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87E0C" w14:textId="77777777" w:rsidR="00A16522" w:rsidRPr="00194EA7" w:rsidRDefault="00A16522" w:rsidP="00FC4DF9">
      <w:pPr>
        <w:spacing w:before="120" w:after="120"/>
        <w:jc w:val="left"/>
        <w:rPr>
          <w:b/>
          <w:color w:val="000000" w:themeColor="text1"/>
          <w:sz w:val="32"/>
          <w:szCs w:val="32"/>
        </w:rPr>
      </w:pPr>
    </w:p>
    <w:p w14:paraId="09D7B4F6" w14:textId="22829DB2" w:rsidR="002473B6" w:rsidRPr="00124DE5" w:rsidRDefault="002473B6" w:rsidP="00FC4DF9">
      <w:pPr>
        <w:spacing w:before="120" w:after="120"/>
        <w:jc w:val="left"/>
        <w:rPr>
          <w:b/>
          <w:color w:val="000000" w:themeColor="text1"/>
          <w:sz w:val="32"/>
          <w:szCs w:val="32"/>
          <w:lang w:val="ka-GE"/>
        </w:rPr>
      </w:pPr>
      <w:r w:rsidRPr="00124DE5">
        <w:rPr>
          <w:noProof/>
          <w:color w:val="000000" w:themeColor="text1"/>
        </w:rPr>
        <w:drawing>
          <wp:inline distT="0" distB="0" distL="0" distR="0" wp14:anchorId="4BA67F0A" wp14:editId="4D646FBC">
            <wp:extent cx="1554480" cy="59753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4480" cy="597535"/>
                    </a:xfrm>
                    <a:prstGeom prst="rect">
                      <a:avLst/>
                    </a:prstGeom>
                    <a:noFill/>
                  </pic:spPr>
                </pic:pic>
              </a:graphicData>
            </a:graphic>
          </wp:inline>
        </w:drawing>
      </w:r>
    </w:p>
    <w:p w14:paraId="3345ED0D" w14:textId="77777777" w:rsidR="002473B6" w:rsidRPr="00124DE5" w:rsidRDefault="002473B6" w:rsidP="00FC4DF9">
      <w:pPr>
        <w:spacing w:before="120" w:after="120"/>
        <w:rPr>
          <w:b/>
          <w:color w:val="000000" w:themeColor="text1"/>
          <w:sz w:val="32"/>
          <w:szCs w:val="32"/>
          <w:lang w:val="ka-GE"/>
        </w:rPr>
      </w:pPr>
    </w:p>
    <w:p w14:paraId="1CA3E198" w14:textId="77777777" w:rsidR="002473B6" w:rsidRPr="00124DE5" w:rsidRDefault="002473B6" w:rsidP="00FC4DF9">
      <w:pPr>
        <w:spacing w:before="120" w:after="120"/>
        <w:rPr>
          <w:b/>
          <w:color w:val="000000" w:themeColor="text1"/>
          <w:sz w:val="32"/>
          <w:szCs w:val="32"/>
          <w:lang w:val="ka-GE"/>
        </w:rPr>
      </w:pPr>
    </w:p>
    <w:p w14:paraId="56123DD6" w14:textId="54BC827B" w:rsidR="002473B6" w:rsidRPr="00124DE5" w:rsidRDefault="002473B6" w:rsidP="00FC4DF9">
      <w:pPr>
        <w:spacing w:before="120" w:after="120"/>
        <w:rPr>
          <w:b/>
          <w:color w:val="000000" w:themeColor="text1"/>
          <w:sz w:val="32"/>
          <w:szCs w:val="32"/>
          <w:lang w:val="ka-GE"/>
        </w:rPr>
      </w:pPr>
      <w:r w:rsidRPr="00124DE5">
        <w:rPr>
          <w:rFonts w:cs="Sylfaen"/>
          <w:b/>
          <w:color w:val="000000" w:themeColor="text1"/>
          <w:sz w:val="32"/>
          <w:szCs w:val="32"/>
          <w:lang w:val="ka-GE"/>
        </w:rPr>
        <w:t>შპს</w:t>
      </w:r>
      <w:r w:rsidRPr="00124DE5">
        <w:rPr>
          <w:b/>
          <w:color w:val="000000" w:themeColor="text1"/>
          <w:sz w:val="32"/>
          <w:szCs w:val="32"/>
          <w:lang w:val="ka-GE"/>
        </w:rPr>
        <w:t xml:space="preserve"> ,,</w:t>
      </w:r>
      <w:r w:rsidR="00A16522">
        <w:rPr>
          <w:b/>
          <w:color w:val="000000" w:themeColor="text1"/>
          <w:sz w:val="32"/>
          <w:szCs w:val="32"/>
          <w:lang w:val="ka-GE"/>
        </w:rPr>
        <w:t>ტექნო 2016</w:t>
      </w:r>
      <w:r w:rsidRPr="00124DE5">
        <w:rPr>
          <w:b/>
          <w:color w:val="000000" w:themeColor="text1"/>
          <w:sz w:val="32"/>
          <w:szCs w:val="32"/>
          <w:lang w:val="ka-GE"/>
        </w:rPr>
        <w:t>“</w:t>
      </w:r>
    </w:p>
    <w:p w14:paraId="14DB2EBC" w14:textId="77777777" w:rsidR="002473B6" w:rsidRPr="00124DE5" w:rsidRDefault="002473B6" w:rsidP="00FC4DF9">
      <w:pPr>
        <w:spacing w:before="120" w:after="120"/>
        <w:rPr>
          <w:color w:val="000000" w:themeColor="text1"/>
          <w:lang w:val="ka-GE"/>
        </w:rPr>
      </w:pPr>
    </w:p>
    <w:p w14:paraId="379C9CAB" w14:textId="77777777" w:rsidR="002473B6" w:rsidRPr="00124DE5" w:rsidRDefault="002473B6" w:rsidP="00FC4DF9">
      <w:pPr>
        <w:spacing w:before="120" w:after="120"/>
        <w:rPr>
          <w:color w:val="000000" w:themeColor="text1"/>
          <w:lang w:val="ka-GE"/>
        </w:rPr>
      </w:pPr>
    </w:p>
    <w:p w14:paraId="0E3312B5" w14:textId="3F023FB1" w:rsidR="002473B6" w:rsidRPr="00124DE5" w:rsidRDefault="003C198A" w:rsidP="00FC4DF9">
      <w:pPr>
        <w:spacing w:before="120" w:after="120"/>
        <w:rPr>
          <w:b/>
          <w:color w:val="000000" w:themeColor="text1"/>
          <w:sz w:val="32"/>
          <w:szCs w:val="32"/>
          <w:lang w:val="ka-GE"/>
        </w:rPr>
      </w:pPr>
      <w:r w:rsidRPr="00124DE5">
        <w:rPr>
          <w:rFonts w:cs="Sylfaen"/>
          <w:b/>
          <w:color w:val="000000" w:themeColor="text1"/>
          <w:sz w:val="32"/>
          <w:szCs w:val="32"/>
          <w:lang w:val="ka-GE"/>
        </w:rPr>
        <w:t>ქ</w:t>
      </w:r>
      <w:r w:rsidRPr="00124DE5">
        <w:rPr>
          <w:b/>
          <w:color w:val="000000" w:themeColor="text1"/>
          <w:sz w:val="32"/>
          <w:szCs w:val="32"/>
          <w:lang w:val="ka-GE"/>
        </w:rPr>
        <w:t xml:space="preserve">. </w:t>
      </w:r>
      <w:r w:rsidRPr="00124DE5">
        <w:rPr>
          <w:rFonts w:cs="Sylfaen"/>
          <w:b/>
          <w:color w:val="000000" w:themeColor="text1"/>
          <w:sz w:val="32"/>
          <w:szCs w:val="32"/>
          <w:lang w:val="ka-GE"/>
        </w:rPr>
        <w:t>ჭიათურაში</w:t>
      </w:r>
      <w:r w:rsidR="002473B6" w:rsidRPr="00124DE5">
        <w:rPr>
          <w:b/>
          <w:color w:val="000000" w:themeColor="text1"/>
          <w:sz w:val="32"/>
          <w:szCs w:val="32"/>
          <w:lang w:val="ka-GE"/>
        </w:rPr>
        <w:t xml:space="preserve"> </w:t>
      </w:r>
      <w:r w:rsidR="002473B6" w:rsidRPr="00124DE5">
        <w:rPr>
          <w:rFonts w:cs="Sylfaen"/>
          <w:b/>
          <w:color w:val="000000" w:themeColor="text1"/>
          <w:sz w:val="32"/>
          <w:szCs w:val="32"/>
          <w:lang w:val="ka-GE"/>
        </w:rPr>
        <w:t>მანგანუმის</w:t>
      </w:r>
      <w:r w:rsidR="002473B6" w:rsidRPr="00124DE5">
        <w:rPr>
          <w:b/>
          <w:color w:val="000000" w:themeColor="text1"/>
          <w:sz w:val="32"/>
          <w:szCs w:val="32"/>
          <w:lang w:val="ka-GE"/>
        </w:rPr>
        <w:t xml:space="preserve"> </w:t>
      </w:r>
      <w:r w:rsidR="00D97A53">
        <w:rPr>
          <w:b/>
          <w:color w:val="000000" w:themeColor="text1"/>
          <w:sz w:val="32"/>
          <w:szCs w:val="32"/>
          <w:lang w:val="ka-GE"/>
        </w:rPr>
        <w:t xml:space="preserve">მადნის </w:t>
      </w:r>
      <w:r w:rsidR="002473B6" w:rsidRPr="00124DE5">
        <w:rPr>
          <w:rFonts w:cs="Sylfaen"/>
          <w:b/>
          <w:color w:val="000000" w:themeColor="text1"/>
          <w:sz w:val="32"/>
          <w:szCs w:val="32"/>
          <w:lang w:val="ka-GE"/>
        </w:rPr>
        <w:t>გამამდიდრებელი</w:t>
      </w:r>
      <w:r w:rsidR="002473B6" w:rsidRPr="00124DE5">
        <w:rPr>
          <w:b/>
          <w:color w:val="000000" w:themeColor="text1"/>
          <w:sz w:val="32"/>
          <w:szCs w:val="32"/>
          <w:lang w:val="ka-GE"/>
        </w:rPr>
        <w:t xml:space="preserve"> </w:t>
      </w:r>
      <w:r w:rsidR="00D97A53">
        <w:rPr>
          <w:rFonts w:cs="Sylfaen"/>
          <w:b/>
          <w:color w:val="000000" w:themeColor="text1"/>
          <w:sz w:val="32"/>
          <w:szCs w:val="32"/>
          <w:lang w:val="ka-GE"/>
        </w:rPr>
        <w:t>საწარმოს</w:t>
      </w:r>
      <w:r w:rsidR="002473B6" w:rsidRPr="00124DE5">
        <w:rPr>
          <w:b/>
          <w:color w:val="000000" w:themeColor="text1"/>
          <w:sz w:val="32"/>
          <w:szCs w:val="32"/>
          <w:lang w:val="ka-GE"/>
        </w:rPr>
        <w:t xml:space="preserve"> </w:t>
      </w:r>
      <w:r w:rsidR="002473B6" w:rsidRPr="00124DE5">
        <w:rPr>
          <w:rFonts w:cs="Sylfaen"/>
          <w:b/>
          <w:color w:val="000000" w:themeColor="text1"/>
          <w:sz w:val="32"/>
          <w:szCs w:val="32"/>
          <w:lang w:val="ka-GE"/>
        </w:rPr>
        <w:t>მოწყობისა</w:t>
      </w:r>
      <w:r w:rsidR="002473B6" w:rsidRPr="00124DE5">
        <w:rPr>
          <w:b/>
          <w:color w:val="000000" w:themeColor="text1"/>
          <w:sz w:val="32"/>
          <w:szCs w:val="32"/>
          <w:lang w:val="ka-GE"/>
        </w:rPr>
        <w:t xml:space="preserve"> </w:t>
      </w:r>
      <w:r w:rsidR="002473B6" w:rsidRPr="00124DE5">
        <w:rPr>
          <w:rFonts w:cs="Sylfaen"/>
          <w:b/>
          <w:color w:val="000000" w:themeColor="text1"/>
          <w:sz w:val="32"/>
          <w:szCs w:val="32"/>
          <w:lang w:val="ka-GE"/>
        </w:rPr>
        <w:t>და</w:t>
      </w:r>
      <w:r w:rsidR="002473B6" w:rsidRPr="00124DE5">
        <w:rPr>
          <w:b/>
          <w:color w:val="000000" w:themeColor="text1"/>
          <w:sz w:val="32"/>
          <w:szCs w:val="32"/>
          <w:lang w:val="ka-GE"/>
        </w:rPr>
        <w:t xml:space="preserve"> </w:t>
      </w:r>
      <w:r w:rsidR="002473B6" w:rsidRPr="00124DE5">
        <w:rPr>
          <w:rFonts w:cs="Sylfaen"/>
          <w:b/>
          <w:color w:val="000000" w:themeColor="text1"/>
          <w:sz w:val="32"/>
          <w:szCs w:val="32"/>
          <w:lang w:val="ka-GE"/>
        </w:rPr>
        <w:t>ექსპლუატაციის</w:t>
      </w:r>
      <w:r w:rsidR="002473B6" w:rsidRPr="00124DE5">
        <w:rPr>
          <w:b/>
          <w:color w:val="000000" w:themeColor="text1"/>
          <w:sz w:val="32"/>
          <w:szCs w:val="32"/>
          <w:lang w:val="ka-GE"/>
        </w:rPr>
        <w:t xml:space="preserve"> </w:t>
      </w:r>
      <w:r w:rsidR="002473B6" w:rsidRPr="00124DE5">
        <w:rPr>
          <w:rFonts w:cs="Sylfaen"/>
          <w:b/>
          <w:color w:val="000000" w:themeColor="text1"/>
          <w:sz w:val="32"/>
          <w:szCs w:val="32"/>
          <w:lang w:val="ka-GE"/>
        </w:rPr>
        <w:t>პროექტის</w:t>
      </w:r>
    </w:p>
    <w:p w14:paraId="58616146" w14:textId="77777777" w:rsidR="002473B6" w:rsidRPr="00124DE5" w:rsidRDefault="002473B6" w:rsidP="00FC4DF9">
      <w:pPr>
        <w:spacing w:before="120" w:after="120"/>
        <w:rPr>
          <w:color w:val="000000" w:themeColor="text1"/>
          <w:lang w:val="ka-GE"/>
        </w:rPr>
      </w:pPr>
    </w:p>
    <w:p w14:paraId="2ADDAB20" w14:textId="77777777" w:rsidR="002473B6" w:rsidRPr="00124DE5" w:rsidRDefault="002473B6" w:rsidP="00FC4DF9">
      <w:pPr>
        <w:spacing w:before="120" w:after="120"/>
        <w:rPr>
          <w:color w:val="000000" w:themeColor="text1"/>
          <w:lang w:val="ka-GE"/>
        </w:rPr>
      </w:pPr>
    </w:p>
    <w:p w14:paraId="14FAA54C" w14:textId="77777777" w:rsidR="002473B6" w:rsidRPr="00124DE5" w:rsidRDefault="002473B6" w:rsidP="00FC4DF9">
      <w:pPr>
        <w:spacing w:before="120" w:after="120"/>
        <w:rPr>
          <w:color w:val="000000" w:themeColor="text1"/>
          <w:lang w:val="ka-GE"/>
        </w:rPr>
      </w:pPr>
    </w:p>
    <w:p w14:paraId="6EA410B3" w14:textId="77777777" w:rsidR="002473B6" w:rsidRPr="00124DE5" w:rsidRDefault="002473B6" w:rsidP="00FC4DF9">
      <w:pPr>
        <w:spacing w:before="120" w:after="120"/>
        <w:rPr>
          <w:rFonts w:eastAsia="Calibri" w:cs="Arial"/>
          <w:b/>
          <w:color w:val="000000" w:themeColor="text1"/>
          <w:sz w:val="44"/>
          <w:szCs w:val="44"/>
          <w:lang w:val="ka-GE"/>
        </w:rPr>
      </w:pPr>
      <w:r w:rsidRPr="00124DE5">
        <w:rPr>
          <w:rFonts w:eastAsia="Calibri" w:cs="Sylfaen"/>
          <w:b/>
          <w:color w:val="000000" w:themeColor="text1"/>
          <w:sz w:val="44"/>
          <w:szCs w:val="44"/>
          <w:lang w:val="ka-GE"/>
        </w:rPr>
        <w:t>გარემოზე</w:t>
      </w:r>
      <w:r w:rsidRPr="00124DE5">
        <w:rPr>
          <w:rFonts w:eastAsia="Calibri" w:cs="Arial"/>
          <w:b/>
          <w:color w:val="000000" w:themeColor="text1"/>
          <w:sz w:val="44"/>
          <w:szCs w:val="44"/>
          <w:lang w:val="ka-GE"/>
        </w:rPr>
        <w:t xml:space="preserve"> </w:t>
      </w:r>
      <w:r w:rsidRPr="00124DE5">
        <w:rPr>
          <w:rFonts w:eastAsia="Calibri" w:cs="Sylfaen"/>
          <w:b/>
          <w:color w:val="000000" w:themeColor="text1"/>
          <w:sz w:val="44"/>
          <w:szCs w:val="44"/>
          <w:lang w:val="ka-GE"/>
        </w:rPr>
        <w:t>ზემოქმედების</w:t>
      </w:r>
      <w:r w:rsidRPr="00124DE5">
        <w:rPr>
          <w:rFonts w:eastAsia="Calibri" w:cs="Arial"/>
          <w:b/>
          <w:color w:val="000000" w:themeColor="text1"/>
          <w:sz w:val="44"/>
          <w:szCs w:val="44"/>
          <w:lang w:val="ka-GE"/>
        </w:rPr>
        <w:t xml:space="preserve"> </w:t>
      </w:r>
      <w:r w:rsidRPr="00124DE5">
        <w:rPr>
          <w:rFonts w:eastAsia="Calibri" w:cs="Sylfaen"/>
          <w:b/>
          <w:color w:val="000000" w:themeColor="text1"/>
          <w:sz w:val="44"/>
          <w:szCs w:val="44"/>
          <w:lang w:val="ka-GE"/>
        </w:rPr>
        <w:t>შეფასების</w:t>
      </w:r>
      <w:r w:rsidRPr="00124DE5">
        <w:rPr>
          <w:rFonts w:eastAsia="Calibri" w:cs="Arial"/>
          <w:b/>
          <w:color w:val="000000" w:themeColor="text1"/>
          <w:sz w:val="44"/>
          <w:szCs w:val="44"/>
          <w:lang w:val="ka-GE"/>
        </w:rPr>
        <w:t xml:space="preserve"> </w:t>
      </w:r>
      <w:r w:rsidRPr="00124DE5">
        <w:rPr>
          <w:rFonts w:eastAsia="Calibri" w:cs="Sylfaen"/>
          <w:b/>
          <w:color w:val="000000" w:themeColor="text1"/>
          <w:sz w:val="44"/>
          <w:szCs w:val="44"/>
          <w:lang w:val="ka-GE"/>
        </w:rPr>
        <w:t>ანგარიში</w:t>
      </w:r>
    </w:p>
    <w:p w14:paraId="272196CB" w14:textId="77777777" w:rsidR="002473B6" w:rsidRPr="00124DE5" w:rsidRDefault="002473B6" w:rsidP="00FC4DF9">
      <w:pPr>
        <w:spacing w:before="120" w:after="120"/>
        <w:rPr>
          <w:b/>
          <w:color w:val="000000" w:themeColor="text1"/>
          <w:lang w:val="ka-GE"/>
        </w:rPr>
      </w:pPr>
    </w:p>
    <w:p w14:paraId="4EA2B5A6" w14:textId="77777777" w:rsidR="002473B6" w:rsidRPr="00124DE5" w:rsidRDefault="002473B6" w:rsidP="00FC4DF9">
      <w:pPr>
        <w:spacing w:before="120" w:after="120"/>
        <w:rPr>
          <w:b/>
          <w:color w:val="000000" w:themeColor="text1"/>
          <w:lang w:val="ka-GE"/>
        </w:rPr>
      </w:pPr>
    </w:p>
    <w:p w14:paraId="531F7B38" w14:textId="77777777" w:rsidR="002473B6" w:rsidRPr="00124DE5" w:rsidRDefault="002473B6" w:rsidP="00FC4DF9">
      <w:pPr>
        <w:spacing w:before="120" w:after="120"/>
        <w:rPr>
          <w:b/>
          <w:color w:val="000000" w:themeColor="text1"/>
          <w:lang w:val="ka-GE"/>
        </w:rPr>
      </w:pPr>
      <w:r w:rsidRPr="00124DE5">
        <w:rPr>
          <w:rFonts w:cs="Sylfaen"/>
          <w:b/>
          <w:color w:val="000000" w:themeColor="text1"/>
          <w:lang w:val="ka-GE"/>
        </w:rPr>
        <w:t>შემსრულებელი</w:t>
      </w:r>
      <w:r w:rsidRPr="00124DE5">
        <w:rPr>
          <w:b/>
          <w:color w:val="000000" w:themeColor="text1"/>
          <w:lang w:val="ka-GE"/>
        </w:rPr>
        <w:t xml:space="preserve"> </w:t>
      </w:r>
    </w:p>
    <w:p w14:paraId="79C6EBFB" w14:textId="25578E25" w:rsidR="002473B6" w:rsidRPr="00124DE5" w:rsidRDefault="002473B6" w:rsidP="00FC4DF9">
      <w:pPr>
        <w:spacing w:before="120" w:after="120"/>
        <w:rPr>
          <w:b/>
          <w:color w:val="000000" w:themeColor="text1"/>
          <w:lang w:val="ka-GE"/>
        </w:rPr>
      </w:pPr>
      <w:bookmarkStart w:id="0" w:name="_GoBack"/>
      <w:bookmarkEnd w:id="0"/>
      <w:r w:rsidRPr="00124DE5">
        <w:rPr>
          <w:rFonts w:cs="Sylfaen"/>
          <w:b/>
          <w:color w:val="000000" w:themeColor="text1"/>
          <w:lang w:val="ka-GE"/>
        </w:rPr>
        <w:t>შპს</w:t>
      </w:r>
      <w:r w:rsidRPr="00124DE5">
        <w:rPr>
          <w:b/>
          <w:color w:val="000000" w:themeColor="text1"/>
          <w:lang w:val="ka-GE"/>
        </w:rPr>
        <w:t xml:space="preserve"> „</w:t>
      </w:r>
      <w:r w:rsidRPr="00124DE5">
        <w:rPr>
          <w:rFonts w:cs="Sylfaen"/>
          <w:b/>
          <w:color w:val="000000" w:themeColor="text1"/>
          <w:lang w:val="ka-GE"/>
        </w:rPr>
        <w:t>გამა</w:t>
      </w:r>
      <w:r w:rsidRPr="00124DE5">
        <w:rPr>
          <w:b/>
          <w:color w:val="000000" w:themeColor="text1"/>
          <w:lang w:val="ka-GE"/>
        </w:rPr>
        <w:t xml:space="preserve"> </w:t>
      </w:r>
      <w:r w:rsidRPr="00124DE5">
        <w:rPr>
          <w:rFonts w:cs="Sylfaen"/>
          <w:b/>
          <w:color w:val="000000" w:themeColor="text1"/>
          <w:lang w:val="ka-GE"/>
        </w:rPr>
        <w:t>კონსალტინგი</w:t>
      </w:r>
      <w:r w:rsidRPr="00124DE5">
        <w:rPr>
          <w:b/>
          <w:color w:val="000000" w:themeColor="text1"/>
          <w:lang w:val="ka-GE"/>
        </w:rPr>
        <w:t>“</w:t>
      </w:r>
    </w:p>
    <w:p w14:paraId="5F57F7D0" w14:textId="0EC2A0B6" w:rsidR="002473B6" w:rsidRPr="00124DE5" w:rsidRDefault="002473B6" w:rsidP="00FC4DF9">
      <w:pPr>
        <w:spacing w:before="120" w:after="120"/>
        <w:rPr>
          <w:b/>
          <w:color w:val="000000" w:themeColor="text1"/>
          <w:lang w:val="ka-GE"/>
        </w:rPr>
      </w:pPr>
    </w:p>
    <w:p w14:paraId="4CCADBAD" w14:textId="4F8EDC01" w:rsidR="002473B6" w:rsidRPr="00124DE5" w:rsidRDefault="002473B6" w:rsidP="00FC4DF9">
      <w:pPr>
        <w:spacing w:before="120" w:after="120"/>
        <w:rPr>
          <w:b/>
          <w:color w:val="000000" w:themeColor="text1"/>
          <w:lang w:val="ka-GE"/>
        </w:rPr>
      </w:pPr>
      <w:r w:rsidRPr="00124DE5">
        <w:rPr>
          <w:rFonts w:cs="Sylfaen"/>
          <w:b/>
          <w:color w:val="000000" w:themeColor="text1"/>
          <w:lang w:val="ka-GE"/>
        </w:rPr>
        <w:t>დირექტორი</w:t>
      </w:r>
      <w:r w:rsidRPr="00124DE5">
        <w:rPr>
          <w:b/>
          <w:color w:val="000000" w:themeColor="text1"/>
          <w:lang w:val="ka-GE"/>
        </w:rPr>
        <w:t xml:space="preserve">           </w:t>
      </w:r>
      <w:r w:rsidR="00BA001A">
        <w:rPr>
          <w:b/>
          <w:color w:val="000000" w:themeColor="text1"/>
          <w:lang w:val="ka-GE"/>
        </w:rPr>
        <w:t xml:space="preserve">               </w:t>
      </w:r>
      <w:r w:rsidRPr="00124DE5">
        <w:rPr>
          <w:b/>
          <w:color w:val="000000" w:themeColor="text1"/>
          <w:lang w:val="ka-GE"/>
        </w:rPr>
        <w:t xml:space="preserve">            </w:t>
      </w:r>
      <w:r w:rsidRPr="00124DE5">
        <w:rPr>
          <w:rFonts w:cs="Sylfaen"/>
          <w:b/>
          <w:color w:val="000000" w:themeColor="text1"/>
          <w:lang w:val="ka-GE"/>
        </w:rPr>
        <w:t>ზ</w:t>
      </w:r>
      <w:r w:rsidRPr="00124DE5">
        <w:rPr>
          <w:b/>
          <w:color w:val="000000" w:themeColor="text1"/>
          <w:lang w:val="ka-GE"/>
        </w:rPr>
        <w:t xml:space="preserve">. </w:t>
      </w:r>
      <w:r w:rsidRPr="00124DE5">
        <w:rPr>
          <w:rFonts w:cs="Sylfaen"/>
          <w:b/>
          <w:color w:val="000000" w:themeColor="text1"/>
          <w:lang w:val="ka-GE"/>
        </w:rPr>
        <w:t>მგალობლიშვილი</w:t>
      </w:r>
    </w:p>
    <w:p w14:paraId="1D5A5205" w14:textId="77777777" w:rsidR="002473B6" w:rsidRPr="00124DE5" w:rsidRDefault="002473B6" w:rsidP="00FC4DF9">
      <w:pPr>
        <w:spacing w:before="120" w:after="120"/>
        <w:rPr>
          <w:b/>
          <w:color w:val="000000" w:themeColor="text1"/>
          <w:lang w:val="ka-GE"/>
        </w:rPr>
      </w:pPr>
    </w:p>
    <w:p w14:paraId="2D0938F3" w14:textId="77777777" w:rsidR="002473B6" w:rsidRPr="00124DE5" w:rsidRDefault="002473B6" w:rsidP="00FC4DF9">
      <w:pPr>
        <w:spacing w:before="120" w:after="120"/>
        <w:rPr>
          <w:b/>
          <w:color w:val="000000" w:themeColor="text1"/>
          <w:lang w:val="ka-GE"/>
        </w:rPr>
      </w:pPr>
    </w:p>
    <w:p w14:paraId="55DA7F6B" w14:textId="77777777" w:rsidR="002473B6" w:rsidRPr="00124DE5" w:rsidRDefault="002473B6" w:rsidP="00FC4DF9">
      <w:pPr>
        <w:spacing w:before="120" w:after="120"/>
        <w:rPr>
          <w:b/>
          <w:color w:val="000000" w:themeColor="text1"/>
          <w:lang w:val="ka-GE"/>
        </w:rPr>
      </w:pPr>
    </w:p>
    <w:p w14:paraId="3A570E1A" w14:textId="77777777" w:rsidR="002473B6" w:rsidRPr="00124DE5" w:rsidRDefault="002473B6" w:rsidP="00FC4DF9">
      <w:pPr>
        <w:spacing w:before="120" w:after="120"/>
        <w:rPr>
          <w:b/>
          <w:color w:val="000000" w:themeColor="text1"/>
          <w:lang w:val="ka-GE"/>
        </w:rPr>
      </w:pPr>
    </w:p>
    <w:p w14:paraId="72F7BA86" w14:textId="77777777" w:rsidR="002473B6" w:rsidRPr="00124DE5" w:rsidRDefault="002473B6" w:rsidP="00FC4DF9">
      <w:pPr>
        <w:spacing w:before="120" w:after="120"/>
        <w:rPr>
          <w:b/>
          <w:color w:val="000000" w:themeColor="text1"/>
          <w:lang w:val="ka-GE"/>
        </w:rPr>
      </w:pPr>
    </w:p>
    <w:p w14:paraId="24BB9EDE" w14:textId="77777777" w:rsidR="002473B6" w:rsidRPr="00124DE5" w:rsidRDefault="002473B6" w:rsidP="00FC4DF9">
      <w:pPr>
        <w:spacing w:before="120" w:after="120"/>
        <w:rPr>
          <w:b/>
          <w:color w:val="000000" w:themeColor="text1"/>
          <w:sz w:val="20"/>
          <w:lang w:val="ka-GE"/>
        </w:rPr>
      </w:pPr>
    </w:p>
    <w:p w14:paraId="4CCA6B9C" w14:textId="77777777" w:rsidR="002473B6" w:rsidRPr="00124DE5" w:rsidRDefault="002473B6" w:rsidP="00FC4DF9">
      <w:pPr>
        <w:spacing w:before="120" w:after="120"/>
        <w:rPr>
          <w:b/>
          <w:color w:val="000000" w:themeColor="text1"/>
          <w:sz w:val="20"/>
          <w:lang w:val="ka-GE"/>
        </w:rPr>
      </w:pPr>
    </w:p>
    <w:p w14:paraId="0C8F2C06" w14:textId="77777777" w:rsidR="002473B6" w:rsidRPr="00124DE5" w:rsidRDefault="002473B6" w:rsidP="00FC4DF9">
      <w:pPr>
        <w:spacing w:before="120" w:after="120"/>
        <w:rPr>
          <w:b/>
          <w:color w:val="000000" w:themeColor="text1"/>
          <w:sz w:val="20"/>
          <w:lang w:val="ka-GE"/>
        </w:rPr>
      </w:pPr>
    </w:p>
    <w:p w14:paraId="6B988851" w14:textId="70E7907D" w:rsidR="002473B6" w:rsidRPr="00124DE5" w:rsidRDefault="002473B6" w:rsidP="00FC4DF9">
      <w:pPr>
        <w:spacing w:before="120" w:after="120"/>
        <w:rPr>
          <w:b/>
          <w:color w:val="000000" w:themeColor="text1"/>
          <w:sz w:val="20"/>
          <w:lang w:val="ka-GE"/>
        </w:rPr>
      </w:pPr>
      <w:r w:rsidRPr="00124DE5">
        <w:rPr>
          <w:rFonts w:cs="Sylfaen"/>
          <w:b/>
          <w:color w:val="000000" w:themeColor="text1"/>
          <w:sz w:val="20"/>
          <w:lang w:val="ka-GE"/>
        </w:rPr>
        <w:t>თბილისი</w:t>
      </w:r>
      <w:r w:rsidR="00A16522">
        <w:rPr>
          <w:b/>
          <w:color w:val="000000" w:themeColor="text1"/>
          <w:sz w:val="20"/>
          <w:lang w:val="ka-GE"/>
        </w:rPr>
        <w:t xml:space="preserve"> 2020</w:t>
      </w:r>
    </w:p>
    <w:p w14:paraId="55B276B9" w14:textId="77777777" w:rsidR="002473B6" w:rsidRPr="00124DE5" w:rsidRDefault="002473B6" w:rsidP="00FC4DF9">
      <w:pPr>
        <w:spacing w:before="120" w:after="120"/>
        <w:rPr>
          <w:b/>
          <w:color w:val="000000" w:themeColor="text1"/>
          <w:lang w:val="ka-GE"/>
        </w:rPr>
      </w:pPr>
      <w:r w:rsidRPr="00124DE5">
        <w:rPr>
          <w:b/>
          <w:noProof/>
          <w:color w:val="000000" w:themeColor="text1"/>
        </w:rPr>
        <mc:AlternateContent>
          <mc:Choice Requires="wps">
            <w:drawing>
              <wp:anchor distT="4294967293" distB="4294967293" distL="114300" distR="114300" simplePos="0" relativeHeight="251659264" behindDoc="0" locked="0" layoutInCell="1" allowOverlap="1" wp14:anchorId="558538C3" wp14:editId="72DF86C6">
                <wp:simplePos x="0" y="0"/>
                <wp:positionH relativeFrom="column">
                  <wp:posOffset>64800</wp:posOffset>
                </wp:positionH>
                <wp:positionV relativeFrom="paragraph">
                  <wp:posOffset>137868</wp:posOffset>
                </wp:positionV>
                <wp:extent cx="5943600" cy="0"/>
                <wp:effectExtent l="0" t="19050" r="19050" b="3810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74819"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pt,10.85pt" to="47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p4HgIAADs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" strokeweight="4.5pt">
                <v:stroke linestyle="thinThick"/>
              </v:line>
            </w:pict>
          </mc:Fallback>
        </mc:AlternateContent>
      </w:r>
    </w:p>
    <w:p w14:paraId="3A81753E" w14:textId="2E7404A9" w:rsidR="002473B6" w:rsidRPr="000A7A75" w:rsidRDefault="0038672D" w:rsidP="00FC4DF9">
      <w:pPr>
        <w:rPr>
          <w:b/>
          <w:color w:val="808080" w:themeColor="background1" w:themeShade="80"/>
          <w:sz w:val="20"/>
          <w:lang w:val="ka-GE"/>
        </w:rPr>
      </w:pPr>
      <w:r>
        <w:rPr>
          <w:b/>
          <w:color w:val="808080" w:themeColor="background1" w:themeShade="80"/>
          <w:sz w:val="20"/>
          <w:lang w:val="ka-GE"/>
        </w:rPr>
        <w:t>GAMMA Consulting Ltd. 19</w:t>
      </w:r>
      <w:r w:rsidRPr="0013774E">
        <w:rPr>
          <w:b/>
          <w:color w:val="808080" w:themeColor="background1" w:themeShade="80"/>
          <w:sz w:val="20"/>
          <w:lang w:val="ka-GE"/>
        </w:rPr>
        <w:t>d</w:t>
      </w:r>
      <w:r w:rsidR="002473B6" w:rsidRPr="000A7A75">
        <w:rPr>
          <w:b/>
          <w:color w:val="808080" w:themeColor="background1" w:themeShade="80"/>
          <w:sz w:val="20"/>
          <w:lang w:val="ka-GE"/>
        </w:rPr>
        <w:t>. Guramishvili av, 0192, Tbilisi, Georgia</w:t>
      </w:r>
    </w:p>
    <w:p w14:paraId="137BA3CB" w14:textId="57A80E7F" w:rsidR="002473B6" w:rsidRPr="000A7A75" w:rsidRDefault="002473B6" w:rsidP="00FC4DF9">
      <w:pPr>
        <w:rPr>
          <w:b/>
          <w:color w:val="808080" w:themeColor="background1" w:themeShade="80"/>
          <w:sz w:val="20"/>
          <w:lang w:val="ka-GE"/>
        </w:rPr>
      </w:pPr>
      <w:r w:rsidRPr="000A7A75">
        <w:rPr>
          <w:b/>
          <w:color w:val="808080" w:themeColor="background1" w:themeShade="80"/>
          <w:sz w:val="20"/>
          <w:lang w:val="ka-GE"/>
        </w:rPr>
        <w:t>Tel: +(995 32) 261 44 3</w:t>
      </w:r>
      <w:r w:rsidR="000A7A75" w:rsidRPr="000A7A75">
        <w:rPr>
          <w:b/>
          <w:color w:val="808080" w:themeColor="background1" w:themeShade="80"/>
          <w:sz w:val="20"/>
        </w:rPr>
        <w:t>4</w:t>
      </w:r>
      <w:r w:rsidRPr="000A7A75">
        <w:rPr>
          <w:b/>
          <w:color w:val="808080" w:themeColor="background1" w:themeShade="80"/>
          <w:sz w:val="20"/>
          <w:lang w:val="ka-GE"/>
        </w:rPr>
        <w:t xml:space="preserve">  +(995 32) 260 15 27 E-mail: </w:t>
      </w:r>
      <w:hyperlink r:id="rId9" w:history="1">
        <w:r w:rsidRPr="000A7A75">
          <w:rPr>
            <w:b/>
            <w:color w:val="808080" w:themeColor="background1" w:themeShade="80"/>
            <w:sz w:val="20"/>
            <w:lang w:val="ka-GE"/>
          </w:rPr>
          <w:t>zmgreen@gamma.ge</w:t>
        </w:r>
      </w:hyperlink>
      <w:r w:rsidRPr="000A7A75">
        <w:rPr>
          <w:b/>
          <w:color w:val="808080" w:themeColor="background1" w:themeShade="80"/>
          <w:sz w:val="20"/>
          <w:lang w:val="ka-GE"/>
        </w:rPr>
        <w:t xml:space="preserve">; </w:t>
      </w:r>
    </w:p>
    <w:p w14:paraId="0947552D" w14:textId="77777777" w:rsidR="008949D1" w:rsidRPr="000A7A75" w:rsidRDefault="002473B6" w:rsidP="00FC4DF9">
      <w:pPr>
        <w:rPr>
          <w:rStyle w:val="Hyperlink"/>
          <w:b/>
          <w:color w:val="808080" w:themeColor="background1" w:themeShade="80"/>
          <w:sz w:val="20"/>
          <w:lang w:val="ka-GE"/>
        </w:rPr>
      </w:pPr>
      <w:r w:rsidRPr="000A7A75">
        <w:rPr>
          <w:b/>
          <w:color w:val="808080" w:themeColor="background1" w:themeShade="80"/>
          <w:sz w:val="20"/>
          <w:lang w:val="ka-GE"/>
        </w:rPr>
        <w:t xml:space="preserve">www.gamma.ge; </w:t>
      </w:r>
      <w:hyperlink r:id="rId10" w:history="1">
        <w:r w:rsidRPr="000A7A75">
          <w:rPr>
            <w:rStyle w:val="Hyperlink"/>
            <w:b/>
            <w:color w:val="808080" w:themeColor="background1" w:themeShade="80"/>
            <w:sz w:val="20"/>
            <w:lang w:val="ka-GE"/>
          </w:rPr>
          <w:t>www.facebook.com/gammaconsultingGeorgia</w:t>
        </w:r>
      </w:hyperlink>
    </w:p>
    <w:p w14:paraId="109B5C31" w14:textId="677F1226" w:rsidR="008949D1" w:rsidRPr="00124DE5" w:rsidRDefault="008949D1" w:rsidP="00FC4DF9">
      <w:pPr>
        <w:rPr>
          <w:rStyle w:val="Hyperlink"/>
          <w:b/>
          <w:color w:val="000000" w:themeColor="text1"/>
          <w:sz w:val="20"/>
          <w:lang w:val="ka-GE"/>
        </w:rPr>
      </w:pPr>
    </w:p>
    <w:sdt>
      <w:sdtPr>
        <w:rPr>
          <w:rFonts w:cs="Sylfaen"/>
          <w:color w:val="000000" w:themeColor="text1"/>
          <w:u w:val="single"/>
          <w:lang w:val="ka-GE" w:bidi="ka-GE"/>
        </w:rPr>
        <w:id w:val="-570819988"/>
        <w:docPartObj>
          <w:docPartGallery w:val="Table of Contents"/>
          <w:docPartUnique/>
        </w:docPartObj>
      </w:sdtPr>
      <w:sdtEndPr>
        <w:rPr>
          <w:rFonts w:cstheme="minorBidi"/>
          <w:bCs/>
        </w:rPr>
      </w:sdtEndPr>
      <w:sdtContent>
        <w:p w14:paraId="047E563B" w14:textId="77777777" w:rsidR="00ED5E52" w:rsidRPr="00996F37" w:rsidRDefault="00ED5E52" w:rsidP="00FC4DF9">
          <w:pPr>
            <w:rPr>
              <w:rStyle w:val="Hyperlink"/>
              <w:b/>
              <w:color w:val="000000" w:themeColor="text1"/>
              <w:sz w:val="20"/>
              <w:u w:val="none"/>
              <w:lang w:val="ka-GE"/>
            </w:rPr>
          </w:pPr>
          <w:r w:rsidRPr="00996F37">
            <w:rPr>
              <w:rStyle w:val="Hyperlink"/>
              <w:b/>
              <w:color w:val="000000" w:themeColor="text1"/>
              <w:sz w:val="20"/>
              <w:u w:val="none"/>
              <w:lang w:val="ka-GE"/>
            </w:rPr>
            <w:t>სარჩევი</w:t>
          </w:r>
        </w:p>
        <w:p w14:paraId="02868A6D" w14:textId="678E564C" w:rsidR="00996F37" w:rsidRPr="00996F37" w:rsidRDefault="00A66F3F">
          <w:pPr>
            <w:pStyle w:val="TOC1"/>
            <w:rPr>
              <w:rFonts w:eastAsiaTheme="minorEastAsia"/>
              <w:b w:val="0"/>
              <w:bCs w:val="0"/>
              <w:iCs w:val="0"/>
              <w:noProof/>
              <w:color w:val="auto"/>
              <w:sz w:val="22"/>
              <w:szCs w:val="22"/>
            </w:rPr>
          </w:pPr>
          <w:r w:rsidRPr="00996F37">
            <w:rPr>
              <w:lang w:val="ka-GE"/>
            </w:rPr>
            <w:fldChar w:fldCharType="begin"/>
          </w:r>
          <w:r w:rsidRPr="00996F37">
            <w:rPr>
              <w:lang w:val="ka-GE"/>
            </w:rPr>
            <w:instrText xml:space="preserve"> TOC \o "1-6" \h \z \u </w:instrText>
          </w:r>
          <w:r w:rsidRPr="00996F37">
            <w:rPr>
              <w:lang w:val="ka-GE"/>
            </w:rPr>
            <w:fldChar w:fldCharType="separate"/>
          </w:r>
          <w:hyperlink w:anchor="_Toc34402359" w:history="1">
            <w:r w:rsidR="00996F37" w:rsidRPr="00996F37">
              <w:rPr>
                <w:rStyle w:val="Hyperlink"/>
                <w:noProof/>
                <w:lang w:val="ka-GE"/>
              </w:rPr>
              <w:t>1</w:t>
            </w:r>
            <w:r w:rsidR="00996F37" w:rsidRPr="00996F37">
              <w:rPr>
                <w:rFonts w:eastAsiaTheme="minorEastAsia"/>
                <w:b w:val="0"/>
                <w:bCs w:val="0"/>
                <w:iCs w:val="0"/>
                <w:noProof/>
                <w:color w:val="auto"/>
                <w:sz w:val="22"/>
                <w:szCs w:val="22"/>
              </w:rPr>
              <w:tab/>
            </w:r>
            <w:r w:rsidR="00996F37" w:rsidRPr="00996F37">
              <w:rPr>
                <w:rStyle w:val="Hyperlink"/>
                <w:noProof/>
                <w:lang w:val="ka-GE"/>
              </w:rPr>
              <w:t>შესავალი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_Toc34402359 \h </w:instrText>
            </w:r>
            <w:r w:rsidR="00996F37" w:rsidRPr="00996F37">
              <w:rPr>
                <w:noProof/>
                <w:webHidden/>
              </w:rPr>
            </w:r>
            <w:r w:rsidR="00996F37" w:rsidRPr="00996F37">
              <w:rPr>
                <w:noProof/>
                <w:webHidden/>
              </w:rPr>
              <w:fldChar w:fldCharType="separate"/>
            </w:r>
            <w:r w:rsidR="00BA001A">
              <w:rPr>
                <w:noProof/>
                <w:webHidden/>
              </w:rPr>
              <w:t>5</w:t>
            </w:r>
            <w:r w:rsidR="00996F37" w:rsidRPr="00996F37">
              <w:rPr>
                <w:noProof/>
                <w:webHidden/>
              </w:rPr>
              <w:fldChar w:fldCharType="end"/>
            </w:r>
          </w:hyperlink>
        </w:p>
        <w:p w14:paraId="7E791664" w14:textId="460219EF" w:rsidR="00996F37" w:rsidRPr="00996F37" w:rsidRDefault="00CD17CE">
          <w:pPr>
            <w:pStyle w:val="TOC1"/>
            <w:rPr>
              <w:rFonts w:eastAsiaTheme="minorEastAsia"/>
              <w:b w:val="0"/>
              <w:bCs w:val="0"/>
              <w:iCs w:val="0"/>
              <w:noProof/>
              <w:color w:val="auto"/>
              <w:sz w:val="22"/>
              <w:szCs w:val="22"/>
            </w:rPr>
          </w:pPr>
          <w:hyperlink w:anchor="_Toc34402360" w:history="1">
            <w:r w:rsidR="00996F37" w:rsidRPr="00996F37">
              <w:rPr>
                <w:rStyle w:val="Hyperlink"/>
                <w:noProof/>
                <w:lang w:val="ka-GE"/>
              </w:rPr>
              <w:t>2</w:t>
            </w:r>
            <w:r w:rsidR="00996F37" w:rsidRPr="00996F37">
              <w:rPr>
                <w:rFonts w:eastAsiaTheme="minorEastAsia"/>
                <w:b w:val="0"/>
                <w:bCs w:val="0"/>
                <w:iCs w:val="0"/>
                <w:noProof/>
                <w:color w:val="auto"/>
                <w:sz w:val="22"/>
                <w:szCs w:val="22"/>
              </w:rPr>
              <w:tab/>
            </w:r>
            <w:r w:rsidR="00996F37" w:rsidRPr="00996F37">
              <w:rPr>
                <w:rStyle w:val="Hyperlink"/>
                <w:noProof/>
                <w:lang w:val="ka-GE"/>
              </w:rPr>
              <w:t>საკანომდებლო ასპექტი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_Toc34402360 \h </w:instrText>
            </w:r>
            <w:r w:rsidR="00996F37" w:rsidRPr="00996F37">
              <w:rPr>
                <w:noProof/>
                <w:webHidden/>
              </w:rPr>
            </w:r>
            <w:r w:rsidR="00996F37" w:rsidRPr="00996F37">
              <w:rPr>
                <w:noProof/>
                <w:webHidden/>
              </w:rPr>
              <w:fldChar w:fldCharType="separate"/>
            </w:r>
            <w:r w:rsidR="00BA001A">
              <w:rPr>
                <w:noProof/>
                <w:webHidden/>
              </w:rPr>
              <w:t>6</w:t>
            </w:r>
            <w:r w:rsidR="00996F37" w:rsidRPr="00996F37">
              <w:rPr>
                <w:noProof/>
                <w:webHidden/>
              </w:rPr>
              <w:fldChar w:fldCharType="end"/>
            </w:r>
          </w:hyperlink>
        </w:p>
        <w:p w14:paraId="065CED46" w14:textId="629D523C" w:rsidR="00996F37" w:rsidRPr="00996F37" w:rsidRDefault="00CD17CE">
          <w:pPr>
            <w:pStyle w:val="TOC2"/>
            <w:rPr>
              <w:rFonts w:ascii="Sylfaen" w:eastAsiaTheme="minorEastAsia" w:hAnsi="Sylfaen"/>
              <w:bCs w:val="0"/>
              <w:noProof/>
              <w:sz w:val="22"/>
            </w:rPr>
          </w:pPr>
          <w:hyperlink w:anchor="_Toc34402361" w:history="1">
            <w:r w:rsidR="00996F37" w:rsidRPr="00996F37">
              <w:rPr>
                <w:rStyle w:val="Hyperlink"/>
                <w:rFonts w:ascii="Sylfaen" w:hAnsi="Sylfaen"/>
                <w:noProof/>
              </w:rPr>
              <w:t>2.1</w:t>
            </w:r>
            <w:r w:rsidR="00996F37" w:rsidRPr="00996F37">
              <w:rPr>
                <w:rFonts w:ascii="Sylfaen" w:eastAsiaTheme="minorEastAsia" w:hAnsi="Sylfaen"/>
                <w:bCs w:val="0"/>
                <w:noProof/>
                <w:sz w:val="22"/>
              </w:rPr>
              <w:tab/>
            </w:r>
            <w:r w:rsidR="00996F37" w:rsidRPr="00996F37">
              <w:rPr>
                <w:rStyle w:val="Hyperlink"/>
                <w:rFonts w:ascii="Sylfaen" w:hAnsi="Sylfaen"/>
                <w:noProof/>
              </w:rPr>
              <w:t>საქართველოს გარემოსდაცვითი კანონმდებლობა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_Toc34402361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6</w:t>
            </w:r>
            <w:r w:rsidR="00996F37" w:rsidRPr="00996F37">
              <w:rPr>
                <w:rFonts w:ascii="Sylfaen" w:hAnsi="Sylfaen"/>
                <w:noProof/>
                <w:webHidden/>
              </w:rPr>
              <w:fldChar w:fldCharType="end"/>
            </w:r>
          </w:hyperlink>
        </w:p>
        <w:p w14:paraId="3607530C" w14:textId="7455161F" w:rsidR="00996F37" w:rsidRPr="00996F37" w:rsidRDefault="00CD17CE">
          <w:pPr>
            <w:pStyle w:val="TOC2"/>
            <w:rPr>
              <w:rFonts w:ascii="Sylfaen" w:eastAsiaTheme="minorEastAsia" w:hAnsi="Sylfaen"/>
              <w:bCs w:val="0"/>
              <w:noProof/>
              <w:sz w:val="22"/>
            </w:rPr>
          </w:pPr>
          <w:hyperlink w:anchor="_Toc34402362" w:history="1">
            <w:r w:rsidR="00996F37" w:rsidRPr="00996F37">
              <w:rPr>
                <w:rStyle w:val="Hyperlink"/>
                <w:rFonts w:ascii="Sylfaen" w:hAnsi="Sylfaen"/>
                <w:noProof/>
              </w:rPr>
              <w:t>2.2</w:t>
            </w:r>
            <w:r w:rsidR="00996F37" w:rsidRPr="00996F37">
              <w:rPr>
                <w:rFonts w:ascii="Sylfaen" w:eastAsiaTheme="minorEastAsia" w:hAnsi="Sylfaen"/>
                <w:bCs w:val="0"/>
                <w:noProof/>
                <w:sz w:val="22"/>
              </w:rPr>
              <w:tab/>
            </w:r>
            <w:r w:rsidR="00996F37" w:rsidRPr="00996F37">
              <w:rPr>
                <w:rStyle w:val="Hyperlink"/>
                <w:rFonts w:ascii="Sylfaen" w:hAnsi="Sylfaen"/>
                <w:noProof/>
              </w:rPr>
              <w:t>საქართველოს გარემოსდაცვითი სტანდარტები</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_Toc34402362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7</w:t>
            </w:r>
            <w:r w:rsidR="00996F37" w:rsidRPr="00996F37">
              <w:rPr>
                <w:rFonts w:ascii="Sylfaen" w:hAnsi="Sylfaen"/>
                <w:noProof/>
                <w:webHidden/>
              </w:rPr>
              <w:fldChar w:fldCharType="end"/>
            </w:r>
          </w:hyperlink>
        </w:p>
        <w:p w14:paraId="5209CB2D" w14:textId="1EE43712" w:rsidR="00996F37" w:rsidRPr="00996F37" w:rsidRDefault="00CD17CE">
          <w:pPr>
            <w:pStyle w:val="TOC2"/>
            <w:rPr>
              <w:rFonts w:ascii="Sylfaen" w:eastAsiaTheme="minorEastAsia" w:hAnsi="Sylfaen"/>
              <w:bCs w:val="0"/>
              <w:noProof/>
              <w:sz w:val="22"/>
            </w:rPr>
          </w:pPr>
          <w:hyperlink w:anchor="_Toc34402363" w:history="1">
            <w:r w:rsidR="00996F37" w:rsidRPr="00996F37">
              <w:rPr>
                <w:rStyle w:val="Hyperlink"/>
                <w:rFonts w:ascii="Sylfaen" w:hAnsi="Sylfaen"/>
                <w:noProof/>
              </w:rPr>
              <w:t>2.3</w:t>
            </w:r>
            <w:r w:rsidR="00996F37" w:rsidRPr="00996F37">
              <w:rPr>
                <w:rFonts w:ascii="Sylfaen" w:eastAsiaTheme="minorEastAsia" w:hAnsi="Sylfaen"/>
                <w:bCs w:val="0"/>
                <w:noProof/>
                <w:sz w:val="22"/>
              </w:rPr>
              <w:tab/>
            </w:r>
            <w:r w:rsidR="00996F37" w:rsidRPr="00996F37">
              <w:rPr>
                <w:rStyle w:val="Hyperlink"/>
                <w:rFonts w:ascii="Sylfaen" w:hAnsi="Sylfaen"/>
                <w:noProof/>
              </w:rPr>
              <w:t>საერთაშორისო ხელშეკრულებები</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_Toc34402363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8</w:t>
            </w:r>
            <w:r w:rsidR="00996F37" w:rsidRPr="00996F37">
              <w:rPr>
                <w:rFonts w:ascii="Sylfaen" w:hAnsi="Sylfaen"/>
                <w:noProof/>
                <w:webHidden/>
              </w:rPr>
              <w:fldChar w:fldCharType="end"/>
            </w:r>
          </w:hyperlink>
        </w:p>
        <w:p w14:paraId="5CC452B1" w14:textId="7FA4E758" w:rsidR="00996F37" w:rsidRPr="00996F37" w:rsidRDefault="00CD17CE">
          <w:pPr>
            <w:pStyle w:val="TOC1"/>
            <w:rPr>
              <w:rFonts w:eastAsiaTheme="minorEastAsia"/>
              <w:b w:val="0"/>
              <w:bCs w:val="0"/>
              <w:iCs w:val="0"/>
              <w:noProof/>
              <w:color w:val="auto"/>
              <w:sz w:val="22"/>
              <w:szCs w:val="22"/>
            </w:rPr>
          </w:pPr>
          <w:hyperlink w:anchor="_Toc34402364" w:history="1">
            <w:r w:rsidR="00996F37" w:rsidRPr="00996F37">
              <w:rPr>
                <w:rStyle w:val="Hyperlink"/>
                <w:noProof/>
                <w:lang w:val="ka-GE"/>
              </w:rPr>
              <w:t>3</w:t>
            </w:r>
            <w:r w:rsidR="00996F37" w:rsidRPr="00996F37">
              <w:rPr>
                <w:rFonts w:eastAsiaTheme="minorEastAsia"/>
                <w:b w:val="0"/>
                <w:bCs w:val="0"/>
                <w:iCs w:val="0"/>
                <w:noProof/>
                <w:color w:val="auto"/>
                <w:sz w:val="22"/>
                <w:szCs w:val="22"/>
              </w:rPr>
              <w:tab/>
            </w:r>
            <w:r w:rsidR="00996F37" w:rsidRPr="00996F37">
              <w:rPr>
                <w:rStyle w:val="Hyperlink"/>
                <w:noProof/>
                <w:lang w:val="ka-GE"/>
              </w:rPr>
              <w:t>დაგეგმილი საქმიანობის აღწერა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_Toc34402364 \h </w:instrText>
            </w:r>
            <w:r w:rsidR="00996F37" w:rsidRPr="00996F37">
              <w:rPr>
                <w:noProof/>
                <w:webHidden/>
              </w:rPr>
            </w:r>
            <w:r w:rsidR="00996F37" w:rsidRPr="00996F37">
              <w:rPr>
                <w:noProof/>
                <w:webHidden/>
              </w:rPr>
              <w:fldChar w:fldCharType="separate"/>
            </w:r>
            <w:r w:rsidR="00BA001A">
              <w:rPr>
                <w:noProof/>
                <w:webHidden/>
              </w:rPr>
              <w:t>9</w:t>
            </w:r>
            <w:r w:rsidR="00996F37" w:rsidRPr="00996F37">
              <w:rPr>
                <w:noProof/>
                <w:webHidden/>
              </w:rPr>
              <w:fldChar w:fldCharType="end"/>
            </w:r>
          </w:hyperlink>
        </w:p>
        <w:p w14:paraId="72A525DE" w14:textId="28B521F9" w:rsidR="00996F37" w:rsidRPr="00996F37" w:rsidRDefault="00CD17CE">
          <w:pPr>
            <w:pStyle w:val="TOC2"/>
            <w:rPr>
              <w:rFonts w:ascii="Sylfaen" w:eastAsiaTheme="minorEastAsia" w:hAnsi="Sylfaen"/>
              <w:bCs w:val="0"/>
              <w:noProof/>
              <w:sz w:val="22"/>
            </w:rPr>
          </w:pPr>
          <w:hyperlink w:anchor="_Toc34402365" w:history="1">
            <w:r w:rsidR="00996F37" w:rsidRPr="00996F37">
              <w:rPr>
                <w:rStyle w:val="Hyperlink"/>
                <w:rFonts w:ascii="Sylfaen" w:eastAsia="Times New Roman" w:hAnsi="Sylfaen"/>
                <w:noProof/>
                <w:lang w:eastAsia="ru-RU"/>
              </w:rPr>
              <w:t>3.1</w:t>
            </w:r>
            <w:r w:rsidR="00996F37" w:rsidRPr="00996F37">
              <w:rPr>
                <w:rFonts w:ascii="Sylfaen" w:eastAsiaTheme="minorEastAsia" w:hAnsi="Sylfaen"/>
                <w:bCs w:val="0"/>
                <w:noProof/>
                <w:sz w:val="22"/>
              </w:rPr>
              <w:tab/>
            </w:r>
            <w:r w:rsidR="00996F37" w:rsidRPr="00996F37">
              <w:rPr>
                <w:rStyle w:val="Hyperlink"/>
                <w:rFonts w:ascii="Sylfaen" w:eastAsia="Times New Roman" w:hAnsi="Sylfaen"/>
                <w:noProof/>
                <w:lang w:eastAsia="ru-RU"/>
              </w:rPr>
              <w:t>განსახორციელებელი პროექტის ადგილმდებარეობა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_Toc34402365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9</w:t>
            </w:r>
            <w:r w:rsidR="00996F37" w:rsidRPr="00996F37">
              <w:rPr>
                <w:rFonts w:ascii="Sylfaen" w:hAnsi="Sylfaen"/>
                <w:noProof/>
                <w:webHidden/>
              </w:rPr>
              <w:fldChar w:fldCharType="end"/>
            </w:r>
          </w:hyperlink>
        </w:p>
        <w:p w14:paraId="44AAA01F" w14:textId="38E890E9" w:rsidR="00996F37" w:rsidRPr="00996F37" w:rsidRDefault="00CD17CE">
          <w:pPr>
            <w:pStyle w:val="TOC2"/>
            <w:rPr>
              <w:rFonts w:ascii="Sylfaen" w:eastAsiaTheme="minorEastAsia" w:hAnsi="Sylfaen"/>
              <w:bCs w:val="0"/>
              <w:noProof/>
              <w:sz w:val="22"/>
            </w:rPr>
          </w:pPr>
          <w:hyperlink w:anchor="_Toc34402366" w:history="1">
            <w:r w:rsidR="00996F37" w:rsidRPr="00996F37">
              <w:rPr>
                <w:rStyle w:val="Hyperlink"/>
                <w:rFonts w:ascii="Sylfaen" w:eastAsia="Times New Roman" w:hAnsi="Sylfaen"/>
                <w:noProof/>
                <w:lang w:eastAsia="ru-RU"/>
              </w:rPr>
              <w:t>3.2</w:t>
            </w:r>
            <w:r w:rsidR="00996F37" w:rsidRPr="00996F37">
              <w:rPr>
                <w:rFonts w:ascii="Sylfaen" w:eastAsiaTheme="minorEastAsia" w:hAnsi="Sylfaen"/>
                <w:bCs w:val="0"/>
                <w:noProof/>
                <w:sz w:val="22"/>
              </w:rPr>
              <w:tab/>
            </w:r>
            <w:r w:rsidR="00996F37" w:rsidRPr="00996F37">
              <w:rPr>
                <w:rStyle w:val="Hyperlink"/>
                <w:rFonts w:ascii="Sylfaen" w:eastAsia="Times New Roman" w:hAnsi="Sylfaen"/>
                <w:noProof/>
                <w:lang w:eastAsia="ru-RU"/>
              </w:rPr>
              <w:t>საწარმოს მოწყობა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_Toc34402366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14</w:t>
            </w:r>
            <w:r w:rsidR="00996F37" w:rsidRPr="00996F37">
              <w:rPr>
                <w:rFonts w:ascii="Sylfaen" w:hAnsi="Sylfaen"/>
                <w:noProof/>
                <w:webHidden/>
              </w:rPr>
              <w:fldChar w:fldCharType="end"/>
            </w:r>
          </w:hyperlink>
        </w:p>
        <w:p w14:paraId="60CDA372" w14:textId="5FE893D8" w:rsidR="00996F37" w:rsidRPr="00996F37" w:rsidRDefault="00CD17CE">
          <w:pPr>
            <w:pStyle w:val="TOC2"/>
            <w:rPr>
              <w:rFonts w:ascii="Sylfaen" w:eastAsiaTheme="minorEastAsia" w:hAnsi="Sylfaen"/>
              <w:bCs w:val="0"/>
              <w:noProof/>
              <w:sz w:val="22"/>
            </w:rPr>
          </w:pPr>
          <w:hyperlink w:anchor="_Toc34402367" w:history="1">
            <w:r w:rsidR="00996F37" w:rsidRPr="00996F37">
              <w:rPr>
                <w:rStyle w:val="Hyperlink"/>
                <w:rFonts w:ascii="Sylfaen" w:eastAsia="Times New Roman" w:hAnsi="Sylfaen"/>
                <w:noProof/>
                <w:lang w:eastAsia="ru-RU"/>
              </w:rPr>
              <w:t>3.3</w:t>
            </w:r>
            <w:r w:rsidR="00996F37" w:rsidRPr="00996F37">
              <w:rPr>
                <w:rFonts w:ascii="Sylfaen" w:eastAsiaTheme="minorEastAsia" w:hAnsi="Sylfaen"/>
                <w:bCs w:val="0"/>
                <w:noProof/>
                <w:sz w:val="22"/>
              </w:rPr>
              <w:tab/>
            </w:r>
            <w:r w:rsidR="00996F37" w:rsidRPr="00996F37">
              <w:rPr>
                <w:rStyle w:val="Hyperlink"/>
                <w:rFonts w:ascii="Sylfaen" w:eastAsia="Times New Roman" w:hAnsi="Sylfaen"/>
                <w:noProof/>
                <w:lang w:eastAsia="ru-RU"/>
              </w:rPr>
              <w:t>მანგანუმის გამდიდრებისთვის შერჩეული ტექნოლოგიური სქემა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_Toc34402367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16</w:t>
            </w:r>
            <w:r w:rsidR="00996F37" w:rsidRPr="00996F37">
              <w:rPr>
                <w:rFonts w:ascii="Sylfaen" w:hAnsi="Sylfaen"/>
                <w:noProof/>
                <w:webHidden/>
              </w:rPr>
              <w:fldChar w:fldCharType="end"/>
            </w:r>
          </w:hyperlink>
        </w:p>
        <w:p w14:paraId="4C04329E" w14:textId="60D2E18A" w:rsidR="00996F37" w:rsidRPr="00996F37" w:rsidRDefault="00CD17CE">
          <w:pPr>
            <w:pStyle w:val="TOC2"/>
            <w:rPr>
              <w:rFonts w:ascii="Sylfaen" w:eastAsiaTheme="minorEastAsia" w:hAnsi="Sylfaen"/>
              <w:bCs w:val="0"/>
              <w:noProof/>
              <w:sz w:val="22"/>
            </w:rPr>
          </w:pPr>
          <w:hyperlink w:anchor="_Toc34402368" w:history="1">
            <w:r w:rsidR="00996F37" w:rsidRPr="00996F37">
              <w:rPr>
                <w:rStyle w:val="Hyperlink"/>
                <w:rFonts w:ascii="Sylfaen" w:eastAsia="Times New Roman" w:hAnsi="Sylfaen"/>
                <w:noProof/>
                <w:lang w:eastAsia="ru-RU"/>
              </w:rPr>
              <w:t>3.4</w:t>
            </w:r>
            <w:r w:rsidR="00996F37" w:rsidRPr="00996F37">
              <w:rPr>
                <w:rFonts w:ascii="Sylfaen" w:eastAsiaTheme="minorEastAsia" w:hAnsi="Sylfaen"/>
                <w:bCs w:val="0"/>
                <w:noProof/>
                <w:sz w:val="22"/>
              </w:rPr>
              <w:tab/>
            </w:r>
            <w:r w:rsidR="00996F37" w:rsidRPr="00996F37">
              <w:rPr>
                <w:rStyle w:val="Hyperlink"/>
                <w:rFonts w:ascii="Sylfaen" w:eastAsia="Times New Roman" w:hAnsi="Sylfaen"/>
                <w:noProof/>
                <w:lang w:eastAsia="ru-RU"/>
              </w:rPr>
              <w:t>წარმადობა და სამუშაო რეჟიმი</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_Toc34402368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18</w:t>
            </w:r>
            <w:r w:rsidR="00996F37" w:rsidRPr="00996F37">
              <w:rPr>
                <w:rFonts w:ascii="Sylfaen" w:hAnsi="Sylfaen"/>
                <w:noProof/>
                <w:webHidden/>
              </w:rPr>
              <w:fldChar w:fldCharType="end"/>
            </w:r>
          </w:hyperlink>
        </w:p>
        <w:p w14:paraId="5816A7F2" w14:textId="09DC9F4C" w:rsidR="00996F37" w:rsidRPr="00996F37" w:rsidRDefault="00CD17CE">
          <w:pPr>
            <w:pStyle w:val="TOC2"/>
            <w:rPr>
              <w:rFonts w:ascii="Sylfaen" w:eastAsiaTheme="minorEastAsia" w:hAnsi="Sylfaen"/>
              <w:bCs w:val="0"/>
              <w:noProof/>
              <w:sz w:val="22"/>
            </w:rPr>
          </w:pPr>
          <w:hyperlink w:anchor="_Toc34402369" w:history="1">
            <w:r w:rsidR="00996F37" w:rsidRPr="00996F37">
              <w:rPr>
                <w:rStyle w:val="Hyperlink"/>
                <w:rFonts w:ascii="Sylfaen" w:eastAsia="Times New Roman" w:hAnsi="Sylfaen"/>
                <w:noProof/>
                <w:lang w:eastAsia="ru-RU"/>
              </w:rPr>
              <w:t>3.5</w:t>
            </w:r>
            <w:r w:rsidR="00996F37" w:rsidRPr="00996F37">
              <w:rPr>
                <w:rFonts w:ascii="Sylfaen" w:eastAsiaTheme="minorEastAsia" w:hAnsi="Sylfaen"/>
                <w:bCs w:val="0"/>
                <w:noProof/>
                <w:sz w:val="22"/>
              </w:rPr>
              <w:tab/>
            </w:r>
            <w:r w:rsidR="00996F37" w:rsidRPr="00996F37">
              <w:rPr>
                <w:rStyle w:val="Hyperlink"/>
                <w:rFonts w:ascii="Sylfaen" w:eastAsia="Times New Roman" w:hAnsi="Sylfaen"/>
                <w:noProof/>
                <w:lang w:eastAsia="ru-RU"/>
              </w:rPr>
              <w:t>გარემოსა და შრომის დაცვა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_Toc34402369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19</w:t>
            </w:r>
            <w:r w:rsidR="00996F37" w:rsidRPr="00996F37">
              <w:rPr>
                <w:rFonts w:ascii="Sylfaen" w:hAnsi="Sylfaen"/>
                <w:noProof/>
                <w:webHidden/>
              </w:rPr>
              <w:fldChar w:fldCharType="end"/>
            </w:r>
          </w:hyperlink>
        </w:p>
        <w:p w14:paraId="7835D2DE" w14:textId="495FF270" w:rsidR="00996F37" w:rsidRPr="00996F37" w:rsidRDefault="00CD17CE">
          <w:pPr>
            <w:pStyle w:val="TOC2"/>
            <w:rPr>
              <w:rFonts w:ascii="Sylfaen" w:eastAsiaTheme="minorEastAsia" w:hAnsi="Sylfaen"/>
              <w:bCs w:val="0"/>
              <w:noProof/>
              <w:sz w:val="22"/>
            </w:rPr>
          </w:pPr>
          <w:hyperlink w:anchor="_Toc34402370" w:history="1">
            <w:r w:rsidR="00996F37" w:rsidRPr="00996F37">
              <w:rPr>
                <w:rStyle w:val="Hyperlink"/>
                <w:rFonts w:ascii="Sylfaen" w:eastAsia="Times New Roman" w:hAnsi="Sylfaen"/>
                <w:noProof/>
                <w:lang w:eastAsia="ru-RU"/>
              </w:rPr>
              <w:t>3.6</w:t>
            </w:r>
            <w:r w:rsidR="00996F37" w:rsidRPr="00996F37">
              <w:rPr>
                <w:rFonts w:ascii="Sylfaen" w:eastAsiaTheme="minorEastAsia" w:hAnsi="Sylfaen"/>
                <w:bCs w:val="0"/>
                <w:noProof/>
                <w:sz w:val="22"/>
              </w:rPr>
              <w:tab/>
            </w:r>
            <w:r w:rsidR="00996F37" w:rsidRPr="00996F37">
              <w:rPr>
                <w:rStyle w:val="Hyperlink"/>
                <w:rFonts w:ascii="Sylfaen" w:eastAsia="Times New Roman" w:hAnsi="Sylfaen"/>
                <w:noProof/>
                <w:lang w:eastAsia="ru-RU"/>
              </w:rPr>
              <w:t>წყალმომარაგება და ჩამდინარე წყლების არინება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_Toc34402370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20</w:t>
            </w:r>
            <w:r w:rsidR="00996F37" w:rsidRPr="00996F37">
              <w:rPr>
                <w:rFonts w:ascii="Sylfaen" w:hAnsi="Sylfaen"/>
                <w:noProof/>
                <w:webHidden/>
              </w:rPr>
              <w:fldChar w:fldCharType="end"/>
            </w:r>
          </w:hyperlink>
        </w:p>
        <w:p w14:paraId="43E77454" w14:textId="59467BDB" w:rsidR="00996F37" w:rsidRPr="00996F37" w:rsidRDefault="00CD17CE">
          <w:pPr>
            <w:pStyle w:val="TOC3"/>
            <w:tabs>
              <w:tab w:val="left" w:pos="1100"/>
              <w:tab w:val="right" w:leader="dot" w:pos="9345"/>
            </w:tabs>
            <w:rPr>
              <w:rFonts w:eastAsiaTheme="minorEastAsia"/>
              <w:noProof/>
              <w:sz w:val="22"/>
              <w:szCs w:val="22"/>
            </w:rPr>
          </w:pPr>
          <w:hyperlink w:anchor="_Toc34402371" w:history="1">
            <w:r w:rsidR="00996F37" w:rsidRPr="00996F37">
              <w:rPr>
                <w:rStyle w:val="Hyperlink"/>
                <w:noProof/>
                <w:lang w:val="ka-GE"/>
              </w:rPr>
              <w:t>3.6.1</w:t>
            </w:r>
            <w:r w:rsidR="00996F37" w:rsidRPr="00996F37">
              <w:rPr>
                <w:rFonts w:eastAsiaTheme="minorEastAsia"/>
                <w:noProof/>
                <w:sz w:val="22"/>
                <w:szCs w:val="22"/>
              </w:rPr>
              <w:tab/>
            </w:r>
            <w:r w:rsidR="00996F37" w:rsidRPr="00996F37">
              <w:rPr>
                <w:rStyle w:val="Hyperlink"/>
                <w:noProof/>
                <w:lang w:val="ka-GE"/>
              </w:rPr>
              <w:t>წყალმომარაგება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_Toc34402371 \h </w:instrText>
            </w:r>
            <w:r w:rsidR="00996F37" w:rsidRPr="00996F37">
              <w:rPr>
                <w:noProof/>
                <w:webHidden/>
              </w:rPr>
            </w:r>
            <w:r w:rsidR="00996F37" w:rsidRPr="00996F37">
              <w:rPr>
                <w:noProof/>
                <w:webHidden/>
              </w:rPr>
              <w:fldChar w:fldCharType="separate"/>
            </w:r>
            <w:r w:rsidR="00BA001A">
              <w:rPr>
                <w:noProof/>
                <w:webHidden/>
              </w:rPr>
              <w:t>20</w:t>
            </w:r>
            <w:r w:rsidR="00996F37" w:rsidRPr="00996F37">
              <w:rPr>
                <w:noProof/>
                <w:webHidden/>
              </w:rPr>
              <w:fldChar w:fldCharType="end"/>
            </w:r>
          </w:hyperlink>
        </w:p>
        <w:p w14:paraId="216680BA" w14:textId="27941FB1" w:rsidR="00996F37" w:rsidRPr="00996F37" w:rsidRDefault="00CD17CE">
          <w:pPr>
            <w:pStyle w:val="TOC3"/>
            <w:tabs>
              <w:tab w:val="left" w:pos="1100"/>
              <w:tab w:val="right" w:leader="dot" w:pos="9345"/>
            </w:tabs>
            <w:rPr>
              <w:rFonts w:eastAsiaTheme="minorEastAsia"/>
              <w:noProof/>
              <w:sz w:val="22"/>
              <w:szCs w:val="22"/>
            </w:rPr>
          </w:pPr>
          <w:hyperlink w:anchor="_Toc34402372" w:history="1">
            <w:r w:rsidR="00996F37" w:rsidRPr="00996F37">
              <w:rPr>
                <w:rStyle w:val="Hyperlink"/>
                <w:noProof/>
                <w:lang w:val="ka-GE"/>
              </w:rPr>
              <w:t>3.6.2</w:t>
            </w:r>
            <w:r w:rsidR="00996F37" w:rsidRPr="00996F37">
              <w:rPr>
                <w:rFonts w:eastAsiaTheme="minorEastAsia"/>
                <w:noProof/>
                <w:sz w:val="22"/>
                <w:szCs w:val="22"/>
              </w:rPr>
              <w:tab/>
            </w:r>
            <w:r w:rsidR="00996F37" w:rsidRPr="00996F37">
              <w:rPr>
                <w:rStyle w:val="Hyperlink"/>
                <w:noProof/>
                <w:lang w:val="ka-GE"/>
              </w:rPr>
              <w:t>ჩამდინარე წყლები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_Toc34402372 \h </w:instrText>
            </w:r>
            <w:r w:rsidR="00996F37" w:rsidRPr="00996F37">
              <w:rPr>
                <w:noProof/>
                <w:webHidden/>
              </w:rPr>
            </w:r>
            <w:r w:rsidR="00996F37" w:rsidRPr="00996F37">
              <w:rPr>
                <w:noProof/>
                <w:webHidden/>
              </w:rPr>
              <w:fldChar w:fldCharType="separate"/>
            </w:r>
            <w:r w:rsidR="00BA001A">
              <w:rPr>
                <w:noProof/>
                <w:webHidden/>
              </w:rPr>
              <w:t>20</w:t>
            </w:r>
            <w:r w:rsidR="00996F37" w:rsidRPr="00996F37">
              <w:rPr>
                <w:noProof/>
                <w:webHidden/>
              </w:rPr>
              <w:fldChar w:fldCharType="end"/>
            </w:r>
          </w:hyperlink>
        </w:p>
        <w:p w14:paraId="74651A9C" w14:textId="5FDDDABD" w:rsidR="00996F37" w:rsidRPr="00996F37" w:rsidRDefault="00CD17CE">
          <w:pPr>
            <w:pStyle w:val="TOC3"/>
            <w:tabs>
              <w:tab w:val="left" w:pos="1100"/>
              <w:tab w:val="right" w:leader="dot" w:pos="9345"/>
            </w:tabs>
            <w:rPr>
              <w:rFonts w:eastAsiaTheme="minorEastAsia"/>
              <w:noProof/>
              <w:sz w:val="22"/>
              <w:szCs w:val="22"/>
            </w:rPr>
          </w:pPr>
          <w:hyperlink w:anchor="_Toc34402373" w:history="1">
            <w:r w:rsidR="00996F37" w:rsidRPr="00996F37">
              <w:rPr>
                <w:rStyle w:val="Hyperlink"/>
                <w:noProof/>
                <w:lang w:val="ka-GE"/>
              </w:rPr>
              <w:t>3.6.3</w:t>
            </w:r>
            <w:r w:rsidR="00996F37" w:rsidRPr="00996F37">
              <w:rPr>
                <w:rFonts w:eastAsiaTheme="minorEastAsia"/>
                <w:noProof/>
                <w:sz w:val="22"/>
                <w:szCs w:val="22"/>
              </w:rPr>
              <w:tab/>
            </w:r>
            <w:r w:rsidR="00996F37" w:rsidRPr="00996F37">
              <w:rPr>
                <w:rStyle w:val="Hyperlink"/>
                <w:noProof/>
                <w:lang w:val="ka-GE"/>
              </w:rPr>
              <w:t>საპროექტო ტერიტორიაზე მოსაწყობი სალექარის ეფექტურობის გაანგარიშება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_Toc34402373 \h </w:instrText>
            </w:r>
            <w:r w:rsidR="00996F37" w:rsidRPr="00996F37">
              <w:rPr>
                <w:noProof/>
                <w:webHidden/>
              </w:rPr>
            </w:r>
            <w:r w:rsidR="00996F37" w:rsidRPr="00996F37">
              <w:rPr>
                <w:noProof/>
                <w:webHidden/>
              </w:rPr>
              <w:fldChar w:fldCharType="separate"/>
            </w:r>
            <w:r w:rsidR="00BA001A">
              <w:rPr>
                <w:noProof/>
                <w:webHidden/>
              </w:rPr>
              <w:t>22</w:t>
            </w:r>
            <w:r w:rsidR="00996F37" w:rsidRPr="00996F37">
              <w:rPr>
                <w:noProof/>
                <w:webHidden/>
              </w:rPr>
              <w:fldChar w:fldCharType="end"/>
            </w:r>
          </w:hyperlink>
        </w:p>
        <w:p w14:paraId="65BAD7F8" w14:textId="4DB0444A" w:rsidR="00996F37" w:rsidRPr="00996F37" w:rsidRDefault="00CD17CE">
          <w:pPr>
            <w:pStyle w:val="TOC2"/>
            <w:rPr>
              <w:rFonts w:ascii="Sylfaen" w:eastAsiaTheme="minorEastAsia" w:hAnsi="Sylfaen"/>
              <w:bCs w:val="0"/>
              <w:noProof/>
              <w:sz w:val="22"/>
            </w:rPr>
          </w:pPr>
          <w:hyperlink w:anchor="_Toc34402374" w:history="1">
            <w:r w:rsidR="00996F37" w:rsidRPr="00996F37">
              <w:rPr>
                <w:rStyle w:val="Hyperlink"/>
                <w:rFonts w:ascii="Sylfaen" w:hAnsi="Sylfaen"/>
                <w:noProof/>
              </w:rPr>
              <w:t>3.7</w:t>
            </w:r>
            <w:r w:rsidR="00996F37" w:rsidRPr="00996F37">
              <w:rPr>
                <w:rFonts w:ascii="Sylfaen" w:eastAsiaTheme="minorEastAsia" w:hAnsi="Sylfaen"/>
                <w:bCs w:val="0"/>
                <w:noProof/>
                <w:sz w:val="22"/>
              </w:rPr>
              <w:tab/>
            </w:r>
            <w:r w:rsidR="00996F37" w:rsidRPr="00996F37">
              <w:rPr>
                <w:rStyle w:val="Hyperlink"/>
                <w:rFonts w:ascii="Sylfaen" w:hAnsi="Sylfaen"/>
                <w:noProof/>
              </w:rPr>
              <w:t>ხანძარსაწინააღმდეგო ღონისძიებები</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_Toc34402374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26</w:t>
            </w:r>
            <w:r w:rsidR="00996F37" w:rsidRPr="00996F37">
              <w:rPr>
                <w:rFonts w:ascii="Sylfaen" w:hAnsi="Sylfaen"/>
                <w:noProof/>
                <w:webHidden/>
              </w:rPr>
              <w:fldChar w:fldCharType="end"/>
            </w:r>
          </w:hyperlink>
        </w:p>
        <w:p w14:paraId="4BFC2454" w14:textId="5D2E2939" w:rsidR="00996F37" w:rsidRPr="00996F37" w:rsidRDefault="00CD17CE">
          <w:pPr>
            <w:pStyle w:val="TOC1"/>
            <w:rPr>
              <w:rFonts w:eastAsiaTheme="minorEastAsia"/>
              <w:b w:val="0"/>
              <w:bCs w:val="0"/>
              <w:iCs w:val="0"/>
              <w:noProof/>
              <w:color w:val="auto"/>
              <w:sz w:val="22"/>
              <w:szCs w:val="22"/>
            </w:rPr>
          </w:pPr>
          <w:hyperlink w:anchor="_Toc34402375" w:history="1">
            <w:r w:rsidR="00996F37" w:rsidRPr="00996F37">
              <w:rPr>
                <w:rStyle w:val="Hyperlink"/>
                <w:rFonts w:eastAsia="Times New Roman"/>
                <w:noProof/>
                <w:lang w:val="ru-RU" w:eastAsia="ru-RU"/>
              </w:rPr>
              <w:t>4</w:t>
            </w:r>
            <w:r w:rsidR="00996F37" w:rsidRPr="00996F37">
              <w:rPr>
                <w:rFonts w:eastAsiaTheme="minorEastAsia"/>
                <w:b w:val="0"/>
                <w:bCs w:val="0"/>
                <w:iCs w:val="0"/>
                <w:noProof/>
                <w:color w:val="auto"/>
                <w:sz w:val="22"/>
                <w:szCs w:val="22"/>
              </w:rPr>
              <w:tab/>
            </w:r>
            <w:r w:rsidR="00996F37" w:rsidRPr="00996F37">
              <w:rPr>
                <w:rStyle w:val="Hyperlink"/>
                <w:rFonts w:eastAsia="Times New Roman"/>
                <w:noProof/>
                <w:lang w:val="ru-RU" w:eastAsia="ru-RU"/>
              </w:rPr>
              <w:t>ალტერნატივების ანალიზი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_Toc34402375 \h </w:instrText>
            </w:r>
            <w:r w:rsidR="00996F37" w:rsidRPr="00996F37">
              <w:rPr>
                <w:noProof/>
                <w:webHidden/>
              </w:rPr>
            </w:r>
            <w:r w:rsidR="00996F37" w:rsidRPr="00996F37">
              <w:rPr>
                <w:noProof/>
                <w:webHidden/>
              </w:rPr>
              <w:fldChar w:fldCharType="separate"/>
            </w:r>
            <w:r w:rsidR="00BA001A">
              <w:rPr>
                <w:noProof/>
                <w:webHidden/>
              </w:rPr>
              <w:t>27</w:t>
            </w:r>
            <w:r w:rsidR="00996F37" w:rsidRPr="00996F37">
              <w:rPr>
                <w:noProof/>
                <w:webHidden/>
              </w:rPr>
              <w:fldChar w:fldCharType="end"/>
            </w:r>
          </w:hyperlink>
        </w:p>
        <w:p w14:paraId="230A7F30" w14:textId="76A0AABB" w:rsidR="00996F37" w:rsidRPr="00996F37" w:rsidRDefault="00CD17CE">
          <w:pPr>
            <w:pStyle w:val="TOC2"/>
            <w:rPr>
              <w:rFonts w:ascii="Sylfaen" w:eastAsiaTheme="minorEastAsia" w:hAnsi="Sylfaen"/>
              <w:bCs w:val="0"/>
              <w:noProof/>
              <w:sz w:val="22"/>
            </w:rPr>
          </w:pPr>
          <w:hyperlink w:anchor="_Toc34402376" w:history="1">
            <w:r w:rsidR="00996F37" w:rsidRPr="00996F37">
              <w:rPr>
                <w:rStyle w:val="Hyperlink"/>
                <w:rFonts w:ascii="Sylfaen" w:hAnsi="Sylfaen"/>
                <w:noProof/>
              </w:rPr>
              <w:t>4.1</w:t>
            </w:r>
            <w:r w:rsidR="00996F37" w:rsidRPr="00996F37">
              <w:rPr>
                <w:rFonts w:ascii="Sylfaen" w:eastAsiaTheme="minorEastAsia" w:hAnsi="Sylfaen"/>
                <w:bCs w:val="0"/>
                <w:noProof/>
                <w:sz w:val="22"/>
              </w:rPr>
              <w:tab/>
            </w:r>
            <w:r w:rsidR="00996F37" w:rsidRPr="00996F37">
              <w:rPr>
                <w:rStyle w:val="Hyperlink"/>
                <w:rFonts w:ascii="Sylfaen" w:hAnsi="Sylfaen"/>
                <w:noProof/>
              </w:rPr>
              <w:t>არაქმედების ალტერნატივა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_Toc34402376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27</w:t>
            </w:r>
            <w:r w:rsidR="00996F37" w:rsidRPr="00996F37">
              <w:rPr>
                <w:rFonts w:ascii="Sylfaen" w:hAnsi="Sylfaen"/>
                <w:noProof/>
                <w:webHidden/>
              </w:rPr>
              <w:fldChar w:fldCharType="end"/>
            </w:r>
          </w:hyperlink>
        </w:p>
        <w:p w14:paraId="64BE11A7" w14:textId="2626083E" w:rsidR="00996F37" w:rsidRPr="00996F37" w:rsidRDefault="00CD17CE">
          <w:pPr>
            <w:pStyle w:val="TOC2"/>
            <w:rPr>
              <w:rFonts w:ascii="Sylfaen" w:eastAsiaTheme="minorEastAsia" w:hAnsi="Sylfaen"/>
              <w:bCs w:val="0"/>
              <w:noProof/>
              <w:sz w:val="22"/>
            </w:rPr>
          </w:pPr>
          <w:hyperlink w:anchor="_Toc34402377" w:history="1">
            <w:r w:rsidR="00996F37" w:rsidRPr="00996F37">
              <w:rPr>
                <w:rStyle w:val="Hyperlink"/>
                <w:rFonts w:ascii="Sylfaen" w:eastAsia="Times New Roman" w:hAnsi="Sylfaen"/>
                <w:noProof/>
              </w:rPr>
              <w:t>4.2</w:t>
            </w:r>
            <w:r w:rsidR="00996F37" w:rsidRPr="00996F37">
              <w:rPr>
                <w:rFonts w:ascii="Sylfaen" w:eastAsiaTheme="minorEastAsia" w:hAnsi="Sylfaen"/>
                <w:bCs w:val="0"/>
                <w:noProof/>
                <w:sz w:val="22"/>
              </w:rPr>
              <w:tab/>
            </w:r>
            <w:r w:rsidR="00996F37" w:rsidRPr="00996F37">
              <w:rPr>
                <w:rStyle w:val="Hyperlink"/>
                <w:rFonts w:ascii="Sylfaen" w:eastAsia="Times New Roman" w:hAnsi="Sylfaen"/>
                <w:noProof/>
              </w:rPr>
              <w:t>საწარმოს განთავსების ალტერნატივები</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_Toc34402377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27</w:t>
            </w:r>
            <w:r w:rsidR="00996F37" w:rsidRPr="00996F37">
              <w:rPr>
                <w:rFonts w:ascii="Sylfaen" w:hAnsi="Sylfaen"/>
                <w:noProof/>
                <w:webHidden/>
              </w:rPr>
              <w:fldChar w:fldCharType="end"/>
            </w:r>
          </w:hyperlink>
        </w:p>
        <w:p w14:paraId="6AB81CDD" w14:textId="3717AD70" w:rsidR="00996F37" w:rsidRPr="00996F37" w:rsidRDefault="00CD17CE">
          <w:pPr>
            <w:pStyle w:val="TOC2"/>
            <w:rPr>
              <w:rFonts w:ascii="Sylfaen" w:eastAsiaTheme="minorEastAsia" w:hAnsi="Sylfaen"/>
              <w:bCs w:val="0"/>
              <w:noProof/>
              <w:sz w:val="22"/>
            </w:rPr>
          </w:pPr>
          <w:hyperlink w:anchor="_Toc34402378" w:history="1">
            <w:r w:rsidR="00996F37" w:rsidRPr="00996F37">
              <w:rPr>
                <w:rStyle w:val="Hyperlink"/>
                <w:rFonts w:ascii="Sylfaen" w:eastAsia="Times New Roman" w:hAnsi="Sylfaen"/>
                <w:noProof/>
              </w:rPr>
              <w:t>4.3</w:t>
            </w:r>
            <w:r w:rsidR="00996F37" w:rsidRPr="00996F37">
              <w:rPr>
                <w:rFonts w:ascii="Sylfaen" w:eastAsiaTheme="minorEastAsia" w:hAnsi="Sylfaen"/>
                <w:bCs w:val="0"/>
                <w:noProof/>
                <w:sz w:val="22"/>
              </w:rPr>
              <w:tab/>
            </w:r>
            <w:r w:rsidR="00996F37" w:rsidRPr="00996F37">
              <w:rPr>
                <w:rStyle w:val="Hyperlink"/>
                <w:rFonts w:ascii="Sylfaen" w:eastAsia="Times New Roman" w:hAnsi="Sylfaen"/>
                <w:noProof/>
              </w:rPr>
              <w:t>მწარმოებლურობის, დატვირთვის შემცირება/გადიდების ალტერნატივები</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_Toc34402378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28</w:t>
            </w:r>
            <w:r w:rsidR="00996F37" w:rsidRPr="00996F37">
              <w:rPr>
                <w:rFonts w:ascii="Sylfaen" w:hAnsi="Sylfaen"/>
                <w:noProof/>
                <w:webHidden/>
              </w:rPr>
              <w:fldChar w:fldCharType="end"/>
            </w:r>
          </w:hyperlink>
        </w:p>
        <w:p w14:paraId="34384B63" w14:textId="2957E631" w:rsidR="00996F37" w:rsidRPr="00996F37" w:rsidRDefault="00CD17CE">
          <w:pPr>
            <w:pStyle w:val="TOC2"/>
            <w:rPr>
              <w:rFonts w:ascii="Sylfaen" w:eastAsiaTheme="minorEastAsia" w:hAnsi="Sylfaen"/>
              <w:bCs w:val="0"/>
              <w:noProof/>
              <w:sz w:val="22"/>
            </w:rPr>
          </w:pPr>
          <w:hyperlink w:anchor="_Toc34402379" w:history="1">
            <w:r w:rsidR="00996F37" w:rsidRPr="00996F37">
              <w:rPr>
                <w:rStyle w:val="Hyperlink"/>
                <w:rFonts w:ascii="Sylfaen" w:eastAsia="Times New Roman" w:hAnsi="Sylfaen"/>
                <w:noProof/>
              </w:rPr>
              <w:t>4.4</w:t>
            </w:r>
            <w:r w:rsidR="00996F37" w:rsidRPr="00996F37">
              <w:rPr>
                <w:rFonts w:ascii="Sylfaen" w:eastAsiaTheme="minorEastAsia" w:hAnsi="Sylfaen"/>
                <w:bCs w:val="0"/>
                <w:noProof/>
                <w:sz w:val="22"/>
              </w:rPr>
              <w:tab/>
            </w:r>
            <w:r w:rsidR="00996F37" w:rsidRPr="00996F37">
              <w:rPr>
                <w:rStyle w:val="Hyperlink"/>
                <w:rFonts w:ascii="Sylfaen" w:eastAsia="Times New Roman" w:hAnsi="Sylfaen"/>
                <w:noProof/>
              </w:rPr>
              <w:t>ტექნოლოგიური ალტერნატივები</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_Toc34402379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28</w:t>
            </w:r>
            <w:r w:rsidR="00996F37" w:rsidRPr="00996F37">
              <w:rPr>
                <w:rFonts w:ascii="Sylfaen" w:hAnsi="Sylfaen"/>
                <w:noProof/>
                <w:webHidden/>
              </w:rPr>
              <w:fldChar w:fldCharType="end"/>
            </w:r>
          </w:hyperlink>
        </w:p>
        <w:p w14:paraId="6EB0ED87" w14:textId="63C9BCD0" w:rsidR="00996F37" w:rsidRPr="00996F37" w:rsidRDefault="00CD17CE">
          <w:pPr>
            <w:pStyle w:val="TOC1"/>
            <w:rPr>
              <w:rFonts w:eastAsiaTheme="minorEastAsia"/>
              <w:b w:val="0"/>
              <w:bCs w:val="0"/>
              <w:iCs w:val="0"/>
              <w:noProof/>
              <w:color w:val="auto"/>
              <w:sz w:val="22"/>
              <w:szCs w:val="22"/>
            </w:rPr>
          </w:pPr>
          <w:hyperlink w:anchor="_Toc34402380" w:history="1">
            <w:r w:rsidR="00996F37" w:rsidRPr="00996F37">
              <w:rPr>
                <w:rStyle w:val="Hyperlink"/>
                <w:noProof/>
                <w:lang w:val="ka-GE"/>
              </w:rPr>
              <w:t>5</w:t>
            </w:r>
            <w:r w:rsidR="00996F37" w:rsidRPr="00996F37">
              <w:rPr>
                <w:rFonts w:eastAsiaTheme="minorEastAsia"/>
                <w:b w:val="0"/>
                <w:bCs w:val="0"/>
                <w:iCs w:val="0"/>
                <w:noProof/>
                <w:color w:val="auto"/>
                <w:sz w:val="22"/>
                <w:szCs w:val="22"/>
              </w:rPr>
              <w:tab/>
            </w:r>
            <w:r w:rsidR="00996F37" w:rsidRPr="00996F37">
              <w:rPr>
                <w:rStyle w:val="Hyperlink"/>
                <w:rFonts w:cs="Sylfaen"/>
                <w:noProof/>
                <w:lang w:val="ka-GE"/>
              </w:rPr>
              <w:t>საწარმოს</w:t>
            </w:r>
            <w:r w:rsidR="00996F37" w:rsidRPr="00996F37">
              <w:rPr>
                <w:rStyle w:val="Hyperlink"/>
                <w:noProof/>
                <w:lang w:val="ka-GE"/>
              </w:rPr>
              <w:t xml:space="preserve"> </w:t>
            </w:r>
            <w:r w:rsidR="00996F37" w:rsidRPr="00996F37">
              <w:rPr>
                <w:rStyle w:val="Hyperlink"/>
                <w:rFonts w:cs="Sylfaen"/>
                <w:noProof/>
                <w:lang w:val="ka-GE"/>
              </w:rPr>
              <w:t>განთავსების</w:t>
            </w:r>
            <w:r w:rsidR="00996F37" w:rsidRPr="00996F37">
              <w:rPr>
                <w:rStyle w:val="Hyperlink"/>
                <w:noProof/>
                <w:lang w:val="ka-GE"/>
              </w:rPr>
              <w:t xml:space="preserve"> </w:t>
            </w:r>
            <w:r w:rsidR="00996F37" w:rsidRPr="00996F37">
              <w:rPr>
                <w:rStyle w:val="Hyperlink"/>
                <w:rFonts w:cs="Sylfaen"/>
                <w:noProof/>
                <w:lang w:val="ka-GE"/>
              </w:rPr>
              <w:t>რეგიონის</w:t>
            </w:r>
            <w:r w:rsidR="00996F37" w:rsidRPr="00996F37">
              <w:rPr>
                <w:rStyle w:val="Hyperlink"/>
                <w:noProof/>
                <w:lang w:val="ka-GE"/>
              </w:rPr>
              <w:t xml:space="preserve"> </w:t>
            </w:r>
            <w:r w:rsidR="00996F37" w:rsidRPr="00996F37">
              <w:rPr>
                <w:rStyle w:val="Hyperlink"/>
                <w:rFonts w:cs="Sylfaen"/>
                <w:noProof/>
                <w:lang w:val="ka-GE"/>
              </w:rPr>
              <w:t>ფონური</w:t>
            </w:r>
            <w:r w:rsidR="00996F37" w:rsidRPr="00996F37">
              <w:rPr>
                <w:rStyle w:val="Hyperlink"/>
                <w:noProof/>
                <w:lang w:val="ka-GE"/>
              </w:rPr>
              <w:t xml:space="preserve"> </w:t>
            </w:r>
            <w:r w:rsidR="00996F37" w:rsidRPr="00996F37">
              <w:rPr>
                <w:rStyle w:val="Hyperlink"/>
                <w:rFonts w:cs="Sylfaen"/>
                <w:noProof/>
                <w:lang w:val="ka-GE"/>
              </w:rPr>
              <w:t>მდგომარეობა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_Toc34402380 \h </w:instrText>
            </w:r>
            <w:r w:rsidR="00996F37" w:rsidRPr="00996F37">
              <w:rPr>
                <w:noProof/>
                <w:webHidden/>
              </w:rPr>
            </w:r>
            <w:r w:rsidR="00996F37" w:rsidRPr="00996F37">
              <w:rPr>
                <w:noProof/>
                <w:webHidden/>
              </w:rPr>
              <w:fldChar w:fldCharType="separate"/>
            </w:r>
            <w:r w:rsidR="00BA001A">
              <w:rPr>
                <w:noProof/>
                <w:webHidden/>
              </w:rPr>
              <w:t>29</w:t>
            </w:r>
            <w:r w:rsidR="00996F37" w:rsidRPr="00996F37">
              <w:rPr>
                <w:noProof/>
                <w:webHidden/>
              </w:rPr>
              <w:fldChar w:fldCharType="end"/>
            </w:r>
          </w:hyperlink>
        </w:p>
        <w:p w14:paraId="149548B6" w14:textId="106D4991" w:rsidR="00996F37" w:rsidRPr="00996F37" w:rsidRDefault="00CD17CE">
          <w:pPr>
            <w:pStyle w:val="TOC2"/>
            <w:rPr>
              <w:rFonts w:ascii="Sylfaen" w:eastAsiaTheme="minorEastAsia" w:hAnsi="Sylfaen"/>
              <w:bCs w:val="0"/>
              <w:noProof/>
              <w:sz w:val="22"/>
            </w:rPr>
          </w:pPr>
          <w:hyperlink w:anchor="_Toc34402381" w:history="1">
            <w:r w:rsidR="00996F37" w:rsidRPr="00996F37">
              <w:rPr>
                <w:rStyle w:val="Hyperlink"/>
                <w:rFonts w:ascii="Sylfaen" w:hAnsi="Sylfaen"/>
                <w:noProof/>
              </w:rPr>
              <w:t>5.1</w:t>
            </w:r>
            <w:r w:rsidR="00996F37" w:rsidRPr="00996F37">
              <w:rPr>
                <w:rFonts w:ascii="Sylfaen" w:eastAsiaTheme="minorEastAsia" w:hAnsi="Sylfaen"/>
                <w:bCs w:val="0"/>
                <w:noProof/>
                <w:sz w:val="22"/>
              </w:rPr>
              <w:tab/>
            </w:r>
            <w:r w:rsidR="00996F37" w:rsidRPr="00996F37">
              <w:rPr>
                <w:rStyle w:val="Hyperlink"/>
                <w:rFonts w:ascii="Sylfaen" w:hAnsi="Sylfaen"/>
                <w:noProof/>
              </w:rPr>
              <w:t>ზოგადი მიმოხილვა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_Toc34402381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29</w:t>
            </w:r>
            <w:r w:rsidR="00996F37" w:rsidRPr="00996F37">
              <w:rPr>
                <w:rFonts w:ascii="Sylfaen" w:hAnsi="Sylfaen"/>
                <w:noProof/>
                <w:webHidden/>
              </w:rPr>
              <w:fldChar w:fldCharType="end"/>
            </w:r>
          </w:hyperlink>
        </w:p>
        <w:p w14:paraId="3E131A8D" w14:textId="1FEC41B6" w:rsidR="00996F37" w:rsidRPr="00996F37" w:rsidRDefault="00CD17CE">
          <w:pPr>
            <w:pStyle w:val="TOC2"/>
            <w:rPr>
              <w:rFonts w:ascii="Sylfaen" w:eastAsiaTheme="minorEastAsia" w:hAnsi="Sylfaen"/>
              <w:bCs w:val="0"/>
              <w:noProof/>
              <w:sz w:val="22"/>
            </w:rPr>
          </w:pPr>
          <w:hyperlink w:anchor="_Toc34402382" w:history="1">
            <w:r w:rsidR="00996F37" w:rsidRPr="00996F37">
              <w:rPr>
                <w:rStyle w:val="Hyperlink"/>
                <w:rFonts w:ascii="Sylfaen" w:hAnsi="Sylfaen"/>
                <w:noProof/>
              </w:rPr>
              <w:t>5.2</w:t>
            </w:r>
            <w:r w:rsidR="00996F37" w:rsidRPr="00996F37">
              <w:rPr>
                <w:rFonts w:ascii="Sylfaen" w:eastAsiaTheme="minorEastAsia" w:hAnsi="Sylfaen"/>
                <w:bCs w:val="0"/>
                <w:noProof/>
                <w:sz w:val="22"/>
              </w:rPr>
              <w:tab/>
            </w:r>
            <w:r w:rsidR="00996F37" w:rsidRPr="00996F37">
              <w:rPr>
                <w:rStyle w:val="Hyperlink"/>
                <w:rFonts w:ascii="Sylfaen" w:hAnsi="Sylfaen"/>
                <w:noProof/>
              </w:rPr>
              <w:t>ფიზიკური გარემო</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_Toc34402382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29</w:t>
            </w:r>
            <w:r w:rsidR="00996F37" w:rsidRPr="00996F37">
              <w:rPr>
                <w:rFonts w:ascii="Sylfaen" w:hAnsi="Sylfaen"/>
                <w:noProof/>
                <w:webHidden/>
              </w:rPr>
              <w:fldChar w:fldCharType="end"/>
            </w:r>
          </w:hyperlink>
        </w:p>
        <w:p w14:paraId="7DEE620B" w14:textId="65851B15" w:rsidR="00996F37" w:rsidRPr="00996F37" w:rsidRDefault="00CD17CE">
          <w:pPr>
            <w:pStyle w:val="TOC3"/>
            <w:tabs>
              <w:tab w:val="left" w:pos="1100"/>
              <w:tab w:val="right" w:leader="dot" w:pos="9345"/>
            </w:tabs>
            <w:rPr>
              <w:rFonts w:eastAsiaTheme="minorEastAsia"/>
              <w:noProof/>
              <w:sz w:val="22"/>
              <w:szCs w:val="22"/>
            </w:rPr>
          </w:pPr>
          <w:hyperlink w:anchor="_Toc34402383" w:history="1">
            <w:r w:rsidR="00996F37" w:rsidRPr="00996F37">
              <w:rPr>
                <w:rStyle w:val="Hyperlink"/>
                <w:noProof/>
                <w:lang w:val="ka-GE"/>
              </w:rPr>
              <w:t>5.2.1</w:t>
            </w:r>
            <w:r w:rsidR="00996F37" w:rsidRPr="00996F37">
              <w:rPr>
                <w:rFonts w:eastAsiaTheme="minorEastAsia"/>
                <w:noProof/>
                <w:sz w:val="22"/>
                <w:szCs w:val="22"/>
              </w:rPr>
              <w:tab/>
            </w:r>
            <w:r w:rsidR="00996F37" w:rsidRPr="00996F37">
              <w:rPr>
                <w:rStyle w:val="Hyperlink"/>
                <w:noProof/>
                <w:lang w:val="ka-GE"/>
              </w:rPr>
              <w:t>კლიმატი და მეტეოროლოგიური პირობები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_Toc34402383 \h </w:instrText>
            </w:r>
            <w:r w:rsidR="00996F37" w:rsidRPr="00996F37">
              <w:rPr>
                <w:noProof/>
                <w:webHidden/>
              </w:rPr>
            </w:r>
            <w:r w:rsidR="00996F37" w:rsidRPr="00996F37">
              <w:rPr>
                <w:noProof/>
                <w:webHidden/>
              </w:rPr>
              <w:fldChar w:fldCharType="separate"/>
            </w:r>
            <w:r w:rsidR="00BA001A">
              <w:rPr>
                <w:noProof/>
                <w:webHidden/>
              </w:rPr>
              <w:t>29</w:t>
            </w:r>
            <w:r w:rsidR="00996F37" w:rsidRPr="00996F37">
              <w:rPr>
                <w:noProof/>
                <w:webHidden/>
              </w:rPr>
              <w:fldChar w:fldCharType="end"/>
            </w:r>
          </w:hyperlink>
        </w:p>
        <w:p w14:paraId="3D34437F" w14:textId="745B4829" w:rsidR="00996F37" w:rsidRPr="00996F37" w:rsidRDefault="00CD17CE">
          <w:pPr>
            <w:pStyle w:val="TOC4"/>
            <w:tabs>
              <w:tab w:val="left" w:pos="1540"/>
              <w:tab w:val="right" w:leader="dot" w:pos="9345"/>
            </w:tabs>
            <w:rPr>
              <w:rFonts w:eastAsiaTheme="minorEastAsia"/>
              <w:noProof/>
              <w:sz w:val="22"/>
              <w:szCs w:val="22"/>
            </w:rPr>
          </w:pPr>
          <w:hyperlink w:anchor="_Toc34402384" w:history="1">
            <w:r w:rsidR="00996F37" w:rsidRPr="00996F37">
              <w:rPr>
                <w:rStyle w:val="Hyperlink"/>
                <w:noProof/>
                <w:lang w:val="ka-GE"/>
              </w:rPr>
              <w:t>5.2.1.1</w:t>
            </w:r>
            <w:r w:rsidR="00996F37" w:rsidRPr="00996F37">
              <w:rPr>
                <w:rFonts w:eastAsiaTheme="minorEastAsia"/>
                <w:noProof/>
                <w:sz w:val="22"/>
                <w:szCs w:val="22"/>
              </w:rPr>
              <w:tab/>
            </w:r>
            <w:r w:rsidR="00996F37" w:rsidRPr="00996F37">
              <w:rPr>
                <w:rStyle w:val="Hyperlink"/>
                <w:noProof/>
                <w:lang w:val="ka-GE"/>
              </w:rPr>
              <w:t>ატმოსფერული ჰაერის ხარისხის მაჩვენებელი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_Toc34402384 \h </w:instrText>
            </w:r>
            <w:r w:rsidR="00996F37" w:rsidRPr="00996F37">
              <w:rPr>
                <w:noProof/>
                <w:webHidden/>
              </w:rPr>
            </w:r>
            <w:r w:rsidR="00996F37" w:rsidRPr="00996F37">
              <w:rPr>
                <w:noProof/>
                <w:webHidden/>
              </w:rPr>
              <w:fldChar w:fldCharType="separate"/>
            </w:r>
            <w:r w:rsidR="00BA001A">
              <w:rPr>
                <w:noProof/>
                <w:webHidden/>
              </w:rPr>
              <w:t>31</w:t>
            </w:r>
            <w:r w:rsidR="00996F37" w:rsidRPr="00996F37">
              <w:rPr>
                <w:noProof/>
                <w:webHidden/>
              </w:rPr>
              <w:fldChar w:fldCharType="end"/>
            </w:r>
          </w:hyperlink>
        </w:p>
        <w:p w14:paraId="190E3096" w14:textId="3FBE30C2" w:rsidR="00996F37" w:rsidRPr="00996F37" w:rsidRDefault="00CD17CE">
          <w:pPr>
            <w:pStyle w:val="TOC3"/>
            <w:tabs>
              <w:tab w:val="left" w:pos="1100"/>
              <w:tab w:val="right" w:leader="dot" w:pos="9345"/>
            </w:tabs>
            <w:rPr>
              <w:rFonts w:eastAsiaTheme="minorEastAsia"/>
              <w:noProof/>
              <w:sz w:val="22"/>
              <w:szCs w:val="22"/>
            </w:rPr>
          </w:pPr>
          <w:hyperlink w:anchor="_Toc34402385" w:history="1">
            <w:r w:rsidR="00996F37" w:rsidRPr="00996F37">
              <w:rPr>
                <w:rStyle w:val="Hyperlink"/>
                <w:noProof/>
                <w:lang w:val="ka-GE"/>
              </w:rPr>
              <w:t>5.2.2</w:t>
            </w:r>
            <w:r w:rsidR="00996F37" w:rsidRPr="00996F37">
              <w:rPr>
                <w:rFonts w:eastAsiaTheme="minorEastAsia"/>
                <w:noProof/>
                <w:sz w:val="22"/>
                <w:szCs w:val="22"/>
              </w:rPr>
              <w:tab/>
            </w:r>
            <w:r w:rsidR="00996F37" w:rsidRPr="00996F37">
              <w:rPr>
                <w:rStyle w:val="Hyperlink"/>
                <w:noProof/>
                <w:lang w:val="ka-GE"/>
              </w:rPr>
              <w:t>გეომორფოლოგია და გეოლოგიური პირობები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_Toc34402385 \h </w:instrText>
            </w:r>
            <w:r w:rsidR="00996F37" w:rsidRPr="00996F37">
              <w:rPr>
                <w:noProof/>
                <w:webHidden/>
              </w:rPr>
            </w:r>
            <w:r w:rsidR="00996F37" w:rsidRPr="00996F37">
              <w:rPr>
                <w:noProof/>
                <w:webHidden/>
              </w:rPr>
              <w:fldChar w:fldCharType="separate"/>
            </w:r>
            <w:r w:rsidR="00BA001A">
              <w:rPr>
                <w:noProof/>
                <w:webHidden/>
              </w:rPr>
              <w:t>31</w:t>
            </w:r>
            <w:r w:rsidR="00996F37" w:rsidRPr="00996F37">
              <w:rPr>
                <w:noProof/>
                <w:webHidden/>
              </w:rPr>
              <w:fldChar w:fldCharType="end"/>
            </w:r>
          </w:hyperlink>
        </w:p>
        <w:p w14:paraId="506AAEFA" w14:textId="78645DFE" w:rsidR="00996F37" w:rsidRPr="00996F37" w:rsidRDefault="00CD17CE">
          <w:pPr>
            <w:pStyle w:val="TOC4"/>
            <w:tabs>
              <w:tab w:val="left" w:pos="1540"/>
              <w:tab w:val="right" w:leader="dot" w:pos="9345"/>
            </w:tabs>
            <w:rPr>
              <w:rFonts w:eastAsiaTheme="minorEastAsia"/>
              <w:noProof/>
              <w:sz w:val="22"/>
              <w:szCs w:val="22"/>
            </w:rPr>
          </w:pPr>
          <w:hyperlink w:anchor="_Toc34402386" w:history="1">
            <w:r w:rsidR="00996F37" w:rsidRPr="00996F37">
              <w:rPr>
                <w:rStyle w:val="Hyperlink"/>
                <w:noProof/>
                <w:lang w:val="ka-GE"/>
              </w:rPr>
              <w:t>5.2.2.1</w:t>
            </w:r>
            <w:r w:rsidR="00996F37" w:rsidRPr="00996F37">
              <w:rPr>
                <w:rFonts w:eastAsiaTheme="minorEastAsia"/>
                <w:noProof/>
                <w:sz w:val="22"/>
                <w:szCs w:val="22"/>
              </w:rPr>
              <w:tab/>
            </w:r>
            <w:r w:rsidR="00996F37" w:rsidRPr="00996F37">
              <w:rPr>
                <w:rStyle w:val="Hyperlink"/>
                <w:noProof/>
                <w:lang w:val="ka-GE"/>
              </w:rPr>
              <w:t>გეომორფოლოგია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_Toc34402386 \h </w:instrText>
            </w:r>
            <w:r w:rsidR="00996F37" w:rsidRPr="00996F37">
              <w:rPr>
                <w:noProof/>
                <w:webHidden/>
              </w:rPr>
            </w:r>
            <w:r w:rsidR="00996F37" w:rsidRPr="00996F37">
              <w:rPr>
                <w:noProof/>
                <w:webHidden/>
              </w:rPr>
              <w:fldChar w:fldCharType="separate"/>
            </w:r>
            <w:r w:rsidR="00BA001A">
              <w:rPr>
                <w:noProof/>
                <w:webHidden/>
              </w:rPr>
              <w:t>31</w:t>
            </w:r>
            <w:r w:rsidR="00996F37" w:rsidRPr="00996F37">
              <w:rPr>
                <w:noProof/>
                <w:webHidden/>
              </w:rPr>
              <w:fldChar w:fldCharType="end"/>
            </w:r>
          </w:hyperlink>
        </w:p>
        <w:p w14:paraId="27C78769" w14:textId="102395DE" w:rsidR="00996F37" w:rsidRPr="00996F37" w:rsidRDefault="00CD17CE">
          <w:pPr>
            <w:pStyle w:val="TOC4"/>
            <w:tabs>
              <w:tab w:val="left" w:pos="1540"/>
              <w:tab w:val="right" w:leader="dot" w:pos="9345"/>
            </w:tabs>
            <w:rPr>
              <w:rFonts w:eastAsiaTheme="minorEastAsia"/>
              <w:noProof/>
              <w:sz w:val="22"/>
              <w:szCs w:val="22"/>
            </w:rPr>
          </w:pPr>
          <w:hyperlink w:anchor="_Toc34402387" w:history="1">
            <w:r w:rsidR="00996F37" w:rsidRPr="00996F37">
              <w:rPr>
                <w:rStyle w:val="Hyperlink"/>
                <w:noProof/>
                <w:lang w:val="ka-GE"/>
              </w:rPr>
              <w:t>5.2.2.2</w:t>
            </w:r>
            <w:r w:rsidR="00996F37" w:rsidRPr="00996F37">
              <w:rPr>
                <w:rFonts w:eastAsiaTheme="minorEastAsia"/>
                <w:noProof/>
                <w:sz w:val="22"/>
                <w:szCs w:val="22"/>
              </w:rPr>
              <w:tab/>
            </w:r>
            <w:r w:rsidR="00996F37" w:rsidRPr="00996F37">
              <w:rPr>
                <w:rStyle w:val="Hyperlink"/>
                <w:noProof/>
                <w:lang w:val="ka-GE"/>
              </w:rPr>
              <w:t>გეოლოგიური პირობები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_Toc34402387 \h </w:instrText>
            </w:r>
            <w:r w:rsidR="00996F37" w:rsidRPr="00996F37">
              <w:rPr>
                <w:noProof/>
                <w:webHidden/>
              </w:rPr>
            </w:r>
            <w:r w:rsidR="00996F37" w:rsidRPr="00996F37">
              <w:rPr>
                <w:noProof/>
                <w:webHidden/>
              </w:rPr>
              <w:fldChar w:fldCharType="separate"/>
            </w:r>
            <w:r w:rsidR="00BA001A">
              <w:rPr>
                <w:noProof/>
                <w:webHidden/>
              </w:rPr>
              <w:t>32</w:t>
            </w:r>
            <w:r w:rsidR="00996F37" w:rsidRPr="00996F37">
              <w:rPr>
                <w:noProof/>
                <w:webHidden/>
              </w:rPr>
              <w:fldChar w:fldCharType="end"/>
            </w:r>
          </w:hyperlink>
        </w:p>
        <w:p w14:paraId="2CA291C6" w14:textId="6BCD380B" w:rsidR="00996F37" w:rsidRPr="00996F37" w:rsidRDefault="00CD17CE">
          <w:pPr>
            <w:pStyle w:val="TOC4"/>
            <w:tabs>
              <w:tab w:val="left" w:pos="1540"/>
              <w:tab w:val="right" w:leader="dot" w:pos="9345"/>
            </w:tabs>
            <w:rPr>
              <w:rFonts w:eastAsiaTheme="minorEastAsia"/>
              <w:noProof/>
              <w:sz w:val="22"/>
              <w:szCs w:val="22"/>
            </w:rPr>
          </w:pPr>
          <w:hyperlink w:anchor="_Toc34402388" w:history="1">
            <w:r w:rsidR="00996F37" w:rsidRPr="00996F37">
              <w:rPr>
                <w:rStyle w:val="Hyperlink"/>
                <w:noProof/>
                <w:lang w:val="ka-GE"/>
              </w:rPr>
              <w:t>5.2.2.3</w:t>
            </w:r>
            <w:r w:rsidR="00996F37" w:rsidRPr="00996F37">
              <w:rPr>
                <w:rFonts w:eastAsiaTheme="minorEastAsia"/>
                <w:noProof/>
                <w:sz w:val="22"/>
                <w:szCs w:val="22"/>
              </w:rPr>
              <w:tab/>
            </w:r>
            <w:r w:rsidR="00996F37" w:rsidRPr="00996F37">
              <w:rPr>
                <w:rStyle w:val="Hyperlink"/>
                <w:noProof/>
                <w:lang w:val="ka-GE"/>
              </w:rPr>
              <w:t>ჰიდროგეოლოგია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_Toc34402388 \h </w:instrText>
            </w:r>
            <w:r w:rsidR="00996F37" w:rsidRPr="00996F37">
              <w:rPr>
                <w:noProof/>
                <w:webHidden/>
              </w:rPr>
            </w:r>
            <w:r w:rsidR="00996F37" w:rsidRPr="00996F37">
              <w:rPr>
                <w:noProof/>
                <w:webHidden/>
              </w:rPr>
              <w:fldChar w:fldCharType="separate"/>
            </w:r>
            <w:r w:rsidR="00BA001A">
              <w:rPr>
                <w:noProof/>
                <w:webHidden/>
              </w:rPr>
              <w:t>33</w:t>
            </w:r>
            <w:r w:rsidR="00996F37" w:rsidRPr="00996F37">
              <w:rPr>
                <w:noProof/>
                <w:webHidden/>
              </w:rPr>
              <w:fldChar w:fldCharType="end"/>
            </w:r>
          </w:hyperlink>
        </w:p>
        <w:p w14:paraId="73BF2F78" w14:textId="05CF5264" w:rsidR="00996F37" w:rsidRPr="00996F37" w:rsidRDefault="00CD17CE">
          <w:pPr>
            <w:pStyle w:val="TOC4"/>
            <w:tabs>
              <w:tab w:val="left" w:pos="1540"/>
              <w:tab w:val="right" w:leader="dot" w:pos="9345"/>
            </w:tabs>
            <w:rPr>
              <w:rFonts w:eastAsiaTheme="minorEastAsia"/>
              <w:noProof/>
              <w:sz w:val="22"/>
              <w:szCs w:val="22"/>
            </w:rPr>
          </w:pPr>
          <w:hyperlink w:anchor="_Toc34402389" w:history="1">
            <w:r w:rsidR="00996F37" w:rsidRPr="00996F37">
              <w:rPr>
                <w:rStyle w:val="Hyperlink"/>
                <w:noProof/>
                <w:lang w:val="ka-GE"/>
              </w:rPr>
              <w:t>5.2.2.4</w:t>
            </w:r>
            <w:r w:rsidR="00996F37" w:rsidRPr="00996F37">
              <w:rPr>
                <w:rFonts w:eastAsiaTheme="minorEastAsia"/>
                <w:noProof/>
                <w:sz w:val="22"/>
                <w:szCs w:val="22"/>
              </w:rPr>
              <w:tab/>
            </w:r>
            <w:r w:rsidR="00996F37" w:rsidRPr="00996F37">
              <w:rPr>
                <w:rStyle w:val="Hyperlink"/>
                <w:noProof/>
                <w:lang w:val="ka-GE"/>
              </w:rPr>
              <w:t>ტექტონიკა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_Toc34402389 \h </w:instrText>
            </w:r>
            <w:r w:rsidR="00996F37" w:rsidRPr="00996F37">
              <w:rPr>
                <w:noProof/>
                <w:webHidden/>
              </w:rPr>
            </w:r>
            <w:r w:rsidR="00996F37" w:rsidRPr="00996F37">
              <w:rPr>
                <w:noProof/>
                <w:webHidden/>
              </w:rPr>
              <w:fldChar w:fldCharType="separate"/>
            </w:r>
            <w:r w:rsidR="00BA001A">
              <w:rPr>
                <w:noProof/>
                <w:webHidden/>
              </w:rPr>
              <w:t>34</w:t>
            </w:r>
            <w:r w:rsidR="00996F37" w:rsidRPr="00996F37">
              <w:rPr>
                <w:noProof/>
                <w:webHidden/>
              </w:rPr>
              <w:fldChar w:fldCharType="end"/>
            </w:r>
          </w:hyperlink>
        </w:p>
        <w:p w14:paraId="088D06EF" w14:textId="5D82C5A3" w:rsidR="00996F37" w:rsidRPr="00996F37" w:rsidRDefault="00CD17CE">
          <w:pPr>
            <w:pStyle w:val="TOC4"/>
            <w:tabs>
              <w:tab w:val="left" w:pos="1540"/>
              <w:tab w:val="right" w:leader="dot" w:pos="9345"/>
            </w:tabs>
            <w:rPr>
              <w:rFonts w:eastAsiaTheme="minorEastAsia"/>
              <w:noProof/>
              <w:sz w:val="22"/>
              <w:szCs w:val="22"/>
            </w:rPr>
          </w:pPr>
          <w:hyperlink w:anchor="_Toc34402390" w:history="1">
            <w:r w:rsidR="00996F37" w:rsidRPr="00996F37">
              <w:rPr>
                <w:rStyle w:val="Hyperlink"/>
                <w:noProof/>
                <w:lang w:val="ka-GE"/>
              </w:rPr>
              <w:t>5.2.2.5</w:t>
            </w:r>
            <w:r w:rsidR="00996F37" w:rsidRPr="00996F37">
              <w:rPr>
                <w:rFonts w:eastAsiaTheme="minorEastAsia"/>
                <w:noProof/>
                <w:sz w:val="22"/>
                <w:szCs w:val="22"/>
              </w:rPr>
              <w:tab/>
            </w:r>
            <w:r w:rsidR="00996F37" w:rsidRPr="00996F37">
              <w:rPr>
                <w:rStyle w:val="Hyperlink"/>
                <w:noProof/>
                <w:lang w:val="ka-GE"/>
              </w:rPr>
              <w:t>სეისმური პირობები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_Toc34402390 \h </w:instrText>
            </w:r>
            <w:r w:rsidR="00996F37" w:rsidRPr="00996F37">
              <w:rPr>
                <w:noProof/>
                <w:webHidden/>
              </w:rPr>
            </w:r>
            <w:r w:rsidR="00996F37" w:rsidRPr="00996F37">
              <w:rPr>
                <w:noProof/>
                <w:webHidden/>
              </w:rPr>
              <w:fldChar w:fldCharType="separate"/>
            </w:r>
            <w:r w:rsidR="00BA001A">
              <w:rPr>
                <w:noProof/>
                <w:webHidden/>
              </w:rPr>
              <w:t>35</w:t>
            </w:r>
            <w:r w:rsidR="00996F37" w:rsidRPr="00996F37">
              <w:rPr>
                <w:noProof/>
                <w:webHidden/>
              </w:rPr>
              <w:fldChar w:fldCharType="end"/>
            </w:r>
          </w:hyperlink>
        </w:p>
        <w:p w14:paraId="254FA783" w14:textId="72D11C4A" w:rsidR="00996F37" w:rsidRPr="00996F37" w:rsidRDefault="00CD17CE">
          <w:pPr>
            <w:pStyle w:val="TOC3"/>
            <w:tabs>
              <w:tab w:val="left" w:pos="1100"/>
              <w:tab w:val="right" w:leader="dot" w:pos="9345"/>
            </w:tabs>
            <w:rPr>
              <w:rFonts w:eastAsiaTheme="minorEastAsia"/>
              <w:noProof/>
              <w:sz w:val="22"/>
              <w:szCs w:val="22"/>
            </w:rPr>
          </w:pPr>
          <w:hyperlink w:anchor="_Toc34402391" w:history="1">
            <w:r w:rsidR="00996F37" w:rsidRPr="00996F37">
              <w:rPr>
                <w:rStyle w:val="Hyperlink"/>
                <w:noProof/>
                <w:lang w:val="ka-GE"/>
              </w:rPr>
              <w:t>5.2.3</w:t>
            </w:r>
            <w:r w:rsidR="00996F37" w:rsidRPr="00996F37">
              <w:rPr>
                <w:rFonts w:eastAsiaTheme="minorEastAsia"/>
                <w:noProof/>
                <w:sz w:val="22"/>
                <w:szCs w:val="22"/>
              </w:rPr>
              <w:tab/>
            </w:r>
            <w:r w:rsidR="00996F37" w:rsidRPr="00996F37">
              <w:rPr>
                <w:rStyle w:val="Hyperlink"/>
                <w:noProof/>
                <w:lang w:val="ka-GE"/>
              </w:rPr>
              <w:t>ჰიდროლოგია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_Toc34402391 \h </w:instrText>
            </w:r>
            <w:r w:rsidR="00996F37" w:rsidRPr="00996F37">
              <w:rPr>
                <w:noProof/>
                <w:webHidden/>
              </w:rPr>
            </w:r>
            <w:r w:rsidR="00996F37" w:rsidRPr="00996F37">
              <w:rPr>
                <w:noProof/>
                <w:webHidden/>
              </w:rPr>
              <w:fldChar w:fldCharType="separate"/>
            </w:r>
            <w:r w:rsidR="00BA001A">
              <w:rPr>
                <w:noProof/>
                <w:webHidden/>
              </w:rPr>
              <w:t>35</w:t>
            </w:r>
            <w:r w:rsidR="00996F37" w:rsidRPr="00996F37">
              <w:rPr>
                <w:noProof/>
                <w:webHidden/>
              </w:rPr>
              <w:fldChar w:fldCharType="end"/>
            </w:r>
          </w:hyperlink>
        </w:p>
        <w:p w14:paraId="7BDA1844" w14:textId="6FE20E16" w:rsidR="00996F37" w:rsidRPr="00996F37" w:rsidRDefault="00CD17CE">
          <w:pPr>
            <w:pStyle w:val="TOC4"/>
            <w:tabs>
              <w:tab w:val="left" w:pos="1540"/>
              <w:tab w:val="right" w:leader="dot" w:pos="9345"/>
            </w:tabs>
            <w:rPr>
              <w:rFonts w:eastAsiaTheme="minorEastAsia"/>
              <w:noProof/>
              <w:sz w:val="22"/>
              <w:szCs w:val="22"/>
            </w:rPr>
          </w:pPr>
          <w:hyperlink w:anchor="_Toc34402392" w:history="1">
            <w:r w:rsidR="00996F37" w:rsidRPr="00996F37">
              <w:rPr>
                <w:rStyle w:val="Hyperlink"/>
                <w:noProof/>
                <w:lang w:val="ka-GE"/>
              </w:rPr>
              <w:t>5.2.3.1</w:t>
            </w:r>
            <w:r w:rsidR="00996F37" w:rsidRPr="00996F37">
              <w:rPr>
                <w:rFonts w:eastAsiaTheme="minorEastAsia"/>
                <w:noProof/>
                <w:sz w:val="22"/>
                <w:szCs w:val="22"/>
              </w:rPr>
              <w:tab/>
            </w:r>
            <w:r w:rsidR="00996F37" w:rsidRPr="00996F37">
              <w:rPr>
                <w:rStyle w:val="Hyperlink"/>
                <w:noProof/>
                <w:lang w:val="ka-GE"/>
              </w:rPr>
              <w:t>მდინარე ყვირილას კვლევები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_Toc34402392 \h </w:instrText>
            </w:r>
            <w:r w:rsidR="00996F37" w:rsidRPr="00996F37">
              <w:rPr>
                <w:noProof/>
                <w:webHidden/>
              </w:rPr>
            </w:r>
            <w:r w:rsidR="00996F37" w:rsidRPr="00996F37">
              <w:rPr>
                <w:noProof/>
                <w:webHidden/>
              </w:rPr>
              <w:fldChar w:fldCharType="separate"/>
            </w:r>
            <w:r w:rsidR="00BA001A">
              <w:rPr>
                <w:noProof/>
                <w:webHidden/>
              </w:rPr>
              <w:t>36</w:t>
            </w:r>
            <w:r w:rsidR="00996F37" w:rsidRPr="00996F37">
              <w:rPr>
                <w:noProof/>
                <w:webHidden/>
              </w:rPr>
              <w:fldChar w:fldCharType="end"/>
            </w:r>
          </w:hyperlink>
        </w:p>
        <w:p w14:paraId="78E1D412" w14:textId="05A5BD55" w:rsidR="00996F37" w:rsidRPr="00996F37" w:rsidRDefault="00CD17CE">
          <w:pPr>
            <w:pStyle w:val="TOC4"/>
            <w:tabs>
              <w:tab w:val="left" w:pos="1540"/>
              <w:tab w:val="right" w:leader="dot" w:pos="9345"/>
            </w:tabs>
            <w:rPr>
              <w:rFonts w:eastAsiaTheme="minorEastAsia"/>
              <w:noProof/>
              <w:sz w:val="22"/>
              <w:szCs w:val="22"/>
            </w:rPr>
          </w:pPr>
          <w:hyperlink w:anchor="_Toc34402393" w:history="1">
            <w:r w:rsidR="00996F37" w:rsidRPr="00996F37">
              <w:rPr>
                <w:rStyle w:val="Hyperlink"/>
                <w:noProof/>
                <w:lang w:val="ka-GE"/>
              </w:rPr>
              <w:t>5.2.3.2</w:t>
            </w:r>
            <w:r w:rsidR="00996F37" w:rsidRPr="00996F37">
              <w:rPr>
                <w:rFonts w:eastAsiaTheme="minorEastAsia"/>
                <w:noProof/>
                <w:sz w:val="22"/>
                <w:szCs w:val="22"/>
              </w:rPr>
              <w:tab/>
            </w:r>
            <w:r w:rsidR="00996F37" w:rsidRPr="00996F37">
              <w:rPr>
                <w:rStyle w:val="Hyperlink"/>
                <w:noProof/>
                <w:lang w:val="ka-GE"/>
              </w:rPr>
              <w:t>მდინარე ყვირილას წყლის ანალიზის შედეგები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_Toc34402393 \h </w:instrText>
            </w:r>
            <w:r w:rsidR="00996F37" w:rsidRPr="00996F37">
              <w:rPr>
                <w:noProof/>
                <w:webHidden/>
              </w:rPr>
            </w:r>
            <w:r w:rsidR="00996F37" w:rsidRPr="00996F37">
              <w:rPr>
                <w:noProof/>
                <w:webHidden/>
              </w:rPr>
              <w:fldChar w:fldCharType="separate"/>
            </w:r>
            <w:r w:rsidR="00BA001A">
              <w:rPr>
                <w:noProof/>
                <w:webHidden/>
              </w:rPr>
              <w:t>36</w:t>
            </w:r>
            <w:r w:rsidR="00996F37" w:rsidRPr="00996F37">
              <w:rPr>
                <w:noProof/>
                <w:webHidden/>
              </w:rPr>
              <w:fldChar w:fldCharType="end"/>
            </w:r>
          </w:hyperlink>
        </w:p>
        <w:p w14:paraId="0A91C1FC" w14:textId="089FA9DD" w:rsidR="00996F37" w:rsidRPr="00996F37" w:rsidRDefault="00CD17CE">
          <w:pPr>
            <w:pStyle w:val="TOC4"/>
            <w:tabs>
              <w:tab w:val="left" w:pos="1540"/>
              <w:tab w:val="right" w:leader="dot" w:pos="9345"/>
            </w:tabs>
            <w:rPr>
              <w:rFonts w:eastAsiaTheme="minorEastAsia"/>
              <w:noProof/>
              <w:sz w:val="22"/>
              <w:szCs w:val="22"/>
            </w:rPr>
          </w:pPr>
          <w:hyperlink w:anchor="_Toc34402394" w:history="1">
            <w:r w:rsidR="00996F37" w:rsidRPr="00996F37">
              <w:rPr>
                <w:rStyle w:val="Hyperlink"/>
                <w:noProof/>
                <w:lang w:val="ka-GE"/>
              </w:rPr>
              <w:t>5.2.3.3</w:t>
            </w:r>
            <w:r w:rsidR="00996F37" w:rsidRPr="00996F37">
              <w:rPr>
                <w:rFonts w:eastAsiaTheme="minorEastAsia"/>
                <w:noProof/>
                <w:sz w:val="22"/>
                <w:szCs w:val="22"/>
              </w:rPr>
              <w:tab/>
            </w:r>
            <w:r w:rsidR="00996F37" w:rsidRPr="00996F37">
              <w:rPr>
                <w:rStyle w:val="Hyperlink"/>
                <w:noProof/>
                <w:lang w:val="ka-GE"/>
              </w:rPr>
              <w:t>გეოლოგიური საშიშროება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_Toc34402394 \h </w:instrText>
            </w:r>
            <w:r w:rsidR="00996F37" w:rsidRPr="00996F37">
              <w:rPr>
                <w:noProof/>
                <w:webHidden/>
              </w:rPr>
            </w:r>
            <w:r w:rsidR="00996F37" w:rsidRPr="00996F37">
              <w:rPr>
                <w:noProof/>
                <w:webHidden/>
              </w:rPr>
              <w:fldChar w:fldCharType="separate"/>
            </w:r>
            <w:r w:rsidR="00BA001A">
              <w:rPr>
                <w:noProof/>
                <w:webHidden/>
              </w:rPr>
              <w:t>37</w:t>
            </w:r>
            <w:r w:rsidR="00996F37" w:rsidRPr="00996F37">
              <w:rPr>
                <w:noProof/>
                <w:webHidden/>
              </w:rPr>
              <w:fldChar w:fldCharType="end"/>
            </w:r>
          </w:hyperlink>
        </w:p>
        <w:p w14:paraId="14CB9560" w14:textId="0482822E" w:rsidR="00996F37" w:rsidRPr="00996F37" w:rsidRDefault="00CD17CE">
          <w:pPr>
            <w:pStyle w:val="TOC4"/>
            <w:tabs>
              <w:tab w:val="left" w:pos="1540"/>
              <w:tab w:val="right" w:leader="dot" w:pos="9345"/>
            </w:tabs>
            <w:rPr>
              <w:rFonts w:eastAsiaTheme="minorEastAsia"/>
              <w:noProof/>
              <w:sz w:val="22"/>
              <w:szCs w:val="22"/>
            </w:rPr>
          </w:pPr>
          <w:hyperlink w:anchor="_Toc34402395" w:history="1">
            <w:r w:rsidR="00996F37" w:rsidRPr="00996F37">
              <w:rPr>
                <w:rStyle w:val="Hyperlink"/>
                <w:noProof/>
                <w:lang w:val="ka-GE"/>
              </w:rPr>
              <w:t>5.2.3.4</w:t>
            </w:r>
            <w:r w:rsidR="00996F37" w:rsidRPr="00996F37">
              <w:rPr>
                <w:rFonts w:eastAsiaTheme="minorEastAsia"/>
                <w:noProof/>
                <w:sz w:val="22"/>
                <w:szCs w:val="22"/>
              </w:rPr>
              <w:tab/>
            </w:r>
            <w:r w:rsidR="00996F37" w:rsidRPr="00996F37">
              <w:rPr>
                <w:rStyle w:val="Hyperlink"/>
                <w:noProof/>
                <w:lang w:val="ka-GE"/>
              </w:rPr>
              <w:t>ნიადაგი და ძირითადი ლანდშაფტები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_Toc34402395 \h </w:instrText>
            </w:r>
            <w:r w:rsidR="00996F37" w:rsidRPr="00996F37">
              <w:rPr>
                <w:noProof/>
                <w:webHidden/>
              </w:rPr>
            </w:r>
            <w:r w:rsidR="00996F37" w:rsidRPr="00996F37">
              <w:rPr>
                <w:noProof/>
                <w:webHidden/>
              </w:rPr>
              <w:fldChar w:fldCharType="separate"/>
            </w:r>
            <w:r w:rsidR="00BA001A">
              <w:rPr>
                <w:noProof/>
                <w:webHidden/>
              </w:rPr>
              <w:t>37</w:t>
            </w:r>
            <w:r w:rsidR="00996F37" w:rsidRPr="00996F37">
              <w:rPr>
                <w:noProof/>
                <w:webHidden/>
              </w:rPr>
              <w:fldChar w:fldCharType="end"/>
            </w:r>
          </w:hyperlink>
        </w:p>
        <w:p w14:paraId="612E3986" w14:textId="3AA1DF37" w:rsidR="00996F37" w:rsidRPr="00996F37" w:rsidRDefault="00CD17CE">
          <w:pPr>
            <w:pStyle w:val="TOC3"/>
            <w:tabs>
              <w:tab w:val="left" w:pos="1100"/>
              <w:tab w:val="right" w:leader="dot" w:pos="9345"/>
            </w:tabs>
            <w:rPr>
              <w:rFonts w:eastAsiaTheme="minorEastAsia"/>
              <w:noProof/>
              <w:sz w:val="22"/>
              <w:szCs w:val="22"/>
            </w:rPr>
          </w:pPr>
          <w:hyperlink w:anchor="_Toc34402396" w:history="1">
            <w:r w:rsidR="00996F37" w:rsidRPr="00996F37">
              <w:rPr>
                <w:rStyle w:val="Hyperlink"/>
                <w:noProof/>
                <w:lang w:val="ka-GE"/>
              </w:rPr>
              <w:t>5.2.4</w:t>
            </w:r>
            <w:r w:rsidR="00996F37" w:rsidRPr="00996F37">
              <w:rPr>
                <w:rFonts w:eastAsiaTheme="minorEastAsia"/>
                <w:noProof/>
                <w:sz w:val="22"/>
                <w:szCs w:val="22"/>
              </w:rPr>
              <w:tab/>
            </w:r>
            <w:r w:rsidR="00996F37" w:rsidRPr="00996F37">
              <w:rPr>
                <w:rStyle w:val="Hyperlink"/>
                <w:noProof/>
                <w:lang w:val="ka-GE"/>
              </w:rPr>
              <w:t>ბიომრავალფეროვნება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_Toc34402396 \h </w:instrText>
            </w:r>
            <w:r w:rsidR="00996F37" w:rsidRPr="00996F37">
              <w:rPr>
                <w:noProof/>
                <w:webHidden/>
              </w:rPr>
            </w:r>
            <w:r w:rsidR="00996F37" w:rsidRPr="00996F37">
              <w:rPr>
                <w:noProof/>
                <w:webHidden/>
              </w:rPr>
              <w:fldChar w:fldCharType="separate"/>
            </w:r>
            <w:r w:rsidR="00BA001A">
              <w:rPr>
                <w:noProof/>
                <w:webHidden/>
              </w:rPr>
              <w:t>38</w:t>
            </w:r>
            <w:r w:rsidR="00996F37" w:rsidRPr="00996F37">
              <w:rPr>
                <w:noProof/>
                <w:webHidden/>
              </w:rPr>
              <w:fldChar w:fldCharType="end"/>
            </w:r>
          </w:hyperlink>
        </w:p>
        <w:p w14:paraId="4561A59E" w14:textId="7F22FA26" w:rsidR="00996F37" w:rsidRPr="00996F37" w:rsidRDefault="00CD17CE">
          <w:pPr>
            <w:pStyle w:val="TOC4"/>
            <w:tabs>
              <w:tab w:val="left" w:pos="1540"/>
              <w:tab w:val="right" w:leader="dot" w:pos="9345"/>
            </w:tabs>
            <w:rPr>
              <w:rFonts w:eastAsiaTheme="minorEastAsia"/>
              <w:noProof/>
              <w:sz w:val="22"/>
              <w:szCs w:val="22"/>
            </w:rPr>
          </w:pPr>
          <w:hyperlink w:anchor="_Toc34402397" w:history="1">
            <w:r w:rsidR="00996F37" w:rsidRPr="00996F37">
              <w:rPr>
                <w:rStyle w:val="Hyperlink"/>
                <w:noProof/>
                <w:lang w:val="ka-GE"/>
              </w:rPr>
              <w:t>5.2.4.1</w:t>
            </w:r>
            <w:r w:rsidR="00996F37" w:rsidRPr="00996F37">
              <w:rPr>
                <w:rFonts w:eastAsiaTheme="minorEastAsia"/>
                <w:noProof/>
                <w:sz w:val="22"/>
                <w:szCs w:val="22"/>
              </w:rPr>
              <w:tab/>
            </w:r>
            <w:r w:rsidR="00996F37" w:rsidRPr="00996F37">
              <w:rPr>
                <w:rStyle w:val="Hyperlink"/>
                <w:noProof/>
                <w:lang w:val="ka-GE"/>
              </w:rPr>
              <w:t>ფლორა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_Toc34402397 \h </w:instrText>
            </w:r>
            <w:r w:rsidR="00996F37" w:rsidRPr="00996F37">
              <w:rPr>
                <w:noProof/>
                <w:webHidden/>
              </w:rPr>
            </w:r>
            <w:r w:rsidR="00996F37" w:rsidRPr="00996F37">
              <w:rPr>
                <w:noProof/>
                <w:webHidden/>
              </w:rPr>
              <w:fldChar w:fldCharType="separate"/>
            </w:r>
            <w:r w:rsidR="00BA001A">
              <w:rPr>
                <w:noProof/>
                <w:webHidden/>
              </w:rPr>
              <w:t>38</w:t>
            </w:r>
            <w:r w:rsidR="00996F37" w:rsidRPr="00996F37">
              <w:rPr>
                <w:noProof/>
                <w:webHidden/>
              </w:rPr>
              <w:fldChar w:fldCharType="end"/>
            </w:r>
          </w:hyperlink>
        </w:p>
        <w:p w14:paraId="4E1B735E" w14:textId="5F55349D" w:rsidR="00996F37" w:rsidRPr="00996F37" w:rsidRDefault="00CD17CE">
          <w:pPr>
            <w:pStyle w:val="TOC4"/>
            <w:tabs>
              <w:tab w:val="left" w:pos="1540"/>
              <w:tab w:val="right" w:leader="dot" w:pos="9345"/>
            </w:tabs>
            <w:rPr>
              <w:rFonts w:eastAsiaTheme="minorEastAsia"/>
              <w:noProof/>
              <w:sz w:val="22"/>
              <w:szCs w:val="22"/>
            </w:rPr>
          </w:pPr>
          <w:hyperlink w:anchor="_Toc34402398" w:history="1">
            <w:r w:rsidR="00996F37" w:rsidRPr="00996F37">
              <w:rPr>
                <w:rStyle w:val="Hyperlink"/>
                <w:noProof/>
                <w:lang w:val="ka-GE"/>
              </w:rPr>
              <w:t>5.2.4.2</w:t>
            </w:r>
            <w:r w:rsidR="00996F37" w:rsidRPr="00996F37">
              <w:rPr>
                <w:rFonts w:eastAsiaTheme="minorEastAsia"/>
                <w:noProof/>
                <w:sz w:val="22"/>
                <w:szCs w:val="22"/>
              </w:rPr>
              <w:tab/>
            </w:r>
            <w:r w:rsidR="00996F37" w:rsidRPr="00996F37">
              <w:rPr>
                <w:rStyle w:val="Hyperlink"/>
                <w:noProof/>
                <w:lang w:val="ka-GE"/>
              </w:rPr>
              <w:t>ფაუნა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_Toc34402398 \h </w:instrText>
            </w:r>
            <w:r w:rsidR="00996F37" w:rsidRPr="00996F37">
              <w:rPr>
                <w:noProof/>
                <w:webHidden/>
              </w:rPr>
            </w:r>
            <w:r w:rsidR="00996F37" w:rsidRPr="00996F37">
              <w:rPr>
                <w:noProof/>
                <w:webHidden/>
              </w:rPr>
              <w:fldChar w:fldCharType="separate"/>
            </w:r>
            <w:r w:rsidR="00BA001A">
              <w:rPr>
                <w:noProof/>
                <w:webHidden/>
              </w:rPr>
              <w:t>38</w:t>
            </w:r>
            <w:r w:rsidR="00996F37" w:rsidRPr="00996F37">
              <w:rPr>
                <w:noProof/>
                <w:webHidden/>
              </w:rPr>
              <w:fldChar w:fldCharType="end"/>
            </w:r>
          </w:hyperlink>
        </w:p>
        <w:p w14:paraId="0E25B63E" w14:textId="6DFCF3DE" w:rsidR="00996F37" w:rsidRPr="00996F37" w:rsidRDefault="00CD17CE">
          <w:pPr>
            <w:pStyle w:val="TOC2"/>
            <w:rPr>
              <w:rFonts w:ascii="Sylfaen" w:eastAsiaTheme="minorEastAsia" w:hAnsi="Sylfaen"/>
              <w:bCs w:val="0"/>
              <w:noProof/>
              <w:sz w:val="22"/>
            </w:rPr>
          </w:pPr>
          <w:hyperlink w:anchor="_Toc34402399" w:history="1">
            <w:r w:rsidR="00996F37" w:rsidRPr="00996F37">
              <w:rPr>
                <w:rStyle w:val="Hyperlink"/>
                <w:rFonts w:ascii="Sylfaen" w:hAnsi="Sylfaen"/>
                <w:noProof/>
              </w:rPr>
              <w:t>5.3</w:t>
            </w:r>
            <w:r w:rsidR="00996F37" w:rsidRPr="00996F37">
              <w:rPr>
                <w:rFonts w:ascii="Sylfaen" w:eastAsiaTheme="minorEastAsia" w:hAnsi="Sylfaen"/>
                <w:bCs w:val="0"/>
                <w:noProof/>
                <w:sz w:val="22"/>
              </w:rPr>
              <w:tab/>
            </w:r>
            <w:r w:rsidR="00996F37" w:rsidRPr="00996F37">
              <w:rPr>
                <w:rStyle w:val="Hyperlink"/>
                <w:rFonts w:ascii="Sylfaen" w:hAnsi="Sylfaen"/>
                <w:noProof/>
              </w:rPr>
              <w:t>სოციალურ-ეკონომიკური გარემო</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_Toc34402399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38</w:t>
            </w:r>
            <w:r w:rsidR="00996F37" w:rsidRPr="00996F37">
              <w:rPr>
                <w:rFonts w:ascii="Sylfaen" w:hAnsi="Sylfaen"/>
                <w:noProof/>
                <w:webHidden/>
              </w:rPr>
              <w:fldChar w:fldCharType="end"/>
            </w:r>
          </w:hyperlink>
        </w:p>
        <w:p w14:paraId="57CD1AE0" w14:textId="3FC2CB34" w:rsidR="00996F37" w:rsidRPr="00996F37" w:rsidRDefault="00CD17CE">
          <w:pPr>
            <w:pStyle w:val="TOC3"/>
            <w:tabs>
              <w:tab w:val="left" w:pos="1100"/>
              <w:tab w:val="right" w:leader="dot" w:pos="9345"/>
            </w:tabs>
            <w:rPr>
              <w:rFonts w:eastAsiaTheme="minorEastAsia"/>
              <w:noProof/>
              <w:sz w:val="22"/>
              <w:szCs w:val="22"/>
            </w:rPr>
          </w:pPr>
          <w:hyperlink w:anchor="_Toc34402400" w:history="1">
            <w:r w:rsidR="00996F37" w:rsidRPr="00996F37">
              <w:rPr>
                <w:rStyle w:val="Hyperlink"/>
                <w:noProof/>
                <w:lang w:val="ka-GE"/>
              </w:rPr>
              <w:t>5.3.1</w:t>
            </w:r>
            <w:r w:rsidR="00996F37" w:rsidRPr="00996F37">
              <w:rPr>
                <w:rFonts w:eastAsiaTheme="minorEastAsia"/>
                <w:noProof/>
                <w:sz w:val="22"/>
                <w:szCs w:val="22"/>
              </w:rPr>
              <w:tab/>
            </w:r>
            <w:r w:rsidR="00996F37" w:rsidRPr="00996F37">
              <w:rPr>
                <w:rStyle w:val="Hyperlink"/>
                <w:noProof/>
                <w:lang w:val="ka-GE"/>
              </w:rPr>
              <w:t>მოსახლეობა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_Toc34402400 \h </w:instrText>
            </w:r>
            <w:r w:rsidR="00996F37" w:rsidRPr="00996F37">
              <w:rPr>
                <w:noProof/>
                <w:webHidden/>
              </w:rPr>
            </w:r>
            <w:r w:rsidR="00996F37" w:rsidRPr="00996F37">
              <w:rPr>
                <w:noProof/>
                <w:webHidden/>
              </w:rPr>
              <w:fldChar w:fldCharType="separate"/>
            </w:r>
            <w:r w:rsidR="00BA001A">
              <w:rPr>
                <w:noProof/>
                <w:webHidden/>
              </w:rPr>
              <w:t>38</w:t>
            </w:r>
            <w:r w:rsidR="00996F37" w:rsidRPr="00996F37">
              <w:rPr>
                <w:noProof/>
                <w:webHidden/>
              </w:rPr>
              <w:fldChar w:fldCharType="end"/>
            </w:r>
          </w:hyperlink>
        </w:p>
        <w:p w14:paraId="728CDF9C" w14:textId="55EDB8D2" w:rsidR="00996F37" w:rsidRPr="00996F37" w:rsidRDefault="00CD17CE">
          <w:pPr>
            <w:pStyle w:val="TOC3"/>
            <w:tabs>
              <w:tab w:val="left" w:pos="1100"/>
              <w:tab w:val="right" w:leader="dot" w:pos="9345"/>
            </w:tabs>
            <w:rPr>
              <w:rFonts w:eastAsiaTheme="minorEastAsia"/>
              <w:noProof/>
              <w:sz w:val="22"/>
              <w:szCs w:val="22"/>
            </w:rPr>
          </w:pPr>
          <w:hyperlink w:anchor="_Toc34402401" w:history="1">
            <w:r w:rsidR="00996F37" w:rsidRPr="00996F37">
              <w:rPr>
                <w:rStyle w:val="Hyperlink"/>
                <w:noProof/>
                <w:lang w:val="ka-GE"/>
              </w:rPr>
              <w:t>5.3.2</w:t>
            </w:r>
            <w:r w:rsidR="00996F37" w:rsidRPr="00996F37">
              <w:rPr>
                <w:rFonts w:eastAsiaTheme="minorEastAsia"/>
                <w:noProof/>
                <w:sz w:val="22"/>
                <w:szCs w:val="22"/>
              </w:rPr>
              <w:tab/>
            </w:r>
            <w:r w:rsidR="00996F37" w:rsidRPr="00996F37">
              <w:rPr>
                <w:rStyle w:val="Hyperlink"/>
                <w:noProof/>
                <w:lang w:val="ka-GE"/>
              </w:rPr>
              <w:t>სიღარიბე და უმუშევრობა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_Toc34402401 \h </w:instrText>
            </w:r>
            <w:r w:rsidR="00996F37" w:rsidRPr="00996F37">
              <w:rPr>
                <w:noProof/>
                <w:webHidden/>
              </w:rPr>
            </w:r>
            <w:r w:rsidR="00996F37" w:rsidRPr="00996F37">
              <w:rPr>
                <w:noProof/>
                <w:webHidden/>
              </w:rPr>
              <w:fldChar w:fldCharType="separate"/>
            </w:r>
            <w:r w:rsidR="00BA001A">
              <w:rPr>
                <w:noProof/>
                <w:webHidden/>
              </w:rPr>
              <w:t>39</w:t>
            </w:r>
            <w:r w:rsidR="00996F37" w:rsidRPr="00996F37">
              <w:rPr>
                <w:noProof/>
                <w:webHidden/>
              </w:rPr>
              <w:fldChar w:fldCharType="end"/>
            </w:r>
          </w:hyperlink>
        </w:p>
        <w:p w14:paraId="216B5484" w14:textId="518F863C" w:rsidR="00996F37" w:rsidRPr="00996F37" w:rsidRDefault="00CD17CE">
          <w:pPr>
            <w:pStyle w:val="TOC3"/>
            <w:tabs>
              <w:tab w:val="left" w:pos="1100"/>
              <w:tab w:val="right" w:leader="dot" w:pos="9345"/>
            </w:tabs>
            <w:rPr>
              <w:rFonts w:eastAsiaTheme="minorEastAsia"/>
              <w:noProof/>
              <w:sz w:val="22"/>
              <w:szCs w:val="22"/>
            </w:rPr>
          </w:pPr>
          <w:hyperlink w:anchor="_Toc34402402" w:history="1">
            <w:r w:rsidR="00996F37" w:rsidRPr="00996F37">
              <w:rPr>
                <w:rStyle w:val="Hyperlink"/>
                <w:noProof/>
                <w:lang w:val="ka-GE"/>
              </w:rPr>
              <w:t>5.3.3</w:t>
            </w:r>
            <w:r w:rsidR="00996F37" w:rsidRPr="00996F37">
              <w:rPr>
                <w:rFonts w:eastAsiaTheme="minorEastAsia"/>
                <w:noProof/>
                <w:sz w:val="22"/>
                <w:szCs w:val="22"/>
              </w:rPr>
              <w:tab/>
            </w:r>
            <w:r w:rsidR="00996F37" w:rsidRPr="00996F37">
              <w:rPr>
                <w:rStyle w:val="Hyperlink"/>
                <w:noProof/>
                <w:lang w:val="ka-GE"/>
              </w:rPr>
              <w:t>ტრანსპორტი და ინფრასტრუქტურა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_Toc34402402 \h </w:instrText>
            </w:r>
            <w:r w:rsidR="00996F37" w:rsidRPr="00996F37">
              <w:rPr>
                <w:noProof/>
                <w:webHidden/>
              </w:rPr>
            </w:r>
            <w:r w:rsidR="00996F37" w:rsidRPr="00996F37">
              <w:rPr>
                <w:noProof/>
                <w:webHidden/>
              </w:rPr>
              <w:fldChar w:fldCharType="separate"/>
            </w:r>
            <w:r w:rsidR="00BA001A">
              <w:rPr>
                <w:noProof/>
                <w:webHidden/>
              </w:rPr>
              <w:t>39</w:t>
            </w:r>
            <w:r w:rsidR="00996F37" w:rsidRPr="00996F37">
              <w:rPr>
                <w:noProof/>
                <w:webHidden/>
              </w:rPr>
              <w:fldChar w:fldCharType="end"/>
            </w:r>
          </w:hyperlink>
        </w:p>
        <w:p w14:paraId="2D9614B6" w14:textId="28F2F785" w:rsidR="00996F37" w:rsidRPr="00996F37" w:rsidRDefault="00CD17CE">
          <w:pPr>
            <w:pStyle w:val="TOC3"/>
            <w:tabs>
              <w:tab w:val="left" w:pos="1100"/>
              <w:tab w:val="right" w:leader="dot" w:pos="9345"/>
            </w:tabs>
            <w:rPr>
              <w:rFonts w:eastAsiaTheme="minorEastAsia"/>
              <w:noProof/>
              <w:sz w:val="22"/>
              <w:szCs w:val="22"/>
            </w:rPr>
          </w:pPr>
          <w:hyperlink w:anchor="_Toc34402403" w:history="1">
            <w:r w:rsidR="00996F37" w:rsidRPr="00996F37">
              <w:rPr>
                <w:rStyle w:val="Hyperlink"/>
                <w:noProof/>
                <w:lang w:val="ka-GE"/>
              </w:rPr>
              <w:t>5.3.4</w:t>
            </w:r>
            <w:r w:rsidR="00996F37" w:rsidRPr="00996F37">
              <w:rPr>
                <w:rFonts w:eastAsiaTheme="minorEastAsia"/>
                <w:noProof/>
                <w:sz w:val="22"/>
                <w:szCs w:val="22"/>
              </w:rPr>
              <w:tab/>
            </w:r>
            <w:r w:rsidR="00996F37" w:rsidRPr="00996F37">
              <w:rPr>
                <w:rStyle w:val="Hyperlink"/>
                <w:noProof/>
                <w:lang w:val="ka-GE"/>
              </w:rPr>
              <w:t>კულტურული მემკვიდრეობა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_Toc34402403 \h </w:instrText>
            </w:r>
            <w:r w:rsidR="00996F37" w:rsidRPr="00996F37">
              <w:rPr>
                <w:noProof/>
                <w:webHidden/>
              </w:rPr>
            </w:r>
            <w:r w:rsidR="00996F37" w:rsidRPr="00996F37">
              <w:rPr>
                <w:noProof/>
                <w:webHidden/>
              </w:rPr>
              <w:fldChar w:fldCharType="separate"/>
            </w:r>
            <w:r w:rsidR="00BA001A">
              <w:rPr>
                <w:noProof/>
                <w:webHidden/>
              </w:rPr>
              <w:t>40</w:t>
            </w:r>
            <w:r w:rsidR="00996F37" w:rsidRPr="00996F37">
              <w:rPr>
                <w:noProof/>
                <w:webHidden/>
              </w:rPr>
              <w:fldChar w:fldCharType="end"/>
            </w:r>
          </w:hyperlink>
        </w:p>
        <w:p w14:paraId="71A54BE7" w14:textId="1FEAB3D3" w:rsidR="00996F37" w:rsidRPr="00996F37" w:rsidRDefault="00CD17CE">
          <w:pPr>
            <w:pStyle w:val="TOC3"/>
            <w:tabs>
              <w:tab w:val="left" w:pos="1100"/>
              <w:tab w:val="right" w:leader="dot" w:pos="9345"/>
            </w:tabs>
            <w:rPr>
              <w:rFonts w:eastAsiaTheme="minorEastAsia"/>
              <w:noProof/>
              <w:sz w:val="22"/>
              <w:szCs w:val="22"/>
            </w:rPr>
          </w:pPr>
          <w:hyperlink w:anchor="_Toc34402404" w:history="1">
            <w:r w:rsidR="00996F37" w:rsidRPr="00996F37">
              <w:rPr>
                <w:rStyle w:val="Hyperlink"/>
                <w:noProof/>
                <w:lang w:val="ka-GE"/>
              </w:rPr>
              <w:t>5.3.5</w:t>
            </w:r>
            <w:r w:rsidR="00996F37" w:rsidRPr="00996F37">
              <w:rPr>
                <w:rFonts w:eastAsiaTheme="minorEastAsia"/>
                <w:noProof/>
                <w:sz w:val="22"/>
                <w:szCs w:val="22"/>
              </w:rPr>
              <w:tab/>
            </w:r>
            <w:r w:rsidR="00996F37" w:rsidRPr="00996F37">
              <w:rPr>
                <w:rStyle w:val="Hyperlink"/>
                <w:noProof/>
                <w:lang w:val="ka-GE"/>
              </w:rPr>
              <w:t>მრეწველობა და სოფლის მეურნეობა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_Toc34402404 \h </w:instrText>
            </w:r>
            <w:r w:rsidR="00996F37" w:rsidRPr="00996F37">
              <w:rPr>
                <w:noProof/>
                <w:webHidden/>
              </w:rPr>
            </w:r>
            <w:r w:rsidR="00996F37" w:rsidRPr="00996F37">
              <w:rPr>
                <w:noProof/>
                <w:webHidden/>
              </w:rPr>
              <w:fldChar w:fldCharType="separate"/>
            </w:r>
            <w:r w:rsidR="00BA001A">
              <w:rPr>
                <w:noProof/>
                <w:webHidden/>
              </w:rPr>
              <w:t>40</w:t>
            </w:r>
            <w:r w:rsidR="00996F37" w:rsidRPr="00996F37">
              <w:rPr>
                <w:noProof/>
                <w:webHidden/>
              </w:rPr>
              <w:fldChar w:fldCharType="end"/>
            </w:r>
          </w:hyperlink>
        </w:p>
        <w:p w14:paraId="6D5DC930" w14:textId="710CF56D" w:rsidR="00996F37" w:rsidRPr="00996F37" w:rsidRDefault="00CD17CE">
          <w:pPr>
            <w:pStyle w:val="TOC1"/>
            <w:rPr>
              <w:rFonts w:eastAsiaTheme="minorEastAsia"/>
              <w:b w:val="0"/>
              <w:bCs w:val="0"/>
              <w:iCs w:val="0"/>
              <w:noProof/>
              <w:color w:val="auto"/>
              <w:sz w:val="22"/>
              <w:szCs w:val="22"/>
            </w:rPr>
          </w:pPr>
          <w:hyperlink w:anchor="_Toc34402405" w:history="1">
            <w:r w:rsidR="00996F37" w:rsidRPr="00996F37">
              <w:rPr>
                <w:rStyle w:val="Hyperlink"/>
                <w:noProof/>
                <w:lang w:val="ka-GE"/>
              </w:rPr>
              <w:t>6</w:t>
            </w:r>
            <w:r w:rsidR="00996F37" w:rsidRPr="00996F37">
              <w:rPr>
                <w:rFonts w:eastAsiaTheme="minorEastAsia"/>
                <w:b w:val="0"/>
                <w:bCs w:val="0"/>
                <w:iCs w:val="0"/>
                <w:noProof/>
                <w:color w:val="auto"/>
                <w:sz w:val="22"/>
                <w:szCs w:val="22"/>
              </w:rPr>
              <w:tab/>
            </w:r>
            <w:r w:rsidR="00996F37" w:rsidRPr="00996F37">
              <w:rPr>
                <w:rStyle w:val="Hyperlink"/>
                <w:rFonts w:cs="Sylfaen"/>
                <w:noProof/>
                <w:lang w:val="ka-GE"/>
              </w:rPr>
              <w:t>გარემოზე</w:t>
            </w:r>
            <w:r w:rsidR="00996F37" w:rsidRPr="00996F37">
              <w:rPr>
                <w:rStyle w:val="Hyperlink"/>
                <w:noProof/>
                <w:lang w:val="ka-GE"/>
              </w:rPr>
              <w:t xml:space="preserve"> </w:t>
            </w:r>
            <w:r w:rsidR="00996F37" w:rsidRPr="00996F37">
              <w:rPr>
                <w:rStyle w:val="Hyperlink"/>
                <w:rFonts w:cs="Sylfaen"/>
                <w:noProof/>
                <w:lang w:val="ka-GE"/>
              </w:rPr>
              <w:t>შესაძლო</w:t>
            </w:r>
            <w:r w:rsidR="00996F37" w:rsidRPr="00996F37">
              <w:rPr>
                <w:rStyle w:val="Hyperlink"/>
                <w:noProof/>
                <w:lang w:val="ka-GE"/>
              </w:rPr>
              <w:t xml:space="preserve"> </w:t>
            </w:r>
            <w:r w:rsidR="00996F37" w:rsidRPr="00996F37">
              <w:rPr>
                <w:rStyle w:val="Hyperlink"/>
                <w:rFonts w:cs="Sylfaen"/>
                <w:noProof/>
                <w:lang w:val="ka-GE"/>
              </w:rPr>
              <w:t>ზემოქმედების</w:t>
            </w:r>
            <w:r w:rsidR="00996F37" w:rsidRPr="00996F37">
              <w:rPr>
                <w:rStyle w:val="Hyperlink"/>
                <w:noProof/>
                <w:lang w:val="ka-GE"/>
              </w:rPr>
              <w:t xml:space="preserve"> </w:t>
            </w:r>
            <w:r w:rsidR="00996F37" w:rsidRPr="00996F37">
              <w:rPr>
                <w:rStyle w:val="Hyperlink"/>
                <w:rFonts w:cs="Sylfaen"/>
                <w:noProof/>
                <w:lang w:val="ka-GE"/>
              </w:rPr>
              <w:t>შეფასება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_Toc34402405 \h </w:instrText>
            </w:r>
            <w:r w:rsidR="00996F37" w:rsidRPr="00996F37">
              <w:rPr>
                <w:noProof/>
                <w:webHidden/>
              </w:rPr>
            </w:r>
            <w:r w:rsidR="00996F37" w:rsidRPr="00996F37">
              <w:rPr>
                <w:noProof/>
                <w:webHidden/>
              </w:rPr>
              <w:fldChar w:fldCharType="separate"/>
            </w:r>
            <w:r w:rsidR="00BA001A">
              <w:rPr>
                <w:noProof/>
                <w:webHidden/>
              </w:rPr>
              <w:t>41</w:t>
            </w:r>
            <w:r w:rsidR="00996F37" w:rsidRPr="00996F37">
              <w:rPr>
                <w:noProof/>
                <w:webHidden/>
              </w:rPr>
              <w:fldChar w:fldCharType="end"/>
            </w:r>
          </w:hyperlink>
        </w:p>
        <w:p w14:paraId="41FC2269" w14:textId="6A7C9676" w:rsidR="00996F37" w:rsidRPr="00996F37" w:rsidRDefault="00CD17CE">
          <w:pPr>
            <w:pStyle w:val="TOC2"/>
            <w:rPr>
              <w:rFonts w:ascii="Sylfaen" w:eastAsiaTheme="minorEastAsia" w:hAnsi="Sylfaen"/>
              <w:bCs w:val="0"/>
              <w:noProof/>
              <w:sz w:val="22"/>
            </w:rPr>
          </w:pPr>
          <w:hyperlink w:anchor="_Toc34402406" w:history="1">
            <w:r w:rsidR="00996F37" w:rsidRPr="00996F37">
              <w:rPr>
                <w:rStyle w:val="Hyperlink"/>
                <w:rFonts w:ascii="Sylfaen" w:hAnsi="Sylfaen"/>
                <w:noProof/>
              </w:rPr>
              <w:t>6.1</w:t>
            </w:r>
            <w:r w:rsidR="00996F37" w:rsidRPr="00996F37">
              <w:rPr>
                <w:rFonts w:ascii="Sylfaen" w:eastAsiaTheme="minorEastAsia" w:hAnsi="Sylfaen"/>
                <w:bCs w:val="0"/>
                <w:noProof/>
                <w:sz w:val="22"/>
              </w:rPr>
              <w:tab/>
            </w:r>
            <w:r w:rsidR="00996F37" w:rsidRPr="00996F37">
              <w:rPr>
                <w:rStyle w:val="Hyperlink"/>
                <w:rFonts w:ascii="Sylfaen" w:hAnsi="Sylfaen"/>
                <w:noProof/>
              </w:rPr>
              <w:t>ზოგადი მიმოხილვა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_Toc34402406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41</w:t>
            </w:r>
            <w:r w:rsidR="00996F37" w:rsidRPr="00996F37">
              <w:rPr>
                <w:rFonts w:ascii="Sylfaen" w:hAnsi="Sylfaen"/>
                <w:noProof/>
                <w:webHidden/>
              </w:rPr>
              <w:fldChar w:fldCharType="end"/>
            </w:r>
          </w:hyperlink>
        </w:p>
        <w:p w14:paraId="00C0E63F" w14:textId="02071100" w:rsidR="00996F37" w:rsidRPr="00996F37" w:rsidRDefault="00CD17CE">
          <w:pPr>
            <w:pStyle w:val="TOC2"/>
            <w:rPr>
              <w:rFonts w:ascii="Sylfaen" w:eastAsiaTheme="minorEastAsia" w:hAnsi="Sylfaen"/>
              <w:bCs w:val="0"/>
              <w:noProof/>
              <w:sz w:val="22"/>
            </w:rPr>
          </w:pPr>
          <w:hyperlink w:anchor="_Toc34402407" w:history="1">
            <w:r w:rsidR="00996F37" w:rsidRPr="00996F37">
              <w:rPr>
                <w:rStyle w:val="Hyperlink"/>
                <w:rFonts w:ascii="Sylfaen" w:hAnsi="Sylfaen"/>
                <w:noProof/>
              </w:rPr>
              <w:t>6.2</w:t>
            </w:r>
            <w:r w:rsidR="00996F37" w:rsidRPr="00996F37">
              <w:rPr>
                <w:rFonts w:ascii="Sylfaen" w:eastAsiaTheme="minorEastAsia" w:hAnsi="Sylfaen"/>
                <w:bCs w:val="0"/>
                <w:noProof/>
                <w:sz w:val="22"/>
              </w:rPr>
              <w:tab/>
            </w:r>
            <w:r w:rsidR="00996F37" w:rsidRPr="00996F37">
              <w:rPr>
                <w:rStyle w:val="Hyperlink"/>
                <w:rFonts w:ascii="Sylfaen" w:hAnsi="Sylfaen"/>
                <w:noProof/>
              </w:rPr>
              <w:t>გარემოს მდგომარეობის რაოდენობრივი და ხარისხობრივი მახასიათებლების მოსალოდნელი ცვლილებები</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_Toc34402407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43</w:t>
            </w:r>
            <w:r w:rsidR="00996F37" w:rsidRPr="00996F37">
              <w:rPr>
                <w:rFonts w:ascii="Sylfaen" w:hAnsi="Sylfaen"/>
                <w:noProof/>
                <w:webHidden/>
              </w:rPr>
              <w:fldChar w:fldCharType="end"/>
            </w:r>
          </w:hyperlink>
        </w:p>
        <w:p w14:paraId="034DB909" w14:textId="51D73DEE" w:rsidR="00996F37" w:rsidRPr="00996F37" w:rsidRDefault="00CD17CE">
          <w:pPr>
            <w:pStyle w:val="TOC3"/>
            <w:tabs>
              <w:tab w:val="left" w:pos="1100"/>
              <w:tab w:val="right" w:leader="dot" w:pos="9345"/>
            </w:tabs>
            <w:rPr>
              <w:rFonts w:eastAsiaTheme="minorEastAsia"/>
              <w:noProof/>
              <w:sz w:val="22"/>
              <w:szCs w:val="22"/>
            </w:rPr>
          </w:pPr>
          <w:hyperlink w:anchor="_Toc34402408" w:history="1">
            <w:r w:rsidR="00996F37" w:rsidRPr="00996F37">
              <w:rPr>
                <w:rStyle w:val="Hyperlink"/>
                <w:noProof/>
                <w:lang w:val="ka-GE"/>
              </w:rPr>
              <w:t>6.2.1</w:t>
            </w:r>
            <w:r w:rsidR="00996F37" w:rsidRPr="00996F37">
              <w:rPr>
                <w:rFonts w:eastAsiaTheme="minorEastAsia"/>
                <w:noProof/>
                <w:sz w:val="22"/>
                <w:szCs w:val="22"/>
              </w:rPr>
              <w:tab/>
            </w:r>
            <w:r w:rsidR="00996F37" w:rsidRPr="00996F37">
              <w:rPr>
                <w:rStyle w:val="Hyperlink"/>
                <w:noProof/>
                <w:lang w:val="ka-GE"/>
              </w:rPr>
              <w:t>ზემოქმედება ატმოსფერული ჰაერის ხარისხზე (მშენებლობის ეტაპი)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_Toc34402408 \h </w:instrText>
            </w:r>
            <w:r w:rsidR="00996F37" w:rsidRPr="00996F37">
              <w:rPr>
                <w:noProof/>
                <w:webHidden/>
              </w:rPr>
            </w:r>
            <w:r w:rsidR="00996F37" w:rsidRPr="00996F37">
              <w:rPr>
                <w:noProof/>
                <w:webHidden/>
              </w:rPr>
              <w:fldChar w:fldCharType="separate"/>
            </w:r>
            <w:r w:rsidR="00BA001A">
              <w:rPr>
                <w:noProof/>
                <w:webHidden/>
              </w:rPr>
              <w:t>43</w:t>
            </w:r>
            <w:r w:rsidR="00996F37" w:rsidRPr="00996F37">
              <w:rPr>
                <w:noProof/>
                <w:webHidden/>
              </w:rPr>
              <w:fldChar w:fldCharType="end"/>
            </w:r>
          </w:hyperlink>
        </w:p>
        <w:p w14:paraId="57C03FF2" w14:textId="5DF06247" w:rsidR="00996F37" w:rsidRPr="00996F37" w:rsidRDefault="00CD17CE">
          <w:pPr>
            <w:pStyle w:val="TOC4"/>
            <w:tabs>
              <w:tab w:val="left" w:pos="1540"/>
              <w:tab w:val="right" w:leader="dot" w:pos="9345"/>
            </w:tabs>
            <w:rPr>
              <w:rFonts w:eastAsiaTheme="minorEastAsia"/>
              <w:noProof/>
              <w:sz w:val="22"/>
              <w:szCs w:val="22"/>
            </w:rPr>
          </w:pPr>
          <w:hyperlink w:anchor="_Toc34402409" w:history="1">
            <w:r w:rsidR="00996F37" w:rsidRPr="00996F37">
              <w:rPr>
                <w:rStyle w:val="Hyperlink"/>
                <w:noProof/>
                <w:lang w:val="ka-GE"/>
              </w:rPr>
              <w:t>6.2.1.1</w:t>
            </w:r>
            <w:r w:rsidR="00996F37" w:rsidRPr="00996F37">
              <w:rPr>
                <w:rFonts w:eastAsiaTheme="minorEastAsia"/>
                <w:noProof/>
                <w:sz w:val="22"/>
                <w:szCs w:val="22"/>
              </w:rPr>
              <w:tab/>
            </w:r>
            <w:r w:rsidR="00996F37" w:rsidRPr="00996F37">
              <w:rPr>
                <w:rStyle w:val="Hyperlink"/>
                <w:noProof/>
                <w:lang w:val="ka-GE"/>
              </w:rPr>
              <w:t>ატმოსფერულ ჰაერში გაფრქვეულ მავნე ნივთიერებათა და დაბინძურების წყაროთა დახასიათება.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_Toc34402409 \h </w:instrText>
            </w:r>
            <w:r w:rsidR="00996F37" w:rsidRPr="00996F37">
              <w:rPr>
                <w:noProof/>
                <w:webHidden/>
              </w:rPr>
            </w:r>
            <w:r w:rsidR="00996F37" w:rsidRPr="00996F37">
              <w:rPr>
                <w:noProof/>
                <w:webHidden/>
              </w:rPr>
              <w:fldChar w:fldCharType="separate"/>
            </w:r>
            <w:r w:rsidR="00BA001A">
              <w:rPr>
                <w:noProof/>
                <w:webHidden/>
              </w:rPr>
              <w:t>43</w:t>
            </w:r>
            <w:r w:rsidR="00996F37" w:rsidRPr="00996F37">
              <w:rPr>
                <w:noProof/>
                <w:webHidden/>
              </w:rPr>
              <w:fldChar w:fldCharType="end"/>
            </w:r>
          </w:hyperlink>
        </w:p>
        <w:p w14:paraId="05621CAA" w14:textId="4B8B42E6" w:rsidR="00996F37" w:rsidRPr="00996F37" w:rsidRDefault="00CD17CE">
          <w:pPr>
            <w:pStyle w:val="TOC4"/>
            <w:tabs>
              <w:tab w:val="left" w:pos="1540"/>
              <w:tab w:val="right" w:leader="dot" w:pos="9345"/>
            </w:tabs>
            <w:rPr>
              <w:rFonts w:eastAsiaTheme="minorEastAsia"/>
              <w:noProof/>
              <w:sz w:val="22"/>
              <w:szCs w:val="22"/>
            </w:rPr>
          </w:pPr>
          <w:hyperlink w:anchor="_Toc34402410" w:history="1">
            <w:r w:rsidR="00996F37" w:rsidRPr="00996F37">
              <w:rPr>
                <w:rStyle w:val="Hyperlink"/>
                <w:rFonts w:eastAsia="Times New Roman" w:cs="Sylfaen"/>
                <w:bCs/>
                <w:noProof/>
                <w:lang w:val="ka-GE" w:eastAsia="ru-RU"/>
              </w:rPr>
              <w:t>6.2.1.2</w:t>
            </w:r>
            <w:r w:rsidR="00996F37" w:rsidRPr="00996F37">
              <w:rPr>
                <w:rFonts w:eastAsiaTheme="minorEastAsia"/>
                <w:noProof/>
                <w:sz w:val="22"/>
                <w:szCs w:val="22"/>
              </w:rPr>
              <w:tab/>
            </w:r>
            <w:r w:rsidR="00996F37" w:rsidRPr="00996F37">
              <w:rPr>
                <w:rStyle w:val="Hyperlink"/>
                <w:noProof/>
                <w:lang w:val="ka-GE"/>
              </w:rPr>
              <w:t>ემისიის გაანგარიშება  საგზაო-სამშენებლო მანქანის (ექსკავატორი) მუშაობისას (გ-1)</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_Toc34402410 \h </w:instrText>
            </w:r>
            <w:r w:rsidR="00996F37" w:rsidRPr="00996F37">
              <w:rPr>
                <w:noProof/>
                <w:webHidden/>
              </w:rPr>
            </w:r>
            <w:r w:rsidR="00996F37" w:rsidRPr="00996F37">
              <w:rPr>
                <w:noProof/>
                <w:webHidden/>
              </w:rPr>
              <w:fldChar w:fldCharType="separate"/>
            </w:r>
            <w:r w:rsidR="00BA001A">
              <w:rPr>
                <w:noProof/>
                <w:webHidden/>
              </w:rPr>
              <w:t>43</w:t>
            </w:r>
            <w:r w:rsidR="00996F37" w:rsidRPr="00996F37">
              <w:rPr>
                <w:noProof/>
                <w:webHidden/>
              </w:rPr>
              <w:fldChar w:fldCharType="end"/>
            </w:r>
          </w:hyperlink>
        </w:p>
        <w:p w14:paraId="1FF266A6" w14:textId="5D130E01" w:rsidR="00996F37" w:rsidRPr="00996F37" w:rsidRDefault="00CD17CE">
          <w:pPr>
            <w:pStyle w:val="TOC4"/>
            <w:tabs>
              <w:tab w:val="left" w:pos="1540"/>
              <w:tab w:val="right" w:leader="dot" w:pos="9345"/>
            </w:tabs>
            <w:rPr>
              <w:rFonts w:eastAsiaTheme="minorEastAsia"/>
              <w:noProof/>
              <w:sz w:val="22"/>
              <w:szCs w:val="22"/>
            </w:rPr>
          </w:pPr>
          <w:hyperlink w:anchor="_Toc34402411" w:history="1">
            <w:r w:rsidR="00996F37" w:rsidRPr="00996F37">
              <w:rPr>
                <w:rStyle w:val="Hyperlink"/>
                <w:rFonts w:eastAsia="Times New Roman" w:cs="Sylfaen"/>
                <w:bCs/>
                <w:noProof/>
                <w:lang w:val="ka-GE" w:eastAsia="ru-RU"/>
              </w:rPr>
              <w:t>6.2.1.3</w:t>
            </w:r>
            <w:r w:rsidR="00996F37" w:rsidRPr="00996F37">
              <w:rPr>
                <w:rFonts w:eastAsiaTheme="minorEastAsia"/>
                <w:noProof/>
                <w:sz w:val="22"/>
                <w:szCs w:val="22"/>
              </w:rPr>
              <w:tab/>
            </w:r>
            <w:r w:rsidR="00996F37" w:rsidRPr="00996F37">
              <w:rPr>
                <w:rStyle w:val="Hyperlink"/>
                <w:noProof/>
                <w:lang w:val="ka-GE"/>
              </w:rPr>
              <w:t>ემისიის გაანგარიშება საგზაო-სამშენებლო მანქანის(თვითმცლელი) მუშაობისას (გ-2)</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_Toc34402411 \h </w:instrText>
            </w:r>
            <w:r w:rsidR="00996F37" w:rsidRPr="00996F37">
              <w:rPr>
                <w:noProof/>
                <w:webHidden/>
              </w:rPr>
            </w:r>
            <w:r w:rsidR="00996F37" w:rsidRPr="00996F37">
              <w:rPr>
                <w:noProof/>
                <w:webHidden/>
              </w:rPr>
              <w:fldChar w:fldCharType="separate"/>
            </w:r>
            <w:r w:rsidR="00BA001A">
              <w:rPr>
                <w:noProof/>
                <w:webHidden/>
              </w:rPr>
              <w:t>45</w:t>
            </w:r>
            <w:r w:rsidR="00996F37" w:rsidRPr="00996F37">
              <w:rPr>
                <w:noProof/>
                <w:webHidden/>
              </w:rPr>
              <w:fldChar w:fldCharType="end"/>
            </w:r>
          </w:hyperlink>
        </w:p>
        <w:p w14:paraId="3158AD52" w14:textId="74C612CD" w:rsidR="00996F37" w:rsidRPr="00996F37" w:rsidRDefault="00CD17CE">
          <w:pPr>
            <w:pStyle w:val="TOC4"/>
            <w:tabs>
              <w:tab w:val="left" w:pos="1540"/>
              <w:tab w:val="right" w:leader="dot" w:pos="9345"/>
            </w:tabs>
            <w:rPr>
              <w:rFonts w:eastAsiaTheme="minorEastAsia"/>
              <w:noProof/>
              <w:sz w:val="22"/>
              <w:szCs w:val="22"/>
            </w:rPr>
          </w:pPr>
          <w:hyperlink w:anchor="_Toc34402412" w:history="1">
            <w:r w:rsidR="00996F37" w:rsidRPr="00996F37">
              <w:rPr>
                <w:rStyle w:val="Hyperlink"/>
                <w:noProof/>
                <w:lang w:val="ka-GE"/>
              </w:rPr>
              <w:t>6.2.1.4</w:t>
            </w:r>
            <w:r w:rsidR="00996F37" w:rsidRPr="00996F37">
              <w:rPr>
                <w:rFonts w:eastAsiaTheme="minorEastAsia"/>
                <w:noProof/>
                <w:sz w:val="22"/>
                <w:szCs w:val="22"/>
              </w:rPr>
              <w:tab/>
            </w:r>
            <w:r w:rsidR="00996F37" w:rsidRPr="00996F37">
              <w:rPr>
                <w:rStyle w:val="Hyperlink"/>
                <w:noProof/>
                <w:lang w:val="ka-GE"/>
              </w:rPr>
              <w:t>ემისიის გაანგარიშება საგზაო-სამშენებლო მანქანის(ამწე) მუშაობისას (გ-3)</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_Toc34402412 \h </w:instrText>
            </w:r>
            <w:r w:rsidR="00996F37" w:rsidRPr="00996F37">
              <w:rPr>
                <w:noProof/>
                <w:webHidden/>
              </w:rPr>
            </w:r>
            <w:r w:rsidR="00996F37" w:rsidRPr="00996F37">
              <w:rPr>
                <w:noProof/>
                <w:webHidden/>
              </w:rPr>
              <w:fldChar w:fldCharType="separate"/>
            </w:r>
            <w:r w:rsidR="00BA001A">
              <w:rPr>
                <w:noProof/>
                <w:webHidden/>
              </w:rPr>
              <w:t>46</w:t>
            </w:r>
            <w:r w:rsidR="00996F37" w:rsidRPr="00996F37">
              <w:rPr>
                <w:noProof/>
                <w:webHidden/>
              </w:rPr>
              <w:fldChar w:fldCharType="end"/>
            </w:r>
          </w:hyperlink>
        </w:p>
        <w:p w14:paraId="31FDF36A" w14:textId="4D8616DB" w:rsidR="00996F37" w:rsidRPr="00996F37" w:rsidRDefault="00CD17CE">
          <w:pPr>
            <w:pStyle w:val="TOC4"/>
            <w:tabs>
              <w:tab w:val="left" w:pos="1540"/>
              <w:tab w:val="right" w:leader="dot" w:pos="9345"/>
            </w:tabs>
            <w:rPr>
              <w:rFonts w:eastAsiaTheme="minorEastAsia"/>
              <w:noProof/>
              <w:sz w:val="22"/>
              <w:szCs w:val="22"/>
            </w:rPr>
          </w:pPr>
          <w:hyperlink w:anchor="_Toc34402413" w:history="1">
            <w:r w:rsidR="00996F37" w:rsidRPr="00996F37">
              <w:rPr>
                <w:rStyle w:val="Hyperlink"/>
                <w:noProof/>
                <w:lang w:val="ka-GE"/>
              </w:rPr>
              <w:t>6.2.1.5</w:t>
            </w:r>
            <w:r w:rsidR="00996F37" w:rsidRPr="00996F37">
              <w:rPr>
                <w:rFonts w:eastAsiaTheme="minorEastAsia"/>
                <w:noProof/>
                <w:sz w:val="22"/>
                <w:szCs w:val="22"/>
              </w:rPr>
              <w:tab/>
            </w:r>
            <w:r w:rsidR="00996F37" w:rsidRPr="00996F37">
              <w:rPr>
                <w:rStyle w:val="Hyperlink"/>
                <w:noProof/>
                <w:lang w:val="ka-GE"/>
              </w:rPr>
              <w:t>ფონის სახით გათვალისწინებული მავნე ნივთიერებათა მონაცემები (გ-4)</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_Toc34402413 \h </w:instrText>
            </w:r>
            <w:r w:rsidR="00996F37" w:rsidRPr="00996F37">
              <w:rPr>
                <w:noProof/>
                <w:webHidden/>
              </w:rPr>
            </w:r>
            <w:r w:rsidR="00996F37" w:rsidRPr="00996F37">
              <w:rPr>
                <w:noProof/>
                <w:webHidden/>
              </w:rPr>
              <w:fldChar w:fldCharType="separate"/>
            </w:r>
            <w:r w:rsidR="00BA001A">
              <w:rPr>
                <w:noProof/>
                <w:webHidden/>
              </w:rPr>
              <w:t>48</w:t>
            </w:r>
            <w:r w:rsidR="00996F37" w:rsidRPr="00996F37">
              <w:rPr>
                <w:noProof/>
                <w:webHidden/>
              </w:rPr>
              <w:fldChar w:fldCharType="end"/>
            </w:r>
          </w:hyperlink>
        </w:p>
        <w:p w14:paraId="766FEE10" w14:textId="0A60AB4C" w:rsidR="00996F37" w:rsidRPr="00996F37" w:rsidRDefault="00CD17CE">
          <w:pPr>
            <w:pStyle w:val="TOC4"/>
            <w:tabs>
              <w:tab w:val="left" w:pos="1540"/>
              <w:tab w:val="right" w:leader="dot" w:pos="9345"/>
            </w:tabs>
            <w:rPr>
              <w:rFonts w:eastAsiaTheme="minorEastAsia"/>
              <w:noProof/>
              <w:sz w:val="22"/>
              <w:szCs w:val="22"/>
            </w:rPr>
          </w:pPr>
          <w:hyperlink w:anchor="_Toc34402414" w:history="1">
            <w:r w:rsidR="00996F37" w:rsidRPr="00996F37">
              <w:rPr>
                <w:rStyle w:val="Hyperlink"/>
                <w:noProof/>
                <w:lang w:val="ka-GE"/>
              </w:rPr>
              <w:t>6.2.1.6</w:t>
            </w:r>
            <w:r w:rsidR="00996F37" w:rsidRPr="00996F37">
              <w:rPr>
                <w:rFonts w:eastAsiaTheme="minorEastAsia"/>
                <w:noProof/>
                <w:sz w:val="22"/>
                <w:szCs w:val="22"/>
              </w:rPr>
              <w:tab/>
            </w:r>
            <w:r w:rsidR="00996F37" w:rsidRPr="00996F37">
              <w:rPr>
                <w:rStyle w:val="Hyperlink"/>
                <w:noProof/>
                <w:lang w:val="ka-GE"/>
              </w:rPr>
              <w:t>ატმოსფერულ ჰაერში მავნე ნივთიერებათა ზღვრულად დასაშვები კონცენტრაციები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_Toc34402414 \h </w:instrText>
            </w:r>
            <w:r w:rsidR="00996F37" w:rsidRPr="00996F37">
              <w:rPr>
                <w:noProof/>
                <w:webHidden/>
              </w:rPr>
            </w:r>
            <w:r w:rsidR="00996F37" w:rsidRPr="00996F37">
              <w:rPr>
                <w:noProof/>
                <w:webHidden/>
              </w:rPr>
              <w:fldChar w:fldCharType="separate"/>
            </w:r>
            <w:r w:rsidR="00BA001A">
              <w:rPr>
                <w:noProof/>
                <w:webHidden/>
              </w:rPr>
              <w:t>49</w:t>
            </w:r>
            <w:r w:rsidR="00996F37" w:rsidRPr="00996F37">
              <w:rPr>
                <w:noProof/>
                <w:webHidden/>
              </w:rPr>
              <w:fldChar w:fldCharType="end"/>
            </w:r>
          </w:hyperlink>
        </w:p>
        <w:p w14:paraId="3F0CE3BC" w14:textId="1F76BAA2" w:rsidR="00996F37" w:rsidRPr="00996F37" w:rsidRDefault="00CD17CE">
          <w:pPr>
            <w:pStyle w:val="TOC4"/>
            <w:tabs>
              <w:tab w:val="left" w:pos="1540"/>
              <w:tab w:val="right" w:leader="dot" w:pos="9345"/>
            </w:tabs>
            <w:rPr>
              <w:rFonts w:eastAsiaTheme="minorEastAsia"/>
              <w:noProof/>
              <w:sz w:val="22"/>
              <w:szCs w:val="22"/>
            </w:rPr>
          </w:pPr>
          <w:hyperlink w:anchor="_Toc34402415" w:history="1">
            <w:r w:rsidR="00996F37" w:rsidRPr="00996F37">
              <w:rPr>
                <w:rStyle w:val="Hyperlink"/>
                <w:noProof/>
                <w:lang w:val="ka-GE"/>
              </w:rPr>
              <w:t>6.2.1.7</w:t>
            </w:r>
            <w:r w:rsidR="00996F37" w:rsidRPr="00996F37">
              <w:rPr>
                <w:rFonts w:eastAsiaTheme="minorEastAsia"/>
                <w:noProof/>
                <w:sz w:val="22"/>
                <w:szCs w:val="22"/>
              </w:rPr>
              <w:tab/>
            </w:r>
            <w:r w:rsidR="00996F37" w:rsidRPr="00996F37">
              <w:rPr>
                <w:rStyle w:val="Hyperlink"/>
                <w:noProof/>
                <w:lang w:val="ka-GE"/>
              </w:rPr>
              <w:t>ატმოსფერულ-ჰაერში მავნე ნივთიერებათა გაბნევის ანგარიში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_Toc34402415 \h </w:instrText>
            </w:r>
            <w:r w:rsidR="00996F37" w:rsidRPr="00996F37">
              <w:rPr>
                <w:noProof/>
                <w:webHidden/>
              </w:rPr>
            </w:r>
            <w:r w:rsidR="00996F37" w:rsidRPr="00996F37">
              <w:rPr>
                <w:noProof/>
                <w:webHidden/>
              </w:rPr>
              <w:fldChar w:fldCharType="separate"/>
            </w:r>
            <w:r w:rsidR="00BA001A">
              <w:rPr>
                <w:noProof/>
                <w:webHidden/>
              </w:rPr>
              <w:t>49</w:t>
            </w:r>
            <w:r w:rsidR="00996F37" w:rsidRPr="00996F37">
              <w:rPr>
                <w:noProof/>
                <w:webHidden/>
              </w:rPr>
              <w:fldChar w:fldCharType="end"/>
            </w:r>
          </w:hyperlink>
        </w:p>
        <w:p w14:paraId="6C8969F4" w14:textId="16EBFBA8" w:rsidR="00996F37" w:rsidRPr="00996F37" w:rsidRDefault="00CD17CE">
          <w:pPr>
            <w:pStyle w:val="TOC4"/>
            <w:tabs>
              <w:tab w:val="left" w:pos="1540"/>
              <w:tab w:val="right" w:leader="dot" w:pos="9345"/>
            </w:tabs>
            <w:rPr>
              <w:rFonts w:eastAsiaTheme="minorEastAsia"/>
              <w:noProof/>
              <w:sz w:val="22"/>
              <w:szCs w:val="22"/>
            </w:rPr>
          </w:pPr>
          <w:hyperlink w:anchor="_Toc34402416" w:history="1">
            <w:r w:rsidR="00996F37" w:rsidRPr="00996F37">
              <w:rPr>
                <w:rStyle w:val="Hyperlink"/>
                <w:noProof/>
                <w:lang w:val="ka-GE"/>
              </w:rPr>
              <w:t>6.2.1.8</w:t>
            </w:r>
            <w:r w:rsidR="00996F37" w:rsidRPr="00996F37">
              <w:rPr>
                <w:rFonts w:eastAsiaTheme="minorEastAsia"/>
                <w:noProof/>
                <w:sz w:val="22"/>
                <w:szCs w:val="22"/>
              </w:rPr>
              <w:tab/>
            </w:r>
            <w:r w:rsidR="00996F37" w:rsidRPr="00996F37">
              <w:rPr>
                <w:rStyle w:val="Hyperlink"/>
                <w:noProof/>
                <w:lang w:val="ka-GE"/>
              </w:rPr>
              <w:t>მავნე  ნივთიერებათა გაბნევის ანგარიშის მიღებული შედეგების ანალიზი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_Toc34402416 \h </w:instrText>
            </w:r>
            <w:r w:rsidR="00996F37" w:rsidRPr="00996F37">
              <w:rPr>
                <w:noProof/>
                <w:webHidden/>
              </w:rPr>
            </w:r>
            <w:r w:rsidR="00996F37" w:rsidRPr="00996F37">
              <w:rPr>
                <w:noProof/>
                <w:webHidden/>
              </w:rPr>
              <w:fldChar w:fldCharType="separate"/>
            </w:r>
            <w:r w:rsidR="00BA001A">
              <w:rPr>
                <w:noProof/>
                <w:webHidden/>
              </w:rPr>
              <w:t>50</w:t>
            </w:r>
            <w:r w:rsidR="00996F37" w:rsidRPr="00996F37">
              <w:rPr>
                <w:noProof/>
                <w:webHidden/>
              </w:rPr>
              <w:fldChar w:fldCharType="end"/>
            </w:r>
          </w:hyperlink>
        </w:p>
        <w:p w14:paraId="6EB29A7E" w14:textId="132446A0" w:rsidR="00996F37" w:rsidRPr="00996F37" w:rsidRDefault="00CD17CE">
          <w:pPr>
            <w:pStyle w:val="TOC4"/>
            <w:tabs>
              <w:tab w:val="left" w:pos="1540"/>
              <w:tab w:val="right" w:leader="dot" w:pos="9345"/>
            </w:tabs>
            <w:rPr>
              <w:rFonts w:eastAsiaTheme="minorEastAsia"/>
              <w:noProof/>
              <w:sz w:val="22"/>
              <w:szCs w:val="22"/>
            </w:rPr>
          </w:pPr>
          <w:hyperlink w:anchor="_Toc34402417" w:history="1">
            <w:r w:rsidR="00996F37" w:rsidRPr="00996F37">
              <w:rPr>
                <w:rStyle w:val="Hyperlink"/>
                <w:noProof/>
                <w:lang w:val="ka-GE"/>
              </w:rPr>
              <w:t>6.2.1.9</w:t>
            </w:r>
            <w:r w:rsidR="00996F37" w:rsidRPr="00996F37">
              <w:rPr>
                <w:rFonts w:eastAsiaTheme="minorEastAsia"/>
                <w:noProof/>
                <w:sz w:val="22"/>
                <w:szCs w:val="22"/>
              </w:rPr>
              <w:tab/>
            </w:r>
            <w:r w:rsidR="00996F37" w:rsidRPr="00996F37">
              <w:rPr>
                <w:rStyle w:val="Hyperlink"/>
                <w:noProof/>
                <w:lang w:val="ka-GE"/>
              </w:rPr>
              <w:t>დასკვნა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_Toc34402417 \h </w:instrText>
            </w:r>
            <w:r w:rsidR="00996F37" w:rsidRPr="00996F37">
              <w:rPr>
                <w:noProof/>
                <w:webHidden/>
              </w:rPr>
            </w:r>
            <w:r w:rsidR="00996F37" w:rsidRPr="00996F37">
              <w:rPr>
                <w:noProof/>
                <w:webHidden/>
              </w:rPr>
              <w:fldChar w:fldCharType="separate"/>
            </w:r>
            <w:r w:rsidR="00BA001A">
              <w:rPr>
                <w:noProof/>
                <w:webHidden/>
              </w:rPr>
              <w:t>56</w:t>
            </w:r>
            <w:r w:rsidR="00996F37" w:rsidRPr="00996F37">
              <w:rPr>
                <w:noProof/>
                <w:webHidden/>
              </w:rPr>
              <w:fldChar w:fldCharType="end"/>
            </w:r>
          </w:hyperlink>
        </w:p>
        <w:p w14:paraId="54DDC07E" w14:textId="75A08E55" w:rsidR="00996F37" w:rsidRPr="00996F37" w:rsidRDefault="00CD17CE">
          <w:pPr>
            <w:pStyle w:val="TOC3"/>
            <w:tabs>
              <w:tab w:val="left" w:pos="1100"/>
              <w:tab w:val="right" w:leader="dot" w:pos="9345"/>
            </w:tabs>
            <w:rPr>
              <w:rFonts w:eastAsiaTheme="minorEastAsia"/>
              <w:noProof/>
              <w:sz w:val="22"/>
              <w:szCs w:val="22"/>
            </w:rPr>
          </w:pPr>
          <w:hyperlink w:anchor="_Toc34402418" w:history="1">
            <w:r w:rsidR="00996F37" w:rsidRPr="00996F37">
              <w:rPr>
                <w:rStyle w:val="Hyperlink"/>
                <w:noProof/>
                <w:lang w:val="ka-GE"/>
              </w:rPr>
              <w:t>6.2.2</w:t>
            </w:r>
            <w:r w:rsidR="00996F37" w:rsidRPr="00996F37">
              <w:rPr>
                <w:rFonts w:eastAsiaTheme="minorEastAsia"/>
                <w:noProof/>
                <w:sz w:val="22"/>
                <w:szCs w:val="22"/>
              </w:rPr>
              <w:tab/>
            </w:r>
            <w:r w:rsidR="00996F37" w:rsidRPr="00996F37">
              <w:rPr>
                <w:rStyle w:val="Hyperlink"/>
                <w:noProof/>
                <w:lang w:val="ka-GE"/>
              </w:rPr>
              <w:t>ზემოქმედება ატმოსფერული ჰაერის ხარისხზე (ექსპლუატაციის ეტაპი)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_Toc34402418 \h </w:instrText>
            </w:r>
            <w:r w:rsidR="00996F37" w:rsidRPr="00996F37">
              <w:rPr>
                <w:noProof/>
                <w:webHidden/>
              </w:rPr>
            </w:r>
            <w:r w:rsidR="00996F37" w:rsidRPr="00996F37">
              <w:rPr>
                <w:noProof/>
                <w:webHidden/>
              </w:rPr>
              <w:fldChar w:fldCharType="separate"/>
            </w:r>
            <w:r w:rsidR="00BA001A">
              <w:rPr>
                <w:noProof/>
                <w:webHidden/>
              </w:rPr>
              <w:t>56</w:t>
            </w:r>
            <w:r w:rsidR="00996F37" w:rsidRPr="00996F37">
              <w:rPr>
                <w:noProof/>
                <w:webHidden/>
              </w:rPr>
              <w:fldChar w:fldCharType="end"/>
            </w:r>
          </w:hyperlink>
        </w:p>
        <w:p w14:paraId="5A2E9131" w14:textId="1C7C9172" w:rsidR="00996F37" w:rsidRPr="00996F37" w:rsidRDefault="00CD17CE">
          <w:pPr>
            <w:pStyle w:val="TOC4"/>
            <w:tabs>
              <w:tab w:val="left" w:pos="1540"/>
              <w:tab w:val="right" w:leader="dot" w:pos="9345"/>
            </w:tabs>
            <w:rPr>
              <w:rFonts w:eastAsiaTheme="minorEastAsia"/>
              <w:noProof/>
              <w:sz w:val="22"/>
              <w:szCs w:val="22"/>
            </w:rPr>
          </w:pPr>
          <w:hyperlink w:anchor="_Toc34402419" w:history="1">
            <w:r w:rsidR="00996F37" w:rsidRPr="00996F37">
              <w:rPr>
                <w:rStyle w:val="Hyperlink"/>
                <w:noProof/>
                <w:lang w:val="ka-GE"/>
              </w:rPr>
              <w:t>6.2.2.1</w:t>
            </w:r>
            <w:r w:rsidR="00996F37" w:rsidRPr="00996F37">
              <w:rPr>
                <w:rFonts w:eastAsiaTheme="minorEastAsia"/>
                <w:noProof/>
                <w:sz w:val="22"/>
                <w:szCs w:val="22"/>
              </w:rPr>
              <w:tab/>
            </w:r>
            <w:r w:rsidR="00996F37" w:rsidRPr="00996F37">
              <w:rPr>
                <w:rStyle w:val="Hyperlink"/>
                <w:noProof/>
                <w:lang w:val="ka-GE"/>
              </w:rPr>
              <w:t>საწარმოს   განთავსების რაიონის ბუნებრივ-კლიმატური პირობების მოკლე დახასიათება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_Toc34402419 \h </w:instrText>
            </w:r>
            <w:r w:rsidR="00996F37" w:rsidRPr="00996F37">
              <w:rPr>
                <w:noProof/>
                <w:webHidden/>
              </w:rPr>
            </w:r>
            <w:r w:rsidR="00996F37" w:rsidRPr="00996F37">
              <w:rPr>
                <w:noProof/>
                <w:webHidden/>
              </w:rPr>
              <w:fldChar w:fldCharType="separate"/>
            </w:r>
            <w:r w:rsidR="00BA001A">
              <w:rPr>
                <w:noProof/>
                <w:webHidden/>
              </w:rPr>
              <w:t>56</w:t>
            </w:r>
            <w:r w:rsidR="00996F37" w:rsidRPr="00996F37">
              <w:rPr>
                <w:noProof/>
                <w:webHidden/>
              </w:rPr>
              <w:fldChar w:fldCharType="end"/>
            </w:r>
          </w:hyperlink>
        </w:p>
        <w:p w14:paraId="4784E276" w14:textId="6701012D" w:rsidR="00996F37" w:rsidRPr="00996F37" w:rsidRDefault="00CD17CE">
          <w:pPr>
            <w:pStyle w:val="TOC4"/>
            <w:tabs>
              <w:tab w:val="left" w:pos="1540"/>
              <w:tab w:val="right" w:leader="dot" w:pos="9345"/>
            </w:tabs>
            <w:rPr>
              <w:rFonts w:eastAsiaTheme="minorEastAsia"/>
              <w:noProof/>
              <w:sz w:val="22"/>
              <w:szCs w:val="22"/>
            </w:rPr>
          </w:pPr>
          <w:hyperlink w:anchor="_Toc34402420" w:history="1">
            <w:r w:rsidR="00996F37" w:rsidRPr="00996F37">
              <w:rPr>
                <w:rStyle w:val="Hyperlink"/>
                <w:noProof/>
                <w:lang w:val="ka-GE"/>
              </w:rPr>
              <w:t>6.2.2.2</w:t>
            </w:r>
            <w:r w:rsidR="00996F37" w:rsidRPr="00996F37">
              <w:rPr>
                <w:rFonts w:eastAsiaTheme="minorEastAsia"/>
                <w:noProof/>
                <w:sz w:val="22"/>
                <w:szCs w:val="22"/>
              </w:rPr>
              <w:tab/>
            </w:r>
            <w:r w:rsidR="00996F37" w:rsidRPr="00996F37">
              <w:rPr>
                <w:rStyle w:val="Hyperlink"/>
                <w:noProof/>
                <w:lang w:val="ka-GE"/>
              </w:rPr>
              <w:t>საწარმოს   საპროექტო  საქმიანობის მოკლე დახასიათება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_Toc34402420 \h </w:instrText>
            </w:r>
            <w:r w:rsidR="00996F37" w:rsidRPr="00996F37">
              <w:rPr>
                <w:noProof/>
                <w:webHidden/>
              </w:rPr>
            </w:r>
            <w:r w:rsidR="00996F37" w:rsidRPr="00996F37">
              <w:rPr>
                <w:noProof/>
                <w:webHidden/>
              </w:rPr>
              <w:fldChar w:fldCharType="separate"/>
            </w:r>
            <w:r w:rsidR="00BA001A">
              <w:rPr>
                <w:noProof/>
                <w:webHidden/>
              </w:rPr>
              <w:t>57</w:t>
            </w:r>
            <w:r w:rsidR="00996F37" w:rsidRPr="00996F37">
              <w:rPr>
                <w:noProof/>
                <w:webHidden/>
              </w:rPr>
              <w:fldChar w:fldCharType="end"/>
            </w:r>
          </w:hyperlink>
        </w:p>
        <w:p w14:paraId="4FF0A4A7" w14:textId="38F52555" w:rsidR="00996F37" w:rsidRPr="00996F37" w:rsidRDefault="00CD17CE">
          <w:pPr>
            <w:pStyle w:val="TOC4"/>
            <w:tabs>
              <w:tab w:val="left" w:pos="1540"/>
              <w:tab w:val="right" w:leader="dot" w:pos="9345"/>
            </w:tabs>
            <w:rPr>
              <w:rFonts w:eastAsiaTheme="minorEastAsia"/>
              <w:noProof/>
              <w:sz w:val="22"/>
              <w:szCs w:val="22"/>
            </w:rPr>
          </w:pPr>
          <w:hyperlink w:anchor="_Toc34402421" w:history="1">
            <w:r w:rsidR="00996F37" w:rsidRPr="00996F37">
              <w:rPr>
                <w:rStyle w:val="Hyperlink"/>
                <w:noProof/>
                <w:lang w:val="ka-GE"/>
              </w:rPr>
              <w:t>6.2.2.3</w:t>
            </w:r>
            <w:r w:rsidR="00996F37" w:rsidRPr="00996F37">
              <w:rPr>
                <w:rFonts w:eastAsiaTheme="minorEastAsia"/>
                <w:noProof/>
                <w:sz w:val="22"/>
                <w:szCs w:val="22"/>
              </w:rPr>
              <w:tab/>
            </w:r>
            <w:r w:rsidR="00996F37" w:rsidRPr="00996F37">
              <w:rPr>
                <w:rStyle w:val="Hyperlink"/>
                <w:noProof/>
                <w:lang w:val="ka-GE"/>
              </w:rPr>
              <w:t>ატმოსფერულ  ჰაერში   გაფრქვეულ  მავნე  ნივთიერებათა  და  დაბინძურების წყაროთა დახასიათება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_Toc34402421 \h </w:instrText>
            </w:r>
            <w:r w:rsidR="00996F37" w:rsidRPr="00996F37">
              <w:rPr>
                <w:noProof/>
                <w:webHidden/>
              </w:rPr>
            </w:r>
            <w:r w:rsidR="00996F37" w:rsidRPr="00996F37">
              <w:rPr>
                <w:noProof/>
                <w:webHidden/>
              </w:rPr>
              <w:fldChar w:fldCharType="separate"/>
            </w:r>
            <w:r w:rsidR="00BA001A">
              <w:rPr>
                <w:noProof/>
                <w:webHidden/>
              </w:rPr>
              <w:t>58</w:t>
            </w:r>
            <w:r w:rsidR="00996F37" w:rsidRPr="00996F37">
              <w:rPr>
                <w:noProof/>
                <w:webHidden/>
              </w:rPr>
              <w:fldChar w:fldCharType="end"/>
            </w:r>
          </w:hyperlink>
        </w:p>
        <w:p w14:paraId="5DE98810" w14:textId="0C3015CD" w:rsidR="00996F37" w:rsidRPr="00996F37" w:rsidRDefault="00CD17CE">
          <w:pPr>
            <w:pStyle w:val="TOC4"/>
            <w:tabs>
              <w:tab w:val="left" w:pos="1540"/>
              <w:tab w:val="right" w:leader="dot" w:pos="9345"/>
            </w:tabs>
            <w:rPr>
              <w:rFonts w:eastAsiaTheme="minorEastAsia"/>
              <w:noProof/>
              <w:sz w:val="22"/>
              <w:szCs w:val="22"/>
            </w:rPr>
          </w:pPr>
          <w:hyperlink w:anchor="_Toc34402422" w:history="1">
            <w:r w:rsidR="00996F37" w:rsidRPr="00996F37">
              <w:rPr>
                <w:rStyle w:val="Hyperlink"/>
                <w:noProof/>
                <w:lang w:val="ka-GE"/>
              </w:rPr>
              <w:t>6.2.2.4</w:t>
            </w:r>
            <w:r w:rsidR="00996F37" w:rsidRPr="00996F37">
              <w:rPr>
                <w:rFonts w:eastAsiaTheme="minorEastAsia"/>
                <w:noProof/>
                <w:sz w:val="22"/>
                <w:szCs w:val="22"/>
              </w:rPr>
              <w:tab/>
            </w:r>
            <w:r w:rsidR="00996F37" w:rsidRPr="00996F37">
              <w:rPr>
                <w:rStyle w:val="Hyperlink"/>
                <w:noProof/>
                <w:lang w:val="ka-GE"/>
              </w:rPr>
              <w:t>ატმოსფერულ ჰაერში  გაფრქვეულ მავნე ნივთიერებათა რაოდენობის ანგარიში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_Toc34402422 \h </w:instrText>
            </w:r>
            <w:r w:rsidR="00996F37" w:rsidRPr="00996F37">
              <w:rPr>
                <w:noProof/>
                <w:webHidden/>
              </w:rPr>
            </w:r>
            <w:r w:rsidR="00996F37" w:rsidRPr="00996F37">
              <w:rPr>
                <w:noProof/>
                <w:webHidden/>
              </w:rPr>
              <w:fldChar w:fldCharType="separate"/>
            </w:r>
            <w:r w:rsidR="00BA001A">
              <w:rPr>
                <w:noProof/>
                <w:webHidden/>
              </w:rPr>
              <w:t>58</w:t>
            </w:r>
            <w:r w:rsidR="00996F37" w:rsidRPr="00996F37">
              <w:rPr>
                <w:noProof/>
                <w:webHidden/>
              </w:rPr>
              <w:fldChar w:fldCharType="end"/>
            </w:r>
          </w:hyperlink>
        </w:p>
        <w:p w14:paraId="6315AF24" w14:textId="26DE662D" w:rsidR="00996F37" w:rsidRPr="00996F37" w:rsidRDefault="00CD17CE">
          <w:pPr>
            <w:pStyle w:val="TOC4"/>
            <w:tabs>
              <w:tab w:val="left" w:pos="1540"/>
              <w:tab w:val="right" w:leader="dot" w:pos="9345"/>
            </w:tabs>
            <w:rPr>
              <w:rFonts w:eastAsiaTheme="minorEastAsia"/>
              <w:noProof/>
              <w:sz w:val="22"/>
              <w:szCs w:val="22"/>
            </w:rPr>
          </w:pPr>
          <w:hyperlink w:anchor="_Toc34402423" w:history="1">
            <w:r w:rsidR="00996F37" w:rsidRPr="00996F37">
              <w:rPr>
                <w:rStyle w:val="Hyperlink"/>
                <w:noProof/>
                <w:lang w:val="ka-GE"/>
              </w:rPr>
              <w:t>6.2.2.5</w:t>
            </w:r>
            <w:r w:rsidR="00996F37" w:rsidRPr="00996F37">
              <w:rPr>
                <w:rFonts w:eastAsiaTheme="minorEastAsia"/>
                <w:noProof/>
                <w:sz w:val="22"/>
                <w:szCs w:val="22"/>
              </w:rPr>
              <w:tab/>
            </w:r>
            <w:r w:rsidR="00996F37" w:rsidRPr="00996F37">
              <w:rPr>
                <w:rStyle w:val="Hyperlink"/>
                <w:noProof/>
                <w:lang w:val="ka-GE"/>
              </w:rPr>
              <w:t>ემისიის გაანგარიშება ნედლეულის დასაწყობება+შენახვისას (გ-1)</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_Toc34402423 \h </w:instrText>
            </w:r>
            <w:r w:rsidR="00996F37" w:rsidRPr="00996F37">
              <w:rPr>
                <w:noProof/>
                <w:webHidden/>
              </w:rPr>
            </w:r>
            <w:r w:rsidR="00996F37" w:rsidRPr="00996F37">
              <w:rPr>
                <w:noProof/>
                <w:webHidden/>
              </w:rPr>
              <w:fldChar w:fldCharType="separate"/>
            </w:r>
            <w:r w:rsidR="00BA001A">
              <w:rPr>
                <w:noProof/>
                <w:webHidden/>
              </w:rPr>
              <w:t>59</w:t>
            </w:r>
            <w:r w:rsidR="00996F37" w:rsidRPr="00996F37">
              <w:rPr>
                <w:noProof/>
                <w:webHidden/>
              </w:rPr>
              <w:fldChar w:fldCharType="end"/>
            </w:r>
          </w:hyperlink>
        </w:p>
        <w:p w14:paraId="51ECF668" w14:textId="288EDE0B" w:rsidR="00996F37" w:rsidRPr="00996F37" w:rsidRDefault="00CD17CE">
          <w:pPr>
            <w:pStyle w:val="TOC4"/>
            <w:tabs>
              <w:tab w:val="left" w:pos="1540"/>
              <w:tab w:val="right" w:leader="dot" w:pos="9345"/>
            </w:tabs>
            <w:rPr>
              <w:rFonts w:eastAsiaTheme="minorEastAsia"/>
              <w:noProof/>
              <w:sz w:val="22"/>
              <w:szCs w:val="22"/>
            </w:rPr>
          </w:pPr>
          <w:hyperlink w:anchor="_Toc34402424" w:history="1">
            <w:r w:rsidR="00996F37" w:rsidRPr="00996F37">
              <w:rPr>
                <w:rStyle w:val="Hyperlink"/>
                <w:noProof/>
                <w:lang w:val="ka-GE"/>
              </w:rPr>
              <w:t>6.2.2.6</w:t>
            </w:r>
            <w:r w:rsidR="00996F37" w:rsidRPr="00996F37">
              <w:rPr>
                <w:rFonts w:eastAsiaTheme="minorEastAsia"/>
                <w:noProof/>
                <w:sz w:val="22"/>
                <w:szCs w:val="22"/>
              </w:rPr>
              <w:tab/>
            </w:r>
            <w:r w:rsidR="00996F37" w:rsidRPr="00996F37">
              <w:rPr>
                <w:rStyle w:val="Hyperlink"/>
                <w:noProof/>
                <w:lang w:val="ka-GE"/>
              </w:rPr>
              <w:t>ემისიის გაანგარიშება ნედლეულის მიმღებ ბუნკერში ჩაყრისას (გ-2)</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_Toc34402424 \h </w:instrText>
            </w:r>
            <w:r w:rsidR="00996F37" w:rsidRPr="00996F37">
              <w:rPr>
                <w:noProof/>
                <w:webHidden/>
              </w:rPr>
            </w:r>
            <w:r w:rsidR="00996F37" w:rsidRPr="00996F37">
              <w:rPr>
                <w:noProof/>
                <w:webHidden/>
              </w:rPr>
              <w:fldChar w:fldCharType="separate"/>
            </w:r>
            <w:r w:rsidR="00BA001A">
              <w:rPr>
                <w:noProof/>
                <w:webHidden/>
              </w:rPr>
              <w:t>63</w:t>
            </w:r>
            <w:r w:rsidR="00996F37" w:rsidRPr="00996F37">
              <w:rPr>
                <w:noProof/>
                <w:webHidden/>
              </w:rPr>
              <w:fldChar w:fldCharType="end"/>
            </w:r>
          </w:hyperlink>
        </w:p>
        <w:p w14:paraId="0AB5D711" w14:textId="08D0A644" w:rsidR="00996F37" w:rsidRPr="00996F37" w:rsidRDefault="00CD17CE">
          <w:pPr>
            <w:pStyle w:val="TOC4"/>
            <w:tabs>
              <w:tab w:val="left" w:pos="1540"/>
              <w:tab w:val="right" w:leader="dot" w:pos="9345"/>
            </w:tabs>
            <w:rPr>
              <w:rFonts w:eastAsiaTheme="minorEastAsia"/>
              <w:noProof/>
              <w:sz w:val="22"/>
              <w:szCs w:val="22"/>
            </w:rPr>
          </w:pPr>
          <w:hyperlink w:anchor="_Toc34402425" w:history="1">
            <w:r w:rsidR="00996F37" w:rsidRPr="00996F37">
              <w:rPr>
                <w:rStyle w:val="Hyperlink"/>
                <w:noProof/>
                <w:lang w:val="ka-GE"/>
              </w:rPr>
              <w:t>6.2.2.7</w:t>
            </w:r>
            <w:r w:rsidR="00996F37" w:rsidRPr="00996F37">
              <w:rPr>
                <w:rFonts w:eastAsiaTheme="minorEastAsia"/>
                <w:noProof/>
                <w:sz w:val="22"/>
                <w:szCs w:val="22"/>
              </w:rPr>
              <w:tab/>
            </w:r>
            <w:r w:rsidR="00996F37" w:rsidRPr="00996F37">
              <w:rPr>
                <w:rStyle w:val="Hyperlink"/>
                <w:noProof/>
                <w:lang w:val="ka-GE"/>
              </w:rPr>
              <w:t>ემისიის გაანგარიშება  ლენტური კონვეიერიდან (გ-3)</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_Toc34402425 \h </w:instrText>
            </w:r>
            <w:r w:rsidR="00996F37" w:rsidRPr="00996F37">
              <w:rPr>
                <w:noProof/>
                <w:webHidden/>
              </w:rPr>
            </w:r>
            <w:r w:rsidR="00996F37" w:rsidRPr="00996F37">
              <w:rPr>
                <w:noProof/>
                <w:webHidden/>
              </w:rPr>
              <w:fldChar w:fldCharType="separate"/>
            </w:r>
            <w:r w:rsidR="00BA001A">
              <w:rPr>
                <w:noProof/>
                <w:webHidden/>
              </w:rPr>
              <w:t>65</w:t>
            </w:r>
            <w:r w:rsidR="00996F37" w:rsidRPr="00996F37">
              <w:rPr>
                <w:noProof/>
                <w:webHidden/>
              </w:rPr>
              <w:fldChar w:fldCharType="end"/>
            </w:r>
          </w:hyperlink>
        </w:p>
        <w:p w14:paraId="7D084E23" w14:textId="2788ECCD" w:rsidR="00996F37" w:rsidRPr="00996F37" w:rsidRDefault="00CD17CE">
          <w:pPr>
            <w:pStyle w:val="TOC4"/>
            <w:tabs>
              <w:tab w:val="left" w:pos="1540"/>
              <w:tab w:val="right" w:leader="dot" w:pos="9345"/>
            </w:tabs>
            <w:rPr>
              <w:rFonts w:eastAsiaTheme="minorEastAsia"/>
              <w:noProof/>
              <w:sz w:val="22"/>
              <w:szCs w:val="22"/>
            </w:rPr>
          </w:pPr>
          <w:hyperlink w:anchor="_Toc34402426" w:history="1">
            <w:r w:rsidR="00996F37" w:rsidRPr="00996F37">
              <w:rPr>
                <w:rStyle w:val="Hyperlink"/>
                <w:noProof/>
                <w:lang w:val="ka-GE"/>
              </w:rPr>
              <w:t>6.2.2.8</w:t>
            </w:r>
            <w:r w:rsidR="00996F37" w:rsidRPr="00996F37">
              <w:rPr>
                <w:rFonts w:eastAsiaTheme="minorEastAsia"/>
                <w:noProof/>
                <w:sz w:val="22"/>
                <w:szCs w:val="22"/>
              </w:rPr>
              <w:tab/>
            </w:r>
            <w:r w:rsidR="00996F37" w:rsidRPr="00996F37">
              <w:rPr>
                <w:rStyle w:val="Hyperlink"/>
                <w:noProof/>
                <w:lang w:val="ka-GE"/>
              </w:rPr>
              <w:t>ემისიის გაანგარიშება ნედლეულის დამუშავებისას(დამსხვრევა) (გ-3)</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_Toc34402426 \h </w:instrText>
            </w:r>
            <w:r w:rsidR="00996F37" w:rsidRPr="00996F37">
              <w:rPr>
                <w:noProof/>
                <w:webHidden/>
              </w:rPr>
            </w:r>
            <w:r w:rsidR="00996F37" w:rsidRPr="00996F37">
              <w:rPr>
                <w:noProof/>
                <w:webHidden/>
              </w:rPr>
              <w:fldChar w:fldCharType="separate"/>
            </w:r>
            <w:r w:rsidR="00BA001A">
              <w:rPr>
                <w:noProof/>
                <w:webHidden/>
              </w:rPr>
              <w:t>66</w:t>
            </w:r>
            <w:r w:rsidR="00996F37" w:rsidRPr="00996F37">
              <w:rPr>
                <w:noProof/>
                <w:webHidden/>
              </w:rPr>
              <w:fldChar w:fldCharType="end"/>
            </w:r>
          </w:hyperlink>
        </w:p>
        <w:p w14:paraId="42AA7FF0" w14:textId="22511309" w:rsidR="00996F37" w:rsidRPr="00996F37" w:rsidRDefault="00CD17CE">
          <w:pPr>
            <w:pStyle w:val="TOC4"/>
            <w:tabs>
              <w:tab w:val="left" w:pos="1540"/>
              <w:tab w:val="right" w:leader="dot" w:pos="9345"/>
            </w:tabs>
            <w:rPr>
              <w:rFonts w:eastAsiaTheme="minorEastAsia"/>
              <w:noProof/>
              <w:sz w:val="22"/>
              <w:szCs w:val="22"/>
            </w:rPr>
          </w:pPr>
          <w:hyperlink w:anchor="_Toc34402427" w:history="1">
            <w:r w:rsidR="00996F37" w:rsidRPr="00996F37">
              <w:rPr>
                <w:rStyle w:val="Hyperlink"/>
                <w:noProof/>
                <w:lang w:val="ka-GE"/>
              </w:rPr>
              <w:t>6.2.2.9</w:t>
            </w:r>
            <w:r w:rsidR="00996F37" w:rsidRPr="00996F37">
              <w:rPr>
                <w:rFonts w:eastAsiaTheme="minorEastAsia"/>
                <w:noProof/>
                <w:sz w:val="22"/>
                <w:szCs w:val="22"/>
              </w:rPr>
              <w:tab/>
            </w:r>
            <w:r w:rsidR="00996F37" w:rsidRPr="00996F37">
              <w:rPr>
                <w:rStyle w:val="Hyperlink"/>
                <w:noProof/>
                <w:lang w:val="ka-GE"/>
              </w:rPr>
              <w:t>ემისიის გაანგარიშება  მზა პროდუქციის საწყობიდან  (გ-5)</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_Toc34402427 \h </w:instrText>
            </w:r>
            <w:r w:rsidR="00996F37" w:rsidRPr="00996F37">
              <w:rPr>
                <w:noProof/>
                <w:webHidden/>
              </w:rPr>
            </w:r>
            <w:r w:rsidR="00996F37" w:rsidRPr="00996F37">
              <w:rPr>
                <w:noProof/>
                <w:webHidden/>
              </w:rPr>
              <w:fldChar w:fldCharType="separate"/>
            </w:r>
            <w:r w:rsidR="00BA001A">
              <w:rPr>
                <w:noProof/>
                <w:webHidden/>
              </w:rPr>
              <w:t>67</w:t>
            </w:r>
            <w:r w:rsidR="00996F37" w:rsidRPr="00996F37">
              <w:rPr>
                <w:noProof/>
                <w:webHidden/>
              </w:rPr>
              <w:fldChar w:fldCharType="end"/>
            </w:r>
          </w:hyperlink>
        </w:p>
        <w:p w14:paraId="21FAF155" w14:textId="014A1A94" w:rsidR="00996F37" w:rsidRPr="00996F37" w:rsidRDefault="00CD17CE">
          <w:pPr>
            <w:pStyle w:val="TOC4"/>
            <w:tabs>
              <w:tab w:val="left" w:pos="1540"/>
              <w:tab w:val="right" w:leader="dot" w:pos="9345"/>
            </w:tabs>
            <w:rPr>
              <w:rFonts w:eastAsiaTheme="minorEastAsia"/>
              <w:noProof/>
              <w:sz w:val="22"/>
              <w:szCs w:val="22"/>
            </w:rPr>
          </w:pPr>
          <w:hyperlink w:anchor="_Toc34402428" w:history="1">
            <w:r w:rsidR="00996F37" w:rsidRPr="00996F37">
              <w:rPr>
                <w:rStyle w:val="Hyperlink"/>
                <w:rFonts w:eastAsia="Times New Roman" w:cs="Times New Roman"/>
                <w:bCs/>
                <w:noProof/>
                <w:lang w:val="ka-GE" w:eastAsia="ru-RU"/>
              </w:rPr>
              <w:t>6.2.2.10</w:t>
            </w:r>
            <w:r w:rsidR="00996F37" w:rsidRPr="00996F37">
              <w:rPr>
                <w:rFonts w:eastAsiaTheme="minorEastAsia"/>
                <w:noProof/>
                <w:sz w:val="22"/>
                <w:szCs w:val="22"/>
              </w:rPr>
              <w:tab/>
            </w:r>
            <w:r w:rsidR="00996F37" w:rsidRPr="00996F37">
              <w:rPr>
                <w:rStyle w:val="Hyperlink"/>
                <w:noProof/>
                <w:lang w:val="ka-GE"/>
              </w:rPr>
              <w:t>ემისიის გაანგარიშება ნარჩენი კუდების საწყობი (გ-6)</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_Toc34402428 \h </w:instrText>
            </w:r>
            <w:r w:rsidR="00996F37" w:rsidRPr="00996F37">
              <w:rPr>
                <w:noProof/>
                <w:webHidden/>
              </w:rPr>
            </w:r>
            <w:r w:rsidR="00996F37" w:rsidRPr="00996F37">
              <w:rPr>
                <w:noProof/>
                <w:webHidden/>
              </w:rPr>
              <w:fldChar w:fldCharType="separate"/>
            </w:r>
            <w:r w:rsidR="00BA001A">
              <w:rPr>
                <w:noProof/>
                <w:webHidden/>
              </w:rPr>
              <w:t>71</w:t>
            </w:r>
            <w:r w:rsidR="00996F37" w:rsidRPr="00996F37">
              <w:rPr>
                <w:noProof/>
                <w:webHidden/>
              </w:rPr>
              <w:fldChar w:fldCharType="end"/>
            </w:r>
          </w:hyperlink>
        </w:p>
        <w:p w14:paraId="330906DF" w14:textId="3FA2A490" w:rsidR="00996F37" w:rsidRPr="00996F37" w:rsidRDefault="00CD17CE">
          <w:pPr>
            <w:pStyle w:val="TOC4"/>
            <w:tabs>
              <w:tab w:val="left" w:pos="1540"/>
              <w:tab w:val="right" w:leader="dot" w:pos="9345"/>
            </w:tabs>
            <w:rPr>
              <w:rFonts w:eastAsiaTheme="minorEastAsia"/>
              <w:noProof/>
              <w:sz w:val="22"/>
              <w:szCs w:val="22"/>
            </w:rPr>
          </w:pPr>
          <w:hyperlink w:anchor="_Toc34402429" w:history="1">
            <w:r w:rsidR="00996F37" w:rsidRPr="00996F37">
              <w:rPr>
                <w:rStyle w:val="Hyperlink"/>
                <w:rFonts w:eastAsia="Times New Roman"/>
                <w:noProof/>
                <w:lang w:val="ka-GE" w:eastAsia="ru-RU"/>
              </w:rPr>
              <w:t>6.2.2.11</w:t>
            </w:r>
            <w:r w:rsidR="00996F37" w:rsidRPr="00996F37">
              <w:rPr>
                <w:rFonts w:eastAsiaTheme="minorEastAsia"/>
                <w:noProof/>
                <w:sz w:val="22"/>
                <w:szCs w:val="22"/>
              </w:rPr>
              <w:tab/>
            </w:r>
            <w:r w:rsidR="00996F37" w:rsidRPr="00996F37">
              <w:rPr>
                <w:rStyle w:val="Hyperlink"/>
                <w:rFonts w:eastAsia="Times New Roman"/>
                <w:noProof/>
                <w:lang w:val="ka-GE" w:eastAsia="ru-RU"/>
              </w:rPr>
              <w:t>ფონის სახით გათვალისწინებული მავნე ნივთიერებათა მონაცემები (გ-7)</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_Toc34402429 \h </w:instrText>
            </w:r>
            <w:r w:rsidR="00996F37" w:rsidRPr="00996F37">
              <w:rPr>
                <w:noProof/>
                <w:webHidden/>
              </w:rPr>
            </w:r>
            <w:r w:rsidR="00996F37" w:rsidRPr="00996F37">
              <w:rPr>
                <w:noProof/>
                <w:webHidden/>
              </w:rPr>
              <w:fldChar w:fldCharType="separate"/>
            </w:r>
            <w:r w:rsidR="00BA001A">
              <w:rPr>
                <w:noProof/>
                <w:webHidden/>
              </w:rPr>
              <w:t>73</w:t>
            </w:r>
            <w:r w:rsidR="00996F37" w:rsidRPr="00996F37">
              <w:rPr>
                <w:noProof/>
                <w:webHidden/>
              </w:rPr>
              <w:fldChar w:fldCharType="end"/>
            </w:r>
          </w:hyperlink>
        </w:p>
        <w:p w14:paraId="7C596D4D" w14:textId="78B3B3AE" w:rsidR="00996F37" w:rsidRPr="00996F37" w:rsidRDefault="00CD17CE">
          <w:pPr>
            <w:pStyle w:val="TOC4"/>
            <w:tabs>
              <w:tab w:val="left" w:pos="1540"/>
              <w:tab w:val="right" w:leader="dot" w:pos="9345"/>
            </w:tabs>
            <w:rPr>
              <w:rFonts w:eastAsiaTheme="minorEastAsia"/>
              <w:noProof/>
              <w:sz w:val="22"/>
              <w:szCs w:val="22"/>
            </w:rPr>
          </w:pPr>
          <w:hyperlink w:anchor="_Toc34402430" w:history="1">
            <w:r w:rsidR="00996F37" w:rsidRPr="00996F37">
              <w:rPr>
                <w:rStyle w:val="Hyperlink"/>
                <w:rFonts w:eastAsia="Times New Roman"/>
                <w:noProof/>
                <w:lang w:eastAsia="ru-RU"/>
              </w:rPr>
              <w:t>6.2.2.12</w:t>
            </w:r>
            <w:r w:rsidR="00996F37" w:rsidRPr="00996F37">
              <w:rPr>
                <w:rFonts w:eastAsiaTheme="minorEastAsia"/>
                <w:noProof/>
                <w:sz w:val="22"/>
                <w:szCs w:val="22"/>
              </w:rPr>
              <w:tab/>
            </w:r>
            <w:r w:rsidR="00996F37" w:rsidRPr="00996F37">
              <w:rPr>
                <w:rStyle w:val="Hyperlink"/>
                <w:rFonts w:eastAsia="Times New Roman"/>
                <w:noProof/>
                <w:lang w:val="ka-GE" w:eastAsia="ru-RU"/>
              </w:rPr>
              <w:t xml:space="preserve">ატმოსფერულ </w:t>
            </w:r>
            <w:r w:rsidR="00996F37" w:rsidRPr="00996F37">
              <w:rPr>
                <w:rStyle w:val="Hyperlink"/>
                <w:rFonts w:eastAsia="Times New Roman"/>
                <w:noProof/>
                <w:lang w:eastAsia="ru-RU"/>
              </w:rPr>
              <w:t xml:space="preserve"> ჰაერში მავნე ნივთიერებათა გაფრქვევის პარამეტრები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_Toc34402430 \h </w:instrText>
            </w:r>
            <w:r w:rsidR="00996F37" w:rsidRPr="00996F37">
              <w:rPr>
                <w:noProof/>
                <w:webHidden/>
              </w:rPr>
            </w:r>
            <w:r w:rsidR="00996F37" w:rsidRPr="00996F37">
              <w:rPr>
                <w:noProof/>
                <w:webHidden/>
              </w:rPr>
              <w:fldChar w:fldCharType="separate"/>
            </w:r>
            <w:r w:rsidR="00BA001A">
              <w:rPr>
                <w:noProof/>
                <w:webHidden/>
              </w:rPr>
              <w:t>75</w:t>
            </w:r>
            <w:r w:rsidR="00996F37" w:rsidRPr="00996F37">
              <w:rPr>
                <w:noProof/>
                <w:webHidden/>
              </w:rPr>
              <w:fldChar w:fldCharType="end"/>
            </w:r>
          </w:hyperlink>
        </w:p>
        <w:p w14:paraId="0DC33071" w14:textId="41E66BB0" w:rsidR="00996F37" w:rsidRPr="00996F37" w:rsidRDefault="00CD17CE">
          <w:pPr>
            <w:pStyle w:val="TOC4"/>
            <w:tabs>
              <w:tab w:val="left" w:pos="1540"/>
              <w:tab w:val="right" w:leader="dot" w:pos="9345"/>
            </w:tabs>
            <w:rPr>
              <w:rFonts w:eastAsiaTheme="minorEastAsia"/>
              <w:noProof/>
              <w:sz w:val="22"/>
              <w:szCs w:val="22"/>
            </w:rPr>
          </w:pPr>
          <w:hyperlink w:anchor="_Toc34402431" w:history="1">
            <w:r w:rsidR="00996F37" w:rsidRPr="00996F37">
              <w:rPr>
                <w:rStyle w:val="Hyperlink"/>
                <w:rFonts w:eastAsia="Times New Roman"/>
                <w:noProof/>
                <w:lang w:val="ka-GE" w:eastAsia="ru-RU"/>
              </w:rPr>
              <w:t>6.2.2.13</w:t>
            </w:r>
            <w:r w:rsidR="00996F37" w:rsidRPr="00996F37">
              <w:rPr>
                <w:rFonts w:eastAsiaTheme="minorEastAsia"/>
                <w:noProof/>
                <w:sz w:val="22"/>
                <w:szCs w:val="22"/>
              </w:rPr>
              <w:tab/>
            </w:r>
            <w:r w:rsidR="00996F37" w:rsidRPr="00996F37">
              <w:rPr>
                <w:rStyle w:val="Hyperlink"/>
                <w:rFonts w:eastAsia="Times New Roman"/>
                <w:noProof/>
                <w:lang w:val="ka-GE" w:eastAsia="ru-RU"/>
              </w:rPr>
              <w:t xml:space="preserve">ატმოსფერულ </w:t>
            </w:r>
            <w:r w:rsidR="00996F37" w:rsidRPr="00996F37">
              <w:rPr>
                <w:rStyle w:val="Hyperlink"/>
                <w:rFonts w:eastAsia="Times New Roman"/>
                <w:noProof/>
                <w:lang w:eastAsia="ru-RU"/>
              </w:rPr>
              <w:t xml:space="preserve"> ჰაერში მავნე ნივთიერებათა გაბნევის ანგარიში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_Toc34402431 \h </w:instrText>
            </w:r>
            <w:r w:rsidR="00996F37" w:rsidRPr="00996F37">
              <w:rPr>
                <w:noProof/>
                <w:webHidden/>
              </w:rPr>
            </w:r>
            <w:r w:rsidR="00996F37" w:rsidRPr="00996F37">
              <w:rPr>
                <w:noProof/>
                <w:webHidden/>
              </w:rPr>
              <w:fldChar w:fldCharType="separate"/>
            </w:r>
            <w:r w:rsidR="00BA001A">
              <w:rPr>
                <w:noProof/>
                <w:webHidden/>
              </w:rPr>
              <w:t>81</w:t>
            </w:r>
            <w:r w:rsidR="00996F37" w:rsidRPr="00996F37">
              <w:rPr>
                <w:noProof/>
                <w:webHidden/>
              </w:rPr>
              <w:fldChar w:fldCharType="end"/>
            </w:r>
          </w:hyperlink>
        </w:p>
        <w:p w14:paraId="14261022" w14:textId="78F4D10B" w:rsidR="00996F37" w:rsidRPr="00996F37" w:rsidRDefault="00CD17CE">
          <w:pPr>
            <w:pStyle w:val="TOC4"/>
            <w:tabs>
              <w:tab w:val="left" w:pos="1540"/>
              <w:tab w:val="right" w:leader="dot" w:pos="9345"/>
            </w:tabs>
            <w:rPr>
              <w:rFonts w:eastAsiaTheme="minorEastAsia"/>
              <w:noProof/>
              <w:sz w:val="22"/>
              <w:szCs w:val="22"/>
            </w:rPr>
          </w:pPr>
          <w:hyperlink w:anchor="_Toc34402432" w:history="1">
            <w:r w:rsidR="00996F37" w:rsidRPr="00996F37">
              <w:rPr>
                <w:rStyle w:val="Hyperlink"/>
                <w:rFonts w:eastAsia="Times New Roman"/>
                <w:noProof/>
                <w:lang w:eastAsia="ru-RU"/>
              </w:rPr>
              <w:t>6.2.2.14</w:t>
            </w:r>
            <w:r w:rsidR="00996F37" w:rsidRPr="00996F37">
              <w:rPr>
                <w:rFonts w:eastAsiaTheme="minorEastAsia"/>
                <w:noProof/>
                <w:sz w:val="22"/>
                <w:szCs w:val="22"/>
              </w:rPr>
              <w:tab/>
            </w:r>
            <w:r w:rsidR="00996F37" w:rsidRPr="00996F37">
              <w:rPr>
                <w:rStyle w:val="Hyperlink"/>
                <w:rFonts w:eastAsia="Times New Roman"/>
                <w:noProof/>
                <w:lang w:val="ka-GE" w:eastAsia="ru-RU"/>
              </w:rPr>
              <w:t xml:space="preserve">მავნე  </w:t>
            </w:r>
            <w:r w:rsidR="00996F37" w:rsidRPr="00996F37">
              <w:rPr>
                <w:rStyle w:val="Hyperlink"/>
                <w:rFonts w:eastAsia="Times New Roman"/>
                <w:noProof/>
                <w:lang w:eastAsia="ru-RU"/>
              </w:rPr>
              <w:t>ნივთიერებათა გაბნევის ანგარიშის  მიღებული შედეგები და ანალიზი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_Toc34402432 \h </w:instrText>
            </w:r>
            <w:r w:rsidR="00996F37" w:rsidRPr="00996F37">
              <w:rPr>
                <w:noProof/>
                <w:webHidden/>
              </w:rPr>
            </w:r>
            <w:r w:rsidR="00996F37" w:rsidRPr="00996F37">
              <w:rPr>
                <w:noProof/>
                <w:webHidden/>
              </w:rPr>
              <w:fldChar w:fldCharType="separate"/>
            </w:r>
            <w:r w:rsidR="00BA001A">
              <w:rPr>
                <w:noProof/>
                <w:webHidden/>
              </w:rPr>
              <w:t>82</w:t>
            </w:r>
            <w:r w:rsidR="00996F37" w:rsidRPr="00996F37">
              <w:rPr>
                <w:noProof/>
                <w:webHidden/>
              </w:rPr>
              <w:fldChar w:fldCharType="end"/>
            </w:r>
          </w:hyperlink>
        </w:p>
        <w:p w14:paraId="13459ADB" w14:textId="3EAD1E96" w:rsidR="00996F37" w:rsidRPr="00996F37" w:rsidRDefault="00CD17CE">
          <w:pPr>
            <w:pStyle w:val="TOC4"/>
            <w:tabs>
              <w:tab w:val="left" w:pos="1540"/>
              <w:tab w:val="right" w:leader="dot" w:pos="9345"/>
            </w:tabs>
            <w:rPr>
              <w:rFonts w:eastAsiaTheme="minorEastAsia"/>
              <w:noProof/>
              <w:sz w:val="22"/>
              <w:szCs w:val="22"/>
            </w:rPr>
          </w:pPr>
          <w:hyperlink w:anchor="_Toc34402433" w:history="1">
            <w:r w:rsidR="00996F37" w:rsidRPr="00996F37">
              <w:rPr>
                <w:rStyle w:val="Hyperlink"/>
                <w:rFonts w:eastAsia="Times New Roman"/>
                <w:noProof/>
                <w:lang w:val="ka-GE" w:eastAsia="ru-RU"/>
              </w:rPr>
              <w:t>6.2.2.15</w:t>
            </w:r>
            <w:r w:rsidR="00996F37" w:rsidRPr="00996F37">
              <w:rPr>
                <w:rFonts w:eastAsiaTheme="minorEastAsia"/>
                <w:noProof/>
                <w:sz w:val="22"/>
                <w:szCs w:val="22"/>
              </w:rPr>
              <w:tab/>
            </w:r>
            <w:r w:rsidR="00996F37" w:rsidRPr="00996F37">
              <w:rPr>
                <w:rStyle w:val="Hyperlink"/>
                <w:rFonts w:eastAsia="Times New Roman"/>
                <w:noProof/>
                <w:lang w:val="ka-GE" w:eastAsia="ru-RU"/>
              </w:rPr>
              <w:t>მავნე ნივთიერებათა გაბნევის გრაფიკული ამონაბეჭდი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_Toc34402433 \h </w:instrText>
            </w:r>
            <w:r w:rsidR="00996F37" w:rsidRPr="00996F37">
              <w:rPr>
                <w:noProof/>
                <w:webHidden/>
              </w:rPr>
            </w:r>
            <w:r w:rsidR="00996F37" w:rsidRPr="00996F37">
              <w:rPr>
                <w:noProof/>
                <w:webHidden/>
              </w:rPr>
              <w:fldChar w:fldCharType="separate"/>
            </w:r>
            <w:r w:rsidR="00BA001A">
              <w:rPr>
                <w:noProof/>
                <w:webHidden/>
              </w:rPr>
              <w:t>82</w:t>
            </w:r>
            <w:r w:rsidR="00996F37" w:rsidRPr="00996F37">
              <w:rPr>
                <w:noProof/>
                <w:webHidden/>
              </w:rPr>
              <w:fldChar w:fldCharType="end"/>
            </w:r>
          </w:hyperlink>
        </w:p>
        <w:p w14:paraId="7052875E" w14:textId="1C3D4345" w:rsidR="00996F37" w:rsidRPr="00996F37" w:rsidRDefault="00CD17CE">
          <w:pPr>
            <w:pStyle w:val="TOC4"/>
            <w:tabs>
              <w:tab w:val="left" w:pos="1540"/>
              <w:tab w:val="right" w:leader="dot" w:pos="9345"/>
            </w:tabs>
            <w:rPr>
              <w:rFonts w:eastAsiaTheme="minorEastAsia"/>
              <w:noProof/>
              <w:sz w:val="22"/>
              <w:szCs w:val="22"/>
            </w:rPr>
          </w:pPr>
          <w:hyperlink w:anchor="_Toc34402434" w:history="1">
            <w:r w:rsidR="00996F37" w:rsidRPr="00996F37">
              <w:rPr>
                <w:rStyle w:val="Hyperlink"/>
                <w:rFonts w:eastAsia="Times New Roman"/>
                <w:noProof/>
                <w:lang w:val="ka-GE" w:eastAsia="ru-RU"/>
              </w:rPr>
              <w:t>6.2.2.16</w:t>
            </w:r>
            <w:r w:rsidR="00996F37" w:rsidRPr="00996F37">
              <w:rPr>
                <w:rFonts w:eastAsiaTheme="minorEastAsia"/>
                <w:noProof/>
                <w:sz w:val="22"/>
                <w:szCs w:val="22"/>
              </w:rPr>
              <w:tab/>
            </w:r>
            <w:r w:rsidR="00996F37" w:rsidRPr="00996F37">
              <w:rPr>
                <w:rStyle w:val="Hyperlink"/>
                <w:rFonts w:eastAsia="Times New Roman"/>
                <w:noProof/>
                <w:lang w:val="ka-GE" w:eastAsia="ru-RU"/>
              </w:rPr>
              <w:t>დასკვნა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_Toc34402434 \h </w:instrText>
            </w:r>
            <w:r w:rsidR="00996F37" w:rsidRPr="00996F37">
              <w:rPr>
                <w:noProof/>
                <w:webHidden/>
              </w:rPr>
            </w:r>
            <w:r w:rsidR="00996F37" w:rsidRPr="00996F37">
              <w:rPr>
                <w:noProof/>
                <w:webHidden/>
              </w:rPr>
              <w:fldChar w:fldCharType="separate"/>
            </w:r>
            <w:r w:rsidR="00BA001A">
              <w:rPr>
                <w:noProof/>
                <w:webHidden/>
              </w:rPr>
              <w:t>83</w:t>
            </w:r>
            <w:r w:rsidR="00996F37" w:rsidRPr="00996F37">
              <w:rPr>
                <w:noProof/>
                <w:webHidden/>
              </w:rPr>
              <w:fldChar w:fldCharType="end"/>
            </w:r>
          </w:hyperlink>
        </w:p>
        <w:p w14:paraId="292009C0" w14:textId="42F43301" w:rsidR="00996F37" w:rsidRPr="00996F37" w:rsidRDefault="00CD17CE">
          <w:pPr>
            <w:pStyle w:val="TOC3"/>
            <w:tabs>
              <w:tab w:val="left" w:pos="1100"/>
              <w:tab w:val="right" w:leader="dot" w:pos="9345"/>
            </w:tabs>
            <w:rPr>
              <w:rFonts w:eastAsiaTheme="minorEastAsia"/>
              <w:noProof/>
              <w:sz w:val="22"/>
              <w:szCs w:val="22"/>
            </w:rPr>
          </w:pPr>
          <w:hyperlink w:anchor="_Toc34402435" w:history="1">
            <w:r w:rsidR="00996F37" w:rsidRPr="00996F37">
              <w:rPr>
                <w:rStyle w:val="Hyperlink"/>
                <w:noProof/>
                <w:lang w:val="ka-GE"/>
              </w:rPr>
              <w:t>6.2.3</w:t>
            </w:r>
            <w:r w:rsidR="00996F37" w:rsidRPr="00996F37">
              <w:rPr>
                <w:rFonts w:eastAsiaTheme="minorEastAsia"/>
                <w:noProof/>
                <w:sz w:val="22"/>
                <w:szCs w:val="22"/>
              </w:rPr>
              <w:tab/>
            </w:r>
            <w:r w:rsidR="00996F37" w:rsidRPr="00996F37">
              <w:rPr>
                <w:rStyle w:val="Hyperlink"/>
                <w:noProof/>
                <w:lang w:val="ka-GE"/>
              </w:rPr>
              <w:t>ხმაურის გავრცელება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_Toc34402435 \h </w:instrText>
            </w:r>
            <w:r w:rsidR="00996F37" w:rsidRPr="00996F37">
              <w:rPr>
                <w:noProof/>
                <w:webHidden/>
              </w:rPr>
            </w:r>
            <w:r w:rsidR="00996F37" w:rsidRPr="00996F37">
              <w:rPr>
                <w:noProof/>
                <w:webHidden/>
              </w:rPr>
              <w:fldChar w:fldCharType="separate"/>
            </w:r>
            <w:r w:rsidR="00BA001A">
              <w:rPr>
                <w:noProof/>
                <w:webHidden/>
              </w:rPr>
              <w:t>83</w:t>
            </w:r>
            <w:r w:rsidR="00996F37" w:rsidRPr="00996F37">
              <w:rPr>
                <w:noProof/>
                <w:webHidden/>
              </w:rPr>
              <w:fldChar w:fldCharType="end"/>
            </w:r>
          </w:hyperlink>
        </w:p>
        <w:p w14:paraId="4D22D41B" w14:textId="42ACC488" w:rsidR="00996F37" w:rsidRPr="00996F37" w:rsidRDefault="00CD17CE">
          <w:pPr>
            <w:pStyle w:val="TOC4"/>
            <w:tabs>
              <w:tab w:val="left" w:pos="1540"/>
              <w:tab w:val="right" w:leader="dot" w:pos="9345"/>
            </w:tabs>
            <w:rPr>
              <w:rFonts w:eastAsiaTheme="minorEastAsia"/>
              <w:noProof/>
              <w:sz w:val="22"/>
              <w:szCs w:val="22"/>
            </w:rPr>
          </w:pPr>
          <w:hyperlink w:anchor="_Toc34402436" w:history="1">
            <w:r w:rsidR="00996F37" w:rsidRPr="00996F37">
              <w:rPr>
                <w:rStyle w:val="Hyperlink"/>
                <w:noProof/>
                <w:lang w:val="ka-GE"/>
              </w:rPr>
              <w:t>6.2.3.1</w:t>
            </w:r>
            <w:r w:rsidR="00996F37" w:rsidRPr="00996F37">
              <w:rPr>
                <w:rFonts w:eastAsiaTheme="minorEastAsia"/>
                <w:noProof/>
                <w:sz w:val="22"/>
                <w:szCs w:val="22"/>
              </w:rPr>
              <w:tab/>
            </w:r>
            <w:r w:rsidR="00996F37" w:rsidRPr="00996F37">
              <w:rPr>
                <w:rStyle w:val="Hyperlink"/>
                <w:noProof/>
                <w:lang w:val="ka-GE"/>
              </w:rPr>
              <w:t>ხმაურის გავრცელების გაანგარიშება მშენებლობისა და ექსპლუატაციის ეტაპზე</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_Toc34402436 \h </w:instrText>
            </w:r>
            <w:r w:rsidR="00996F37" w:rsidRPr="00996F37">
              <w:rPr>
                <w:noProof/>
                <w:webHidden/>
              </w:rPr>
            </w:r>
            <w:r w:rsidR="00996F37" w:rsidRPr="00996F37">
              <w:rPr>
                <w:noProof/>
                <w:webHidden/>
              </w:rPr>
              <w:fldChar w:fldCharType="separate"/>
            </w:r>
            <w:r w:rsidR="00BA001A">
              <w:rPr>
                <w:noProof/>
                <w:webHidden/>
              </w:rPr>
              <w:t>83</w:t>
            </w:r>
            <w:r w:rsidR="00996F37" w:rsidRPr="00996F37">
              <w:rPr>
                <w:noProof/>
                <w:webHidden/>
              </w:rPr>
              <w:fldChar w:fldCharType="end"/>
            </w:r>
          </w:hyperlink>
        </w:p>
        <w:p w14:paraId="4C2FE2FB" w14:textId="078F5233" w:rsidR="00996F37" w:rsidRPr="00996F37" w:rsidRDefault="00CD17CE">
          <w:pPr>
            <w:pStyle w:val="TOC4"/>
            <w:tabs>
              <w:tab w:val="left" w:pos="1540"/>
              <w:tab w:val="right" w:leader="dot" w:pos="9345"/>
            </w:tabs>
            <w:rPr>
              <w:rFonts w:eastAsiaTheme="minorEastAsia"/>
              <w:noProof/>
              <w:sz w:val="22"/>
              <w:szCs w:val="22"/>
            </w:rPr>
          </w:pPr>
          <w:hyperlink w:anchor="_Toc34402437" w:history="1">
            <w:r w:rsidR="00996F37" w:rsidRPr="00996F37">
              <w:rPr>
                <w:rStyle w:val="Hyperlink"/>
                <w:noProof/>
                <w:lang w:val="ka-GE"/>
              </w:rPr>
              <w:t>6.2.3.2</w:t>
            </w:r>
            <w:r w:rsidR="00996F37" w:rsidRPr="00996F37">
              <w:rPr>
                <w:rFonts w:eastAsiaTheme="minorEastAsia"/>
                <w:noProof/>
                <w:sz w:val="22"/>
                <w:szCs w:val="22"/>
              </w:rPr>
              <w:tab/>
            </w:r>
            <w:r w:rsidR="00996F37" w:rsidRPr="00996F37">
              <w:rPr>
                <w:rStyle w:val="Hyperlink"/>
                <w:noProof/>
                <w:lang w:val="ka-GE"/>
              </w:rPr>
              <w:t>დასკვნა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_Toc34402437 \h </w:instrText>
            </w:r>
            <w:r w:rsidR="00996F37" w:rsidRPr="00996F37">
              <w:rPr>
                <w:noProof/>
                <w:webHidden/>
              </w:rPr>
            </w:r>
            <w:r w:rsidR="00996F37" w:rsidRPr="00996F37">
              <w:rPr>
                <w:noProof/>
                <w:webHidden/>
              </w:rPr>
              <w:fldChar w:fldCharType="separate"/>
            </w:r>
            <w:r w:rsidR="00BA001A">
              <w:rPr>
                <w:noProof/>
                <w:webHidden/>
              </w:rPr>
              <w:t>85</w:t>
            </w:r>
            <w:r w:rsidR="00996F37" w:rsidRPr="00996F37">
              <w:rPr>
                <w:noProof/>
                <w:webHidden/>
              </w:rPr>
              <w:fldChar w:fldCharType="end"/>
            </w:r>
          </w:hyperlink>
        </w:p>
        <w:p w14:paraId="6423827C" w14:textId="64B1C51A" w:rsidR="00996F37" w:rsidRPr="00996F37" w:rsidRDefault="00CD17CE">
          <w:pPr>
            <w:pStyle w:val="TOC3"/>
            <w:tabs>
              <w:tab w:val="left" w:pos="1100"/>
              <w:tab w:val="right" w:leader="dot" w:pos="9345"/>
            </w:tabs>
            <w:rPr>
              <w:rFonts w:eastAsiaTheme="minorEastAsia"/>
              <w:noProof/>
              <w:sz w:val="22"/>
              <w:szCs w:val="22"/>
            </w:rPr>
          </w:pPr>
          <w:hyperlink w:anchor="_Toc34402438" w:history="1">
            <w:r w:rsidR="00996F37" w:rsidRPr="00996F37">
              <w:rPr>
                <w:rStyle w:val="Hyperlink"/>
                <w:noProof/>
                <w:lang w:val="ka-GE"/>
              </w:rPr>
              <w:t>6.2.4</w:t>
            </w:r>
            <w:r w:rsidR="00996F37" w:rsidRPr="00996F37">
              <w:rPr>
                <w:rFonts w:eastAsiaTheme="minorEastAsia"/>
                <w:noProof/>
                <w:sz w:val="22"/>
                <w:szCs w:val="22"/>
              </w:rPr>
              <w:tab/>
            </w:r>
            <w:r w:rsidR="00996F37" w:rsidRPr="00996F37">
              <w:rPr>
                <w:rStyle w:val="Hyperlink"/>
                <w:noProof/>
                <w:lang w:val="ka-GE"/>
              </w:rPr>
              <w:t>ზემოქმედება ზედაპირული, მიწისქვეშა წყლების  და გრუნტის ხარისხზე</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_Toc34402438 \h </w:instrText>
            </w:r>
            <w:r w:rsidR="00996F37" w:rsidRPr="00996F37">
              <w:rPr>
                <w:noProof/>
                <w:webHidden/>
              </w:rPr>
            </w:r>
            <w:r w:rsidR="00996F37" w:rsidRPr="00996F37">
              <w:rPr>
                <w:noProof/>
                <w:webHidden/>
              </w:rPr>
              <w:fldChar w:fldCharType="separate"/>
            </w:r>
            <w:r w:rsidR="00BA001A">
              <w:rPr>
                <w:noProof/>
                <w:webHidden/>
              </w:rPr>
              <w:t>85</w:t>
            </w:r>
            <w:r w:rsidR="00996F37" w:rsidRPr="00996F37">
              <w:rPr>
                <w:noProof/>
                <w:webHidden/>
              </w:rPr>
              <w:fldChar w:fldCharType="end"/>
            </w:r>
          </w:hyperlink>
        </w:p>
        <w:p w14:paraId="4151BDF1" w14:textId="36F601E6" w:rsidR="00996F37" w:rsidRPr="00996F37" w:rsidRDefault="00CD17CE">
          <w:pPr>
            <w:pStyle w:val="TOC4"/>
            <w:tabs>
              <w:tab w:val="left" w:pos="1540"/>
              <w:tab w:val="right" w:leader="dot" w:pos="9345"/>
            </w:tabs>
            <w:rPr>
              <w:rFonts w:eastAsiaTheme="minorEastAsia"/>
              <w:noProof/>
              <w:sz w:val="22"/>
              <w:szCs w:val="22"/>
            </w:rPr>
          </w:pPr>
          <w:hyperlink w:anchor="_Toc34402439" w:history="1">
            <w:r w:rsidR="00996F37" w:rsidRPr="00996F37">
              <w:rPr>
                <w:rStyle w:val="Hyperlink"/>
                <w:noProof/>
                <w:lang w:val="ka-GE"/>
              </w:rPr>
              <w:t>6.2.4.1</w:t>
            </w:r>
            <w:r w:rsidR="00996F37" w:rsidRPr="00996F37">
              <w:rPr>
                <w:rFonts w:eastAsiaTheme="minorEastAsia"/>
                <w:noProof/>
                <w:sz w:val="22"/>
                <w:szCs w:val="22"/>
              </w:rPr>
              <w:tab/>
            </w:r>
            <w:r w:rsidR="00996F37" w:rsidRPr="00996F37">
              <w:rPr>
                <w:rStyle w:val="Hyperlink"/>
                <w:noProof/>
                <w:lang w:val="ka-GE"/>
              </w:rPr>
              <w:t>ზემოქმედება ზედაპირულ წყლებზე</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_Toc34402439 \h </w:instrText>
            </w:r>
            <w:r w:rsidR="00996F37" w:rsidRPr="00996F37">
              <w:rPr>
                <w:noProof/>
                <w:webHidden/>
              </w:rPr>
            </w:r>
            <w:r w:rsidR="00996F37" w:rsidRPr="00996F37">
              <w:rPr>
                <w:noProof/>
                <w:webHidden/>
              </w:rPr>
              <w:fldChar w:fldCharType="separate"/>
            </w:r>
            <w:r w:rsidR="00BA001A">
              <w:rPr>
                <w:noProof/>
                <w:webHidden/>
              </w:rPr>
              <w:t>85</w:t>
            </w:r>
            <w:r w:rsidR="00996F37" w:rsidRPr="00996F37">
              <w:rPr>
                <w:noProof/>
                <w:webHidden/>
              </w:rPr>
              <w:fldChar w:fldCharType="end"/>
            </w:r>
          </w:hyperlink>
        </w:p>
        <w:p w14:paraId="77F099CB" w14:textId="03114E94" w:rsidR="00996F37" w:rsidRPr="00996F37" w:rsidRDefault="00CD17CE">
          <w:pPr>
            <w:pStyle w:val="TOC4"/>
            <w:tabs>
              <w:tab w:val="left" w:pos="1540"/>
              <w:tab w:val="right" w:leader="dot" w:pos="9345"/>
            </w:tabs>
            <w:rPr>
              <w:rFonts w:eastAsiaTheme="minorEastAsia"/>
              <w:noProof/>
              <w:sz w:val="22"/>
              <w:szCs w:val="22"/>
            </w:rPr>
          </w:pPr>
          <w:hyperlink w:anchor="_Toc34402440" w:history="1">
            <w:r w:rsidR="00996F37" w:rsidRPr="00996F37">
              <w:rPr>
                <w:rStyle w:val="Hyperlink"/>
                <w:noProof/>
                <w:lang w:val="ka-GE"/>
              </w:rPr>
              <w:t>6.2.4.2</w:t>
            </w:r>
            <w:r w:rsidR="00996F37" w:rsidRPr="00996F37">
              <w:rPr>
                <w:rFonts w:eastAsiaTheme="minorEastAsia"/>
                <w:noProof/>
                <w:sz w:val="22"/>
                <w:szCs w:val="22"/>
              </w:rPr>
              <w:tab/>
            </w:r>
            <w:r w:rsidR="00996F37" w:rsidRPr="00996F37">
              <w:rPr>
                <w:rStyle w:val="Hyperlink"/>
                <w:noProof/>
                <w:lang w:val="ka-GE"/>
              </w:rPr>
              <w:t>ნიადაგისა და გრუნტის დაბინძურების რისკები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_Toc34402440 \h </w:instrText>
            </w:r>
            <w:r w:rsidR="00996F37" w:rsidRPr="00996F37">
              <w:rPr>
                <w:noProof/>
                <w:webHidden/>
              </w:rPr>
            </w:r>
            <w:r w:rsidR="00996F37" w:rsidRPr="00996F37">
              <w:rPr>
                <w:noProof/>
                <w:webHidden/>
              </w:rPr>
              <w:fldChar w:fldCharType="separate"/>
            </w:r>
            <w:r w:rsidR="00BA001A">
              <w:rPr>
                <w:noProof/>
                <w:webHidden/>
              </w:rPr>
              <w:t>87</w:t>
            </w:r>
            <w:r w:rsidR="00996F37" w:rsidRPr="00996F37">
              <w:rPr>
                <w:noProof/>
                <w:webHidden/>
              </w:rPr>
              <w:fldChar w:fldCharType="end"/>
            </w:r>
          </w:hyperlink>
        </w:p>
        <w:p w14:paraId="6448F961" w14:textId="05B5D2CE" w:rsidR="00996F37" w:rsidRPr="00996F37" w:rsidRDefault="00CD17CE">
          <w:pPr>
            <w:pStyle w:val="TOC4"/>
            <w:tabs>
              <w:tab w:val="left" w:pos="1540"/>
              <w:tab w:val="right" w:leader="dot" w:pos="9345"/>
            </w:tabs>
            <w:rPr>
              <w:rFonts w:eastAsiaTheme="minorEastAsia"/>
              <w:noProof/>
              <w:sz w:val="22"/>
              <w:szCs w:val="22"/>
            </w:rPr>
          </w:pPr>
          <w:hyperlink w:anchor="_Toc34402441" w:history="1">
            <w:r w:rsidR="00996F37" w:rsidRPr="00996F37">
              <w:rPr>
                <w:rStyle w:val="Hyperlink"/>
                <w:noProof/>
                <w:lang w:val="ka-GE"/>
              </w:rPr>
              <w:t>6.2.4.3</w:t>
            </w:r>
            <w:r w:rsidR="00996F37" w:rsidRPr="00996F37">
              <w:rPr>
                <w:rFonts w:eastAsiaTheme="minorEastAsia"/>
                <w:noProof/>
                <w:sz w:val="22"/>
                <w:szCs w:val="22"/>
              </w:rPr>
              <w:tab/>
            </w:r>
            <w:r w:rsidR="00996F37" w:rsidRPr="00996F37">
              <w:rPr>
                <w:rStyle w:val="Hyperlink"/>
                <w:noProof/>
                <w:lang w:val="ka-GE"/>
              </w:rPr>
              <w:t>ზემოქმედება მიწისქვეშა წყლებზე</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_Toc34402441 \h </w:instrText>
            </w:r>
            <w:r w:rsidR="00996F37" w:rsidRPr="00996F37">
              <w:rPr>
                <w:noProof/>
                <w:webHidden/>
              </w:rPr>
            </w:r>
            <w:r w:rsidR="00996F37" w:rsidRPr="00996F37">
              <w:rPr>
                <w:noProof/>
                <w:webHidden/>
              </w:rPr>
              <w:fldChar w:fldCharType="separate"/>
            </w:r>
            <w:r w:rsidR="00BA001A">
              <w:rPr>
                <w:noProof/>
                <w:webHidden/>
              </w:rPr>
              <w:t>88</w:t>
            </w:r>
            <w:r w:rsidR="00996F37" w:rsidRPr="00996F37">
              <w:rPr>
                <w:noProof/>
                <w:webHidden/>
              </w:rPr>
              <w:fldChar w:fldCharType="end"/>
            </w:r>
          </w:hyperlink>
        </w:p>
        <w:p w14:paraId="5E93E929" w14:textId="5705DF00" w:rsidR="00996F37" w:rsidRPr="00996F37" w:rsidRDefault="00CD17CE">
          <w:pPr>
            <w:pStyle w:val="TOC3"/>
            <w:tabs>
              <w:tab w:val="left" w:pos="1100"/>
              <w:tab w:val="right" w:leader="dot" w:pos="9345"/>
            </w:tabs>
            <w:rPr>
              <w:rFonts w:eastAsiaTheme="minorEastAsia"/>
              <w:noProof/>
              <w:sz w:val="22"/>
              <w:szCs w:val="22"/>
            </w:rPr>
          </w:pPr>
          <w:hyperlink w:anchor="_Toc34402442" w:history="1">
            <w:r w:rsidR="00996F37" w:rsidRPr="00996F37">
              <w:rPr>
                <w:rStyle w:val="Hyperlink"/>
                <w:noProof/>
                <w:lang w:val="ka-GE"/>
              </w:rPr>
              <w:t>6.2.5</w:t>
            </w:r>
            <w:r w:rsidR="00996F37" w:rsidRPr="00996F37">
              <w:rPr>
                <w:rFonts w:eastAsiaTheme="minorEastAsia"/>
                <w:noProof/>
                <w:sz w:val="22"/>
                <w:szCs w:val="22"/>
              </w:rPr>
              <w:tab/>
            </w:r>
            <w:r w:rsidR="00996F37" w:rsidRPr="00996F37">
              <w:rPr>
                <w:rStyle w:val="Hyperlink"/>
                <w:noProof/>
                <w:lang w:val="ka-GE"/>
              </w:rPr>
              <w:t>ნარჩენების წარმოქმნა და შესაძლო ზემოქმედების რისკები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_Toc34402442 \h </w:instrText>
            </w:r>
            <w:r w:rsidR="00996F37" w:rsidRPr="00996F37">
              <w:rPr>
                <w:noProof/>
                <w:webHidden/>
              </w:rPr>
            </w:r>
            <w:r w:rsidR="00996F37" w:rsidRPr="00996F37">
              <w:rPr>
                <w:noProof/>
                <w:webHidden/>
              </w:rPr>
              <w:fldChar w:fldCharType="separate"/>
            </w:r>
            <w:r w:rsidR="00BA001A">
              <w:rPr>
                <w:noProof/>
                <w:webHidden/>
              </w:rPr>
              <w:t>88</w:t>
            </w:r>
            <w:r w:rsidR="00996F37" w:rsidRPr="00996F37">
              <w:rPr>
                <w:noProof/>
                <w:webHidden/>
              </w:rPr>
              <w:fldChar w:fldCharType="end"/>
            </w:r>
          </w:hyperlink>
        </w:p>
        <w:p w14:paraId="6B64AB73" w14:textId="645DB278" w:rsidR="00996F37" w:rsidRPr="00996F37" w:rsidRDefault="00CD17CE">
          <w:pPr>
            <w:pStyle w:val="TOC4"/>
            <w:tabs>
              <w:tab w:val="left" w:pos="1540"/>
              <w:tab w:val="right" w:leader="dot" w:pos="9345"/>
            </w:tabs>
            <w:rPr>
              <w:rFonts w:eastAsiaTheme="minorEastAsia"/>
              <w:noProof/>
              <w:sz w:val="22"/>
              <w:szCs w:val="22"/>
            </w:rPr>
          </w:pPr>
          <w:hyperlink w:anchor="_Toc34402443" w:history="1">
            <w:r w:rsidR="00996F37" w:rsidRPr="00996F37">
              <w:rPr>
                <w:rStyle w:val="Hyperlink"/>
                <w:noProof/>
                <w:lang w:val="ka-GE"/>
              </w:rPr>
              <w:t>6.2.5.1</w:t>
            </w:r>
            <w:r w:rsidR="00996F37" w:rsidRPr="00996F37">
              <w:rPr>
                <w:rFonts w:eastAsiaTheme="minorEastAsia"/>
                <w:noProof/>
                <w:sz w:val="22"/>
                <w:szCs w:val="22"/>
              </w:rPr>
              <w:tab/>
            </w:r>
            <w:r w:rsidR="00996F37" w:rsidRPr="00996F37">
              <w:rPr>
                <w:rStyle w:val="Hyperlink"/>
                <w:noProof/>
                <w:lang w:val="ka-GE"/>
              </w:rPr>
              <w:t>შლამების და კუდების ტრანსპორტირებით გამოწვეული რისკები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_Toc34402443 \h </w:instrText>
            </w:r>
            <w:r w:rsidR="00996F37" w:rsidRPr="00996F37">
              <w:rPr>
                <w:noProof/>
                <w:webHidden/>
              </w:rPr>
            </w:r>
            <w:r w:rsidR="00996F37" w:rsidRPr="00996F37">
              <w:rPr>
                <w:noProof/>
                <w:webHidden/>
              </w:rPr>
              <w:fldChar w:fldCharType="separate"/>
            </w:r>
            <w:r w:rsidR="00BA001A">
              <w:rPr>
                <w:noProof/>
                <w:webHidden/>
              </w:rPr>
              <w:t>90</w:t>
            </w:r>
            <w:r w:rsidR="00996F37" w:rsidRPr="00996F37">
              <w:rPr>
                <w:noProof/>
                <w:webHidden/>
              </w:rPr>
              <w:fldChar w:fldCharType="end"/>
            </w:r>
          </w:hyperlink>
        </w:p>
        <w:p w14:paraId="101247A7" w14:textId="54B80B27" w:rsidR="00996F37" w:rsidRPr="00996F37" w:rsidRDefault="00CD17CE">
          <w:pPr>
            <w:pStyle w:val="TOC3"/>
            <w:tabs>
              <w:tab w:val="left" w:pos="1100"/>
              <w:tab w:val="right" w:leader="dot" w:pos="9345"/>
            </w:tabs>
            <w:rPr>
              <w:rFonts w:eastAsiaTheme="minorEastAsia"/>
              <w:noProof/>
              <w:sz w:val="22"/>
              <w:szCs w:val="22"/>
            </w:rPr>
          </w:pPr>
          <w:hyperlink w:anchor="_Toc34402444" w:history="1">
            <w:r w:rsidR="00996F37" w:rsidRPr="00996F37">
              <w:rPr>
                <w:rStyle w:val="Hyperlink"/>
                <w:noProof/>
                <w:lang w:val="ka-GE"/>
              </w:rPr>
              <w:t>6.2.6</w:t>
            </w:r>
            <w:r w:rsidR="00996F37" w:rsidRPr="00996F37">
              <w:rPr>
                <w:rFonts w:eastAsiaTheme="minorEastAsia"/>
                <w:noProof/>
                <w:sz w:val="22"/>
                <w:szCs w:val="22"/>
              </w:rPr>
              <w:tab/>
            </w:r>
            <w:r w:rsidR="00996F37" w:rsidRPr="00996F37">
              <w:rPr>
                <w:rStyle w:val="Hyperlink"/>
                <w:noProof/>
                <w:lang w:val="ka-GE"/>
              </w:rPr>
              <w:t>ზემოქმედება სოციალურ-ეკონომიკურ საკითხებზე</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_Toc34402444 \h </w:instrText>
            </w:r>
            <w:r w:rsidR="00996F37" w:rsidRPr="00996F37">
              <w:rPr>
                <w:noProof/>
                <w:webHidden/>
              </w:rPr>
            </w:r>
            <w:r w:rsidR="00996F37" w:rsidRPr="00996F37">
              <w:rPr>
                <w:noProof/>
                <w:webHidden/>
              </w:rPr>
              <w:fldChar w:fldCharType="separate"/>
            </w:r>
            <w:r w:rsidR="00BA001A">
              <w:rPr>
                <w:noProof/>
                <w:webHidden/>
              </w:rPr>
              <w:t>90</w:t>
            </w:r>
            <w:r w:rsidR="00996F37" w:rsidRPr="00996F37">
              <w:rPr>
                <w:noProof/>
                <w:webHidden/>
              </w:rPr>
              <w:fldChar w:fldCharType="end"/>
            </w:r>
          </w:hyperlink>
        </w:p>
        <w:p w14:paraId="2853824C" w14:textId="54308560" w:rsidR="00996F37" w:rsidRPr="00996F37" w:rsidRDefault="00CD17CE">
          <w:pPr>
            <w:pStyle w:val="TOC4"/>
            <w:tabs>
              <w:tab w:val="left" w:pos="1540"/>
              <w:tab w:val="right" w:leader="dot" w:pos="9345"/>
            </w:tabs>
            <w:rPr>
              <w:rFonts w:eastAsiaTheme="minorEastAsia"/>
              <w:noProof/>
              <w:sz w:val="22"/>
              <w:szCs w:val="22"/>
            </w:rPr>
          </w:pPr>
          <w:hyperlink w:anchor="_Toc34402445" w:history="1">
            <w:r w:rsidR="00996F37" w:rsidRPr="00996F37">
              <w:rPr>
                <w:rStyle w:val="Hyperlink"/>
                <w:noProof/>
                <w:lang w:val="ka-GE"/>
              </w:rPr>
              <w:t>6.2.6.1</w:t>
            </w:r>
            <w:r w:rsidR="00996F37" w:rsidRPr="00996F37">
              <w:rPr>
                <w:rFonts w:eastAsiaTheme="minorEastAsia"/>
                <w:noProof/>
                <w:sz w:val="22"/>
                <w:szCs w:val="22"/>
              </w:rPr>
              <w:tab/>
            </w:r>
            <w:r w:rsidR="00996F37" w:rsidRPr="00996F37">
              <w:rPr>
                <w:rStyle w:val="Hyperlink"/>
                <w:noProof/>
                <w:lang w:val="ka-GE"/>
              </w:rPr>
              <w:t>ზემოქმედება დასაქმებასა და ეკონომიკურ გარემოზე</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_Toc34402445 \h </w:instrText>
            </w:r>
            <w:r w:rsidR="00996F37" w:rsidRPr="00996F37">
              <w:rPr>
                <w:noProof/>
                <w:webHidden/>
              </w:rPr>
            </w:r>
            <w:r w:rsidR="00996F37" w:rsidRPr="00996F37">
              <w:rPr>
                <w:noProof/>
                <w:webHidden/>
              </w:rPr>
              <w:fldChar w:fldCharType="separate"/>
            </w:r>
            <w:r w:rsidR="00BA001A">
              <w:rPr>
                <w:noProof/>
                <w:webHidden/>
              </w:rPr>
              <w:t>90</w:t>
            </w:r>
            <w:r w:rsidR="00996F37" w:rsidRPr="00996F37">
              <w:rPr>
                <w:noProof/>
                <w:webHidden/>
              </w:rPr>
              <w:fldChar w:fldCharType="end"/>
            </w:r>
          </w:hyperlink>
        </w:p>
        <w:p w14:paraId="26BA7308" w14:textId="28945C41" w:rsidR="00996F37" w:rsidRPr="00996F37" w:rsidRDefault="00CD17CE">
          <w:pPr>
            <w:pStyle w:val="TOC4"/>
            <w:tabs>
              <w:tab w:val="left" w:pos="1540"/>
              <w:tab w:val="right" w:leader="dot" w:pos="9345"/>
            </w:tabs>
            <w:rPr>
              <w:rFonts w:eastAsiaTheme="minorEastAsia"/>
              <w:noProof/>
              <w:sz w:val="22"/>
              <w:szCs w:val="22"/>
            </w:rPr>
          </w:pPr>
          <w:hyperlink w:anchor="_Toc34402446" w:history="1">
            <w:r w:rsidR="00996F37" w:rsidRPr="00996F37">
              <w:rPr>
                <w:rStyle w:val="Hyperlink"/>
                <w:noProof/>
                <w:lang w:val="ka-GE"/>
              </w:rPr>
              <w:t>6.2.6.2</w:t>
            </w:r>
            <w:r w:rsidR="00996F37" w:rsidRPr="00996F37">
              <w:rPr>
                <w:rFonts w:eastAsiaTheme="minorEastAsia"/>
                <w:noProof/>
                <w:sz w:val="22"/>
                <w:szCs w:val="22"/>
              </w:rPr>
              <w:tab/>
            </w:r>
            <w:r w:rsidR="00996F37" w:rsidRPr="00996F37">
              <w:rPr>
                <w:rStyle w:val="Hyperlink"/>
                <w:noProof/>
                <w:lang w:val="ka-GE"/>
              </w:rPr>
              <w:t>ზემოქმედება სატრანსპორტო ნაკადზე</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_Toc34402446 \h </w:instrText>
            </w:r>
            <w:r w:rsidR="00996F37" w:rsidRPr="00996F37">
              <w:rPr>
                <w:noProof/>
                <w:webHidden/>
              </w:rPr>
            </w:r>
            <w:r w:rsidR="00996F37" w:rsidRPr="00996F37">
              <w:rPr>
                <w:noProof/>
                <w:webHidden/>
              </w:rPr>
              <w:fldChar w:fldCharType="separate"/>
            </w:r>
            <w:r w:rsidR="00BA001A">
              <w:rPr>
                <w:noProof/>
                <w:webHidden/>
              </w:rPr>
              <w:t>90</w:t>
            </w:r>
            <w:r w:rsidR="00996F37" w:rsidRPr="00996F37">
              <w:rPr>
                <w:noProof/>
                <w:webHidden/>
              </w:rPr>
              <w:fldChar w:fldCharType="end"/>
            </w:r>
          </w:hyperlink>
        </w:p>
        <w:p w14:paraId="59DBB014" w14:textId="531A2259" w:rsidR="00996F37" w:rsidRPr="00996F37" w:rsidRDefault="00CD17CE">
          <w:pPr>
            <w:pStyle w:val="TOC4"/>
            <w:tabs>
              <w:tab w:val="left" w:pos="1540"/>
              <w:tab w:val="right" w:leader="dot" w:pos="9345"/>
            </w:tabs>
            <w:rPr>
              <w:rFonts w:eastAsiaTheme="minorEastAsia"/>
              <w:noProof/>
              <w:sz w:val="22"/>
              <w:szCs w:val="22"/>
            </w:rPr>
          </w:pPr>
          <w:hyperlink w:anchor="_Toc34402447" w:history="1">
            <w:r w:rsidR="00996F37" w:rsidRPr="00996F37">
              <w:rPr>
                <w:rStyle w:val="Hyperlink"/>
                <w:noProof/>
                <w:lang w:val="ka-GE"/>
              </w:rPr>
              <w:t>6.2.6.3</w:t>
            </w:r>
            <w:r w:rsidR="00996F37" w:rsidRPr="00996F37">
              <w:rPr>
                <w:rFonts w:eastAsiaTheme="minorEastAsia"/>
                <w:noProof/>
                <w:sz w:val="22"/>
                <w:szCs w:val="22"/>
              </w:rPr>
              <w:tab/>
            </w:r>
            <w:r w:rsidR="00996F37" w:rsidRPr="00996F37">
              <w:rPr>
                <w:rStyle w:val="Hyperlink"/>
                <w:noProof/>
                <w:lang w:val="ka-GE"/>
              </w:rPr>
              <w:t>ზემოქმედება ადამიანის ჯანმრთელობაზე</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_Toc34402447 \h </w:instrText>
            </w:r>
            <w:r w:rsidR="00996F37" w:rsidRPr="00996F37">
              <w:rPr>
                <w:noProof/>
                <w:webHidden/>
              </w:rPr>
            </w:r>
            <w:r w:rsidR="00996F37" w:rsidRPr="00996F37">
              <w:rPr>
                <w:noProof/>
                <w:webHidden/>
              </w:rPr>
              <w:fldChar w:fldCharType="separate"/>
            </w:r>
            <w:r w:rsidR="00BA001A">
              <w:rPr>
                <w:noProof/>
                <w:webHidden/>
              </w:rPr>
              <w:t>90</w:t>
            </w:r>
            <w:r w:rsidR="00996F37" w:rsidRPr="00996F37">
              <w:rPr>
                <w:noProof/>
                <w:webHidden/>
              </w:rPr>
              <w:fldChar w:fldCharType="end"/>
            </w:r>
          </w:hyperlink>
        </w:p>
        <w:p w14:paraId="5BFED59E" w14:textId="426EE7F6" w:rsidR="00996F37" w:rsidRPr="00996F37" w:rsidRDefault="00CD17CE">
          <w:pPr>
            <w:pStyle w:val="TOC3"/>
            <w:tabs>
              <w:tab w:val="left" w:pos="1100"/>
              <w:tab w:val="right" w:leader="dot" w:pos="9345"/>
            </w:tabs>
            <w:rPr>
              <w:rFonts w:eastAsiaTheme="minorEastAsia"/>
              <w:noProof/>
              <w:sz w:val="22"/>
              <w:szCs w:val="22"/>
            </w:rPr>
          </w:pPr>
          <w:hyperlink w:anchor="_Toc34402448" w:history="1">
            <w:r w:rsidR="00996F37" w:rsidRPr="00996F37">
              <w:rPr>
                <w:rStyle w:val="Hyperlink"/>
                <w:noProof/>
                <w:lang w:val="ka-GE"/>
              </w:rPr>
              <w:t>6.2.7</w:t>
            </w:r>
            <w:r w:rsidR="00996F37" w:rsidRPr="00996F37">
              <w:rPr>
                <w:rFonts w:eastAsiaTheme="minorEastAsia"/>
                <w:noProof/>
                <w:sz w:val="22"/>
                <w:szCs w:val="22"/>
              </w:rPr>
              <w:tab/>
            </w:r>
            <w:r w:rsidR="00996F37" w:rsidRPr="00996F37">
              <w:rPr>
                <w:rStyle w:val="Hyperlink"/>
                <w:noProof/>
                <w:lang w:val="ka-GE"/>
              </w:rPr>
              <w:t>ზემოქმედება ბიოლოგიურ გარემოზე</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_Toc34402448 \h </w:instrText>
            </w:r>
            <w:r w:rsidR="00996F37" w:rsidRPr="00996F37">
              <w:rPr>
                <w:noProof/>
                <w:webHidden/>
              </w:rPr>
            </w:r>
            <w:r w:rsidR="00996F37" w:rsidRPr="00996F37">
              <w:rPr>
                <w:noProof/>
                <w:webHidden/>
              </w:rPr>
              <w:fldChar w:fldCharType="separate"/>
            </w:r>
            <w:r w:rsidR="00BA001A">
              <w:rPr>
                <w:noProof/>
                <w:webHidden/>
              </w:rPr>
              <w:t>91</w:t>
            </w:r>
            <w:r w:rsidR="00996F37" w:rsidRPr="00996F37">
              <w:rPr>
                <w:noProof/>
                <w:webHidden/>
              </w:rPr>
              <w:fldChar w:fldCharType="end"/>
            </w:r>
          </w:hyperlink>
        </w:p>
        <w:p w14:paraId="5A55ECE2" w14:textId="41E0C66C" w:rsidR="00996F37" w:rsidRPr="00996F37" w:rsidRDefault="00CD17CE">
          <w:pPr>
            <w:pStyle w:val="TOC4"/>
            <w:tabs>
              <w:tab w:val="left" w:pos="1540"/>
              <w:tab w:val="right" w:leader="dot" w:pos="9345"/>
            </w:tabs>
            <w:rPr>
              <w:rFonts w:eastAsiaTheme="minorEastAsia"/>
              <w:noProof/>
              <w:sz w:val="22"/>
              <w:szCs w:val="22"/>
            </w:rPr>
          </w:pPr>
          <w:hyperlink w:anchor="_Toc34402449" w:history="1">
            <w:r w:rsidR="00996F37" w:rsidRPr="00996F37">
              <w:rPr>
                <w:rStyle w:val="Hyperlink"/>
                <w:noProof/>
                <w:lang w:val="ka-GE"/>
              </w:rPr>
              <w:t>6.2.7.1</w:t>
            </w:r>
            <w:r w:rsidR="00996F37" w:rsidRPr="00996F37">
              <w:rPr>
                <w:rFonts w:eastAsiaTheme="minorEastAsia"/>
                <w:noProof/>
                <w:sz w:val="22"/>
                <w:szCs w:val="22"/>
              </w:rPr>
              <w:tab/>
            </w:r>
            <w:r w:rsidR="00996F37" w:rsidRPr="00996F37">
              <w:rPr>
                <w:rStyle w:val="Hyperlink"/>
                <w:noProof/>
                <w:lang w:val="ka-GE"/>
              </w:rPr>
              <w:t>ზემოქმედება ბიოლოგიურ საფარზე</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_Toc34402449 \h </w:instrText>
            </w:r>
            <w:r w:rsidR="00996F37" w:rsidRPr="00996F37">
              <w:rPr>
                <w:noProof/>
                <w:webHidden/>
              </w:rPr>
            </w:r>
            <w:r w:rsidR="00996F37" w:rsidRPr="00996F37">
              <w:rPr>
                <w:noProof/>
                <w:webHidden/>
              </w:rPr>
              <w:fldChar w:fldCharType="separate"/>
            </w:r>
            <w:r w:rsidR="00BA001A">
              <w:rPr>
                <w:noProof/>
                <w:webHidden/>
              </w:rPr>
              <w:t>91</w:t>
            </w:r>
            <w:r w:rsidR="00996F37" w:rsidRPr="00996F37">
              <w:rPr>
                <w:noProof/>
                <w:webHidden/>
              </w:rPr>
              <w:fldChar w:fldCharType="end"/>
            </w:r>
          </w:hyperlink>
        </w:p>
        <w:p w14:paraId="2D6D75D1" w14:textId="2B5051EB" w:rsidR="00996F37" w:rsidRPr="00996F37" w:rsidRDefault="00CD17CE">
          <w:pPr>
            <w:pStyle w:val="TOC4"/>
            <w:tabs>
              <w:tab w:val="left" w:pos="1540"/>
              <w:tab w:val="right" w:leader="dot" w:pos="9345"/>
            </w:tabs>
            <w:rPr>
              <w:rFonts w:eastAsiaTheme="minorEastAsia"/>
              <w:noProof/>
              <w:sz w:val="22"/>
              <w:szCs w:val="22"/>
            </w:rPr>
          </w:pPr>
          <w:hyperlink w:anchor="_Toc34402450" w:history="1">
            <w:r w:rsidR="00996F37" w:rsidRPr="00996F37">
              <w:rPr>
                <w:rStyle w:val="Hyperlink"/>
                <w:noProof/>
                <w:lang w:val="ka-GE"/>
              </w:rPr>
              <w:t>6.2.7.2</w:t>
            </w:r>
            <w:r w:rsidR="00996F37" w:rsidRPr="00996F37">
              <w:rPr>
                <w:rFonts w:eastAsiaTheme="minorEastAsia"/>
                <w:noProof/>
                <w:sz w:val="22"/>
                <w:szCs w:val="22"/>
              </w:rPr>
              <w:tab/>
            </w:r>
            <w:r w:rsidR="00996F37" w:rsidRPr="00996F37">
              <w:rPr>
                <w:rStyle w:val="Hyperlink"/>
                <w:noProof/>
                <w:lang w:val="ka-GE"/>
              </w:rPr>
              <w:t>ზემოქმედება ფაუნაზე</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_Toc34402450 \h </w:instrText>
            </w:r>
            <w:r w:rsidR="00996F37" w:rsidRPr="00996F37">
              <w:rPr>
                <w:noProof/>
                <w:webHidden/>
              </w:rPr>
            </w:r>
            <w:r w:rsidR="00996F37" w:rsidRPr="00996F37">
              <w:rPr>
                <w:noProof/>
                <w:webHidden/>
              </w:rPr>
              <w:fldChar w:fldCharType="separate"/>
            </w:r>
            <w:r w:rsidR="00BA001A">
              <w:rPr>
                <w:noProof/>
                <w:webHidden/>
              </w:rPr>
              <w:t>91</w:t>
            </w:r>
            <w:r w:rsidR="00996F37" w:rsidRPr="00996F37">
              <w:rPr>
                <w:noProof/>
                <w:webHidden/>
              </w:rPr>
              <w:fldChar w:fldCharType="end"/>
            </w:r>
          </w:hyperlink>
        </w:p>
        <w:p w14:paraId="5B4D92FD" w14:textId="58F985CA" w:rsidR="00996F37" w:rsidRPr="00996F37" w:rsidRDefault="00CD17CE">
          <w:pPr>
            <w:pStyle w:val="TOC3"/>
            <w:tabs>
              <w:tab w:val="left" w:pos="1100"/>
              <w:tab w:val="right" w:leader="dot" w:pos="9345"/>
            </w:tabs>
            <w:rPr>
              <w:rFonts w:eastAsiaTheme="minorEastAsia"/>
              <w:noProof/>
              <w:sz w:val="22"/>
              <w:szCs w:val="22"/>
            </w:rPr>
          </w:pPr>
          <w:hyperlink w:anchor="_Toc34402451" w:history="1">
            <w:r w:rsidR="00996F37" w:rsidRPr="00996F37">
              <w:rPr>
                <w:rStyle w:val="Hyperlink"/>
                <w:noProof/>
                <w:lang w:val="ka-GE"/>
              </w:rPr>
              <w:t>6.2.8</w:t>
            </w:r>
            <w:r w:rsidR="00996F37" w:rsidRPr="00996F37">
              <w:rPr>
                <w:rFonts w:eastAsiaTheme="minorEastAsia"/>
                <w:noProof/>
                <w:sz w:val="22"/>
                <w:szCs w:val="22"/>
              </w:rPr>
              <w:tab/>
            </w:r>
            <w:r w:rsidR="00996F37" w:rsidRPr="00996F37">
              <w:rPr>
                <w:rStyle w:val="Hyperlink"/>
                <w:noProof/>
                <w:lang w:val="ka-GE"/>
              </w:rPr>
              <w:t>კუმულაციური ზემოქმედება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_Toc34402451 \h </w:instrText>
            </w:r>
            <w:r w:rsidR="00996F37" w:rsidRPr="00996F37">
              <w:rPr>
                <w:noProof/>
                <w:webHidden/>
              </w:rPr>
            </w:r>
            <w:r w:rsidR="00996F37" w:rsidRPr="00996F37">
              <w:rPr>
                <w:noProof/>
                <w:webHidden/>
              </w:rPr>
              <w:fldChar w:fldCharType="separate"/>
            </w:r>
            <w:r w:rsidR="00BA001A">
              <w:rPr>
                <w:noProof/>
                <w:webHidden/>
              </w:rPr>
              <w:t>92</w:t>
            </w:r>
            <w:r w:rsidR="00996F37" w:rsidRPr="00996F37">
              <w:rPr>
                <w:noProof/>
                <w:webHidden/>
              </w:rPr>
              <w:fldChar w:fldCharType="end"/>
            </w:r>
          </w:hyperlink>
        </w:p>
        <w:p w14:paraId="4A0CD95D" w14:textId="325C5F60" w:rsidR="00996F37" w:rsidRPr="00996F37" w:rsidRDefault="00CD17CE">
          <w:pPr>
            <w:pStyle w:val="TOC1"/>
            <w:rPr>
              <w:rFonts w:eastAsiaTheme="minorEastAsia"/>
              <w:b w:val="0"/>
              <w:bCs w:val="0"/>
              <w:iCs w:val="0"/>
              <w:noProof/>
              <w:color w:val="auto"/>
              <w:sz w:val="22"/>
              <w:szCs w:val="22"/>
            </w:rPr>
          </w:pPr>
          <w:hyperlink w:anchor="_Toc34402452" w:history="1">
            <w:r w:rsidR="00996F37" w:rsidRPr="00996F37">
              <w:rPr>
                <w:rStyle w:val="Hyperlink"/>
                <w:noProof/>
                <w:lang w:val="ka-GE"/>
              </w:rPr>
              <w:t>7</w:t>
            </w:r>
            <w:r w:rsidR="00996F37" w:rsidRPr="00996F37">
              <w:rPr>
                <w:rFonts w:eastAsiaTheme="minorEastAsia"/>
                <w:b w:val="0"/>
                <w:bCs w:val="0"/>
                <w:iCs w:val="0"/>
                <w:noProof/>
                <w:color w:val="auto"/>
                <w:sz w:val="22"/>
                <w:szCs w:val="22"/>
              </w:rPr>
              <w:tab/>
            </w:r>
            <w:r w:rsidR="00996F37" w:rsidRPr="00996F37">
              <w:rPr>
                <w:rStyle w:val="Hyperlink"/>
                <w:rFonts w:cs="Sylfaen"/>
                <w:noProof/>
                <w:lang w:val="ka-GE"/>
              </w:rPr>
              <w:t>გარემოზე</w:t>
            </w:r>
            <w:r w:rsidR="00996F37" w:rsidRPr="00996F37">
              <w:rPr>
                <w:rStyle w:val="Hyperlink"/>
                <w:noProof/>
                <w:lang w:val="ka-GE"/>
              </w:rPr>
              <w:t xml:space="preserve"> </w:t>
            </w:r>
            <w:r w:rsidR="00996F37" w:rsidRPr="00996F37">
              <w:rPr>
                <w:rStyle w:val="Hyperlink"/>
                <w:rFonts w:cs="Sylfaen"/>
                <w:noProof/>
                <w:lang w:val="ka-GE"/>
              </w:rPr>
              <w:t>შესაძლო</w:t>
            </w:r>
            <w:r w:rsidR="00996F37" w:rsidRPr="00996F37">
              <w:rPr>
                <w:rStyle w:val="Hyperlink"/>
                <w:noProof/>
                <w:lang w:val="ka-GE"/>
              </w:rPr>
              <w:t xml:space="preserve"> </w:t>
            </w:r>
            <w:r w:rsidR="00996F37" w:rsidRPr="00996F37">
              <w:rPr>
                <w:rStyle w:val="Hyperlink"/>
                <w:rFonts w:cs="Sylfaen"/>
                <w:noProof/>
                <w:lang w:val="ka-GE"/>
              </w:rPr>
              <w:t>ნეგატიური</w:t>
            </w:r>
            <w:r w:rsidR="00996F37" w:rsidRPr="00996F37">
              <w:rPr>
                <w:rStyle w:val="Hyperlink"/>
                <w:noProof/>
                <w:lang w:val="ka-GE"/>
              </w:rPr>
              <w:t xml:space="preserve"> </w:t>
            </w:r>
            <w:r w:rsidR="00996F37" w:rsidRPr="00996F37">
              <w:rPr>
                <w:rStyle w:val="Hyperlink"/>
                <w:rFonts w:cs="Sylfaen"/>
                <w:noProof/>
                <w:lang w:val="ka-GE"/>
              </w:rPr>
              <w:t>ღონისძიებების</w:t>
            </w:r>
            <w:r w:rsidR="00996F37" w:rsidRPr="00996F37">
              <w:rPr>
                <w:rStyle w:val="Hyperlink"/>
                <w:noProof/>
                <w:lang w:val="ka-GE"/>
              </w:rPr>
              <w:t xml:space="preserve"> </w:t>
            </w:r>
            <w:r w:rsidR="00996F37" w:rsidRPr="00996F37">
              <w:rPr>
                <w:rStyle w:val="Hyperlink"/>
                <w:rFonts w:cs="Sylfaen"/>
                <w:noProof/>
                <w:lang w:val="ka-GE"/>
              </w:rPr>
              <w:t>შემარბილებელი</w:t>
            </w:r>
            <w:r w:rsidR="00996F37" w:rsidRPr="00996F37">
              <w:rPr>
                <w:rStyle w:val="Hyperlink"/>
                <w:noProof/>
                <w:lang w:val="ka-GE"/>
              </w:rPr>
              <w:t xml:space="preserve"> </w:t>
            </w:r>
            <w:r w:rsidR="00996F37" w:rsidRPr="00996F37">
              <w:rPr>
                <w:rStyle w:val="Hyperlink"/>
                <w:rFonts w:cs="Sylfaen"/>
                <w:noProof/>
                <w:lang w:val="ka-GE"/>
              </w:rPr>
              <w:t>ღონისძიებები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_Toc34402452 \h </w:instrText>
            </w:r>
            <w:r w:rsidR="00996F37" w:rsidRPr="00996F37">
              <w:rPr>
                <w:noProof/>
                <w:webHidden/>
              </w:rPr>
            </w:r>
            <w:r w:rsidR="00996F37" w:rsidRPr="00996F37">
              <w:rPr>
                <w:noProof/>
                <w:webHidden/>
              </w:rPr>
              <w:fldChar w:fldCharType="separate"/>
            </w:r>
            <w:r w:rsidR="00BA001A">
              <w:rPr>
                <w:noProof/>
                <w:webHidden/>
              </w:rPr>
              <w:t>94</w:t>
            </w:r>
            <w:r w:rsidR="00996F37" w:rsidRPr="00996F37">
              <w:rPr>
                <w:noProof/>
                <w:webHidden/>
              </w:rPr>
              <w:fldChar w:fldCharType="end"/>
            </w:r>
          </w:hyperlink>
        </w:p>
        <w:p w14:paraId="69FB9C60" w14:textId="1A5FBB05" w:rsidR="00996F37" w:rsidRPr="00996F37" w:rsidRDefault="00CD17CE">
          <w:pPr>
            <w:pStyle w:val="TOC1"/>
            <w:rPr>
              <w:rFonts w:eastAsiaTheme="minorEastAsia"/>
              <w:b w:val="0"/>
              <w:bCs w:val="0"/>
              <w:iCs w:val="0"/>
              <w:noProof/>
              <w:color w:val="auto"/>
              <w:sz w:val="22"/>
              <w:szCs w:val="22"/>
            </w:rPr>
          </w:pPr>
          <w:hyperlink w:anchor="_Toc34402453" w:history="1">
            <w:r w:rsidR="00996F37" w:rsidRPr="00996F37">
              <w:rPr>
                <w:rStyle w:val="Hyperlink"/>
                <w:noProof/>
                <w:lang w:val="ka-GE"/>
              </w:rPr>
              <w:t>8</w:t>
            </w:r>
            <w:r w:rsidR="00996F37" w:rsidRPr="00996F37">
              <w:rPr>
                <w:rFonts w:eastAsiaTheme="minorEastAsia"/>
                <w:b w:val="0"/>
                <w:bCs w:val="0"/>
                <w:iCs w:val="0"/>
                <w:noProof/>
                <w:color w:val="auto"/>
                <w:sz w:val="22"/>
                <w:szCs w:val="22"/>
              </w:rPr>
              <w:tab/>
            </w:r>
            <w:r w:rsidR="00996F37" w:rsidRPr="00996F37">
              <w:rPr>
                <w:rStyle w:val="Hyperlink"/>
                <w:rFonts w:cs="Sylfaen"/>
                <w:noProof/>
                <w:lang w:val="ka-GE"/>
              </w:rPr>
              <w:t>საქმიანობის</w:t>
            </w:r>
            <w:r w:rsidR="00996F37" w:rsidRPr="00996F37">
              <w:rPr>
                <w:rStyle w:val="Hyperlink"/>
                <w:noProof/>
                <w:lang w:val="ka-GE"/>
              </w:rPr>
              <w:t xml:space="preserve"> </w:t>
            </w:r>
            <w:r w:rsidR="00996F37" w:rsidRPr="00996F37">
              <w:rPr>
                <w:rStyle w:val="Hyperlink"/>
                <w:rFonts w:cs="Sylfaen"/>
                <w:noProof/>
                <w:lang w:val="ka-GE"/>
              </w:rPr>
              <w:t>გარემოსდაცვითი</w:t>
            </w:r>
            <w:r w:rsidR="00996F37" w:rsidRPr="00996F37">
              <w:rPr>
                <w:rStyle w:val="Hyperlink"/>
                <w:noProof/>
                <w:lang w:val="ka-GE"/>
              </w:rPr>
              <w:t xml:space="preserve"> </w:t>
            </w:r>
            <w:r w:rsidR="00996F37" w:rsidRPr="00996F37">
              <w:rPr>
                <w:rStyle w:val="Hyperlink"/>
                <w:rFonts w:cs="Sylfaen"/>
                <w:noProof/>
                <w:lang w:val="ka-GE"/>
              </w:rPr>
              <w:t>მენეჯმენტის</w:t>
            </w:r>
            <w:r w:rsidR="00996F37" w:rsidRPr="00996F37">
              <w:rPr>
                <w:rStyle w:val="Hyperlink"/>
                <w:noProof/>
                <w:lang w:val="ka-GE"/>
              </w:rPr>
              <w:t xml:space="preserve"> </w:t>
            </w:r>
            <w:r w:rsidR="00996F37" w:rsidRPr="00996F37">
              <w:rPr>
                <w:rStyle w:val="Hyperlink"/>
                <w:rFonts w:cs="Sylfaen"/>
                <w:noProof/>
                <w:lang w:val="ka-GE"/>
              </w:rPr>
              <w:t>და</w:t>
            </w:r>
            <w:r w:rsidR="00996F37" w:rsidRPr="00996F37">
              <w:rPr>
                <w:rStyle w:val="Hyperlink"/>
                <w:noProof/>
                <w:lang w:val="ka-GE"/>
              </w:rPr>
              <w:t xml:space="preserve"> </w:t>
            </w:r>
            <w:r w:rsidR="00996F37" w:rsidRPr="00996F37">
              <w:rPr>
                <w:rStyle w:val="Hyperlink"/>
                <w:rFonts w:cs="Sylfaen"/>
                <w:noProof/>
                <w:lang w:val="ka-GE"/>
              </w:rPr>
              <w:t>მონიტორინგის</w:t>
            </w:r>
            <w:r w:rsidR="00996F37" w:rsidRPr="00996F37">
              <w:rPr>
                <w:rStyle w:val="Hyperlink"/>
                <w:noProof/>
                <w:lang w:val="ka-GE"/>
              </w:rPr>
              <w:t xml:space="preserve"> </w:t>
            </w:r>
            <w:r w:rsidR="00996F37" w:rsidRPr="00996F37">
              <w:rPr>
                <w:rStyle w:val="Hyperlink"/>
                <w:rFonts w:cs="Sylfaen"/>
                <w:noProof/>
                <w:lang w:val="ka-GE"/>
              </w:rPr>
              <w:t>გეგმა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_Toc34402453 \h </w:instrText>
            </w:r>
            <w:r w:rsidR="00996F37" w:rsidRPr="00996F37">
              <w:rPr>
                <w:noProof/>
                <w:webHidden/>
              </w:rPr>
            </w:r>
            <w:r w:rsidR="00996F37" w:rsidRPr="00996F37">
              <w:rPr>
                <w:noProof/>
                <w:webHidden/>
              </w:rPr>
              <w:fldChar w:fldCharType="separate"/>
            </w:r>
            <w:r w:rsidR="00BA001A">
              <w:rPr>
                <w:noProof/>
                <w:webHidden/>
              </w:rPr>
              <w:t>101</w:t>
            </w:r>
            <w:r w:rsidR="00996F37" w:rsidRPr="00996F37">
              <w:rPr>
                <w:noProof/>
                <w:webHidden/>
              </w:rPr>
              <w:fldChar w:fldCharType="end"/>
            </w:r>
          </w:hyperlink>
        </w:p>
        <w:p w14:paraId="74AAF5AC" w14:textId="57FD499F" w:rsidR="00996F37" w:rsidRPr="00996F37" w:rsidRDefault="00CD17CE">
          <w:pPr>
            <w:pStyle w:val="TOC1"/>
            <w:rPr>
              <w:rFonts w:eastAsiaTheme="minorEastAsia"/>
              <w:b w:val="0"/>
              <w:bCs w:val="0"/>
              <w:iCs w:val="0"/>
              <w:noProof/>
              <w:color w:val="auto"/>
              <w:sz w:val="22"/>
              <w:szCs w:val="22"/>
            </w:rPr>
          </w:pPr>
          <w:hyperlink w:anchor="_Toc34402454" w:history="1">
            <w:r w:rsidR="00996F37" w:rsidRPr="00996F37">
              <w:rPr>
                <w:rStyle w:val="Hyperlink"/>
                <w:rFonts w:cs="Sylfaen"/>
                <w:noProof/>
                <w:lang w:val="ka-GE"/>
              </w:rPr>
              <w:t>9</w:t>
            </w:r>
            <w:r w:rsidR="00996F37" w:rsidRPr="00996F37">
              <w:rPr>
                <w:rFonts w:eastAsiaTheme="minorEastAsia"/>
                <w:b w:val="0"/>
                <w:bCs w:val="0"/>
                <w:iCs w:val="0"/>
                <w:noProof/>
                <w:color w:val="auto"/>
                <w:sz w:val="22"/>
                <w:szCs w:val="22"/>
              </w:rPr>
              <w:tab/>
            </w:r>
            <w:r w:rsidR="00996F37" w:rsidRPr="00996F37">
              <w:rPr>
                <w:rStyle w:val="Hyperlink"/>
                <w:rFonts w:cs="Sylfaen"/>
                <w:noProof/>
                <w:lang w:val="ka-GE"/>
              </w:rPr>
              <w:t>სკოპინგის ეტაპზე საზოგადოების ინფორმირებისა და მათ მიერ წარმოდგენილი მოსაზრებებისა და შენიშვნების შეფასება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_Toc34402454 \h </w:instrText>
            </w:r>
            <w:r w:rsidR="00996F37" w:rsidRPr="00996F37">
              <w:rPr>
                <w:noProof/>
                <w:webHidden/>
              </w:rPr>
            </w:r>
            <w:r w:rsidR="00996F37" w:rsidRPr="00996F37">
              <w:rPr>
                <w:noProof/>
                <w:webHidden/>
              </w:rPr>
              <w:fldChar w:fldCharType="separate"/>
            </w:r>
            <w:r w:rsidR="00BA001A">
              <w:rPr>
                <w:noProof/>
                <w:webHidden/>
              </w:rPr>
              <w:t>106</w:t>
            </w:r>
            <w:r w:rsidR="00996F37" w:rsidRPr="00996F37">
              <w:rPr>
                <w:noProof/>
                <w:webHidden/>
              </w:rPr>
              <w:fldChar w:fldCharType="end"/>
            </w:r>
          </w:hyperlink>
        </w:p>
        <w:p w14:paraId="5D9FCFC7" w14:textId="74DC9022" w:rsidR="00996F37" w:rsidRPr="00996F37" w:rsidRDefault="00CD17CE">
          <w:pPr>
            <w:pStyle w:val="TOC1"/>
            <w:rPr>
              <w:rFonts w:eastAsiaTheme="minorEastAsia"/>
              <w:b w:val="0"/>
              <w:bCs w:val="0"/>
              <w:iCs w:val="0"/>
              <w:noProof/>
              <w:color w:val="auto"/>
              <w:sz w:val="22"/>
              <w:szCs w:val="22"/>
            </w:rPr>
          </w:pPr>
          <w:hyperlink w:anchor="_Toc34402455" w:history="1">
            <w:r w:rsidR="00996F37" w:rsidRPr="00996F37">
              <w:rPr>
                <w:rStyle w:val="Hyperlink"/>
                <w:noProof/>
                <w:lang w:val="ka-GE"/>
              </w:rPr>
              <w:t>10</w:t>
            </w:r>
            <w:r w:rsidR="00996F37" w:rsidRPr="00996F37">
              <w:rPr>
                <w:rFonts w:eastAsiaTheme="minorEastAsia"/>
                <w:b w:val="0"/>
                <w:bCs w:val="0"/>
                <w:iCs w:val="0"/>
                <w:noProof/>
                <w:color w:val="auto"/>
                <w:sz w:val="22"/>
                <w:szCs w:val="22"/>
              </w:rPr>
              <w:tab/>
            </w:r>
            <w:r w:rsidR="00996F37" w:rsidRPr="00996F37">
              <w:rPr>
                <w:rStyle w:val="Hyperlink"/>
                <w:rFonts w:cs="Sylfaen"/>
                <w:noProof/>
                <w:lang w:val="ka-GE"/>
              </w:rPr>
              <w:t>დასკვნები</w:t>
            </w:r>
            <w:r w:rsidR="00996F37" w:rsidRPr="00996F37">
              <w:rPr>
                <w:rStyle w:val="Hyperlink"/>
                <w:noProof/>
                <w:lang w:val="ka-GE"/>
              </w:rPr>
              <w:t xml:space="preserve"> </w:t>
            </w:r>
            <w:r w:rsidR="00996F37" w:rsidRPr="00996F37">
              <w:rPr>
                <w:rStyle w:val="Hyperlink"/>
                <w:rFonts w:cs="Sylfaen"/>
                <w:noProof/>
                <w:lang w:val="ka-GE"/>
              </w:rPr>
              <w:t>და</w:t>
            </w:r>
            <w:r w:rsidR="00996F37" w:rsidRPr="00996F37">
              <w:rPr>
                <w:rStyle w:val="Hyperlink"/>
                <w:noProof/>
                <w:lang w:val="ka-GE"/>
              </w:rPr>
              <w:t xml:space="preserve"> </w:t>
            </w:r>
            <w:r w:rsidR="00996F37" w:rsidRPr="00996F37">
              <w:rPr>
                <w:rStyle w:val="Hyperlink"/>
                <w:rFonts w:cs="Sylfaen"/>
                <w:noProof/>
                <w:lang w:val="ka-GE"/>
              </w:rPr>
              <w:t>რეკომენდაციები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_Toc34402455 \h </w:instrText>
            </w:r>
            <w:r w:rsidR="00996F37" w:rsidRPr="00996F37">
              <w:rPr>
                <w:noProof/>
                <w:webHidden/>
              </w:rPr>
            </w:r>
            <w:r w:rsidR="00996F37" w:rsidRPr="00996F37">
              <w:rPr>
                <w:noProof/>
                <w:webHidden/>
              </w:rPr>
              <w:fldChar w:fldCharType="separate"/>
            </w:r>
            <w:r w:rsidR="00BA001A">
              <w:rPr>
                <w:noProof/>
                <w:webHidden/>
              </w:rPr>
              <w:t>114</w:t>
            </w:r>
            <w:r w:rsidR="00996F37" w:rsidRPr="00996F37">
              <w:rPr>
                <w:noProof/>
                <w:webHidden/>
              </w:rPr>
              <w:fldChar w:fldCharType="end"/>
            </w:r>
          </w:hyperlink>
        </w:p>
        <w:p w14:paraId="56F2EEB7" w14:textId="246947E0" w:rsidR="00996F37" w:rsidRPr="00996F37" w:rsidRDefault="00CD17CE">
          <w:pPr>
            <w:pStyle w:val="TOC2"/>
            <w:rPr>
              <w:rFonts w:ascii="Sylfaen" w:eastAsiaTheme="minorEastAsia" w:hAnsi="Sylfaen"/>
              <w:bCs w:val="0"/>
              <w:noProof/>
              <w:sz w:val="22"/>
            </w:rPr>
          </w:pPr>
          <w:hyperlink w:anchor="_Toc34402456" w:history="1">
            <w:r w:rsidR="00996F37" w:rsidRPr="00996F37">
              <w:rPr>
                <w:rStyle w:val="Hyperlink"/>
                <w:rFonts w:ascii="Sylfaen" w:hAnsi="Sylfaen"/>
                <w:noProof/>
              </w:rPr>
              <w:t>10.1</w:t>
            </w:r>
            <w:r w:rsidR="00996F37" w:rsidRPr="00996F37">
              <w:rPr>
                <w:rFonts w:ascii="Sylfaen" w:eastAsiaTheme="minorEastAsia" w:hAnsi="Sylfaen"/>
                <w:bCs w:val="0"/>
                <w:noProof/>
                <w:sz w:val="22"/>
              </w:rPr>
              <w:tab/>
            </w:r>
            <w:r w:rsidR="00996F37" w:rsidRPr="00996F37">
              <w:rPr>
                <w:rStyle w:val="Hyperlink"/>
                <w:rFonts w:ascii="Sylfaen" w:hAnsi="Sylfaen"/>
                <w:noProof/>
              </w:rPr>
              <w:t>დასკვნები</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_Toc34402456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114</w:t>
            </w:r>
            <w:r w:rsidR="00996F37" w:rsidRPr="00996F37">
              <w:rPr>
                <w:rFonts w:ascii="Sylfaen" w:hAnsi="Sylfaen"/>
                <w:noProof/>
                <w:webHidden/>
              </w:rPr>
              <w:fldChar w:fldCharType="end"/>
            </w:r>
          </w:hyperlink>
        </w:p>
        <w:p w14:paraId="40BCD220" w14:textId="233343D8" w:rsidR="00996F37" w:rsidRPr="00996F37" w:rsidRDefault="00CD17CE">
          <w:pPr>
            <w:pStyle w:val="TOC2"/>
            <w:rPr>
              <w:rFonts w:ascii="Sylfaen" w:eastAsiaTheme="minorEastAsia" w:hAnsi="Sylfaen"/>
              <w:bCs w:val="0"/>
              <w:noProof/>
              <w:sz w:val="22"/>
            </w:rPr>
          </w:pPr>
          <w:hyperlink w:anchor="_Toc34402457" w:history="1">
            <w:r w:rsidR="00996F37" w:rsidRPr="00996F37">
              <w:rPr>
                <w:rStyle w:val="Hyperlink"/>
                <w:rFonts w:ascii="Sylfaen" w:hAnsi="Sylfaen"/>
                <w:noProof/>
              </w:rPr>
              <w:t>10.2</w:t>
            </w:r>
            <w:r w:rsidR="00996F37" w:rsidRPr="00996F37">
              <w:rPr>
                <w:rFonts w:ascii="Sylfaen" w:eastAsiaTheme="minorEastAsia" w:hAnsi="Sylfaen"/>
                <w:bCs w:val="0"/>
                <w:noProof/>
                <w:sz w:val="22"/>
              </w:rPr>
              <w:tab/>
            </w:r>
            <w:r w:rsidR="00996F37" w:rsidRPr="00996F37">
              <w:rPr>
                <w:rStyle w:val="Hyperlink"/>
                <w:rFonts w:ascii="Sylfaen" w:hAnsi="Sylfaen"/>
                <w:noProof/>
              </w:rPr>
              <w:t>რეკომენდაციები</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_Toc34402457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115</w:t>
            </w:r>
            <w:r w:rsidR="00996F37" w:rsidRPr="00996F37">
              <w:rPr>
                <w:rFonts w:ascii="Sylfaen" w:hAnsi="Sylfaen"/>
                <w:noProof/>
                <w:webHidden/>
              </w:rPr>
              <w:fldChar w:fldCharType="end"/>
            </w:r>
          </w:hyperlink>
        </w:p>
        <w:p w14:paraId="26D5E1D4" w14:textId="23CCDD97" w:rsidR="00996F37" w:rsidRPr="00996F37" w:rsidRDefault="00CD17CE">
          <w:pPr>
            <w:pStyle w:val="TOC1"/>
            <w:rPr>
              <w:rFonts w:eastAsiaTheme="minorEastAsia"/>
              <w:b w:val="0"/>
              <w:bCs w:val="0"/>
              <w:iCs w:val="0"/>
              <w:noProof/>
              <w:color w:val="auto"/>
              <w:sz w:val="22"/>
              <w:szCs w:val="22"/>
            </w:rPr>
          </w:pPr>
          <w:hyperlink w:anchor="_Toc34402458" w:history="1">
            <w:r w:rsidR="00996F37" w:rsidRPr="00996F37">
              <w:rPr>
                <w:rStyle w:val="Hyperlink"/>
                <w:noProof/>
                <w:lang w:val="ka-GE"/>
              </w:rPr>
              <w:t>11</w:t>
            </w:r>
            <w:r w:rsidR="00996F37" w:rsidRPr="00996F37">
              <w:rPr>
                <w:rFonts w:eastAsiaTheme="minorEastAsia"/>
                <w:b w:val="0"/>
                <w:bCs w:val="0"/>
                <w:iCs w:val="0"/>
                <w:noProof/>
                <w:color w:val="auto"/>
                <w:sz w:val="22"/>
                <w:szCs w:val="22"/>
              </w:rPr>
              <w:tab/>
            </w:r>
            <w:r w:rsidR="00996F37" w:rsidRPr="00996F37">
              <w:rPr>
                <w:rStyle w:val="Hyperlink"/>
                <w:rFonts w:cs="Sylfaen"/>
                <w:noProof/>
                <w:lang w:val="ka-GE"/>
              </w:rPr>
              <w:t>გამოყენებული</w:t>
            </w:r>
            <w:r w:rsidR="00996F37" w:rsidRPr="00996F37">
              <w:rPr>
                <w:rStyle w:val="Hyperlink"/>
                <w:noProof/>
                <w:lang w:val="ka-GE"/>
              </w:rPr>
              <w:t xml:space="preserve"> </w:t>
            </w:r>
            <w:r w:rsidR="00996F37" w:rsidRPr="00996F37">
              <w:rPr>
                <w:rStyle w:val="Hyperlink"/>
                <w:rFonts w:cs="Sylfaen"/>
                <w:noProof/>
                <w:lang w:val="ka-GE"/>
              </w:rPr>
              <w:t>ლიტერატურა</w:t>
            </w:r>
            <w:r w:rsidR="00996F37" w:rsidRPr="00996F37">
              <w:rPr>
                <w:rStyle w:val="Hyperlink"/>
                <w:noProof/>
                <w:lang w:val="ka-GE"/>
              </w:rPr>
              <w:t xml:space="preserve"> </w:t>
            </w:r>
            <w:r w:rsidR="00996F37" w:rsidRPr="00996F37">
              <w:rPr>
                <w:rStyle w:val="Hyperlink"/>
                <w:rFonts w:cs="Sylfaen"/>
                <w:noProof/>
                <w:lang w:val="ka-GE"/>
              </w:rPr>
              <w:t>და</w:t>
            </w:r>
            <w:r w:rsidR="00996F37" w:rsidRPr="00996F37">
              <w:rPr>
                <w:rStyle w:val="Hyperlink"/>
                <w:noProof/>
                <w:lang w:val="ka-GE"/>
              </w:rPr>
              <w:t xml:space="preserve"> </w:t>
            </w:r>
            <w:r w:rsidR="00996F37" w:rsidRPr="00996F37">
              <w:rPr>
                <w:rStyle w:val="Hyperlink"/>
                <w:rFonts w:cs="Sylfaen"/>
                <w:noProof/>
                <w:lang w:val="ka-GE"/>
              </w:rPr>
              <w:t>ინტერნეტ</w:t>
            </w:r>
            <w:r w:rsidR="00996F37" w:rsidRPr="00996F37">
              <w:rPr>
                <w:rStyle w:val="Hyperlink"/>
                <w:noProof/>
                <w:lang w:val="ka-GE"/>
              </w:rPr>
              <w:t xml:space="preserve"> </w:t>
            </w:r>
            <w:r w:rsidR="00996F37" w:rsidRPr="00996F37">
              <w:rPr>
                <w:rStyle w:val="Hyperlink"/>
                <w:rFonts w:cs="Sylfaen"/>
                <w:noProof/>
                <w:lang w:val="ka-GE"/>
              </w:rPr>
              <w:t>წყაროები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_Toc34402458 \h </w:instrText>
            </w:r>
            <w:r w:rsidR="00996F37" w:rsidRPr="00996F37">
              <w:rPr>
                <w:noProof/>
                <w:webHidden/>
              </w:rPr>
            </w:r>
            <w:r w:rsidR="00996F37" w:rsidRPr="00996F37">
              <w:rPr>
                <w:noProof/>
                <w:webHidden/>
              </w:rPr>
              <w:fldChar w:fldCharType="separate"/>
            </w:r>
            <w:r w:rsidR="00BA001A">
              <w:rPr>
                <w:noProof/>
                <w:webHidden/>
              </w:rPr>
              <w:t>116</w:t>
            </w:r>
            <w:r w:rsidR="00996F37" w:rsidRPr="00996F37">
              <w:rPr>
                <w:noProof/>
                <w:webHidden/>
              </w:rPr>
              <w:fldChar w:fldCharType="end"/>
            </w:r>
          </w:hyperlink>
        </w:p>
        <w:p w14:paraId="76455170" w14:textId="735863D3" w:rsidR="00996F37" w:rsidRPr="00996F37" w:rsidRDefault="00CD17CE">
          <w:pPr>
            <w:pStyle w:val="TOC1"/>
            <w:rPr>
              <w:rFonts w:eastAsiaTheme="minorEastAsia"/>
              <w:b w:val="0"/>
              <w:bCs w:val="0"/>
              <w:iCs w:val="0"/>
              <w:noProof/>
              <w:color w:val="auto"/>
              <w:sz w:val="22"/>
              <w:szCs w:val="22"/>
            </w:rPr>
          </w:pPr>
          <w:hyperlink w:anchor="_Toc34402459" w:history="1">
            <w:r w:rsidR="00996F37" w:rsidRPr="00996F37">
              <w:rPr>
                <w:rStyle w:val="Hyperlink"/>
                <w:noProof/>
                <w:lang w:val="ka-GE"/>
              </w:rPr>
              <w:t>12</w:t>
            </w:r>
            <w:r w:rsidR="00996F37" w:rsidRPr="00996F37">
              <w:rPr>
                <w:rFonts w:eastAsiaTheme="minorEastAsia"/>
                <w:b w:val="0"/>
                <w:bCs w:val="0"/>
                <w:iCs w:val="0"/>
                <w:noProof/>
                <w:color w:val="auto"/>
                <w:sz w:val="22"/>
                <w:szCs w:val="22"/>
              </w:rPr>
              <w:tab/>
            </w:r>
            <w:r w:rsidR="00996F37" w:rsidRPr="00996F37">
              <w:rPr>
                <w:rStyle w:val="Hyperlink"/>
                <w:rFonts w:cs="Sylfaen"/>
                <w:noProof/>
                <w:lang w:val="ka-GE"/>
              </w:rPr>
              <w:t>დანართები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_Toc34402459 \h </w:instrText>
            </w:r>
            <w:r w:rsidR="00996F37" w:rsidRPr="00996F37">
              <w:rPr>
                <w:noProof/>
                <w:webHidden/>
              </w:rPr>
            </w:r>
            <w:r w:rsidR="00996F37" w:rsidRPr="00996F37">
              <w:rPr>
                <w:noProof/>
                <w:webHidden/>
              </w:rPr>
              <w:fldChar w:fldCharType="separate"/>
            </w:r>
            <w:r w:rsidR="00BA001A">
              <w:rPr>
                <w:noProof/>
                <w:webHidden/>
              </w:rPr>
              <w:t>118</w:t>
            </w:r>
            <w:r w:rsidR="00996F37" w:rsidRPr="00996F37">
              <w:rPr>
                <w:noProof/>
                <w:webHidden/>
              </w:rPr>
              <w:fldChar w:fldCharType="end"/>
            </w:r>
          </w:hyperlink>
        </w:p>
        <w:p w14:paraId="5C522435" w14:textId="4869535F" w:rsidR="00996F37" w:rsidRPr="00996F37" w:rsidRDefault="00CD17CE">
          <w:pPr>
            <w:pStyle w:val="TOC2"/>
            <w:rPr>
              <w:rFonts w:ascii="Sylfaen" w:eastAsiaTheme="minorEastAsia" w:hAnsi="Sylfaen"/>
              <w:bCs w:val="0"/>
              <w:noProof/>
              <w:sz w:val="22"/>
            </w:rPr>
          </w:pPr>
          <w:hyperlink w:anchor="_Toc34402460" w:history="1">
            <w:r w:rsidR="00996F37" w:rsidRPr="00996F37">
              <w:rPr>
                <w:rStyle w:val="Hyperlink"/>
                <w:rFonts w:ascii="Sylfaen" w:hAnsi="Sylfaen"/>
                <w:noProof/>
              </w:rPr>
              <w:t>12.1</w:t>
            </w:r>
            <w:r w:rsidR="00996F37" w:rsidRPr="00996F37">
              <w:rPr>
                <w:rFonts w:ascii="Sylfaen" w:eastAsiaTheme="minorEastAsia" w:hAnsi="Sylfaen"/>
                <w:bCs w:val="0"/>
                <w:noProof/>
                <w:sz w:val="22"/>
              </w:rPr>
              <w:tab/>
            </w:r>
            <w:r w:rsidR="00996F37" w:rsidRPr="00996F37">
              <w:rPr>
                <w:rStyle w:val="Hyperlink"/>
                <w:rFonts w:ascii="Sylfaen" w:hAnsi="Sylfaen"/>
                <w:noProof/>
              </w:rPr>
              <w:t>დანართი 1. საქმიანობის შეწყვეტის შემთხვევაში გარემოს წინანდელ მდგომარეობამდე აღდგენის გზებისა და საშუალებების განსაზღვრა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_Toc34402460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118</w:t>
            </w:r>
            <w:r w:rsidR="00996F37" w:rsidRPr="00996F37">
              <w:rPr>
                <w:rFonts w:ascii="Sylfaen" w:hAnsi="Sylfaen"/>
                <w:noProof/>
                <w:webHidden/>
              </w:rPr>
              <w:fldChar w:fldCharType="end"/>
            </w:r>
          </w:hyperlink>
        </w:p>
        <w:p w14:paraId="5643DC18" w14:textId="05CC393D" w:rsidR="00996F37" w:rsidRPr="00996F37" w:rsidRDefault="00CD17CE">
          <w:pPr>
            <w:pStyle w:val="TOC3"/>
            <w:tabs>
              <w:tab w:val="left" w:pos="1320"/>
              <w:tab w:val="right" w:leader="dot" w:pos="9345"/>
            </w:tabs>
            <w:rPr>
              <w:rFonts w:eastAsiaTheme="minorEastAsia"/>
              <w:noProof/>
              <w:sz w:val="22"/>
              <w:szCs w:val="22"/>
            </w:rPr>
          </w:pPr>
          <w:hyperlink w:anchor="_Toc34402461" w:history="1">
            <w:r w:rsidR="00996F37" w:rsidRPr="00996F37">
              <w:rPr>
                <w:rStyle w:val="Hyperlink"/>
                <w:noProof/>
                <w:lang w:val="ka-GE"/>
              </w:rPr>
              <w:t>12.1.1</w:t>
            </w:r>
            <w:r w:rsidR="00996F37" w:rsidRPr="00996F37">
              <w:rPr>
                <w:rFonts w:eastAsiaTheme="minorEastAsia"/>
                <w:noProof/>
                <w:sz w:val="22"/>
                <w:szCs w:val="22"/>
              </w:rPr>
              <w:tab/>
            </w:r>
            <w:r w:rsidR="00996F37" w:rsidRPr="00996F37">
              <w:rPr>
                <w:rStyle w:val="Hyperlink"/>
                <w:noProof/>
                <w:lang w:val="ka-GE"/>
              </w:rPr>
              <w:t>საწარმოს მოკლევადიანი გაჩერება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_Toc34402461 \h </w:instrText>
            </w:r>
            <w:r w:rsidR="00996F37" w:rsidRPr="00996F37">
              <w:rPr>
                <w:noProof/>
                <w:webHidden/>
              </w:rPr>
            </w:r>
            <w:r w:rsidR="00996F37" w:rsidRPr="00996F37">
              <w:rPr>
                <w:noProof/>
                <w:webHidden/>
              </w:rPr>
              <w:fldChar w:fldCharType="separate"/>
            </w:r>
            <w:r w:rsidR="00BA001A">
              <w:rPr>
                <w:noProof/>
                <w:webHidden/>
              </w:rPr>
              <w:t>118</w:t>
            </w:r>
            <w:r w:rsidR="00996F37" w:rsidRPr="00996F37">
              <w:rPr>
                <w:noProof/>
                <w:webHidden/>
              </w:rPr>
              <w:fldChar w:fldCharType="end"/>
            </w:r>
          </w:hyperlink>
        </w:p>
        <w:p w14:paraId="045F7291" w14:textId="0A2FBD9B" w:rsidR="00996F37" w:rsidRPr="00996F37" w:rsidRDefault="00CD17CE">
          <w:pPr>
            <w:pStyle w:val="TOC3"/>
            <w:tabs>
              <w:tab w:val="left" w:pos="1320"/>
              <w:tab w:val="right" w:leader="dot" w:pos="9345"/>
            </w:tabs>
            <w:rPr>
              <w:rFonts w:eastAsiaTheme="minorEastAsia"/>
              <w:noProof/>
              <w:sz w:val="22"/>
              <w:szCs w:val="22"/>
            </w:rPr>
          </w:pPr>
          <w:hyperlink w:anchor="_Toc34402462" w:history="1">
            <w:r w:rsidR="00996F37" w:rsidRPr="00996F37">
              <w:rPr>
                <w:rStyle w:val="Hyperlink"/>
                <w:noProof/>
                <w:lang w:val="ka-GE"/>
              </w:rPr>
              <w:t>12.1.2</w:t>
            </w:r>
            <w:r w:rsidR="00996F37" w:rsidRPr="00996F37">
              <w:rPr>
                <w:rFonts w:eastAsiaTheme="minorEastAsia"/>
                <w:noProof/>
                <w:sz w:val="22"/>
                <w:szCs w:val="22"/>
              </w:rPr>
              <w:tab/>
            </w:r>
            <w:r w:rsidR="00996F37" w:rsidRPr="00996F37">
              <w:rPr>
                <w:rStyle w:val="Hyperlink"/>
                <w:noProof/>
                <w:lang w:val="ka-GE"/>
              </w:rPr>
              <w:t>საწარმოს ხანგრძლივი შეჩერება და კონსერვაცია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_Toc34402462 \h </w:instrText>
            </w:r>
            <w:r w:rsidR="00996F37" w:rsidRPr="00996F37">
              <w:rPr>
                <w:noProof/>
                <w:webHidden/>
              </w:rPr>
            </w:r>
            <w:r w:rsidR="00996F37" w:rsidRPr="00996F37">
              <w:rPr>
                <w:noProof/>
                <w:webHidden/>
              </w:rPr>
              <w:fldChar w:fldCharType="separate"/>
            </w:r>
            <w:r w:rsidR="00BA001A">
              <w:rPr>
                <w:noProof/>
                <w:webHidden/>
              </w:rPr>
              <w:t>118</w:t>
            </w:r>
            <w:r w:rsidR="00996F37" w:rsidRPr="00996F37">
              <w:rPr>
                <w:noProof/>
                <w:webHidden/>
              </w:rPr>
              <w:fldChar w:fldCharType="end"/>
            </w:r>
          </w:hyperlink>
        </w:p>
        <w:p w14:paraId="5CBAE317" w14:textId="0ED1BE87" w:rsidR="00996F37" w:rsidRPr="00996F37" w:rsidRDefault="00CD17CE">
          <w:pPr>
            <w:pStyle w:val="TOC3"/>
            <w:tabs>
              <w:tab w:val="left" w:pos="1320"/>
              <w:tab w:val="right" w:leader="dot" w:pos="9345"/>
            </w:tabs>
            <w:rPr>
              <w:rFonts w:eastAsiaTheme="minorEastAsia"/>
              <w:noProof/>
              <w:sz w:val="22"/>
              <w:szCs w:val="22"/>
            </w:rPr>
          </w:pPr>
          <w:hyperlink w:anchor="_Toc34402463" w:history="1">
            <w:r w:rsidR="00996F37" w:rsidRPr="00996F37">
              <w:rPr>
                <w:rStyle w:val="Hyperlink"/>
                <w:noProof/>
                <w:lang w:val="ka-GE"/>
              </w:rPr>
              <w:t>12.1.3</w:t>
            </w:r>
            <w:r w:rsidR="00996F37" w:rsidRPr="00996F37">
              <w:rPr>
                <w:rFonts w:eastAsiaTheme="minorEastAsia"/>
                <w:noProof/>
                <w:sz w:val="22"/>
                <w:szCs w:val="22"/>
              </w:rPr>
              <w:tab/>
            </w:r>
            <w:r w:rsidR="00996F37" w:rsidRPr="00996F37">
              <w:rPr>
                <w:rStyle w:val="Hyperlink"/>
                <w:noProof/>
                <w:lang w:val="ka-GE"/>
              </w:rPr>
              <w:t>საწარმოს ლიკვიდაცია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_Toc34402463 \h </w:instrText>
            </w:r>
            <w:r w:rsidR="00996F37" w:rsidRPr="00996F37">
              <w:rPr>
                <w:noProof/>
                <w:webHidden/>
              </w:rPr>
            </w:r>
            <w:r w:rsidR="00996F37" w:rsidRPr="00996F37">
              <w:rPr>
                <w:noProof/>
                <w:webHidden/>
              </w:rPr>
              <w:fldChar w:fldCharType="separate"/>
            </w:r>
            <w:r w:rsidR="00BA001A">
              <w:rPr>
                <w:noProof/>
                <w:webHidden/>
              </w:rPr>
              <w:t>118</w:t>
            </w:r>
            <w:r w:rsidR="00996F37" w:rsidRPr="00996F37">
              <w:rPr>
                <w:noProof/>
                <w:webHidden/>
              </w:rPr>
              <w:fldChar w:fldCharType="end"/>
            </w:r>
          </w:hyperlink>
        </w:p>
        <w:p w14:paraId="08A6CEF6" w14:textId="1A985EE0" w:rsidR="00996F37" w:rsidRPr="00996F37" w:rsidRDefault="00CD17CE">
          <w:pPr>
            <w:pStyle w:val="TOC2"/>
            <w:rPr>
              <w:rFonts w:ascii="Sylfaen" w:eastAsiaTheme="minorEastAsia" w:hAnsi="Sylfaen"/>
              <w:bCs w:val="0"/>
              <w:noProof/>
              <w:sz w:val="22"/>
            </w:rPr>
          </w:pPr>
          <w:hyperlink w:anchor="_Toc34402464" w:history="1">
            <w:r w:rsidR="00996F37" w:rsidRPr="00996F37">
              <w:rPr>
                <w:rStyle w:val="Hyperlink"/>
                <w:rFonts w:ascii="Sylfaen" w:hAnsi="Sylfaen"/>
                <w:noProof/>
              </w:rPr>
              <w:t>12.2</w:t>
            </w:r>
            <w:r w:rsidR="00996F37" w:rsidRPr="00996F37">
              <w:rPr>
                <w:rFonts w:ascii="Sylfaen" w:eastAsiaTheme="minorEastAsia" w:hAnsi="Sylfaen"/>
                <w:bCs w:val="0"/>
                <w:noProof/>
                <w:sz w:val="22"/>
              </w:rPr>
              <w:tab/>
            </w:r>
            <w:r w:rsidR="00996F37" w:rsidRPr="00996F37">
              <w:rPr>
                <w:rStyle w:val="Hyperlink"/>
                <w:rFonts w:ascii="Sylfaen" w:hAnsi="Sylfaen"/>
                <w:noProof/>
              </w:rPr>
              <w:t>დანართი 2. ავარიულ სიტუაციებზე რეაგირების სქემა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_Toc34402464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119</w:t>
            </w:r>
            <w:r w:rsidR="00996F37" w:rsidRPr="00996F37">
              <w:rPr>
                <w:rFonts w:ascii="Sylfaen" w:hAnsi="Sylfaen"/>
                <w:noProof/>
                <w:webHidden/>
              </w:rPr>
              <w:fldChar w:fldCharType="end"/>
            </w:r>
          </w:hyperlink>
        </w:p>
        <w:p w14:paraId="025E7289" w14:textId="5B04D464" w:rsidR="00996F37" w:rsidRPr="00996F37" w:rsidRDefault="00CD17CE">
          <w:pPr>
            <w:pStyle w:val="TOC3"/>
            <w:tabs>
              <w:tab w:val="left" w:pos="1320"/>
              <w:tab w:val="right" w:leader="dot" w:pos="9345"/>
            </w:tabs>
            <w:rPr>
              <w:rFonts w:eastAsiaTheme="minorEastAsia"/>
              <w:noProof/>
              <w:sz w:val="22"/>
              <w:szCs w:val="22"/>
            </w:rPr>
          </w:pPr>
          <w:hyperlink w:anchor="_Toc34402465" w:history="1">
            <w:r w:rsidR="00996F37" w:rsidRPr="00996F37">
              <w:rPr>
                <w:rStyle w:val="Hyperlink"/>
                <w:noProof/>
                <w:lang w:val="ka-GE"/>
              </w:rPr>
              <w:t>12.2.1</w:t>
            </w:r>
            <w:r w:rsidR="00996F37" w:rsidRPr="00996F37">
              <w:rPr>
                <w:rFonts w:eastAsiaTheme="minorEastAsia"/>
                <w:noProof/>
                <w:sz w:val="22"/>
                <w:szCs w:val="22"/>
              </w:rPr>
              <w:tab/>
            </w:r>
            <w:r w:rsidR="00996F37" w:rsidRPr="00996F37">
              <w:rPr>
                <w:rStyle w:val="Hyperlink"/>
                <w:noProof/>
                <w:lang w:val="ka-GE"/>
              </w:rPr>
              <w:t>ავარიული სიტუაციების წარმოქმნის ძირითადი პრევენციული ღონისძიებები</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_Toc34402465 \h </w:instrText>
            </w:r>
            <w:r w:rsidR="00996F37" w:rsidRPr="00996F37">
              <w:rPr>
                <w:noProof/>
                <w:webHidden/>
              </w:rPr>
            </w:r>
            <w:r w:rsidR="00996F37" w:rsidRPr="00996F37">
              <w:rPr>
                <w:noProof/>
                <w:webHidden/>
              </w:rPr>
              <w:fldChar w:fldCharType="separate"/>
            </w:r>
            <w:r w:rsidR="00BA001A">
              <w:rPr>
                <w:noProof/>
                <w:webHidden/>
              </w:rPr>
              <w:t>120</w:t>
            </w:r>
            <w:r w:rsidR="00996F37" w:rsidRPr="00996F37">
              <w:rPr>
                <w:noProof/>
                <w:webHidden/>
              </w:rPr>
              <w:fldChar w:fldCharType="end"/>
            </w:r>
          </w:hyperlink>
        </w:p>
        <w:p w14:paraId="7C5CA9F6" w14:textId="4AE90248" w:rsidR="00996F37" w:rsidRPr="00996F37" w:rsidRDefault="00CD17CE">
          <w:pPr>
            <w:pStyle w:val="TOC3"/>
            <w:tabs>
              <w:tab w:val="left" w:pos="1320"/>
              <w:tab w:val="right" w:leader="dot" w:pos="9345"/>
            </w:tabs>
            <w:rPr>
              <w:rFonts w:eastAsiaTheme="minorEastAsia"/>
              <w:noProof/>
              <w:sz w:val="22"/>
              <w:szCs w:val="22"/>
            </w:rPr>
          </w:pPr>
          <w:hyperlink w:anchor="_Toc34402466" w:history="1">
            <w:r w:rsidR="00996F37" w:rsidRPr="00996F37">
              <w:rPr>
                <w:rStyle w:val="Hyperlink"/>
                <w:noProof/>
                <w:lang w:val="ka-GE"/>
              </w:rPr>
              <w:t>12.2.2</w:t>
            </w:r>
            <w:r w:rsidR="00996F37" w:rsidRPr="00996F37">
              <w:rPr>
                <w:rFonts w:eastAsiaTheme="minorEastAsia"/>
                <w:noProof/>
                <w:sz w:val="22"/>
                <w:szCs w:val="22"/>
              </w:rPr>
              <w:tab/>
            </w:r>
            <w:r w:rsidR="00996F37" w:rsidRPr="00996F37">
              <w:rPr>
                <w:rStyle w:val="Hyperlink"/>
                <w:noProof/>
                <w:lang w:val="ka-GE"/>
              </w:rPr>
              <w:t>ავარიებზე რეაგირების ორგანიზაცია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_Toc34402466 \h </w:instrText>
            </w:r>
            <w:r w:rsidR="00996F37" w:rsidRPr="00996F37">
              <w:rPr>
                <w:noProof/>
                <w:webHidden/>
              </w:rPr>
            </w:r>
            <w:r w:rsidR="00996F37" w:rsidRPr="00996F37">
              <w:rPr>
                <w:noProof/>
                <w:webHidden/>
              </w:rPr>
              <w:fldChar w:fldCharType="separate"/>
            </w:r>
            <w:r w:rsidR="00BA001A">
              <w:rPr>
                <w:noProof/>
                <w:webHidden/>
              </w:rPr>
              <w:t>121</w:t>
            </w:r>
            <w:r w:rsidR="00996F37" w:rsidRPr="00996F37">
              <w:rPr>
                <w:noProof/>
                <w:webHidden/>
              </w:rPr>
              <w:fldChar w:fldCharType="end"/>
            </w:r>
          </w:hyperlink>
        </w:p>
        <w:p w14:paraId="09F14B6B" w14:textId="4B8A243F" w:rsidR="00996F37" w:rsidRPr="00996F37" w:rsidRDefault="00CD17CE">
          <w:pPr>
            <w:pStyle w:val="TOC3"/>
            <w:tabs>
              <w:tab w:val="left" w:pos="1320"/>
              <w:tab w:val="right" w:leader="dot" w:pos="9345"/>
            </w:tabs>
            <w:rPr>
              <w:rFonts w:eastAsiaTheme="minorEastAsia"/>
              <w:noProof/>
              <w:sz w:val="22"/>
              <w:szCs w:val="22"/>
            </w:rPr>
          </w:pPr>
          <w:hyperlink w:anchor="_Toc34402467" w:history="1">
            <w:r w:rsidR="00996F37" w:rsidRPr="00996F37">
              <w:rPr>
                <w:rStyle w:val="Hyperlink"/>
                <w:noProof/>
                <w:lang w:val="ka-GE"/>
              </w:rPr>
              <w:t>12.2.3</w:t>
            </w:r>
            <w:r w:rsidR="00996F37" w:rsidRPr="00996F37">
              <w:rPr>
                <w:rFonts w:eastAsiaTheme="minorEastAsia"/>
                <w:noProof/>
                <w:sz w:val="22"/>
                <w:szCs w:val="22"/>
              </w:rPr>
              <w:tab/>
            </w:r>
            <w:r w:rsidR="00996F37" w:rsidRPr="00996F37">
              <w:rPr>
                <w:rStyle w:val="Hyperlink"/>
                <w:noProof/>
                <w:lang w:val="ka-GE"/>
              </w:rPr>
              <w:t>ავარიებზე რეაგირებისთვის საჭირო პერსონალი და აღჭურვილობა</w:t>
            </w:r>
            <w:r w:rsidR="00996F37" w:rsidRPr="00996F37">
              <w:rPr>
                <w:noProof/>
                <w:webHidden/>
              </w:rPr>
              <w:tab/>
            </w:r>
            <w:r w:rsidR="00996F37" w:rsidRPr="00996F37">
              <w:rPr>
                <w:noProof/>
                <w:webHidden/>
              </w:rPr>
              <w:fldChar w:fldCharType="begin"/>
            </w:r>
            <w:r w:rsidR="00996F37" w:rsidRPr="00996F37">
              <w:rPr>
                <w:noProof/>
                <w:webHidden/>
              </w:rPr>
              <w:instrText xml:space="preserve"> PAGEREF _Toc34402467 \h </w:instrText>
            </w:r>
            <w:r w:rsidR="00996F37" w:rsidRPr="00996F37">
              <w:rPr>
                <w:noProof/>
                <w:webHidden/>
              </w:rPr>
            </w:r>
            <w:r w:rsidR="00996F37" w:rsidRPr="00996F37">
              <w:rPr>
                <w:noProof/>
                <w:webHidden/>
              </w:rPr>
              <w:fldChar w:fldCharType="separate"/>
            </w:r>
            <w:r w:rsidR="00BA001A">
              <w:rPr>
                <w:noProof/>
                <w:webHidden/>
              </w:rPr>
              <w:t>125</w:t>
            </w:r>
            <w:r w:rsidR="00996F37" w:rsidRPr="00996F37">
              <w:rPr>
                <w:noProof/>
                <w:webHidden/>
              </w:rPr>
              <w:fldChar w:fldCharType="end"/>
            </w:r>
          </w:hyperlink>
        </w:p>
        <w:p w14:paraId="08E6F475" w14:textId="6A13EE0F" w:rsidR="00996F37" w:rsidRPr="00996F37" w:rsidRDefault="00CD17CE">
          <w:pPr>
            <w:pStyle w:val="TOC2"/>
            <w:rPr>
              <w:rFonts w:ascii="Sylfaen" w:eastAsiaTheme="minorEastAsia" w:hAnsi="Sylfaen"/>
              <w:bCs w:val="0"/>
              <w:noProof/>
              <w:sz w:val="22"/>
            </w:rPr>
          </w:pPr>
          <w:hyperlink w:anchor="_Toc34402468" w:history="1">
            <w:r w:rsidR="00996F37" w:rsidRPr="00996F37">
              <w:rPr>
                <w:rStyle w:val="Hyperlink"/>
                <w:rFonts w:ascii="Sylfaen" w:hAnsi="Sylfaen"/>
                <w:noProof/>
              </w:rPr>
              <w:t>12.3</w:t>
            </w:r>
            <w:r w:rsidR="00996F37" w:rsidRPr="00996F37">
              <w:rPr>
                <w:rFonts w:ascii="Sylfaen" w:eastAsiaTheme="minorEastAsia" w:hAnsi="Sylfaen"/>
                <w:bCs w:val="0"/>
                <w:noProof/>
                <w:sz w:val="22"/>
              </w:rPr>
              <w:tab/>
            </w:r>
            <w:r w:rsidR="00996F37" w:rsidRPr="00996F37">
              <w:rPr>
                <w:rStyle w:val="Hyperlink"/>
                <w:rFonts w:ascii="Sylfaen" w:hAnsi="Sylfaen"/>
                <w:noProof/>
              </w:rPr>
              <w:t>დანართი 4. გაფრქვევის პროგრამული ამონაბეჭდი მშენებლობის ეტაპი</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_Toc34402468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128</w:t>
            </w:r>
            <w:r w:rsidR="00996F37" w:rsidRPr="00996F37">
              <w:rPr>
                <w:rFonts w:ascii="Sylfaen" w:hAnsi="Sylfaen"/>
                <w:noProof/>
                <w:webHidden/>
              </w:rPr>
              <w:fldChar w:fldCharType="end"/>
            </w:r>
          </w:hyperlink>
        </w:p>
        <w:p w14:paraId="1F3CE2E7" w14:textId="41B9A3A1" w:rsidR="00996F37" w:rsidRPr="00996F37" w:rsidRDefault="00CD17CE">
          <w:pPr>
            <w:pStyle w:val="TOC2"/>
            <w:rPr>
              <w:rFonts w:ascii="Sylfaen" w:eastAsiaTheme="minorEastAsia" w:hAnsi="Sylfaen"/>
              <w:bCs w:val="0"/>
              <w:noProof/>
              <w:sz w:val="22"/>
            </w:rPr>
          </w:pPr>
          <w:hyperlink w:anchor="_Toc34402469" w:history="1">
            <w:r w:rsidR="00996F37" w:rsidRPr="00996F37">
              <w:rPr>
                <w:rStyle w:val="Hyperlink"/>
                <w:rFonts w:ascii="Sylfaen" w:hAnsi="Sylfaen"/>
                <w:noProof/>
              </w:rPr>
              <w:t>12.4</w:t>
            </w:r>
            <w:r w:rsidR="00996F37" w:rsidRPr="00996F37">
              <w:rPr>
                <w:rFonts w:ascii="Sylfaen" w:eastAsiaTheme="minorEastAsia" w:hAnsi="Sylfaen"/>
                <w:bCs w:val="0"/>
                <w:noProof/>
                <w:sz w:val="22"/>
              </w:rPr>
              <w:tab/>
            </w:r>
            <w:r w:rsidR="00996F37" w:rsidRPr="00996F37">
              <w:rPr>
                <w:rStyle w:val="Hyperlink"/>
                <w:rFonts w:ascii="Sylfaen" w:hAnsi="Sylfaen"/>
                <w:noProof/>
              </w:rPr>
              <w:t>დანართი 5 საიჯარო ხელშეკრულება</w:t>
            </w:r>
            <w:r w:rsidR="00996F37" w:rsidRPr="00996F37">
              <w:rPr>
                <w:rFonts w:ascii="Sylfaen" w:hAnsi="Sylfaen"/>
                <w:noProof/>
                <w:webHidden/>
              </w:rPr>
              <w:tab/>
            </w:r>
            <w:r w:rsidR="00996F37" w:rsidRPr="00996F37">
              <w:rPr>
                <w:rFonts w:ascii="Sylfaen" w:hAnsi="Sylfaen"/>
                <w:noProof/>
                <w:webHidden/>
              </w:rPr>
              <w:fldChar w:fldCharType="begin"/>
            </w:r>
            <w:r w:rsidR="00996F37" w:rsidRPr="00996F37">
              <w:rPr>
                <w:rFonts w:ascii="Sylfaen" w:hAnsi="Sylfaen"/>
                <w:noProof/>
                <w:webHidden/>
              </w:rPr>
              <w:instrText xml:space="preserve"> PAGEREF _Toc34402469 \h </w:instrText>
            </w:r>
            <w:r w:rsidR="00996F37" w:rsidRPr="00996F37">
              <w:rPr>
                <w:rFonts w:ascii="Sylfaen" w:hAnsi="Sylfaen"/>
                <w:noProof/>
                <w:webHidden/>
              </w:rPr>
            </w:r>
            <w:r w:rsidR="00996F37" w:rsidRPr="00996F37">
              <w:rPr>
                <w:rFonts w:ascii="Sylfaen" w:hAnsi="Sylfaen"/>
                <w:noProof/>
                <w:webHidden/>
              </w:rPr>
              <w:fldChar w:fldCharType="separate"/>
            </w:r>
            <w:r w:rsidR="00BA001A">
              <w:rPr>
                <w:rFonts w:ascii="Sylfaen" w:hAnsi="Sylfaen"/>
                <w:noProof/>
                <w:webHidden/>
              </w:rPr>
              <w:t>151</w:t>
            </w:r>
            <w:r w:rsidR="00996F37" w:rsidRPr="00996F37">
              <w:rPr>
                <w:rFonts w:ascii="Sylfaen" w:hAnsi="Sylfaen"/>
                <w:noProof/>
                <w:webHidden/>
              </w:rPr>
              <w:fldChar w:fldCharType="end"/>
            </w:r>
          </w:hyperlink>
        </w:p>
        <w:p w14:paraId="3F358A83" w14:textId="267F73B4" w:rsidR="00ED5E52" w:rsidRPr="00996F37" w:rsidRDefault="00A66F3F" w:rsidP="00FC4DF9">
          <w:pPr>
            <w:rPr>
              <w:color w:val="000000" w:themeColor="text1"/>
              <w:lang w:val="ka-GE"/>
            </w:rPr>
          </w:pPr>
          <w:r w:rsidRPr="00996F37">
            <w:rPr>
              <w:color w:val="000000" w:themeColor="text1"/>
              <w:lang w:val="ka-GE"/>
            </w:rPr>
            <w:fldChar w:fldCharType="end"/>
          </w:r>
        </w:p>
      </w:sdtContent>
    </w:sdt>
    <w:p w14:paraId="1ACADC3D" w14:textId="79F53679" w:rsidR="000621D5" w:rsidRPr="00786705" w:rsidRDefault="000621D5" w:rsidP="000621D5">
      <w:pPr>
        <w:rPr>
          <w:rFonts w:cs="Sylfaen"/>
          <w:color w:val="000000" w:themeColor="text1"/>
          <w:lang w:val="ka-GE"/>
        </w:rPr>
      </w:pPr>
    </w:p>
    <w:p w14:paraId="4F37BE70" w14:textId="02AEF688" w:rsidR="000621D5" w:rsidRPr="00786705" w:rsidRDefault="000621D5" w:rsidP="000621D5">
      <w:pPr>
        <w:rPr>
          <w:rFonts w:cs="Sylfaen"/>
          <w:color w:val="000000" w:themeColor="text1"/>
          <w:lang w:val="ka-GE"/>
        </w:rPr>
      </w:pPr>
    </w:p>
    <w:p w14:paraId="0D346E64" w14:textId="346E5F6F" w:rsidR="000621D5" w:rsidRPr="00786705" w:rsidRDefault="000621D5" w:rsidP="000621D5">
      <w:pPr>
        <w:rPr>
          <w:rFonts w:cs="Sylfaen"/>
          <w:color w:val="000000" w:themeColor="text1"/>
          <w:lang w:val="ka-GE"/>
        </w:rPr>
      </w:pPr>
    </w:p>
    <w:p w14:paraId="094FE864" w14:textId="79A678F7" w:rsidR="000621D5" w:rsidRPr="00786705" w:rsidRDefault="000621D5" w:rsidP="000621D5">
      <w:pPr>
        <w:rPr>
          <w:rFonts w:cs="Sylfaen"/>
          <w:color w:val="000000" w:themeColor="text1"/>
          <w:lang w:val="ka-GE"/>
        </w:rPr>
      </w:pPr>
    </w:p>
    <w:p w14:paraId="57EA0534" w14:textId="77777777" w:rsidR="000621D5" w:rsidRPr="00786705" w:rsidRDefault="000621D5" w:rsidP="000621D5">
      <w:pPr>
        <w:rPr>
          <w:rFonts w:cs="Sylfaen"/>
          <w:color w:val="000000" w:themeColor="text1"/>
          <w:lang w:val="ka-GE"/>
        </w:rPr>
      </w:pPr>
    </w:p>
    <w:p w14:paraId="4F306AC0" w14:textId="77777777" w:rsidR="000621D5" w:rsidRPr="00786705" w:rsidRDefault="000621D5" w:rsidP="000621D5">
      <w:pPr>
        <w:rPr>
          <w:rFonts w:cs="Sylfaen"/>
          <w:color w:val="000000" w:themeColor="text1"/>
          <w:lang w:val="ka-GE"/>
        </w:rPr>
      </w:pPr>
    </w:p>
    <w:p w14:paraId="4D595D46" w14:textId="61608738" w:rsidR="000621D5" w:rsidRPr="00786705" w:rsidRDefault="000621D5" w:rsidP="000621D5">
      <w:pPr>
        <w:rPr>
          <w:rFonts w:cs="Sylfaen"/>
          <w:b/>
          <w:color w:val="000000" w:themeColor="text1"/>
          <w:lang w:val="ka-GE"/>
        </w:rPr>
      </w:pPr>
      <w:r w:rsidRPr="00786705">
        <w:rPr>
          <w:rFonts w:cs="Sylfaen"/>
          <w:b/>
          <w:color w:val="000000" w:themeColor="text1"/>
          <w:lang w:val="ka-GE"/>
        </w:rPr>
        <w:t xml:space="preserve">ინფორმაცია გზშ-ის ანგარიშის მომზადების პროცესში ჩართული პირების შესახებ </w:t>
      </w:r>
    </w:p>
    <w:tbl>
      <w:tblPr>
        <w:tblStyle w:val="TableGrid"/>
        <w:tblW w:w="0" w:type="auto"/>
        <w:tblLook w:val="04A0" w:firstRow="1" w:lastRow="0" w:firstColumn="1" w:lastColumn="0" w:noHBand="0" w:noVBand="1"/>
      </w:tblPr>
      <w:tblGrid>
        <w:gridCol w:w="3115"/>
        <w:gridCol w:w="3115"/>
        <w:gridCol w:w="3115"/>
      </w:tblGrid>
      <w:tr w:rsidR="000621D5" w:rsidRPr="000621D5" w14:paraId="72C10BBB" w14:textId="77777777" w:rsidTr="00B04D4C">
        <w:tc>
          <w:tcPr>
            <w:tcW w:w="3115" w:type="dxa"/>
            <w:vAlign w:val="center"/>
          </w:tcPr>
          <w:p w14:paraId="785C28BC"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სახელი გვარი</w:t>
            </w:r>
          </w:p>
        </w:tc>
        <w:tc>
          <w:tcPr>
            <w:tcW w:w="3115" w:type="dxa"/>
            <w:vAlign w:val="center"/>
          </w:tcPr>
          <w:p w14:paraId="02939A21"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შესრულებული სამუშაო</w:t>
            </w:r>
          </w:p>
        </w:tc>
        <w:tc>
          <w:tcPr>
            <w:tcW w:w="3115" w:type="dxa"/>
            <w:vAlign w:val="center"/>
          </w:tcPr>
          <w:p w14:paraId="738C91C4"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ხელმოწერა</w:t>
            </w:r>
          </w:p>
        </w:tc>
      </w:tr>
      <w:tr w:rsidR="000621D5" w:rsidRPr="000621D5" w14:paraId="5E04A3C4" w14:textId="77777777" w:rsidTr="00B04D4C">
        <w:tc>
          <w:tcPr>
            <w:tcW w:w="3115" w:type="dxa"/>
            <w:vAlign w:val="center"/>
          </w:tcPr>
          <w:p w14:paraId="72EBFBB1"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ნიკო გაფრინდაშვილი</w:t>
            </w:r>
          </w:p>
        </w:tc>
        <w:tc>
          <w:tcPr>
            <w:tcW w:w="3115" w:type="dxa"/>
            <w:vAlign w:val="center"/>
          </w:tcPr>
          <w:p w14:paraId="6223B1C1" w14:textId="77777777" w:rsidR="000621D5" w:rsidRPr="000621D5" w:rsidRDefault="000621D5" w:rsidP="000621D5">
            <w:pPr>
              <w:rPr>
                <w:rFonts w:cs="Sylfaen"/>
                <w:b/>
                <w:color w:val="000000" w:themeColor="text1"/>
              </w:rPr>
            </w:pPr>
            <w:r w:rsidRPr="000621D5">
              <w:rPr>
                <w:rFonts w:cs="Sylfaen"/>
                <w:b/>
                <w:color w:val="000000" w:themeColor="text1"/>
                <w:lang w:val="ka-GE"/>
              </w:rPr>
              <w:t>გზშ-ს ანგარიშის მომზადება</w:t>
            </w:r>
            <w:r w:rsidRPr="000621D5">
              <w:rPr>
                <w:rFonts w:cs="Sylfaen"/>
                <w:b/>
                <w:color w:val="000000" w:themeColor="text1"/>
              </w:rPr>
              <w:t xml:space="preserve"> </w:t>
            </w:r>
          </w:p>
        </w:tc>
        <w:tc>
          <w:tcPr>
            <w:tcW w:w="3115" w:type="dxa"/>
            <w:vAlign w:val="center"/>
          </w:tcPr>
          <w:p w14:paraId="0E672E14" w14:textId="77777777" w:rsidR="000621D5" w:rsidRPr="000621D5" w:rsidRDefault="000621D5" w:rsidP="000621D5">
            <w:pPr>
              <w:rPr>
                <w:rFonts w:cs="Sylfaen"/>
                <w:b/>
                <w:color w:val="000000" w:themeColor="text1"/>
                <w:lang w:val="ka-GE"/>
              </w:rPr>
            </w:pPr>
            <w:r w:rsidRPr="000621D5">
              <w:rPr>
                <w:rFonts w:cs="Sylfaen"/>
                <w:noProof/>
                <w:color w:val="000000" w:themeColor="text1"/>
              </w:rPr>
              <w:drawing>
                <wp:anchor distT="0" distB="0" distL="114300" distR="114300" simplePos="0" relativeHeight="251707392" behindDoc="0" locked="0" layoutInCell="1" allowOverlap="1" wp14:anchorId="4112C876" wp14:editId="08A122D9">
                  <wp:simplePos x="0" y="0"/>
                  <wp:positionH relativeFrom="column">
                    <wp:posOffset>-19050</wp:posOffset>
                  </wp:positionH>
                  <wp:positionV relativeFrom="paragraph">
                    <wp:posOffset>307340</wp:posOffset>
                  </wp:positionV>
                  <wp:extent cx="1301750" cy="271780"/>
                  <wp:effectExtent l="0" t="0" r="0" b="0"/>
                  <wp:wrapThrough wrapText="bothSides">
                    <wp:wrapPolygon edited="0">
                      <wp:start x="0" y="0"/>
                      <wp:lineTo x="0" y="19682"/>
                      <wp:lineTo x="21179" y="19682"/>
                      <wp:lineTo x="21179" y="0"/>
                      <wp:lineTo x="0" y="0"/>
                    </wp:wrapPolygon>
                  </wp:wrapThrough>
                  <wp:docPr id="24" name="Picture 24" descr="D:\LEPTOPI\სამაგისტრო ნაშრომი\ზაურ ახრახაძე,\ბატონ ნიკოს\Office Lens 20170625-212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EPTOPI\სამაგისტრო ნაშრომი\ზაურ ახრახაძე,\ბატონ ნიკოს\Office Lens 20170625-212136.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01750" cy="271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F7D80" w14:textId="77777777" w:rsidR="000621D5" w:rsidRPr="000621D5" w:rsidRDefault="000621D5" w:rsidP="000621D5">
            <w:pPr>
              <w:rPr>
                <w:rFonts w:cs="Sylfaen"/>
                <w:b/>
                <w:color w:val="000000" w:themeColor="text1"/>
              </w:rPr>
            </w:pPr>
          </w:p>
          <w:p w14:paraId="155E4EE0" w14:textId="77777777" w:rsidR="000621D5" w:rsidRPr="000621D5" w:rsidRDefault="000621D5" w:rsidP="000621D5">
            <w:pPr>
              <w:rPr>
                <w:rFonts w:cs="Sylfaen"/>
                <w:b/>
                <w:color w:val="000000" w:themeColor="text1"/>
                <w:lang w:val="ka-GE"/>
              </w:rPr>
            </w:pPr>
          </w:p>
        </w:tc>
      </w:tr>
      <w:tr w:rsidR="000621D5" w:rsidRPr="000621D5" w14:paraId="79FE99E9" w14:textId="77777777" w:rsidTr="00B04D4C">
        <w:tc>
          <w:tcPr>
            <w:tcW w:w="3115" w:type="dxa"/>
            <w:vAlign w:val="center"/>
          </w:tcPr>
          <w:p w14:paraId="730B7F79"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ნინო ცქვიტიშვილი</w:t>
            </w:r>
          </w:p>
        </w:tc>
        <w:tc>
          <w:tcPr>
            <w:tcW w:w="3115" w:type="dxa"/>
            <w:vAlign w:val="center"/>
          </w:tcPr>
          <w:p w14:paraId="1B264D08"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ბიომრავალფეროვნება -მცენარეული საფარი</w:t>
            </w:r>
          </w:p>
        </w:tc>
        <w:tc>
          <w:tcPr>
            <w:tcW w:w="3115" w:type="dxa"/>
            <w:vAlign w:val="center"/>
          </w:tcPr>
          <w:p w14:paraId="2765D9FD" w14:textId="77777777" w:rsidR="000621D5" w:rsidRPr="000621D5" w:rsidRDefault="000621D5" w:rsidP="000621D5">
            <w:pPr>
              <w:rPr>
                <w:rFonts w:cs="Sylfaen"/>
                <w:b/>
                <w:color w:val="000000" w:themeColor="text1"/>
                <w:lang w:val="ka-GE"/>
              </w:rPr>
            </w:pPr>
          </w:p>
          <w:p w14:paraId="09688D97" w14:textId="77777777" w:rsidR="000621D5" w:rsidRPr="000621D5" w:rsidRDefault="000621D5" w:rsidP="000621D5">
            <w:pPr>
              <w:rPr>
                <w:rFonts w:cs="Sylfaen"/>
                <w:b/>
                <w:color w:val="000000" w:themeColor="text1"/>
                <w:lang w:val="ka-GE"/>
              </w:rPr>
            </w:pPr>
            <w:r w:rsidRPr="000621D5">
              <w:rPr>
                <w:rFonts w:cs="Sylfaen"/>
                <w:b/>
                <w:noProof/>
                <w:color w:val="000000" w:themeColor="text1"/>
              </w:rPr>
              <w:drawing>
                <wp:inline distT="0" distB="0" distL="0" distR="0" wp14:anchorId="28C2995A" wp14:editId="4C81E637">
                  <wp:extent cx="1331494" cy="430027"/>
                  <wp:effectExtent l="0" t="0" r="2540" b="825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3540" cy="440377"/>
                          </a:xfrm>
                          <a:prstGeom prst="rect">
                            <a:avLst/>
                          </a:prstGeom>
                          <a:noFill/>
                        </pic:spPr>
                      </pic:pic>
                    </a:graphicData>
                  </a:graphic>
                </wp:inline>
              </w:drawing>
            </w:r>
          </w:p>
          <w:p w14:paraId="0B0C82B2" w14:textId="77777777" w:rsidR="000621D5" w:rsidRPr="000621D5" w:rsidRDefault="000621D5" w:rsidP="000621D5">
            <w:pPr>
              <w:rPr>
                <w:rFonts w:cs="Sylfaen"/>
                <w:b/>
                <w:color w:val="000000" w:themeColor="text1"/>
                <w:lang w:val="ka-GE"/>
              </w:rPr>
            </w:pPr>
          </w:p>
        </w:tc>
      </w:tr>
      <w:tr w:rsidR="000621D5" w:rsidRPr="000621D5" w14:paraId="4EBBB8E1" w14:textId="77777777" w:rsidTr="00B04D4C">
        <w:tc>
          <w:tcPr>
            <w:tcW w:w="3115" w:type="dxa"/>
            <w:vAlign w:val="center"/>
          </w:tcPr>
          <w:p w14:paraId="37638924"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ნიკოლოზ დვალი</w:t>
            </w:r>
          </w:p>
        </w:tc>
        <w:tc>
          <w:tcPr>
            <w:tcW w:w="3115" w:type="dxa"/>
            <w:vAlign w:val="center"/>
          </w:tcPr>
          <w:p w14:paraId="0090E98C"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ბიომრავალფეროვნება -ზოოლოგია</w:t>
            </w:r>
          </w:p>
        </w:tc>
        <w:tc>
          <w:tcPr>
            <w:tcW w:w="3115" w:type="dxa"/>
            <w:vAlign w:val="center"/>
          </w:tcPr>
          <w:p w14:paraId="525C4D91" w14:textId="77777777" w:rsidR="000621D5" w:rsidRPr="000621D5" w:rsidRDefault="000621D5" w:rsidP="000621D5">
            <w:pPr>
              <w:rPr>
                <w:rFonts w:cs="Sylfaen"/>
                <w:b/>
                <w:color w:val="000000" w:themeColor="text1"/>
                <w:lang w:val="ka-GE"/>
              </w:rPr>
            </w:pPr>
          </w:p>
          <w:p w14:paraId="3A1885E0" w14:textId="77777777" w:rsidR="000621D5" w:rsidRPr="000621D5" w:rsidRDefault="000621D5" w:rsidP="000621D5">
            <w:pPr>
              <w:rPr>
                <w:rFonts w:cs="Sylfaen"/>
                <w:b/>
                <w:color w:val="000000" w:themeColor="text1"/>
                <w:lang w:val="ka-GE"/>
              </w:rPr>
            </w:pPr>
            <w:r w:rsidRPr="000621D5">
              <w:rPr>
                <w:rFonts w:cs="Sylfaen"/>
                <w:b/>
                <w:noProof/>
                <w:color w:val="000000" w:themeColor="text1"/>
              </w:rPr>
              <w:drawing>
                <wp:inline distT="0" distB="0" distL="0" distR="0" wp14:anchorId="2E69A1A0" wp14:editId="256A4235">
                  <wp:extent cx="963549" cy="402384"/>
                  <wp:effectExtent l="0" t="0" r="8255"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4296" cy="411048"/>
                          </a:xfrm>
                          <a:prstGeom prst="rect">
                            <a:avLst/>
                          </a:prstGeom>
                          <a:noFill/>
                        </pic:spPr>
                      </pic:pic>
                    </a:graphicData>
                  </a:graphic>
                </wp:inline>
              </w:drawing>
            </w:r>
          </w:p>
          <w:p w14:paraId="59D4AB47" w14:textId="77777777" w:rsidR="000621D5" w:rsidRPr="000621D5" w:rsidRDefault="000621D5" w:rsidP="000621D5">
            <w:pPr>
              <w:rPr>
                <w:rFonts w:cs="Sylfaen"/>
                <w:b/>
                <w:color w:val="000000" w:themeColor="text1"/>
                <w:lang w:val="ka-GE"/>
              </w:rPr>
            </w:pPr>
          </w:p>
        </w:tc>
      </w:tr>
      <w:tr w:rsidR="000621D5" w:rsidRPr="000621D5" w14:paraId="0521EE4D" w14:textId="77777777" w:rsidTr="00B04D4C">
        <w:tc>
          <w:tcPr>
            <w:tcW w:w="3115" w:type="dxa"/>
            <w:vAlign w:val="center"/>
          </w:tcPr>
          <w:p w14:paraId="12B073C5"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ლიკა გოგალაძე</w:t>
            </w:r>
          </w:p>
        </w:tc>
        <w:tc>
          <w:tcPr>
            <w:tcW w:w="3115" w:type="dxa"/>
            <w:vAlign w:val="center"/>
          </w:tcPr>
          <w:p w14:paraId="165612DA"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ბიომრავალფეროვნება -ორნითოლოგია</w:t>
            </w:r>
          </w:p>
        </w:tc>
        <w:tc>
          <w:tcPr>
            <w:tcW w:w="3115" w:type="dxa"/>
            <w:vAlign w:val="center"/>
          </w:tcPr>
          <w:p w14:paraId="7F1DF734" w14:textId="77777777" w:rsidR="000621D5" w:rsidRPr="000621D5" w:rsidRDefault="000621D5" w:rsidP="000621D5">
            <w:pPr>
              <w:rPr>
                <w:rFonts w:cs="Sylfaen"/>
                <w:b/>
                <w:color w:val="000000" w:themeColor="text1"/>
                <w:lang w:val="ka-GE"/>
              </w:rPr>
            </w:pPr>
          </w:p>
          <w:p w14:paraId="3BA18711" w14:textId="77777777" w:rsidR="000621D5" w:rsidRPr="000621D5" w:rsidRDefault="000621D5" w:rsidP="000621D5">
            <w:pPr>
              <w:rPr>
                <w:rFonts w:cs="Sylfaen"/>
                <w:b/>
                <w:color w:val="000000" w:themeColor="text1"/>
                <w:lang w:val="ka-GE"/>
              </w:rPr>
            </w:pPr>
            <w:r w:rsidRPr="000621D5">
              <w:rPr>
                <w:rFonts w:cs="Sylfaen"/>
                <w:b/>
                <w:noProof/>
                <w:color w:val="000000" w:themeColor="text1"/>
              </w:rPr>
              <w:drawing>
                <wp:inline distT="0" distB="0" distL="0" distR="0" wp14:anchorId="787A9EE0" wp14:editId="132DFD5A">
                  <wp:extent cx="1030862" cy="420058"/>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6754" cy="422459"/>
                          </a:xfrm>
                          <a:prstGeom prst="rect">
                            <a:avLst/>
                          </a:prstGeom>
                          <a:noFill/>
                        </pic:spPr>
                      </pic:pic>
                    </a:graphicData>
                  </a:graphic>
                </wp:inline>
              </w:drawing>
            </w:r>
          </w:p>
          <w:p w14:paraId="3EC776B6" w14:textId="77777777" w:rsidR="000621D5" w:rsidRPr="000621D5" w:rsidRDefault="000621D5" w:rsidP="000621D5">
            <w:pPr>
              <w:rPr>
                <w:rFonts w:cs="Sylfaen"/>
                <w:b/>
                <w:color w:val="000000" w:themeColor="text1"/>
                <w:lang w:val="ka-GE"/>
              </w:rPr>
            </w:pPr>
          </w:p>
        </w:tc>
      </w:tr>
      <w:tr w:rsidR="000621D5" w:rsidRPr="000621D5" w14:paraId="4DCFD5AC" w14:textId="77777777" w:rsidTr="00B04D4C">
        <w:trPr>
          <w:trHeight w:val="1196"/>
        </w:trPr>
        <w:tc>
          <w:tcPr>
            <w:tcW w:w="3115" w:type="dxa"/>
            <w:vAlign w:val="center"/>
          </w:tcPr>
          <w:p w14:paraId="01BFACB5"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ავთო ბუდაღაშვილი</w:t>
            </w:r>
          </w:p>
        </w:tc>
        <w:tc>
          <w:tcPr>
            <w:tcW w:w="3115" w:type="dxa"/>
            <w:vAlign w:val="center"/>
          </w:tcPr>
          <w:p w14:paraId="31516017"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 xml:space="preserve">ატმოფერული ჰაერის დაბინძურების </w:t>
            </w:r>
          </w:p>
          <w:p w14:paraId="19E01F03"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მოდელირება</w:t>
            </w:r>
          </w:p>
        </w:tc>
        <w:tc>
          <w:tcPr>
            <w:tcW w:w="3115" w:type="dxa"/>
            <w:vAlign w:val="center"/>
          </w:tcPr>
          <w:p w14:paraId="4612799A" w14:textId="77777777" w:rsidR="000621D5" w:rsidRPr="000621D5" w:rsidRDefault="000621D5" w:rsidP="000621D5">
            <w:pPr>
              <w:rPr>
                <w:rFonts w:cs="Sylfaen"/>
                <w:b/>
                <w:color w:val="000000" w:themeColor="text1"/>
                <w:lang w:val="ka-GE"/>
              </w:rPr>
            </w:pPr>
            <w:r w:rsidRPr="000621D5">
              <w:rPr>
                <w:rFonts w:cs="Sylfaen"/>
                <w:b/>
                <w:noProof/>
                <w:color w:val="000000" w:themeColor="text1"/>
              </w:rPr>
              <w:drawing>
                <wp:inline distT="0" distB="0" distL="0" distR="0" wp14:anchorId="665D107A" wp14:editId="1B4E0DA9">
                  <wp:extent cx="879940" cy="654939"/>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t="5289"/>
                          <a:stretch/>
                        </pic:blipFill>
                        <pic:spPr bwMode="auto">
                          <a:xfrm>
                            <a:off x="0" y="0"/>
                            <a:ext cx="903711" cy="6726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21D5" w:rsidRPr="000621D5" w14:paraId="58F81A38" w14:textId="77777777" w:rsidTr="00B04D4C">
        <w:trPr>
          <w:trHeight w:val="899"/>
        </w:trPr>
        <w:tc>
          <w:tcPr>
            <w:tcW w:w="3115" w:type="dxa"/>
            <w:vAlign w:val="center"/>
          </w:tcPr>
          <w:p w14:paraId="39450153"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დათო სოზაშვილი</w:t>
            </w:r>
          </w:p>
        </w:tc>
        <w:tc>
          <w:tcPr>
            <w:tcW w:w="3115" w:type="dxa"/>
            <w:vAlign w:val="center"/>
          </w:tcPr>
          <w:p w14:paraId="27509ED3" w14:textId="77777777" w:rsidR="000621D5" w:rsidRPr="000621D5" w:rsidRDefault="000621D5" w:rsidP="000621D5">
            <w:pPr>
              <w:rPr>
                <w:rFonts w:cs="Sylfaen"/>
                <w:b/>
                <w:color w:val="000000" w:themeColor="text1"/>
                <w:lang w:val="ka-GE"/>
              </w:rPr>
            </w:pPr>
            <w:r w:rsidRPr="000621D5">
              <w:rPr>
                <w:rFonts w:cs="Sylfaen"/>
                <w:b/>
                <w:color w:val="000000" w:themeColor="text1"/>
                <w:lang w:val="ka-GE"/>
              </w:rPr>
              <w:t>ზოგადი გეოლოგია</w:t>
            </w:r>
          </w:p>
        </w:tc>
        <w:tc>
          <w:tcPr>
            <w:tcW w:w="3115" w:type="dxa"/>
            <w:vAlign w:val="center"/>
          </w:tcPr>
          <w:p w14:paraId="5AE9DE0A" w14:textId="77777777" w:rsidR="000621D5" w:rsidRPr="000621D5" w:rsidRDefault="000621D5" w:rsidP="000621D5">
            <w:pPr>
              <w:rPr>
                <w:rFonts w:cs="Sylfaen"/>
                <w:b/>
                <w:color w:val="000000" w:themeColor="text1"/>
                <w:lang w:val="ka-GE"/>
              </w:rPr>
            </w:pPr>
            <w:r w:rsidRPr="000621D5">
              <w:rPr>
                <w:rFonts w:cs="Sylfaen"/>
                <w:b/>
                <w:noProof/>
                <w:color w:val="000000" w:themeColor="text1"/>
              </w:rPr>
              <w:drawing>
                <wp:inline distT="0" distB="0" distL="0" distR="0" wp14:anchorId="1C6ED11B" wp14:editId="6258C1F0">
                  <wp:extent cx="749935" cy="548640"/>
                  <wp:effectExtent l="0" t="0" r="0" b="381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9935" cy="548640"/>
                          </a:xfrm>
                          <a:prstGeom prst="rect">
                            <a:avLst/>
                          </a:prstGeom>
                          <a:noFill/>
                        </pic:spPr>
                      </pic:pic>
                    </a:graphicData>
                  </a:graphic>
                </wp:inline>
              </w:drawing>
            </w:r>
          </w:p>
        </w:tc>
      </w:tr>
    </w:tbl>
    <w:p w14:paraId="4C9A104F" w14:textId="72FBE5F3" w:rsidR="001C342A" w:rsidRPr="00EF40E3" w:rsidRDefault="001C342A" w:rsidP="00FC4DF9">
      <w:pPr>
        <w:rPr>
          <w:rFonts w:eastAsiaTheme="majorEastAsia" w:cs="Sylfaen"/>
          <w:b/>
          <w:color w:val="000000" w:themeColor="text1"/>
          <w:szCs w:val="32"/>
          <w:lang w:val="ka-GE"/>
        </w:rPr>
      </w:pPr>
      <w:r w:rsidRPr="00EF40E3">
        <w:rPr>
          <w:rFonts w:cs="Sylfaen"/>
          <w:color w:val="000000" w:themeColor="text1"/>
          <w:lang w:val="ka-GE"/>
        </w:rPr>
        <w:br w:type="page"/>
      </w:r>
    </w:p>
    <w:p w14:paraId="7128F132" w14:textId="155707DE" w:rsidR="00B56F0C" w:rsidRDefault="00B56F0C" w:rsidP="00887745">
      <w:pPr>
        <w:pStyle w:val="Heading1"/>
        <w:jc w:val="left"/>
        <w:rPr>
          <w:lang w:val="ka-GE"/>
        </w:rPr>
      </w:pPr>
      <w:bookmarkStart w:id="1" w:name="_Toc34402359"/>
      <w:r w:rsidRPr="00887745">
        <w:rPr>
          <w:lang w:val="ka-GE"/>
        </w:rPr>
        <w:t>შესავალი</w:t>
      </w:r>
      <w:bookmarkEnd w:id="1"/>
      <w:r w:rsidRPr="00124DE5">
        <w:rPr>
          <w:lang w:val="ka-GE"/>
        </w:rPr>
        <w:t xml:space="preserve"> </w:t>
      </w:r>
    </w:p>
    <w:p w14:paraId="6A93693D" w14:textId="3906FD44" w:rsidR="0096558F" w:rsidRPr="00524961" w:rsidRDefault="00D97A53" w:rsidP="0096558F">
      <w:pPr>
        <w:spacing w:before="120" w:after="120"/>
        <w:jc w:val="both"/>
        <w:rPr>
          <w:rFonts w:cs="Sylfaen"/>
          <w:color w:val="000000" w:themeColor="text1"/>
        </w:rPr>
      </w:pPr>
      <w:r w:rsidRPr="00D97A53">
        <w:rPr>
          <w:lang w:val="ka-GE"/>
        </w:rPr>
        <w:t xml:space="preserve">წინამდებარე ანგარიში წარმოადგენს </w:t>
      </w:r>
      <w:r w:rsidRPr="00D97A53">
        <w:t xml:space="preserve">შპს “ტექნო 2016”-ის </w:t>
      </w:r>
      <w:r w:rsidRPr="00D97A53">
        <w:rPr>
          <w:lang w:val="ka-GE"/>
        </w:rPr>
        <w:t>(</w:t>
      </w:r>
      <w:r w:rsidRPr="00D97A53">
        <w:t>ს/კ</w:t>
      </w:r>
      <w:r w:rsidRPr="00D97A53">
        <w:rPr>
          <w:lang w:val="ka-GE"/>
        </w:rPr>
        <w:t xml:space="preserve"> </w:t>
      </w:r>
      <w:r w:rsidRPr="00D97A53">
        <w:t>406190465) მანგანუმის მადნისა და მანგანუმის ნარჩენების გამამდიდრებელი</w:t>
      </w:r>
      <w:r w:rsidRPr="00D97A53">
        <w:rPr>
          <w:lang w:val="ka-GE"/>
        </w:rPr>
        <w:t xml:space="preserve"> (გადამამუშავებელი)</w:t>
      </w:r>
      <w:r w:rsidRPr="00D97A53">
        <w:t xml:space="preserve"> </w:t>
      </w:r>
      <w:r w:rsidRPr="00D97A53">
        <w:rPr>
          <w:lang w:val="ka-GE"/>
        </w:rPr>
        <w:t>საწარმოს</w:t>
      </w:r>
      <w:r w:rsidRPr="00D97A53">
        <w:t xml:space="preserve"> პროექტის </w:t>
      </w:r>
      <w:r w:rsidR="00AE7884">
        <w:rPr>
          <w:lang w:val="ka-GE"/>
        </w:rPr>
        <w:t>გარემოზე ზემოქმედების შეფასების (შემდგომში გზშ)</w:t>
      </w:r>
      <w:r w:rsidRPr="00D97A53">
        <w:t xml:space="preserve"> ანგარიშს.</w:t>
      </w:r>
      <w:r w:rsidR="0096558F">
        <w:rPr>
          <w:lang w:val="ka-GE"/>
        </w:rPr>
        <w:t xml:space="preserve"> </w:t>
      </w:r>
    </w:p>
    <w:p w14:paraId="4C7916C6" w14:textId="02C79FB9" w:rsidR="007029BB" w:rsidRDefault="00FE5FFB" w:rsidP="00AE7884">
      <w:pPr>
        <w:spacing w:before="120" w:after="120"/>
        <w:jc w:val="both"/>
        <w:rPr>
          <w:lang w:val="ka-GE"/>
        </w:rPr>
      </w:pPr>
      <w:r w:rsidRPr="00FE5FFB">
        <w:t xml:space="preserve">საწარმოს მოწყობა იგეგმება </w:t>
      </w:r>
      <w:r w:rsidR="007029BB">
        <w:rPr>
          <w:lang w:val="ka-GE"/>
        </w:rPr>
        <w:t xml:space="preserve">საწარმოო ზონაში </w:t>
      </w:r>
      <w:r w:rsidRPr="00FE5FFB">
        <w:t>შპს „ჯორჯიან მანგანეზის”-ს 1589 მ</w:t>
      </w:r>
      <w:r w:rsidRPr="0096558F">
        <w:rPr>
          <w:vertAlign w:val="superscript"/>
        </w:rPr>
        <w:t>2</w:t>
      </w:r>
      <w:r w:rsidRPr="00FE5FFB">
        <w:t xml:space="preserve"> ფართობის მქონე არასასოფლო-სამეურნეო დანიშნულების მიწის ნაკვეთზე (ქ. ჭიათურა, საჩხერის გზატკეცილი მდ.</w:t>
      </w:r>
      <w:r>
        <w:rPr>
          <w:lang w:val="ka-GE"/>
        </w:rPr>
        <w:t xml:space="preserve"> </w:t>
      </w:r>
      <w:r w:rsidRPr="00FE5FFB">
        <w:t>ყვირილას მარ</w:t>
      </w:r>
      <w:r w:rsidR="006A2468">
        <w:rPr>
          <w:lang w:val="ka-GE"/>
        </w:rPr>
        <w:t>ჯვ</w:t>
      </w:r>
      <w:r w:rsidRPr="00FE5FFB">
        <w:t>ენა სანაპირო, ს/კ: 38.10.31.125), რომელიც საიჯარო ხელშეკრულებით</w:t>
      </w:r>
      <w:r>
        <w:rPr>
          <w:lang w:val="ka-GE"/>
        </w:rPr>
        <w:t xml:space="preserve"> </w:t>
      </w:r>
      <w:r w:rsidRPr="00FE5FFB">
        <w:t>დროებით შპს „ტექნო 2016“-ის სარგებლობაშია</w:t>
      </w:r>
      <w:r w:rsidR="007029BB">
        <w:rPr>
          <w:lang w:val="ka-GE"/>
        </w:rPr>
        <w:t xml:space="preserve"> (იხ. ხელშეკრულების დანართი)</w:t>
      </w:r>
      <w:r w:rsidRPr="00FE5FFB">
        <w:t>. ტერიტორიას</w:t>
      </w:r>
      <w:r w:rsidR="00034161">
        <w:rPr>
          <w:lang w:val="ka-GE"/>
        </w:rPr>
        <w:t xml:space="preserve"> დანარჩენი სამი</w:t>
      </w:r>
      <w:r w:rsidRPr="00FE5FFB">
        <w:t xml:space="preserve"> მხრიდან</w:t>
      </w:r>
      <w:r>
        <w:rPr>
          <w:lang w:val="ka-GE"/>
        </w:rPr>
        <w:t xml:space="preserve"> </w:t>
      </w:r>
      <w:r w:rsidRPr="00FE5FFB">
        <w:t>ესაზღვრება</w:t>
      </w:r>
      <w:r w:rsidR="00034161">
        <w:rPr>
          <w:lang w:val="ka-GE"/>
        </w:rPr>
        <w:t xml:space="preserve"> სახელმწიფოს და შპს „ჯორჯიან მანგანეზის“ საკუთრებაში არსებული ნაკვეთები,</w:t>
      </w:r>
      <w:r w:rsidRPr="00FE5FFB">
        <w:t xml:space="preserve"> სამხრეთიდან მდ. ყვირილა რომელიც</w:t>
      </w:r>
      <w:r>
        <w:rPr>
          <w:lang w:val="ka-GE"/>
        </w:rPr>
        <w:t xml:space="preserve"> </w:t>
      </w:r>
      <w:r w:rsidRPr="00FE5FFB">
        <w:t>დაცილებულია 15 მ-ით</w:t>
      </w:r>
      <w:r w:rsidR="00034161">
        <w:t xml:space="preserve">. </w:t>
      </w:r>
      <w:r w:rsidR="00034161">
        <w:rPr>
          <w:lang w:val="ka-GE"/>
        </w:rPr>
        <w:t xml:space="preserve">500 მ-იან რადიუსში განთავსებულია </w:t>
      </w:r>
      <w:r w:rsidRPr="00FE5FFB">
        <w:t>შპს „</w:t>
      </w:r>
      <w:r w:rsidR="00034161">
        <w:rPr>
          <w:lang w:val="ka-GE"/>
        </w:rPr>
        <w:t>ლეგოს</w:t>
      </w:r>
      <w:r w:rsidRPr="00FE5FFB">
        <w:t>“-ს</w:t>
      </w:r>
      <w:r w:rsidR="00034161">
        <w:rPr>
          <w:lang w:val="ka-GE"/>
        </w:rPr>
        <w:t>, შპს „ანდრო“-ს,</w:t>
      </w:r>
      <w:r w:rsidRPr="00FE5FFB">
        <w:t xml:space="preserve"> შპს „</w:t>
      </w:r>
      <w:r w:rsidR="00034161">
        <w:rPr>
          <w:lang w:val="ka-GE"/>
        </w:rPr>
        <w:t>მადანის</w:t>
      </w:r>
      <w:r w:rsidRPr="00FE5FFB">
        <w:t>“-ს</w:t>
      </w:r>
      <w:r w:rsidR="00034161">
        <w:rPr>
          <w:lang w:val="ka-GE"/>
        </w:rPr>
        <w:t xml:space="preserve"> და შპს „ემენ ჯგუფი“-ს</w:t>
      </w:r>
      <w:r w:rsidRPr="00FE5FFB">
        <w:t xml:space="preserve"> </w:t>
      </w:r>
      <w:r w:rsidR="00034161">
        <w:rPr>
          <w:lang w:val="ka-GE"/>
        </w:rPr>
        <w:t>ამა</w:t>
      </w:r>
      <w:r w:rsidRPr="00FE5FFB">
        <w:t>ვე პროფილის საწარმოო ობიექტები.</w:t>
      </w:r>
      <w:r>
        <w:rPr>
          <w:lang w:val="ka-GE"/>
        </w:rPr>
        <w:t xml:space="preserve"> </w:t>
      </w:r>
      <w:r w:rsidRPr="00FE5FFB">
        <w:t>ტერიტორიიდან უახლოესი საცხოვრებელი სახლი მდებარეობს 600 მ-ში</w:t>
      </w:r>
      <w:r w:rsidR="00E6782D">
        <w:rPr>
          <w:lang w:val="ka-GE"/>
        </w:rPr>
        <w:t>, მდ. ყვირილას კანიონის ტერასაზე (სოფ. ითხვისი)</w:t>
      </w:r>
      <w:r w:rsidRPr="00FE5FFB">
        <w:t>.</w:t>
      </w:r>
      <w:r w:rsidR="00AE7884">
        <w:rPr>
          <w:lang w:val="ka-GE"/>
        </w:rPr>
        <w:t xml:space="preserve"> </w:t>
      </w:r>
    </w:p>
    <w:p w14:paraId="2D8D0CA2" w14:textId="51EB5718" w:rsidR="00D97A53" w:rsidRPr="00AE7884" w:rsidRDefault="00AE7884" w:rsidP="00AE7884">
      <w:pPr>
        <w:spacing w:before="120" w:after="120"/>
        <w:jc w:val="both"/>
        <w:rPr>
          <w:lang w:val="ka-GE"/>
        </w:rPr>
      </w:pPr>
      <w:r w:rsidRPr="00D97A53">
        <w:rPr>
          <w:lang w:val="ka-GE"/>
        </w:rPr>
        <w:t>საწარმოს</w:t>
      </w:r>
      <w:r w:rsidRPr="00D97A53">
        <w:t xml:space="preserve"> მუშაობის ტექნიკური პრინციპი ითვალისწინებს </w:t>
      </w:r>
      <w:r w:rsidRPr="00D97A53">
        <w:rPr>
          <w:lang w:val="ka-GE"/>
        </w:rPr>
        <w:t xml:space="preserve">მისთვის </w:t>
      </w:r>
      <w:r w:rsidRPr="00D97A53">
        <w:t>მიწოდებული ნედლეულის სველი გრავიტაციული მეთოდით გამდიდრებას, რომლის შედეგად მიიღება</w:t>
      </w:r>
      <w:r w:rsidRPr="00D97A53">
        <w:rPr>
          <w:lang w:val="ka-GE"/>
        </w:rPr>
        <w:t xml:space="preserve"> </w:t>
      </w:r>
      <w:r w:rsidRPr="00D97A53">
        <w:t>მეტალურგიაში მოხმარებადი მანგანუმის კონცენტრატები.</w:t>
      </w:r>
    </w:p>
    <w:p w14:paraId="172A7799" w14:textId="51C2DFBA" w:rsidR="00D97A53" w:rsidRPr="00D97A53" w:rsidRDefault="00D97A53" w:rsidP="00FE5FFB">
      <w:pPr>
        <w:spacing w:before="120" w:after="120"/>
        <w:jc w:val="both"/>
      </w:pPr>
      <w:r w:rsidRPr="00D97A53">
        <w:rPr>
          <w:lang w:val="ka-GE"/>
        </w:rPr>
        <w:t>დაგეგმილი საქმიანობა</w:t>
      </w:r>
      <w:r w:rsidRPr="00D97A53">
        <w:t xml:space="preserve"> საქართველოს კანონის „გარემოსდაცვითი შეფასების კოდექსის“</w:t>
      </w:r>
      <w:r w:rsidRPr="00D97A53">
        <w:rPr>
          <w:lang w:val="ka-GE"/>
        </w:rPr>
        <w:t xml:space="preserve"> </w:t>
      </w:r>
      <w:r w:rsidRPr="00D97A53">
        <w:t xml:space="preserve">II </w:t>
      </w:r>
      <w:r w:rsidRPr="00D97A53">
        <w:rPr>
          <w:lang w:val="ka-GE"/>
        </w:rPr>
        <w:t>დანართის</w:t>
      </w:r>
      <w:r w:rsidRPr="00D97A53">
        <w:t xml:space="preserve"> 5-ე </w:t>
      </w:r>
      <w:r w:rsidRPr="00D97A53">
        <w:rPr>
          <w:lang w:val="ka-GE"/>
        </w:rPr>
        <w:t>პუნქტის</w:t>
      </w:r>
      <w:r w:rsidRPr="00D97A53">
        <w:t xml:space="preserve">, </w:t>
      </w:r>
      <w:r w:rsidRPr="00D97A53">
        <w:rPr>
          <w:lang w:val="ka-GE"/>
        </w:rPr>
        <w:t>5.1</w:t>
      </w:r>
      <w:r w:rsidRPr="00D97A53">
        <w:t xml:space="preserve"> </w:t>
      </w:r>
      <w:r w:rsidRPr="00D97A53">
        <w:rPr>
          <w:lang w:val="ka-GE"/>
        </w:rPr>
        <w:t>ქვე</w:t>
      </w:r>
      <w:r w:rsidRPr="00D97A53">
        <w:t xml:space="preserve">პუნქტის მიხედვით - </w:t>
      </w:r>
      <w:r w:rsidRPr="00D97A53">
        <w:rPr>
          <w:lang w:val="ka-GE"/>
        </w:rPr>
        <w:t>სასარგებლო წიღისეულის გადამუშავება</w:t>
      </w:r>
      <w:r w:rsidRPr="00D97A53">
        <w:t xml:space="preserve"> სკრინინგის პროცედურისადმი დაქვემდებარებულ საქმიანობად მიიჩნევა</w:t>
      </w:r>
      <w:r w:rsidR="00FE5FFB">
        <w:t>.</w:t>
      </w:r>
    </w:p>
    <w:p w14:paraId="533AECC4" w14:textId="2E0F9356" w:rsidR="00D97A53" w:rsidRDefault="00D97A53" w:rsidP="00FE5FFB">
      <w:pPr>
        <w:spacing w:before="120" w:after="120"/>
        <w:jc w:val="both"/>
        <w:rPr>
          <w:lang w:val="ka-GE"/>
        </w:rPr>
      </w:pPr>
      <w:r w:rsidRPr="00D97A53">
        <w:t xml:space="preserve">ამავე კოდექსის 7-ე მუხლის 13-ე პუნქტის მიხედვით - თუ საქმიანობის განმახორციელებელი გეგმავს ამ კოდექსის II დანართით გათვალისწინებული საქმიანობის განხორციელებას და მიაჩნია, რომ ამ საქმიანობისთვის აუცილებელია გარემოსდაცვითი გადაწყვეტილების გაცემა, იგი უფლებამოსილია სამინისტროს ამ კოდექსის მე-8 მუხლით დადგენილი წესით წარუდგინოს სკოპინგის განცხადება (სკრინინგის ეტაპის გავლის გარეშე). </w:t>
      </w:r>
    </w:p>
    <w:p w14:paraId="4DBFF0DA" w14:textId="42BB3D3B" w:rsidR="00641AFE" w:rsidRPr="00124DE5" w:rsidRDefault="00641AFE" w:rsidP="00FE5FFB">
      <w:pPr>
        <w:spacing w:before="120" w:after="120"/>
        <w:jc w:val="both"/>
        <w:rPr>
          <w:rFonts w:cs="Sylfaen"/>
          <w:color w:val="000000" w:themeColor="text1"/>
          <w:lang w:val="ka-GE"/>
        </w:rPr>
      </w:pPr>
      <w:r>
        <w:rPr>
          <w:rFonts w:cs="Sylfaen"/>
          <w:color w:val="000000" w:themeColor="text1"/>
          <w:lang w:val="ka-GE"/>
        </w:rPr>
        <w:t xml:space="preserve">დაგეგმილმა </w:t>
      </w:r>
      <w:r w:rsidR="0096558F">
        <w:rPr>
          <w:rFonts w:cs="Sylfaen"/>
          <w:color w:val="000000" w:themeColor="text1"/>
          <w:lang w:val="ka-GE"/>
        </w:rPr>
        <w:t>პროექტმა</w:t>
      </w:r>
      <w:r>
        <w:rPr>
          <w:rFonts w:cs="Sylfaen"/>
          <w:color w:val="000000" w:themeColor="text1"/>
          <w:lang w:val="ka-GE"/>
        </w:rPr>
        <w:t xml:space="preserve"> გაიარა სკოპინგის </w:t>
      </w:r>
      <w:r w:rsidRPr="00641AFE">
        <w:rPr>
          <w:rFonts w:cs="Sylfaen"/>
          <w:color w:val="000000" w:themeColor="text1"/>
          <w:lang w:val="ka-GE"/>
        </w:rPr>
        <w:t xml:space="preserve">(დასკვნა </w:t>
      </w:r>
      <w:r w:rsidRPr="00641AFE">
        <w:rPr>
          <w:rFonts w:cs="Sylfaen,Bold"/>
          <w:bCs/>
        </w:rPr>
        <w:t>N131</w:t>
      </w:r>
      <w:r w:rsidRPr="00641AFE">
        <w:rPr>
          <w:rFonts w:cs="Sylfaen,Bold"/>
          <w:bCs/>
          <w:lang w:val="ka-GE"/>
        </w:rPr>
        <w:t xml:space="preserve">; </w:t>
      </w:r>
      <w:r w:rsidRPr="00641AFE">
        <w:rPr>
          <w:rFonts w:cs="Sylfaen"/>
          <w:color w:val="000000" w:themeColor="text1"/>
          <w:lang w:val="ka-GE"/>
        </w:rPr>
        <w:t>16.12.2019</w:t>
      </w:r>
      <w:r w:rsidRPr="00124DE5">
        <w:rPr>
          <w:rFonts w:cs="Sylfaen"/>
          <w:color w:val="000000" w:themeColor="text1"/>
          <w:lang w:val="ka-GE"/>
        </w:rPr>
        <w:t xml:space="preserve">) </w:t>
      </w:r>
      <w:r>
        <w:rPr>
          <w:rFonts w:cs="Sylfaen"/>
          <w:color w:val="000000" w:themeColor="text1"/>
          <w:lang w:val="ka-GE"/>
        </w:rPr>
        <w:t>პროცედურა და დაექვემდებარა გზშ-</w:t>
      </w:r>
      <w:r w:rsidR="006A2468">
        <w:rPr>
          <w:rFonts w:cs="Sylfaen"/>
          <w:color w:val="000000" w:themeColor="text1"/>
          <w:lang w:val="ka-GE"/>
        </w:rPr>
        <w:t>ს</w:t>
      </w:r>
      <w:r>
        <w:rPr>
          <w:rFonts w:cs="Sylfaen"/>
          <w:color w:val="000000" w:themeColor="text1"/>
          <w:lang w:val="ka-GE"/>
        </w:rPr>
        <w:t>. შ</w:t>
      </w:r>
      <w:r w:rsidRPr="00124DE5">
        <w:rPr>
          <w:rFonts w:cs="Sylfaen"/>
          <w:color w:val="000000" w:themeColor="text1"/>
          <w:lang w:val="ka-GE"/>
        </w:rPr>
        <w:t>ესაბამისად,</w:t>
      </w:r>
      <w:r>
        <w:rPr>
          <w:rFonts w:cs="Sylfaen"/>
          <w:color w:val="000000" w:themeColor="text1"/>
          <w:lang w:val="ka-GE"/>
        </w:rPr>
        <w:t xml:space="preserve"> წინამდებარე დოკუმენტი წარმოადგენს სკოპინგის დასკვნის საფუძველზე მომზადებულ გზშ-ის ანგარიშს, რაც გულისხმობს, რომ</w:t>
      </w:r>
      <w:r w:rsidRPr="00124DE5">
        <w:rPr>
          <w:rFonts w:cs="Sylfaen"/>
          <w:color w:val="000000" w:themeColor="text1"/>
          <w:lang w:val="ka-GE"/>
        </w:rPr>
        <w:t xml:space="preserve"> დაგეგმილი საქმიანობა უნდა განხორციელდეს ეკოლოგიური ექსპერტიზის დასკვნის საფუძველზე</w:t>
      </w:r>
      <w:r w:rsidR="00E6782D">
        <w:rPr>
          <w:rFonts w:cs="Sylfaen"/>
          <w:color w:val="000000" w:themeColor="text1"/>
          <w:lang w:val="ka-GE"/>
        </w:rPr>
        <w:t xml:space="preserve">. </w:t>
      </w:r>
    </w:p>
    <w:p w14:paraId="68406E38" w14:textId="2E2E18F7" w:rsidR="00D97A53" w:rsidRPr="00124DE5" w:rsidRDefault="00D97A53" w:rsidP="00FE5FFB">
      <w:pPr>
        <w:spacing w:before="120" w:after="120"/>
        <w:jc w:val="both"/>
        <w:rPr>
          <w:rFonts w:cs="Sylfaen"/>
          <w:color w:val="000000" w:themeColor="text1"/>
          <w:lang w:val="ka-GE"/>
        </w:rPr>
      </w:pPr>
      <w:r w:rsidRPr="00124DE5">
        <w:rPr>
          <w:rFonts w:cs="Sylfaen"/>
          <w:color w:val="000000" w:themeColor="text1"/>
          <w:lang w:val="ka-GE"/>
        </w:rPr>
        <w:t>საქმიანობის განმახორციელებელი კომპანიის შპს „</w:t>
      </w:r>
      <w:r w:rsidR="00641AFE">
        <w:rPr>
          <w:rFonts w:cs="Sylfaen"/>
          <w:color w:val="000000" w:themeColor="text1"/>
          <w:lang w:val="ka-GE"/>
        </w:rPr>
        <w:t>ტექნო 2016</w:t>
      </w:r>
      <w:r w:rsidRPr="00124DE5">
        <w:rPr>
          <w:rFonts w:cs="Sylfaen"/>
          <w:color w:val="000000" w:themeColor="text1"/>
          <w:lang w:val="ka-GE"/>
        </w:rPr>
        <w:t>“ და გზშ-ს შემმუშავებელი   კომპანიის  შპს „გამა კონსალტინგის“ საკონტაქტო ინფორმაცია მოცემული ცხრილში 1.1.1.</w:t>
      </w:r>
    </w:p>
    <w:p w14:paraId="0AD147BE" w14:textId="77777777" w:rsidR="00D97A53" w:rsidRPr="00124DE5" w:rsidRDefault="00D97A53" w:rsidP="00D97A53">
      <w:pPr>
        <w:spacing w:before="120" w:after="120"/>
        <w:jc w:val="right"/>
        <w:rPr>
          <w:rFonts w:cs="Sylfaen"/>
          <w:b/>
          <w:color w:val="000000" w:themeColor="text1"/>
          <w:sz w:val="20"/>
          <w:szCs w:val="20"/>
          <w:lang w:val="ka-GE"/>
        </w:rPr>
      </w:pPr>
      <w:r w:rsidRPr="00124DE5">
        <w:rPr>
          <w:rFonts w:cs="Sylfaen"/>
          <w:b/>
          <w:color w:val="000000" w:themeColor="text1"/>
          <w:sz w:val="20"/>
          <w:szCs w:val="20"/>
          <w:lang w:val="ka-GE"/>
        </w:rPr>
        <w:t xml:space="preserve">ცხრილი 1.1.1.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gridCol w:w="4375"/>
      </w:tblGrid>
      <w:tr w:rsidR="00D97A53" w:rsidRPr="00124DE5" w14:paraId="1092BD72" w14:textId="77777777" w:rsidTr="00D97A53">
        <w:trPr>
          <w:trHeight w:val="175"/>
          <w:jc w:val="center"/>
        </w:trPr>
        <w:tc>
          <w:tcPr>
            <w:tcW w:w="5165" w:type="dxa"/>
            <w:vAlign w:val="center"/>
          </w:tcPr>
          <w:p w14:paraId="19B9FEFF" w14:textId="77777777" w:rsidR="00D97A53" w:rsidRPr="00124DE5" w:rsidRDefault="00D97A53" w:rsidP="00D97A53">
            <w:pPr>
              <w:jc w:val="left"/>
              <w:rPr>
                <w:rFonts w:cs="Sylfaen"/>
                <w:color w:val="000000" w:themeColor="text1"/>
                <w:sz w:val="20"/>
                <w:szCs w:val="20"/>
                <w:lang w:val="ka-GE"/>
              </w:rPr>
            </w:pPr>
            <w:r w:rsidRPr="00124DE5">
              <w:rPr>
                <w:rFonts w:cs="Sylfaen"/>
                <w:color w:val="000000" w:themeColor="text1"/>
                <w:sz w:val="20"/>
                <w:szCs w:val="20"/>
                <w:lang w:val="ka-GE"/>
              </w:rPr>
              <w:t>საქმიანობის განმხორციელებელი კომპანია</w:t>
            </w:r>
          </w:p>
        </w:tc>
        <w:tc>
          <w:tcPr>
            <w:tcW w:w="4546" w:type="dxa"/>
            <w:vAlign w:val="center"/>
          </w:tcPr>
          <w:p w14:paraId="0F782E3E" w14:textId="2EDF03D9" w:rsidR="00D97A53" w:rsidRPr="00124DE5" w:rsidRDefault="00D97A53" w:rsidP="00641AFE">
            <w:pPr>
              <w:jc w:val="left"/>
              <w:rPr>
                <w:rFonts w:cs="Sylfaen"/>
                <w:color w:val="000000" w:themeColor="text1"/>
                <w:sz w:val="20"/>
                <w:szCs w:val="20"/>
                <w:lang w:val="ka-GE"/>
              </w:rPr>
            </w:pPr>
            <w:r w:rsidRPr="00124DE5">
              <w:rPr>
                <w:rFonts w:cs="Sylfaen"/>
                <w:color w:val="000000" w:themeColor="text1"/>
                <w:sz w:val="20"/>
                <w:szCs w:val="20"/>
                <w:lang w:val="ka-GE"/>
              </w:rPr>
              <w:t>შპს „</w:t>
            </w:r>
            <w:r w:rsidR="00641AFE">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D97A53" w:rsidRPr="00124DE5" w14:paraId="413A3926" w14:textId="77777777" w:rsidTr="00D97A53">
        <w:trPr>
          <w:trHeight w:val="50"/>
          <w:jc w:val="center"/>
        </w:trPr>
        <w:tc>
          <w:tcPr>
            <w:tcW w:w="5165" w:type="dxa"/>
            <w:vAlign w:val="center"/>
          </w:tcPr>
          <w:p w14:paraId="687A6560" w14:textId="77777777" w:rsidR="00D97A53" w:rsidRPr="00124DE5" w:rsidRDefault="00D97A53" w:rsidP="00D97A53">
            <w:pPr>
              <w:jc w:val="left"/>
              <w:rPr>
                <w:rFonts w:cs="Sylfaen"/>
                <w:color w:val="000000" w:themeColor="text1"/>
                <w:sz w:val="20"/>
                <w:szCs w:val="20"/>
                <w:lang w:val="ka-GE"/>
              </w:rPr>
            </w:pPr>
            <w:r w:rsidRPr="00124DE5">
              <w:rPr>
                <w:rFonts w:cs="Sylfaen"/>
                <w:color w:val="000000" w:themeColor="text1"/>
                <w:sz w:val="20"/>
                <w:szCs w:val="20"/>
                <w:lang w:val="ka-GE"/>
              </w:rPr>
              <w:t>კომპანიის იურიდიული მისამართი</w:t>
            </w:r>
          </w:p>
        </w:tc>
        <w:tc>
          <w:tcPr>
            <w:tcW w:w="4546" w:type="dxa"/>
            <w:vAlign w:val="center"/>
          </w:tcPr>
          <w:p w14:paraId="3A8FFF19" w14:textId="6A17C791" w:rsidR="00D97A53" w:rsidRPr="00124DE5" w:rsidRDefault="00FE5FFB" w:rsidP="00FE5FFB">
            <w:pPr>
              <w:jc w:val="left"/>
              <w:rPr>
                <w:rFonts w:cs="Sylfaen"/>
                <w:color w:val="000000" w:themeColor="text1"/>
                <w:sz w:val="20"/>
                <w:szCs w:val="20"/>
                <w:lang w:val="ka-GE"/>
              </w:rPr>
            </w:pPr>
            <w:r w:rsidRPr="00FE5FFB">
              <w:rPr>
                <w:rFonts w:cs="Sylfaen"/>
                <w:color w:val="000000" w:themeColor="text1"/>
                <w:sz w:val="20"/>
                <w:szCs w:val="20"/>
              </w:rPr>
              <w:t>თბილისი, სამგორის რაიონი, ვარკეთილი 3, I მ/რ, კორ 14, ბ.36;</w:t>
            </w:r>
          </w:p>
        </w:tc>
      </w:tr>
      <w:tr w:rsidR="00D97A53" w:rsidRPr="00124DE5" w14:paraId="149D2FB6" w14:textId="77777777" w:rsidTr="00D97A53">
        <w:trPr>
          <w:trHeight w:val="175"/>
          <w:jc w:val="center"/>
        </w:trPr>
        <w:tc>
          <w:tcPr>
            <w:tcW w:w="5165" w:type="dxa"/>
            <w:vAlign w:val="center"/>
          </w:tcPr>
          <w:p w14:paraId="71AF4330" w14:textId="77777777" w:rsidR="00D97A53" w:rsidRPr="00124DE5" w:rsidRDefault="00D97A53" w:rsidP="00D97A53">
            <w:pPr>
              <w:jc w:val="left"/>
              <w:rPr>
                <w:rFonts w:cs="Sylfaen"/>
                <w:color w:val="000000" w:themeColor="text1"/>
                <w:sz w:val="20"/>
                <w:szCs w:val="20"/>
                <w:lang w:val="ka-GE"/>
              </w:rPr>
            </w:pPr>
            <w:r w:rsidRPr="00124DE5">
              <w:rPr>
                <w:rFonts w:cs="Sylfaen"/>
                <w:color w:val="000000" w:themeColor="text1"/>
                <w:sz w:val="20"/>
                <w:szCs w:val="20"/>
                <w:lang w:val="ka-GE"/>
              </w:rPr>
              <w:t>კომპანიის ფაქტიური მისამართი</w:t>
            </w:r>
          </w:p>
        </w:tc>
        <w:tc>
          <w:tcPr>
            <w:tcW w:w="4546" w:type="dxa"/>
            <w:vAlign w:val="center"/>
          </w:tcPr>
          <w:p w14:paraId="6BB18737" w14:textId="23982611" w:rsidR="00D97A53" w:rsidRPr="00124DE5" w:rsidRDefault="00FE5FFB" w:rsidP="00FE5FFB">
            <w:pPr>
              <w:jc w:val="left"/>
              <w:rPr>
                <w:rFonts w:cs="Sylfaen"/>
                <w:color w:val="000000" w:themeColor="text1"/>
                <w:sz w:val="20"/>
                <w:szCs w:val="20"/>
                <w:lang w:val="ka-GE"/>
              </w:rPr>
            </w:pPr>
            <w:r w:rsidRPr="00FE5FFB">
              <w:rPr>
                <w:rFonts w:cs="Sylfaen"/>
                <w:color w:val="000000" w:themeColor="text1"/>
                <w:sz w:val="20"/>
                <w:szCs w:val="20"/>
              </w:rPr>
              <w:t>თბილისი, სამგორის რაიონი, ვარკეთილი 3, I მ/რ, კორ 14, ბ.36;</w:t>
            </w:r>
          </w:p>
        </w:tc>
      </w:tr>
      <w:tr w:rsidR="00D97A53" w:rsidRPr="00124DE5" w14:paraId="3115469F" w14:textId="77777777" w:rsidTr="00D97A53">
        <w:trPr>
          <w:trHeight w:val="175"/>
          <w:jc w:val="center"/>
        </w:trPr>
        <w:tc>
          <w:tcPr>
            <w:tcW w:w="5165" w:type="dxa"/>
            <w:vAlign w:val="center"/>
          </w:tcPr>
          <w:p w14:paraId="6D3C0DCA" w14:textId="77777777" w:rsidR="00D97A53" w:rsidRPr="00124DE5" w:rsidRDefault="00D97A53" w:rsidP="00D97A53">
            <w:pPr>
              <w:jc w:val="left"/>
              <w:rPr>
                <w:rFonts w:cs="Sylfaen"/>
                <w:color w:val="000000" w:themeColor="text1"/>
                <w:sz w:val="20"/>
                <w:szCs w:val="20"/>
                <w:lang w:val="ka-GE"/>
              </w:rPr>
            </w:pPr>
            <w:r w:rsidRPr="00124DE5">
              <w:rPr>
                <w:rFonts w:cs="Sylfaen"/>
                <w:color w:val="000000" w:themeColor="text1"/>
                <w:sz w:val="20"/>
                <w:szCs w:val="20"/>
                <w:lang w:val="ka-GE"/>
              </w:rPr>
              <w:t>საქმიანობის განხორციელების ადგილის მისამართი</w:t>
            </w:r>
          </w:p>
        </w:tc>
        <w:tc>
          <w:tcPr>
            <w:tcW w:w="4546" w:type="dxa"/>
            <w:vAlign w:val="center"/>
          </w:tcPr>
          <w:p w14:paraId="33E9F2D3" w14:textId="40B8FF4C" w:rsidR="00D97A53" w:rsidRPr="00124DE5" w:rsidRDefault="00D97A53" w:rsidP="00FE5FFB">
            <w:pPr>
              <w:jc w:val="left"/>
              <w:rPr>
                <w:rFonts w:cs="Sylfaen"/>
                <w:color w:val="000000" w:themeColor="text1"/>
                <w:sz w:val="20"/>
                <w:szCs w:val="20"/>
                <w:lang w:val="ka-GE"/>
              </w:rPr>
            </w:pPr>
            <w:r w:rsidRPr="00124DE5">
              <w:rPr>
                <w:rFonts w:cs="Sylfaen"/>
                <w:color w:val="000000" w:themeColor="text1"/>
                <w:sz w:val="20"/>
                <w:szCs w:val="20"/>
                <w:lang w:val="ka-GE"/>
              </w:rPr>
              <w:t>ქ. ჭიათურა, საჩხერის გზატკეცილი</w:t>
            </w:r>
          </w:p>
        </w:tc>
      </w:tr>
      <w:tr w:rsidR="00D97A53" w:rsidRPr="00124DE5" w14:paraId="4B800CA2" w14:textId="77777777" w:rsidTr="00D97A53">
        <w:trPr>
          <w:trHeight w:val="349"/>
          <w:jc w:val="center"/>
        </w:trPr>
        <w:tc>
          <w:tcPr>
            <w:tcW w:w="5165" w:type="dxa"/>
            <w:vAlign w:val="center"/>
          </w:tcPr>
          <w:p w14:paraId="1842FD8F" w14:textId="77777777" w:rsidR="00D97A53" w:rsidRPr="00124DE5" w:rsidRDefault="00D97A53" w:rsidP="00D97A53">
            <w:pPr>
              <w:jc w:val="left"/>
              <w:rPr>
                <w:rFonts w:cs="Sylfaen"/>
                <w:color w:val="000000" w:themeColor="text1"/>
                <w:sz w:val="20"/>
                <w:szCs w:val="20"/>
                <w:lang w:val="ka-GE"/>
              </w:rPr>
            </w:pPr>
            <w:r w:rsidRPr="00124DE5">
              <w:rPr>
                <w:rFonts w:cs="Sylfaen"/>
                <w:color w:val="000000" w:themeColor="text1"/>
                <w:sz w:val="20"/>
                <w:szCs w:val="20"/>
                <w:lang w:val="ka-GE"/>
              </w:rPr>
              <w:t>საქმიანობის სახე</w:t>
            </w:r>
          </w:p>
        </w:tc>
        <w:tc>
          <w:tcPr>
            <w:tcW w:w="4546" w:type="dxa"/>
            <w:vAlign w:val="center"/>
          </w:tcPr>
          <w:p w14:paraId="5D06087A" w14:textId="77777777" w:rsidR="00D97A53" w:rsidRPr="00EB4518" w:rsidRDefault="00D97A53" w:rsidP="00D97A53">
            <w:pPr>
              <w:jc w:val="left"/>
              <w:rPr>
                <w:rFonts w:cs="Sylfaen"/>
                <w:color w:val="000000" w:themeColor="text1"/>
                <w:sz w:val="20"/>
                <w:szCs w:val="20"/>
                <w:lang w:val="ka-GE"/>
              </w:rPr>
            </w:pPr>
            <w:r w:rsidRPr="00EB4518">
              <w:rPr>
                <w:rFonts w:cs="Sylfaen"/>
                <w:color w:val="000000" w:themeColor="text1"/>
                <w:sz w:val="20"/>
                <w:szCs w:val="20"/>
                <w:lang w:val="ka-GE"/>
              </w:rPr>
              <w:t>მანგანუმის მადნის გამდიდრება</w:t>
            </w:r>
          </w:p>
        </w:tc>
      </w:tr>
      <w:tr w:rsidR="00D97A53" w:rsidRPr="00124DE5" w14:paraId="103ECD18" w14:textId="77777777" w:rsidTr="00D97A53">
        <w:trPr>
          <w:trHeight w:val="50"/>
          <w:jc w:val="center"/>
        </w:trPr>
        <w:tc>
          <w:tcPr>
            <w:tcW w:w="5165" w:type="dxa"/>
            <w:vAlign w:val="center"/>
          </w:tcPr>
          <w:p w14:paraId="0A71744D" w14:textId="47DE0C85" w:rsidR="00D97A53" w:rsidRPr="00EB4518" w:rsidRDefault="00D97A53" w:rsidP="00D97A53">
            <w:pPr>
              <w:jc w:val="left"/>
              <w:rPr>
                <w:rFonts w:cs="Sylfaen"/>
                <w:b/>
                <w:color w:val="000000" w:themeColor="text1"/>
                <w:sz w:val="20"/>
                <w:szCs w:val="20"/>
                <w:lang w:val="ka-GE"/>
              </w:rPr>
            </w:pPr>
            <w:r w:rsidRPr="00EB4518">
              <w:rPr>
                <w:rFonts w:cs="Sylfaen"/>
                <w:b/>
                <w:color w:val="000000" w:themeColor="text1"/>
                <w:sz w:val="20"/>
                <w:szCs w:val="20"/>
                <w:lang w:val="ka-GE"/>
              </w:rPr>
              <w:t>შპს ,,</w:t>
            </w:r>
            <w:r w:rsidR="00641AFE" w:rsidRPr="00EB4518">
              <w:rPr>
                <w:rFonts w:cs="Sylfaen"/>
                <w:b/>
                <w:color w:val="000000" w:themeColor="text1"/>
                <w:sz w:val="20"/>
                <w:szCs w:val="20"/>
                <w:lang w:val="ka-GE"/>
              </w:rPr>
              <w:t>ტექნო 2016</w:t>
            </w:r>
            <w:r w:rsidRPr="00EB4518">
              <w:rPr>
                <w:rFonts w:cs="Sylfaen"/>
                <w:b/>
                <w:color w:val="000000" w:themeColor="text1"/>
                <w:sz w:val="20"/>
                <w:szCs w:val="20"/>
                <w:lang w:val="ka-GE"/>
              </w:rPr>
              <w:t>“ საკონტაქტო მონაცემები:</w:t>
            </w:r>
          </w:p>
        </w:tc>
        <w:tc>
          <w:tcPr>
            <w:tcW w:w="4546" w:type="dxa"/>
            <w:vAlign w:val="center"/>
          </w:tcPr>
          <w:p w14:paraId="3D877275" w14:textId="77777777" w:rsidR="00D97A53" w:rsidRPr="00EB4518" w:rsidRDefault="00D97A53" w:rsidP="00D97A53">
            <w:pPr>
              <w:jc w:val="left"/>
              <w:rPr>
                <w:rFonts w:cs="Sylfaen"/>
                <w:color w:val="000000" w:themeColor="text1"/>
                <w:sz w:val="20"/>
                <w:szCs w:val="20"/>
                <w:lang w:val="ka-GE"/>
              </w:rPr>
            </w:pPr>
          </w:p>
        </w:tc>
      </w:tr>
      <w:tr w:rsidR="00D97A53" w:rsidRPr="00124DE5" w14:paraId="648F1B58" w14:textId="77777777" w:rsidTr="00EB4518">
        <w:trPr>
          <w:trHeight w:val="175"/>
          <w:jc w:val="center"/>
        </w:trPr>
        <w:tc>
          <w:tcPr>
            <w:tcW w:w="5165" w:type="dxa"/>
            <w:vAlign w:val="center"/>
          </w:tcPr>
          <w:p w14:paraId="544EDC59" w14:textId="77777777" w:rsidR="00D97A53" w:rsidRPr="00124DE5" w:rsidRDefault="00D97A53" w:rsidP="00D97A53">
            <w:pPr>
              <w:jc w:val="left"/>
              <w:rPr>
                <w:rFonts w:cs="Sylfaen"/>
                <w:color w:val="000000" w:themeColor="text1"/>
                <w:sz w:val="20"/>
                <w:szCs w:val="20"/>
                <w:lang w:val="ka-GE"/>
              </w:rPr>
            </w:pPr>
            <w:r w:rsidRPr="00124DE5">
              <w:rPr>
                <w:rFonts w:cs="Sylfaen"/>
                <w:color w:val="000000" w:themeColor="text1"/>
                <w:sz w:val="20"/>
                <w:szCs w:val="20"/>
                <w:lang w:val="ka-GE"/>
              </w:rPr>
              <w:t>ელექტრონული ფოსტა</w:t>
            </w:r>
          </w:p>
        </w:tc>
        <w:tc>
          <w:tcPr>
            <w:tcW w:w="4546" w:type="dxa"/>
            <w:shd w:val="clear" w:color="auto" w:fill="auto"/>
            <w:vAlign w:val="center"/>
          </w:tcPr>
          <w:p w14:paraId="706818DF" w14:textId="03E4329E" w:rsidR="00D97A53" w:rsidRPr="00EB4518" w:rsidRDefault="00EB4518" w:rsidP="00D97A53">
            <w:pPr>
              <w:jc w:val="left"/>
              <w:rPr>
                <w:rFonts w:cs="Sylfaen"/>
                <w:color w:val="000000" w:themeColor="text1"/>
                <w:sz w:val="20"/>
                <w:szCs w:val="20"/>
                <w:lang w:val="ka-GE"/>
              </w:rPr>
            </w:pPr>
            <w:r w:rsidRPr="00EB4518">
              <w:rPr>
                <w:rFonts w:cs="Sylfaen"/>
                <w:color w:val="000000" w:themeColor="text1"/>
                <w:sz w:val="20"/>
                <w:szCs w:val="20"/>
                <w:lang w:val="ka-GE"/>
              </w:rPr>
              <w:t>simonxita@mail.ru</w:t>
            </w:r>
          </w:p>
        </w:tc>
      </w:tr>
      <w:tr w:rsidR="00D97A53" w:rsidRPr="00124DE5" w14:paraId="3D10D22A" w14:textId="77777777" w:rsidTr="00EB4518">
        <w:trPr>
          <w:trHeight w:val="167"/>
          <w:jc w:val="center"/>
        </w:trPr>
        <w:tc>
          <w:tcPr>
            <w:tcW w:w="5165" w:type="dxa"/>
            <w:vAlign w:val="center"/>
          </w:tcPr>
          <w:p w14:paraId="6118F461" w14:textId="77777777" w:rsidR="00D97A53" w:rsidRPr="00124DE5" w:rsidRDefault="00D97A53" w:rsidP="00D97A53">
            <w:pPr>
              <w:jc w:val="left"/>
              <w:rPr>
                <w:rFonts w:cs="Sylfaen"/>
                <w:color w:val="000000" w:themeColor="text1"/>
                <w:sz w:val="20"/>
                <w:szCs w:val="20"/>
                <w:lang w:val="ka-GE"/>
              </w:rPr>
            </w:pPr>
            <w:r w:rsidRPr="00124DE5">
              <w:rPr>
                <w:rFonts w:cs="Sylfaen"/>
                <w:color w:val="000000" w:themeColor="text1"/>
                <w:sz w:val="20"/>
                <w:szCs w:val="20"/>
                <w:lang w:val="ka-GE"/>
              </w:rPr>
              <w:t>საკონტაქტო პირი</w:t>
            </w:r>
          </w:p>
        </w:tc>
        <w:tc>
          <w:tcPr>
            <w:tcW w:w="4546" w:type="dxa"/>
            <w:shd w:val="clear" w:color="auto" w:fill="auto"/>
            <w:vAlign w:val="center"/>
          </w:tcPr>
          <w:p w14:paraId="15641F48" w14:textId="3DBEBA15" w:rsidR="00D97A53" w:rsidRPr="00EB4518" w:rsidRDefault="00EB4518" w:rsidP="00D97A53">
            <w:pPr>
              <w:jc w:val="left"/>
              <w:rPr>
                <w:rFonts w:cs="Sylfaen"/>
                <w:color w:val="000000" w:themeColor="text1"/>
                <w:sz w:val="20"/>
                <w:szCs w:val="20"/>
                <w:lang w:val="ka-GE"/>
              </w:rPr>
            </w:pPr>
            <w:r w:rsidRPr="00EB4518">
              <w:rPr>
                <w:rFonts w:cs="Sylfaen"/>
                <w:color w:val="000000" w:themeColor="text1"/>
                <w:sz w:val="20"/>
                <w:szCs w:val="20"/>
                <w:lang w:val="ka-GE"/>
              </w:rPr>
              <w:t>სიმონ ხითარიშვილი</w:t>
            </w:r>
          </w:p>
        </w:tc>
      </w:tr>
      <w:tr w:rsidR="00D97A53" w:rsidRPr="00124DE5" w14:paraId="7F46DE35" w14:textId="77777777" w:rsidTr="00EB4518">
        <w:trPr>
          <w:trHeight w:val="175"/>
          <w:jc w:val="center"/>
        </w:trPr>
        <w:tc>
          <w:tcPr>
            <w:tcW w:w="5165" w:type="dxa"/>
            <w:vAlign w:val="center"/>
          </w:tcPr>
          <w:p w14:paraId="495B7A43" w14:textId="77777777" w:rsidR="00D97A53" w:rsidRPr="00124DE5" w:rsidRDefault="00D97A53" w:rsidP="00D97A53">
            <w:pPr>
              <w:jc w:val="left"/>
              <w:rPr>
                <w:rFonts w:cs="Sylfaen"/>
                <w:color w:val="000000" w:themeColor="text1"/>
                <w:sz w:val="20"/>
                <w:szCs w:val="20"/>
                <w:lang w:val="ka-GE"/>
              </w:rPr>
            </w:pPr>
            <w:r w:rsidRPr="00124DE5">
              <w:rPr>
                <w:rFonts w:cs="Sylfaen"/>
                <w:color w:val="000000" w:themeColor="text1"/>
                <w:sz w:val="20"/>
                <w:szCs w:val="20"/>
                <w:lang w:val="ka-GE"/>
              </w:rPr>
              <w:t>საკონტაქტო ტელეფონი</w:t>
            </w:r>
          </w:p>
        </w:tc>
        <w:tc>
          <w:tcPr>
            <w:tcW w:w="4546" w:type="dxa"/>
            <w:shd w:val="clear" w:color="auto" w:fill="auto"/>
            <w:vAlign w:val="center"/>
          </w:tcPr>
          <w:p w14:paraId="556E307C" w14:textId="327C4106" w:rsidR="00D97A53" w:rsidRPr="00EB4518" w:rsidRDefault="00EB4518" w:rsidP="00D97A53">
            <w:pPr>
              <w:jc w:val="left"/>
              <w:rPr>
                <w:rFonts w:cs="Sylfaen"/>
                <w:color w:val="000000" w:themeColor="text1"/>
                <w:sz w:val="20"/>
                <w:szCs w:val="20"/>
                <w:lang w:val="ka-GE"/>
              </w:rPr>
            </w:pPr>
            <w:r w:rsidRPr="00EB4518">
              <w:rPr>
                <w:rFonts w:cs="Sylfaen"/>
                <w:color w:val="000000" w:themeColor="text1"/>
                <w:sz w:val="20"/>
                <w:szCs w:val="20"/>
                <w:lang w:val="ka-GE"/>
              </w:rPr>
              <w:t>551844984</w:t>
            </w:r>
          </w:p>
        </w:tc>
      </w:tr>
      <w:tr w:rsidR="00D97A53" w:rsidRPr="00124DE5" w14:paraId="6C1DFC14" w14:textId="77777777" w:rsidTr="00D97A53">
        <w:trPr>
          <w:trHeight w:val="175"/>
          <w:jc w:val="center"/>
        </w:trPr>
        <w:tc>
          <w:tcPr>
            <w:tcW w:w="5165" w:type="dxa"/>
            <w:vAlign w:val="center"/>
          </w:tcPr>
          <w:p w14:paraId="5CC79D4D" w14:textId="77777777" w:rsidR="00D97A53" w:rsidRPr="00EB4518" w:rsidRDefault="00D97A53" w:rsidP="00D97A53">
            <w:pPr>
              <w:jc w:val="left"/>
              <w:rPr>
                <w:rFonts w:cs="Sylfaen"/>
                <w:b/>
                <w:color w:val="000000" w:themeColor="text1"/>
                <w:sz w:val="20"/>
                <w:szCs w:val="20"/>
                <w:lang w:val="ka-GE"/>
              </w:rPr>
            </w:pPr>
            <w:r w:rsidRPr="00EB4518">
              <w:rPr>
                <w:rFonts w:cs="Sylfaen"/>
                <w:b/>
                <w:color w:val="000000" w:themeColor="text1"/>
                <w:sz w:val="20"/>
                <w:szCs w:val="20"/>
                <w:lang w:val="ka-GE"/>
              </w:rPr>
              <w:t>საკონსულტაციო კომპანია:</w:t>
            </w:r>
          </w:p>
        </w:tc>
        <w:tc>
          <w:tcPr>
            <w:tcW w:w="4546" w:type="dxa"/>
            <w:vAlign w:val="center"/>
          </w:tcPr>
          <w:p w14:paraId="70EA6B29" w14:textId="77777777" w:rsidR="00D97A53" w:rsidRPr="00EB4518" w:rsidRDefault="00D97A53" w:rsidP="00D97A53">
            <w:pPr>
              <w:jc w:val="left"/>
              <w:rPr>
                <w:rFonts w:cs="Sylfaen"/>
                <w:color w:val="000000" w:themeColor="text1"/>
                <w:sz w:val="20"/>
                <w:szCs w:val="20"/>
                <w:lang w:val="ka-GE"/>
              </w:rPr>
            </w:pPr>
            <w:r w:rsidRPr="00EB4518">
              <w:rPr>
                <w:rFonts w:cs="Sylfaen"/>
                <w:color w:val="000000" w:themeColor="text1"/>
                <w:sz w:val="20"/>
                <w:szCs w:val="20"/>
                <w:lang w:val="ka-GE"/>
              </w:rPr>
              <w:t>„გამა კონსალტინგი“</w:t>
            </w:r>
          </w:p>
        </w:tc>
      </w:tr>
      <w:tr w:rsidR="00D97A53" w:rsidRPr="00124DE5" w14:paraId="11AF3244" w14:textId="77777777" w:rsidTr="00D97A53">
        <w:trPr>
          <w:trHeight w:val="175"/>
          <w:jc w:val="center"/>
        </w:trPr>
        <w:tc>
          <w:tcPr>
            <w:tcW w:w="5165" w:type="dxa"/>
            <w:vAlign w:val="center"/>
          </w:tcPr>
          <w:p w14:paraId="555C7297" w14:textId="77777777" w:rsidR="00D97A53" w:rsidRPr="00124DE5" w:rsidRDefault="00D97A53" w:rsidP="00D97A53">
            <w:pPr>
              <w:jc w:val="left"/>
              <w:rPr>
                <w:rFonts w:cs="Sylfaen"/>
                <w:color w:val="000000" w:themeColor="text1"/>
                <w:sz w:val="20"/>
                <w:szCs w:val="20"/>
                <w:lang w:val="ka-GE"/>
              </w:rPr>
            </w:pPr>
            <w:r w:rsidRPr="00124DE5">
              <w:rPr>
                <w:rFonts w:cs="Sylfaen"/>
                <w:color w:val="000000" w:themeColor="text1"/>
                <w:sz w:val="20"/>
                <w:szCs w:val="20"/>
                <w:lang w:val="ka-GE"/>
              </w:rPr>
              <w:t>საკონტაქტო პირი</w:t>
            </w:r>
          </w:p>
        </w:tc>
        <w:tc>
          <w:tcPr>
            <w:tcW w:w="4546" w:type="dxa"/>
            <w:vAlign w:val="center"/>
          </w:tcPr>
          <w:p w14:paraId="56A4F747" w14:textId="77777777" w:rsidR="00D97A53" w:rsidRPr="00EB4518" w:rsidRDefault="00D97A53" w:rsidP="00D97A53">
            <w:pPr>
              <w:jc w:val="left"/>
              <w:rPr>
                <w:rFonts w:cs="Sylfaen"/>
                <w:color w:val="000000" w:themeColor="text1"/>
                <w:sz w:val="20"/>
                <w:szCs w:val="20"/>
                <w:lang w:val="ka-GE"/>
              </w:rPr>
            </w:pPr>
            <w:r w:rsidRPr="00EB4518">
              <w:rPr>
                <w:rFonts w:cs="Sylfaen"/>
                <w:color w:val="000000" w:themeColor="text1"/>
                <w:sz w:val="20"/>
                <w:szCs w:val="20"/>
                <w:lang w:val="ka-GE"/>
              </w:rPr>
              <w:t>დირექტორი, ზურაბ მგალობლიშვილი</w:t>
            </w:r>
          </w:p>
        </w:tc>
      </w:tr>
      <w:tr w:rsidR="00D97A53" w:rsidRPr="00124DE5" w14:paraId="40074588" w14:textId="77777777" w:rsidTr="00D97A53">
        <w:trPr>
          <w:trHeight w:val="175"/>
          <w:jc w:val="center"/>
        </w:trPr>
        <w:tc>
          <w:tcPr>
            <w:tcW w:w="5165" w:type="dxa"/>
            <w:vAlign w:val="center"/>
          </w:tcPr>
          <w:p w14:paraId="09281B85" w14:textId="77777777" w:rsidR="00D97A53" w:rsidRPr="00124DE5" w:rsidRDefault="00D97A53" w:rsidP="00D97A53">
            <w:pPr>
              <w:jc w:val="left"/>
              <w:rPr>
                <w:rFonts w:cs="Sylfaen"/>
                <w:color w:val="000000" w:themeColor="text1"/>
                <w:sz w:val="20"/>
                <w:szCs w:val="20"/>
                <w:lang w:val="ka-GE"/>
              </w:rPr>
            </w:pPr>
            <w:r w:rsidRPr="00124DE5">
              <w:rPr>
                <w:rFonts w:cs="Sylfaen"/>
                <w:color w:val="000000" w:themeColor="text1"/>
                <w:sz w:val="20"/>
                <w:szCs w:val="20"/>
                <w:lang w:val="ka-GE"/>
              </w:rPr>
              <w:t>საკონტაქტო ტელეფონი</w:t>
            </w:r>
          </w:p>
        </w:tc>
        <w:tc>
          <w:tcPr>
            <w:tcW w:w="4546" w:type="dxa"/>
            <w:vAlign w:val="center"/>
          </w:tcPr>
          <w:p w14:paraId="62B4755C" w14:textId="77777777" w:rsidR="00D97A53" w:rsidRPr="00124DE5" w:rsidRDefault="00D97A53" w:rsidP="00D97A53">
            <w:pPr>
              <w:jc w:val="left"/>
              <w:rPr>
                <w:rFonts w:cs="Sylfaen"/>
                <w:color w:val="000000" w:themeColor="text1"/>
                <w:sz w:val="20"/>
                <w:szCs w:val="20"/>
                <w:lang w:val="ka-GE"/>
              </w:rPr>
            </w:pPr>
            <w:r w:rsidRPr="00124DE5">
              <w:rPr>
                <w:rFonts w:cs="Sylfaen"/>
                <w:color w:val="000000" w:themeColor="text1"/>
                <w:sz w:val="20"/>
                <w:szCs w:val="20"/>
                <w:lang w:val="ka-GE"/>
              </w:rPr>
              <w:t>+032 2601527; +995 595 59 52 55</w:t>
            </w:r>
          </w:p>
        </w:tc>
      </w:tr>
    </w:tbl>
    <w:p w14:paraId="7EE5CAB6" w14:textId="77777777" w:rsidR="00D97A53" w:rsidRPr="00124DE5" w:rsidRDefault="00D97A53" w:rsidP="00FC4DF9">
      <w:pPr>
        <w:spacing w:before="120" w:after="120"/>
        <w:jc w:val="both"/>
        <w:rPr>
          <w:color w:val="000000" w:themeColor="text1"/>
          <w:lang w:val="ka-GE"/>
        </w:rPr>
      </w:pPr>
    </w:p>
    <w:p w14:paraId="3D363BE9" w14:textId="77777777" w:rsidR="00003475" w:rsidRPr="00124DE5" w:rsidRDefault="00003475" w:rsidP="00887745">
      <w:pPr>
        <w:pStyle w:val="Heading1"/>
        <w:jc w:val="left"/>
        <w:rPr>
          <w:lang w:val="ka-GE"/>
        </w:rPr>
      </w:pPr>
      <w:bookmarkStart w:id="2" w:name="_Toc34402360"/>
      <w:r w:rsidRPr="00887745">
        <w:rPr>
          <w:lang w:val="ka-GE"/>
        </w:rPr>
        <w:t>საკანომდებლო</w:t>
      </w:r>
      <w:r w:rsidRPr="00124DE5">
        <w:rPr>
          <w:lang w:val="ka-GE"/>
        </w:rPr>
        <w:t xml:space="preserve"> </w:t>
      </w:r>
      <w:r w:rsidRPr="00887745">
        <w:rPr>
          <w:lang w:val="ka-GE"/>
        </w:rPr>
        <w:t>ასპექტი</w:t>
      </w:r>
      <w:bookmarkEnd w:id="2"/>
    </w:p>
    <w:p w14:paraId="64A53488" w14:textId="77777777" w:rsidR="00003475" w:rsidRPr="00124DE5" w:rsidRDefault="00003475" w:rsidP="00FC4DF9">
      <w:pPr>
        <w:spacing w:before="120" w:after="120"/>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გარემოსდაცვითი</w:t>
      </w:r>
      <w:r w:rsidRPr="00124DE5">
        <w:rPr>
          <w:color w:val="000000" w:themeColor="text1"/>
          <w:lang w:val="ka-GE"/>
        </w:rPr>
        <w:t xml:space="preserve"> </w:t>
      </w:r>
      <w:r w:rsidRPr="00124DE5">
        <w:rPr>
          <w:rFonts w:cs="Sylfaen"/>
          <w:color w:val="000000" w:themeColor="text1"/>
          <w:lang w:val="ka-GE"/>
        </w:rPr>
        <w:t>სამართალი</w:t>
      </w:r>
      <w:r w:rsidRPr="00124DE5">
        <w:rPr>
          <w:color w:val="000000" w:themeColor="text1"/>
          <w:lang w:val="ka-GE"/>
        </w:rPr>
        <w:t xml:space="preserve"> </w:t>
      </w:r>
      <w:r w:rsidRPr="00124DE5">
        <w:rPr>
          <w:rFonts w:cs="Sylfaen"/>
          <w:color w:val="000000" w:themeColor="text1"/>
          <w:lang w:val="ka-GE"/>
        </w:rPr>
        <w:t>მოიცავს</w:t>
      </w:r>
      <w:r w:rsidRPr="00124DE5">
        <w:rPr>
          <w:color w:val="000000" w:themeColor="text1"/>
          <w:lang w:val="ka-GE"/>
        </w:rPr>
        <w:t xml:space="preserve"> </w:t>
      </w:r>
      <w:r w:rsidRPr="00124DE5">
        <w:rPr>
          <w:rFonts w:cs="Sylfaen"/>
          <w:color w:val="000000" w:themeColor="text1"/>
          <w:lang w:val="ka-GE"/>
        </w:rPr>
        <w:t>კონსტიტუციას</w:t>
      </w:r>
      <w:r w:rsidRPr="00124DE5">
        <w:rPr>
          <w:color w:val="000000" w:themeColor="text1"/>
          <w:lang w:val="ka-GE"/>
        </w:rPr>
        <w:t xml:space="preserve">, </w:t>
      </w:r>
      <w:r w:rsidRPr="00124DE5">
        <w:rPr>
          <w:rFonts w:cs="Sylfaen"/>
          <w:color w:val="000000" w:themeColor="text1"/>
          <w:lang w:val="ka-GE"/>
        </w:rPr>
        <w:t>გარემოსდაცვით</w:t>
      </w:r>
      <w:r w:rsidRPr="00124DE5">
        <w:rPr>
          <w:color w:val="000000" w:themeColor="text1"/>
          <w:lang w:val="ka-GE"/>
        </w:rPr>
        <w:t xml:space="preserve"> </w:t>
      </w:r>
      <w:r w:rsidRPr="00124DE5">
        <w:rPr>
          <w:rFonts w:cs="Sylfaen"/>
          <w:color w:val="000000" w:themeColor="text1"/>
          <w:lang w:val="ka-GE"/>
        </w:rPr>
        <w:t>კანონებს</w:t>
      </w:r>
      <w:r w:rsidRPr="00124DE5">
        <w:rPr>
          <w:color w:val="000000" w:themeColor="text1"/>
          <w:lang w:val="ka-GE"/>
        </w:rPr>
        <w:t xml:space="preserve">, </w:t>
      </w:r>
      <w:r w:rsidRPr="00124DE5">
        <w:rPr>
          <w:rFonts w:cs="Sylfaen"/>
          <w:color w:val="000000" w:themeColor="text1"/>
          <w:lang w:val="ka-GE"/>
        </w:rPr>
        <w:t>საერთაშორისო</w:t>
      </w:r>
      <w:r w:rsidRPr="00124DE5">
        <w:rPr>
          <w:color w:val="000000" w:themeColor="text1"/>
          <w:lang w:val="ka-GE"/>
        </w:rPr>
        <w:t xml:space="preserve"> </w:t>
      </w:r>
      <w:r w:rsidRPr="00124DE5">
        <w:rPr>
          <w:rFonts w:cs="Sylfaen"/>
          <w:color w:val="000000" w:themeColor="text1"/>
          <w:lang w:val="ka-GE"/>
        </w:rPr>
        <w:t>შეთანხმებებს</w:t>
      </w:r>
      <w:r w:rsidRPr="00124DE5">
        <w:rPr>
          <w:color w:val="000000" w:themeColor="text1"/>
          <w:lang w:val="ka-GE"/>
        </w:rPr>
        <w:t xml:space="preserve">, </w:t>
      </w:r>
      <w:r w:rsidRPr="00124DE5">
        <w:rPr>
          <w:rFonts w:cs="Sylfaen"/>
          <w:color w:val="000000" w:themeColor="text1"/>
          <w:lang w:val="ka-GE"/>
        </w:rPr>
        <w:t>კანონქვემდებარე</w:t>
      </w:r>
      <w:r w:rsidRPr="00124DE5">
        <w:rPr>
          <w:color w:val="000000" w:themeColor="text1"/>
          <w:lang w:val="ka-GE"/>
        </w:rPr>
        <w:t xml:space="preserve"> </w:t>
      </w:r>
      <w:r w:rsidRPr="00124DE5">
        <w:rPr>
          <w:rFonts w:cs="Sylfaen"/>
          <w:color w:val="000000" w:themeColor="text1"/>
          <w:lang w:val="ka-GE"/>
        </w:rPr>
        <w:t>ნორმატიულ</w:t>
      </w:r>
      <w:r w:rsidRPr="00124DE5">
        <w:rPr>
          <w:color w:val="000000" w:themeColor="text1"/>
          <w:lang w:val="ka-GE"/>
        </w:rPr>
        <w:t xml:space="preserve"> </w:t>
      </w:r>
      <w:r w:rsidRPr="00124DE5">
        <w:rPr>
          <w:rFonts w:cs="Sylfaen"/>
          <w:color w:val="000000" w:themeColor="text1"/>
          <w:lang w:val="ka-GE"/>
        </w:rPr>
        <w:t>აქტებს</w:t>
      </w:r>
      <w:r w:rsidRPr="00124DE5">
        <w:rPr>
          <w:color w:val="000000" w:themeColor="text1"/>
          <w:lang w:val="ka-GE"/>
        </w:rPr>
        <w:t xml:space="preserve">, </w:t>
      </w:r>
      <w:r w:rsidRPr="00124DE5">
        <w:rPr>
          <w:rFonts w:cs="Sylfaen"/>
          <w:color w:val="000000" w:themeColor="text1"/>
          <w:lang w:val="ka-GE"/>
        </w:rPr>
        <w:t>პრეზიდენტის</w:t>
      </w:r>
      <w:r w:rsidRPr="00124DE5">
        <w:rPr>
          <w:color w:val="000000" w:themeColor="text1"/>
          <w:lang w:val="ka-GE"/>
        </w:rPr>
        <w:t xml:space="preserve"> </w:t>
      </w:r>
      <w:r w:rsidRPr="00124DE5">
        <w:rPr>
          <w:rFonts w:cs="Sylfaen"/>
          <w:color w:val="000000" w:themeColor="text1"/>
          <w:lang w:val="ka-GE"/>
        </w:rPr>
        <w:t>ბრძანებულებებს</w:t>
      </w:r>
      <w:r w:rsidRPr="00124DE5">
        <w:rPr>
          <w:color w:val="000000" w:themeColor="text1"/>
          <w:lang w:val="ka-GE"/>
        </w:rPr>
        <w:t xml:space="preserve">, </w:t>
      </w:r>
      <w:r w:rsidRPr="00124DE5">
        <w:rPr>
          <w:rFonts w:cs="Sylfaen"/>
          <w:color w:val="000000" w:themeColor="text1"/>
          <w:lang w:val="ka-GE"/>
        </w:rPr>
        <w:t>მინისტრთა</w:t>
      </w:r>
      <w:r w:rsidRPr="00124DE5">
        <w:rPr>
          <w:color w:val="000000" w:themeColor="text1"/>
          <w:lang w:val="ka-GE"/>
        </w:rPr>
        <w:t xml:space="preserve"> </w:t>
      </w:r>
      <w:r w:rsidRPr="00124DE5">
        <w:rPr>
          <w:rFonts w:cs="Sylfaen"/>
          <w:color w:val="000000" w:themeColor="text1"/>
          <w:lang w:val="ka-GE"/>
        </w:rPr>
        <w:t>კაბინეტის</w:t>
      </w:r>
      <w:r w:rsidRPr="00124DE5">
        <w:rPr>
          <w:color w:val="000000" w:themeColor="text1"/>
          <w:lang w:val="ka-GE"/>
        </w:rPr>
        <w:t xml:space="preserve"> </w:t>
      </w:r>
      <w:r w:rsidRPr="00124DE5">
        <w:rPr>
          <w:rFonts w:cs="Sylfaen"/>
          <w:color w:val="000000" w:themeColor="text1"/>
          <w:lang w:val="ka-GE"/>
        </w:rPr>
        <w:t>დადგენილებებს</w:t>
      </w:r>
      <w:r w:rsidRPr="00124DE5">
        <w:rPr>
          <w:color w:val="000000" w:themeColor="text1"/>
          <w:lang w:val="ka-GE"/>
        </w:rPr>
        <w:t xml:space="preserve">, </w:t>
      </w:r>
      <w:r w:rsidRPr="00124DE5">
        <w:rPr>
          <w:rFonts w:cs="Sylfaen"/>
          <w:color w:val="000000" w:themeColor="text1"/>
          <w:lang w:val="ka-GE"/>
        </w:rPr>
        <w:t>მინისტრების</w:t>
      </w:r>
      <w:r w:rsidRPr="00124DE5">
        <w:rPr>
          <w:color w:val="000000" w:themeColor="text1"/>
          <w:lang w:val="ka-GE"/>
        </w:rPr>
        <w:t xml:space="preserve"> </w:t>
      </w:r>
      <w:r w:rsidRPr="00124DE5">
        <w:rPr>
          <w:rFonts w:cs="Sylfaen"/>
          <w:color w:val="000000" w:themeColor="text1"/>
          <w:lang w:val="ka-GE"/>
        </w:rPr>
        <w:t>ბრძანებებს</w:t>
      </w:r>
      <w:r w:rsidRPr="00124DE5">
        <w:rPr>
          <w:color w:val="000000" w:themeColor="text1"/>
          <w:lang w:val="ka-GE"/>
        </w:rPr>
        <w:t xml:space="preserve">, </w:t>
      </w:r>
      <w:r w:rsidRPr="00124DE5">
        <w:rPr>
          <w:rFonts w:cs="Sylfaen"/>
          <w:color w:val="000000" w:themeColor="text1"/>
          <w:lang w:val="ka-GE"/>
        </w:rPr>
        <w:t>ინსტრუქციებს</w:t>
      </w:r>
      <w:r w:rsidRPr="00124DE5">
        <w:rPr>
          <w:color w:val="000000" w:themeColor="text1"/>
          <w:lang w:val="ka-GE"/>
        </w:rPr>
        <w:t xml:space="preserve">, </w:t>
      </w:r>
      <w:r w:rsidRPr="00124DE5">
        <w:rPr>
          <w:rFonts w:cs="Sylfaen"/>
          <w:color w:val="000000" w:themeColor="text1"/>
          <w:lang w:val="ka-GE"/>
        </w:rPr>
        <w:t>რეგულაციებს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სხვა</w:t>
      </w:r>
      <w:r w:rsidRPr="00124DE5">
        <w:rPr>
          <w:color w:val="000000" w:themeColor="text1"/>
          <w:lang w:val="ka-GE"/>
        </w:rPr>
        <w:t xml:space="preserve">. </w:t>
      </w:r>
      <w:r w:rsidRPr="00124DE5">
        <w:rPr>
          <w:rFonts w:cs="Sylfaen"/>
          <w:color w:val="000000" w:themeColor="text1"/>
          <w:lang w:val="ka-GE"/>
        </w:rPr>
        <w:t>საქართველო</w:t>
      </w:r>
      <w:r w:rsidRPr="00124DE5">
        <w:rPr>
          <w:color w:val="000000" w:themeColor="text1"/>
          <w:lang w:val="ka-GE"/>
        </w:rPr>
        <w:t xml:space="preserve"> </w:t>
      </w:r>
      <w:r w:rsidRPr="00124DE5">
        <w:rPr>
          <w:rFonts w:cs="Sylfaen"/>
          <w:color w:val="000000" w:themeColor="text1"/>
          <w:lang w:val="ka-GE"/>
        </w:rPr>
        <w:t>მიერთებულია</w:t>
      </w:r>
      <w:r w:rsidRPr="00124DE5">
        <w:rPr>
          <w:color w:val="000000" w:themeColor="text1"/>
          <w:lang w:val="ka-GE"/>
        </w:rPr>
        <w:t xml:space="preserve"> </w:t>
      </w:r>
      <w:r w:rsidRPr="00124DE5">
        <w:rPr>
          <w:rFonts w:cs="Sylfaen"/>
          <w:color w:val="000000" w:themeColor="text1"/>
          <w:lang w:val="ka-GE"/>
        </w:rPr>
        <w:t>საერთაშორისო</w:t>
      </w:r>
      <w:r w:rsidRPr="00124DE5">
        <w:rPr>
          <w:color w:val="000000" w:themeColor="text1"/>
          <w:lang w:val="ka-GE"/>
        </w:rPr>
        <w:t xml:space="preserve">, </w:t>
      </w:r>
      <w:r w:rsidRPr="00124DE5">
        <w:rPr>
          <w:rFonts w:cs="Sylfaen"/>
          <w:color w:val="000000" w:themeColor="text1"/>
          <w:lang w:val="ka-GE"/>
        </w:rPr>
        <w:t>მათ</w:t>
      </w:r>
      <w:r w:rsidRPr="00124DE5">
        <w:rPr>
          <w:color w:val="000000" w:themeColor="text1"/>
          <w:lang w:val="ka-GE"/>
        </w:rPr>
        <w:t xml:space="preserve"> </w:t>
      </w:r>
      <w:r w:rsidRPr="00124DE5">
        <w:rPr>
          <w:rFonts w:cs="Sylfaen"/>
          <w:color w:val="000000" w:themeColor="text1"/>
          <w:lang w:val="ka-GE"/>
        </w:rPr>
        <w:t>შორის</w:t>
      </w:r>
      <w:r w:rsidRPr="00124DE5">
        <w:rPr>
          <w:color w:val="000000" w:themeColor="text1"/>
          <w:lang w:val="ka-GE"/>
        </w:rPr>
        <w:t xml:space="preserve"> </w:t>
      </w:r>
      <w:r w:rsidRPr="00124DE5">
        <w:rPr>
          <w:rFonts w:cs="Sylfaen"/>
          <w:color w:val="000000" w:themeColor="text1"/>
          <w:lang w:val="ka-GE"/>
        </w:rPr>
        <w:t>გარემოსდაცვით</w:t>
      </w:r>
      <w:r w:rsidRPr="00124DE5">
        <w:rPr>
          <w:color w:val="000000" w:themeColor="text1"/>
          <w:lang w:val="ka-GE"/>
        </w:rPr>
        <w:t xml:space="preserve"> </w:t>
      </w:r>
      <w:r w:rsidRPr="00124DE5">
        <w:rPr>
          <w:rFonts w:cs="Sylfaen"/>
          <w:color w:val="000000" w:themeColor="text1"/>
          <w:lang w:val="ka-GE"/>
        </w:rPr>
        <w:t>საერთაშორისო</w:t>
      </w:r>
      <w:r w:rsidRPr="00124DE5">
        <w:rPr>
          <w:color w:val="000000" w:themeColor="text1"/>
          <w:lang w:val="ka-GE"/>
        </w:rPr>
        <w:t xml:space="preserve"> </w:t>
      </w:r>
      <w:r w:rsidRPr="00124DE5">
        <w:rPr>
          <w:rFonts w:cs="Sylfaen"/>
          <w:color w:val="000000" w:themeColor="text1"/>
          <w:lang w:val="ka-GE"/>
        </w:rPr>
        <w:t>კონვენციებს</w:t>
      </w:r>
      <w:r w:rsidRPr="00124DE5">
        <w:rPr>
          <w:color w:val="000000" w:themeColor="text1"/>
          <w:lang w:val="ka-GE"/>
        </w:rPr>
        <w:t>.</w:t>
      </w:r>
    </w:p>
    <w:p w14:paraId="30DD2BE9" w14:textId="77777777" w:rsidR="00642B26" w:rsidRPr="00124DE5" w:rsidRDefault="00642B26" w:rsidP="00FC4DF9">
      <w:pPr>
        <w:spacing w:before="120" w:after="120"/>
        <w:rPr>
          <w:color w:val="000000" w:themeColor="text1"/>
          <w:lang w:val="ka-GE"/>
        </w:rPr>
      </w:pPr>
    </w:p>
    <w:p w14:paraId="2FEA4FB4" w14:textId="77777777" w:rsidR="00003475" w:rsidRPr="00124DE5" w:rsidRDefault="00003475" w:rsidP="00BC2F11">
      <w:pPr>
        <w:pStyle w:val="Heading2"/>
      </w:pPr>
      <w:bookmarkStart w:id="3" w:name="_Toc34402361"/>
      <w:r w:rsidRPr="00124DE5">
        <w:t>საქართველოს გარემოსდაცვითი კანონმდებლობა</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616"/>
        <w:gridCol w:w="2575"/>
        <w:gridCol w:w="1182"/>
      </w:tblGrid>
      <w:tr w:rsidR="00003475" w:rsidRPr="00124DE5" w14:paraId="5C915694" w14:textId="77777777" w:rsidTr="000A7A75">
        <w:trPr>
          <w:trHeight w:val="776"/>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6D360218" w14:textId="77777777" w:rsidR="00003475" w:rsidRPr="00124DE5" w:rsidRDefault="00003475" w:rsidP="00FC4DF9">
            <w:pPr>
              <w:rPr>
                <w:rFonts w:eastAsia="Calibri" w:cs="Times New Roman"/>
                <w:b/>
                <w:color w:val="000000" w:themeColor="text1"/>
                <w:sz w:val="20"/>
                <w:szCs w:val="20"/>
                <w:lang w:val="ka-GE"/>
              </w:rPr>
            </w:pPr>
            <w:r w:rsidRPr="00124DE5">
              <w:rPr>
                <w:rFonts w:eastAsia="Calibri" w:cs="Sylfaen"/>
                <w:b/>
                <w:color w:val="000000" w:themeColor="text1"/>
                <w:sz w:val="20"/>
                <w:szCs w:val="20"/>
                <w:lang w:val="ka-GE"/>
              </w:rPr>
              <w:t>მიღების</w:t>
            </w:r>
            <w:r w:rsidRPr="00124DE5">
              <w:rPr>
                <w:rFonts w:eastAsia="Calibri" w:cs="Times New Roman"/>
                <w:b/>
                <w:color w:val="000000" w:themeColor="text1"/>
                <w:sz w:val="20"/>
                <w:szCs w:val="20"/>
                <w:lang w:val="ka-GE"/>
              </w:rPr>
              <w:t xml:space="preserve"> </w:t>
            </w:r>
            <w:r w:rsidRPr="00124DE5">
              <w:rPr>
                <w:rFonts w:eastAsia="Calibri" w:cs="Sylfaen"/>
                <w:b/>
                <w:color w:val="000000" w:themeColor="text1"/>
                <w:sz w:val="20"/>
                <w:szCs w:val="20"/>
                <w:lang w:val="ka-GE"/>
              </w:rPr>
              <w:t>წელი</w:t>
            </w:r>
          </w:p>
        </w:tc>
        <w:tc>
          <w:tcPr>
            <w:tcW w:w="2475" w:type="pct"/>
            <w:tcBorders>
              <w:top w:val="single" w:sz="4" w:space="0" w:color="auto"/>
              <w:left w:val="single" w:sz="4" w:space="0" w:color="auto"/>
              <w:bottom w:val="single" w:sz="4" w:space="0" w:color="auto"/>
              <w:right w:val="single" w:sz="4" w:space="0" w:color="auto"/>
            </w:tcBorders>
            <w:vAlign w:val="center"/>
            <w:hideMark/>
          </w:tcPr>
          <w:p w14:paraId="4BFB577E" w14:textId="77777777" w:rsidR="00003475" w:rsidRPr="00124DE5" w:rsidRDefault="00003475" w:rsidP="00FC4DF9">
            <w:pPr>
              <w:rPr>
                <w:rFonts w:eastAsia="Calibri" w:cs="Times New Roman"/>
                <w:b/>
                <w:color w:val="000000" w:themeColor="text1"/>
                <w:sz w:val="20"/>
                <w:szCs w:val="20"/>
                <w:lang w:val="ka-GE"/>
              </w:rPr>
            </w:pPr>
            <w:r w:rsidRPr="00124DE5">
              <w:rPr>
                <w:rFonts w:eastAsia="Calibri" w:cs="Sylfaen"/>
                <w:b/>
                <w:color w:val="000000" w:themeColor="text1"/>
                <w:sz w:val="20"/>
                <w:szCs w:val="20"/>
                <w:lang w:val="ka-GE"/>
              </w:rPr>
              <w:t>კანონის</w:t>
            </w:r>
            <w:r w:rsidRPr="00124DE5">
              <w:rPr>
                <w:rFonts w:eastAsia="Calibri" w:cs="Times New Roman"/>
                <w:b/>
                <w:color w:val="000000" w:themeColor="text1"/>
                <w:sz w:val="20"/>
                <w:szCs w:val="20"/>
                <w:lang w:val="ka-GE"/>
              </w:rPr>
              <w:t xml:space="preserve"> </w:t>
            </w:r>
            <w:r w:rsidRPr="00124DE5">
              <w:rPr>
                <w:rFonts w:eastAsia="Calibri" w:cs="Sylfaen"/>
                <w:b/>
                <w:color w:val="000000" w:themeColor="text1"/>
                <w:sz w:val="20"/>
                <w:szCs w:val="20"/>
                <w:lang w:val="ka-GE"/>
              </w:rPr>
              <w:t>დასახელება</w:t>
            </w:r>
          </w:p>
        </w:tc>
        <w:tc>
          <w:tcPr>
            <w:tcW w:w="1383" w:type="pct"/>
            <w:tcBorders>
              <w:top w:val="single" w:sz="4" w:space="0" w:color="auto"/>
              <w:left w:val="single" w:sz="4" w:space="0" w:color="auto"/>
              <w:bottom w:val="single" w:sz="4" w:space="0" w:color="auto"/>
              <w:right w:val="single" w:sz="4" w:space="0" w:color="auto"/>
            </w:tcBorders>
            <w:vAlign w:val="center"/>
            <w:hideMark/>
          </w:tcPr>
          <w:p w14:paraId="04585185" w14:textId="77777777" w:rsidR="00003475" w:rsidRPr="00124DE5" w:rsidRDefault="00003475" w:rsidP="00FC4DF9">
            <w:pPr>
              <w:rPr>
                <w:rFonts w:eastAsia="Calibri" w:cs="Times New Roman"/>
                <w:b/>
                <w:color w:val="000000" w:themeColor="text1"/>
                <w:sz w:val="20"/>
                <w:szCs w:val="20"/>
                <w:lang w:val="ka-GE"/>
              </w:rPr>
            </w:pPr>
            <w:r w:rsidRPr="00124DE5">
              <w:rPr>
                <w:rFonts w:eastAsia="Calibri" w:cs="Sylfaen"/>
                <w:b/>
                <w:color w:val="000000" w:themeColor="text1"/>
                <w:sz w:val="20"/>
                <w:szCs w:val="20"/>
                <w:lang w:val="ka-GE"/>
              </w:rPr>
              <w:t>სარეგისტრაციო</w:t>
            </w:r>
            <w:r w:rsidRPr="00124DE5">
              <w:rPr>
                <w:rFonts w:eastAsia="Calibri" w:cs="Times New Roman"/>
                <w:b/>
                <w:color w:val="000000" w:themeColor="text1"/>
                <w:sz w:val="20"/>
                <w:szCs w:val="20"/>
                <w:lang w:val="ka-GE"/>
              </w:rPr>
              <w:t xml:space="preserve"> </w:t>
            </w:r>
            <w:r w:rsidRPr="00124DE5">
              <w:rPr>
                <w:rFonts w:eastAsia="Calibri" w:cs="Sylfaen"/>
                <w:b/>
                <w:color w:val="000000" w:themeColor="text1"/>
                <w:sz w:val="20"/>
                <w:szCs w:val="20"/>
                <w:lang w:val="ka-GE"/>
              </w:rPr>
              <w:t>კოდი</w:t>
            </w:r>
          </w:p>
        </w:tc>
        <w:tc>
          <w:tcPr>
            <w:tcW w:w="637" w:type="pct"/>
            <w:tcBorders>
              <w:top w:val="single" w:sz="4" w:space="0" w:color="auto"/>
              <w:left w:val="single" w:sz="4" w:space="0" w:color="auto"/>
              <w:bottom w:val="single" w:sz="4" w:space="0" w:color="auto"/>
              <w:right w:val="single" w:sz="4" w:space="0" w:color="auto"/>
            </w:tcBorders>
            <w:vAlign w:val="center"/>
            <w:hideMark/>
          </w:tcPr>
          <w:p w14:paraId="4B3C1F80" w14:textId="77777777" w:rsidR="00003475" w:rsidRPr="00124DE5" w:rsidRDefault="00003475" w:rsidP="00FC4DF9">
            <w:pPr>
              <w:rPr>
                <w:rFonts w:eastAsia="Calibri" w:cs="Times New Roman"/>
                <w:b/>
                <w:color w:val="000000" w:themeColor="text1"/>
                <w:sz w:val="20"/>
                <w:szCs w:val="20"/>
                <w:lang w:val="ka-GE"/>
              </w:rPr>
            </w:pPr>
            <w:r w:rsidRPr="00124DE5">
              <w:rPr>
                <w:rFonts w:eastAsia="Calibri" w:cs="Sylfaen"/>
                <w:b/>
                <w:color w:val="000000" w:themeColor="text1"/>
                <w:sz w:val="20"/>
                <w:szCs w:val="20"/>
                <w:lang w:val="ka-GE"/>
              </w:rPr>
              <w:t>საბოლოო</w:t>
            </w:r>
            <w:r w:rsidRPr="00124DE5">
              <w:rPr>
                <w:rFonts w:eastAsia="Calibri" w:cs="Times New Roman"/>
                <w:b/>
                <w:color w:val="000000" w:themeColor="text1"/>
                <w:sz w:val="20"/>
                <w:szCs w:val="20"/>
                <w:lang w:val="ka-GE"/>
              </w:rPr>
              <w:t xml:space="preserve"> </w:t>
            </w:r>
            <w:r w:rsidRPr="00124DE5">
              <w:rPr>
                <w:rFonts w:eastAsia="Calibri" w:cs="Sylfaen"/>
                <w:b/>
                <w:color w:val="000000" w:themeColor="text1"/>
                <w:sz w:val="20"/>
                <w:szCs w:val="20"/>
                <w:lang w:val="ka-GE"/>
              </w:rPr>
              <w:t>ვარიანტი</w:t>
            </w:r>
          </w:p>
        </w:tc>
      </w:tr>
      <w:tr w:rsidR="00003475" w:rsidRPr="00124DE5" w14:paraId="7B3FCC83"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4EB346E1"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1994</w:t>
            </w:r>
          </w:p>
        </w:tc>
        <w:tc>
          <w:tcPr>
            <w:tcW w:w="2475" w:type="pct"/>
            <w:tcBorders>
              <w:top w:val="single" w:sz="4" w:space="0" w:color="auto"/>
              <w:left w:val="single" w:sz="4" w:space="0" w:color="auto"/>
              <w:bottom w:val="single" w:sz="4" w:space="0" w:color="auto"/>
              <w:right w:val="single" w:sz="4" w:space="0" w:color="auto"/>
            </w:tcBorders>
            <w:vAlign w:val="center"/>
            <w:hideMark/>
          </w:tcPr>
          <w:p w14:paraId="4EB2FAC8"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ნიადაგის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დაცვის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434BAAB7"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370010000.05.001.018678</w:t>
            </w:r>
          </w:p>
        </w:tc>
        <w:tc>
          <w:tcPr>
            <w:tcW w:w="637" w:type="pct"/>
            <w:tcBorders>
              <w:top w:val="single" w:sz="4" w:space="0" w:color="auto"/>
              <w:left w:val="single" w:sz="4" w:space="0" w:color="auto"/>
              <w:bottom w:val="single" w:sz="4" w:space="0" w:color="auto"/>
              <w:right w:val="single" w:sz="4" w:space="0" w:color="auto"/>
            </w:tcBorders>
            <w:vAlign w:val="center"/>
            <w:hideMark/>
          </w:tcPr>
          <w:p w14:paraId="48E10313"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26C93DA5"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5995AAE9"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1994</w:t>
            </w:r>
          </w:p>
        </w:tc>
        <w:tc>
          <w:tcPr>
            <w:tcW w:w="2475" w:type="pct"/>
            <w:tcBorders>
              <w:top w:val="single" w:sz="4" w:space="0" w:color="auto"/>
              <w:left w:val="single" w:sz="4" w:space="0" w:color="auto"/>
              <w:bottom w:val="single" w:sz="4" w:space="0" w:color="auto"/>
              <w:right w:val="single" w:sz="4" w:space="0" w:color="auto"/>
            </w:tcBorders>
            <w:vAlign w:val="center"/>
            <w:hideMark/>
          </w:tcPr>
          <w:p w14:paraId="5DCA8715"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საავტომობილო</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გზების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3DAD13AF"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310090000.05.001.017311</w:t>
            </w:r>
          </w:p>
        </w:tc>
        <w:tc>
          <w:tcPr>
            <w:tcW w:w="637" w:type="pct"/>
            <w:tcBorders>
              <w:top w:val="single" w:sz="4" w:space="0" w:color="auto"/>
              <w:left w:val="single" w:sz="4" w:space="0" w:color="auto"/>
              <w:bottom w:val="single" w:sz="4" w:space="0" w:color="auto"/>
              <w:right w:val="single" w:sz="4" w:space="0" w:color="auto"/>
            </w:tcBorders>
            <w:vAlign w:val="center"/>
            <w:hideMark/>
          </w:tcPr>
          <w:p w14:paraId="33D8FF5C"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24/12/2013</w:t>
            </w:r>
          </w:p>
        </w:tc>
      </w:tr>
      <w:tr w:rsidR="00003475" w:rsidRPr="00124DE5" w14:paraId="53E526CA" w14:textId="77777777" w:rsidTr="000A7A75">
        <w:trPr>
          <w:trHeight w:val="93"/>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114EB8E3"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1995</w:t>
            </w:r>
          </w:p>
        </w:tc>
        <w:tc>
          <w:tcPr>
            <w:tcW w:w="2475" w:type="pct"/>
            <w:tcBorders>
              <w:top w:val="single" w:sz="4" w:space="0" w:color="auto"/>
              <w:left w:val="single" w:sz="4" w:space="0" w:color="auto"/>
              <w:bottom w:val="single" w:sz="4" w:space="0" w:color="auto"/>
              <w:right w:val="single" w:sz="4" w:space="0" w:color="auto"/>
            </w:tcBorders>
            <w:vAlign w:val="center"/>
            <w:hideMark/>
          </w:tcPr>
          <w:p w14:paraId="14179D0E"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კონსტიტუცია</w:t>
            </w:r>
          </w:p>
        </w:tc>
        <w:tc>
          <w:tcPr>
            <w:tcW w:w="1383" w:type="pct"/>
            <w:tcBorders>
              <w:top w:val="single" w:sz="4" w:space="0" w:color="auto"/>
              <w:left w:val="single" w:sz="4" w:space="0" w:color="auto"/>
              <w:bottom w:val="single" w:sz="4" w:space="0" w:color="auto"/>
              <w:right w:val="single" w:sz="4" w:space="0" w:color="auto"/>
            </w:tcBorders>
            <w:vAlign w:val="center"/>
            <w:hideMark/>
          </w:tcPr>
          <w:p w14:paraId="68F0EB97"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010010000.01.001.016012</w:t>
            </w:r>
          </w:p>
        </w:tc>
        <w:tc>
          <w:tcPr>
            <w:tcW w:w="637" w:type="pct"/>
            <w:tcBorders>
              <w:top w:val="single" w:sz="4" w:space="0" w:color="auto"/>
              <w:left w:val="single" w:sz="4" w:space="0" w:color="auto"/>
              <w:bottom w:val="single" w:sz="4" w:space="0" w:color="auto"/>
              <w:right w:val="single" w:sz="4" w:space="0" w:color="auto"/>
            </w:tcBorders>
            <w:vAlign w:val="center"/>
            <w:hideMark/>
          </w:tcPr>
          <w:p w14:paraId="7D8AE0F6"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13/10/2017</w:t>
            </w:r>
          </w:p>
        </w:tc>
      </w:tr>
      <w:tr w:rsidR="00003475" w:rsidRPr="00124DE5" w14:paraId="5A3A90FA"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190E031B"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1996</w:t>
            </w:r>
          </w:p>
        </w:tc>
        <w:tc>
          <w:tcPr>
            <w:tcW w:w="2475" w:type="pct"/>
            <w:tcBorders>
              <w:top w:val="single" w:sz="4" w:space="0" w:color="auto"/>
              <w:left w:val="single" w:sz="4" w:space="0" w:color="auto"/>
              <w:bottom w:val="single" w:sz="4" w:space="0" w:color="auto"/>
              <w:right w:val="single" w:sz="4" w:space="0" w:color="auto"/>
            </w:tcBorders>
            <w:vAlign w:val="center"/>
            <w:hideMark/>
          </w:tcPr>
          <w:p w14:paraId="4999CF9E"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გარემოს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დაცვის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2CBEABB4"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360000000.05.001.018613</w:t>
            </w:r>
          </w:p>
        </w:tc>
        <w:tc>
          <w:tcPr>
            <w:tcW w:w="637" w:type="pct"/>
            <w:tcBorders>
              <w:top w:val="single" w:sz="4" w:space="0" w:color="auto"/>
              <w:left w:val="single" w:sz="4" w:space="0" w:color="auto"/>
              <w:bottom w:val="single" w:sz="4" w:space="0" w:color="auto"/>
              <w:right w:val="single" w:sz="4" w:space="0" w:color="auto"/>
            </w:tcBorders>
            <w:vAlign w:val="center"/>
            <w:hideMark/>
          </w:tcPr>
          <w:p w14:paraId="29CDE0EC"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62AD3C53"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13D8BF75"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1997</w:t>
            </w:r>
          </w:p>
        </w:tc>
        <w:tc>
          <w:tcPr>
            <w:tcW w:w="2475" w:type="pct"/>
            <w:tcBorders>
              <w:top w:val="single" w:sz="4" w:space="0" w:color="auto"/>
              <w:left w:val="single" w:sz="4" w:space="0" w:color="auto"/>
              <w:bottom w:val="single" w:sz="4" w:space="0" w:color="auto"/>
              <w:right w:val="single" w:sz="4" w:space="0" w:color="auto"/>
            </w:tcBorders>
            <w:vAlign w:val="center"/>
            <w:hideMark/>
          </w:tcPr>
          <w:p w14:paraId="7D35AFE9"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ცხოველთა</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სამყაროს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0FAA77A2"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410000000.05.001.018606</w:t>
            </w:r>
          </w:p>
        </w:tc>
        <w:tc>
          <w:tcPr>
            <w:tcW w:w="637" w:type="pct"/>
            <w:tcBorders>
              <w:top w:val="single" w:sz="4" w:space="0" w:color="auto"/>
              <w:left w:val="single" w:sz="4" w:space="0" w:color="auto"/>
              <w:bottom w:val="single" w:sz="4" w:space="0" w:color="auto"/>
              <w:right w:val="single" w:sz="4" w:space="0" w:color="auto"/>
            </w:tcBorders>
            <w:vAlign w:val="center"/>
            <w:hideMark/>
          </w:tcPr>
          <w:p w14:paraId="19BC2A3E"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172D6698"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2AF03803"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1997</w:t>
            </w:r>
          </w:p>
        </w:tc>
        <w:tc>
          <w:tcPr>
            <w:tcW w:w="2475" w:type="pct"/>
            <w:tcBorders>
              <w:top w:val="single" w:sz="4" w:space="0" w:color="auto"/>
              <w:left w:val="single" w:sz="4" w:space="0" w:color="auto"/>
              <w:bottom w:val="single" w:sz="4" w:space="0" w:color="auto"/>
              <w:right w:val="single" w:sz="4" w:space="0" w:color="auto"/>
            </w:tcBorders>
            <w:vAlign w:val="center"/>
            <w:hideMark/>
          </w:tcPr>
          <w:p w14:paraId="5CA1883B"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წყლის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3BF421AA"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400000000.05.001.018653</w:t>
            </w:r>
          </w:p>
        </w:tc>
        <w:tc>
          <w:tcPr>
            <w:tcW w:w="637" w:type="pct"/>
            <w:tcBorders>
              <w:top w:val="single" w:sz="4" w:space="0" w:color="auto"/>
              <w:left w:val="single" w:sz="4" w:space="0" w:color="auto"/>
              <w:bottom w:val="single" w:sz="4" w:space="0" w:color="auto"/>
              <w:right w:val="single" w:sz="4" w:space="0" w:color="auto"/>
            </w:tcBorders>
            <w:vAlign w:val="center"/>
            <w:hideMark/>
          </w:tcPr>
          <w:p w14:paraId="1FBC559F"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489E8189" w14:textId="77777777" w:rsidTr="000A7A75">
        <w:trPr>
          <w:trHeight w:val="137"/>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43C580AD"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1999</w:t>
            </w:r>
          </w:p>
        </w:tc>
        <w:tc>
          <w:tcPr>
            <w:tcW w:w="2475" w:type="pct"/>
            <w:tcBorders>
              <w:top w:val="single" w:sz="4" w:space="0" w:color="auto"/>
              <w:left w:val="single" w:sz="4" w:space="0" w:color="auto"/>
              <w:bottom w:val="single" w:sz="4" w:space="0" w:color="auto"/>
              <w:right w:val="single" w:sz="4" w:space="0" w:color="auto"/>
            </w:tcBorders>
            <w:vAlign w:val="center"/>
            <w:hideMark/>
          </w:tcPr>
          <w:p w14:paraId="0AE6542D"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ატმოსფერული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ჰაერის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დაცვის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41380855"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420000000.05.001.018620</w:t>
            </w:r>
          </w:p>
        </w:tc>
        <w:tc>
          <w:tcPr>
            <w:tcW w:w="637" w:type="pct"/>
            <w:tcBorders>
              <w:top w:val="single" w:sz="4" w:space="0" w:color="auto"/>
              <w:left w:val="single" w:sz="4" w:space="0" w:color="auto"/>
              <w:bottom w:val="single" w:sz="4" w:space="0" w:color="auto"/>
              <w:right w:val="single" w:sz="4" w:space="0" w:color="auto"/>
            </w:tcBorders>
            <w:vAlign w:val="center"/>
            <w:hideMark/>
          </w:tcPr>
          <w:p w14:paraId="1DA47162"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19034CB9" w14:textId="77777777" w:rsidTr="000A7A75">
        <w:trPr>
          <w:trHeight w:val="137"/>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03DC42CF"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1999</w:t>
            </w:r>
          </w:p>
        </w:tc>
        <w:tc>
          <w:tcPr>
            <w:tcW w:w="2475" w:type="pct"/>
            <w:tcBorders>
              <w:top w:val="single" w:sz="4" w:space="0" w:color="auto"/>
              <w:left w:val="single" w:sz="4" w:space="0" w:color="auto"/>
              <w:bottom w:val="single" w:sz="4" w:space="0" w:color="auto"/>
              <w:right w:val="single" w:sz="4" w:space="0" w:color="auto"/>
            </w:tcBorders>
            <w:vAlign w:val="center"/>
            <w:hideMark/>
          </w:tcPr>
          <w:p w14:paraId="33FBB11A"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ტყის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კოდექსი</w:t>
            </w:r>
          </w:p>
        </w:tc>
        <w:tc>
          <w:tcPr>
            <w:tcW w:w="1383" w:type="pct"/>
            <w:tcBorders>
              <w:top w:val="single" w:sz="4" w:space="0" w:color="auto"/>
              <w:left w:val="single" w:sz="4" w:space="0" w:color="auto"/>
              <w:bottom w:val="single" w:sz="4" w:space="0" w:color="auto"/>
              <w:right w:val="single" w:sz="4" w:space="0" w:color="auto"/>
            </w:tcBorders>
            <w:vAlign w:val="center"/>
            <w:hideMark/>
          </w:tcPr>
          <w:p w14:paraId="59C60B3C"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390000000.05.001.018603</w:t>
            </w:r>
          </w:p>
        </w:tc>
        <w:tc>
          <w:tcPr>
            <w:tcW w:w="637" w:type="pct"/>
            <w:tcBorders>
              <w:top w:val="single" w:sz="4" w:space="0" w:color="auto"/>
              <w:left w:val="single" w:sz="4" w:space="0" w:color="auto"/>
              <w:bottom w:val="single" w:sz="4" w:space="0" w:color="auto"/>
              <w:right w:val="single" w:sz="4" w:space="0" w:color="auto"/>
            </w:tcBorders>
            <w:vAlign w:val="center"/>
            <w:hideMark/>
          </w:tcPr>
          <w:p w14:paraId="1DA9E001"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0F9E4179"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2EA31E30"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1999</w:t>
            </w:r>
          </w:p>
        </w:tc>
        <w:tc>
          <w:tcPr>
            <w:tcW w:w="2475" w:type="pct"/>
            <w:tcBorders>
              <w:top w:val="single" w:sz="4" w:space="0" w:color="auto"/>
              <w:left w:val="single" w:sz="4" w:space="0" w:color="auto"/>
              <w:bottom w:val="single" w:sz="4" w:space="0" w:color="auto"/>
              <w:right w:val="single" w:sz="4" w:space="0" w:color="auto"/>
            </w:tcBorders>
            <w:vAlign w:val="center"/>
            <w:hideMark/>
          </w:tcPr>
          <w:p w14:paraId="42C9EE21"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საშიში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ნივთიერებებით</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გამოწვეული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ზიანის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ანაზღაურების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57C147E5"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040160050.05.001.018679</w:t>
            </w:r>
          </w:p>
        </w:tc>
        <w:tc>
          <w:tcPr>
            <w:tcW w:w="637" w:type="pct"/>
            <w:tcBorders>
              <w:top w:val="single" w:sz="4" w:space="0" w:color="auto"/>
              <w:left w:val="single" w:sz="4" w:space="0" w:color="auto"/>
              <w:bottom w:val="single" w:sz="4" w:space="0" w:color="auto"/>
              <w:right w:val="single" w:sz="4" w:space="0" w:color="auto"/>
            </w:tcBorders>
            <w:vAlign w:val="center"/>
            <w:hideMark/>
          </w:tcPr>
          <w:p w14:paraId="2CF00937"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4E10B692"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4542852A"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2003</w:t>
            </w:r>
          </w:p>
        </w:tc>
        <w:tc>
          <w:tcPr>
            <w:tcW w:w="2475" w:type="pct"/>
            <w:tcBorders>
              <w:top w:val="single" w:sz="4" w:space="0" w:color="auto"/>
              <w:left w:val="single" w:sz="4" w:space="0" w:color="auto"/>
              <w:bottom w:val="single" w:sz="4" w:space="0" w:color="auto"/>
              <w:right w:val="single" w:sz="4" w:space="0" w:color="auto"/>
            </w:tcBorders>
            <w:vAlign w:val="center"/>
            <w:hideMark/>
          </w:tcPr>
          <w:p w14:paraId="23FB7DAB"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წითელი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ნუსხის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და</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წითელი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წიგნის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0210C1B2"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360060000.05.001.018650</w:t>
            </w:r>
          </w:p>
        </w:tc>
        <w:tc>
          <w:tcPr>
            <w:tcW w:w="637" w:type="pct"/>
            <w:tcBorders>
              <w:top w:val="single" w:sz="4" w:space="0" w:color="auto"/>
              <w:left w:val="single" w:sz="4" w:space="0" w:color="auto"/>
              <w:bottom w:val="single" w:sz="4" w:space="0" w:color="auto"/>
              <w:right w:val="single" w:sz="4" w:space="0" w:color="auto"/>
            </w:tcBorders>
            <w:vAlign w:val="center"/>
            <w:hideMark/>
          </w:tcPr>
          <w:p w14:paraId="57E38275"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3C9BE5CB"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7238D760"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2003</w:t>
            </w:r>
          </w:p>
        </w:tc>
        <w:tc>
          <w:tcPr>
            <w:tcW w:w="2475" w:type="pct"/>
            <w:tcBorders>
              <w:top w:val="single" w:sz="4" w:space="0" w:color="auto"/>
              <w:left w:val="single" w:sz="4" w:space="0" w:color="auto"/>
              <w:bottom w:val="single" w:sz="4" w:space="0" w:color="auto"/>
              <w:right w:val="single" w:sz="4" w:space="0" w:color="auto"/>
            </w:tcBorders>
            <w:vAlign w:val="center"/>
            <w:hideMark/>
          </w:tcPr>
          <w:p w14:paraId="09AB8400"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ნიადაგების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კონსერვაციისა</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და</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ნაყოფიერების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აღდგენა</w:t>
            </w:r>
            <w:r w:rsidRPr="00124DE5">
              <w:rPr>
                <w:rFonts w:eastAsia="Calibri" w:cs="Times New Roman"/>
                <w:color w:val="000000" w:themeColor="text1"/>
                <w:sz w:val="20"/>
                <w:szCs w:val="20"/>
                <w:lang w:val="ka-GE"/>
              </w:rPr>
              <w:t>-</w:t>
            </w:r>
            <w:r w:rsidRPr="00124DE5">
              <w:rPr>
                <w:rFonts w:eastAsia="Calibri" w:cs="Sylfaen"/>
                <w:color w:val="000000" w:themeColor="text1"/>
                <w:sz w:val="20"/>
                <w:szCs w:val="20"/>
                <w:lang w:val="ka-GE"/>
              </w:rPr>
              <w:t>გაუმჯობესების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13F3ACE0"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370010000.05.001.018641</w:t>
            </w:r>
          </w:p>
        </w:tc>
        <w:tc>
          <w:tcPr>
            <w:tcW w:w="637" w:type="pct"/>
            <w:tcBorders>
              <w:top w:val="single" w:sz="4" w:space="0" w:color="auto"/>
              <w:left w:val="single" w:sz="4" w:space="0" w:color="auto"/>
              <w:bottom w:val="single" w:sz="4" w:space="0" w:color="auto"/>
              <w:right w:val="single" w:sz="4" w:space="0" w:color="auto"/>
            </w:tcBorders>
            <w:vAlign w:val="center"/>
            <w:hideMark/>
          </w:tcPr>
          <w:p w14:paraId="063BBBAF"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1109F2B2" w14:textId="77777777" w:rsidTr="000A7A75">
        <w:trPr>
          <w:trHeight w:val="487"/>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43CB5F95"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2005</w:t>
            </w:r>
          </w:p>
        </w:tc>
        <w:tc>
          <w:tcPr>
            <w:tcW w:w="2475" w:type="pct"/>
            <w:tcBorders>
              <w:top w:val="single" w:sz="4" w:space="0" w:color="auto"/>
              <w:left w:val="single" w:sz="4" w:space="0" w:color="auto"/>
              <w:bottom w:val="single" w:sz="4" w:space="0" w:color="auto"/>
              <w:right w:val="single" w:sz="4" w:space="0" w:color="auto"/>
            </w:tcBorders>
            <w:vAlign w:val="center"/>
            <w:hideMark/>
          </w:tcPr>
          <w:p w14:paraId="6C1EB1DD"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ლიცენზიებისა</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და</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ნებართვების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709A6A36"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300310000.05.001.018748</w:t>
            </w:r>
          </w:p>
        </w:tc>
        <w:tc>
          <w:tcPr>
            <w:tcW w:w="637" w:type="pct"/>
            <w:tcBorders>
              <w:top w:val="single" w:sz="4" w:space="0" w:color="auto"/>
              <w:left w:val="single" w:sz="4" w:space="0" w:color="auto"/>
              <w:bottom w:val="single" w:sz="4" w:space="0" w:color="auto"/>
              <w:right w:val="single" w:sz="4" w:space="0" w:color="auto"/>
            </w:tcBorders>
            <w:vAlign w:val="center"/>
            <w:hideMark/>
          </w:tcPr>
          <w:p w14:paraId="6EE98E6E"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23/12/2017</w:t>
            </w:r>
          </w:p>
        </w:tc>
      </w:tr>
      <w:tr w:rsidR="00003475" w:rsidRPr="00124DE5" w14:paraId="4A6CB08D"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45B05D52"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2006</w:t>
            </w:r>
          </w:p>
        </w:tc>
        <w:tc>
          <w:tcPr>
            <w:tcW w:w="2475" w:type="pct"/>
            <w:tcBorders>
              <w:top w:val="single" w:sz="4" w:space="0" w:color="auto"/>
              <w:left w:val="single" w:sz="4" w:space="0" w:color="auto"/>
              <w:bottom w:val="single" w:sz="4" w:space="0" w:color="auto"/>
              <w:right w:val="single" w:sz="4" w:space="0" w:color="auto"/>
            </w:tcBorders>
            <w:vAlign w:val="center"/>
            <w:hideMark/>
          </w:tcPr>
          <w:p w14:paraId="19F8F7A5"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ზღვისა</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და</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მდინარეთა</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ნაპირების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რეგულირებისა</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და</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საინჟინრო</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დაცვის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r w:rsidRPr="00124DE5">
              <w:rPr>
                <w:rFonts w:eastAsia="Calibri" w:cs="Times New Roman"/>
                <w:color w:val="000000" w:themeColor="text1"/>
                <w:sz w:val="20"/>
                <w:szCs w:val="20"/>
                <w:lang w:val="ka-GE"/>
              </w:rPr>
              <w:t>”</w:t>
            </w:r>
          </w:p>
        </w:tc>
        <w:tc>
          <w:tcPr>
            <w:tcW w:w="1383" w:type="pct"/>
            <w:tcBorders>
              <w:top w:val="single" w:sz="4" w:space="0" w:color="auto"/>
              <w:left w:val="single" w:sz="4" w:space="0" w:color="auto"/>
              <w:bottom w:val="single" w:sz="4" w:space="0" w:color="auto"/>
              <w:right w:val="single" w:sz="4" w:space="0" w:color="auto"/>
            </w:tcBorders>
            <w:vAlign w:val="center"/>
            <w:hideMark/>
          </w:tcPr>
          <w:p w14:paraId="7F413B25"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400010010.05.001.01629</w:t>
            </w:r>
          </w:p>
        </w:tc>
        <w:tc>
          <w:tcPr>
            <w:tcW w:w="637" w:type="pct"/>
            <w:tcBorders>
              <w:top w:val="single" w:sz="4" w:space="0" w:color="auto"/>
              <w:left w:val="single" w:sz="4" w:space="0" w:color="auto"/>
              <w:bottom w:val="single" w:sz="4" w:space="0" w:color="auto"/>
              <w:right w:val="single" w:sz="4" w:space="0" w:color="auto"/>
            </w:tcBorders>
            <w:vAlign w:val="center"/>
            <w:hideMark/>
          </w:tcPr>
          <w:p w14:paraId="04870237"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05/05/2011</w:t>
            </w:r>
          </w:p>
        </w:tc>
      </w:tr>
      <w:tr w:rsidR="00003475" w:rsidRPr="00124DE5" w14:paraId="0B9061F6"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46BDF062"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2007</w:t>
            </w:r>
          </w:p>
        </w:tc>
        <w:tc>
          <w:tcPr>
            <w:tcW w:w="2475" w:type="pct"/>
            <w:tcBorders>
              <w:top w:val="single" w:sz="4" w:space="0" w:color="auto"/>
              <w:left w:val="single" w:sz="4" w:space="0" w:color="auto"/>
              <w:bottom w:val="single" w:sz="4" w:space="0" w:color="auto"/>
              <w:right w:val="single" w:sz="4" w:space="0" w:color="auto"/>
            </w:tcBorders>
            <w:vAlign w:val="center"/>
            <w:hideMark/>
          </w:tcPr>
          <w:p w14:paraId="7FBBAD4C"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ეკოლოგიური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ექსპერტიზის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5DF44AAC"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360130000.05.001.018662</w:t>
            </w:r>
          </w:p>
        </w:tc>
        <w:tc>
          <w:tcPr>
            <w:tcW w:w="637" w:type="pct"/>
            <w:tcBorders>
              <w:top w:val="single" w:sz="4" w:space="0" w:color="auto"/>
              <w:left w:val="single" w:sz="4" w:space="0" w:color="auto"/>
              <w:bottom w:val="single" w:sz="4" w:space="0" w:color="auto"/>
              <w:right w:val="single" w:sz="4" w:space="0" w:color="auto"/>
            </w:tcBorders>
            <w:vAlign w:val="center"/>
            <w:hideMark/>
          </w:tcPr>
          <w:p w14:paraId="7FE1914E"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7152FFFA"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3D0AE153"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2007</w:t>
            </w:r>
          </w:p>
        </w:tc>
        <w:tc>
          <w:tcPr>
            <w:tcW w:w="2475" w:type="pct"/>
            <w:tcBorders>
              <w:top w:val="single" w:sz="4" w:space="0" w:color="auto"/>
              <w:left w:val="single" w:sz="4" w:space="0" w:color="auto"/>
              <w:bottom w:val="single" w:sz="4" w:space="0" w:color="auto"/>
              <w:right w:val="single" w:sz="4" w:space="0" w:color="auto"/>
            </w:tcBorders>
            <w:vAlign w:val="center"/>
            <w:hideMark/>
          </w:tcPr>
          <w:p w14:paraId="65730784"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საზოგადოებრივი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ჯანმრთელობის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08F42F0B"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470000000.05.001.018607</w:t>
            </w:r>
          </w:p>
        </w:tc>
        <w:tc>
          <w:tcPr>
            <w:tcW w:w="637" w:type="pct"/>
            <w:tcBorders>
              <w:top w:val="single" w:sz="4" w:space="0" w:color="auto"/>
              <w:left w:val="single" w:sz="4" w:space="0" w:color="auto"/>
              <w:bottom w:val="single" w:sz="4" w:space="0" w:color="auto"/>
              <w:right w:val="single" w:sz="4" w:space="0" w:color="auto"/>
            </w:tcBorders>
            <w:vAlign w:val="center"/>
            <w:hideMark/>
          </w:tcPr>
          <w:p w14:paraId="1ABD758A"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2ABF22FA"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183319A7"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2014</w:t>
            </w:r>
          </w:p>
        </w:tc>
        <w:tc>
          <w:tcPr>
            <w:tcW w:w="2475" w:type="pct"/>
            <w:tcBorders>
              <w:top w:val="single" w:sz="4" w:space="0" w:color="auto"/>
              <w:left w:val="single" w:sz="4" w:space="0" w:color="auto"/>
              <w:bottom w:val="single" w:sz="4" w:space="0" w:color="auto"/>
              <w:right w:val="single" w:sz="4" w:space="0" w:color="auto"/>
            </w:tcBorders>
            <w:vAlign w:val="center"/>
            <w:hideMark/>
          </w:tcPr>
          <w:p w14:paraId="7B6BCAA5"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საქართველოს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კანონი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სამოქალაქო</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უსაფრთხოების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შესახებ</w:t>
            </w:r>
          </w:p>
        </w:tc>
        <w:tc>
          <w:tcPr>
            <w:tcW w:w="1383" w:type="pct"/>
            <w:tcBorders>
              <w:top w:val="single" w:sz="4" w:space="0" w:color="auto"/>
              <w:left w:val="single" w:sz="4" w:space="0" w:color="auto"/>
              <w:bottom w:val="single" w:sz="4" w:space="0" w:color="auto"/>
              <w:right w:val="single" w:sz="4" w:space="0" w:color="auto"/>
            </w:tcBorders>
            <w:vAlign w:val="center"/>
            <w:hideMark/>
          </w:tcPr>
          <w:p w14:paraId="714A17DF"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130000000.05.001.01860</w:t>
            </w:r>
          </w:p>
        </w:tc>
        <w:tc>
          <w:tcPr>
            <w:tcW w:w="637" w:type="pct"/>
            <w:tcBorders>
              <w:top w:val="single" w:sz="4" w:space="0" w:color="auto"/>
              <w:left w:val="single" w:sz="4" w:space="0" w:color="auto"/>
              <w:bottom w:val="single" w:sz="4" w:space="0" w:color="auto"/>
              <w:right w:val="single" w:sz="4" w:space="0" w:color="auto"/>
            </w:tcBorders>
            <w:vAlign w:val="center"/>
            <w:hideMark/>
          </w:tcPr>
          <w:p w14:paraId="4282B0A3"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0EBB8236"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01AD886C"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2014</w:t>
            </w:r>
          </w:p>
        </w:tc>
        <w:tc>
          <w:tcPr>
            <w:tcW w:w="2475" w:type="pct"/>
            <w:tcBorders>
              <w:top w:val="single" w:sz="4" w:space="0" w:color="auto"/>
              <w:left w:val="single" w:sz="4" w:space="0" w:color="auto"/>
              <w:bottom w:val="single" w:sz="4" w:space="0" w:color="auto"/>
              <w:right w:val="single" w:sz="4" w:space="0" w:color="auto"/>
            </w:tcBorders>
            <w:vAlign w:val="center"/>
            <w:hideMark/>
          </w:tcPr>
          <w:p w14:paraId="7957422A"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ნარჩენების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მართვის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კოდექსი</w:t>
            </w:r>
          </w:p>
        </w:tc>
        <w:tc>
          <w:tcPr>
            <w:tcW w:w="1383" w:type="pct"/>
            <w:tcBorders>
              <w:top w:val="single" w:sz="4" w:space="0" w:color="auto"/>
              <w:left w:val="single" w:sz="4" w:space="0" w:color="auto"/>
              <w:bottom w:val="single" w:sz="4" w:space="0" w:color="auto"/>
              <w:right w:val="single" w:sz="4" w:space="0" w:color="auto"/>
            </w:tcBorders>
            <w:vAlign w:val="center"/>
            <w:hideMark/>
          </w:tcPr>
          <w:p w14:paraId="23924889"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360160000.05.001.018604</w:t>
            </w:r>
          </w:p>
        </w:tc>
        <w:tc>
          <w:tcPr>
            <w:tcW w:w="637" w:type="pct"/>
            <w:tcBorders>
              <w:top w:val="single" w:sz="4" w:space="0" w:color="auto"/>
              <w:left w:val="single" w:sz="4" w:space="0" w:color="auto"/>
              <w:bottom w:val="single" w:sz="4" w:space="0" w:color="auto"/>
              <w:right w:val="single" w:sz="4" w:space="0" w:color="auto"/>
            </w:tcBorders>
            <w:vAlign w:val="center"/>
            <w:hideMark/>
          </w:tcPr>
          <w:p w14:paraId="3DF58351"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r w:rsidR="00003475" w:rsidRPr="00124DE5" w14:paraId="23D92BA8" w14:textId="77777777" w:rsidTr="000A7A75">
        <w:trPr>
          <w:trHeight w:val="31"/>
          <w:jc w:val="center"/>
        </w:trPr>
        <w:tc>
          <w:tcPr>
            <w:tcW w:w="505" w:type="pct"/>
            <w:tcBorders>
              <w:top w:val="single" w:sz="4" w:space="0" w:color="auto"/>
              <w:left w:val="single" w:sz="4" w:space="0" w:color="auto"/>
              <w:bottom w:val="single" w:sz="4" w:space="0" w:color="auto"/>
              <w:right w:val="single" w:sz="4" w:space="0" w:color="auto"/>
            </w:tcBorders>
            <w:vAlign w:val="center"/>
            <w:hideMark/>
          </w:tcPr>
          <w:p w14:paraId="4A7F058B"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2017</w:t>
            </w:r>
          </w:p>
        </w:tc>
        <w:tc>
          <w:tcPr>
            <w:tcW w:w="2475" w:type="pct"/>
            <w:tcBorders>
              <w:top w:val="single" w:sz="4" w:space="0" w:color="auto"/>
              <w:left w:val="single" w:sz="4" w:space="0" w:color="auto"/>
              <w:bottom w:val="single" w:sz="4" w:space="0" w:color="auto"/>
              <w:right w:val="single" w:sz="4" w:space="0" w:color="auto"/>
            </w:tcBorders>
            <w:vAlign w:val="center"/>
            <w:hideMark/>
          </w:tcPr>
          <w:p w14:paraId="06047A9E" w14:textId="77777777" w:rsidR="00003475" w:rsidRPr="00124DE5" w:rsidRDefault="00003475" w:rsidP="00FC4DF9">
            <w:pPr>
              <w:jc w:val="left"/>
              <w:rPr>
                <w:rFonts w:eastAsia="Calibri" w:cs="Times New Roman"/>
                <w:color w:val="000000" w:themeColor="text1"/>
                <w:sz w:val="20"/>
                <w:szCs w:val="20"/>
                <w:lang w:val="ka-GE"/>
              </w:rPr>
            </w:pPr>
            <w:r w:rsidRPr="00124DE5">
              <w:rPr>
                <w:rFonts w:eastAsia="Calibri" w:cs="Sylfaen"/>
                <w:color w:val="000000" w:themeColor="text1"/>
                <w:sz w:val="20"/>
                <w:szCs w:val="20"/>
                <w:lang w:val="ka-GE"/>
              </w:rPr>
              <w:t>გარემოსდაცვითი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შეფასების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კოდექსი</w:t>
            </w:r>
            <w:r w:rsidRPr="00124DE5">
              <w:rPr>
                <w:rFonts w:eastAsia="Calibri" w:cs="Times New Roman"/>
                <w:color w:val="000000" w:themeColor="text1"/>
                <w:sz w:val="20"/>
                <w:szCs w:val="20"/>
                <w:lang w:val="ka-GE"/>
              </w:rPr>
              <w:t xml:space="preserve"> </w:t>
            </w:r>
          </w:p>
        </w:tc>
        <w:tc>
          <w:tcPr>
            <w:tcW w:w="1383" w:type="pct"/>
            <w:tcBorders>
              <w:top w:val="single" w:sz="4" w:space="0" w:color="auto"/>
              <w:left w:val="single" w:sz="4" w:space="0" w:color="auto"/>
              <w:bottom w:val="single" w:sz="4" w:space="0" w:color="auto"/>
              <w:right w:val="single" w:sz="4" w:space="0" w:color="auto"/>
            </w:tcBorders>
            <w:vAlign w:val="center"/>
            <w:hideMark/>
          </w:tcPr>
          <w:p w14:paraId="74E0C00F"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360160000.05.001.018605</w:t>
            </w:r>
          </w:p>
        </w:tc>
        <w:tc>
          <w:tcPr>
            <w:tcW w:w="637" w:type="pct"/>
            <w:tcBorders>
              <w:top w:val="single" w:sz="4" w:space="0" w:color="auto"/>
              <w:left w:val="single" w:sz="4" w:space="0" w:color="auto"/>
              <w:bottom w:val="single" w:sz="4" w:space="0" w:color="auto"/>
              <w:right w:val="single" w:sz="4" w:space="0" w:color="auto"/>
            </w:tcBorders>
            <w:vAlign w:val="center"/>
            <w:hideMark/>
          </w:tcPr>
          <w:p w14:paraId="6D34F648" w14:textId="77777777" w:rsidR="00003475" w:rsidRPr="00124DE5" w:rsidRDefault="00003475" w:rsidP="00FC4DF9">
            <w:pPr>
              <w:rPr>
                <w:rFonts w:eastAsia="Calibri" w:cs="Times New Roman"/>
                <w:color w:val="000000" w:themeColor="text1"/>
                <w:sz w:val="20"/>
                <w:szCs w:val="20"/>
                <w:lang w:val="ka-GE"/>
              </w:rPr>
            </w:pPr>
            <w:r w:rsidRPr="00124DE5">
              <w:rPr>
                <w:rFonts w:eastAsia="Calibri" w:cs="Times New Roman"/>
                <w:color w:val="000000" w:themeColor="text1"/>
                <w:sz w:val="20"/>
                <w:szCs w:val="20"/>
                <w:lang w:val="ka-GE"/>
              </w:rPr>
              <w:t>07/12/2017</w:t>
            </w:r>
          </w:p>
        </w:tc>
      </w:tr>
    </w:tbl>
    <w:p w14:paraId="5D6C9D7A" w14:textId="77777777" w:rsidR="00003475" w:rsidRPr="00124DE5" w:rsidRDefault="00003475" w:rsidP="00FC4DF9">
      <w:pPr>
        <w:rPr>
          <w:color w:val="000000" w:themeColor="text1"/>
          <w:lang w:val="ka-GE"/>
        </w:rPr>
      </w:pPr>
    </w:p>
    <w:p w14:paraId="00FB0E93" w14:textId="77777777" w:rsidR="00222A7D" w:rsidRDefault="00222A7D" w:rsidP="00FC4DF9">
      <w:pPr>
        <w:rPr>
          <w:color w:val="000000" w:themeColor="text1"/>
          <w:lang w:val="ka-GE"/>
        </w:rPr>
      </w:pPr>
    </w:p>
    <w:p w14:paraId="442B1836" w14:textId="5D15DFB7" w:rsidR="00A92503" w:rsidRPr="00124DE5" w:rsidRDefault="00A92503" w:rsidP="00FC4DF9">
      <w:pPr>
        <w:rPr>
          <w:color w:val="000000" w:themeColor="text1"/>
          <w:lang w:val="ka-GE"/>
        </w:rPr>
      </w:pPr>
    </w:p>
    <w:p w14:paraId="444C9A3F" w14:textId="65C0A01C" w:rsidR="00642B26" w:rsidRPr="00124DE5" w:rsidRDefault="00642B26" w:rsidP="00BC2F11">
      <w:pPr>
        <w:pStyle w:val="Heading2"/>
      </w:pPr>
      <w:bookmarkStart w:id="4" w:name="_Toc34402362"/>
      <w:r w:rsidRPr="00124DE5">
        <w:t>საქართველოს გარემოსდაცვითი სტანდარტები</w:t>
      </w:r>
      <w:bookmarkEnd w:id="4"/>
    </w:p>
    <w:p w14:paraId="49C6396E" w14:textId="77777777" w:rsidR="00642B26" w:rsidRPr="00124DE5" w:rsidRDefault="00642B26" w:rsidP="00FC4DF9">
      <w:pPr>
        <w:spacing w:before="120" w:after="120"/>
        <w:jc w:val="both"/>
        <w:rPr>
          <w:color w:val="000000" w:themeColor="text1"/>
          <w:lang w:val="ka-GE"/>
        </w:rPr>
      </w:pPr>
      <w:r w:rsidRPr="00124DE5">
        <w:rPr>
          <w:rFonts w:cs="Sylfaen"/>
          <w:color w:val="000000" w:themeColor="text1"/>
          <w:lang w:val="ka-GE"/>
        </w:rPr>
        <w:t>წინამდებარე</w:t>
      </w:r>
      <w:r w:rsidRPr="00124DE5">
        <w:rPr>
          <w:color w:val="000000" w:themeColor="text1"/>
          <w:lang w:val="ka-GE"/>
        </w:rPr>
        <w:t xml:space="preserve"> </w:t>
      </w:r>
      <w:r w:rsidRPr="00124DE5">
        <w:rPr>
          <w:rFonts w:cs="Sylfaen"/>
          <w:color w:val="000000" w:themeColor="text1"/>
          <w:lang w:val="ka-GE"/>
        </w:rPr>
        <w:t>ანგარიშის</w:t>
      </w:r>
      <w:r w:rsidRPr="00124DE5">
        <w:rPr>
          <w:color w:val="000000" w:themeColor="text1"/>
          <w:lang w:val="ka-GE"/>
        </w:rPr>
        <w:t xml:space="preserve"> </w:t>
      </w:r>
      <w:r w:rsidRPr="00124DE5">
        <w:rPr>
          <w:rFonts w:cs="Sylfaen"/>
          <w:color w:val="000000" w:themeColor="text1"/>
          <w:lang w:val="ka-GE"/>
        </w:rPr>
        <w:t>დამუშავების</w:t>
      </w:r>
      <w:r w:rsidRPr="00124DE5">
        <w:rPr>
          <w:color w:val="000000" w:themeColor="text1"/>
          <w:lang w:val="ka-GE"/>
        </w:rPr>
        <w:t xml:space="preserve"> </w:t>
      </w:r>
      <w:r w:rsidRPr="00124DE5">
        <w:rPr>
          <w:rFonts w:cs="Sylfaen"/>
          <w:color w:val="000000" w:themeColor="text1"/>
          <w:lang w:val="ka-GE"/>
        </w:rPr>
        <w:t>პროცესში</w:t>
      </w:r>
      <w:r w:rsidRPr="00124DE5">
        <w:rPr>
          <w:color w:val="000000" w:themeColor="text1"/>
          <w:lang w:val="ka-GE"/>
        </w:rPr>
        <w:t xml:space="preserve"> </w:t>
      </w:r>
      <w:r w:rsidRPr="00124DE5">
        <w:rPr>
          <w:rFonts w:cs="Sylfaen"/>
          <w:color w:val="000000" w:themeColor="text1"/>
          <w:lang w:val="ka-GE"/>
        </w:rPr>
        <w:t>გარემო</w:t>
      </w:r>
      <w:r w:rsidRPr="00124DE5">
        <w:rPr>
          <w:color w:val="000000" w:themeColor="text1"/>
          <w:lang w:val="ka-GE"/>
        </w:rPr>
        <w:t xml:space="preserve"> </w:t>
      </w:r>
      <w:r w:rsidRPr="00124DE5">
        <w:rPr>
          <w:rFonts w:cs="Sylfaen"/>
          <w:color w:val="000000" w:themeColor="text1"/>
          <w:lang w:val="ka-GE"/>
        </w:rPr>
        <w:t>ობიექტების</w:t>
      </w:r>
      <w:r w:rsidRPr="00124DE5">
        <w:rPr>
          <w:color w:val="000000" w:themeColor="text1"/>
          <w:lang w:val="ka-GE"/>
        </w:rPr>
        <w:t xml:space="preserve"> (</w:t>
      </w:r>
      <w:r w:rsidRPr="00124DE5">
        <w:rPr>
          <w:rFonts w:cs="Sylfaen"/>
          <w:color w:val="000000" w:themeColor="text1"/>
          <w:lang w:val="ka-GE"/>
        </w:rPr>
        <w:t>ნიადაგი</w:t>
      </w:r>
      <w:r w:rsidRPr="00124DE5">
        <w:rPr>
          <w:color w:val="000000" w:themeColor="text1"/>
          <w:lang w:val="ka-GE"/>
        </w:rPr>
        <w:t xml:space="preserve">, </w:t>
      </w:r>
      <w:r w:rsidRPr="00124DE5">
        <w:rPr>
          <w:rFonts w:cs="Sylfaen"/>
          <w:color w:val="000000" w:themeColor="text1"/>
          <w:lang w:val="ka-GE"/>
        </w:rPr>
        <w:t>წყალი</w:t>
      </w:r>
      <w:r w:rsidRPr="00124DE5">
        <w:rPr>
          <w:color w:val="000000" w:themeColor="text1"/>
          <w:lang w:val="ka-GE"/>
        </w:rPr>
        <w:t xml:space="preserve">, </w:t>
      </w:r>
      <w:r w:rsidRPr="00124DE5">
        <w:rPr>
          <w:rFonts w:cs="Sylfaen"/>
          <w:color w:val="000000" w:themeColor="text1"/>
          <w:lang w:val="ka-GE"/>
        </w:rPr>
        <w:t>ჰაერი</w:t>
      </w:r>
      <w:r w:rsidRPr="00124DE5">
        <w:rPr>
          <w:color w:val="000000" w:themeColor="text1"/>
          <w:lang w:val="ka-GE"/>
        </w:rPr>
        <w:t xml:space="preserve">) </w:t>
      </w:r>
      <w:r w:rsidRPr="00124DE5">
        <w:rPr>
          <w:rFonts w:cs="Sylfaen"/>
          <w:color w:val="000000" w:themeColor="text1"/>
          <w:lang w:val="ka-GE"/>
        </w:rPr>
        <w:t>ხარისხის</w:t>
      </w:r>
      <w:r w:rsidRPr="00124DE5">
        <w:rPr>
          <w:color w:val="000000" w:themeColor="text1"/>
          <w:lang w:val="ka-GE"/>
        </w:rPr>
        <w:t xml:space="preserve"> </w:t>
      </w:r>
      <w:r w:rsidRPr="00124DE5">
        <w:rPr>
          <w:rFonts w:cs="Sylfaen"/>
          <w:color w:val="000000" w:themeColor="text1"/>
          <w:lang w:val="ka-GE"/>
        </w:rPr>
        <w:t>შეფასებისათვის</w:t>
      </w:r>
      <w:r w:rsidRPr="00124DE5">
        <w:rPr>
          <w:color w:val="000000" w:themeColor="text1"/>
          <w:lang w:val="ka-GE"/>
        </w:rPr>
        <w:t xml:space="preserve"> </w:t>
      </w:r>
      <w:r w:rsidRPr="00124DE5">
        <w:rPr>
          <w:rFonts w:cs="Sylfaen"/>
          <w:color w:val="000000" w:themeColor="text1"/>
          <w:lang w:val="ka-GE"/>
        </w:rPr>
        <w:t>გამოყენებული</w:t>
      </w:r>
      <w:r w:rsidRPr="00124DE5">
        <w:rPr>
          <w:color w:val="000000" w:themeColor="text1"/>
          <w:lang w:val="ka-GE"/>
        </w:rPr>
        <w:t xml:space="preserve"> </w:t>
      </w:r>
      <w:r w:rsidRPr="00124DE5">
        <w:rPr>
          <w:rFonts w:cs="Sylfaen"/>
          <w:color w:val="000000" w:themeColor="text1"/>
          <w:lang w:val="ka-GE"/>
        </w:rPr>
        <w:t>შემდეგი</w:t>
      </w:r>
      <w:r w:rsidRPr="00124DE5">
        <w:rPr>
          <w:color w:val="000000" w:themeColor="text1"/>
          <w:lang w:val="ka-GE"/>
        </w:rPr>
        <w:t xml:space="preserve"> </w:t>
      </w:r>
      <w:r w:rsidRPr="00124DE5">
        <w:rPr>
          <w:rFonts w:cs="Sylfaen"/>
          <w:color w:val="000000" w:themeColor="text1"/>
          <w:lang w:val="ka-GE"/>
        </w:rPr>
        <w:t>გარემოსდაცვითი</w:t>
      </w:r>
      <w:r w:rsidRPr="00124DE5">
        <w:rPr>
          <w:color w:val="000000" w:themeColor="text1"/>
          <w:lang w:val="ka-GE"/>
        </w:rPr>
        <w:t xml:space="preserve"> </w:t>
      </w:r>
      <w:r w:rsidRPr="00124DE5">
        <w:rPr>
          <w:rFonts w:cs="Sylfaen"/>
          <w:color w:val="000000" w:themeColor="text1"/>
          <w:lang w:val="ka-GE"/>
        </w:rPr>
        <w:t>სტანდარტები</w:t>
      </w:r>
      <w:r w:rsidRPr="00124DE5">
        <w:rPr>
          <w:color w:val="000000" w:themeColor="text1"/>
          <w:lang w:val="ka-GE"/>
        </w:rPr>
        <w:t xml:space="preserve"> (</w:t>
      </w:r>
      <w:r w:rsidRPr="00124DE5">
        <w:rPr>
          <w:rFonts w:cs="Sylfaen"/>
          <w:color w:val="000000" w:themeColor="text1"/>
          <w:lang w:val="ka-GE"/>
        </w:rPr>
        <w:t>იხ</w:t>
      </w:r>
      <w:r w:rsidRPr="00124DE5">
        <w:rPr>
          <w:color w:val="000000" w:themeColor="text1"/>
          <w:lang w:val="ka-GE"/>
        </w:rPr>
        <w:t xml:space="preserve">. </w:t>
      </w:r>
      <w:r w:rsidRPr="00124DE5">
        <w:rPr>
          <w:rFonts w:cs="Sylfaen"/>
          <w:color w:val="000000" w:themeColor="text1"/>
          <w:lang w:val="ka-GE"/>
        </w:rPr>
        <w:t>ცხრილი</w:t>
      </w:r>
      <w:r w:rsidRPr="00124DE5">
        <w:rPr>
          <w:color w:val="000000" w:themeColor="text1"/>
          <w:lang w:val="ka-GE"/>
        </w:rPr>
        <w:t xml:space="preserve"> </w:t>
      </w:r>
      <w:r w:rsidRPr="00124DE5">
        <w:rPr>
          <w:rFonts w:cs="Sylfaen"/>
          <w:color w:val="000000" w:themeColor="text1"/>
          <w:lang w:val="ka-GE"/>
        </w:rPr>
        <w:t>2.2.1.):</w:t>
      </w:r>
    </w:p>
    <w:p w14:paraId="549602EE" w14:textId="77777777" w:rsidR="00642B26" w:rsidRPr="00124DE5" w:rsidRDefault="00642B26" w:rsidP="00FC4DF9">
      <w:pPr>
        <w:spacing w:before="120" w:after="120"/>
        <w:jc w:val="both"/>
        <w:rPr>
          <w:color w:val="000000" w:themeColor="text1"/>
          <w:sz w:val="20"/>
          <w:szCs w:val="20"/>
          <w:lang w:val="ka-GE"/>
        </w:rPr>
      </w:pPr>
      <w:r w:rsidRPr="00124DE5">
        <w:rPr>
          <w:rFonts w:cs="Sylfaen"/>
          <w:b/>
          <w:color w:val="000000" w:themeColor="text1"/>
          <w:sz w:val="20"/>
          <w:szCs w:val="20"/>
          <w:lang w:val="ka-GE"/>
        </w:rPr>
        <w:t>ცხრილი</w:t>
      </w:r>
      <w:r w:rsidRPr="00124DE5">
        <w:rPr>
          <w:b/>
          <w:color w:val="000000" w:themeColor="text1"/>
          <w:sz w:val="20"/>
          <w:szCs w:val="20"/>
          <w:lang w:val="ka-GE"/>
        </w:rPr>
        <w:t xml:space="preserve"> 2.2.1.</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გარემოსდაცვითი</w:t>
      </w:r>
      <w:r w:rsidRPr="00124DE5">
        <w:rPr>
          <w:color w:val="000000" w:themeColor="text1"/>
          <w:sz w:val="20"/>
          <w:szCs w:val="20"/>
          <w:lang w:val="ka-GE"/>
        </w:rPr>
        <w:t xml:space="preserve"> </w:t>
      </w:r>
      <w:r w:rsidRPr="00124DE5">
        <w:rPr>
          <w:rFonts w:cs="Sylfaen"/>
          <w:color w:val="000000" w:themeColor="text1"/>
          <w:sz w:val="20"/>
          <w:szCs w:val="20"/>
          <w:lang w:val="ka-GE"/>
        </w:rPr>
        <w:t>სტანდარტების</w:t>
      </w:r>
      <w:r w:rsidRPr="00124DE5">
        <w:rPr>
          <w:color w:val="000000" w:themeColor="text1"/>
          <w:sz w:val="20"/>
          <w:szCs w:val="20"/>
          <w:lang w:val="ka-GE"/>
        </w:rPr>
        <w:t xml:space="preserve"> </w:t>
      </w:r>
      <w:r w:rsidRPr="00124DE5">
        <w:rPr>
          <w:rFonts w:cs="Sylfaen"/>
          <w:color w:val="000000" w:themeColor="text1"/>
          <w:sz w:val="20"/>
          <w:szCs w:val="20"/>
          <w:lang w:val="ka-GE"/>
        </w:rPr>
        <w:t>ნუსხა</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61"/>
        <w:gridCol w:w="6137"/>
        <w:gridCol w:w="2151"/>
      </w:tblGrid>
      <w:tr w:rsidR="00642B26" w:rsidRPr="00124DE5" w14:paraId="4D534551" w14:textId="77777777" w:rsidTr="0002225F">
        <w:trPr>
          <w:trHeight w:val="16"/>
        </w:trPr>
        <w:tc>
          <w:tcPr>
            <w:tcW w:w="584" w:type="pct"/>
            <w:shd w:val="clear" w:color="auto" w:fill="auto"/>
            <w:vAlign w:val="center"/>
          </w:tcPr>
          <w:p w14:paraId="19FB59BA" w14:textId="77777777" w:rsidR="00642B26" w:rsidRPr="00124DE5" w:rsidRDefault="00642B26" w:rsidP="00FC4DF9">
            <w:pPr>
              <w:rPr>
                <w:b/>
                <w:color w:val="000000" w:themeColor="text1"/>
                <w:sz w:val="18"/>
                <w:szCs w:val="18"/>
                <w:lang w:val="ka-GE"/>
              </w:rPr>
            </w:pPr>
            <w:r w:rsidRPr="00124DE5">
              <w:rPr>
                <w:rFonts w:cs="Sylfaen"/>
                <w:b/>
                <w:color w:val="000000" w:themeColor="text1"/>
                <w:sz w:val="18"/>
                <w:szCs w:val="18"/>
                <w:lang w:val="ka-GE"/>
              </w:rPr>
              <w:t>მიღების</w:t>
            </w:r>
            <w:r w:rsidRPr="00124DE5">
              <w:rPr>
                <w:b/>
                <w:color w:val="000000" w:themeColor="text1"/>
                <w:sz w:val="18"/>
                <w:szCs w:val="18"/>
                <w:lang w:val="ka-GE"/>
              </w:rPr>
              <w:t xml:space="preserve"> </w:t>
            </w:r>
            <w:r w:rsidRPr="00124DE5">
              <w:rPr>
                <w:rFonts w:cs="Sylfaen"/>
                <w:b/>
                <w:color w:val="000000" w:themeColor="text1"/>
                <w:sz w:val="18"/>
                <w:szCs w:val="18"/>
                <w:lang w:val="ka-GE"/>
              </w:rPr>
              <w:t>თარიღი</w:t>
            </w:r>
          </w:p>
        </w:tc>
        <w:tc>
          <w:tcPr>
            <w:tcW w:w="3298" w:type="pct"/>
            <w:shd w:val="clear" w:color="auto" w:fill="auto"/>
            <w:vAlign w:val="center"/>
          </w:tcPr>
          <w:p w14:paraId="5AADF24F" w14:textId="77777777" w:rsidR="00642B26" w:rsidRPr="00124DE5" w:rsidRDefault="00642B26" w:rsidP="00FC4DF9">
            <w:pPr>
              <w:rPr>
                <w:b/>
                <w:color w:val="000000" w:themeColor="text1"/>
                <w:sz w:val="18"/>
                <w:szCs w:val="18"/>
                <w:lang w:val="ka-GE"/>
              </w:rPr>
            </w:pPr>
            <w:r w:rsidRPr="00124DE5">
              <w:rPr>
                <w:rFonts w:cs="Sylfaen"/>
                <w:b/>
                <w:color w:val="000000" w:themeColor="text1"/>
                <w:sz w:val="18"/>
                <w:szCs w:val="18"/>
                <w:lang w:val="ka-GE"/>
              </w:rPr>
              <w:t>ნორმატიული</w:t>
            </w:r>
            <w:r w:rsidRPr="00124DE5">
              <w:rPr>
                <w:b/>
                <w:color w:val="000000" w:themeColor="text1"/>
                <w:sz w:val="18"/>
                <w:szCs w:val="18"/>
                <w:lang w:val="ka-GE"/>
              </w:rPr>
              <w:t xml:space="preserve"> </w:t>
            </w:r>
            <w:r w:rsidRPr="00124DE5">
              <w:rPr>
                <w:rFonts w:cs="Sylfaen"/>
                <w:b/>
                <w:color w:val="000000" w:themeColor="text1"/>
                <w:sz w:val="18"/>
                <w:szCs w:val="18"/>
                <w:lang w:val="ka-GE"/>
              </w:rPr>
              <w:t>დოკუმენტის</w:t>
            </w:r>
            <w:r w:rsidRPr="00124DE5">
              <w:rPr>
                <w:b/>
                <w:color w:val="000000" w:themeColor="text1"/>
                <w:sz w:val="18"/>
                <w:szCs w:val="18"/>
                <w:lang w:val="ka-GE"/>
              </w:rPr>
              <w:t xml:space="preserve"> </w:t>
            </w:r>
            <w:r w:rsidRPr="00124DE5">
              <w:rPr>
                <w:rFonts w:cs="Sylfaen"/>
                <w:b/>
                <w:color w:val="000000" w:themeColor="text1"/>
                <w:sz w:val="18"/>
                <w:szCs w:val="18"/>
                <w:lang w:val="ka-GE"/>
              </w:rPr>
              <w:t>დასახელება</w:t>
            </w:r>
          </w:p>
        </w:tc>
        <w:tc>
          <w:tcPr>
            <w:tcW w:w="1117" w:type="pct"/>
            <w:shd w:val="clear" w:color="auto" w:fill="auto"/>
            <w:vAlign w:val="center"/>
          </w:tcPr>
          <w:p w14:paraId="5E35B450" w14:textId="77777777" w:rsidR="00642B26" w:rsidRPr="00124DE5" w:rsidRDefault="00642B26" w:rsidP="00FC4DF9">
            <w:pPr>
              <w:rPr>
                <w:b/>
                <w:color w:val="000000" w:themeColor="text1"/>
                <w:sz w:val="18"/>
                <w:szCs w:val="18"/>
                <w:lang w:val="ka-GE"/>
              </w:rPr>
            </w:pPr>
            <w:r w:rsidRPr="00124DE5">
              <w:rPr>
                <w:rFonts w:cs="Sylfaen"/>
                <w:b/>
                <w:color w:val="000000" w:themeColor="text1"/>
                <w:sz w:val="18"/>
                <w:szCs w:val="18"/>
                <w:lang w:val="ka-GE"/>
              </w:rPr>
              <w:t>სარეგისტრაციო</w:t>
            </w:r>
            <w:r w:rsidRPr="00124DE5">
              <w:rPr>
                <w:b/>
                <w:color w:val="000000" w:themeColor="text1"/>
                <w:sz w:val="18"/>
                <w:szCs w:val="18"/>
                <w:lang w:val="ka-GE"/>
              </w:rPr>
              <w:t xml:space="preserve"> </w:t>
            </w:r>
            <w:r w:rsidRPr="00124DE5">
              <w:rPr>
                <w:rFonts w:cs="Sylfaen"/>
                <w:b/>
                <w:color w:val="000000" w:themeColor="text1"/>
                <w:sz w:val="18"/>
                <w:szCs w:val="18"/>
                <w:lang w:val="ka-GE"/>
              </w:rPr>
              <w:t>კოდი</w:t>
            </w:r>
          </w:p>
        </w:tc>
      </w:tr>
      <w:tr w:rsidR="00642B26" w:rsidRPr="00124DE5" w14:paraId="4FAF4694" w14:textId="77777777" w:rsidTr="0002225F">
        <w:trPr>
          <w:trHeight w:val="16"/>
        </w:trPr>
        <w:tc>
          <w:tcPr>
            <w:tcW w:w="584" w:type="pct"/>
            <w:shd w:val="clear" w:color="auto" w:fill="auto"/>
            <w:vAlign w:val="center"/>
          </w:tcPr>
          <w:p w14:paraId="0E970F9E"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15/05/2013</w:t>
            </w:r>
          </w:p>
        </w:tc>
        <w:tc>
          <w:tcPr>
            <w:tcW w:w="3298" w:type="pct"/>
            <w:shd w:val="clear" w:color="auto" w:fill="auto"/>
            <w:vAlign w:val="center"/>
          </w:tcPr>
          <w:p w14:paraId="543ED60C"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გარემოსა</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ბუნებრივი</w:t>
            </w:r>
            <w:r w:rsidRPr="00124DE5">
              <w:rPr>
                <w:color w:val="000000" w:themeColor="text1"/>
                <w:sz w:val="18"/>
                <w:szCs w:val="18"/>
                <w:lang w:val="ka-GE"/>
              </w:rPr>
              <w:t xml:space="preserve"> </w:t>
            </w:r>
            <w:r w:rsidRPr="00124DE5">
              <w:rPr>
                <w:rFonts w:cs="Sylfaen"/>
                <w:color w:val="000000" w:themeColor="text1"/>
                <w:sz w:val="18"/>
                <w:szCs w:val="18"/>
                <w:lang w:val="ka-GE"/>
              </w:rPr>
              <w:t>რესურსების</w:t>
            </w:r>
            <w:r w:rsidRPr="00124DE5">
              <w:rPr>
                <w:color w:val="000000" w:themeColor="text1"/>
                <w:sz w:val="18"/>
                <w:szCs w:val="18"/>
                <w:lang w:val="ka-GE"/>
              </w:rPr>
              <w:t xml:space="preserve"> </w:t>
            </w:r>
            <w:r w:rsidRPr="00124DE5">
              <w:rPr>
                <w:rFonts w:cs="Sylfaen"/>
                <w:color w:val="000000" w:themeColor="text1"/>
                <w:sz w:val="18"/>
                <w:szCs w:val="18"/>
                <w:lang w:val="ka-GE"/>
              </w:rPr>
              <w:t>დაცვის</w:t>
            </w:r>
            <w:r w:rsidRPr="00124DE5">
              <w:rPr>
                <w:color w:val="000000" w:themeColor="text1"/>
                <w:sz w:val="18"/>
                <w:szCs w:val="18"/>
                <w:lang w:val="ka-GE"/>
              </w:rPr>
              <w:t xml:space="preserve"> </w:t>
            </w:r>
            <w:r w:rsidRPr="00124DE5">
              <w:rPr>
                <w:rFonts w:cs="Sylfaen"/>
                <w:color w:val="000000" w:themeColor="text1"/>
                <w:sz w:val="18"/>
                <w:szCs w:val="18"/>
                <w:lang w:val="ka-GE"/>
              </w:rPr>
              <w:t>მინისტრის</w:t>
            </w:r>
            <w:r w:rsidRPr="00124DE5">
              <w:rPr>
                <w:color w:val="000000" w:themeColor="text1"/>
                <w:sz w:val="18"/>
                <w:szCs w:val="18"/>
                <w:lang w:val="ka-GE"/>
              </w:rPr>
              <w:t xml:space="preserve"> 2013 </w:t>
            </w:r>
            <w:r w:rsidRPr="00124DE5">
              <w:rPr>
                <w:rFonts w:cs="Sylfaen"/>
                <w:color w:val="000000" w:themeColor="text1"/>
                <w:sz w:val="18"/>
                <w:szCs w:val="18"/>
                <w:lang w:val="ka-GE"/>
              </w:rPr>
              <w:t>წლის</w:t>
            </w:r>
            <w:r w:rsidRPr="00124DE5">
              <w:rPr>
                <w:color w:val="000000" w:themeColor="text1"/>
                <w:sz w:val="18"/>
                <w:szCs w:val="18"/>
                <w:lang w:val="ka-GE"/>
              </w:rPr>
              <w:t xml:space="preserve"> 15 </w:t>
            </w:r>
            <w:r w:rsidRPr="00124DE5">
              <w:rPr>
                <w:rFonts w:cs="Sylfaen"/>
                <w:color w:val="000000" w:themeColor="text1"/>
                <w:sz w:val="18"/>
                <w:szCs w:val="18"/>
                <w:lang w:val="ka-GE"/>
              </w:rPr>
              <w:t>მაისის</w:t>
            </w:r>
            <w:r w:rsidRPr="00124DE5">
              <w:rPr>
                <w:color w:val="000000" w:themeColor="text1"/>
                <w:sz w:val="18"/>
                <w:szCs w:val="18"/>
                <w:lang w:val="ka-GE"/>
              </w:rPr>
              <w:t xml:space="preserve"> N31 </w:t>
            </w:r>
            <w:r w:rsidRPr="00124DE5">
              <w:rPr>
                <w:rFonts w:cs="Sylfaen"/>
                <w:color w:val="000000" w:themeColor="text1"/>
                <w:sz w:val="18"/>
                <w:szCs w:val="18"/>
                <w:lang w:val="ka-GE"/>
              </w:rPr>
              <w:t>ბრძანებით</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w:t>
            </w:r>
            <w:r w:rsidRPr="00124DE5">
              <w:rPr>
                <w:color w:val="000000" w:themeColor="text1"/>
                <w:sz w:val="18"/>
                <w:szCs w:val="18"/>
                <w:lang w:val="ka-GE"/>
              </w:rPr>
              <w:t xml:space="preserve"> </w:t>
            </w:r>
            <w:r w:rsidRPr="00124DE5">
              <w:rPr>
                <w:rFonts w:cs="Sylfaen"/>
                <w:color w:val="000000" w:themeColor="text1"/>
                <w:sz w:val="18"/>
                <w:szCs w:val="18"/>
                <w:lang w:val="ka-GE"/>
              </w:rPr>
              <w:t>დებულება</w:t>
            </w:r>
            <w:r w:rsidRPr="00124DE5">
              <w:rPr>
                <w:color w:val="000000" w:themeColor="text1"/>
                <w:sz w:val="18"/>
                <w:szCs w:val="18"/>
                <w:lang w:val="ka-GE"/>
              </w:rPr>
              <w:t xml:space="preserve"> „</w:t>
            </w:r>
            <w:r w:rsidRPr="00124DE5">
              <w:rPr>
                <w:rFonts w:cs="Sylfaen"/>
                <w:color w:val="000000" w:themeColor="text1"/>
                <w:sz w:val="18"/>
                <w:szCs w:val="18"/>
                <w:lang w:val="ka-GE"/>
              </w:rPr>
              <w:t>გარემოზე</w:t>
            </w:r>
            <w:r w:rsidRPr="00124DE5">
              <w:rPr>
                <w:color w:val="000000" w:themeColor="text1"/>
                <w:sz w:val="18"/>
                <w:szCs w:val="18"/>
                <w:lang w:val="ka-GE"/>
              </w:rPr>
              <w:t xml:space="preserve"> </w:t>
            </w:r>
            <w:r w:rsidRPr="00124DE5">
              <w:rPr>
                <w:rFonts w:cs="Sylfaen"/>
                <w:color w:val="000000" w:themeColor="text1"/>
                <w:sz w:val="18"/>
                <w:szCs w:val="18"/>
                <w:lang w:val="ka-GE"/>
              </w:rPr>
              <w:t>ზემოქმედების</w:t>
            </w:r>
            <w:r w:rsidRPr="00124DE5">
              <w:rPr>
                <w:color w:val="000000" w:themeColor="text1"/>
                <w:sz w:val="18"/>
                <w:szCs w:val="18"/>
                <w:lang w:val="ka-GE"/>
              </w:rPr>
              <w:t xml:space="preserve"> </w:t>
            </w:r>
            <w:r w:rsidRPr="00124DE5">
              <w:rPr>
                <w:rFonts w:cs="Sylfaen"/>
                <w:color w:val="000000" w:themeColor="text1"/>
                <w:sz w:val="18"/>
                <w:szCs w:val="18"/>
                <w:lang w:val="ka-GE"/>
              </w:rPr>
              <w:t>შეფასების</w:t>
            </w:r>
            <w:r w:rsidRPr="00124DE5">
              <w:rPr>
                <w:color w:val="000000" w:themeColor="text1"/>
                <w:sz w:val="18"/>
                <w:szCs w:val="18"/>
                <w:lang w:val="ka-GE"/>
              </w:rPr>
              <w:t xml:space="preserve"> </w:t>
            </w:r>
            <w:r w:rsidRPr="00124DE5">
              <w:rPr>
                <w:rFonts w:cs="Sylfaen"/>
                <w:color w:val="000000" w:themeColor="text1"/>
                <w:sz w:val="18"/>
                <w:szCs w:val="18"/>
                <w:lang w:val="ka-GE"/>
              </w:rPr>
              <w:t>შესახებ</w:t>
            </w:r>
            <w:r w:rsidRPr="00124DE5">
              <w:rPr>
                <w:color w:val="000000" w:themeColor="text1"/>
                <w:sz w:val="18"/>
                <w:szCs w:val="18"/>
                <w:lang w:val="ka-GE"/>
              </w:rPr>
              <w:t>“.</w:t>
            </w:r>
          </w:p>
        </w:tc>
        <w:tc>
          <w:tcPr>
            <w:tcW w:w="1117" w:type="pct"/>
            <w:shd w:val="clear" w:color="auto" w:fill="auto"/>
          </w:tcPr>
          <w:p w14:paraId="09A6664D"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br/>
              <w:t>360160000.22.023.016156</w:t>
            </w:r>
          </w:p>
        </w:tc>
      </w:tr>
      <w:tr w:rsidR="00642B26" w:rsidRPr="00124DE5" w14:paraId="76D57D99" w14:textId="77777777" w:rsidTr="0002225F">
        <w:trPr>
          <w:trHeight w:val="16"/>
        </w:trPr>
        <w:tc>
          <w:tcPr>
            <w:tcW w:w="584" w:type="pct"/>
            <w:shd w:val="clear" w:color="auto" w:fill="auto"/>
            <w:vAlign w:val="center"/>
          </w:tcPr>
          <w:p w14:paraId="123374DC"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31/12/2013</w:t>
            </w:r>
          </w:p>
        </w:tc>
        <w:tc>
          <w:tcPr>
            <w:tcW w:w="3298" w:type="pct"/>
            <w:shd w:val="clear" w:color="auto" w:fill="auto"/>
            <w:vAlign w:val="center"/>
          </w:tcPr>
          <w:p w14:paraId="5B16CE46"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დაბინძურების</w:t>
            </w:r>
            <w:r w:rsidRPr="00124DE5">
              <w:rPr>
                <w:color w:val="000000" w:themeColor="text1"/>
                <w:sz w:val="18"/>
                <w:szCs w:val="18"/>
                <w:lang w:val="ka-GE"/>
              </w:rPr>
              <w:t xml:space="preserve"> </w:t>
            </w:r>
            <w:r w:rsidRPr="00124DE5">
              <w:rPr>
                <w:rFonts w:cs="Sylfaen"/>
                <w:color w:val="000000" w:themeColor="text1"/>
                <w:sz w:val="18"/>
                <w:szCs w:val="18"/>
                <w:lang w:val="ka-GE"/>
              </w:rPr>
              <w:t>სტაციონარული</w:t>
            </w:r>
            <w:r w:rsidRPr="00124DE5">
              <w:rPr>
                <w:color w:val="000000" w:themeColor="text1"/>
                <w:sz w:val="18"/>
                <w:szCs w:val="18"/>
                <w:lang w:val="ka-GE"/>
              </w:rPr>
              <w:t xml:space="preserve"> </w:t>
            </w:r>
            <w:r w:rsidRPr="00124DE5">
              <w:rPr>
                <w:rFonts w:cs="Sylfaen"/>
                <w:color w:val="000000" w:themeColor="text1"/>
                <w:sz w:val="18"/>
                <w:szCs w:val="18"/>
                <w:lang w:val="ka-GE"/>
              </w:rPr>
              <w:t>წყაროებიდან</w:t>
            </w:r>
            <w:r w:rsidRPr="00124DE5">
              <w:rPr>
                <w:color w:val="000000" w:themeColor="text1"/>
                <w:sz w:val="18"/>
                <w:szCs w:val="18"/>
                <w:lang w:val="ka-GE"/>
              </w:rPr>
              <w:t xml:space="preserve"> </w:t>
            </w:r>
            <w:r w:rsidRPr="00124DE5">
              <w:rPr>
                <w:rFonts w:cs="Sylfaen"/>
                <w:color w:val="000000" w:themeColor="text1"/>
                <w:sz w:val="18"/>
                <w:szCs w:val="18"/>
                <w:lang w:val="ka-GE"/>
              </w:rPr>
              <w:t>ატმოსფერულ</w:t>
            </w:r>
            <w:r w:rsidRPr="00124DE5">
              <w:rPr>
                <w:color w:val="000000" w:themeColor="text1"/>
                <w:sz w:val="18"/>
                <w:szCs w:val="18"/>
                <w:lang w:val="ka-GE"/>
              </w:rPr>
              <w:t xml:space="preserve"> </w:t>
            </w:r>
            <w:r w:rsidRPr="00124DE5">
              <w:rPr>
                <w:rFonts w:cs="Sylfaen"/>
                <w:color w:val="000000" w:themeColor="text1"/>
                <w:sz w:val="18"/>
                <w:szCs w:val="18"/>
                <w:lang w:val="ka-GE"/>
              </w:rPr>
              <w:t>ჰაერში</w:t>
            </w:r>
            <w:r w:rsidRPr="00124DE5">
              <w:rPr>
                <w:color w:val="000000" w:themeColor="text1"/>
                <w:sz w:val="18"/>
                <w:szCs w:val="18"/>
                <w:lang w:val="ka-GE"/>
              </w:rPr>
              <w:t xml:space="preserve"> </w:t>
            </w:r>
            <w:r w:rsidRPr="00124DE5">
              <w:rPr>
                <w:rFonts w:cs="Sylfaen"/>
                <w:color w:val="000000" w:themeColor="text1"/>
                <w:sz w:val="18"/>
                <w:szCs w:val="18"/>
                <w:lang w:val="ka-GE"/>
              </w:rPr>
              <w:t>გაფრქვევების</w:t>
            </w:r>
            <w:r w:rsidRPr="00124DE5">
              <w:rPr>
                <w:color w:val="000000" w:themeColor="text1"/>
                <w:sz w:val="18"/>
                <w:szCs w:val="18"/>
                <w:lang w:val="ka-GE"/>
              </w:rPr>
              <w:t xml:space="preserve"> </w:t>
            </w:r>
            <w:r w:rsidRPr="00124DE5">
              <w:rPr>
                <w:rFonts w:cs="Sylfaen"/>
                <w:color w:val="000000" w:themeColor="text1"/>
                <w:sz w:val="18"/>
                <w:szCs w:val="18"/>
                <w:lang w:val="ka-GE"/>
              </w:rPr>
              <w:t>ფაქტობრივი</w:t>
            </w:r>
            <w:r w:rsidRPr="00124DE5">
              <w:rPr>
                <w:color w:val="000000" w:themeColor="text1"/>
                <w:sz w:val="18"/>
                <w:szCs w:val="18"/>
                <w:lang w:val="ka-GE"/>
              </w:rPr>
              <w:t xml:space="preserve"> </w:t>
            </w:r>
            <w:r w:rsidRPr="00124DE5">
              <w:rPr>
                <w:rFonts w:cs="Sylfaen"/>
                <w:color w:val="000000" w:themeColor="text1"/>
                <w:sz w:val="18"/>
                <w:szCs w:val="18"/>
                <w:lang w:val="ka-GE"/>
              </w:rPr>
              <w:t>რაოდენობის</w:t>
            </w:r>
            <w:r w:rsidRPr="00124DE5">
              <w:rPr>
                <w:color w:val="000000" w:themeColor="text1"/>
                <w:sz w:val="18"/>
                <w:szCs w:val="18"/>
                <w:lang w:val="ka-GE"/>
              </w:rPr>
              <w:t xml:space="preserve"> </w:t>
            </w:r>
            <w:r w:rsidRPr="00124DE5">
              <w:rPr>
                <w:rFonts w:cs="Sylfaen"/>
                <w:color w:val="000000" w:themeColor="text1"/>
                <w:sz w:val="18"/>
                <w:szCs w:val="18"/>
                <w:lang w:val="ka-GE"/>
              </w:rPr>
              <w:t>განსაზღვრის</w:t>
            </w:r>
            <w:r w:rsidRPr="00124DE5">
              <w:rPr>
                <w:color w:val="000000" w:themeColor="text1"/>
                <w:sz w:val="18"/>
                <w:szCs w:val="18"/>
                <w:lang w:val="ka-GE"/>
              </w:rPr>
              <w:t xml:space="preserve"> </w:t>
            </w:r>
            <w:r w:rsidRPr="00124DE5">
              <w:rPr>
                <w:rFonts w:cs="Sylfaen"/>
                <w:color w:val="000000" w:themeColor="text1"/>
                <w:sz w:val="18"/>
                <w:szCs w:val="18"/>
                <w:lang w:val="ka-GE"/>
              </w:rPr>
              <w:t>ინსტრუმენტული</w:t>
            </w:r>
            <w:r w:rsidRPr="00124DE5">
              <w:rPr>
                <w:color w:val="000000" w:themeColor="text1"/>
                <w:sz w:val="18"/>
                <w:szCs w:val="18"/>
                <w:lang w:val="ka-GE"/>
              </w:rPr>
              <w:t xml:space="preserve"> </w:t>
            </w:r>
            <w:r w:rsidRPr="00124DE5">
              <w:rPr>
                <w:rFonts w:cs="Sylfaen"/>
                <w:color w:val="000000" w:themeColor="text1"/>
                <w:sz w:val="18"/>
                <w:szCs w:val="18"/>
                <w:lang w:val="ka-GE"/>
              </w:rPr>
              <w:t>მეთოდის</w:t>
            </w:r>
            <w:r w:rsidRPr="00124DE5">
              <w:rPr>
                <w:color w:val="000000" w:themeColor="text1"/>
                <w:sz w:val="18"/>
                <w:szCs w:val="18"/>
                <w:lang w:val="ka-GE"/>
              </w:rPr>
              <w:t xml:space="preserve">, </w:t>
            </w:r>
            <w:r w:rsidRPr="00124DE5">
              <w:rPr>
                <w:rFonts w:cs="Sylfaen"/>
                <w:color w:val="000000" w:themeColor="text1"/>
                <w:sz w:val="18"/>
                <w:szCs w:val="18"/>
                <w:lang w:val="ka-GE"/>
              </w:rPr>
              <w:t>დაბინძურების</w:t>
            </w:r>
            <w:r w:rsidRPr="00124DE5">
              <w:rPr>
                <w:color w:val="000000" w:themeColor="text1"/>
                <w:sz w:val="18"/>
                <w:szCs w:val="18"/>
                <w:lang w:val="ka-GE"/>
              </w:rPr>
              <w:t xml:space="preserve"> </w:t>
            </w:r>
            <w:r w:rsidRPr="00124DE5">
              <w:rPr>
                <w:rFonts w:cs="Sylfaen"/>
                <w:color w:val="000000" w:themeColor="text1"/>
                <w:sz w:val="18"/>
                <w:szCs w:val="18"/>
                <w:lang w:val="ka-GE"/>
              </w:rPr>
              <w:t>სტაციონარული</w:t>
            </w:r>
            <w:r w:rsidRPr="00124DE5">
              <w:rPr>
                <w:color w:val="000000" w:themeColor="text1"/>
                <w:sz w:val="18"/>
                <w:szCs w:val="18"/>
                <w:lang w:val="ka-GE"/>
              </w:rPr>
              <w:t xml:space="preserve"> </w:t>
            </w:r>
            <w:r w:rsidRPr="00124DE5">
              <w:rPr>
                <w:rFonts w:cs="Sylfaen"/>
                <w:color w:val="000000" w:themeColor="text1"/>
                <w:sz w:val="18"/>
                <w:szCs w:val="18"/>
                <w:lang w:val="ka-GE"/>
              </w:rPr>
              <w:t>წყაროებიდან</w:t>
            </w:r>
            <w:r w:rsidRPr="00124DE5">
              <w:rPr>
                <w:color w:val="000000" w:themeColor="text1"/>
                <w:sz w:val="18"/>
                <w:szCs w:val="18"/>
                <w:lang w:val="ka-GE"/>
              </w:rPr>
              <w:t xml:space="preserve"> </w:t>
            </w:r>
            <w:r w:rsidRPr="00124DE5">
              <w:rPr>
                <w:rFonts w:cs="Sylfaen"/>
                <w:color w:val="000000" w:themeColor="text1"/>
                <w:sz w:val="18"/>
                <w:szCs w:val="18"/>
                <w:lang w:val="ka-GE"/>
              </w:rPr>
              <w:t>ატმოსფერულ</w:t>
            </w:r>
            <w:r w:rsidRPr="00124DE5">
              <w:rPr>
                <w:color w:val="000000" w:themeColor="text1"/>
                <w:sz w:val="18"/>
                <w:szCs w:val="18"/>
                <w:lang w:val="ka-GE"/>
              </w:rPr>
              <w:t xml:space="preserve"> </w:t>
            </w:r>
            <w:r w:rsidRPr="00124DE5">
              <w:rPr>
                <w:rFonts w:cs="Sylfaen"/>
                <w:color w:val="000000" w:themeColor="text1"/>
                <w:sz w:val="18"/>
                <w:szCs w:val="18"/>
                <w:lang w:val="ka-GE"/>
              </w:rPr>
              <w:t>ჰაერში</w:t>
            </w:r>
            <w:r w:rsidRPr="00124DE5">
              <w:rPr>
                <w:color w:val="000000" w:themeColor="text1"/>
                <w:sz w:val="18"/>
                <w:szCs w:val="18"/>
                <w:lang w:val="ka-GE"/>
              </w:rPr>
              <w:t xml:space="preserve"> </w:t>
            </w:r>
            <w:r w:rsidRPr="00124DE5">
              <w:rPr>
                <w:rFonts w:cs="Sylfaen"/>
                <w:color w:val="000000" w:themeColor="text1"/>
                <w:sz w:val="18"/>
                <w:szCs w:val="18"/>
                <w:lang w:val="ka-GE"/>
              </w:rPr>
              <w:t>გაფრქვევების</w:t>
            </w:r>
            <w:r w:rsidRPr="00124DE5">
              <w:rPr>
                <w:color w:val="000000" w:themeColor="text1"/>
                <w:sz w:val="18"/>
                <w:szCs w:val="18"/>
                <w:lang w:val="ka-GE"/>
              </w:rPr>
              <w:t xml:space="preserve"> </w:t>
            </w:r>
            <w:r w:rsidRPr="00124DE5">
              <w:rPr>
                <w:rFonts w:cs="Sylfaen"/>
                <w:color w:val="000000" w:themeColor="text1"/>
                <w:sz w:val="18"/>
                <w:szCs w:val="18"/>
                <w:lang w:val="ka-GE"/>
              </w:rPr>
              <w:t>ფაქტობრივი</w:t>
            </w:r>
            <w:r w:rsidRPr="00124DE5">
              <w:rPr>
                <w:color w:val="000000" w:themeColor="text1"/>
                <w:sz w:val="18"/>
                <w:szCs w:val="18"/>
                <w:lang w:val="ka-GE"/>
              </w:rPr>
              <w:t xml:space="preserve"> </w:t>
            </w:r>
            <w:r w:rsidRPr="00124DE5">
              <w:rPr>
                <w:rFonts w:cs="Sylfaen"/>
                <w:color w:val="000000" w:themeColor="text1"/>
                <w:sz w:val="18"/>
                <w:szCs w:val="18"/>
                <w:lang w:val="ka-GE"/>
              </w:rPr>
              <w:t>რაოდენობის</w:t>
            </w:r>
            <w:r w:rsidRPr="00124DE5">
              <w:rPr>
                <w:color w:val="000000" w:themeColor="text1"/>
                <w:sz w:val="18"/>
                <w:szCs w:val="18"/>
                <w:lang w:val="ka-GE"/>
              </w:rPr>
              <w:t xml:space="preserve"> </w:t>
            </w:r>
            <w:r w:rsidRPr="00124DE5">
              <w:rPr>
                <w:rFonts w:cs="Sylfaen"/>
                <w:color w:val="000000" w:themeColor="text1"/>
                <w:sz w:val="18"/>
                <w:szCs w:val="18"/>
                <w:lang w:val="ka-GE"/>
              </w:rPr>
              <w:t>დამდგენი</w:t>
            </w:r>
            <w:r w:rsidRPr="00124DE5">
              <w:rPr>
                <w:color w:val="000000" w:themeColor="text1"/>
                <w:sz w:val="18"/>
                <w:szCs w:val="18"/>
                <w:lang w:val="ka-GE"/>
              </w:rPr>
              <w:t xml:space="preserve"> </w:t>
            </w:r>
            <w:r w:rsidRPr="00124DE5">
              <w:rPr>
                <w:rFonts w:cs="Sylfaen"/>
                <w:color w:val="000000" w:themeColor="text1"/>
                <w:sz w:val="18"/>
                <w:szCs w:val="18"/>
                <w:lang w:val="ka-GE"/>
              </w:rPr>
              <w:t>სპეციალური</w:t>
            </w:r>
            <w:r w:rsidRPr="00124DE5">
              <w:rPr>
                <w:color w:val="000000" w:themeColor="text1"/>
                <w:sz w:val="18"/>
                <w:szCs w:val="18"/>
                <w:lang w:val="ka-GE"/>
              </w:rPr>
              <w:t xml:space="preserve"> </w:t>
            </w:r>
            <w:r w:rsidRPr="00124DE5">
              <w:rPr>
                <w:rFonts w:cs="Sylfaen"/>
                <w:color w:val="000000" w:themeColor="text1"/>
                <w:sz w:val="18"/>
                <w:szCs w:val="18"/>
                <w:lang w:val="ka-GE"/>
              </w:rPr>
              <w:t>გამზომ</w:t>
            </w:r>
            <w:r w:rsidRPr="00124DE5">
              <w:rPr>
                <w:color w:val="000000" w:themeColor="text1"/>
                <w:sz w:val="18"/>
                <w:szCs w:val="18"/>
                <w:lang w:val="ka-GE"/>
              </w:rPr>
              <w:t>-</w:t>
            </w:r>
            <w:r w:rsidRPr="00124DE5">
              <w:rPr>
                <w:rFonts w:cs="Sylfaen"/>
                <w:color w:val="000000" w:themeColor="text1"/>
                <w:sz w:val="18"/>
                <w:szCs w:val="18"/>
                <w:lang w:val="ka-GE"/>
              </w:rPr>
              <w:t>საკონტროლო</w:t>
            </w:r>
            <w:r w:rsidRPr="00124DE5">
              <w:rPr>
                <w:color w:val="000000" w:themeColor="text1"/>
                <w:sz w:val="18"/>
                <w:szCs w:val="18"/>
                <w:lang w:val="ka-GE"/>
              </w:rPr>
              <w:t xml:space="preserve"> </w:t>
            </w:r>
            <w:r w:rsidRPr="00124DE5">
              <w:rPr>
                <w:rFonts w:cs="Sylfaen"/>
                <w:color w:val="000000" w:themeColor="text1"/>
                <w:sz w:val="18"/>
                <w:szCs w:val="18"/>
                <w:lang w:val="ka-GE"/>
              </w:rPr>
              <w:t>აპარატურის</w:t>
            </w:r>
            <w:r w:rsidRPr="00124DE5">
              <w:rPr>
                <w:color w:val="000000" w:themeColor="text1"/>
                <w:sz w:val="18"/>
                <w:szCs w:val="18"/>
                <w:lang w:val="ka-GE"/>
              </w:rPr>
              <w:t xml:space="preserve"> </w:t>
            </w:r>
            <w:r w:rsidRPr="00124DE5">
              <w:rPr>
                <w:rFonts w:cs="Sylfaen"/>
                <w:color w:val="000000" w:themeColor="text1"/>
                <w:sz w:val="18"/>
                <w:szCs w:val="18"/>
                <w:lang w:val="ka-GE"/>
              </w:rPr>
              <w:t>სტანდარტული</w:t>
            </w:r>
            <w:r w:rsidRPr="00124DE5">
              <w:rPr>
                <w:color w:val="000000" w:themeColor="text1"/>
                <w:sz w:val="18"/>
                <w:szCs w:val="18"/>
                <w:lang w:val="ka-GE"/>
              </w:rPr>
              <w:t xml:space="preserve"> </w:t>
            </w:r>
            <w:r w:rsidRPr="00124DE5">
              <w:rPr>
                <w:rFonts w:cs="Sylfaen"/>
                <w:color w:val="000000" w:themeColor="text1"/>
                <w:sz w:val="18"/>
                <w:szCs w:val="18"/>
                <w:lang w:val="ka-GE"/>
              </w:rPr>
              <w:t>ჩამონათვალისა</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დაბინძურების</w:t>
            </w:r>
            <w:r w:rsidRPr="00124DE5">
              <w:rPr>
                <w:color w:val="000000" w:themeColor="text1"/>
                <w:sz w:val="18"/>
                <w:szCs w:val="18"/>
                <w:lang w:val="ka-GE"/>
              </w:rPr>
              <w:t xml:space="preserve"> </w:t>
            </w:r>
            <w:r w:rsidRPr="00124DE5">
              <w:rPr>
                <w:rFonts w:cs="Sylfaen"/>
                <w:color w:val="000000" w:themeColor="text1"/>
                <w:sz w:val="18"/>
                <w:szCs w:val="18"/>
                <w:lang w:val="ka-GE"/>
              </w:rPr>
              <w:t>სტაციონარული</w:t>
            </w:r>
            <w:r w:rsidRPr="00124DE5">
              <w:rPr>
                <w:color w:val="000000" w:themeColor="text1"/>
                <w:sz w:val="18"/>
                <w:szCs w:val="18"/>
                <w:lang w:val="ka-GE"/>
              </w:rPr>
              <w:t xml:space="preserve"> </w:t>
            </w:r>
            <w:r w:rsidRPr="00124DE5">
              <w:rPr>
                <w:rFonts w:cs="Sylfaen"/>
                <w:color w:val="000000" w:themeColor="text1"/>
                <w:sz w:val="18"/>
                <w:szCs w:val="18"/>
                <w:lang w:val="ka-GE"/>
              </w:rPr>
              <w:t>წყაროებიდან</w:t>
            </w:r>
            <w:r w:rsidRPr="00124DE5">
              <w:rPr>
                <w:color w:val="000000" w:themeColor="text1"/>
                <w:sz w:val="18"/>
                <w:szCs w:val="18"/>
                <w:lang w:val="ka-GE"/>
              </w:rPr>
              <w:t xml:space="preserve"> </w:t>
            </w:r>
            <w:r w:rsidRPr="00124DE5">
              <w:rPr>
                <w:rFonts w:cs="Sylfaen"/>
                <w:color w:val="000000" w:themeColor="text1"/>
                <w:sz w:val="18"/>
                <w:szCs w:val="18"/>
                <w:lang w:val="ka-GE"/>
              </w:rPr>
              <w:t>ტექნოლოგიური</w:t>
            </w:r>
            <w:r w:rsidRPr="00124DE5">
              <w:rPr>
                <w:color w:val="000000" w:themeColor="text1"/>
                <w:sz w:val="18"/>
                <w:szCs w:val="18"/>
                <w:lang w:val="ka-GE"/>
              </w:rPr>
              <w:t xml:space="preserve"> </w:t>
            </w:r>
            <w:r w:rsidRPr="00124DE5">
              <w:rPr>
                <w:rFonts w:cs="Sylfaen"/>
                <w:color w:val="000000" w:themeColor="text1"/>
                <w:sz w:val="18"/>
                <w:szCs w:val="18"/>
                <w:lang w:val="ka-GE"/>
              </w:rPr>
              <w:t>პროცესების</w:t>
            </w:r>
            <w:r w:rsidRPr="00124DE5">
              <w:rPr>
                <w:color w:val="000000" w:themeColor="text1"/>
                <w:sz w:val="18"/>
                <w:szCs w:val="18"/>
                <w:lang w:val="ka-GE"/>
              </w:rPr>
              <w:t xml:space="preserve"> </w:t>
            </w:r>
            <w:r w:rsidRPr="00124DE5">
              <w:rPr>
                <w:rFonts w:cs="Sylfaen"/>
                <w:color w:val="000000" w:themeColor="text1"/>
                <w:sz w:val="18"/>
                <w:szCs w:val="18"/>
                <w:lang w:val="ka-GE"/>
              </w:rPr>
              <w:t>მიხედვით</w:t>
            </w:r>
            <w:r w:rsidRPr="00124DE5">
              <w:rPr>
                <w:color w:val="000000" w:themeColor="text1"/>
                <w:sz w:val="18"/>
                <w:szCs w:val="18"/>
                <w:lang w:val="ka-GE"/>
              </w:rPr>
              <w:t xml:space="preserve"> </w:t>
            </w:r>
            <w:r w:rsidRPr="00124DE5">
              <w:rPr>
                <w:rFonts w:cs="Sylfaen"/>
                <w:color w:val="000000" w:themeColor="text1"/>
                <w:sz w:val="18"/>
                <w:szCs w:val="18"/>
                <w:lang w:val="ka-GE"/>
              </w:rPr>
              <w:t>ატმოსფერულ</w:t>
            </w:r>
            <w:r w:rsidRPr="00124DE5">
              <w:rPr>
                <w:color w:val="000000" w:themeColor="text1"/>
                <w:sz w:val="18"/>
                <w:szCs w:val="18"/>
                <w:lang w:val="ka-GE"/>
              </w:rPr>
              <w:t xml:space="preserve"> </w:t>
            </w:r>
            <w:r w:rsidRPr="00124DE5">
              <w:rPr>
                <w:rFonts w:cs="Sylfaen"/>
                <w:color w:val="000000" w:themeColor="text1"/>
                <w:sz w:val="18"/>
                <w:szCs w:val="18"/>
                <w:lang w:val="ka-GE"/>
              </w:rPr>
              <w:t>ჰაერში</w:t>
            </w:r>
            <w:r w:rsidRPr="00124DE5">
              <w:rPr>
                <w:color w:val="000000" w:themeColor="text1"/>
                <w:sz w:val="18"/>
                <w:szCs w:val="18"/>
                <w:lang w:val="ka-GE"/>
              </w:rPr>
              <w:t xml:space="preserve"> </w:t>
            </w:r>
            <w:r w:rsidRPr="00124DE5">
              <w:rPr>
                <w:rFonts w:cs="Sylfaen"/>
                <w:color w:val="000000" w:themeColor="text1"/>
                <w:sz w:val="18"/>
                <w:szCs w:val="18"/>
                <w:lang w:val="ka-GE"/>
              </w:rPr>
              <w:t>გაფრქვევების</w:t>
            </w:r>
            <w:r w:rsidRPr="00124DE5">
              <w:rPr>
                <w:color w:val="000000" w:themeColor="text1"/>
                <w:sz w:val="18"/>
                <w:szCs w:val="18"/>
                <w:lang w:val="ka-GE"/>
              </w:rPr>
              <w:t xml:space="preserve"> </w:t>
            </w:r>
            <w:r w:rsidRPr="00124DE5">
              <w:rPr>
                <w:rFonts w:cs="Sylfaen"/>
                <w:color w:val="000000" w:themeColor="text1"/>
                <w:sz w:val="18"/>
                <w:szCs w:val="18"/>
                <w:lang w:val="ka-GE"/>
              </w:rPr>
              <w:t>ფაქტობრივი</w:t>
            </w:r>
            <w:r w:rsidRPr="00124DE5">
              <w:rPr>
                <w:color w:val="000000" w:themeColor="text1"/>
                <w:sz w:val="18"/>
                <w:szCs w:val="18"/>
                <w:lang w:val="ka-GE"/>
              </w:rPr>
              <w:t xml:space="preserve"> </w:t>
            </w:r>
            <w:r w:rsidRPr="00124DE5">
              <w:rPr>
                <w:rFonts w:cs="Sylfaen"/>
                <w:color w:val="000000" w:themeColor="text1"/>
                <w:sz w:val="18"/>
                <w:szCs w:val="18"/>
                <w:lang w:val="ka-GE"/>
              </w:rPr>
              <w:t>რაოდენობის</w:t>
            </w:r>
            <w:r w:rsidRPr="00124DE5">
              <w:rPr>
                <w:color w:val="000000" w:themeColor="text1"/>
                <w:sz w:val="18"/>
                <w:szCs w:val="18"/>
                <w:lang w:val="ka-GE"/>
              </w:rPr>
              <w:t xml:space="preserve"> </w:t>
            </w:r>
            <w:r w:rsidRPr="00124DE5">
              <w:rPr>
                <w:rFonts w:cs="Sylfaen"/>
                <w:color w:val="000000" w:themeColor="text1"/>
                <w:sz w:val="18"/>
                <w:szCs w:val="18"/>
                <w:lang w:val="ka-GE"/>
              </w:rPr>
              <w:t>საანგარიშო</w:t>
            </w:r>
            <w:r w:rsidRPr="00124DE5">
              <w:rPr>
                <w:color w:val="000000" w:themeColor="text1"/>
                <w:sz w:val="18"/>
                <w:szCs w:val="18"/>
                <w:lang w:val="ka-GE"/>
              </w:rPr>
              <w:t xml:space="preserve"> </w:t>
            </w:r>
            <w:r w:rsidRPr="00124DE5">
              <w:rPr>
                <w:rFonts w:cs="Sylfaen"/>
                <w:color w:val="000000" w:themeColor="text1"/>
                <w:sz w:val="18"/>
                <w:szCs w:val="18"/>
                <w:lang w:val="ka-GE"/>
              </w:rPr>
              <w:t>მეთოდიკა</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№435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14F42FAB"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300160070.10.003.017660</w:t>
            </w:r>
          </w:p>
        </w:tc>
      </w:tr>
      <w:tr w:rsidR="00642B26" w:rsidRPr="00124DE5" w14:paraId="59A030BA" w14:textId="77777777" w:rsidTr="0002225F">
        <w:trPr>
          <w:trHeight w:val="16"/>
        </w:trPr>
        <w:tc>
          <w:tcPr>
            <w:tcW w:w="584" w:type="pct"/>
            <w:shd w:val="clear" w:color="auto" w:fill="auto"/>
            <w:vAlign w:val="center"/>
          </w:tcPr>
          <w:p w14:paraId="7740458C"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31/12/2013</w:t>
            </w:r>
          </w:p>
        </w:tc>
        <w:tc>
          <w:tcPr>
            <w:tcW w:w="3298" w:type="pct"/>
            <w:shd w:val="clear" w:color="auto" w:fill="auto"/>
            <w:vAlign w:val="center"/>
          </w:tcPr>
          <w:p w14:paraId="77B90C82"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ატმოსფერულ</w:t>
            </w:r>
            <w:r w:rsidRPr="00124DE5">
              <w:rPr>
                <w:color w:val="000000" w:themeColor="text1"/>
                <w:sz w:val="18"/>
                <w:szCs w:val="18"/>
                <w:lang w:val="ka-GE"/>
              </w:rPr>
              <w:t xml:space="preserve"> </w:t>
            </w:r>
            <w:r w:rsidRPr="00124DE5">
              <w:rPr>
                <w:rFonts w:cs="Sylfaen"/>
                <w:color w:val="000000" w:themeColor="text1"/>
                <w:sz w:val="18"/>
                <w:szCs w:val="18"/>
                <w:lang w:val="ka-GE"/>
              </w:rPr>
              <w:t>ჰაერში</w:t>
            </w:r>
            <w:r w:rsidRPr="00124DE5">
              <w:rPr>
                <w:color w:val="000000" w:themeColor="text1"/>
                <w:sz w:val="18"/>
                <w:szCs w:val="18"/>
                <w:lang w:val="ka-GE"/>
              </w:rPr>
              <w:t xml:space="preserve"> </w:t>
            </w:r>
            <w:r w:rsidRPr="00124DE5">
              <w:rPr>
                <w:rFonts w:cs="Sylfaen"/>
                <w:color w:val="000000" w:themeColor="text1"/>
                <w:sz w:val="18"/>
                <w:szCs w:val="18"/>
                <w:lang w:val="ka-GE"/>
              </w:rPr>
              <w:t>მავნე</w:t>
            </w:r>
            <w:r w:rsidRPr="00124DE5">
              <w:rPr>
                <w:color w:val="000000" w:themeColor="text1"/>
                <w:sz w:val="18"/>
                <w:szCs w:val="18"/>
                <w:lang w:val="ka-GE"/>
              </w:rPr>
              <w:t xml:space="preserve"> </w:t>
            </w:r>
            <w:r w:rsidRPr="00124DE5">
              <w:rPr>
                <w:rFonts w:cs="Sylfaen"/>
                <w:color w:val="000000" w:themeColor="text1"/>
                <w:sz w:val="18"/>
                <w:szCs w:val="18"/>
                <w:lang w:val="ka-GE"/>
              </w:rPr>
              <w:t>ნივთიერებათა</w:t>
            </w:r>
            <w:r w:rsidRPr="00124DE5">
              <w:rPr>
                <w:color w:val="000000" w:themeColor="text1"/>
                <w:sz w:val="18"/>
                <w:szCs w:val="18"/>
                <w:lang w:val="ka-GE"/>
              </w:rPr>
              <w:t xml:space="preserve"> </w:t>
            </w:r>
            <w:r w:rsidRPr="00124DE5">
              <w:rPr>
                <w:rFonts w:cs="Sylfaen"/>
                <w:color w:val="000000" w:themeColor="text1"/>
                <w:sz w:val="18"/>
                <w:szCs w:val="18"/>
                <w:lang w:val="ka-GE"/>
              </w:rPr>
              <w:t>ზღვრულად</w:t>
            </w:r>
            <w:r w:rsidRPr="00124DE5">
              <w:rPr>
                <w:color w:val="000000" w:themeColor="text1"/>
                <w:sz w:val="18"/>
                <w:szCs w:val="18"/>
                <w:lang w:val="ka-GE"/>
              </w:rPr>
              <w:t xml:space="preserve"> </w:t>
            </w:r>
            <w:r w:rsidRPr="00124DE5">
              <w:rPr>
                <w:rFonts w:cs="Sylfaen"/>
                <w:color w:val="000000" w:themeColor="text1"/>
                <w:sz w:val="18"/>
                <w:szCs w:val="18"/>
                <w:lang w:val="ka-GE"/>
              </w:rPr>
              <w:t>დასაშვები</w:t>
            </w:r>
            <w:r w:rsidRPr="00124DE5">
              <w:rPr>
                <w:color w:val="000000" w:themeColor="text1"/>
                <w:sz w:val="18"/>
                <w:szCs w:val="18"/>
                <w:lang w:val="ka-GE"/>
              </w:rPr>
              <w:t xml:space="preserve"> </w:t>
            </w:r>
            <w:r w:rsidRPr="00124DE5">
              <w:rPr>
                <w:rFonts w:cs="Sylfaen"/>
                <w:color w:val="000000" w:themeColor="text1"/>
                <w:sz w:val="18"/>
                <w:szCs w:val="18"/>
                <w:lang w:val="ka-GE"/>
              </w:rPr>
              <w:t>გაფრქვევის</w:t>
            </w:r>
            <w:r w:rsidRPr="00124DE5">
              <w:rPr>
                <w:color w:val="000000" w:themeColor="text1"/>
                <w:sz w:val="18"/>
                <w:szCs w:val="18"/>
                <w:lang w:val="ka-GE"/>
              </w:rPr>
              <w:t xml:space="preserve"> </w:t>
            </w:r>
            <w:r w:rsidRPr="00124DE5">
              <w:rPr>
                <w:rFonts w:cs="Sylfaen"/>
                <w:color w:val="000000" w:themeColor="text1"/>
                <w:sz w:val="18"/>
                <w:szCs w:val="18"/>
                <w:lang w:val="ka-GE"/>
              </w:rPr>
              <w:t>ნორმების</w:t>
            </w:r>
            <w:r w:rsidRPr="00124DE5">
              <w:rPr>
                <w:color w:val="000000" w:themeColor="text1"/>
                <w:sz w:val="18"/>
                <w:szCs w:val="18"/>
                <w:lang w:val="ka-GE"/>
              </w:rPr>
              <w:t xml:space="preserve"> </w:t>
            </w:r>
            <w:r w:rsidRPr="00124DE5">
              <w:rPr>
                <w:rFonts w:cs="Sylfaen"/>
                <w:color w:val="000000" w:themeColor="text1"/>
                <w:sz w:val="18"/>
                <w:szCs w:val="18"/>
                <w:lang w:val="ka-GE"/>
              </w:rPr>
              <w:t>გაანგარიშების</w:t>
            </w:r>
            <w:r w:rsidRPr="00124DE5">
              <w:rPr>
                <w:color w:val="000000" w:themeColor="text1"/>
                <w:sz w:val="18"/>
                <w:szCs w:val="18"/>
                <w:lang w:val="ka-GE"/>
              </w:rPr>
              <w:t xml:space="preserve"> </w:t>
            </w:r>
            <w:r w:rsidRPr="00124DE5">
              <w:rPr>
                <w:rFonts w:cs="Sylfaen"/>
                <w:color w:val="000000" w:themeColor="text1"/>
                <w:sz w:val="18"/>
                <w:szCs w:val="18"/>
                <w:lang w:val="ka-GE"/>
              </w:rPr>
              <w:t>მეთოდიკა</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№408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1121D2C9"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300160070.10.003.017622</w:t>
            </w:r>
          </w:p>
        </w:tc>
      </w:tr>
      <w:tr w:rsidR="00642B26" w:rsidRPr="00124DE5" w14:paraId="6C88B0F4" w14:textId="77777777" w:rsidTr="0002225F">
        <w:trPr>
          <w:trHeight w:val="16"/>
        </w:trPr>
        <w:tc>
          <w:tcPr>
            <w:tcW w:w="584" w:type="pct"/>
            <w:shd w:val="clear" w:color="auto" w:fill="auto"/>
            <w:vAlign w:val="center"/>
          </w:tcPr>
          <w:p w14:paraId="717A22E3" w14:textId="77777777" w:rsidR="00642B26" w:rsidRPr="006A70B8" w:rsidRDefault="00642B26" w:rsidP="00FC4DF9">
            <w:pPr>
              <w:rPr>
                <w:color w:val="000000" w:themeColor="text1"/>
                <w:sz w:val="18"/>
                <w:szCs w:val="18"/>
                <w:lang w:val="ka-GE"/>
              </w:rPr>
            </w:pPr>
            <w:r w:rsidRPr="006A70B8">
              <w:rPr>
                <w:color w:val="000000" w:themeColor="text1"/>
                <w:sz w:val="18"/>
                <w:szCs w:val="18"/>
                <w:lang w:val="ka-GE"/>
              </w:rPr>
              <w:t>10/01/2014</w:t>
            </w:r>
          </w:p>
        </w:tc>
        <w:tc>
          <w:tcPr>
            <w:tcW w:w="3298" w:type="pct"/>
            <w:shd w:val="clear" w:color="auto" w:fill="auto"/>
            <w:vAlign w:val="center"/>
          </w:tcPr>
          <w:p w14:paraId="75995E11" w14:textId="77777777" w:rsidR="00642B26" w:rsidRPr="006A70B8" w:rsidRDefault="00642B26" w:rsidP="00FC4DF9">
            <w:pPr>
              <w:jc w:val="left"/>
              <w:rPr>
                <w:color w:val="000000" w:themeColor="text1"/>
                <w:sz w:val="18"/>
                <w:szCs w:val="18"/>
                <w:lang w:val="ka-GE"/>
              </w:rPr>
            </w:pPr>
            <w:r w:rsidRPr="006A70B8">
              <w:rPr>
                <w:rFonts w:cs="Sylfaen"/>
                <w:color w:val="000000" w:themeColor="text1"/>
                <w:sz w:val="18"/>
                <w:szCs w:val="18"/>
                <w:lang w:val="ka-GE"/>
              </w:rPr>
              <w:t>ტექნიკური</w:t>
            </w:r>
            <w:r w:rsidRPr="006A70B8">
              <w:rPr>
                <w:color w:val="000000" w:themeColor="text1"/>
                <w:sz w:val="18"/>
                <w:szCs w:val="18"/>
                <w:lang w:val="ka-GE"/>
              </w:rPr>
              <w:t xml:space="preserve"> </w:t>
            </w:r>
            <w:r w:rsidRPr="006A70B8">
              <w:rPr>
                <w:rFonts w:cs="Sylfaen"/>
                <w:color w:val="000000" w:themeColor="text1"/>
                <w:sz w:val="18"/>
                <w:szCs w:val="18"/>
                <w:lang w:val="ka-GE"/>
              </w:rPr>
              <w:t>რეგლამენტი</w:t>
            </w:r>
            <w:r w:rsidRPr="006A70B8">
              <w:rPr>
                <w:color w:val="000000" w:themeColor="text1"/>
                <w:sz w:val="18"/>
                <w:szCs w:val="18"/>
                <w:lang w:val="ka-GE"/>
              </w:rPr>
              <w:t xml:space="preserve"> - „</w:t>
            </w:r>
            <w:r w:rsidRPr="006A70B8">
              <w:rPr>
                <w:rFonts w:cs="Sylfaen"/>
                <w:color w:val="000000" w:themeColor="text1"/>
                <w:sz w:val="18"/>
                <w:szCs w:val="18"/>
                <w:lang w:val="ka-GE"/>
              </w:rPr>
              <w:t>ზედაპირული</w:t>
            </w:r>
            <w:r w:rsidRPr="006A70B8">
              <w:rPr>
                <w:color w:val="000000" w:themeColor="text1"/>
                <w:sz w:val="18"/>
                <w:szCs w:val="18"/>
                <w:lang w:val="ka-GE"/>
              </w:rPr>
              <w:t xml:space="preserve"> </w:t>
            </w:r>
            <w:r w:rsidRPr="006A70B8">
              <w:rPr>
                <w:rFonts w:cs="Sylfaen"/>
                <w:color w:val="000000" w:themeColor="text1"/>
                <w:sz w:val="18"/>
                <w:szCs w:val="18"/>
                <w:lang w:val="ka-GE"/>
              </w:rPr>
              <w:t>წყლის</w:t>
            </w:r>
            <w:r w:rsidRPr="006A70B8">
              <w:rPr>
                <w:color w:val="000000" w:themeColor="text1"/>
                <w:sz w:val="18"/>
                <w:szCs w:val="18"/>
                <w:lang w:val="ka-GE"/>
              </w:rPr>
              <w:t xml:space="preserve"> </w:t>
            </w:r>
            <w:r w:rsidRPr="006A70B8">
              <w:rPr>
                <w:rFonts w:cs="Sylfaen"/>
                <w:color w:val="000000" w:themeColor="text1"/>
                <w:sz w:val="18"/>
                <w:szCs w:val="18"/>
                <w:lang w:val="ka-GE"/>
              </w:rPr>
              <w:t>ობიექტებში</w:t>
            </w:r>
            <w:r w:rsidRPr="006A70B8">
              <w:rPr>
                <w:color w:val="000000" w:themeColor="text1"/>
                <w:sz w:val="18"/>
                <w:szCs w:val="18"/>
                <w:lang w:val="ka-GE"/>
              </w:rPr>
              <w:t xml:space="preserve"> </w:t>
            </w:r>
            <w:r w:rsidRPr="006A70B8">
              <w:rPr>
                <w:rFonts w:cs="Sylfaen"/>
                <w:color w:val="000000" w:themeColor="text1"/>
                <w:sz w:val="18"/>
                <w:szCs w:val="18"/>
                <w:lang w:val="ka-GE"/>
              </w:rPr>
              <w:t>ჩამდინარე</w:t>
            </w:r>
            <w:r w:rsidRPr="006A70B8">
              <w:rPr>
                <w:color w:val="000000" w:themeColor="text1"/>
                <w:sz w:val="18"/>
                <w:szCs w:val="18"/>
                <w:lang w:val="ka-GE"/>
              </w:rPr>
              <w:t xml:space="preserve"> </w:t>
            </w:r>
            <w:r w:rsidRPr="006A70B8">
              <w:rPr>
                <w:rFonts w:cs="Sylfaen"/>
                <w:color w:val="000000" w:themeColor="text1"/>
                <w:sz w:val="18"/>
                <w:szCs w:val="18"/>
                <w:lang w:val="ka-GE"/>
              </w:rPr>
              <w:t>წყლებთან</w:t>
            </w:r>
            <w:r w:rsidRPr="006A70B8">
              <w:rPr>
                <w:color w:val="000000" w:themeColor="text1"/>
                <w:sz w:val="18"/>
                <w:szCs w:val="18"/>
                <w:lang w:val="ka-GE"/>
              </w:rPr>
              <w:t xml:space="preserve"> </w:t>
            </w:r>
            <w:r w:rsidRPr="006A70B8">
              <w:rPr>
                <w:rFonts w:cs="Sylfaen"/>
                <w:color w:val="000000" w:themeColor="text1"/>
                <w:sz w:val="18"/>
                <w:szCs w:val="18"/>
                <w:lang w:val="ka-GE"/>
              </w:rPr>
              <w:t>ერთად</w:t>
            </w:r>
            <w:r w:rsidRPr="006A70B8">
              <w:rPr>
                <w:color w:val="000000" w:themeColor="text1"/>
                <w:sz w:val="18"/>
                <w:szCs w:val="18"/>
                <w:lang w:val="ka-GE"/>
              </w:rPr>
              <w:t xml:space="preserve"> </w:t>
            </w:r>
            <w:r w:rsidRPr="006A70B8">
              <w:rPr>
                <w:rFonts w:cs="Sylfaen"/>
                <w:color w:val="000000" w:themeColor="text1"/>
                <w:sz w:val="18"/>
                <w:szCs w:val="18"/>
                <w:lang w:val="ka-GE"/>
              </w:rPr>
              <w:t>ჩაშვებულ</w:t>
            </w:r>
            <w:r w:rsidRPr="006A70B8">
              <w:rPr>
                <w:color w:val="000000" w:themeColor="text1"/>
                <w:sz w:val="18"/>
                <w:szCs w:val="18"/>
                <w:lang w:val="ka-GE"/>
              </w:rPr>
              <w:t xml:space="preserve"> </w:t>
            </w:r>
            <w:r w:rsidRPr="006A70B8">
              <w:rPr>
                <w:rFonts w:cs="Sylfaen"/>
                <w:color w:val="000000" w:themeColor="text1"/>
                <w:sz w:val="18"/>
                <w:szCs w:val="18"/>
                <w:lang w:val="ka-GE"/>
              </w:rPr>
              <w:t>დამაბინძურებელ</w:t>
            </w:r>
            <w:r w:rsidRPr="006A70B8">
              <w:rPr>
                <w:color w:val="000000" w:themeColor="text1"/>
                <w:sz w:val="18"/>
                <w:szCs w:val="18"/>
                <w:lang w:val="ka-GE"/>
              </w:rPr>
              <w:t xml:space="preserve"> </w:t>
            </w:r>
            <w:r w:rsidRPr="006A70B8">
              <w:rPr>
                <w:rFonts w:cs="Sylfaen"/>
                <w:color w:val="000000" w:themeColor="text1"/>
                <w:sz w:val="18"/>
                <w:szCs w:val="18"/>
                <w:lang w:val="ka-GE"/>
              </w:rPr>
              <w:t>ნივთიერებათა</w:t>
            </w:r>
            <w:r w:rsidRPr="006A70B8">
              <w:rPr>
                <w:color w:val="000000" w:themeColor="text1"/>
                <w:sz w:val="18"/>
                <w:szCs w:val="18"/>
                <w:lang w:val="ka-GE"/>
              </w:rPr>
              <w:t xml:space="preserve"> </w:t>
            </w:r>
            <w:r w:rsidRPr="006A70B8">
              <w:rPr>
                <w:rFonts w:cs="Sylfaen"/>
                <w:color w:val="000000" w:themeColor="text1"/>
                <w:sz w:val="18"/>
                <w:szCs w:val="18"/>
                <w:lang w:val="ka-GE"/>
              </w:rPr>
              <w:t>ზღვრულად</w:t>
            </w:r>
            <w:r w:rsidRPr="006A70B8">
              <w:rPr>
                <w:color w:val="000000" w:themeColor="text1"/>
                <w:sz w:val="18"/>
                <w:szCs w:val="18"/>
                <w:lang w:val="ka-GE"/>
              </w:rPr>
              <w:t xml:space="preserve"> </w:t>
            </w:r>
            <w:r w:rsidRPr="006A70B8">
              <w:rPr>
                <w:rFonts w:cs="Sylfaen"/>
                <w:color w:val="000000" w:themeColor="text1"/>
                <w:sz w:val="18"/>
                <w:szCs w:val="18"/>
                <w:lang w:val="ka-GE"/>
              </w:rPr>
              <w:t>დასაშვები</w:t>
            </w:r>
            <w:r w:rsidRPr="006A70B8">
              <w:rPr>
                <w:color w:val="000000" w:themeColor="text1"/>
                <w:sz w:val="18"/>
                <w:szCs w:val="18"/>
                <w:lang w:val="ka-GE"/>
              </w:rPr>
              <w:t xml:space="preserve"> </w:t>
            </w:r>
            <w:r w:rsidRPr="006A70B8">
              <w:rPr>
                <w:rFonts w:cs="Sylfaen"/>
                <w:color w:val="000000" w:themeColor="text1"/>
                <w:sz w:val="18"/>
                <w:szCs w:val="18"/>
                <w:lang w:val="ka-GE"/>
              </w:rPr>
              <w:t>ჩაშვების</w:t>
            </w:r>
            <w:r w:rsidRPr="006A70B8">
              <w:rPr>
                <w:color w:val="000000" w:themeColor="text1"/>
                <w:sz w:val="18"/>
                <w:szCs w:val="18"/>
                <w:lang w:val="ka-GE"/>
              </w:rPr>
              <w:t xml:space="preserve"> (</w:t>
            </w:r>
            <w:r w:rsidRPr="006A70B8">
              <w:rPr>
                <w:rFonts w:cs="Sylfaen"/>
                <w:color w:val="000000" w:themeColor="text1"/>
                <w:sz w:val="18"/>
                <w:szCs w:val="18"/>
                <w:lang w:val="ka-GE"/>
              </w:rPr>
              <w:t>ზდჩ</w:t>
            </w:r>
            <w:r w:rsidRPr="006A70B8">
              <w:rPr>
                <w:color w:val="000000" w:themeColor="text1"/>
                <w:sz w:val="18"/>
                <w:szCs w:val="18"/>
                <w:lang w:val="ka-GE"/>
              </w:rPr>
              <w:t xml:space="preserve">) </w:t>
            </w:r>
            <w:r w:rsidRPr="006A70B8">
              <w:rPr>
                <w:rFonts w:cs="Sylfaen"/>
                <w:color w:val="000000" w:themeColor="text1"/>
                <w:sz w:val="18"/>
                <w:szCs w:val="18"/>
                <w:lang w:val="ka-GE"/>
              </w:rPr>
              <w:t>ნორმების</w:t>
            </w:r>
            <w:r w:rsidRPr="006A70B8">
              <w:rPr>
                <w:color w:val="000000" w:themeColor="text1"/>
                <w:sz w:val="18"/>
                <w:szCs w:val="18"/>
                <w:lang w:val="ka-GE"/>
              </w:rPr>
              <w:t xml:space="preserve"> </w:t>
            </w:r>
            <w:r w:rsidRPr="006A70B8">
              <w:rPr>
                <w:rFonts w:cs="Sylfaen"/>
                <w:color w:val="000000" w:themeColor="text1"/>
                <w:sz w:val="18"/>
                <w:szCs w:val="18"/>
                <w:lang w:val="ka-GE"/>
              </w:rPr>
              <w:t>გაანგარიშების</w:t>
            </w:r>
            <w:r w:rsidRPr="006A70B8">
              <w:rPr>
                <w:color w:val="000000" w:themeColor="text1"/>
                <w:sz w:val="18"/>
                <w:szCs w:val="18"/>
                <w:lang w:val="ka-GE"/>
              </w:rPr>
              <w:t xml:space="preserve"> </w:t>
            </w:r>
            <w:r w:rsidRPr="006A70B8">
              <w:rPr>
                <w:rFonts w:cs="Sylfaen"/>
                <w:color w:val="000000" w:themeColor="text1"/>
                <w:sz w:val="18"/>
                <w:szCs w:val="18"/>
                <w:lang w:val="ka-GE"/>
              </w:rPr>
              <w:t>შესახებ</w:t>
            </w:r>
            <w:r w:rsidRPr="006A70B8">
              <w:rPr>
                <w:color w:val="000000" w:themeColor="text1"/>
                <w:sz w:val="18"/>
                <w:szCs w:val="18"/>
                <w:lang w:val="ka-GE"/>
              </w:rPr>
              <w:t xml:space="preserve"> </w:t>
            </w:r>
            <w:r w:rsidRPr="006A70B8">
              <w:rPr>
                <w:rFonts w:cs="Sylfaen"/>
                <w:color w:val="000000" w:themeColor="text1"/>
                <w:sz w:val="18"/>
                <w:szCs w:val="18"/>
                <w:lang w:val="ka-GE"/>
              </w:rPr>
              <w:t>ტექნიკური</w:t>
            </w:r>
            <w:r w:rsidRPr="006A70B8">
              <w:rPr>
                <w:color w:val="000000" w:themeColor="text1"/>
                <w:sz w:val="18"/>
                <w:szCs w:val="18"/>
                <w:lang w:val="ka-GE"/>
              </w:rPr>
              <w:t xml:space="preserve"> </w:t>
            </w:r>
            <w:r w:rsidRPr="006A70B8">
              <w:rPr>
                <w:rFonts w:cs="Sylfaen"/>
                <w:color w:val="000000" w:themeColor="text1"/>
                <w:sz w:val="18"/>
                <w:szCs w:val="18"/>
                <w:lang w:val="ka-GE"/>
              </w:rPr>
              <w:t>რეგლამენტის</w:t>
            </w:r>
            <w:r w:rsidRPr="006A70B8">
              <w:rPr>
                <w:color w:val="000000" w:themeColor="text1"/>
                <w:sz w:val="18"/>
                <w:szCs w:val="18"/>
                <w:lang w:val="ka-GE"/>
              </w:rPr>
              <w:t xml:space="preserve"> </w:t>
            </w:r>
            <w:r w:rsidRPr="006A70B8">
              <w:rPr>
                <w:rFonts w:cs="Sylfaen"/>
                <w:color w:val="000000" w:themeColor="text1"/>
                <w:sz w:val="18"/>
                <w:szCs w:val="18"/>
                <w:lang w:val="ka-GE"/>
              </w:rPr>
              <w:t>დამტკიცების</w:t>
            </w:r>
            <w:r w:rsidRPr="006A70B8">
              <w:rPr>
                <w:color w:val="000000" w:themeColor="text1"/>
                <w:sz w:val="18"/>
                <w:szCs w:val="18"/>
                <w:lang w:val="ka-GE"/>
              </w:rPr>
              <w:t xml:space="preserve"> </w:t>
            </w:r>
            <w:r w:rsidRPr="006A70B8">
              <w:rPr>
                <w:rFonts w:cs="Sylfaen"/>
                <w:color w:val="000000" w:themeColor="text1"/>
                <w:sz w:val="18"/>
                <w:szCs w:val="18"/>
                <w:lang w:val="ka-GE"/>
              </w:rPr>
              <w:t>თაობაზე“, დამტკიცებულია საქართველოს</w:t>
            </w:r>
            <w:r w:rsidRPr="006A70B8">
              <w:rPr>
                <w:color w:val="000000" w:themeColor="text1"/>
                <w:sz w:val="18"/>
                <w:szCs w:val="18"/>
                <w:lang w:val="ka-GE"/>
              </w:rPr>
              <w:t xml:space="preserve"> </w:t>
            </w:r>
            <w:r w:rsidRPr="006A70B8">
              <w:rPr>
                <w:rFonts w:cs="Sylfaen"/>
                <w:color w:val="000000" w:themeColor="text1"/>
                <w:sz w:val="18"/>
                <w:szCs w:val="18"/>
                <w:lang w:val="ka-GE"/>
              </w:rPr>
              <w:t>მთავრობის</w:t>
            </w:r>
            <w:r w:rsidRPr="006A70B8">
              <w:rPr>
                <w:color w:val="000000" w:themeColor="text1"/>
                <w:sz w:val="18"/>
                <w:szCs w:val="18"/>
                <w:lang w:val="ka-GE"/>
              </w:rPr>
              <w:t xml:space="preserve"> №414 </w:t>
            </w:r>
            <w:r w:rsidRPr="006A70B8">
              <w:rPr>
                <w:rFonts w:cs="Sylfaen"/>
                <w:color w:val="000000" w:themeColor="text1"/>
                <w:sz w:val="18"/>
                <w:szCs w:val="18"/>
                <w:lang w:val="ka-GE"/>
              </w:rPr>
              <w:t>დადგენილებით</w:t>
            </w:r>
            <w:r w:rsidRPr="006A70B8">
              <w:rPr>
                <w:color w:val="000000" w:themeColor="text1"/>
                <w:sz w:val="18"/>
                <w:szCs w:val="18"/>
                <w:lang w:val="ka-GE"/>
              </w:rPr>
              <w:t>.</w:t>
            </w:r>
          </w:p>
        </w:tc>
        <w:tc>
          <w:tcPr>
            <w:tcW w:w="1117" w:type="pct"/>
            <w:shd w:val="clear" w:color="auto" w:fill="auto"/>
            <w:vAlign w:val="center"/>
          </w:tcPr>
          <w:p w14:paraId="17BA98E8" w14:textId="77777777" w:rsidR="00642B26" w:rsidRPr="006A70B8" w:rsidRDefault="00642B26" w:rsidP="00FC4DF9">
            <w:pPr>
              <w:rPr>
                <w:color w:val="000000" w:themeColor="text1"/>
                <w:sz w:val="18"/>
                <w:szCs w:val="18"/>
                <w:lang w:val="ka-GE"/>
              </w:rPr>
            </w:pPr>
            <w:r w:rsidRPr="006A70B8">
              <w:rPr>
                <w:color w:val="000000" w:themeColor="text1"/>
                <w:sz w:val="18"/>
                <w:szCs w:val="18"/>
                <w:lang w:val="ka-GE"/>
              </w:rPr>
              <w:t>300160070.10.003.017621</w:t>
            </w:r>
          </w:p>
        </w:tc>
      </w:tr>
      <w:tr w:rsidR="00642B26" w:rsidRPr="00124DE5" w14:paraId="0A7D23C5" w14:textId="77777777" w:rsidTr="0002225F">
        <w:trPr>
          <w:trHeight w:val="16"/>
        </w:trPr>
        <w:tc>
          <w:tcPr>
            <w:tcW w:w="584" w:type="pct"/>
            <w:shd w:val="clear" w:color="auto" w:fill="auto"/>
            <w:vAlign w:val="center"/>
          </w:tcPr>
          <w:p w14:paraId="52F97514"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03/01/2014</w:t>
            </w:r>
          </w:p>
        </w:tc>
        <w:tc>
          <w:tcPr>
            <w:tcW w:w="3298" w:type="pct"/>
            <w:shd w:val="clear" w:color="auto" w:fill="auto"/>
            <w:vAlign w:val="center"/>
          </w:tcPr>
          <w:p w14:paraId="470D6498"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არახელსაყრელ</w:t>
            </w:r>
            <w:r w:rsidRPr="00124DE5">
              <w:rPr>
                <w:color w:val="000000" w:themeColor="text1"/>
                <w:sz w:val="18"/>
                <w:szCs w:val="18"/>
                <w:lang w:val="ka-GE"/>
              </w:rPr>
              <w:t xml:space="preserve"> </w:t>
            </w:r>
            <w:r w:rsidRPr="00124DE5">
              <w:rPr>
                <w:rFonts w:cs="Sylfaen"/>
                <w:color w:val="000000" w:themeColor="text1"/>
                <w:sz w:val="18"/>
                <w:szCs w:val="18"/>
                <w:lang w:val="ka-GE"/>
              </w:rPr>
              <w:t>მეტეოროლოგიურ</w:t>
            </w:r>
            <w:r w:rsidRPr="00124DE5">
              <w:rPr>
                <w:color w:val="000000" w:themeColor="text1"/>
                <w:sz w:val="18"/>
                <w:szCs w:val="18"/>
                <w:lang w:val="ka-GE"/>
              </w:rPr>
              <w:t xml:space="preserve"> </w:t>
            </w:r>
            <w:r w:rsidRPr="00124DE5">
              <w:rPr>
                <w:rFonts w:cs="Sylfaen"/>
                <w:color w:val="000000" w:themeColor="text1"/>
                <w:sz w:val="18"/>
                <w:szCs w:val="18"/>
                <w:lang w:val="ka-GE"/>
              </w:rPr>
              <w:t>პირობებში</w:t>
            </w:r>
            <w:r w:rsidRPr="00124DE5">
              <w:rPr>
                <w:color w:val="000000" w:themeColor="text1"/>
                <w:sz w:val="18"/>
                <w:szCs w:val="18"/>
                <w:lang w:val="ka-GE"/>
              </w:rPr>
              <w:t xml:space="preserve"> </w:t>
            </w:r>
            <w:r w:rsidRPr="00124DE5">
              <w:rPr>
                <w:rFonts w:cs="Sylfaen"/>
                <w:color w:val="000000" w:themeColor="text1"/>
                <w:sz w:val="18"/>
                <w:szCs w:val="18"/>
                <w:lang w:val="ka-GE"/>
              </w:rPr>
              <w:t>ატმოსფერული</w:t>
            </w:r>
            <w:r w:rsidRPr="00124DE5">
              <w:rPr>
                <w:color w:val="000000" w:themeColor="text1"/>
                <w:sz w:val="18"/>
                <w:szCs w:val="18"/>
                <w:lang w:val="ka-GE"/>
              </w:rPr>
              <w:t xml:space="preserve"> </w:t>
            </w:r>
            <w:r w:rsidRPr="00124DE5">
              <w:rPr>
                <w:rFonts w:cs="Sylfaen"/>
                <w:color w:val="000000" w:themeColor="text1"/>
                <w:sz w:val="18"/>
                <w:szCs w:val="18"/>
                <w:lang w:val="ka-GE"/>
              </w:rPr>
              <w:t>ჰაერის</w:t>
            </w:r>
            <w:r w:rsidRPr="00124DE5">
              <w:rPr>
                <w:color w:val="000000" w:themeColor="text1"/>
                <w:sz w:val="18"/>
                <w:szCs w:val="18"/>
                <w:lang w:val="ka-GE"/>
              </w:rPr>
              <w:t xml:space="preserve"> </w:t>
            </w:r>
            <w:r w:rsidRPr="00124DE5">
              <w:rPr>
                <w:rFonts w:cs="Sylfaen"/>
                <w:color w:val="000000" w:themeColor="text1"/>
                <w:sz w:val="18"/>
                <w:szCs w:val="18"/>
                <w:lang w:val="ka-GE"/>
              </w:rPr>
              <w:t>დაცვის</w:t>
            </w:r>
            <w:r w:rsidRPr="00124DE5">
              <w:rPr>
                <w:color w:val="000000" w:themeColor="text1"/>
                <w:sz w:val="18"/>
                <w:szCs w:val="18"/>
                <w:lang w:val="ka-GE"/>
              </w:rPr>
              <w:t xml:space="preserve"> </w:t>
            </w:r>
            <w:r w:rsidRPr="00124DE5">
              <w:rPr>
                <w:rFonts w:cs="Sylfaen"/>
                <w:color w:val="000000" w:themeColor="text1"/>
                <w:sz w:val="18"/>
                <w:szCs w:val="18"/>
                <w:lang w:val="ka-GE"/>
              </w:rPr>
              <w:t>შესახებ</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№8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67D8FD5F"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300160070.10.003.017603</w:t>
            </w:r>
          </w:p>
        </w:tc>
      </w:tr>
      <w:tr w:rsidR="00642B26" w:rsidRPr="00124DE5" w14:paraId="18B9BA74" w14:textId="77777777" w:rsidTr="0002225F">
        <w:trPr>
          <w:trHeight w:val="16"/>
        </w:trPr>
        <w:tc>
          <w:tcPr>
            <w:tcW w:w="584" w:type="pct"/>
            <w:shd w:val="clear" w:color="auto" w:fill="auto"/>
            <w:vAlign w:val="center"/>
          </w:tcPr>
          <w:p w14:paraId="7DD1F283"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03/01/2014</w:t>
            </w:r>
          </w:p>
        </w:tc>
        <w:tc>
          <w:tcPr>
            <w:tcW w:w="3298" w:type="pct"/>
            <w:shd w:val="clear" w:color="auto" w:fill="auto"/>
            <w:vAlign w:val="center"/>
          </w:tcPr>
          <w:p w14:paraId="7A518366"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გარემოსდაცვითი</w:t>
            </w:r>
            <w:r w:rsidRPr="00124DE5">
              <w:rPr>
                <w:color w:val="000000" w:themeColor="text1"/>
                <w:sz w:val="18"/>
                <w:szCs w:val="18"/>
                <w:lang w:val="ka-GE"/>
              </w:rPr>
              <w:t xml:space="preserve"> </w:t>
            </w: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№17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242ACAFB"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300160070.10.003.017608</w:t>
            </w:r>
          </w:p>
        </w:tc>
      </w:tr>
      <w:tr w:rsidR="00642B26" w:rsidRPr="00124DE5" w14:paraId="39C8A80C" w14:textId="77777777" w:rsidTr="0002225F">
        <w:trPr>
          <w:trHeight w:val="16"/>
        </w:trPr>
        <w:tc>
          <w:tcPr>
            <w:tcW w:w="584" w:type="pct"/>
            <w:shd w:val="clear" w:color="auto" w:fill="auto"/>
            <w:vAlign w:val="center"/>
          </w:tcPr>
          <w:p w14:paraId="2832C19E"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03/01/2014</w:t>
            </w:r>
          </w:p>
        </w:tc>
        <w:tc>
          <w:tcPr>
            <w:tcW w:w="3298" w:type="pct"/>
            <w:shd w:val="clear" w:color="auto" w:fill="auto"/>
            <w:vAlign w:val="center"/>
          </w:tcPr>
          <w:p w14:paraId="3E3A9D32"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ტერიტორიაზე</w:t>
            </w:r>
            <w:r w:rsidRPr="00124DE5">
              <w:rPr>
                <w:color w:val="000000" w:themeColor="text1"/>
                <w:sz w:val="18"/>
                <w:szCs w:val="18"/>
                <w:lang w:val="ka-GE"/>
              </w:rPr>
              <w:t xml:space="preserve"> </w:t>
            </w:r>
            <w:r w:rsidRPr="00124DE5">
              <w:rPr>
                <w:rFonts w:cs="Sylfaen"/>
                <w:color w:val="000000" w:themeColor="text1"/>
                <w:sz w:val="18"/>
                <w:szCs w:val="18"/>
                <w:lang w:val="ka-GE"/>
              </w:rPr>
              <w:t>რადიაციული</w:t>
            </w:r>
            <w:r w:rsidRPr="00124DE5">
              <w:rPr>
                <w:color w:val="000000" w:themeColor="text1"/>
                <w:sz w:val="18"/>
                <w:szCs w:val="18"/>
                <w:lang w:val="ka-GE"/>
              </w:rPr>
              <w:t xml:space="preserve"> </w:t>
            </w:r>
            <w:r w:rsidRPr="00124DE5">
              <w:rPr>
                <w:rFonts w:cs="Sylfaen"/>
                <w:color w:val="000000" w:themeColor="text1"/>
                <w:sz w:val="18"/>
                <w:szCs w:val="18"/>
                <w:lang w:val="ka-GE"/>
              </w:rPr>
              <w:t>უსაფრთხოების</w:t>
            </w:r>
            <w:r w:rsidRPr="00124DE5">
              <w:rPr>
                <w:color w:val="000000" w:themeColor="text1"/>
                <w:sz w:val="18"/>
                <w:szCs w:val="18"/>
                <w:lang w:val="ka-GE"/>
              </w:rPr>
              <w:t xml:space="preserve"> </w:t>
            </w:r>
            <w:r w:rsidRPr="00124DE5">
              <w:rPr>
                <w:rFonts w:cs="Sylfaen"/>
                <w:color w:val="000000" w:themeColor="text1"/>
                <w:sz w:val="18"/>
                <w:szCs w:val="18"/>
                <w:lang w:val="ka-GE"/>
              </w:rPr>
              <w:t>ნორმების</w:t>
            </w:r>
            <w:r w:rsidRPr="00124DE5">
              <w:rPr>
                <w:color w:val="000000" w:themeColor="text1"/>
                <w:sz w:val="18"/>
                <w:szCs w:val="18"/>
                <w:lang w:val="ka-GE"/>
              </w:rPr>
              <w:t xml:space="preserve"> </w:t>
            </w:r>
            <w:r w:rsidRPr="00124DE5">
              <w:rPr>
                <w:rFonts w:cs="Sylfaen"/>
                <w:color w:val="000000" w:themeColor="text1"/>
                <w:sz w:val="18"/>
                <w:szCs w:val="18"/>
                <w:lang w:val="ka-GE"/>
              </w:rPr>
              <w:t>შესახებ</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№28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69AD55FD"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300160070.10.003.017585</w:t>
            </w:r>
          </w:p>
        </w:tc>
      </w:tr>
      <w:tr w:rsidR="00642B26" w:rsidRPr="00124DE5" w14:paraId="231113B0" w14:textId="77777777" w:rsidTr="0002225F">
        <w:trPr>
          <w:trHeight w:val="16"/>
        </w:trPr>
        <w:tc>
          <w:tcPr>
            <w:tcW w:w="584" w:type="pct"/>
            <w:shd w:val="clear" w:color="auto" w:fill="auto"/>
            <w:vAlign w:val="center"/>
          </w:tcPr>
          <w:p w14:paraId="61E3A5BB"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03/01/2014</w:t>
            </w:r>
          </w:p>
        </w:tc>
        <w:tc>
          <w:tcPr>
            <w:tcW w:w="3298" w:type="pct"/>
            <w:shd w:val="clear" w:color="auto" w:fill="auto"/>
            <w:vAlign w:val="center"/>
          </w:tcPr>
          <w:p w14:paraId="7559DACF"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წყლის</w:t>
            </w:r>
            <w:r w:rsidRPr="00124DE5">
              <w:rPr>
                <w:color w:val="000000" w:themeColor="text1"/>
                <w:sz w:val="18"/>
                <w:szCs w:val="18"/>
                <w:lang w:val="ka-GE"/>
              </w:rPr>
              <w:t xml:space="preserve"> </w:t>
            </w:r>
            <w:r w:rsidRPr="00124DE5">
              <w:rPr>
                <w:rFonts w:cs="Sylfaen"/>
                <w:color w:val="000000" w:themeColor="text1"/>
                <w:sz w:val="18"/>
                <w:szCs w:val="18"/>
                <w:lang w:val="ka-GE"/>
              </w:rPr>
              <w:t>სინჯის</w:t>
            </w:r>
            <w:r w:rsidRPr="00124DE5">
              <w:rPr>
                <w:color w:val="000000" w:themeColor="text1"/>
                <w:sz w:val="18"/>
                <w:szCs w:val="18"/>
                <w:lang w:val="ka-GE"/>
              </w:rPr>
              <w:t xml:space="preserve"> </w:t>
            </w:r>
            <w:r w:rsidRPr="00124DE5">
              <w:rPr>
                <w:rFonts w:cs="Sylfaen"/>
                <w:color w:val="000000" w:themeColor="text1"/>
                <w:sz w:val="18"/>
                <w:szCs w:val="18"/>
                <w:lang w:val="ka-GE"/>
              </w:rPr>
              <w:t>აღების</w:t>
            </w:r>
            <w:r w:rsidRPr="00124DE5">
              <w:rPr>
                <w:color w:val="000000" w:themeColor="text1"/>
                <w:sz w:val="18"/>
                <w:szCs w:val="18"/>
                <w:lang w:val="ka-GE"/>
              </w:rPr>
              <w:t xml:space="preserve"> </w:t>
            </w:r>
            <w:r w:rsidRPr="00124DE5">
              <w:rPr>
                <w:rFonts w:cs="Sylfaen"/>
                <w:color w:val="000000" w:themeColor="text1"/>
                <w:sz w:val="18"/>
                <w:szCs w:val="18"/>
                <w:lang w:val="ka-GE"/>
              </w:rPr>
              <w:t>სანიტარიული</w:t>
            </w:r>
            <w:r w:rsidRPr="00124DE5">
              <w:rPr>
                <w:color w:val="000000" w:themeColor="text1"/>
                <w:sz w:val="18"/>
                <w:szCs w:val="18"/>
                <w:lang w:val="ka-GE"/>
              </w:rPr>
              <w:t xml:space="preserve"> </w:t>
            </w:r>
            <w:r w:rsidRPr="00124DE5">
              <w:rPr>
                <w:rFonts w:cs="Sylfaen"/>
                <w:color w:val="000000" w:themeColor="text1"/>
                <w:sz w:val="18"/>
                <w:szCs w:val="18"/>
                <w:lang w:val="ka-GE"/>
              </w:rPr>
              <w:t>წესების</w:t>
            </w:r>
            <w:r w:rsidRPr="00124DE5">
              <w:rPr>
                <w:color w:val="000000" w:themeColor="text1"/>
                <w:sz w:val="18"/>
                <w:szCs w:val="18"/>
                <w:lang w:val="ka-GE"/>
              </w:rPr>
              <w:t xml:space="preserve"> </w:t>
            </w:r>
            <w:r w:rsidRPr="00124DE5">
              <w:rPr>
                <w:rFonts w:cs="Sylfaen"/>
                <w:color w:val="000000" w:themeColor="text1"/>
                <w:sz w:val="18"/>
                <w:szCs w:val="18"/>
                <w:lang w:val="ka-GE"/>
              </w:rPr>
              <w:t>მეთოდიკა</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№26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132C3C46"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300160070.10.003.017615</w:t>
            </w:r>
          </w:p>
        </w:tc>
      </w:tr>
      <w:tr w:rsidR="00642B26" w:rsidRPr="00124DE5" w14:paraId="46F3E047" w14:textId="77777777" w:rsidTr="0002225F">
        <w:trPr>
          <w:trHeight w:val="16"/>
        </w:trPr>
        <w:tc>
          <w:tcPr>
            <w:tcW w:w="584" w:type="pct"/>
            <w:shd w:val="clear" w:color="auto" w:fill="auto"/>
            <w:vAlign w:val="center"/>
          </w:tcPr>
          <w:p w14:paraId="612CFAA3"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06/01/2014</w:t>
            </w:r>
          </w:p>
        </w:tc>
        <w:tc>
          <w:tcPr>
            <w:tcW w:w="3298" w:type="pct"/>
            <w:shd w:val="clear" w:color="auto" w:fill="auto"/>
            <w:vAlign w:val="center"/>
          </w:tcPr>
          <w:p w14:paraId="159825CB"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ატმოსფერული</w:t>
            </w:r>
            <w:r w:rsidRPr="00124DE5">
              <w:rPr>
                <w:color w:val="000000" w:themeColor="text1"/>
                <w:sz w:val="18"/>
                <w:szCs w:val="18"/>
                <w:lang w:val="ka-GE"/>
              </w:rPr>
              <w:t xml:space="preserve"> </w:t>
            </w:r>
            <w:r w:rsidRPr="00124DE5">
              <w:rPr>
                <w:rFonts w:cs="Sylfaen"/>
                <w:color w:val="000000" w:themeColor="text1"/>
                <w:sz w:val="18"/>
                <w:szCs w:val="18"/>
                <w:lang w:val="ka-GE"/>
              </w:rPr>
              <w:t>ჰაერის</w:t>
            </w:r>
            <w:r w:rsidRPr="00124DE5">
              <w:rPr>
                <w:color w:val="000000" w:themeColor="text1"/>
                <w:sz w:val="18"/>
                <w:szCs w:val="18"/>
                <w:lang w:val="ka-GE"/>
              </w:rPr>
              <w:t xml:space="preserve"> </w:t>
            </w:r>
            <w:r w:rsidRPr="00124DE5">
              <w:rPr>
                <w:rFonts w:cs="Sylfaen"/>
                <w:color w:val="000000" w:themeColor="text1"/>
                <w:sz w:val="18"/>
                <w:szCs w:val="18"/>
                <w:lang w:val="ka-GE"/>
              </w:rPr>
              <w:t>დაბინძურების</w:t>
            </w:r>
            <w:r w:rsidRPr="00124DE5">
              <w:rPr>
                <w:color w:val="000000" w:themeColor="text1"/>
                <w:sz w:val="18"/>
                <w:szCs w:val="18"/>
                <w:lang w:val="ka-GE"/>
              </w:rPr>
              <w:t xml:space="preserve"> </w:t>
            </w:r>
            <w:r w:rsidRPr="00124DE5">
              <w:rPr>
                <w:rFonts w:cs="Sylfaen"/>
                <w:color w:val="000000" w:themeColor="text1"/>
                <w:sz w:val="18"/>
                <w:szCs w:val="18"/>
                <w:lang w:val="ka-GE"/>
              </w:rPr>
              <w:t>სტაციონარული</w:t>
            </w:r>
            <w:r w:rsidRPr="00124DE5">
              <w:rPr>
                <w:color w:val="000000" w:themeColor="text1"/>
                <w:sz w:val="18"/>
                <w:szCs w:val="18"/>
                <w:lang w:val="ka-GE"/>
              </w:rPr>
              <w:t xml:space="preserve"> </w:t>
            </w:r>
            <w:r w:rsidRPr="00124DE5">
              <w:rPr>
                <w:rFonts w:cs="Sylfaen"/>
                <w:color w:val="000000" w:themeColor="text1"/>
                <w:sz w:val="18"/>
                <w:szCs w:val="18"/>
                <w:lang w:val="ka-GE"/>
              </w:rPr>
              <w:t>წყაროების</w:t>
            </w:r>
            <w:r w:rsidRPr="00124DE5">
              <w:rPr>
                <w:color w:val="000000" w:themeColor="text1"/>
                <w:sz w:val="18"/>
                <w:szCs w:val="18"/>
                <w:lang w:val="ka-GE"/>
              </w:rPr>
              <w:t xml:space="preserve"> </w:t>
            </w:r>
            <w:r w:rsidRPr="00124DE5">
              <w:rPr>
                <w:rFonts w:cs="Sylfaen"/>
                <w:color w:val="000000" w:themeColor="text1"/>
                <w:sz w:val="18"/>
                <w:szCs w:val="18"/>
                <w:lang w:val="ka-GE"/>
              </w:rPr>
              <w:t>ინვენტარიზაციის</w:t>
            </w:r>
            <w:r w:rsidRPr="00124DE5">
              <w:rPr>
                <w:color w:val="000000" w:themeColor="text1"/>
                <w:sz w:val="18"/>
                <w:szCs w:val="18"/>
                <w:lang w:val="ka-GE"/>
              </w:rPr>
              <w:t xml:space="preserve"> </w:t>
            </w:r>
            <w:r w:rsidRPr="00124DE5">
              <w:rPr>
                <w:rFonts w:cs="Sylfaen"/>
                <w:color w:val="000000" w:themeColor="text1"/>
                <w:sz w:val="18"/>
                <w:szCs w:val="18"/>
                <w:lang w:val="ka-GE"/>
              </w:rPr>
              <w:t>მეთოდიკა</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№42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08EEA9C7"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300160070.10.003.017588</w:t>
            </w:r>
          </w:p>
        </w:tc>
      </w:tr>
      <w:tr w:rsidR="00642B26" w:rsidRPr="00124DE5" w14:paraId="441674DF" w14:textId="77777777" w:rsidTr="0002225F">
        <w:trPr>
          <w:trHeight w:val="16"/>
        </w:trPr>
        <w:tc>
          <w:tcPr>
            <w:tcW w:w="584" w:type="pct"/>
            <w:shd w:val="clear" w:color="auto" w:fill="auto"/>
            <w:vAlign w:val="center"/>
          </w:tcPr>
          <w:p w14:paraId="14EFEB59"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14/01/2014</w:t>
            </w:r>
          </w:p>
        </w:tc>
        <w:tc>
          <w:tcPr>
            <w:tcW w:w="3298" w:type="pct"/>
            <w:shd w:val="clear" w:color="auto" w:fill="auto"/>
            <w:vAlign w:val="center"/>
          </w:tcPr>
          <w:p w14:paraId="532469DB"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რეგლამენტის</w:t>
            </w:r>
            <w:r w:rsidRPr="00124DE5">
              <w:rPr>
                <w:color w:val="000000" w:themeColor="text1"/>
                <w:sz w:val="18"/>
                <w:szCs w:val="18"/>
                <w:lang w:val="ka-GE"/>
              </w:rPr>
              <w:t xml:space="preserve"> - „</w:t>
            </w:r>
            <w:r w:rsidRPr="00124DE5">
              <w:rPr>
                <w:rFonts w:cs="Sylfaen"/>
                <w:color w:val="000000" w:themeColor="text1"/>
                <w:sz w:val="18"/>
                <w:szCs w:val="18"/>
                <w:lang w:val="ka-GE"/>
              </w:rPr>
              <w:t>გარემოსთვის</w:t>
            </w:r>
            <w:r w:rsidRPr="00124DE5">
              <w:rPr>
                <w:color w:val="000000" w:themeColor="text1"/>
                <w:sz w:val="18"/>
                <w:szCs w:val="18"/>
                <w:lang w:val="ka-GE"/>
              </w:rPr>
              <w:t xml:space="preserve"> </w:t>
            </w:r>
            <w:r w:rsidRPr="00124DE5">
              <w:rPr>
                <w:rFonts w:cs="Sylfaen"/>
                <w:color w:val="000000" w:themeColor="text1"/>
                <w:sz w:val="18"/>
                <w:szCs w:val="18"/>
                <w:lang w:val="ka-GE"/>
              </w:rPr>
              <w:t>მიყენებული</w:t>
            </w:r>
            <w:r w:rsidRPr="00124DE5">
              <w:rPr>
                <w:color w:val="000000" w:themeColor="text1"/>
                <w:sz w:val="18"/>
                <w:szCs w:val="18"/>
                <w:lang w:val="ka-GE"/>
              </w:rPr>
              <w:t xml:space="preserve"> </w:t>
            </w:r>
            <w:r w:rsidRPr="00124DE5">
              <w:rPr>
                <w:rFonts w:cs="Sylfaen"/>
                <w:color w:val="000000" w:themeColor="text1"/>
                <w:sz w:val="18"/>
                <w:szCs w:val="18"/>
                <w:lang w:val="ka-GE"/>
              </w:rPr>
              <w:t>ზიანის</w:t>
            </w:r>
            <w:r w:rsidRPr="00124DE5">
              <w:rPr>
                <w:color w:val="000000" w:themeColor="text1"/>
                <w:sz w:val="18"/>
                <w:szCs w:val="18"/>
                <w:lang w:val="ka-GE"/>
              </w:rPr>
              <w:t xml:space="preserve"> </w:t>
            </w:r>
            <w:r w:rsidRPr="00124DE5">
              <w:rPr>
                <w:rFonts w:cs="Sylfaen"/>
                <w:color w:val="000000" w:themeColor="text1"/>
                <w:sz w:val="18"/>
                <w:szCs w:val="18"/>
                <w:lang w:val="ka-GE"/>
              </w:rPr>
              <w:t>განსაზღვრის</w:t>
            </w:r>
            <w:r w:rsidRPr="00124DE5">
              <w:rPr>
                <w:color w:val="000000" w:themeColor="text1"/>
                <w:sz w:val="18"/>
                <w:szCs w:val="18"/>
                <w:lang w:val="ka-GE"/>
              </w:rPr>
              <w:t xml:space="preserve"> (</w:t>
            </w:r>
            <w:r w:rsidRPr="00124DE5">
              <w:rPr>
                <w:rFonts w:cs="Sylfaen"/>
                <w:color w:val="000000" w:themeColor="text1"/>
                <w:sz w:val="18"/>
                <w:szCs w:val="18"/>
                <w:lang w:val="ka-GE"/>
              </w:rPr>
              <w:t>გამოანგარიშების</w:t>
            </w:r>
            <w:r w:rsidRPr="00124DE5">
              <w:rPr>
                <w:color w:val="000000" w:themeColor="text1"/>
                <w:sz w:val="18"/>
                <w:szCs w:val="18"/>
                <w:lang w:val="ka-GE"/>
              </w:rPr>
              <w:t xml:space="preserve">) </w:t>
            </w:r>
            <w:r w:rsidRPr="00124DE5">
              <w:rPr>
                <w:rFonts w:cs="Sylfaen"/>
                <w:color w:val="000000" w:themeColor="text1"/>
                <w:sz w:val="18"/>
                <w:szCs w:val="18"/>
                <w:lang w:val="ka-GE"/>
              </w:rPr>
              <w:t>მეთოდიკა</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№54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36FDDD10"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300160070.10.003.017673</w:t>
            </w:r>
          </w:p>
        </w:tc>
      </w:tr>
      <w:tr w:rsidR="00642B26" w:rsidRPr="00124DE5" w14:paraId="0236F6A0" w14:textId="77777777" w:rsidTr="0002225F">
        <w:trPr>
          <w:trHeight w:val="16"/>
        </w:trPr>
        <w:tc>
          <w:tcPr>
            <w:tcW w:w="584" w:type="pct"/>
            <w:shd w:val="clear" w:color="auto" w:fill="auto"/>
            <w:vAlign w:val="center"/>
          </w:tcPr>
          <w:p w14:paraId="2C8E627C"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15/01/2014</w:t>
            </w:r>
          </w:p>
        </w:tc>
        <w:tc>
          <w:tcPr>
            <w:tcW w:w="3298" w:type="pct"/>
            <w:shd w:val="clear" w:color="auto" w:fill="auto"/>
            <w:vAlign w:val="center"/>
          </w:tcPr>
          <w:p w14:paraId="6D64EFDB"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სამუშაო</w:t>
            </w:r>
            <w:r w:rsidRPr="00124DE5">
              <w:rPr>
                <w:color w:val="000000" w:themeColor="text1"/>
                <w:sz w:val="18"/>
                <w:szCs w:val="18"/>
                <w:lang w:val="ka-GE"/>
              </w:rPr>
              <w:t xml:space="preserve"> </w:t>
            </w:r>
            <w:r w:rsidRPr="00124DE5">
              <w:rPr>
                <w:rFonts w:cs="Sylfaen"/>
                <w:color w:val="000000" w:themeColor="text1"/>
                <w:sz w:val="18"/>
                <w:szCs w:val="18"/>
                <w:lang w:val="ka-GE"/>
              </w:rPr>
              <w:t>ზონის</w:t>
            </w:r>
            <w:r w:rsidRPr="00124DE5">
              <w:rPr>
                <w:color w:val="000000" w:themeColor="text1"/>
                <w:sz w:val="18"/>
                <w:szCs w:val="18"/>
                <w:lang w:val="ka-GE"/>
              </w:rPr>
              <w:t xml:space="preserve"> </w:t>
            </w:r>
            <w:r w:rsidRPr="00124DE5">
              <w:rPr>
                <w:rFonts w:cs="Sylfaen"/>
                <w:color w:val="000000" w:themeColor="text1"/>
                <w:sz w:val="18"/>
                <w:szCs w:val="18"/>
                <w:lang w:val="ka-GE"/>
              </w:rPr>
              <w:t>ჰაერში</w:t>
            </w:r>
            <w:r w:rsidRPr="00124DE5">
              <w:rPr>
                <w:color w:val="000000" w:themeColor="text1"/>
                <w:sz w:val="18"/>
                <w:szCs w:val="18"/>
                <w:lang w:val="ka-GE"/>
              </w:rPr>
              <w:t xml:space="preserve"> </w:t>
            </w:r>
            <w:r w:rsidRPr="00124DE5">
              <w:rPr>
                <w:rFonts w:cs="Sylfaen"/>
                <w:color w:val="000000" w:themeColor="text1"/>
                <w:sz w:val="18"/>
                <w:szCs w:val="18"/>
                <w:lang w:val="ka-GE"/>
              </w:rPr>
              <w:t>მავნე</w:t>
            </w:r>
            <w:r w:rsidRPr="00124DE5">
              <w:rPr>
                <w:color w:val="000000" w:themeColor="text1"/>
                <w:sz w:val="18"/>
                <w:szCs w:val="18"/>
                <w:lang w:val="ka-GE"/>
              </w:rPr>
              <w:t xml:space="preserve"> </w:t>
            </w:r>
            <w:r w:rsidRPr="00124DE5">
              <w:rPr>
                <w:rFonts w:cs="Sylfaen"/>
                <w:color w:val="000000" w:themeColor="text1"/>
                <w:sz w:val="18"/>
                <w:szCs w:val="18"/>
                <w:lang w:val="ka-GE"/>
              </w:rPr>
              <w:t>ნივთიერებების</w:t>
            </w:r>
            <w:r w:rsidRPr="00124DE5">
              <w:rPr>
                <w:color w:val="000000" w:themeColor="text1"/>
                <w:sz w:val="18"/>
                <w:szCs w:val="18"/>
                <w:lang w:val="ka-GE"/>
              </w:rPr>
              <w:t xml:space="preserve"> </w:t>
            </w:r>
            <w:r w:rsidRPr="00124DE5">
              <w:rPr>
                <w:rFonts w:cs="Sylfaen"/>
                <w:color w:val="000000" w:themeColor="text1"/>
                <w:sz w:val="18"/>
                <w:szCs w:val="18"/>
                <w:lang w:val="ka-GE"/>
              </w:rPr>
              <w:t>შემცველობის</w:t>
            </w:r>
            <w:r w:rsidRPr="00124DE5">
              <w:rPr>
                <w:color w:val="000000" w:themeColor="text1"/>
                <w:sz w:val="18"/>
                <w:szCs w:val="18"/>
                <w:lang w:val="ka-GE"/>
              </w:rPr>
              <w:t xml:space="preserve"> </w:t>
            </w:r>
            <w:r w:rsidRPr="00124DE5">
              <w:rPr>
                <w:rFonts w:cs="Sylfaen"/>
                <w:color w:val="000000" w:themeColor="text1"/>
                <w:sz w:val="18"/>
                <w:szCs w:val="18"/>
                <w:lang w:val="ka-GE"/>
              </w:rPr>
              <w:t>ზღვრულად</w:t>
            </w:r>
            <w:r w:rsidRPr="00124DE5">
              <w:rPr>
                <w:color w:val="000000" w:themeColor="text1"/>
                <w:sz w:val="18"/>
                <w:szCs w:val="18"/>
                <w:lang w:val="ka-GE"/>
              </w:rPr>
              <w:t xml:space="preserve"> </w:t>
            </w:r>
            <w:r w:rsidRPr="00124DE5">
              <w:rPr>
                <w:rFonts w:cs="Sylfaen"/>
                <w:color w:val="000000" w:themeColor="text1"/>
                <w:sz w:val="18"/>
                <w:szCs w:val="18"/>
                <w:lang w:val="ka-GE"/>
              </w:rPr>
              <w:t>დასაშვები</w:t>
            </w:r>
            <w:r w:rsidRPr="00124DE5">
              <w:rPr>
                <w:color w:val="000000" w:themeColor="text1"/>
                <w:sz w:val="18"/>
                <w:szCs w:val="18"/>
                <w:lang w:val="ka-GE"/>
              </w:rPr>
              <w:t xml:space="preserve"> </w:t>
            </w:r>
            <w:r w:rsidRPr="00124DE5">
              <w:rPr>
                <w:rFonts w:cs="Sylfaen"/>
                <w:color w:val="000000" w:themeColor="text1"/>
                <w:sz w:val="18"/>
                <w:szCs w:val="18"/>
                <w:lang w:val="ka-GE"/>
              </w:rPr>
              <w:t>კონცენტრაციების</w:t>
            </w:r>
            <w:r w:rsidRPr="00124DE5">
              <w:rPr>
                <w:color w:val="000000" w:themeColor="text1"/>
                <w:sz w:val="18"/>
                <w:szCs w:val="18"/>
                <w:lang w:val="ka-GE"/>
              </w:rPr>
              <w:t xml:space="preserve"> </w:t>
            </w:r>
            <w:r w:rsidRPr="00124DE5">
              <w:rPr>
                <w:rFonts w:cs="Sylfaen"/>
                <w:color w:val="000000" w:themeColor="text1"/>
                <w:sz w:val="18"/>
                <w:szCs w:val="18"/>
                <w:lang w:val="ka-GE"/>
              </w:rPr>
              <w:t>შესახებ</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№70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5452A955"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300160070.10.003.017688</w:t>
            </w:r>
          </w:p>
        </w:tc>
      </w:tr>
      <w:tr w:rsidR="00642B26" w:rsidRPr="00124DE5" w14:paraId="62381B1F" w14:textId="77777777" w:rsidTr="0002225F">
        <w:trPr>
          <w:trHeight w:val="16"/>
        </w:trPr>
        <w:tc>
          <w:tcPr>
            <w:tcW w:w="584" w:type="pct"/>
            <w:shd w:val="clear" w:color="auto" w:fill="auto"/>
            <w:vAlign w:val="center"/>
          </w:tcPr>
          <w:p w14:paraId="11A01C50"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15/01/2014</w:t>
            </w:r>
          </w:p>
        </w:tc>
        <w:tc>
          <w:tcPr>
            <w:tcW w:w="3298" w:type="pct"/>
            <w:shd w:val="clear" w:color="auto" w:fill="auto"/>
            <w:vAlign w:val="center"/>
          </w:tcPr>
          <w:p w14:paraId="466AE7C8"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სასმელი</w:t>
            </w:r>
            <w:r w:rsidRPr="00124DE5">
              <w:rPr>
                <w:color w:val="000000" w:themeColor="text1"/>
                <w:sz w:val="18"/>
                <w:szCs w:val="18"/>
                <w:lang w:val="ka-GE"/>
              </w:rPr>
              <w:t xml:space="preserve"> </w:t>
            </w:r>
            <w:r w:rsidRPr="00124DE5">
              <w:rPr>
                <w:rFonts w:cs="Sylfaen"/>
                <w:color w:val="000000" w:themeColor="text1"/>
                <w:sz w:val="18"/>
                <w:szCs w:val="18"/>
                <w:lang w:val="ka-GE"/>
              </w:rPr>
              <w:t>წყლის</w:t>
            </w:r>
            <w:r w:rsidRPr="00124DE5">
              <w:rPr>
                <w:color w:val="000000" w:themeColor="text1"/>
                <w:sz w:val="18"/>
                <w:szCs w:val="18"/>
                <w:lang w:val="ka-GE"/>
              </w:rPr>
              <w:t xml:space="preserve"> </w:t>
            </w:r>
            <w:r w:rsidRPr="00124DE5">
              <w:rPr>
                <w:rFonts w:cs="Sylfaen"/>
                <w:color w:val="000000" w:themeColor="text1"/>
                <w:sz w:val="18"/>
                <w:szCs w:val="18"/>
                <w:lang w:val="ka-GE"/>
              </w:rPr>
              <w:t>შესახებ</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№58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 xml:space="preserve">. </w:t>
            </w:r>
          </w:p>
        </w:tc>
        <w:tc>
          <w:tcPr>
            <w:tcW w:w="1117" w:type="pct"/>
            <w:shd w:val="clear" w:color="auto" w:fill="auto"/>
            <w:vAlign w:val="center"/>
          </w:tcPr>
          <w:p w14:paraId="0E4AAF6A"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300160070.10.003.017676</w:t>
            </w:r>
          </w:p>
        </w:tc>
      </w:tr>
      <w:tr w:rsidR="00642B26" w:rsidRPr="00124DE5" w14:paraId="5BEF852B" w14:textId="77777777" w:rsidTr="0002225F">
        <w:trPr>
          <w:trHeight w:val="16"/>
        </w:trPr>
        <w:tc>
          <w:tcPr>
            <w:tcW w:w="584" w:type="pct"/>
            <w:shd w:val="clear" w:color="auto" w:fill="auto"/>
            <w:vAlign w:val="center"/>
          </w:tcPr>
          <w:p w14:paraId="1D755525"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15/01/2014</w:t>
            </w:r>
          </w:p>
        </w:tc>
        <w:tc>
          <w:tcPr>
            <w:tcW w:w="3298" w:type="pct"/>
            <w:shd w:val="clear" w:color="auto" w:fill="auto"/>
            <w:vAlign w:val="center"/>
          </w:tcPr>
          <w:p w14:paraId="395040F6"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w:t>
            </w:r>
            <w:r w:rsidRPr="00124DE5">
              <w:rPr>
                <w:rFonts w:cs="Sylfaen"/>
                <w:color w:val="000000" w:themeColor="text1"/>
                <w:sz w:val="18"/>
                <w:szCs w:val="18"/>
                <w:lang w:val="ka-GE"/>
              </w:rPr>
              <w:t>სამკურნალო</w:t>
            </w:r>
            <w:r w:rsidRPr="00124DE5">
              <w:rPr>
                <w:color w:val="000000" w:themeColor="text1"/>
                <w:sz w:val="18"/>
                <w:szCs w:val="18"/>
                <w:lang w:val="ka-GE"/>
              </w:rPr>
              <w:t>-</w:t>
            </w:r>
            <w:r w:rsidRPr="00124DE5">
              <w:rPr>
                <w:rFonts w:cs="Sylfaen"/>
                <w:color w:val="000000" w:themeColor="text1"/>
                <w:sz w:val="18"/>
                <w:szCs w:val="18"/>
                <w:lang w:val="ka-GE"/>
              </w:rPr>
              <w:t>პროფილაქტიკური</w:t>
            </w:r>
            <w:r w:rsidRPr="00124DE5">
              <w:rPr>
                <w:color w:val="000000" w:themeColor="text1"/>
                <w:sz w:val="18"/>
                <w:szCs w:val="18"/>
                <w:lang w:val="ka-GE"/>
              </w:rPr>
              <w:t xml:space="preserve"> </w:t>
            </w:r>
            <w:r w:rsidRPr="00124DE5">
              <w:rPr>
                <w:rFonts w:cs="Sylfaen"/>
                <w:color w:val="000000" w:themeColor="text1"/>
                <w:sz w:val="18"/>
                <w:szCs w:val="18"/>
                <w:lang w:val="ka-GE"/>
              </w:rPr>
              <w:t>დაწესებულებების</w:t>
            </w:r>
            <w:r w:rsidRPr="00124DE5">
              <w:rPr>
                <w:color w:val="000000" w:themeColor="text1"/>
                <w:sz w:val="18"/>
                <w:szCs w:val="18"/>
                <w:lang w:val="ka-GE"/>
              </w:rPr>
              <w:t xml:space="preserve"> </w:t>
            </w:r>
            <w:r w:rsidRPr="00124DE5">
              <w:rPr>
                <w:rFonts w:cs="Sylfaen"/>
                <w:color w:val="000000" w:themeColor="text1"/>
                <w:sz w:val="18"/>
                <w:szCs w:val="18"/>
                <w:lang w:val="ka-GE"/>
              </w:rPr>
              <w:t>ნარჩენების</w:t>
            </w:r>
            <w:r w:rsidRPr="00124DE5">
              <w:rPr>
                <w:color w:val="000000" w:themeColor="text1"/>
                <w:sz w:val="18"/>
                <w:szCs w:val="18"/>
                <w:lang w:val="ka-GE"/>
              </w:rPr>
              <w:t xml:space="preserve"> </w:t>
            </w:r>
            <w:r w:rsidRPr="00124DE5">
              <w:rPr>
                <w:rFonts w:cs="Sylfaen"/>
                <w:color w:val="000000" w:themeColor="text1"/>
                <w:sz w:val="18"/>
                <w:szCs w:val="18"/>
                <w:lang w:val="ka-GE"/>
              </w:rPr>
              <w:t>შეგროვების</w:t>
            </w:r>
            <w:r w:rsidRPr="00124DE5">
              <w:rPr>
                <w:color w:val="000000" w:themeColor="text1"/>
                <w:sz w:val="18"/>
                <w:szCs w:val="18"/>
                <w:lang w:val="ka-GE"/>
              </w:rPr>
              <w:t xml:space="preserve">, </w:t>
            </w:r>
            <w:r w:rsidRPr="00124DE5">
              <w:rPr>
                <w:rFonts w:cs="Sylfaen"/>
                <w:color w:val="000000" w:themeColor="text1"/>
                <w:sz w:val="18"/>
                <w:szCs w:val="18"/>
                <w:lang w:val="ka-GE"/>
              </w:rPr>
              <w:t>შენახვისა</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გაუვნებელების</w:t>
            </w:r>
            <w:r w:rsidRPr="00124DE5">
              <w:rPr>
                <w:color w:val="000000" w:themeColor="text1"/>
                <w:sz w:val="18"/>
                <w:szCs w:val="18"/>
                <w:lang w:val="ka-GE"/>
              </w:rPr>
              <w:t xml:space="preserve"> </w:t>
            </w:r>
            <w:r w:rsidRPr="00124DE5">
              <w:rPr>
                <w:rFonts w:cs="Sylfaen"/>
                <w:color w:val="000000" w:themeColor="text1"/>
                <w:sz w:val="18"/>
                <w:szCs w:val="18"/>
                <w:lang w:val="ka-GE"/>
              </w:rPr>
              <w:t>სანიტარიული</w:t>
            </w:r>
            <w:r w:rsidRPr="00124DE5">
              <w:rPr>
                <w:color w:val="000000" w:themeColor="text1"/>
                <w:sz w:val="18"/>
                <w:szCs w:val="18"/>
                <w:lang w:val="ka-GE"/>
              </w:rPr>
              <w:t xml:space="preserve"> </w:t>
            </w:r>
            <w:r w:rsidRPr="00124DE5">
              <w:rPr>
                <w:rFonts w:cs="Sylfaen"/>
                <w:color w:val="000000" w:themeColor="text1"/>
                <w:sz w:val="18"/>
                <w:szCs w:val="18"/>
                <w:lang w:val="ka-GE"/>
              </w:rPr>
              <w:t>წესები</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ნორმები</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2014 </w:t>
            </w:r>
            <w:r w:rsidRPr="00124DE5">
              <w:rPr>
                <w:rFonts w:cs="Sylfaen"/>
                <w:color w:val="000000" w:themeColor="text1"/>
                <w:sz w:val="18"/>
                <w:szCs w:val="18"/>
                <w:lang w:val="ka-GE"/>
              </w:rPr>
              <w:t>წლის</w:t>
            </w:r>
            <w:r w:rsidRPr="00124DE5">
              <w:rPr>
                <w:color w:val="000000" w:themeColor="text1"/>
                <w:sz w:val="18"/>
                <w:szCs w:val="18"/>
                <w:lang w:val="ka-GE"/>
              </w:rPr>
              <w:t xml:space="preserve"> 15 </w:t>
            </w:r>
            <w:r w:rsidRPr="00124DE5">
              <w:rPr>
                <w:rFonts w:cs="Sylfaen"/>
                <w:color w:val="000000" w:themeColor="text1"/>
                <w:sz w:val="18"/>
                <w:szCs w:val="18"/>
                <w:lang w:val="ka-GE"/>
              </w:rPr>
              <w:t>იანვრის</w:t>
            </w:r>
            <w:r w:rsidRPr="00124DE5">
              <w:rPr>
                <w:color w:val="000000" w:themeColor="text1"/>
                <w:sz w:val="18"/>
                <w:szCs w:val="18"/>
                <w:lang w:val="ka-GE"/>
              </w:rPr>
              <w:t xml:space="preserve">  №64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56D8F302"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300160070.10.003.017682</w:t>
            </w:r>
          </w:p>
        </w:tc>
      </w:tr>
      <w:tr w:rsidR="00642B26" w:rsidRPr="00124DE5" w14:paraId="3E6B1A50" w14:textId="77777777" w:rsidTr="0002225F">
        <w:trPr>
          <w:trHeight w:val="16"/>
        </w:trPr>
        <w:tc>
          <w:tcPr>
            <w:tcW w:w="584" w:type="pct"/>
            <w:shd w:val="clear" w:color="auto" w:fill="auto"/>
            <w:vAlign w:val="center"/>
          </w:tcPr>
          <w:p w14:paraId="0ED49C9D"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04/08/2015</w:t>
            </w:r>
          </w:p>
        </w:tc>
        <w:tc>
          <w:tcPr>
            <w:tcW w:w="3298" w:type="pct"/>
            <w:shd w:val="clear" w:color="auto" w:fill="auto"/>
            <w:vAlign w:val="center"/>
          </w:tcPr>
          <w:p w14:paraId="0D88EC49"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კომპანიის</w:t>
            </w:r>
            <w:r w:rsidRPr="00124DE5">
              <w:rPr>
                <w:color w:val="000000" w:themeColor="text1"/>
                <w:sz w:val="18"/>
                <w:szCs w:val="18"/>
                <w:lang w:val="ka-GE"/>
              </w:rPr>
              <w:t xml:space="preserve"> </w:t>
            </w:r>
            <w:r w:rsidRPr="00124DE5">
              <w:rPr>
                <w:rFonts w:cs="Sylfaen"/>
                <w:color w:val="000000" w:themeColor="text1"/>
                <w:sz w:val="18"/>
                <w:szCs w:val="18"/>
                <w:lang w:val="ka-GE"/>
              </w:rPr>
              <w:t>ნარჩენების</w:t>
            </w:r>
            <w:r w:rsidRPr="00124DE5">
              <w:rPr>
                <w:color w:val="000000" w:themeColor="text1"/>
                <w:sz w:val="18"/>
                <w:szCs w:val="18"/>
                <w:lang w:val="ka-GE"/>
              </w:rPr>
              <w:t xml:space="preserve"> </w:t>
            </w:r>
            <w:r w:rsidRPr="00124DE5">
              <w:rPr>
                <w:rFonts w:cs="Sylfaen"/>
                <w:color w:val="000000" w:themeColor="text1"/>
                <w:sz w:val="18"/>
                <w:szCs w:val="18"/>
                <w:lang w:val="ka-GE"/>
              </w:rPr>
              <w:t>მართვის</w:t>
            </w:r>
            <w:r w:rsidRPr="00124DE5">
              <w:rPr>
                <w:color w:val="000000" w:themeColor="text1"/>
                <w:sz w:val="18"/>
                <w:szCs w:val="18"/>
                <w:lang w:val="ka-GE"/>
              </w:rPr>
              <w:t xml:space="preserve"> </w:t>
            </w:r>
            <w:r w:rsidRPr="00124DE5">
              <w:rPr>
                <w:rFonts w:cs="Sylfaen"/>
                <w:color w:val="000000" w:themeColor="text1"/>
                <w:sz w:val="18"/>
                <w:szCs w:val="18"/>
                <w:lang w:val="ka-GE"/>
              </w:rPr>
              <w:t>გეგმის</w:t>
            </w:r>
            <w:r w:rsidRPr="00124DE5">
              <w:rPr>
                <w:color w:val="000000" w:themeColor="text1"/>
                <w:sz w:val="18"/>
                <w:szCs w:val="18"/>
                <w:lang w:val="ka-GE"/>
              </w:rPr>
              <w:t xml:space="preserve"> </w:t>
            </w:r>
            <w:r w:rsidRPr="00124DE5">
              <w:rPr>
                <w:rFonts w:cs="Sylfaen"/>
                <w:color w:val="000000" w:themeColor="text1"/>
                <w:sz w:val="18"/>
                <w:szCs w:val="18"/>
                <w:lang w:val="ka-GE"/>
              </w:rPr>
              <w:t>განხილვისა</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შეთანხმების</w:t>
            </w:r>
            <w:r w:rsidRPr="00124DE5">
              <w:rPr>
                <w:color w:val="000000" w:themeColor="text1"/>
                <w:sz w:val="18"/>
                <w:szCs w:val="18"/>
                <w:lang w:val="ka-GE"/>
              </w:rPr>
              <w:t xml:space="preserve"> </w:t>
            </w:r>
            <w:r w:rsidRPr="00124DE5">
              <w:rPr>
                <w:rFonts w:cs="Sylfaen"/>
                <w:color w:val="000000" w:themeColor="text1"/>
                <w:sz w:val="18"/>
                <w:szCs w:val="18"/>
                <w:lang w:val="ka-GE"/>
              </w:rPr>
              <w:t>წესი</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გარემოსა</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ბუნებრივი</w:t>
            </w:r>
            <w:r w:rsidRPr="00124DE5">
              <w:rPr>
                <w:color w:val="000000" w:themeColor="text1"/>
                <w:sz w:val="18"/>
                <w:szCs w:val="18"/>
                <w:lang w:val="ka-GE"/>
              </w:rPr>
              <w:t xml:space="preserve"> </w:t>
            </w:r>
            <w:r w:rsidRPr="00124DE5">
              <w:rPr>
                <w:rFonts w:cs="Sylfaen"/>
                <w:color w:val="000000" w:themeColor="text1"/>
                <w:sz w:val="18"/>
                <w:szCs w:val="18"/>
                <w:lang w:val="ka-GE"/>
              </w:rPr>
              <w:t>რესურსების</w:t>
            </w:r>
            <w:r w:rsidRPr="00124DE5">
              <w:rPr>
                <w:color w:val="000000" w:themeColor="text1"/>
                <w:sz w:val="18"/>
                <w:szCs w:val="18"/>
                <w:lang w:val="ka-GE"/>
              </w:rPr>
              <w:t xml:space="preserve"> </w:t>
            </w:r>
            <w:r w:rsidRPr="00124DE5">
              <w:rPr>
                <w:rFonts w:cs="Sylfaen"/>
                <w:color w:val="000000" w:themeColor="text1"/>
                <w:sz w:val="18"/>
                <w:szCs w:val="18"/>
                <w:lang w:val="ka-GE"/>
              </w:rPr>
              <w:t>დაცვის</w:t>
            </w:r>
            <w:r w:rsidRPr="00124DE5">
              <w:rPr>
                <w:color w:val="000000" w:themeColor="text1"/>
                <w:sz w:val="18"/>
                <w:szCs w:val="18"/>
                <w:lang w:val="ka-GE"/>
              </w:rPr>
              <w:t xml:space="preserve"> </w:t>
            </w:r>
            <w:r w:rsidRPr="00124DE5">
              <w:rPr>
                <w:rFonts w:cs="Sylfaen"/>
                <w:color w:val="000000" w:themeColor="text1"/>
                <w:sz w:val="18"/>
                <w:szCs w:val="18"/>
                <w:lang w:val="ka-GE"/>
              </w:rPr>
              <w:t>მინისტრის</w:t>
            </w:r>
            <w:r w:rsidRPr="00124DE5">
              <w:rPr>
                <w:color w:val="000000" w:themeColor="text1"/>
                <w:sz w:val="18"/>
                <w:szCs w:val="18"/>
                <w:lang w:val="ka-GE"/>
              </w:rPr>
              <w:t xml:space="preserve">  №211 </w:t>
            </w:r>
            <w:r w:rsidRPr="00124DE5">
              <w:rPr>
                <w:rFonts w:cs="Sylfaen"/>
                <w:color w:val="000000" w:themeColor="text1"/>
                <w:sz w:val="18"/>
                <w:szCs w:val="18"/>
                <w:lang w:val="ka-GE"/>
              </w:rPr>
              <w:t>ბრძანებით</w:t>
            </w:r>
          </w:p>
        </w:tc>
        <w:tc>
          <w:tcPr>
            <w:tcW w:w="1117" w:type="pct"/>
            <w:shd w:val="clear" w:color="auto" w:fill="auto"/>
            <w:vAlign w:val="center"/>
          </w:tcPr>
          <w:p w14:paraId="58DD574D"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360160000.22.023.016334</w:t>
            </w:r>
          </w:p>
        </w:tc>
      </w:tr>
      <w:tr w:rsidR="00642B26" w:rsidRPr="00124DE5" w14:paraId="64C8C6EE" w14:textId="77777777" w:rsidTr="0002225F">
        <w:trPr>
          <w:trHeight w:val="16"/>
        </w:trPr>
        <w:tc>
          <w:tcPr>
            <w:tcW w:w="584" w:type="pct"/>
            <w:shd w:val="clear" w:color="auto" w:fill="auto"/>
            <w:vAlign w:val="center"/>
          </w:tcPr>
          <w:p w14:paraId="2DDD33C6"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11/08/2015</w:t>
            </w:r>
          </w:p>
        </w:tc>
        <w:tc>
          <w:tcPr>
            <w:tcW w:w="3298" w:type="pct"/>
            <w:shd w:val="clear" w:color="auto" w:fill="auto"/>
            <w:vAlign w:val="center"/>
          </w:tcPr>
          <w:p w14:paraId="1A17FC10"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ნაგავსაყრელების</w:t>
            </w:r>
            <w:r w:rsidRPr="00124DE5">
              <w:rPr>
                <w:color w:val="000000" w:themeColor="text1"/>
                <w:sz w:val="18"/>
                <w:szCs w:val="18"/>
                <w:lang w:val="ka-GE"/>
              </w:rPr>
              <w:t xml:space="preserve"> </w:t>
            </w:r>
            <w:r w:rsidRPr="00124DE5">
              <w:rPr>
                <w:rFonts w:cs="Sylfaen"/>
                <w:color w:val="000000" w:themeColor="text1"/>
                <w:sz w:val="18"/>
                <w:szCs w:val="18"/>
                <w:lang w:val="ka-GE"/>
              </w:rPr>
              <w:t>მოწყობის</w:t>
            </w:r>
            <w:r w:rsidRPr="00124DE5">
              <w:rPr>
                <w:color w:val="000000" w:themeColor="text1"/>
                <w:sz w:val="18"/>
                <w:szCs w:val="18"/>
                <w:lang w:val="ka-GE"/>
              </w:rPr>
              <w:t xml:space="preserve"> </w:t>
            </w:r>
            <w:r w:rsidRPr="00124DE5">
              <w:rPr>
                <w:rFonts w:cs="Sylfaen"/>
                <w:color w:val="000000" w:themeColor="text1"/>
                <w:sz w:val="18"/>
                <w:szCs w:val="18"/>
                <w:lang w:val="ka-GE"/>
              </w:rPr>
              <w:t>ოპერირების</w:t>
            </w:r>
            <w:r w:rsidRPr="00124DE5">
              <w:rPr>
                <w:color w:val="000000" w:themeColor="text1"/>
                <w:sz w:val="18"/>
                <w:szCs w:val="18"/>
                <w:lang w:val="ka-GE"/>
              </w:rPr>
              <w:t xml:space="preserve">, </w:t>
            </w:r>
            <w:r w:rsidRPr="00124DE5">
              <w:rPr>
                <w:rFonts w:cs="Sylfaen"/>
                <w:color w:val="000000" w:themeColor="text1"/>
                <w:sz w:val="18"/>
                <w:szCs w:val="18"/>
                <w:lang w:val="ka-GE"/>
              </w:rPr>
              <w:t>დახურვისა</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შემდგომი</w:t>
            </w:r>
            <w:r w:rsidRPr="00124DE5">
              <w:rPr>
                <w:color w:val="000000" w:themeColor="text1"/>
                <w:sz w:val="18"/>
                <w:szCs w:val="18"/>
                <w:lang w:val="ka-GE"/>
              </w:rPr>
              <w:t xml:space="preserve"> </w:t>
            </w:r>
            <w:r w:rsidRPr="00124DE5">
              <w:rPr>
                <w:rFonts w:cs="Sylfaen"/>
                <w:color w:val="000000" w:themeColor="text1"/>
                <w:sz w:val="18"/>
                <w:szCs w:val="18"/>
                <w:lang w:val="ka-GE"/>
              </w:rPr>
              <w:t>მოვლის</w:t>
            </w:r>
            <w:r w:rsidRPr="00124DE5">
              <w:rPr>
                <w:color w:val="000000" w:themeColor="text1"/>
                <w:sz w:val="18"/>
                <w:szCs w:val="18"/>
                <w:lang w:val="ka-GE"/>
              </w:rPr>
              <w:t xml:space="preserve"> </w:t>
            </w:r>
            <w:r w:rsidRPr="00124DE5">
              <w:rPr>
                <w:rFonts w:cs="Sylfaen"/>
                <w:color w:val="000000" w:themeColor="text1"/>
                <w:sz w:val="18"/>
                <w:szCs w:val="18"/>
                <w:lang w:val="ka-GE"/>
              </w:rPr>
              <w:t>შესახებ</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N421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252DB014"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300160070.10.003.018807</w:t>
            </w:r>
          </w:p>
        </w:tc>
      </w:tr>
      <w:tr w:rsidR="00642B26" w:rsidRPr="00124DE5" w14:paraId="29D1F50B" w14:textId="77777777" w:rsidTr="0002225F">
        <w:trPr>
          <w:trHeight w:val="16"/>
        </w:trPr>
        <w:tc>
          <w:tcPr>
            <w:tcW w:w="584" w:type="pct"/>
            <w:shd w:val="clear" w:color="auto" w:fill="auto"/>
            <w:vAlign w:val="center"/>
          </w:tcPr>
          <w:p w14:paraId="0584863C"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17/08/2015</w:t>
            </w:r>
          </w:p>
        </w:tc>
        <w:tc>
          <w:tcPr>
            <w:tcW w:w="3298" w:type="pct"/>
            <w:shd w:val="clear" w:color="auto" w:fill="auto"/>
            <w:vAlign w:val="center"/>
          </w:tcPr>
          <w:p w14:paraId="481E633E"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სახეობებისა</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მახასიათებლების</w:t>
            </w:r>
            <w:r w:rsidRPr="00124DE5">
              <w:rPr>
                <w:color w:val="000000" w:themeColor="text1"/>
                <w:sz w:val="18"/>
                <w:szCs w:val="18"/>
                <w:lang w:val="ka-GE"/>
              </w:rPr>
              <w:t xml:space="preserve"> </w:t>
            </w:r>
            <w:r w:rsidRPr="00124DE5">
              <w:rPr>
                <w:rFonts w:cs="Sylfaen"/>
                <w:color w:val="000000" w:themeColor="text1"/>
                <w:sz w:val="18"/>
                <w:szCs w:val="18"/>
                <w:lang w:val="ka-GE"/>
              </w:rPr>
              <w:t>მიხედვით</w:t>
            </w:r>
            <w:r w:rsidRPr="00124DE5">
              <w:rPr>
                <w:color w:val="000000" w:themeColor="text1"/>
                <w:sz w:val="18"/>
                <w:szCs w:val="18"/>
                <w:lang w:val="ka-GE"/>
              </w:rPr>
              <w:t xml:space="preserve"> </w:t>
            </w:r>
            <w:r w:rsidRPr="00124DE5">
              <w:rPr>
                <w:rFonts w:cs="Sylfaen"/>
                <w:color w:val="000000" w:themeColor="text1"/>
                <w:sz w:val="18"/>
                <w:szCs w:val="18"/>
                <w:lang w:val="ka-GE"/>
              </w:rPr>
              <w:t>ნარჩენების</w:t>
            </w:r>
            <w:r w:rsidRPr="00124DE5">
              <w:rPr>
                <w:color w:val="000000" w:themeColor="text1"/>
                <w:sz w:val="18"/>
                <w:szCs w:val="18"/>
                <w:lang w:val="ka-GE"/>
              </w:rPr>
              <w:t xml:space="preserve"> </w:t>
            </w:r>
            <w:r w:rsidRPr="00124DE5">
              <w:rPr>
                <w:rFonts w:cs="Sylfaen"/>
                <w:color w:val="000000" w:themeColor="text1"/>
                <w:sz w:val="18"/>
                <w:szCs w:val="18"/>
                <w:lang w:val="ka-GE"/>
              </w:rPr>
              <w:t>ნუსხის</w:t>
            </w:r>
            <w:r w:rsidRPr="00124DE5">
              <w:rPr>
                <w:color w:val="000000" w:themeColor="text1"/>
                <w:sz w:val="18"/>
                <w:szCs w:val="18"/>
                <w:lang w:val="ka-GE"/>
              </w:rPr>
              <w:t xml:space="preserve"> </w:t>
            </w:r>
            <w:r w:rsidRPr="00124DE5">
              <w:rPr>
                <w:rFonts w:cs="Sylfaen"/>
                <w:color w:val="000000" w:themeColor="text1"/>
                <w:sz w:val="18"/>
                <w:szCs w:val="18"/>
                <w:lang w:val="ka-GE"/>
              </w:rPr>
              <w:t>განსაზღვრისა</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კლასიფიკაციის</w:t>
            </w:r>
            <w:r w:rsidRPr="00124DE5">
              <w:rPr>
                <w:color w:val="000000" w:themeColor="text1"/>
                <w:sz w:val="18"/>
                <w:szCs w:val="18"/>
                <w:lang w:val="ka-GE"/>
              </w:rPr>
              <w:t xml:space="preserve"> </w:t>
            </w:r>
            <w:r w:rsidRPr="00124DE5">
              <w:rPr>
                <w:rFonts w:cs="Sylfaen"/>
                <w:color w:val="000000" w:themeColor="text1"/>
                <w:sz w:val="18"/>
                <w:szCs w:val="18"/>
                <w:lang w:val="ka-GE"/>
              </w:rPr>
              <w:t>შესახებ</w:t>
            </w:r>
            <w:r w:rsidRPr="00124DE5">
              <w:rPr>
                <w:color w:val="000000" w:themeColor="text1"/>
                <w:sz w:val="18"/>
                <w:szCs w:val="18"/>
                <w:lang w:val="ka-GE"/>
              </w:rPr>
              <w:t xml:space="preserve">“. </w:t>
            </w:r>
            <w:r w:rsidRPr="00124DE5">
              <w:rPr>
                <w:rFonts w:cs="Sylfaen"/>
                <w:color w:val="000000" w:themeColor="text1"/>
                <w:sz w:val="18"/>
                <w:szCs w:val="18"/>
                <w:lang w:val="ka-GE"/>
              </w:rPr>
              <w:t>დამტკიცებულია</w:t>
            </w:r>
            <w:r w:rsidRPr="00124DE5">
              <w:rPr>
                <w:color w:val="000000" w:themeColor="text1"/>
                <w:sz w:val="18"/>
                <w:szCs w:val="18"/>
                <w:lang w:val="ka-GE"/>
              </w:rPr>
              <w:t xml:space="preserve"> </w:t>
            </w: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N426 </w:t>
            </w:r>
            <w:r w:rsidRPr="00124DE5">
              <w:rPr>
                <w:rFonts w:cs="Sylfaen"/>
                <w:color w:val="000000" w:themeColor="text1"/>
                <w:sz w:val="18"/>
                <w:szCs w:val="18"/>
                <w:lang w:val="ka-GE"/>
              </w:rPr>
              <w:t>დადგენილებით</w:t>
            </w:r>
            <w:r w:rsidRPr="00124DE5">
              <w:rPr>
                <w:color w:val="000000" w:themeColor="text1"/>
                <w:sz w:val="18"/>
                <w:szCs w:val="18"/>
                <w:lang w:val="ka-GE"/>
              </w:rPr>
              <w:t>.</w:t>
            </w:r>
          </w:p>
        </w:tc>
        <w:tc>
          <w:tcPr>
            <w:tcW w:w="1117" w:type="pct"/>
            <w:shd w:val="clear" w:color="auto" w:fill="auto"/>
            <w:vAlign w:val="center"/>
          </w:tcPr>
          <w:p w14:paraId="50D22B3F"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300230000.10.003.018812</w:t>
            </w:r>
          </w:p>
        </w:tc>
      </w:tr>
      <w:tr w:rsidR="00642B26" w:rsidRPr="00124DE5" w14:paraId="26DCFE45" w14:textId="77777777" w:rsidTr="0002225F">
        <w:trPr>
          <w:trHeight w:val="16"/>
        </w:trPr>
        <w:tc>
          <w:tcPr>
            <w:tcW w:w="584" w:type="pct"/>
            <w:shd w:val="clear" w:color="auto" w:fill="auto"/>
            <w:vAlign w:val="center"/>
          </w:tcPr>
          <w:p w14:paraId="76B262B6"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01/08/2016</w:t>
            </w:r>
          </w:p>
        </w:tc>
        <w:tc>
          <w:tcPr>
            <w:tcW w:w="3298" w:type="pct"/>
            <w:shd w:val="clear" w:color="auto" w:fill="auto"/>
            <w:vAlign w:val="center"/>
          </w:tcPr>
          <w:p w14:paraId="3481D767"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საქართველოს</w:t>
            </w:r>
            <w:r w:rsidRPr="00124DE5">
              <w:rPr>
                <w:color w:val="000000" w:themeColor="text1"/>
                <w:sz w:val="18"/>
                <w:szCs w:val="18"/>
                <w:lang w:val="ka-GE"/>
              </w:rPr>
              <w:t xml:space="preserve"> </w:t>
            </w:r>
            <w:r w:rsidRPr="00124DE5">
              <w:rPr>
                <w:rFonts w:cs="Sylfaen"/>
                <w:color w:val="000000" w:themeColor="text1"/>
                <w:sz w:val="18"/>
                <w:szCs w:val="18"/>
                <w:lang w:val="ka-GE"/>
              </w:rPr>
              <w:t>მთავრობის</w:t>
            </w:r>
            <w:r w:rsidRPr="00124DE5">
              <w:rPr>
                <w:color w:val="000000" w:themeColor="text1"/>
                <w:sz w:val="18"/>
                <w:szCs w:val="18"/>
                <w:lang w:val="ka-GE"/>
              </w:rPr>
              <w:t xml:space="preserve"> 2015 </w:t>
            </w:r>
            <w:r w:rsidRPr="00124DE5">
              <w:rPr>
                <w:rFonts w:cs="Sylfaen"/>
                <w:color w:val="000000" w:themeColor="text1"/>
                <w:sz w:val="18"/>
                <w:szCs w:val="18"/>
                <w:lang w:val="ka-GE"/>
              </w:rPr>
              <w:t>წლის</w:t>
            </w:r>
            <w:r w:rsidRPr="00124DE5">
              <w:rPr>
                <w:color w:val="000000" w:themeColor="text1"/>
                <w:sz w:val="18"/>
                <w:szCs w:val="18"/>
                <w:lang w:val="ka-GE"/>
              </w:rPr>
              <w:t xml:space="preserve"> 11 </w:t>
            </w:r>
            <w:r w:rsidRPr="00124DE5">
              <w:rPr>
                <w:rFonts w:cs="Sylfaen"/>
                <w:color w:val="000000" w:themeColor="text1"/>
                <w:sz w:val="18"/>
                <w:szCs w:val="18"/>
                <w:lang w:val="ka-GE"/>
              </w:rPr>
              <w:t>აგვისტოს</w:t>
            </w:r>
            <w:r w:rsidRPr="00124DE5">
              <w:rPr>
                <w:color w:val="000000" w:themeColor="text1"/>
                <w:sz w:val="18"/>
                <w:szCs w:val="18"/>
                <w:lang w:val="ka-GE"/>
              </w:rPr>
              <w:t xml:space="preserve"> #422 </w:t>
            </w:r>
            <w:r w:rsidRPr="00124DE5">
              <w:rPr>
                <w:rFonts w:cs="Sylfaen"/>
                <w:color w:val="000000" w:themeColor="text1"/>
                <w:sz w:val="18"/>
                <w:szCs w:val="18"/>
                <w:lang w:val="ka-GE"/>
              </w:rPr>
              <w:t>დადგენილება</w:t>
            </w:r>
            <w:r w:rsidRPr="00124DE5">
              <w:rPr>
                <w:color w:val="000000" w:themeColor="text1"/>
                <w:sz w:val="18"/>
                <w:szCs w:val="18"/>
                <w:lang w:val="ka-GE"/>
              </w:rPr>
              <w:t xml:space="preserve"> „</w:t>
            </w:r>
            <w:r w:rsidRPr="00124DE5">
              <w:rPr>
                <w:rFonts w:cs="Sylfaen"/>
                <w:color w:val="000000" w:themeColor="text1"/>
                <w:sz w:val="18"/>
                <w:szCs w:val="18"/>
                <w:lang w:val="ka-GE"/>
              </w:rPr>
              <w:t>ნარჩენების</w:t>
            </w:r>
            <w:r w:rsidRPr="00124DE5">
              <w:rPr>
                <w:color w:val="000000" w:themeColor="text1"/>
                <w:sz w:val="18"/>
                <w:szCs w:val="18"/>
                <w:lang w:val="ka-GE"/>
              </w:rPr>
              <w:t xml:space="preserve"> </w:t>
            </w:r>
            <w:r w:rsidRPr="00124DE5">
              <w:rPr>
                <w:rFonts w:cs="Sylfaen"/>
                <w:color w:val="000000" w:themeColor="text1"/>
                <w:sz w:val="18"/>
                <w:szCs w:val="18"/>
                <w:lang w:val="ka-GE"/>
              </w:rPr>
              <w:t>აღრიცხვის</w:t>
            </w:r>
            <w:r w:rsidRPr="00124DE5">
              <w:rPr>
                <w:color w:val="000000" w:themeColor="text1"/>
                <w:sz w:val="18"/>
                <w:szCs w:val="18"/>
                <w:lang w:val="ka-GE"/>
              </w:rPr>
              <w:t xml:space="preserve"> </w:t>
            </w:r>
            <w:r w:rsidRPr="00124DE5">
              <w:rPr>
                <w:rFonts w:cs="Sylfaen"/>
                <w:color w:val="000000" w:themeColor="text1"/>
                <w:sz w:val="18"/>
                <w:szCs w:val="18"/>
                <w:lang w:val="ka-GE"/>
              </w:rPr>
              <w:t>წარმოების</w:t>
            </w:r>
            <w:r w:rsidRPr="00124DE5">
              <w:rPr>
                <w:color w:val="000000" w:themeColor="text1"/>
                <w:sz w:val="18"/>
                <w:szCs w:val="18"/>
                <w:lang w:val="ka-GE"/>
              </w:rPr>
              <w:t xml:space="preserve">, </w:t>
            </w:r>
            <w:r w:rsidRPr="00124DE5">
              <w:rPr>
                <w:rFonts w:cs="Sylfaen"/>
                <w:color w:val="000000" w:themeColor="text1"/>
                <w:sz w:val="18"/>
                <w:szCs w:val="18"/>
                <w:lang w:val="ka-GE"/>
              </w:rPr>
              <w:t>ანგარიშგების</w:t>
            </w:r>
            <w:r w:rsidRPr="00124DE5">
              <w:rPr>
                <w:color w:val="000000" w:themeColor="text1"/>
                <w:sz w:val="18"/>
                <w:szCs w:val="18"/>
                <w:lang w:val="ka-GE"/>
              </w:rPr>
              <w:t xml:space="preserve"> </w:t>
            </w:r>
            <w:r w:rsidRPr="00124DE5">
              <w:rPr>
                <w:rFonts w:cs="Sylfaen"/>
                <w:color w:val="000000" w:themeColor="text1"/>
                <w:sz w:val="18"/>
                <w:szCs w:val="18"/>
                <w:lang w:val="ka-GE"/>
              </w:rPr>
              <w:t>განხორციელების</w:t>
            </w:r>
            <w:r w:rsidRPr="00124DE5">
              <w:rPr>
                <w:color w:val="000000" w:themeColor="text1"/>
                <w:sz w:val="18"/>
                <w:szCs w:val="18"/>
                <w:lang w:val="ka-GE"/>
              </w:rPr>
              <w:t xml:space="preserve"> </w:t>
            </w:r>
            <w:r w:rsidRPr="00124DE5">
              <w:rPr>
                <w:rFonts w:cs="Sylfaen"/>
                <w:color w:val="000000" w:themeColor="text1"/>
                <w:sz w:val="18"/>
                <w:szCs w:val="18"/>
                <w:lang w:val="ka-GE"/>
              </w:rPr>
              <w:t>ფორმისა</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შინაარსის</w:t>
            </w:r>
            <w:r w:rsidRPr="00124DE5">
              <w:rPr>
                <w:color w:val="000000" w:themeColor="text1"/>
                <w:sz w:val="18"/>
                <w:szCs w:val="18"/>
                <w:lang w:val="ka-GE"/>
              </w:rPr>
              <w:t xml:space="preserve"> </w:t>
            </w:r>
            <w:r w:rsidRPr="00124DE5">
              <w:rPr>
                <w:rFonts w:cs="Sylfaen"/>
                <w:color w:val="000000" w:themeColor="text1"/>
                <w:sz w:val="18"/>
                <w:szCs w:val="18"/>
                <w:lang w:val="ka-GE"/>
              </w:rPr>
              <w:t>შესახებ</w:t>
            </w:r>
            <w:r w:rsidRPr="00124DE5">
              <w:rPr>
                <w:color w:val="000000" w:themeColor="text1"/>
                <w:sz w:val="18"/>
                <w:szCs w:val="18"/>
                <w:lang w:val="ka-GE"/>
              </w:rPr>
              <w:t>“.</w:t>
            </w:r>
          </w:p>
        </w:tc>
        <w:tc>
          <w:tcPr>
            <w:tcW w:w="1117" w:type="pct"/>
            <w:shd w:val="clear" w:color="auto" w:fill="auto"/>
            <w:vAlign w:val="center"/>
          </w:tcPr>
          <w:p w14:paraId="74316AD9"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360100000.10.003.018808</w:t>
            </w:r>
          </w:p>
        </w:tc>
      </w:tr>
      <w:tr w:rsidR="00642B26" w:rsidRPr="00124DE5" w14:paraId="0551DE48" w14:textId="77777777" w:rsidTr="0002225F">
        <w:trPr>
          <w:trHeight w:val="1138"/>
        </w:trPr>
        <w:tc>
          <w:tcPr>
            <w:tcW w:w="584" w:type="pct"/>
            <w:shd w:val="clear" w:color="auto" w:fill="auto"/>
            <w:vAlign w:val="center"/>
          </w:tcPr>
          <w:p w14:paraId="0713653A"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15/08/2017</w:t>
            </w:r>
          </w:p>
        </w:tc>
        <w:tc>
          <w:tcPr>
            <w:tcW w:w="3298" w:type="pct"/>
            <w:shd w:val="clear" w:color="auto" w:fill="auto"/>
            <w:vAlign w:val="center"/>
          </w:tcPr>
          <w:p w14:paraId="0E1F127A" w14:textId="77777777" w:rsidR="00642B26" w:rsidRPr="00124DE5" w:rsidRDefault="00642B26" w:rsidP="00FC4DF9">
            <w:pPr>
              <w:jc w:val="left"/>
              <w:rPr>
                <w:color w:val="000000" w:themeColor="text1"/>
                <w:sz w:val="18"/>
                <w:szCs w:val="18"/>
                <w:lang w:val="ka-GE"/>
              </w:rPr>
            </w:pPr>
            <w:r w:rsidRPr="00124DE5">
              <w:rPr>
                <w:rFonts w:cs="Sylfaen"/>
                <w:color w:val="000000" w:themeColor="text1"/>
                <w:sz w:val="18"/>
                <w:szCs w:val="18"/>
                <w:lang w:val="ka-GE"/>
              </w:rPr>
              <w:t>ტექნიკური</w:t>
            </w:r>
            <w:r w:rsidRPr="00124DE5">
              <w:rPr>
                <w:color w:val="000000" w:themeColor="text1"/>
                <w:sz w:val="18"/>
                <w:szCs w:val="18"/>
                <w:lang w:val="ka-GE"/>
              </w:rPr>
              <w:t xml:space="preserve"> </w:t>
            </w:r>
            <w:r w:rsidRPr="00124DE5">
              <w:rPr>
                <w:rFonts w:cs="Sylfaen"/>
                <w:color w:val="000000" w:themeColor="text1"/>
                <w:sz w:val="18"/>
                <w:szCs w:val="18"/>
                <w:lang w:val="ka-GE"/>
              </w:rPr>
              <w:t>რეგლამენტი</w:t>
            </w:r>
            <w:r w:rsidRPr="00124DE5">
              <w:rPr>
                <w:color w:val="000000" w:themeColor="text1"/>
                <w:sz w:val="18"/>
                <w:szCs w:val="18"/>
                <w:lang w:val="ka-GE"/>
              </w:rPr>
              <w:t xml:space="preserve"> – „</w:t>
            </w:r>
            <w:r w:rsidRPr="00124DE5">
              <w:rPr>
                <w:rFonts w:cs="Sylfaen"/>
                <w:color w:val="000000" w:themeColor="text1"/>
                <w:sz w:val="18"/>
                <w:szCs w:val="18"/>
                <w:lang w:val="ka-GE"/>
              </w:rPr>
              <w:t>საცხოვრებელი</w:t>
            </w:r>
            <w:r w:rsidRPr="00124DE5">
              <w:rPr>
                <w:color w:val="000000" w:themeColor="text1"/>
                <w:sz w:val="18"/>
                <w:szCs w:val="18"/>
                <w:lang w:val="ka-GE"/>
              </w:rPr>
              <w:t xml:space="preserve"> </w:t>
            </w:r>
            <w:r w:rsidRPr="00124DE5">
              <w:rPr>
                <w:rFonts w:cs="Sylfaen"/>
                <w:color w:val="000000" w:themeColor="text1"/>
                <w:sz w:val="18"/>
                <w:szCs w:val="18"/>
                <w:lang w:val="ka-GE"/>
              </w:rPr>
              <w:t>სახლებისა</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საზოგადოებრივი</w:t>
            </w:r>
            <w:r w:rsidRPr="00124DE5">
              <w:rPr>
                <w:color w:val="000000" w:themeColor="text1"/>
                <w:sz w:val="18"/>
                <w:szCs w:val="18"/>
                <w:lang w:val="ka-GE"/>
              </w:rPr>
              <w:t>/</w:t>
            </w:r>
            <w:r w:rsidRPr="00124DE5">
              <w:rPr>
                <w:rFonts w:cs="Sylfaen"/>
                <w:color w:val="000000" w:themeColor="text1"/>
                <w:sz w:val="18"/>
                <w:szCs w:val="18"/>
                <w:lang w:val="ka-GE"/>
              </w:rPr>
              <w:t>საჯარო</w:t>
            </w:r>
            <w:r w:rsidRPr="00124DE5">
              <w:rPr>
                <w:color w:val="000000" w:themeColor="text1"/>
                <w:sz w:val="18"/>
                <w:szCs w:val="18"/>
                <w:lang w:val="ka-GE"/>
              </w:rPr>
              <w:t xml:space="preserve"> </w:t>
            </w:r>
            <w:r w:rsidRPr="00124DE5">
              <w:rPr>
                <w:rFonts w:cs="Sylfaen"/>
                <w:color w:val="000000" w:themeColor="text1"/>
                <w:sz w:val="18"/>
                <w:szCs w:val="18"/>
                <w:lang w:val="ka-GE"/>
              </w:rPr>
              <w:t>დაწესებულებების</w:t>
            </w:r>
            <w:r w:rsidRPr="00124DE5">
              <w:rPr>
                <w:color w:val="000000" w:themeColor="text1"/>
                <w:sz w:val="18"/>
                <w:szCs w:val="18"/>
                <w:lang w:val="ka-GE"/>
              </w:rPr>
              <w:t xml:space="preserve"> </w:t>
            </w:r>
            <w:r w:rsidRPr="00124DE5">
              <w:rPr>
                <w:rFonts w:cs="Sylfaen"/>
                <w:color w:val="000000" w:themeColor="text1"/>
                <w:sz w:val="18"/>
                <w:szCs w:val="18"/>
                <w:lang w:val="ka-GE"/>
              </w:rPr>
              <w:t>შენობების</w:t>
            </w:r>
            <w:r w:rsidRPr="00124DE5">
              <w:rPr>
                <w:color w:val="000000" w:themeColor="text1"/>
                <w:sz w:val="18"/>
                <w:szCs w:val="18"/>
                <w:lang w:val="ka-GE"/>
              </w:rPr>
              <w:t xml:space="preserve"> </w:t>
            </w:r>
            <w:r w:rsidRPr="00124DE5">
              <w:rPr>
                <w:rFonts w:cs="Sylfaen"/>
                <w:color w:val="000000" w:themeColor="text1"/>
                <w:sz w:val="18"/>
                <w:szCs w:val="18"/>
                <w:lang w:val="ka-GE"/>
              </w:rPr>
              <w:t>სათავსებში</w:t>
            </w:r>
            <w:r w:rsidRPr="00124DE5">
              <w:rPr>
                <w:color w:val="000000" w:themeColor="text1"/>
                <w:sz w:val="18"/>
                <w:szCs w:val="18"/>
                <w:lang w:val="ka-GE"/>
              </w:rPr>
              <w:t xml:space="preserve"> </w:t>
            </w:r>
            <w:r w:rsidRPr="00124DE5">
              <w:rPr>
                <w:rFonts w:cs="Sylfaen"/>
                <w:color w:val="000000" w:themeColor="text1"/>
                <w:sz w:val="18"/>
                <w:szCs w:val="18"/>
                <w:lang w:val="ka-GE"/>
              </w:rPr>
              <w:t>და</w:t>
            </w:r>
            <w:r w:rsidRPr="00124DE5">
              <w:rPr>
                <w:color w:val="000000" w:themeColor="text1"/>
                <w:sz w:val="18"/>
                <w:szCs w:val="18"/>
                <w:lang w:val="ka-GE"/>
              </w:rPr>
              <w:t xml:space="preserve"> </w:t>
            </w:r>
            <w:r w:rsidRPr="00124DE5">
              <w:rPr>
                <w:rFonts w:cs="Sylfaen"/>
                <w:color w:val="000000" w:themeColor="text1"/>
                <w:sz w:val="18"/>
                <w:szCs w:val="18"/>
                <w:lang w:val="ka-GE"/>
              </w:rPr>
              <w:t>ტერიტორიებზე</w:t>
            </w:r>
            <w:r w:rsidRPr="00124DE5">
              <w:rPr>
                <w:color w:val="000000" w:themeColor="text1"/>
                <w:sz w:val="18"/>
                <w:szCs w:val="18"/>
                <w:lang w:val="ka-GE"/>
              </w:rPr>
              <w:t xml:space="preserve"> </w:t>
            </w:r>
            <w:r w:rsidRPr="00124DE5">
              <w:rPr>
                <w:rFonts w:cs="Sylfaen"/>
                <w:color w:val="000000" w:themeColor="text1"/>
                <w:sz w:val="18"/>
                <w:szCs w:val="18"/>
                <w:lang w:val="ka-GE"/>
              </w:rPr>
              <w:t>აკუსტიკური</w:t>
            </w:r>
            <w:r w:rsidRPr="00124DE5">
              <w:rPr>
                <w:color w:val="000000" w:themeColor="text1"/>
                <w:sz w:val="18"/>
                <w:szCs w:val="18"/>
                <w:lang w:val="ka-GE"/>
              </w:rPr>
              <w:t xml:space="preserve"> </w:t>
            </w:r>
            <w:r w:rsidRPr="00124DE5">
              <w:rPr>
                <w:rFonts w:cs="Sylfaen"/>
                <w:color w:val="000000" w:themeColor="text1"/>
                <w:sz w:val="18"/>
                <w:szCs w:val="18"/>
                <w:lang w:val="ka-GE"/>
              </w:rPr>
              <w:t>ხმაურის</w:t>
            </w:r>
            <w:r w:rsidRPr="00124DE5">
              <w:rPr>
                <w:color w:val="000000" w:themeColor="text1"/>
                <w:sz w:val="18"/>
                <w:szCs w:val="18"/>
                <w:lang w:val="ka-GE"/>
              </w:rPr>
              <w:t xml:space="preserve"> </w:t>
            </w:r>
            <w:r w:rsidRPr="00124DE5">
              <w:rPr>
                <w:rFonts w:cs="Sylfaen"/>
                <w:color w:val="000000" w:themeColor="text1"/>
                <w:sz w:val="18"/>
                <w:szCs w:val="18"/>
                <w:lang w:val="ka-GE"/>
              </w:rPr>
              <w:t>ნორმების</w:t>
            </w:r>
            <w:r w:rsidRPr="00124DE5">
              <w:rPr>
                <w:color w:val="000000" w:themeColor="text1"/>
                <w:sz w:val="18"/>
                <w:szCs w:val="18"/>
                <w:lang w:val="ka-GE"/>
              </w:rPr>
              <w:t xml:space="preserve"> </w:t>
            </w:r>
            <w:r w:rsidRPr="00124DE5">
              <w:rPr>
                <w:rFonts w:cs="Sylfaen"/>
                <w:color w:val="000000" w:themeColor="text1"/>
                <w:sz w:val="18"/>
                <w:szCs w:val="18"/>
                <w:lang w:val="ka-GE"/>
              </w:rPr>
              <w:t>შესახებ</w:t>
            </w:r>
          </w:p>
        </w:tc>
        <w:tc>
          <w:tcPr>
            <w:tcW w:w="1117" w:type="pct"/>
            <w:shd w:val="clear" w:color="auto" w:fill="auto"/>
            <w:vAlign w:val="center"/>
          </w:tcPr>
          <w:p w14:paraId="591492D5" w14:textId="77777777" w:rsidR="00642B26" w:rsidRPr="00124DE5" w:rsidRDefault="00642B26" w:rsidP="00FC4DF9">
            <w:pPr>
              <w:rPr>
                <w:color w:val="000000" w:themeColor="text1"/>
                <w:sz w:val="18"/>
                <w:szCs w:val="18"/>
                <w:lang w:val="ka-GE"/>
              </w:rPr>
            </w:pPr>
            <w:r w:rsidRPr="00124DE5">
              <w:rPr>
                <w:color w:val="000000" w:themeColor="text1"/>
                <w:sz w:val="18"/>
                <w:szCs w:val="18"/>
                <w:lang w:val="ka-GE"/>
              </w:rPr>
              <w:t>300160070.10.003.020107</w:t>
            </w:r>
          </w:p>
        </w:tc>
      </w:tr>
    </w:tbl>
    <w:p w14:paraId="4033E18E" w14:textId="6FBA15AC" w:rsidR="009E199F" w:rsidRDefault="009E199F" w:rsidP="009E199F">
      <w:pPr>
        <w:jc w:val="both"/>
      </w:pPr>
    </w:p>
    <w:p w14:paraId="50DE6A15" w14:textId="77777777" w:rsidR="00222A7D" w:rsidRDefault="00222A7D" w:rsidP="009E199F">
      <w:pPr>
        <w:jc w:val="both"/>
      </w:pPr>
    </w:p>
    <w:p w14:paraId="59C71C95" w14:textId="22E82DDB" w:rsidR="00642B26" w:rsidRPr="00124DE5" w:rsidRDefault="00642B26" w:rsidP="00BC2F11">
      <w:pPr>
        <w:pStyle w:val="Heading2"/>
      </w:pPr>
      <w:bookmarkStart w:id="5" w:name="_Toc34402363"/>
      <w:r w:rsidRPr="00124DE5">
        <w:t>საერთაშორისო ხელშეკრულებები</w:t>
      </w:r>
      <w:bookmarkEnd w:id="5"/>
    </w:p>
    <w:p w14:paraId="46A0740B" w14:textId="77777777" w:rsidR="00642B26" w:rsidRPr="00124DE5" w:rsidRDefault="00642B26" w:rsidP="00FC4DF9">
      <w:pPr>
        <w:spacing w:before="120" w:after="120"/>
        <w:jc w:val="both"/>
        <w:rPr>
          <w:color w:val="000000" w:themeColor="text1"/>
          <w:lang w:val="ka-GE"/>
        </w:rPr>
      </w:pPr>
      <w:r w:rsidRPr="00124DE5">
        <w:rPr>
          <w:rFonts w:cs="Sylfaen"/>
          <w:color w:val="000000" w:themeColor="text1"/>
          <w:lang w:val="ka-GE"/>
        </w:rPr>
        <w:t>საქართველო</w:t>
      </w:r>
      <w:r w:rsidRPr="00124DE5">
        <w:rPr>
          <w:color w:val="000000" w:themeColor="text1"/>
          <w:lang w:val="ka-GE"/>
        </w:rPr>
        <w:t xml:space="preserve"> </w:t>
      </w:r>
      <w:r w:rsidRPr="00124DE5">
        <w:rPr>
          <w:rFonts w:cs="Sylfaen"/>
          <w:color w:val="000000" w:themeColor="text1"/>
          <w:lang w:val="ka-GE"/>
        </w:rPr>
        <w:t>მიერთებულია</w:t>
      </w:r>
      <w:r w:rsidRPr="00124DE5">
        <w:rPr>
          <w:color w:val="000000" w:themeColor="text1"/>
          <w:lang w:val="ka-GE"/>
        </w:rPr>
        <w:t xml:space="preserve"> </w:t>
      </w:r>
      <w:r w:rsidRPr="00124DE5">
        <w:rPr>
          <w:rFonts w:cs="Sylfaen"/>
          <w:color w:val="000000" w:themeColor="text1"/>
          <w:lang w:val="ka-GE"/>
        </w:rPr>
        <w:t>მრავალ</w:t>
      </w:r>
      <w:r w:rsidRPr="00124DE5">
        <w:rPr>
          <w:color w:val="000000" w:themeColor="text1"/>
          <w:lang w:val="ka-GE"/>
        </w:rPr>
        <w:t xml:space="preserve"> </w:t>
      </w:r>
      <w:r w:rsidRPr="00124DE5">
        <w:rPr>
          <w:rFonts w:cs="Sylfaen"/>
          <w:color w:val="000000" w:themeColor="text1"/>
          <w:lang w:val="ka-GE"/>
        </w:rPr>
        <w:t>საერთაშორისო</w:t>
      </w:r>
      <w:r w:rsidRPr="00124DE5">
        <w:rPr>
          <w:color w:val="000000" w:themeColor="text1"/>
          <w:lang w:val="ka-GE"/>
        </w:rPr>
        <w:t xml:space="preserve"> </w:t>
      </w:r>
      <w:r w:rsidRPr="00124DE5">
        <w:rPr>
          <w:rFonts w:cs="Sylfaen"/>
          <w:color w:val="000000" w:themeColor="text1"/>
          <w:lang w:val="ka-GE"/>
        </w:rPr>
        <w:t>კონვენციას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ხელშეკრულებას</w:t>
      </w:r>
      <w:r w:rsidRPr="00124DE5">
        <w:rPr>
          <w:color w:val="000000" w:themeColor="text1"/>
          <w:lang w:val="ka-GE"/>
        </w:rPr>
        <w:t xml:space="preserve">, </w:t>
      </w:r>
      <w:r w:rsidRPr="00124DE5">
        <w:rPr>
          <w:rFonts w:cs="Sylfaen"/>
          <w:color w:val="000000" w:themeColor="text1"/>
          <w:lang w:val="ka-GE"/>
        </w:rPr>
        <w:t>რომელთაგან</w:t>
      </w:r>
      <w:r w:rsidRPr="00124DE5">
        <w:rPr>
          <w:color w:val="000000" w:themeColor="text1"/>
          <w:lang w:val="ka-GE"/>
        </w:rPr>
        <w:t xml:space="preserve"> </w:t>
      </w:r>
      <w:r w:rsidRPr="00124DE5">
        <w:rPr>
          <w:rFonts w:cs="Sylfaen"/>
          <w:color w:val="000000" w:themeColor="text1"/>
          <w:lang w:val="ka-GE"/>
        </w:rPr>
        <w:t>აღნიშნული</w:t>
      </w:r>
      <w:r w:rsidRPr="00124DE5">
        <w:rPr>
          <w:color w:val="000000" w:themeColor="text1"/>
          <w:lang w:val="ka-GE"/>
        </w:rPr>
        <w:t xml:space="preserve"> </w:t>
      </w:r>
      <w:r w:rsidRPr="00124DE5">
        <w:rPr>
          <w:rFonts w:cs="Sylfaen"/>
          <w:color w:val="000000" w:themeColor="text1"/>
          <w:lang w:val="ka-GE"/>
        </w:rPr>
        <w:t>პროექტის</w:t>
      </w:r>
      <w:r w:rsidRPr="00124DE5">
        <w:rPr>
          <w:color w:val="000000" w:themeColor="text1"/>
          <w:lang w:val="ka-GE"/>
        </w:rPr>
        <w:t xml:space="preserve"> </w:t>
      </w:r>
      <w:r w:rsidRPr="00124DE5">
        <w:rPr>
          <w:rFonts w:cs="Sylfaen"/>
          <w:color w:val="000000" w:themeColor="text1"/>
          <w:lang w:val="ka-GE"/>
        </w:rPr>
        <w:t>გარემოზე</w:t>
      </w:r>
      <w:r w:rsidRPr="00124DE5">
        <w:rPr>
          <w:color w:val="000000" w:themeColor="text1"/>
          <w:lang w:val="ka-GE"/>
        </w:rPr>
        <w:t xml:space="preserve"> </w:t>
      </w:r>
      <w:r w:rsidRPr="00124DE5">
        <w:rPr>
          <w:rFonts w:cs="Sylfaen"/>
          <w:color w:val="000000" w:themeColor="text1"/>
          <w:lang w:val="ka-GE"/>
        </w:rPr>
        <w:t>ზემოქმედების</w:t>
      </w:r>
      <w:r w:rsidRPr="00124DE5">
        <w:rPr>
          <w:color w:val="000000" w:themeColor="text1"/>
          <w:lang w:val="ka-GE"/>
        </w:rPr>
        <w:t xml:space="preserve"> </w:t>
      </w:r>
      <w:r w:rsidRPr="00124DE5">
        <w:rPr>
          <w:rFonts w:cs="Sylfaen"/>
          <w:color w:val="000000" w:themeColor="text1"/>
          <w:lang w:val="ka-GE"/>
        </w:rPr>
        <w:t>შეფასების</w:t>
      </w:r>
      <w:r w:rsidRPr="00124DE5">
        <w:rPr>
          <w:color w:val="000000" w:themeColor="text1"/>
          <w:lang w:val="ka-GE"/>
        </w:rPr>
        <w:t xml:space="preserve"> </w:t>
      </w:r>
      <w:r w:rsidRPr="00124DE5">
        <w:rPr>
          <w:rFonts w:cs="Sylfaen"/>
          <w:color w:val="000000" w:themeColor="text1"/>
          <w:lang w:val="ka-GE"/>
        </w:rPr>
        <w:t>პროცესში</w:t>
      </w:r>
      <w:r w:rsidRPr="00124DE5">
        <w:rPr>
          <w:color w:val="000000" w:themeColor="text1"/>
          <w:lang w:val="ka-GE"/>
        </w:rPr>
        <w:t xml:space="preserve"> </w:t>
      </w:r>
      <w:r w:rsidRPr="00124DE5">
        <w:rPr>
          <w:rFonts w:cs="Sylfaen"/>
          <w:color w:val="000000" w:themeColor="text1"/>
          <w:lang w:val="ka-GE"/>
        </w:rPr>
        <w:t>მნიშვნელოვანია</w:t>
      </w:r>
      <w:r w:rsidRPr="00124DE5">
        <w:rPr>
          <w:color w:val="000000" w:themeColor="text1"/>
          <w:lang w:val="ka-GE"/>
        </w:rPr>
        <w:t xml:space="preserve"> </w:t>
      </w:r>
      <w:r w:rsidRPr="00124DE5">
        <w:rPr>
          <w:rFonts w:cs="Sylfaen"/>
          <w:color w:val="000000" w:themeColor="text1"/>
          <w:lang w:val="ka-GE"/>
        </w:rPr>
        <w:t>შემდეგი</w:t>
      </w:r>
      <w:r w:rsidRPr="00124DE5">
        <w:rPr>
          <w:color w:val="000000" w:themeColor="text1"/>
          <w:lang w:val="ka-GE"/>
        </w:rPr>
        <w:t>:</w:t>
      </w:r>
    </w:p>
    <w:p w14:paraId="1490A3C3" w14:textId="77777777" w:rsidR="00642B26" w:rsidRPr="00124DE5" w:rsidRDefault="00642B26" w:rsidP="00FC4DF9">
      <w:pPr>
        <w:pStyle w:val="ListParagraph"/>
        <w:numPr>
          <w:ilvl w:val="0"/>
          <w:numId w:val="6"/>
        </w:numPr>
        <w:spacing w:before="120" w:after="120"/>
        <w:ind w:left="504"/>
        <w:jc w:val="both"/>
        <w:rPr>
          <w:color w:val="000000" w:themeColor="text1"/>
          <w:lang w:val="ka-GE"/>
        </w:rPr>
      </w:pPr>
      <w:r w:rsidRPr="00124DE5">
        <w:rPr>
          <w:rFonts w:cs="Sylfaen"/>
          <w:color w:val="000000" w:themeColor="text1"/>
          <w:lang w:val="ka-GE"/>
        </w:rPr>
        <w:t>ბუნებისა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ბიომრავალფეროვნების</w:t>
      </w:r>
      <w:r w:rsidRPr="00124DE5">
        <w:rPr>
          <w:color w:val="000000" w:themeColor="text1"/>
          <w:lang w:val="ka-GE"/>
        </w:rPr>
        <w:t xml:space="preserve"> </w:t>
      </w:r>
      <w:r w:rsidRPr="00124DE5">
        <w:rPr>
          <w:rFonts w:cs="Sylfaen"/>
          <w:color w:val="000000" w:themeColor="text1"/>
          <w:lang w:val="ka-GE"/>
        </w:rPr>
        <w:t>დაცვა</w:t>
      </w:r>
      <w:r w:rsidRPr="00124DE5">
        <w:rPr>
          <w:color w:val="000000" w:themeColor="text1"/>
          <w:lang w:val="ka-GE"/>
        </w:rPr>
        <w:t>:</w:t>
      </w:r>
    </w:p>
    <w:p w14:paraId="0BE73A8C" w14:textId="77777777" w:rsidR="00642B26" w:rsidRPr="00124DE5" w:rsidRDefault="00642B26" w:rsidP="00FC4DF9">
      <w:pPr>
        <w:pStyle w:val="ListParagraph"/>
        <w:numPr>
          <w:ilvl w:val="0"/>
          <w:numId w:val="7"/>
        </w:numPr>
        <w:spacing w:before="120" w:after="120"/>
        <w:ind w:left="648"/>
        <w:jc w:val="both"/>
        <w:rPr>
          <w:color w:val="000000" w:themeColor="text1"/>
          <w:lang w:val="ka-GE"/>
        </w:rPr>
      </w:pPr>
      <w:r w:rsidRPr="00124DE5">
        <w:rPr>
          <w:rFonts w:cs="Sylfaen"/>
          <w:color w:val="000000" w:themeColor="text1"/>
          <w:lang w:val="ka-GE"/>
        </w:rPr>
        <w:t>კონვენცია</w:t>
      </w:r>
      <w:r w:rsidRPr="00124DE5">
        <w:rPr>
          <w:color w:val="000000" w:themeColor="text1"/>
          <w:lang w:val="ka-GE"/>
        </w:rPr>
        <w:t xml:space="preserve"> </w:t>
      </w:r>
      <w:r w:rsidRPr="00124DE5">
        <w:rPr>
          <w:rFonts w:cs="Sylfaen"/>
          <w:color w:val="000000" w:themeColor="text1"/>
          <w:lang w:val="ka-GE"/>
        </w:rPr>
        <w:t>ბიომრავალფეროვნების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w:t>
      </w:r>
      <w:r w:rsidRPr="00124DE5">
        <w:rPr>
          <w:rFonts w:cs="Sylfaen"/>
          <w:color w:val="000000" w:themeColor="text1"/>
          <w:lang w:val="ka-GE"/>
        </w:rPr>
        <w:t>რიო</w:t>
      </w:r>
      <w:r w:rsidRPr="00124DE5">
        <w:rPr>
          <w:color w:val="000000" w:themeColor="text1"/>
          <w:lang w:val="ka-GE"/>
        </w:rPr>
        <w:t xml:space="preserve"> </w:t>
      </w:r>
      <w:r w:rsidRPr="00124DE5">
        <w:rPr>
          <w:rFonts w:cs="Sylfaen"/>
          <w:color w:val="000000" w:themeColor="text1"/>
          <w:lang w:val="ka-GE"/>
        </w:rPr>
        <w:t>დე</w:t>
      </w:r>
      <w:r w:rsidRPr="00124DE5">
        <w:rPr>
          <w:color w:val="000000" w:themeColor="text1"/>
          <w:lang w:val="ka-GE"/>
        </w:rPr>
        <w:t xml:space="preserve"> </w:t>
      </w:r>
      <w:r w:rsidRPr="00124DE5">
        <w:rPr>
          <w:rFonts w:cs="Sylfaen"/>
          <w:color w:val="000000" w:themeColor="text1"/>
          <w:lang w:val="ka-GE"/>
        </w:rPr>
        <w:t>ჟანეირო</w:t>
      </w:r>
      <w:r w:rsidRPr="00124DE5">
        <w:rPr>
          <w:color w:val="000000" w:themeColor="text1"/>
          <w:lang w:val="ka-GE"/>
        </w:rPr>
        <w:t xml:space="preserve">, 1992 </w:t>
      </w:r>
      <w:r w:rsidRPr="00124DE5">
        <w:rPr>
          <w:rFonts w:cs="Sylfaen"/>
          <w:color w:val="000000" w:themeColor="text1"/>
          <w:lang w:val="ka-GE"/>
        </w:rPr>
        <w:t>წ</w:t>
      </w:r>
      <w:r w:rsidRPr="00124DE5">
        <w:rPr>
          <w:color w:val="000000" w:themeColor="text1"/>
          <w:lang w:val="ka-GE"/>
        </w:rPr>
        <w:t>;</w:t>
      </w:r>
    </w:p>
    <w:p w14:paraId="40BDC402" w14:textId="77777777" w:rsidR="00642B26" w:rsidRPr="00124DE5" w:rsidRDefault="00642B26" w:rsidP="00FC4DF9">
      <w:pPr>
        <w:pStyle w:val="ListParagraph"/>
        <w:numPr>
          <w:ilvl w:val="0"/>
          <w:numId w:val="7"/>
        </w:numPr>
        <w:spacing w:before="120" w:after="120"/>
        <w:ind w:left="648"/>
        <w:jc w:val="both"/>
        <w:rPr>
          <w:color w:val="000000" w:themeColor="text1"/>
          <w:lang w:val="ka-GE"/>
        </w:rPr>
      </w:pPr>
      <w:r w:rsidRPr="00124DE5">
        <w:rPr>
          <w:rFonts w:cs="Sylfaen"/>
          <w:color w:val="000000" w:themeColor="text1"/>
          <w:lang w:val="ka-GE"/>
        </w:rPr>
        <w:t>კონვენცია</w:t>
      </w:r>
      <w:r w:rsidRPr="00124DE5">
        <w:rPr>
          <w:color w:val="000000" w:themeColor="text1"/>
          <w:lang w:val="ka-GE"/>
        </w:rPr>
        <w:t xml:space="preserve"> </w:t>
      </w:r>
      <w:r w:rsidRPr="00124DE5">
        <w:rPr>
          <w:rFonts w:cs="Sylfaen"/>
          <w:color w:val="000000" w:themeColor="text1"/>
          <w:lang w:val="ka-GE"/>
        </w:rPr>
        <w:t>გადაშენების</w:t>
      </w:r>
      <w:r w:rsidRPr="00124DE5">
        <w:rPr>
          <w:color w:val="000000" w:themeColor="text1"/>
          <w:lang w:val="ka-GE"/>
        </w:rPr>
        <w:t xml:space="preserve"> </w:t>
      </w:r>
      <w:r w:rsidRPr="00124DE5">
        <w:rPr>
          <w:rFonts w:cs="Sylfaen"/>
          <w:color w:val="000000" w:themeColor="text1"/>
          <w:lang w:val="ka-GE"/>
        </w:rPr>
        <w:t>პირას</w:t>
      </w:r>
      <w:r w:rsidRPr="00124DE5">
        <w:rPr>
          <w:color w:val="000000" w:themeColor="text1"/>
          <w:lang w:val="ka-GE"/>
        </w:rPr>
        <w:t xml:space="preserve"> </w:t>
      </w:r>
      <w:r w:rsidRPr="00124DE5">
        <w:rPr>
          <w:rFonts w:cs="Sylfaen"/>
          <w:color w:val="000000" w:themeColor="text1"/>
          <w:lang w:val="ka-GE"/>
        </w:rPr>
        <w:t>მყოფი</w:t>
      </w:r>
      <w:r w:rsidRPr="00124DE5">
        <w:rPr>
          <w:color w:val="000000" w:themeColor="text1"/>
          <w:lang w:val="ka-GE"/>
        </w:rPr>
        <w:t xml:space="preserve"> </w:t>
      </w:r>
      <w:r w:rsidRPr="00124DE5">
        <w:rPr>
          <w:rFonts w:cs="Sylfaen"/>
          <w:color w:val="000000" w:themeColor="text1"/>
          <w:lang w:val="ka-GE"/>
        </w:rPr>
        <w:t>ველური</w:t>
      </w:r>
      <w:r w:rsidRPr="00124DE5">
        <w:rPr>
          <w:color w:val="000000" w:themeColor="text1"/>
          <w:lang w:val="ka-GE"/>
        </w:rPr>
        <w:t xml:space="preserve"> </w:t>
      </w:r>
      <w:r w:rsidRPr="00124DE5">
        <w:rPr>
          <w:rFonts w:cs="Sylfaen"/>
          <w:color w:val="000000" w:themeColor="text1"/>
          <w:lang w:val="ka-GE"/>
        </w:rPr>
        <w:t>ფაუნისა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ფლორის</w:t>
      </w:r>
      <w:r w:rsidRPr="00124DE5">
        <w:rPr>
          <w:color w:val="000000" w:themeColor="text1"/>
          <w:lang w:val="ka-GE"/>
        </w:rPr>
        <w:t xml:space="preserve"> </w:t>
      </w:r>
      <w:r w:rsidRPr="00124DE5">
        <w:rPr>
          <w:rFonts w:cs="Sylfaen"/>
          <w:color w:val="000000" w:themeColor="text1"/>
          <w:lang w:val="ka-GE"/>
        </w:rPr>
        <w:t>სახეობებით</w:t>
      </w:r>
      <w:r w:rsidRPr="00124DE5">
        <w:rPr>
          <w:color w:val="000000" w:themeColor="text1"/>
          <w:lang w:val="ka-GE"/>
        </w:rPr>
        <w:t xml:space="preserve"> </w:t>
      </w:r>
      <w:r w:rsidRPr="00124DE5">
        <w:rPr>
          <w:rFonts w:cs="Sylfaen"/>
          <w:color w:val="000000" w:themeColor="text1"/>
          <w:lang w:val="ka-GE"/>
        </w:rPr>
        <w:t>საერთაშორისო</w:t>
      </w:r>
      <w:r w:rsidRPr="00124DE5">
        <w:rPr>
          <w:color w:val="000000" w:themeColor="text1"/>
          <w:lang w:val="ka-GE"/>
        </w:rPr>
        <w:t xml:space="preserve"> </w:t>
      </w:r>
      <w:r w:rsidRPr="00124DE5">
        <w:rPr>
          <w:rFonts w:cs="Sylfaen"/>
          <w:color w:val="000000" w:themeColor="text1"/>
          <w:lang w:val="ka-GE"/>
        </w:rPr>
        <w:t>ვაჭრობის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(CITES), </w:t>
      </w:r>
      <w:r w:rsidRPr="00124DE5">
        <w:rPr>
          <w:rFonts w:cs="Sylfaen"/>
          <w:color w:val="000000" w:themeColor="text1"/>
          <w:lang w:val="ka-GE"/>
        </w:rPr>
        <w:t>ვაშინგტონი</w:t>
      </w:r>
      <w:r w:rsidRPr="00124DE5">
        <w:rPr>
          <w:color w:val="000000" w:themeColor="text1"/>
          <w:lang w:val="ka-GE"/>
        </w:rPr>
        <w:t xml:space="preserve">, 1973 </w:t>
      </w:r>
      <w:r w:rsidRPr="00124DE5">
        <w:rPr>
          <w:rFonts w:cs="Sylfaen"/>
          <w:color w:val="000000" w:themeColor="text1"/>
          <w:lang w:val="ka-GE"/>
        </w:rPr>
        <w:t>წ</w:t>
      </w:r>
      <w:r w:rsidRPr="00124DE5">
        <w:rPr>
          <w:color w:val="000000" w:themeColor="text1"/>
          <w:lang w:val="ka-GE"/>
        </w:rPr>
        <w:t>;</w:t>
      </w:r>
    </w:p>
    <w:p w14:paraId="4B154E94" w14:textId="77777777" w:rsidR="00642B26" w:rsidRPr="00124DE5" w:rsidRDefault="00642B26" w:rsidP="00FC4DF9">
      <w:pPr>
        <w:pStyle w:val="ListParagraph"/>
        <w:numPr>
          <w:ilvl w:val="0"/>
          <w:numId w:val="8"/>
        </w:numPr>
        <w:spacing w:before="120" w:after="120"/>
        <w:ind w:left="648"/>
        <w:jc w:val="both"/>
        <w:rPr>
          <w:color w:val="000000" w:themeColor="text1"/>
          <w:lang w:val="ka-GE"/>
        </w:rPr>
      </w:pPr>
      <w:r w:rsidRPr="00124DE5">
        <w:rPr>
          <w:rFonts w:cs="Sylfaen"/>
          <w:color w:val="000000" w:themeColor="text1"/>
          <w:lang w:val="ka-GE"/>
        </w:rPr>
        <w:t>ბონის</w:t>
      </w:r>
      <w:r w:rsidRPr="00124DE5">
        <w:rPr>
          <w:color w:val="000000" w:themeColor="text1"/>
          <w:lang w:val="ka-GE"/>
        </w:rPr>
        <w:t xml:space="preserve"> </w:t>
      </w:r>
      <w:r w:rsidRPr="00124DE5">
        <w:rPr>
          <w:rFonts w:cs="Sylfaen"/>
          <w:color w:val="000000" w:themeColor="text1"/>
          <w:lang w:val="ka-GE"/>
        </w:rPr>
        <w:t>კონვენცია</w:t>
      </w:r>
      <w:r w:rsidRPr="00124DE5">
        <w:rPr>
          <w:color w:val="000000" w:themeColor="text1"/>
          <w:lang w:val="ka-GE"/>
        </w:rPr>
        <w:t xml:space="preserve"> </w:t>
      </w:r>
      <w:r w:rsidRPr="00124DE5">
        <w:rPr>
          <w:rFonts w:cs="Sylfaen"/>
          <w:color w:val="000000" w:themeColor="text1"/>
          <w:lang w:val="ka-GE"/>
        </w:rPr>
        <w:t>ველური</w:t>
      </w:r>
      <w:r w:rsidRPr="00124DE5">
        <w:rPr>
          <w:color w:val="000000" w:themeColor="text1"/>
          <w:lang w:val="ka-GE"/>
        </w:rPr>
        <w:t xml:space="preserve"> </w:t>
      </w:r>
      <w:r w:rsidRPr="00124DE5">
        <w:rPr>
          <w:rFonts w:cs="Sylfaen"/>
          <w:color w:val="000000" w:themeColor="text1"/>
          <w:lang w:val="ka-GE"/>
        </w:rPr>
        <w:t>ცხოველების</w:t>
      </w:r>
      <w:r w:rsidRPr="00124DE5">
        <w:rPr>
          <w:color w:val="000000" w:themeColor="text1"/>
          <w:lang w:val="ka-GE"/>
        </w:rPr>
        <w:t xml:space="preserve"> </w:t>
      </w:r>
      <w:r w:rsidRPr="00124DE5">
        <w:rPr>
          <w:rFonts w:cs="Sylfaen"/>
          <w:color w:val="000000" w:themeColor="text1"/>
          <w:lang w:val="ka-GE"/>
        </w:rPr>
        <w:t>მიგრაციული</w:t>
      </w:r>
      <w:r w:rsidRPr="00124DE5">
        <w:rPr>
          <w:color w:val="000000" w:themeColor="text1"/>
          <w:lang w:val="ka-GE"/>
        </w:rPr>
        <w:t xml:space="preserve"> </w:t>
      </w:r>
      <w:r w:rsidRPr="00124DE5">
        <w:rPr>
          <w:rFonts w:cs="Sylfaen"/>
          <w:color w:val="000000" w:themeColor="text1"/>
          <w:lang w:val="ka-GE"/>
        </w:rPr>
        <w:t>სახეობების</w:t>
      </w:r>
      <w:r w:rsidRPr="00124DE5">
        <w:rPr>
          <w:color w:val="000000" w:themeColor="text1"/>
          <w:lang w:val="ka-GE"/>
        </w:rPr>
        <w:t xml:space="preserve"> </w:t>
      </w:r>
      <w:r w:rsidRPr="00124DE5">
        <w:rPr>
          <w:rFonts w:cs="Sylfaen"/>
          <w:color w:val="000000" w:themeColor="text1"/>
          <w:lang w:val="ka-GE"/>
        </w:rPr>
        <w:t>დაცვის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1983 </w:t>
      </w:r>
      <w:r w:rsidRPr="00124DE5">
        <w:rPr>
          <w:rFonts w:cs="Sylfaen"/>
          <w:color w:val="000000" w:themeColor="text1"/>
          <w:lang w:val="ka-GE"/>
        </w:rPr>
        <w:t>წ</w:t>
      </w:r>
      <w:r w:rsidRPr="00124DE5">
        <w:rPr>
          <w:color w:val="000000" w:themeColor="text1"/>
          <w:lang w:val="ka-GE"/>
        </w:rPr>
        <w:t>.</w:t>
      </w:r>
    </w:p>
    <w:p w14:paraId="0B74530B" w14:textId="77777777" w:rsidR="00642B26" w:rsidRPr="00124DE5" w:rsidRDefault="00642B26" w:rsidP="00FC4DF9">
      <w:pPr>
        <w:pStyle w:val="ListParagraph"/>
        <w:numPr>
          <w:ilvl w:val="0"/>
          <w:numId w:val="6"/>
        </w:numPr>
        <w:spacing w:before="120" w:after="120"/>
        <w:ind w:left="504"/>
        <w:jc w:val="both"/>
        <w:rPr>
          <w:color w:val="000000" w:themeColor="text1"/>
          <w:lang w:val="ka-GE"/>
        </w:rPr>
      </w:pPr>
      <w:r w:rsidRPr="00124DE5">
        <w:rPr>
          <w:rFonts w:cs="Sylfaen"/>
          <w:color w:val="000000" w:themeColor="text1"/>
          <w:lang w:val="ka-GE"/>
        </w:rPr>
        <w:t>დაბინძურება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ეკოლოგიური</w:t>
      </w:r>
      <w:r w:rsidRPr="00124DE5">
        <w:rPr>
          <w:color w:val="000000" w:themeColor="text1"/>
          <w:lang w:val="ka-GE"/>
        </w:rPr>
        <w:t xml:space="preserve"> </w:t>
      </w:r>
      <w:r w:rsidRPr="00124DE5">
        <w:rPr>
          <w:rFonts w:cs="Sylfaen"/>
          <w:color w:val="000000" w:themeColor="text1"/>
          <w:lang w:val="ka-GE"/>
        </w:rPr>
        <w:t>საფრთხეები</w:t>
      </w:r>
      <w:r w:rsidRPr="00124DE5">
        <w:rPr>
          <w:color w:val="000000" w:themeColor="text1"/>
          <w:lang w:val="ka-GE"/>
        </w:rPr>
        <w:t>:</w:t>
      </w:r>
    </w:p>
    <w:p w14:paraId="08A28738" w14:textId="77777777" w:rsidR="00642B26" w:rsidRPr="00124DE5" w:rsidRDefault="00642B26" w:rsidP="00FC4DF9">
      <w:pPr>
        <w:pStyle w:val="ListParagraph"/>
        <w:numPr>
          <w:ilvl w:val="0"/>
          <w:numId w:val="9"/>
        </w:numPr>
        <w:spacing w:before="120" w:after="120"/>
        <w:ind w:left="648"/>
        <w:jc w:val="both"/>
        <w:rPr>
          <w:color w:val="000000" w:themeColor="text1"/>
          <w:lang w:val="ka-GE"/>
        </w:rPr>
      </w:pPr>
      <w:r w:rsidRPr="00124DE5">
        <w:rPr>
          <w:rFonts w:cs="Sylfaen"/>
          <w:color w:val="000000" w:themeColor="text1"/>
          <w:lang w:val="ka-GE"/>
        </w:rPr>
        <w:t>ევროპის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ხმელთაშუა</w:t>
      </w:r>
      <w:r w:rsidRPr="00124DE5">
        <w:rPr>
          <w:color w:val="000000" w:themeColor="text1"/>
          <w:lang w:val="ka-GE"/>
        </w:rPr>
        <w:t xml:space="preserve"> </w:t>
      </w:r>
      <w:r w:rsidRPr="00124DE5">
        <w:rPr>
          <w:rFonts w:cs="Sylfaen"/>
          <w:color w:val="000000" w:themeColor="text1"/>
          <w:lang w:val="ka-GE"/>
        </w:rPr>
        <w:t>ზღვის</w:t>
      </w:r>
      <w:r w:rsidRPr="00124DE5">
        <w:rPr>
          <w:color w:val="000000" w:themeColor="text1"/>
          <w:lang w:val="ka-GE"/>
        </w:rPr>
        <w:t xml:space="preserve"> </w:t>
      </w:r>
      <w:r w:rsidRPr="00124DE5">
        <w:rPr>
          <w:rFonts w:cs="Sylfaen"/>
          <w:color w:val="000000" w:themeColor="text1"/>
          <w:lang w:val="ka-GE"/>
        </w:rPr>
        <w:t>ქვეყნების</w:t>
      </w:r>
      <w:r w:rsidRPr="00124DE5">
        <w:rPr>
          <w:color w:val="000000" w:themeColor="text1"/>
          <w:lang w:val="ka-GE"/>
        </w:rPr>
        <w:t xml:space="preserve"> </w:t>
      </w:r>
      <w:r w:rsidRPr="00124DE5">
        <w:rPr>
          <w:rFonts w:cs="Sylfaen"/>
          <w:color w:val="000000" w:themeColor="text1"/>
          <w:lang w:val="ka-GE"/>
        </w:rPr>
        <w:t>ხელშეკრულება</w:t>
      </w:r>
      <w:r w:rsidRPr="00124DE5">
        <w:rPr>
          <w:color w:val="000000" w:themeColor="text1"/>
          <w:lang w:val="ka-GE"/>
        </w:rPr>
        <w:t xml:space="preserve"> </w:t>
      </w:r>
      <w:r w:rsidRPr="00124DE5">
        <w:rPr>
          <w:rFonts w:cs="Sylfaen"/>
          <w:color w:val="000000" w:themeColor="text1"/>
          <w:lang w:val="ka-GE"/>
        </w:rPr>
        <w:t>მნიშვნელოვანი</w:t>
      </w:r>
      <w:r w:rsidRPr="00124DE5">
        <w:rPr>
          <w:color w:val="000000" w:themeColor="text1"/>
          <w:lang w:val="ka-GE"/>
        </w:rPr>
        <w:t xml:space="preserve"> </w:t>
      </w:r>
      <w:r w:rsidRPr="00124DE5">
        <w:rPr>
          <w:rFonts w:cs="Sylfaen"/>
          <w:color w:val="000000" w:themeColor="text1"/>
          <w:lang w:val="ka-GE"/>
        </w:rPr>
        <w:t>კატასტროფების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1987 </w:t>
      </w:r>
      <w:r w:rsidRPr="00124DE5">
        <w:rPr>
          <w:rFonts w:cs="Sylfaen"/>
          <w:color w:val="000000" w:themeColor="text1"/>
          <w:lang w:val="ka-GE"/>
        </w:rPr>
        <w:t>წ</w:t>
      </w:r>
      <w:r w:rsidRPr="00124DE5">
        <w:rPr>
          <w:color w:val="000000" w:themeColor="text1"/>
          <w:lang w:val="ka-GE"/>
        </w:rPr>
        <w:t>.</w:t>
      </w:r>
    </w:p>
    <w:p w14:paraId="5E2A27FD" w14:textId="77777777" w:rsidR="00642B26" w:rsidRPr="00124DE5" w:rsidRDefault="00642B26" w:rsidP="00FC4DF9">
      <w:pPr>
        <w:pStyle w:val="ListParagraph"/>
        <w:numPr>
          <w:ilvl w:val="0"/>
          <w:numId w:val="6"/>
        </w:numPr>
        <w:spacing w:before="120" w:after="120"/>
        <w:ind w:left="864" w:hanging="720"/>
        <w:jc w:val="both"/>
        <w:rPr>
          <w:color w:val="000000" w:themeColor="text1"/>
          <w:lang w:val="ka-GE"/>
        </w:rPr>
      </w:pPr>
      <w:r w:rsidRPr="00124DE5">
        <w:rPr>
          <w:rFonts w:cs="Sylfaen"/>
          <w:color w:val="000000" w:themeColor="text1"/>
          <w:lang w:val="ka-GE"/>
        </w:rPr>
        <w:t>საჯარო</w:t>
      </w:r>
      <w:r w:rsidRPr="00124DE5">
        <w:rPr>
          <w:color w:val="000000" w:themeColor="text1"/>
          <w:lang w:val="ka-GE"/>
        </w:rPr>
        <w:t xml:space="preserve"> </w:t>
      </w:r>
      <w:r w:rsidRPr="00124DE5">
        <w:rPr>
          <w:rFonts w:cs="Sylfaen"/>
          <w:color w:val="000000" w:themeColor="text1"/>
          <w:lang w:val="ka-GE"/>
        </w:rPr>
        <w:t>ინფორმაცია</w:t>
      </w:r>
      <w:r w:rsidRPr="00124DE5">
        <w:rPr>
          <w:color w:val="000000" w:themeColor="text1"/>
          <w:lang w:val="ka-GE"/>
        </w:rPr>
        <w:t>:</w:t>
      </w:r>
    </w:p>
    <w:p w14:paraId="124CFB0A" w14:textId="77777777" w:rsidR="00642B26" w:rsidRPr="00124DE5" w:rsidRDefault="00642B26" w:rsidP="00FC4DF9">
      <w:pPr>
        <w:pStyle w:val="ListParagraph"/>
        <w:numPr>
          <w:ilvl w:val="0"/>
          <w:numId w:val="9"/>
        </w:numPr>
        <w:spacing w:before="120" w:after="120"/>
        <w:jc w:val="both"/>
        <w:rPr>
          <w:color w:val="000000" w:themeColor="text1"/>
          <w:lang w:val="ka-GE"/>
        </w:rPr>
      </w:pPr>
      <w:r w:rsidRPr="00124DE5">
        <w:rPr>
          <w:rFonts w:cs="Sylfaen"/>
          <w:color w:val="000000" w:themeColor="text1"/>
          <w:lang w:val="ka-GE"/>
        </w:rPr>
        <w:t>კონვენცია</w:t>
      </w:r>
      <w:r w:rsidRPr="00124DE5">
        <w:rPr>
          <w:color w:val="000000" w:themeColor="text1"/>
          <w:lang w:val="ka-GE"/>
        </w:rPr>
        <w:t xml:space="preserve"> </w:t>
      </w:r>
      <w:r w:rsidRPr="00124DE5">
        <w:rPr>
          <w:rFonts w:cs="Sylfaen"/>
          <w:color w:val="000000" w:themeColor="text1"/>
          <w:lang w:val="ka-GE"/>
        </w:rPr>
        <w:t>გარემოს</w:t>
      </w:r>
      <w:r w:rsidRPr="00124DE5">
        <w:rPr>
          <w:color w:val="000000" w:themeColor="text1"/>
          <w:lang w:val="ka-GE"/>
        </w:rPr>
        <w:t xml:space="preserve"> </w:t>
      </w:r>
      <w:r w:rsidRPr="00124DE5">
        <w:rPr>
          <w:rFonts w:cs="Sylfaen"/>
          <w:color w:val="000000" w:themeColor="text1"/>
          <w:lang w:val="ka-GE"/>
        </w:rPr>
        <w:t>დაცვით</w:t>
      </w:r>
      <w:r w:rsidRPr="00124DE5">
        <w:rPr>
          <w:color w:val="000000" w:themeColor="text1"/>
          <w:lang w:val="ka-GE"/>
        </w:rPr>
        <w:t xml:space="preserve"> </w:t>
      </w:r>
      <w:r w:rsidRPr="00124DE5">
        <w:rPr>
          <w:rFonts w:cs="Sylfaen"/>
          <w:color w:val="000000" w:themeColor="text1"/>
          <w:lang w:val="ka-GE"/>
        </w:rPr>
        <w:t>საკითხებთან</w:t>
      </w:r>
      <w:r w:rsidRPr="00124DE5">
        <w:rPr>
          <w:color w:val="000000" w:themeColor="text1"/>
          <w:lang w:val="ka-GE"/>
        </w:rPr>
        <w:t xml:space="preserve"> </w:t>
      </w:r>
      <w:r w:rsidRPr="00124DE5">
        <w:rPr>
          <w:rFonts w:cs="Sylfaen"/>
          <w:color w:val="000000" w:themeColor="text1"/>
          <w:lang w:val="ka-GE"/>
        </w:rPr>
        <w:t>დაკავშირებული</w:t>
      </w:r>
      <w:r w:rsidRPr="00124DE5">
        <w:rPr>
          <w:color w:val="000000" w:themeColor="text1"/>
          <w:lang w:val="ka-GE"/>
        </w:rPr>
        <w:t xml:space="preserve"> </w:t>
      </w:r>
      <w:r w:rsidRPr="00124DE5">
        <w:rPr>
          <w:rFonts w:cs="Sylfaen"/>
          <w:color w:val="000000" w:themeColor="text1"/>
          <w:lang w:val="ka-GE"/>
        </w:rPr>
        <w:t>ინფორმაციის</w:t>
      </w:r>
      <w:r w:rsidRPr="00124DE5">
        <w:rPr>
          <w:color w:val="000000" w:themeColor="text1"/>
          <w:lang w:val="ka-GE"/>
        </w:rPr>
        <w:t xml:space="preserve"> </w:t>
      </w:r>
      <w:r w:rsidRPr="00124DE5">
        <w:rPr>
          <w:rFonts w:cs="Sylfaen"/>
          <w:color w:val="000000" w:themeColor="text1"/>
          <w:lang w:val="ka-GE"/>
        </w:rPr>
        <w:t>ხელმისაწვდომობის</w:t>
      </w:r>
      <w:r w:rsidRPr="00124DE5">
        <w:rPr>
          <w:color w:val="000000" w:themeColor="text1"/>
          <w:lang w:val="ka-GE"/>
        </w:rPr>
        <w:t xml:space="preserve">, </w:t>
      </w:r>
      <w:r w:rsidRPr="00124DE5">
        <w:rPr>
          <w:rFonts w:cs="Sylfaen"/>
          <w:color w:val="000000" w:themeColor="text1"/>
          <w:lang w:val="ka-GE"/>
        </w:rPr>
        <w:t>გადაწყვეტილებების</w:t>
      </w:r>
      <w:r w:rsidRPr="00124DE5">
        <w:rPr>
          <w:color w:val="000000" w:themeColor="text1"/>
          <w:lang w:val="ka-GE"/>
        </w:rPr>
        <w:t xml:space="preserve"> </w:t>
      </w:r>
      <w:r w:rsidRPr="00124DE5">
        <w:rPr>
          <w:rFonts w:cs="Sylfaen"/>
          <w:color w:val="000000" w:themeColor="text1"/>
          <w:lang w:val="ka-GE"/>
        </w:rPr>
        <w:t>მიღების</w:t>
      </w:r>
      <w:r w:rsidRPr="00124DE5">
        <w:rPr>
          <w:color w:val="000000" w:themeColor="text1"/>
          <w:lang w:val="ka-GE"/>
        </w:rPr>
        <w:t xml:space="preserve"> </w:t>
      </w:r>
      <w:r w:rsidRPr="00124DE5">
        <w:rPr>
          <w:rFonts w:cs="Sylfaen"/>
          <w:color w:val="000000" w:themeColor="text1"/>
          <w:lang w:val="ka-GE"/>
        </w:rPr>
        <w:t>პროცესში</w:t>
      </w:r>
      <w:r w:rsidRPr="00124DE5">
        <w:rPr>
          <w:color w:val="000000" w:themeColor="text1"/>
          <w:lang w:val="ka-GE"/>
        </w:rPr>
        <w:t xml:space="preserve"> </w:t>
      </w:r>
      <w:r w:rsidRPr="00124DE5">
        <w:rPr>
          <w:rFonts w:cs="Sylfaen"/>
          <w:color w:val="000000" w:themeColor="text1"/>
          <w:lang w:val="ka-GE"/>
        </w:rPr>
        <w:t>საზოგადოების</w:t>
      </w:r>
      <w:r w:rsidRPr="00124DE5">
        <w:rPr>
          <w:color w:val="000000" w:themeColor="text1"/>
          <w:lang w:val="ka-GE"/>
        </w:rPr>
        <w:t xml:space="preserve"> </w:t>
      </w:r>
      <w:r w:rsidRPr="00124DE5">
        <w:rPr>
          <w:rFonts w:cs="Sylfaen"/>
          <w:color w:val="000000" w:themeColor="text1"/>
          <w:lang w:val="ka-GE"/>
        </w:rPr>
        <w:t>მონაწილეობისა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ამ</w:t>
      </w:r>
      <w:r w:rsidRPr="00124DE5">
        <w:rPr>
          <w:color w:val="000000" w:themeColor="text1"/>
          <w:lang w:val="ka-GE"/>
        </w:rPr>
        <w:t xml:space="preserve"> </w:t>
      </w:r>
      <w:r w:rsidRPr="00124DE5">
        <w:rPr>
          <w:rFonts w:cs="Sylfaen"/>
          <w:color w:val="000000" w:themeColor="text1"/>
          <w:lang w:val="ka-GE"/>
        </w:rPr>
        <w:t>სფეროში</w:t>
      </w:r>
      <w:r w:rsidRPr="00124DE5">
        <w:rPr>
          <w:color w:val="000000" w:themeColor="text1"/>
          <w:lang w:val="ka-GE"/>
        </w:rPr>
        <w:t xml:space="preserve"> </w:t>
      </w:r>
      <w:r w:rsidRPr="00124DE5">
        <w:rPr>
          <w:rFonts w:cs="Sylfaen"/>
          <w:color w:val="000000" w:themeColor="text1"/>
          <w:lang w:val="ka-GE"/>
        </w:rPr>
        <w:t>მართლმსაჯულების</w:t>
      </w:r>
      <w:r w:rsidRPr="00124DE5">
        <w:rPr>
          <w:color w:val="000000" w:themeColor="text1"/>
          <w:lang w:val="ka-GE"/>
        </w:rPr>
        <w:t xml:space="preserve"> </w:t>
      </w:r>
      <w:r w:rsidRPr="00124DE5">
        <w:rPr>
          <w:rFonts w:cs="Sylfaen"/>
          <w:color w:val="000000" w:themeColor="text1"/>
          <w:lang w:val="ka-GE"/>
        </w:rPr>
        <w:t>საკითხებზე</w:t>
      </w:r>
      <w:r w:rsidRPr="00124DE5">
        <w:rPr>
          <w:color w:val="000000" w:themeColor="text1"/>
          <w:lang w:val="ka-GE"/>
        </w:rPr>
        <w:t xml:space="preserve"> </w:t>
      </w:r>
      <w:r w:rsidRPr="00124DE5">
        <w:rPr>
          <w:rFonts w:cs="Sylfaen"/>
          <w:color w:val="000000" w:themeColor="text1"/>
          <w:lang w:val="ka-GE"/>
        </w:rPr>
        <w:t>ხელმისაწვდომობის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w:t>
      </w:r>
      <w:r w:rsidRPr="00124DE5">
        <w:rPr>
          <w:rFonts w:cs="Sylfaen"/>
          <w:color w:val="000000" w:themeColor="text1"/>
          <w:lang w:val="ka-GE"/>
        </w:rPr>
        <w:t>ორჰუსის</w:t>
      </w:r>
      <w:r w:rsidRPr="00124DE5">
        <w:rPr>
          <w:color w:val="000000" w:themeColor="text1"/>
          <w:lang w:val="ka-GE"/>
        </w:rPr>
        <w:t xml:space="preserve"> </w:t>
      </w:r>
      <w:r w:rsidRPr="00124DE5">
        <w:rPr>
          <w:rFonts w:cs="Sylfaen"/>
          <w:color w:val="000000" w:themeColor="text1"/>
          <w:lang w:val="ka-GE"/>
        </w:rPr>
        <w:t>კონვენცია</w:t>
      </w:r>
      <w:r w:rsidRPr="00124DE5">
        <w:rPr>
          <w:color w:val="000000" w:themeColor="text1"/>
          <w:lang w:val="ka-GE"/>
        </w:rPr>
        <w:t xml:space="preserve">, 1998 </w:t>
      </w:r>
      <w:r w:rsidRPr="00124DE5">
        <w:rPr>
          <w:rFonts w:cs="Sylfaen"/>
          <w:color w:val="000000" w:themeColor="text1"/>
          <w:lang w:val="ka-GE"/>
        </w:rPr>
        <w:t>წ</w:t>
      </w:r>
      <w:r w:rsidRPr="00124DE5">
        <w:rPr>
          <w:color w:val="000000" w:themeColor="text1"/>
          <w:lang w:val="ka-GE"/>
        </w:rPr>
        <w:t>.)</w:t>
      </w:r>
    </w:p>
    <w:p w14:paraId="2E477837" w14:textId="77777777" w:rsidR="00642B26" w:rsidRPr="00124DE5" w:rsidRDefault="00642B26" w:rsidP="00FC4DF9">
      <w:pPr>
        <w:pStyle w:val="ListParagraph"/>
        <w:numPr>
          <w:ilvl w:val="0"/>
          <w:numId w:val="6"/>
        </w:numPr>
        <w:spacing w:before="120" w:after="120"/>
        <w:ind w:left="504"/>
        <w:jc w:val="both"/>
        <w:rPr>
          <w:color w:val="000000" w:themeColor="text1"/>
          <w:lang w:val="ka-GE"/>
        </w:rPr>
      </w:pPr>
      <w:r w:rsidRPr="00124DE5">
        <w:rPr>
          <w:rFonts w:cs="Sylfaen"/>
          <w:color w:val="000000" w:themeColor="text1"/>
          <w:lang w:val="ka-GE"/>
        </w:rPr>
        <w:t>კლიმატის</w:t>
      </w:r>
      <w:r w:rsidRPr="00124DE5">
        <w:rPr>
          <w:color w:val="000000" w:themeColor="text1"/>
          <w:lang w:val="ka-GE"/>
        </w:rPr>
        <w:t xml:space="preserve"> </w:t>
      </w:r>
      <w:r w:rsidRPr="00124DE5">
        <w:rPr>
          <w:rFonts w:cs="Sylfaen"/>
          <w:color w:val="000000" w:themeColor="text1"/>
          <w:lang w:val="ka-GE"/>
        </w:rPr>
        <w:t>ცვლილება</w:t>
      </w:r>
      <w:r w:rsidRPr="00124DE5">
        <w:rPr>
          <w:color w:val="000000" w:themeColor="text1"/>
          <w:lang w:val="ka-GE"/>
        </w:rPr>
        <w:t>:</w:t>
      </w:r>
    </w:p>
    <w:p w14:paraId="06DB97B2" w14:textId="77777777" w:rsidR="00642B26" w:rsidRPr="00124DE5" w:rsidRDefault="00642B26" w:rsidP="00FC4DF9">
      <w:pPr>
        <w:pStyle w:val="ListParagraph"/>
        <w:numPr>
          <w:ilvl w:val="0"/>
          <w:numId w:val="10"/>
        </w:numPr>
        <w:spacing w:before="120" w:after="120"/>
        <w:ind w:left="648"/>
        <w:jc w:val="both"/>
        <w:rPr>
          <w:color w:val="000000" w:themeColor="text1"/>
          <w:lang w:val="ka-GE"/>
        </w:rPr>
      </w:pPr>
      <w:r w:rsidRPr="00124DE5">
        <w:rPr>
          <w:rFonts w:cs="Sylfaen"/>
          <w:color w:val="000000" w:themeColor="text1"/>
          <w:lang w:val="ka-GE"/>
        </w:rPr>
        <w:t>გაეროს</w:t>
      </w:r>
      <w:r w:rsidRPr="00124DE5">
        <w:rPr>
          <w:color w:val="000000" w:themeColor="text1"/>
          <w:lang w:val="ka-GE"/>
        </w:rPr>
        <w:t xml:space="preserve"> </w:t>
      </w:r>
      <w:r w:rsidRPr="00124DE5">
        <w:rPr>
          <w:rFonts w:cs="Sylfaen"/>
          <w:color w:val="000000" w:themeColor="text1"/>
          <w:lang w:val="ka-GE"/>
        </w:rPr>
        <w:t>კლიმატის</w:t>
      </w:r>
      <w:r w:rsidRPr="00124DE5">
        <w:rPr>
          <w:color w:val="000000" w:themeColor="text1"/>
          <w:lang w:val="ka-GE"/>
        </w:rPr>
        <w:t xml:space="preserve"> </w:t>
      </w:r>
      <w:r w:rsidRPr="00124DE5">
        <w:rPr>
          <w:rFonts w:cs="Sylfaen"/>
          <w:color w:val="000000" w:themeColor="text1"/>
          <w:lang w:val="ka-GE"/>
        </w:rPr>
        <w:t>ცვლილების</w:t>
      </w:r>
      <w:r w:rsidRPr="00124DE5">
        <w:rPr>
          <w:color w:val="000000" w:themeColor="text1"/>
          <w:lang w:val="ka-GE"/>
        </w:rPr>
        <w:t xml:space="preserve"> </w:t>
      </w:r>
      <w:r w:rsidRPr="00124DE5">
        <w:rPr>
          <w:rFonts w:cs="Sylfaen"/>
          <w:color w:val="000000" w:themeColor="text1"/>
          <w:lang w:val="ka-GE"/>
        </w:rPr>
        <w:t>ჩარჩო</w:t>
      </w:r>
      <w:r w:rsidRPr="00124DE5">
        <w:rPr>
          <w:color w:val="000000" w:themeColor="text1"/>
          <w:lang w:val="ka-GE"/>
        </w:rPr>
        <w:t xml:space="preserve"> </w:t>
      </w:r>
      <w:r w:rsidRPr="00124DE5">
        <w:rPr>
          <w:rFonts w:cs="Sylfaen"/>
          <w:color w:val="000000" w:themeColor="text1"/>
          <w:lang w:val="ka-GE"/>
        </w:rPr>
        <w:t>კონვენცია</w:t>
      </w:r>
      <w:r w:rsidRPr="00124DE5">
        <w:rPr>
          <w:color w:val="000000" w:themeColor="text1"/>
          <w:lang w:val="ka-GE"/>
        </w:rPr>
        <w:t xml:space="preserve">, </w:t>
      </w:r>
      <w:r w:rsidRPr="00124DE5">
        <w:rPr>
          <w:rFonts w:cs="Sylfaen"/>
          <w:color w:val="000000" w:themeColor="text1"/>
          <w:lang w:val="ka-GE"/>
        </w:rPr>
        <w:t>ნიუ</w:t>
      </w:r>
      <w:r w:rsidRPr="00124DE5">
        <w:rPr>
          <w:color w:val="000000" w:themeColor="text1"/>
          <w:lang w:val="ka-GE"/>
        </w:rPr>
        <w:t>-</w:t>
      </w:r>
      <w:r w:rsidRPr="00124DE5">
        <w:rPr>
          <w:rFonts w:cs="Sylfaen"/>
          <w:color w:val="000000" w:themeColor="text1"/>
          <w:lang w:val="ka-GE"/>
        </w:rPr>
        <w:t>იორკი</w:t>
      </w:r>
      <w:r w:rsidRPr="00124DE5">
        <w:rPr>
          <w:color w:val="000000" w:themeColor="text1"/>
          <w:lang w:val="ka-GE"/>
        </w:rPr>
        <w:t xml:space="preserve">, 1994 </w:t>
      </w:r>
      <w:r w:rsidRPr="00124DE5">
        <w:rPr>
          <w:rFonts w:cs="Sylfaen"/>
          <w:color w:val="000000" w:themeColor="text1"/>
          <w:lang w:val="ka-GE"/>
        </w:rPr>
        <w:t>წ</w:t>
      </w:r>
      <w:r w:rsidRPr="00124DE5">
        <w:rPr>
          <w:color w:val="000000" w:themeColor="text1"/>
          <w:lang w:val="ka-GE"/>
        </w:rPr>
        <w:t>;</w:t>
      </w:r>
    </w:p>
    <w:p w14:paraId="3157469B" w14:textId="77777777" w:rsidR="00642B26" w:rsidRPr="00124DE5" w:rsidRDefault="00642B26" w:rsidP="00FC4DF9">
      <w:pPr>
        <w:pStyle w:val="ListParagraph"/>
        <w:numPr>
          <w:ilvl w:val="0"/>
          <w:numId w:val="10"/>
        </w:numPr>
        <w:spacing w:before="120" w:after="120"/>
        <w:ind w:left="648"/>
        <w:jc w:val="both"/>
        <w:rPr>
          <w:color w:val="000000" w:themeColor="text1"/>
          <w:lang w:val="ka-GE"/>
        </w:rPr>
      </w:pPr>
      <w:r w:rsidRPr="00124DE5">
        <w:rPr>
          <w:rFonts w:cs="Sylfaen"/>
          <w:color w:val="000000" w:themeColor="text1"/>
          <w:lang w:val="ka-GE"/>
        </w:rPr>
        <w:t>მონრეალის</w:t>
      </w:r>
      <w:r w:rsidRPr="00124DE5">
        <w:rPr>
          <w:color w:val="000000" w:themeColor="text1"/>
          <w:lang w:val="ka-GE"/>
        </w:rPr>
        <w:t xml:space="preserve"> </w:t>
      </w:r>
      <w:r w:rsidRPr="00124DE5">
        <w:rPr>
          <w:rFonts w:cs="Sylfaen"/>
          <w:color w:val="000000" w:themeColor="text1"/>
          <w:lang w:val="ka-GE"/>
        </w:rPr>
        <w:t>ოქმი</w:t>
      </w:r>
      <w:r w:rsidRPr="00124DE5">
        <w:rPr>
          <w:color w:val="000000" w:themeColor="text1"/>
          <w:lang w:val="ka-GE"/>
        </w:rPr>
        <w:t xml:space="preserve"> </w:t>
      </w:r>
      <w:r w:rsidRPr="00124DE5">
        <w:rPr>
          <w:rFonts w:cs="Sylfaen"/>
          <w:color w:val="000000" w:themeColor="text1"/>
          <w:lang w:val="ka-GE"/>
        </w:rPr>
        <w:t>ოზონის</w:t>
      </w:r>
      <w:r w:rsidRPr="00124DE5">
        <w:rPr>
          <w:color w:val="000000" w:themeColor="text1"/>
          <w:lang w:val="ka-GE"/>
        </w:rPr>
        <w:t xml:space="preserve"> </w:t>
      </w:r>
      <w:r w:rsidRPr="00124DE5">
        <w:rPr>
          <w:rFonts w:cs="Sylfaen"/>
          <w:color w:val="000000" w:themeColor="text1"/>
          <w:lang w:val="ka-GE"/>
        </w:rPr>
        <w:t>შრის</w:t>
      </w:r>
      <w:r w:rsidRPr="00124DE5">
        <w:rPr>
          <w:color w:val="000000" w:themeColor="text1"/>
          <w:lang w:val="ka-GE"/>
        </w:rPr>
        <w:t xml:space="preserve"> </w:t>
      </w:r>
      <w:r w:rsidRPr="00124DE5">
        <w:rPr>
          <w:rFonts w:cs="Sylfaen"/>
          <w:color w:val="000000" w:themeColor="text1"/>
          <w:lang w:val="ka-GE"/>
        </w:rPr>
        <w:t>დამშლელ</w:t>
      </w:r>
      <w:r w:rsidRPr="00124DE5">
        <w:rPr>
          <w:color w:val="000000" w:themeColor="text1"/>
          <w:lang w:val="ka-GE"/>
        </w:rPr>
        <w:t xml:space="preserve"> </w:t>
      </w:r>
      <w:r w:rsidRPr="00124DE5">
        <w:rPr>
          <w:rFonts w:cs="Sylfaen"/>
          <w:color w:val="000000" w:themeColor="text1"/>
          <w:lang w:val="ka-GE"/>
        </w:rPr>
        <w:t>ნივთიერებათა</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w:t>
      </w:r>
      <w:r w:rsidRPr="00124DE5">
        <w:rPr>
          <w:rFonts w:cs="Sylfaen"/>
          <w:color w:val="000000" w:themeColor="text1"/>
          <w:lang w:val="ka-GE"/>
        </w:rPr>
        <w:t>მონრეალი</w:t>
      </w:r>
      <w:r w:rsidRPr="00124DE5">
        <w:rPr>
          <w:color w:val="000000" w:themeColor="text1"/>
          <w:lang w:val="ka-GE"/>
        </w:rPr>
        <w:t>, 1987;</w:t>
      </w:r>
    </w:p>
    <w:p w14:paraId="7C3C71F6" w14:textId="77777777" w:rsidR="00642B26" w:rsidRPr="00124DE5" w:rsidRDefault="00642B26" w:rsidP="00FC4DF9">
      <w:pPr>
        <w:pStyle w:val="ListParagraph"/>
        <w:numPr>
          <w:ilvl w:val="0"/>
          <w:numId w:val="10"/>
        </w:numPr>
        <w:spacing w:before="120" w:after="120"/>
        <w:ind w:left="648"/>
        <w:jc w:val="both"/>
        <w:rPr>
          <w:color w:val="000000" w:themeColor="text1"/>
          <w:lang w:val="ka-GE"/>
        </w:rPr>
      </w:pPr>
      <w:r w:rsidRPr="00124DE5">
        <w:rPr>
          <w:rFonts w:cs="Sylfaen"/>
          <w:color w:val="000000" w:themeColor="text1"/>
          <w:lang w:val="ka-GE"/>
        </w:rPr>
        <w:t>ვენის</w:t>
      </w:r>
      <w:r w:rsidRPr="00124DE5">
        <w:rPr>
          <w:color w:val="000000" w:themeColor="text1"/>
          <w:lang w:val="ka-GE"/>
        </w:rPr>
        <w:t xml:space="preserve"> </w:t>
      </w:r>
      <w:r w:rsidRPr="00124DE5">
        <w:rPr>
          <w:rFonts w:cs="Sylfaen"/>
          <w:color w:val="000000" w:themeColor="text1"/>
          <w:lang w:val="ka-GE"/>
        </w:rPr>
        <w:t>კონვენცია</w:t>
      </w:r>
      <w:r w:rsidRPr="00124DE5">
        <w:rPr>
          <w:color w:val="000000" w:themeColor="text1"/>
          <w:lang w:val="ka-GE"/>
        </w:rPr>
        <w:t xml:space="preserve"> </w:t>
      </w:r>
      <w:r w:rsidRPr="00124DE5">
        <w:rPr>
          <w:rFonts w:cs="Sylfaen"/>
          <w:color w:val="000000" w:themeColor="text1"/>
          <w:lang w:val="ka-GE"/>
        </w:rPr>
        <w:t>ოზონის</w:t>
      </w:r>
      <w:r w:rsidRPr="00124DE5">
        <w:rPr>
          <w:color w:val="000000" w:themeColor="text1"/>
          <w:lang w:val="ka-GE"/>
        </w:rPr>
        <w:t xml:space="preserve"> </w:t>
      </w:r>
      <w:r w:rsidRPr="00124DE5">
        <w:rPr>
          <w:rFonts w:cs="Sylfaen"/>
          <w:color w:val="000000" w:themeColor="text1"/>
          <w:lang w:val="ka-GE"/>
        </w:rPr>
        <w:t>შრის</w:t>
      </w:r>
      <w:r w:rsidRPr="00124DE5">
        <w:rPr>
          <w:color w:val="000000" w:themeColor="text1"/>
          <w:lang w:val="ka-GE"/>
        </w:rPr>
        <w:t xml:space="preserve"> </w:t>
      </w:r>
      <w:r w:rsidRPr="00124DE5">
        <w:rPr>
          <w:rFonts w:cs="Sylfaen"/>
          <w:color w:val="000000" w:themeColor="text1"/>
          <w:lang w:val="ka-GE"/>
        </w:rPr>
        <w:t>დაცვის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1985 </w:t>
      </w:r>
      <w:r w:rsidRPr="00124DE5">
        <w:rPr>
          <w:rFonts w:cs="Sylfaen"/>
          <w:color w:val="000000" w:themeColor="text1"/>
          <w:lang w:val="ka-GE"/>
        </w:rPr>
        <w:t>წ</w:t>
      </w:r>
      <w:r w:rsidRPr="00124DE5">
        <w:rPr>
          <w:color w:val="000000" w:themeColor="text1"/>
          <w:lang w:val="ka-GE"/>
        </w:rPr>
        <w:t>;</w:t>
      </w:r>
    </w:p>
    <w:p w14:paraId="35ECD969" w14:textId="77777777" w:rsidR="00642B26" w:rsidRPr="00124DE5" w:rsidRDefault="00642B26" w:rsidP="00FC4DF9">
      <w:pPr>
        <w:pStyle w:val="ListParagraph"/>
        <w:numPr>
          <w:ilvl w:val="0"/>
          <w:numId w:val="10"/>
        </w:numPr>
        <w:spacing w:before="120" w:after="120"/>
        <w:ind w:left="648"/>
        <w:jc w:val="both"/>
        <w:rPr>
          <w:color w:val="000000" w:themeColor="text1"/>
          <w:lang w:val="ka-GE"/>
        </w:rPr>
      </w:pPr>
      <w:r w:rsidRPr="00124DE5">
        <w:rPr>
          <w:rFonts w:cs="Sylfaen"/>
          <w:color w:val="000000" w:themeColor="text1"/>
          <w:lang w:val="ka-GE"/>
        </w:rPr>
        <w:t>კიოტოს</w:t>
      </w:r>
      <w:r w:rsidRPr="00124DE5">
        <w:rPr>
          <w:color w:val="000000" w:themeColor="text1"/>
          <w:lang w:val="ka-GE"/>
        </w:rPr>
        <w:t xml:space="preserve"> </w:t>
      </w:r>
      <w:r w:rsidRPr="00124DE5">
        <w:rPr>
          <w:rFonts w:cs="Sylfaen"/>
          <w:color w:val="000000" w:themeColor="text1"/>
          <w:lang w:val="ka-GE"/>
        </w:rPr>
        <w:t>ოქმი</w:t>
      </w:r>
      <w:r w:rsidRPr="00124DE5">
        <w:rPr>
          <w:color w:val="000000" w:themeColor="text1"/>
          <w:lang w:val="ka-GE"/>
        </w:rPr>
        <w:t xml:space="preserve">, </w:t>
      </w:r>
      <w:r w:rsidRPr="00124DE5">
        <w:rPr>
          <w:rFonts w:cs="Sylfaen"/>
          <w:color w:val="000000" w:themeColor="text1"/>
          <w:lang w:val="ka-GE"/>
        </w:rPr>
        <w:t>კიოტო</w:t>
      </w:r>
      <w:r w:rsidRPr="00124DE5">
        <w:rPr>
          <w:color w:val="000000" w:themeColor="text1"/>
          <w:lang w:val="ka-GE"/>
        </w:rPr>
        <w:t xml:space="preserve">, 1997 </w:t>
      </w:r>
      <w:r w:rsidRPr="00124DE5">
        <w:rPr>
          <w:rFonts w:cs="Sylfaen"/>
          <w:color w:val="000000" w:themeColor="text1"/>
          <w:lang w:val="ka-GE"/>
        </w:rPr>
        <w:t>წ</w:t>
      </w:r>
      <w:r w:rsidRPr="00124DE5">
        <w:rPr>
          <w:color w:val="000000" w:themeColor="text1"/>
          <w:lang w:val="ka-GE"/>
        </w:rPr>
        <w:t>;</w:t>
      </w:r>
    </w:p>
    <w:p w14:paraId="5A5D727A" w14:textId="77777777" w:rsidR="00642B26" w:rsidRPr="00B04DEE" w:rsidRDefault="00642B26" w:rsidP="00FC4DF9">
      <w:pPr>
        <w:pStyle w:val="ListParagraph"/>
        <w:numPr>
          <w:ilvl w:val="0"/>
          <w:numId w:val="10"/>
        </w:numPr>
        <w:spacing w:before="120" w:after="120"/>
        <w:ind w:left="648"/>
        <w:jc w:val="both"/>
        <w:rPr>
          <w:rFonts w:cs="Sylfaen"/>
          <w:color w:val="000000" w:themeColor="text1"/>
          <w:lang w:val="ka-GE"/>
        </w:rPr>
      </w:pPr>
      <w:r w:rsidRPr="00124DE5">
        <w:rPr>
          <w:rFonts w:cs="Sylfaen"/>
          <w:color w:val="000000" w:themeColor="text1"/>
          <w:lang w:val="ka-GE"/>
        </w:rPr>
        <w:t>გაეროს</w:t>
      </w:r>
      <w:r w:rsidRPr="00B04DEE">
        <w:rPr>
          <w:rFonts w:cs="Sylfaen"/>
          <w:color w:val="000000" w:themeColor="text1"/>
          <w:lang w:val="ka-GE"/>
        </w:rPr>
        <w:t xml:space="preserve"> </w:t>
      </w:r>
      <w:r w:rsidRPr="00124DE5">
        <w:rPr>
          <w:rFonts w:cs="Sylfaen"/>
          <w:color w:val="000000" w:themeColor="text1"/>
          <w:lang w:val="ka-GE"/>
        </w:rPr>
        <w:t>კონვენცია</w:t>
      </w:r>
      <w:r w:rsidRPr="00B04DEE">
        <w:rPr>
          <w:rFonts w:cs="Sylfaen"/>
          <w:color w:val="000000" w:themeColor="text1"/>
          <w:lang w:val="ka-GE"/>
        </w:rPr>
        <w:t xml:space="preserve"> </w:t>
      </w:r>
      <w:r w:rsidRPr="00124DE5">
        <w:rPr>
          <w:rFonts w:cs="Sylfaen"/>
          <w:color w:val="000000" w:themeColor="text1"/>
          <w:lang w:val="ka-GE"/>
        </w:rPr>
        <w:t>გაუდაბნოების</w:t>
      </w:r>
      <w:r w:rsidRPr="00B04DEE">
        <w:rPr>
          <w:rFonts w:cs="Sylfaen"/>
          <w:color w:val="000000" w:themeColor="text1"/>
          <w:lang w:val="ka-GE"/>
        </w:rPr>
        <w:t xml:space="preserve"> </w:t>
      </w:r>
      <w:r w:rsidRPr="00124DE5">
        <w:rPr>
          <w:rFonts w:cs="Sylfaen"/>
          <w:color w:val="000000" w:themeColor="text1"/>
          <w:lang w:val="ka-GE"/>
        </w:rPr>
        <w:t>წინააღმდეგ</w:t>
      </w:r>
      <w:r w:rsidRPr="00B04DEE">
        <w:rPr>
          <w:rFonts w:cs="Sylfaen"/>
          <w:color w:val="000000" w:themeColor="text1"/>
          <w:lang w:val="ka-GE"/>
        </w:rPr>
        <w:t xml:space="preserve"> </w:t>
      </w:r>
      <w:r w:rsidRPr="00124DE5">
        <w:rPr>
          <w:rFonts w:cs="Sylfaen"/>
          <w:color w:val="000000" w:themeColor="text1"/>
          <w:lang w:val="ka-GE"/>
        </w:rPr>
        <w:t>ბრძოლის</w:t>
      </w:r>
      <w:r w:rsidRPr="00B04DEE">
        <w:rPr>
          <w:rFonts w:cs="Sylfaen"/>
          <w:color w:val="000000" w:themeColor="text1"/>
          <w:lang w:val="ka-GE"/>
        </w:rPr>
        <w:t xml:space="preserve"> </w:t>
      </w:r>
      <w:r w:rsidRPr="00124DE5">
        <w:rPr>
          <w:rFonts w:cs="Sylfaen"/>
          <w:color w:val="000000" w:themeColor="text1"/>
          <w:lang w:val="ka-GE"/>
        </w:rPr>
        <w:t>შესახებ</w:t>
      </w:r>
      <w:r w:rsidRPr="00B04DEE">
        <w:rPr>
          <w:rFonts w:cs="Sylfaen"/>
          <w:color w:val="000000" w:themeColor="text1"/>
          <w:lang w:val="ka-GE"/>
        </w:rPr>
        <w:t xml:space="preserve">, </w:t>
      </w:r>
      <w:r w:rsidRPr="00124DE5">
        <w:rPr>
          <w:rFonts w:cs="Sylfaen"/>
          <w:color w:val="000000" w:themeColor="text1"/>
          <w:lang w:val="ka-GE"/>
        </w:rPr>
        <w:t>პარიზი</w:t>
      </w:r>
      <w:r w:rsidRPr="00B04DEE">
        <w:rPr>
          <w:rFonts w:cs="Sylfaen"/>
          <w:color w:val="000000" w:themeColor="text1"/>
          <w:lang w:val="ka-GE"/>
        </w:rPr>
        <w:t xml:space="preserve"> 1994.</w:t>
      </w:r>
    </w:p>
    <w:p w14:paraId="14B556CE" w14:textId="77777777" w:rsidR="00E57E75" w:rsidRDefault="00E57E75" w:rsidP="00FC4DF9">
      <w:pPr>
        <w:rPr>
          <w:color w:val="000000" w:themeColor="text1"/>
          <w:lang w:val="ka-GE"/>
        </w:rPr>
      </w:pPr>
    </w:p>
    <w:p w14:paraId="12AEF5CD" w14:textId="04FDB92B" w:rsidR="00832985" w:rsidRPr="00124DE5" w:rsidRDefault="00832985" w:rsidP="00FC4DF9">
      <w:pPr>
        <w:rPr>
          <w:color w:val="000000" w:themeColor="text1"/>
          <w:lang w:val="ka-GE"/>
        </w:rPr>
      </w:pPr>
      <w:r w:rsidRPr="00124DE5">
        <w:rPr>
          <w:color w:val="000000" w:themeColor="text1"/>
          <w:lang w:val="ka-GE"/>
        </w:rPr>
        <w:br w:type="page"/>
      </w:r>
    </w:p>
    <w:p w14:paraId="66AB6FAD" w14:textId="6A3AA570" w:rsidR="00E57E75" w:rsidRPr="00696684" w:rsidRDefault="00E57E75" w:rsidP="00F10EB1">
      <w:pPr>
        <w:pStyle w:val="Heading1"/>
        <w:jc w:val="left"/>
        <w:rPr>
          <w:lang w:val="ka-GE"/>
        </w:rPr>
      </w:pPr>
      <w:bookmarkStart w:id="6" w:name="_Toc18860657"/>
      <w:bookmarkStart w:id="7" w:name="_Toc34402364"/>
      <w:r>
        <w:rPr>
          <w:lang w:val="ka-GE"/>
        </w:rPr>
        <w:t>დაგეგმილი</w:t>
      </w:r>
      <w:r w:rsidRPr="00696684">
        <w:rPr>
          <w:lang w:val="ka-GE"/>
        </w:rPr>
        <w:t xml:space="preserve"> საქმიანობის აღწერა</w:t>
      </w:r>
      <w:bookmarkEnd w:id="6"/>
      <w:bookmarkEnd w:id="7"/>
    </w:p>
    <w:p w14:paraId="59E83526" w14:textId="77777777" w:rsidR="00E57E75" w:rsidRDefault="00E57E75" w:rsidP="00BC2F11">
      <w:pPr>
        <w:pStyle w:val="Heading2"/>
        <w:rPr>
          <w:rFonts w:eastAsia="Times New Roman"/>
          <w:lang w:eastAsia="ru-RU"/>
        </w:rPr>
      </w:pPr>
      <w:bookmarkStart w:id="8" w:name="_Toc18860658"/>
      <w:bookmarkStart w:id="9" w:name="_Toc34402365"/>
      <w:r>
        <w:rPr>
          <w:rFonts w:eastAsia="Times New Roman"/>
          <w:lang w:eastAsia="ru-RU"/>
        </w:rPr>
        <w:t>განსახორციელებელი პროექტის ადგილმდებარეობა</w:t>
      </w:r>
      <w:bookmarkEnd w:id="8"/>
      <w:bookmarkEnd w:id="9"/>
    </w:p>
    <w:p w14:paraId="3C4BC72D" w14:textId="143DA289" w:rsidR="00E57E75" w:rsidRPr="00981881" w:rsidRDefault="00E57E75" w:rsidP="00E57E75">
      <w:pPr>
        <w:autoSpaceDE w:val="0"/>
        <w:autoSpaceDN w:val="0"/>
        <w:adjustRightInd w:val="0"/>
        <w:spacing w:before="120" w:after="120"/>
        <w:jc w:val="both"/>
        <w:rPr>
          <w:rFonts w:cs="Sylfaen"/>
          <w:lang w:val="ka-GE"/>
        </w:rPr>
      </w:pPr>
      <w:r>
        <w:rPr>
          <w:rFonts w:cs="Sylfaen"/>
          <w:lang w:val="ka-GE"/>
        </w:rPr>
        <w:t xml:space="preserve">მანგანუმის </w:t>
      </w:r>
      <w:r w:rsidRPr="00C05E33">
        <w:rPr>
          <w:rFonts w:cs="Sylfaen"/>
        </w:rPr>
        <w:t>გამამდიდრებელი</w:t>
      </w:r>
      <w:r w:rsidRPr="00C05E33">
        <w:rPr>
          <w:rFonts w:cs="AcadMtavr"/>
        </w:rPr>
        <w:t xml:space="preserve"> </w:t>
      </w:r>
      <w:r>
        <w:rPr>
          <w:rFonts w:cs="AcadMtavr"/>
          <w:lang w:val="ka-GE"/>
        </w:rPr>
        <w:t>საწარმო</w:t>
      </w:r>
      <w:r w:rsidRPr="00C05E33">
        <w:rPr>
          <w:rFonts w:cs="AcadMtavr"/>
        </w:rPr>
        <w:t xml:space="preserve"> </w:t>
      </w:r>
      <w:r>
        <w:rPr>
          <w:rFonts w:cs="Sylfaen"/>
          <w:lang w:val="ka-GE"/>
        </w:rPr>
        <w:t>განთავსდება</w:t>
      </w:r>
      <w:r w:rsidRPr="00C05E33">
        <w:rPr>
          <w:rFonts w:cs="AcadMtavr"/>
        </w:rPr>
        <w:t xml:space="preserve"> </w:t>
      </w:r>
      <w:r w:rsidRPr="00C05E33">
        <w:rPr>
          <w:rFonts w:cs="Sylfaen"/>
        </w:rPr>
        <w:t>შპს</w:t>
      </w:r>
      <w:r w:rsidRPr="00C05E33">
        <w:rPr>
          <w:rFonts w:cs="AcadMtavr"/>
        </w:rPr>
        <w:t xml:space="preserve"> "</w:t>
      </w:r>
      <w:r w:rsidRPr="00C05E33">
        <w:rPr>
          <w:rFonts w:cs="Sylfaen"/>
        </w:rPr>
        <w:t>ჯორჯიან</w:t>
      </w:r>
      <w:r w:rsidRPr="00C05E33">
        <w:rPr>
          <w:rFonts w:cs="AcadMtavr"/>
        </w:rPr>
        <w:t xml:space="preserve"> </w:t>
      </w:r>
      <w:r w:rsidRPr="00C05E33">
        <w:rPr>
          <w:rFonts w:cs="Sylfaen"/>
        </w:rPr>
        <w:t xml:space="preserve">მანგანეზის”-ს </w:t>
      </w:r>
      <w:r w:rsidR="00CA2F9B">
        <w:rPr>
          <w:rFonts w:cs="Sylfaen"/>
          <w:lang w:val="ka-GE"/>
        </w:rPr>
        <w:t xml:space="preserve">საკუთრებაში არსებულ </w:t>
      </w:r>
      <w:r w:rsidRPr="00C05E33">
        <w:rPr>
          <w:rFonts w:cs="Sylfaen"/>
        </w:rPr>
        <w:t>არასასოფლო-სამეურნეო</w:t>
      </w:r>
      <w:r w:rsidRPr="00C05E33">
        <w:rPr>
          <w:rFonts w:cs="AcadMtavr"/>
        </w:rPr>
        <w:t xml:space="preserve"> </w:t>
      </w:r>
      <w:r w:rsidRPr="00C05E33">
        <w:rPr>
          <w:rFonts w:cs="Sylfaen"/>
        </w:rPr>
        <w:t>დანიშნულების მიწის</w:t>
      </w:r>
      <w:r w:rsidRPr="00C05E33">
        <w:rPr>
          <w:rFonts w:cs="AcadMtavr"/>
        </w:rPr>
        <w:t xml:space="preserve"> </w:t>
      </w:r>
      <w:r w:rsidRPr="00C05E33">
        <w:rPr>
          <w:rFonts w:cs="Sylfaen"/>
        </w:rPr>
        <w:t>ნაკვეთზე</w:t>
      </w:r>
      <w:r w:rsidR="00CA2F9B">
        <w:rPr>
          <w:rFonts w:cs="Sylfaen"/>
          <w:lang w:val="ka-GE"/>
        </w:rPr>
        <w:t>, რომელიც შპს „ტექნო 2016“-ის დროებით სარგებლობაშია</w:t>
      </w:r>
      <w:r>
        <w:rPr>
          <w:rFonts w:cs="AcadMtavr"/>
          <w:lang w:val="ka-GE"/>
        </w:rPr>
        <w:t xml:space="preserve"> (</w:t>
      </w:r>
      <w:r w:rsidRPr="00C05E33">
        <w:rPr>
          <w:rFonts w:cs="Sylfaen"/>
        </w:rPr>
        <w:t>ქ</w:t>
      </w:r>
      <w:r>
        <w:rPr>
          <w:rFonts w:cs="Sylfaen"/>
          <w:lang w:val="ka-GE"/>
        </w:rPr>
        <w:t>.</w:t>
      </w:r>
      <w:r w:rsidRPr="00C05E33">
        <w:rPr>
          <w:rFonts w:cs="AcadMtavr"/>
        </w:rPr>
        <w:t xml:space="preserve"> </w:t>
      </w:r>
      <w:r w:rsidRPr="00C05E33">
        <w:rPr>
          <w:rFonts w:cs="Sylfaen"/>
        </w:rPr>
        <w:t>ჭიათურა, საჩხერის</w:t>
      </w:r>
      <w:r w:rsidRPr="00C05E33">
        <w:rPr>
          <w:rFonts w:cs="AcadMtavr"/>
        </w:rPr>
        <w:t xml:space="preserve"> </w:t>
      </w:r>
      <w:r w:rsidRPr="00C05E33">
        <w:rPr>
          <w:rFonts w:cs="Sylfaen"/>
        </w:rPr>
        <w:t>გზატკეცილი</w:t>
      </w:r>
      <w:r>
        <w:rPr>
          <w:rFonts w:cs="Sylfaen"/>
          <w:lang w:val="ka-GE"/>
        </w:rPr>
        <w:t xml:space="preserve"> </w:t>
      </w:r>
      <w:r w:rsidRPr="00C05E33">
        <w:rPr>
          <w:rFonts w:cs="Sylfaen"/>
        </w:rPr>
        <w:t>მდ</w:t>
      </w:r>
      <w:r>
        <w:rPr>
          <w:rFonts w:cs="Sylfaen"/>
          <w:lang w:val="ka-GE"/>
        </w:rPr>
        <w:t>.</w:t>
      </w:r>
      <w:r w:rsidRPr="00C05E33">
        <w:rPr>
          <w:rFonts w:cs="Sylfaen"/>
        </w:rPr>
        <w:t xml:space="preserve"> </w:t>
      </w:r>
      <w:r>
        <w:rPr>
          <w:rFonts w:cs="Sylfaen"/>
        </w:rPr>
        <w:t>ყვირილას</w:t>
      </w:r>
      <w:r w:rsidRPr="00C05E33">
        <w:rPr>
          <w:rFonts w:cs="AcadMtavr"/>
        </w:rPr>
        <w:t xml:space="preserve"> </w:t>
      </w:r>
      <w:r w:rsidRPr="00C05E33">
        <w:rPr>
          <w:rFonts w:cs="Sylfaen"/>
        </w:rPr>
        <w:t>მარ</w:t>
      </w:r>
      <w:r w:rsidR="006A2468">
        <w:rPr>
          <w:rFonts w:cs="Sylfaen"/>
          <w:lang w:val="ka-GE"/>
        </w:rPr>
        <w:t>ჯვენა</w:t>
      </w:r>
      <w:r w:rsidRPr="00C05E33">
        <w:rPr>
          <w:rFonts w:cs="AcadMtavr"/>
        </w:rPr>
        <w:t xml:space="preserve"> </w:t>
      </w:r>
      <w:r w:rsidRPr="003306F1">
        <w:rPr>
          <w:rFonts w:cs="Sylfaen"/>
          <w:color w:val="000000" w:themeColor="text1"/>
        </w:rPr>
        <w:t>სანაპირო</w:t>
      </w:r>
      <w:r>
        <w:rPr>
          <w:rFonts w:cs="Sylfaen"/>
          <w:color w:val="000000" w:themeColor="text1"/>
          <w:lang w:val="ka-GE"/>
        </w:rPr>
        <w:t>,</w:t>
      </w:r>
      <w:r w:rsidRPr="003306F1">
        <w:rPr>
          <w:rFonts w:cs="Sylfaen"/>
          <w:color w:val="000000" w:themeColor="text1"/>
          <w:lang w:val="ka-GE"/>
        </w:rPr>
        <w:t xml:space="preserve"> ს/კ:</w:t>
      </w:r>
      <w:r>
        <w:rPr>
          <w:rFonts w:cs="Sylfaen"/>
          <w:color w:val="000000" w:themeColor="text1"/>
          <w:lang w:val="ka-GE"/>
        </w:rPr>
        <w:t xml:space="preserve"> </w:t>
      </w:r>
      <w:r w:rsidRPr="003306F1">
        <w:rPr>
          <w:bCs/>
          <w:color w:val="000000" w:themeColor="text1"/>
          <w:shd w:val="clear" w:color="auto" w:fill="FFFFFF"/>
        </w:rPr>
        <w:t>38.10.31.125</w:t>
      </w:r>
      <w:r w:rsidR="00742E46">
        <w:rPr>
          <w:bCs/>
          <w:color w:val="000000" w:themeColor="text1"/>
          <w:shd w:val="clear" w:color="auto" w:fill="FFFFFF"/>
          <w:lang w:val="ka-GE"/>
        </w:rPr>
        <w:t>; იხ დანართი 5</w:t>
      </w:r>
      <w:r w:rsidRPr="003306F1">
        <w:rPr>
          <w:rFonts w:cs="Sylfaen"/>
          <w:color w:val="000000" w:themeColor="text1"/>
        </w:rPr>
        <w:t>)</w:t>
      </w:r>
      <w:r w:rsidR="00CA2F9B">
        <w:rPr>
          <w:rFonts w:cs="Sylfaen"/>
          <w:color w:val="000000" w:themeColor="text1"/>
          <w:lang w:val="ka-GE"/>
        </w:rPr>
        <w:t>. საპროექტო</w:t>
      </w:r>
      <w:r w:rsidRPr="003306F1">
        <w:rPr>
          <w:rFonts w:cs="Sylfaen"/>
          <w:color w:val="000000" w:themeColor="text1"/>
          <w:lang w:val="ka-GE"/>
        </w:rPr>
        <w:t xml:space="preserve"> ტერიტორია</w:t>
      </w:r>
      <w:r w:rsidRPr="003306F1">
        <w:rPr>
          <w:rFonts w:cs="AcadMtavr"/>
          <w:color w:val="000000" w:themeColor="text1"/>
        </w:rPr>
        <w:t xml:space="preserve"> </w:t>
      </w:r>
      <w:r w:rsidRPr="00C05E33">
        <w:rPr>
          <w:rFonts w:cs="Sylfaen"/>
        </w:rPr>
        <w:t>ქ. ჭიათ</w:t>
      </w:r>
      <w:r w:rsidR="00742E46">
        <w:rPr>
          <w:rFonts w:cs="Sylfaen"/>
        </w:rPr>
        <w:t xml:space="preserve">ურის </w:t>
      </w:r>
      <w:r w:rsidR="00742E46">
        <w:rPr>
          <w:rFonts w:cs="Sylfaen"/>
          <w:lang w:val="ka-GE"/>
        </w:rPr>
        <w:t>მოსახლეობიდან</w:t>
      </w:r>
      <w:r w:rsidRPr="00C05E33">
        <w:rPr>
          <w:rFonts w:cs="AcadMtavr"/>
        </w:rPr>
        <w:t xml:space="preserve"> 5 </w:t>
      </w:r>
      <w:r w:rsidRPr="00C05E33">
        <w:rPr>
          <w:rFonts w:cs="Sylfaen"/>
        </w:rPr>
        <w:t>კმ-ის</w:t>
      </w:r>
      <w:r w:rsidRPr="00C05E33">
        <w:rPr>
          <w:rFonts w:cs="AcadMtavr"/>
        </w:rPr>
        <w:t xml:space="preserve"> </w:t>
      </w:r>
      <w:r w:rsidRPr="00C05E33">
        <w:rPr>
          <w:rFonts w:cs="Sylfaen"/>
        </w:rPr>
        <w:t>დაცილებით</w:t>
      </w:r>
      <w:r>
        <w:rPr>
          <w:rFonts w:cs="Sylfaen"/>
          <w:lang w:val="ka-GE"/>
        </w:rPr>
        <w:t xml:space="preserve"> </w:t>
      </w:r>
      <w:r w:rsidRPr="00C05E33">
        <w:rPr>
          <w:rFonts w:cs="Sylfaen"/>
        </w:rPr>
        <w:t>მდებარეობს</w:t>
      </w:r>
      <w:r w:rsidR="00CA2F9B">
        <w:rPr>
          <w:rFonts w:cs="Sylfaen"/>
          <w:lang w:val="ka-GE"/>
        </w:rPr>
        <w:t xml:space="preserve"> და სამრეწველო დანიშნულებისაა</w:t>
      </w:r>
      <w:r>
        <w:rPr>
          <w:rFonts w:cs="Sylfaen"/>
          <w:lang w:val="ka-GE"/>
        </w:rPr>
        <w:t>.</w:t>
      </w:r>
      <w:r w:rsidRPr="00C05E33">
        <w:rPr>
          <w:rFonts w:cs="AcadMtavr"/>
        </w:rPr>
        <w:t xml:space="preserve"> </w:t>
      </w:r>
      <w:r w:rsidRPr="00C05E33">
        <w:rPr>
          <w:rFonts w:cs="Sylfaen"/>
        </w:rPr>
        <w:t>ჩრდილოეთიდან</w:t>
      </w:r>
      <w:r>
        <w:rPr>
          <w:rFonts w:cs="Sylfaen"/>
          <w:lang w:val="ka-GE"/>
        </w:rPr>
        <w:t xml:space="preserve"> </w:t>
      </w:r>
      <w:r w:rsidRPr="00C05E33">
        <w:rPr>
          <w:rFonts w:cs="Sylfaen"/>
        </w:rPr>
        <w:t>შემოსაზღვრულია</w:t>
      </w:r>
      <w:r w:rsidRPr="00C05E33">
        <w:rPr>
          <w:rFonts w:cs="AcadMtavr"/>
        </w:rPr>
        <w:t xml:space="preserve"> </w:t>
      </w:r>
      <w:r w:rsidRPr="00C05E33">
        <w:rPr>
          <w:rFonts w:cs="Sylfaen"/>
        </w:rPr>
        <w:t>მთავარი</w:t>
      </w:r>
      <w:r w:rsidRPr="00C05E33">
        <w:rPr>
          <w:rFonts w:cs="AcadMtavr"/>
        </w:rPr>
        <w:t xml:space="preserve"> </w:t>
      </w:r>
      <w:r w:rsidRPr="00C05E33">
        <w:rPr>
          <w:rFonts w:cs="Sylfaen"/>
        </w:rPr>
        <w:t>მისასვლელი საავტომობილო</w:t>
      </w:r>
      <w:r w:rsidRPr="00C05E33">
        <w:rPr>
          <w:rFonts w:cs="AcadMtavr"/>
        </w:rPr>
        <w:t xml:space="preserve"> </w:t>
      </w:r>
      <w:r w:rsidRPr="00C05E33">
        <w:rPr>
          <w:rFonts w:cs="Sylfaen"/>
        </w:rPr>
        <w:t>გზით, სამხრეთიდან</w:t>
      </w:r>
      <w:r w:rsidRPr="00C05E33">
        <w:rPr>
          <w:rFonts w:cs="AcadMtavr"/>
        </w:rPr>
        <w:t xml:space="preserve"> </w:t>
      </w:r>
      <w:r w:rsidRPr="00C05E33">
        <w:rPr>
          <w:rFonts w:cs="Sylfaen"/>
        </w:rPr>
        <w:t>ესაზღვრება</w:t>
      </w:r>
      <w:r w:rsidRPr="00C05E33">
        <w:rPr>
          <w:rFonts w:cs="AcadMtavr"/>
        </w:rPr>
        <w:t xml:space="preserve"> </w:t>
      </w:r>
      <w:r w:rsidRPr="00C05E33">
        <w:rPr>
          <w:rFonts w:cs="Sylfaen"/>
        </w:rPr>
        <w:t>მდინარე</w:t>
      </w:r>
      <w:r w:rsidRPr="00C05E33">
        <w:rPr>
          <w:rFonts w:cs="AcadMtavr"/>
        </w:rPr>
        <w:t xml:space="preserve"> </w:t>
      </w:r>
      <w:r w:rsidR="00DC05BB">
        <w:rPr>
          <w:rFonts w:cs="Sylfaen"/>
        </w:rPr>
        <w:t>ყვირილა</w:t>
      </w:r>
      <w:r w:rsidRPr="00C05E33">
        <w:rPr>
          <w:rFonts w:cs="Sylfaen"/>
        </w:rPr>
        <w:t>ს</w:t>
      </w:r>
      <w:r w:rsidRPr="00C05E33">
        <w:rPr>
          <w:rFonts w:cs="AcadMtavr"/>
        </w:rPr>
        <w:t xml:space="preserve"> </w:t>
      </w:r>
      <w:r w:rsidRPr="00C05E33">
        <w:rPr>
          <w:rFonts w:cs="Sylfaen"/>
        </w:rPr>
        <w:t>კალაპოტი</w:t>
      </w:r>
      <w:r w:rsidR="007D759D">
        <w:rPr>
          <w:rFonts w:cs="Sylfaen"/>
        </w:rPr>
        <w:t xml:space="preserve"> (</w:t>
      </w:r>
      <w:r w:rsidR="007D759D">
        <w:rPr>
          <w:rFonts w:cs="Sylfaen"/>
          <w:lang w:val="ka-GE"/>
        </w:rPr>
        <w:t xml:space="preserve">ნაკვეთის საზღვრიდან დაშორება შეადგენს </w:t>
      </w:r>
      <w:r w:rsidR="007D759D">
        <w:rPr>
          <w:rFonts w:cs="Sylfaen"/>
        </w:rPr>
        <w:t>15-20</w:t>
      </w:r>
      <w:r w:rsidR="007D759D">
        <w:rPr>
          <w:rFonts w:cs="Sylfaen"/>
          <w:lang w:val="ka-GE"/>
        </w:rPr>
        <w:t>მ</w:t>
      </w:r>
      <w:r w:rsidR="007D759D">
        <w:rPr>
          <w:rFonts w:cs="Sylfaen"/>
        </w:rPr>
        <w:t>)</w:t>
      </w:r>
      <w:r w:rsidRPr="00C05E33">
        <w:rPr>
          <w:rFonts w:cs="Sylfaen"/>
        </w:rPr>
        <w:t>, დასავლეთიდან</w:t>
      </w:r>
      <w:r w:rsidRPr="00C05E33">
        <w:rPr>
          <w:rFonts w:cs="AcadMtavr"/>
        </w:rPr>
        <w:t xml:space="preserve"> </w:t>
      </w:r>
      <w:r w:rsidRPr="00C05E33">
        <w:rPr>
          <w:rFonts w:cs="Sylfaen"/>
        </w:rPr>
        <w:t>და</w:t>
      </w:r>
      <w:r w:rsidRPr="00C05E33">
        <w:rPr>
          <w:rFonts w:cs="AcadMtavr"/>
        </w:rPr>
        <w:t xml:space="preserve"> </w:t>
      </w:r>
      <w:r w:rsidRPr="00C05E33">
        <w:rPr>
          <w:rFonts w:cs="Sylfaen"/>
        </w:rPr>
        <w:t>აღმოსავლეთიდან</w:t>
      </w:r>
      <w:r w:rsidRPr="00C05E33">
        <w:rPr>
          <w:rFonts w:cs="AcadMtavr"/>
        </w:rPr>
        <w:t xml:space="preserve"> </w:t>
      </w:r>
      <w:r w:rsidRPr="00C05E33">
        <w:rPr>
          <w:rFonts w:cs="Sylfaen"/>
        </w:rPr>
        <w:t>კერძო</w:t>
      </w:r>
      <w:r w:rsidRPr="00C05E33">
        <w:rPr>
          <w:rFonts w:cs="AcadMtavr"/>
        </w:rPr>
        <w:t xml:space="preserve"> </w:t>
      </w:r>
      <w:r w:rsidRPr="00C05E33">
        <w:rPr>
          <w:rFonts w:cs="Sylfaen"/>
        </w:rPr>
        <w:t>და</w:t>
      </w:r>
      <w:r w:rsidRPr="00C05E33">
        <w:rPr>
          <w:rFonts w:cs="AcadMtavr"/>
        </w:rPr>
        <w:t xml:space="preserve"> </w:t>
      </w:r>
      <w:r w:rsidRPr="00C05E33">
        <w:rPr>
          <w:rFonts w:cs="Sylfaen"/>
        </w:rPr>
        <w:t>სახელმწიფო</w:t>
      </w:r>
      <w:r w:rsidRPr="00C05E33">
        <w:rPr>
          <w:rFonts w:cs="AcadMtavr"/>
        </w:rPr>
        <w:t xml:space="preserve"> </w:t>
      </w:r>
      <w:r w:rsidRPr="00C05E33">
        <w:rPr>
          <w:rFonts w:cs="Sylfaen"/>
        </w:rPr>
        <w:t>საკუთრებაში</w:t>
      </w:r>
      <w:r w:rsidRPr="00C05E33">
        <w:rPr>
          <w:rFonts w:cs="AcadMtavr"/>
        </w:rPr>
        <w:t xml:space="preserve"> </w:t>
      </w:r>
      <w:r w:rsidRPr="00C05E33">
        <w:rPr>
          <w:rFonts w:cs="Sylfaen"/>
        </w:rPr>
        <w:t>არსებული სამრეწველო</w:t>
      </w:r>
      <w:r w:rsidRPr="00C05E33">
        <w:rPr>
          <w:rFonts w:cs="AcadMtavr"/>
        </w:rPr>
        <w:t xml:space="preserve"> </w:t>
      </w:r>
      <w:r w:rsidRPr="00C05E33">
        <w:rPr>
          <w:rFonts w:cs="Sylfaen"/>
        </w:rPr>
        <w:t>ტერიტორიები.</w:t>
      </w:r>
      <w:r>
        <w:rPr>
          <w:rFonts w:cs="Sylfaen"/>
          <w:lang w:val="ka-GE"/>
        </w:rPr>
        <w:t xml:space="preserve"> საპროექტო საწარმოს ნაკვეთიდან</w:t>
      </w:r>
      <w:r w:rsidRPr="00C05E33">
        <w:rPr>
          <w:rFonts w:cs="Sylfaen"/>
        </w:rPr>
        <w:t xml:space="preserve"> უახლოესი</w:t>
      </w:r>
      <w:r w:rsidRPr="00C05E33">
        <w:rPr>
          <w:rFonts w:cs="AcadMtavr"/>
        </w:rPr>
        <w:t xml:space="preserve"> </w:t>
      </w:r>
      <w:r w:rsidRPr="00C05E33">
        <w:rPr>
          <w:rFonts w:cs="Sylfaen"/>
        </w:rPr>
        <w:t xml:space="preserve">სოფლების </w:t>
      </w:r>
      <w:r>
        <w:rPr>
          <w:rFonts w:cs="Sylfaen"/>
          <w:lang w:val="ka-GE"/>
        </w:rPr>
        <w:t xml:space="preserve">- </w:t>
      </w:r>
      <w:r w:rsidRPr="00C05E33">
        <w:rPr>
          <w:rFonts w:cs="Sylfaen"/>
        </w:rPr>
        <w:t>ითხვისის</w:t>
      </w:r>
      <w:r w:rsidR="00CA2F9B">
        <w:rPr>
          <w:rFonts w:cs="Sylfaen"/>
          <w:lang w:val="ka-GE"/>
        </w:rPr>
        <w:t xml:space="preserve">, </w:t>
      </w:r>
      <w:r w:rsidR="00CA2F9B" w:rsidRPr="00C05E33">
        <w:rPr>
          <w:rFonts w:cs="Sylfaen"/>
        </w:rPr>
        <w:t>დარკვეთის</w:t>
      </w:r>
      <w:r w:rsidR="00CA2F9B">
        <w:rPr>
          <w:rFonts w:cs="Sylfaen"/>
          <w:lang w:val="ka-GE"/>
        </w:rPr>
        <w:t xml:space="preserve"> და</w:t>
      </w:r>
      <w:r w:rsidR="00CA2F9B" w:rsidRPr="00C05E33">
        <w:rPr>
          <w:rFonts w:cs="Sylfaen"/>
        </w:rPr>
        <w:t xml:space="preserve"> </w:t>
      </w:r>
      <w:r w:rsidR="00CA2F9B">
        <w:rPr>
          <w:rFonts w:cs="Sylfaen"/>
        </w:rPr>
        <w:t>სარეკის</w:t>
      </w:r>
      <w:r w:rsidR="00CA2F9B" w:rsidRPr="00C05E33">
        <w:rPr>
          <w:rFonts w:cs="AcadMtavr"/>
        </w:rPr>
        <w:t xml:space="preserve"> </w:t>
      </w:r>
      <w:r w:rsidRPr="00C05E33">
        <w:rPr>
          <w:rFonts w:cs="AcadMtavr"/>
        </w:rPr>
        <w:t xml:space="preserve"> </w:t>
      </w:r>
      <w:r>
        <w:rPr>
          <w:rFonts w:cs="Sylfaen"/>
        </w:rPr>
        <w:t>მოსახლეები</w:t>
      </w:r>
      <w:r w:rsidRPr="00C05E33">
        <w:rPr>
          <w:rFonts w:cs="AcadMtavr"/>
        </w:rPr>
        <w:t xml:space="preserve"> </w:t>
      </w:r>
      <w:r w:rsidRPr="00C05E33">
        <w:rPr>
          <w:rFonts w:cs="Sylfaen"/>
        </w:rPr>
        <w:t>დაშორებულია</w:t>
      </w:r>
      <w:r w:rsidRPr="00C05E33">
        <w:rPr>
          <w:rFonts w:cs="AcadMtavr"/>
        </w:rPr>
        <w:t xml:space="preserve"> </w:t>
      </w:r>
      <w:r>
        <w:rPr>
          <w:rFonts w:cs="AcadMtavr"/>
          <w:lang w:val="ka-GE"/>
        </w:rPr>
        <w:t>0.6</w:t>
      </w:r>
      <w:r w:rsidRPr="00C05E33">
        <w:rPr>
          <w:rFonts w:cs="AcadMtavr"/>
        </w:rPr>
        <w:t>-</w:t>
      </w:r>
      <w:r>
        <w:rPr>
          <w:rFonts w:cs="AcadMtavr"/>
          <w:lang w:val="ka-GE"/>
        </w:rPr>
        <w:t>1.3</w:t>
      </w:r>
      <w:r w:rsidRPr="00C05E33">
        <w:rPr>
          <w:rFonts w:cs="AcadMtavr"/>
        </w:rPr>
        <w:t xml:space="preserve"> </w:t>
      </w:r>
      <w:r w:rsidRPr="00C05E33">
        <w:rPr>
          <w:rFonts w:cs="Sylfaen"/>
        </w:rPr>
        <w:t>კ</w:t>
      </w:r>
      <w:r>
        <w:rPr>
          <w:rFonts w:cs="Sylfaen"/>
          <w:lang w:val="ka-GE"/>
        </w:rPr>
        <w:t xml:space="preserve">მ-ით (უმოკლესი პირდაპირი მანძილი). სოფლები მდ. ყვირილას კანიონის ტერასებზეა განთავსებული, </w:t>
      </w:r>
      <w:r w:rsidR="00DC05BB">
        <w:rPr>
          <w:rFonts w:cs="Sylfaen"/>
          <w:lang w:val="ka-GE"/>
        </w:rPr>
        <w:t xml:space="preserve">საწარმოსა და სოფლების განთავსების </w:t>
      </w:r>
      <w:r>
        <w:rPr>
          <w:rFonts w:cs="Sylfaen"/>
          <w:lang w:val="ka-GE"/>
        </w:rPr>
        <w:t>ზღვის დონეთა სხვაობა 150-200 მ-ს შეადგენს</w:t>
      </w:r>
      <w:r w:rsidRPr="00C05E33">
        <w:rPr>
          <w:rFonts w:cs="Sylfaen"/>
        </w:rPr>
        <w:t xml:space="preserve">. </w:t>
      </w:r>
    </w:p>
    <w:p w14:paraId="4224D10E" w14:textId="1E8CB1F9" w:rsidR="00E57E75" w:rsidRDefault="00E57E75" w:rsidP="00E57E75">
      <w:pPr>
        <w:autoSpaceDE w:val="0"/>
        <w:autoSpaceDN w:val="0"/>
        <w:adjustRightInd w:val="0"/>
        <w:spacing w:before="120" w:after="120"/>
        <w:jc w:val="both"/>
        <w:rPr>
          <w:rFonts w:cs="Sylfaen"/>
        </w:rPr>
      </w:pPr>
      <w:r>
        <w:rPr>
          <w:rFonts w:cs="Sylfaen"/>
        </w:rPr>
        <w:t>სა</w:t>
      </w:r>
      <w:r w:rsidRPr="00C05E33">
        <w:rPr>
          <w:rFonts w:cs="Sylfaen"/>
        </w:rPr>
        <w:t>მშენებლოდ</w:t>
      </w:r>
      <w:r w:rsidRPr="00C05E33">
        <w:rPr>
          <w:rFonts w:cs="AcadMtavr"/>
        </w:rPr>
        <w:t xml:space="preserve"> </w:t>
      </w:r>
      <w:r w:rsidRPr="00C05E33">
        <w:rPr>
          <w:rFonts w:cs="Sylfaen"/>
        </w:rPr>
        <w:t>გამოყენებული</w:t>
      </w:r>
      <w:r w:rsidRPr="00C05E33">
        <w:rPr>
          <w:rFonts w:cs="AcadMtavr"/>
        </w:rPr>
        <w:t xml:space="preserve"> </w:t>
      </w:r>
      <w:r w:rsidRPr="00C05E33">
        <w:rPr>
          <w:rFonts w:cs="Sylfaen"/>
        </w:rPr>
        <w:t>ნაკვეთი</w:t>
      </w:r>
      <w:r w:rsidRPr="00C05E33">
        <w:rPr>
          <w:rFonts w:cs="AcadMtavr"/>
        </w:rPr>
        <w:t xml:space="preserve"> </w:t>
      </w:r>
      <w:r w:rsidRPr="00C05E33">
        <w:rPr>
          <w:rFonts w:cs="Sylfaen"/>
        </w:rPr>
        <w:t>სამრეწველო</w:t>
      </w:r>
      <w:r w:rsidRPr="00C05E33">
        <w:rPr>
          <w:rFonts w:cs="AcadMtavr"/>
        </w:rPr>
        <w:t xml:space="preserve"> </w:t>
      </w:r>
      <w:r w:rsidR="00DC05BB">
        <w:rPr>
          <w:rFonts w:cs="Sylfaen"/>
        </w:rPr>
        <w:t>ზონას წარმოადგენს</w:t>
      </w:r>
      <w:r w:rsidRPr="00C05E33">
        <w:rPr>
          <w:rFonts w:cs="AcadMtavr"/>
        </w:rPr>
        <w:t xml:space="preserve"> </w:t>
      </w:r>
      <w:r w:rsidRPr="00C05E33">
        <w:rPr>
          <w:rFonts w:cs="Sylfaen"/>
        </w:rPr>
        <w:t>და</w:t>
      </w:r>
      <w:r w:rsidRPr="00C05E33">
        <w:rPr>
          <w:rFonts w:cs="AcadMtavr"/>
        </w:rPr>
        <w:t xml:space="preserve"> </w:t>
      </w:r>
      <w:r w:rsidRPr="00C05E33">
        <w:rPr>
          <w:rFonts w:cs="Sylfaen"/>
        </w:rPr>
        <w:t>იგი</w:t>
      </w:r>
      <w:r w:rsidRPr="00C05E33">
        <w:rPr>
          <w:rFonts w:cs="AcadMtavr"/>
        </w:rPr>
        <w:t xml:space="preserve"> </w:t>
      </w:r>
      <w:r w:rsidRPr="00C05E33">
        <w:rPr>
          <w:rFonts w:cs="Sylfaen"/>
        </w:rPr>
        <w:t>არ</w:t>
      </w:r>
      <w:r w:rsidRPr="00C05E33">
        <w:rPr>
          <w:rFonts w:cs="AcadMtavr"/>
        </w:rPr>
        <w:t xml:space="preserve"> </w:t>
      </w:r>
      <w:r w:rsidRPr="00C05E33">
        <w:rPr>
          <w:rFonts w:cs="Sylfaen"/>
        </w:rPr>
        <w:t>მდებარეობს კულტურული</w:t>
      </w:r>
      <w:r w:rsidRPr="00C05E33">
        <w:rPr>
          <w:rFonts w:cs="AcadMtavr"/>
        </w:rPr>
        <w:t xml:space="preserve"> </w:t>
      </w:r>
      <w:r w:rsidRPr="00C05E33">
        <w:rPr>
          <w:rFonts w:cs="Sylfaen"/>
        </w:rPr>
        <w:t>მემკვიდრეობის</w:t>
      </w:r>
      <w:r w:rsidRPr="00C05E33">
        <w:rPr>
          <w:rFonts w:cs="AcadMtavr"/>
        </w:rPr>
        <w:t xml:space="preserve"> </w:t>
      </w:r>
      <w:r w:rsidRPr="00C05E33">
        <w:rPr>
          <w:rFonts w:cs="Sylfaen"/>
        </w:rPr>
        <w:t>ზონაში. გამამდიდრებელი</w:t>
      </w:r>
      <w:r w:rsidRPr="00C05E33">
        <w:rPr>
          <w:rFonts w:cs="AcadMtavr"/>
        </w:rPr>
        <w:t xml:space="preserve"> </w:t>
      </w:r>
      <w:r>
        <w:rPr>
          <w:rFonts w:cs="AcadMtavr"/>
          <w:lang w:val="ka-GE"/>
        </w:rPr>
        <w:t>საწარმოს</w:t>
      </w:r>
      <w:r w:rsidRPr="00C05E33">
        <w:rPr>
          <w:rFonts w:cs="AcadMtavr"/>
        </w:rPr>
        <w:t xml:space="preserve"> </w:t>
      </w:r>
      <w:r>
        <w:rPr>
          <w:rFonts w:cs="Sylfaen"/>
        </w:rPr>
        <w:t>აშენებამდე</w:t>
      </w:r>
      <w:r w:rsidRPr="00C05E33">
        <w:rPr>
          <w:rFonts w:cs="AcadMtavr"/>
        </w:rPr>
        <w:t xml:space="preserve"> </w:t>
      </w:r>
      <w:r w:rsidRPr="00C05E33">
        <w:rPr>
          <w:rFonts w:cs="Sylfaen"/>
        </w:rPr>
        <w:t>განხორციელდება</w:t>
      </w:r>
      <w:r w:rsidRPr="00C05E33">
        <w:rPr>
          <w:rFonts w:cs="AcadMtavr"/>
        </w:rPr>
        <w:t xml:space="preserve"> </w:t>
      </w:r>
      <w:r w:rsidRPr="00C05E33">
        <w:rPr>
          <w:rFonts w:cs="Sylfaen"/>
        </w:rPr>
        <w:t>ტერიტორიის</w:t>
      </w:r>
      <w:r w:rsidRPr="00C05E33">
        <w:rPr>
          <w:rFonts w:cs="AcadMtavr"/>
        </w:rPr>
        <w:t xml:space="preserve"> </w:t>
      </w:r>
      <w:r w:rsidRPr="00C05E33">
        <w:rPr>
          <w:rFonts w:cs="Sylfaen"/>
        </w:rPr>
        <w:t>გასუფთავება</w:t>
      </w:r>
      <w:r w:rsidRPr="00C05E33">
        <w:rPr>
          <w:rFonts w:cs="AcadMtavr"/>
        </w:rPr>
        <w:t xml:space="preserve"> </w:t>
      </w:r>
      <w:r w:rsidRPr="00C05E33">
        <w:rPr>
          <w:rFonts w:cs="Sylfaen"/>
        </w:rPr>
        <w:t>არსებული</w:t>
      </w:r>
      <w:r w:rsidRPr="00C05E33">
        <w:rPr>
          <w:rFonts w:cs="AcadMtavr"/>
        </w:rPr>
        <w:t xml:space="preserve"> </w:t>
      </w:r>
      <w:r w:rsidRPr="00C05E33">
        <w:rPr>
          <w:rFonts w:cs="Sylfaen"/>
        </w:rPr>
        <w:t>სამშენებლო</w:t>
      </w:r>
      <w:r w:rsidRPr="00C05E33">
        <w:rPr>
          <w:rFonts w:cs="AcadMtavr"/>
        </w:rPr>
        <w:t xml:space="preserve"> </w:t>
      </w:r>
      <w:r w:rsidRPr="00C05E33">
        <w:rPr>
          <w:rFonts w:cs="Sylfaen"/>
        </w:rPr>
        <w:t>ნარჩენისაგან</w:t>
      </w:r>
      <w:r w:rsidRPr="00C05E33">
        <w:rPr>
          <w:rFonts w:cs="AcadMtavr"/>
        </w:rPr>
        <w:t xml:space="preserve"> </w:t>
      </w:r>
      <w:r w:rsidRPr="00C05E33">
        <w:rPr>
          <w:rFonts w:cs="Sylfaen"/>
        </w:rPr>
        <w:t>და</w:t>
      </w:r>
      <w:r w:rsidRPr="00C05E33">
        <w:rPr>
          <w:rFonts w:cs="AcadMtavr"/>
        </w:rPr>
        <w:t xml:space="preserve"> </w:t>
      </w:r>
      <w:r w:rsidRPr="00C05E33">
        <w:rPr>
          <w:rFonts w:cs="Sylfaen"/>
        </w:rPr>
        <w:t>ამავდროულად კეთილმოწყობა</w:t>
      </w:r>
      <w:r>
        <w:rPr>
          <w:rFonts w:cs="Sylfaen"/>
          <w:lang w:val="ka-GE"/>
        </w:rPr>
        <w:t>/</w:t>
      </w:r>
      <w:r w:rsidRPr="00C05E33">
        <w:rPr>
          <w:rFonts w:cs="Sylfaen"/>
        </w:rPr>
        <w:t>გამწვანება.</w:t>
      </w:r>
    </w:p>
    <w:p w14:paraId="1974D969" w14:textId="025088DB" w:rsidR="00E57E75" w:rsidRDefault="00E57E75" w:rsidP="00E57E75">
      <w:pPr>
        <w:autoSpaceDE w:val="0"/>
        <w:autoSpaceDN w:val="0"/>
        <w:adjustRightInd w:val="0"/>
        <w:spacing w:before="120" w:after="120"/>
        <w:jc w:val="both"/>
        <w:rPr>
          <w:rFonts w:cs="Sylfaen"/>
        </w:rPr>
      </w:pPr>
      <w:r w:rsidRPr="00133227">
        <w:rPr>
          <w:rFonts w:cs="Sylfaen"/>
        </w:rPr>
        <w:t>ტერიტორიაზე</w:t>
      </w:r>
      <w:r w:rsidRPr="00133227">
        <w:rPr>
          <w:rFonts w:cs="AcadMtavr"/>
        </w:rPr>
        <w:t xml:space="preserve"> </w:t>
      </w:r>
      <w:r w:rsidRPr="00133227">
        <w:rPr>
          <w:rFonts w:cs="Sylfaen"/>
        </w:rPr>
        <w:t>არსებობს</w:t>
      </w:r>
      <w:r>
        <w:rPr>
          <w:rFonts w:cs="Sylfaen"/>
        </w:rPr>
        <w:t xml:space="preserve"> </w:t>
      </w:r>
      <w:r w:rsidRPr="00133227">
        <w:rPr>
          <w:rFonts w:cs="Sylfaen"/>
        </w:rPr>
        <w:t>ერთ</w:t>
      </w:r>
      <w:r w:rsidRPr="00133227">
        <w:rPr>
          <w:rFonts w:cs="AcadMtavr"/>
        </w:rPr>
        <w:t xml:space="preserve"> </w:t>
      </w:r>
      <w:r w:rsidRPr="00133227">
        <w:rPr>
          <w:rFonts w:cs="Sylfaen"/>
        </w:rPr>
        <w:t>სართულიანი</w:t>
      </w:r>
      <w:r w:rsidRPr="00133227">
        <w:rPr>
          <w:rFonts w:cs="AcadMtavr"/>
        </w:rPr>
        <w:t xml:space="preserve"> </w:t>
      </w:r>
      <w:r w:rsidRPr="00133227">
        <w:rPr>
          <w:rFonts w:cs="Sylfaen"/>
        </w:rPr>
        <w:t>სარეკონსტრუქციო</w:t>
      </w:r>
      <w:r w:rsidRPr="00133227">
        <w:rPr>
          <w:rFonts w:cs="AcadMtavr"/>
        </w:rPr>
        <w:t xml:space="preserve"> </w:t>
      </w:r>
      <w:r w:rsidRPr="00133227">
        <w:rPr>
          <w:rFonts w:cs="Sylfaen"/>
        </w:rPr>
        <w:t>შენობა.</w:t>
      </w:r>
      <w:r>
        <w:rPr>
          <w:rFonts w:cs="Sylfaen"/>
        </w:rPr>
        <w:t xml:space="preserve"> </w:t>
      </w:r>
      <w:r w:rsidRPr="00133227">
        <w:rPr>
          <w:rFonts w:cs="Sylfaen"/>
        </w:rPr>
        <w:t>გამამდიდრებელი</w:t>
      </w:r>
      <w:r w:rsidRPr="00133227">
        <w:rPr>
          <w:rFonts w:cs="AcadMtavr"/>
        </w:rPr>
        <w:t xml:space="preserve"> </w:t>
      </w:r>
      <w:r>
        <w:rPr>
          <w:rFonts w:cs="Sylfaen"/>
          <w:lang w:val="ka-GE"/>
        </w:rPr>
        <w:t>საწარმოს</w:t>
      </w:r>
      <w:r w:rsidRPr="00133227">
        <w:rPr>
          <w:rFonts w:cs="AcadMtavr"/>
        </w:rPr>
        <w:t xml:space="preserve"> </w:t>
      </w:r>
      <w:r w:rsidRPr="00133227">
        <w:rPr>
          <w:rFonts w:cs="Sylfaen"/>
        </w:rPr>
        <w:t>ტექნოლოგიური</w:t>
      </w:r>
      <w:r w:rsidRPr="00133227">
        <w:rPr>
          <w:rFonts w:cs="AcadMtavr"/>
        </w:rPr>
        <w:t xml:space="preserve"> </w:t>
      </w:r>
      <w:r w:rsidRPr="00133227">
        <w:rPr>
          <w:rFonts w:cs="Sylfaen"/>
        </w:rPr>
        <w:t>დანადგარები</w:t>
      </w:r>
      <w:r w:rsidRPr="00133227">
        <w:rPr>
          <w:rFonts w:cs="AcadMtavr"/>
        </w:rPr>
        <w:t xml:space="preserve"> </w:t>
      </w:r>
      <w:r>
        <w:rPr>
          <w:rFonts w:cs="Sylfaen"/>
        </w:rPr>
        <w:t xml:space="preserve">განლაგდება </w:t>
      </w:r>
      <w:r w:rsidRPr="00133227">
        <w:rPr>
          <w:rFonts w:cs="Sylfaen"/>
        </w:rPr>
        <w:t>საპროექტო</w:t>
      </w:r>
      <w:r w:rsidRPr="00133227">
        <w:rPr>
          <w:rFonts w:cs="AcadMtavr"/>
        </w:rPr>
        <w:t xml:space="preserve"> </w:t>
      </w:r>
      <w:r w:rsidRPr="00133227">
        <w:rPr>
          <w:rFonts w:cs="Sylfaen"/>
        </w:rPr>
        <w:t>რკინა/ბეტონის</w:t>
      </w:r>
      <w:r w:rsidRPr="00133227">
        <w:rPr>
          <w:rFonts w:cs="AcadMtavr"/>
        </w:rPr>
        <w:t xml:space="preserve"> </w:t>
      </w:r>
      <w:r w:rsidRPr="00133227">
        <w:rPr>
          <w:rFonts w:cs="Sylfaen"/>
        </w:rPr>
        <w:t>საძირკველზე</w:t>
      </w:r>
      <w:r w:rsidRPr="00133227">
        <w:rPr>
          <w:rFonts w:cs="AcadMtavr"/>
        </w:rPr>
        <w:t xml:space="preserve"> </w:t>
      </w:r>
      <w:r w:rsidRPr="00133227">
        <w:rPr>
          <w:rFonts w:cs="Sylfaen"/>
        </w:rPr>
        <w:t>და</w:t>
      </w:r>
      <w:r w:rsidRPr="00133227">
        <w:rPr>
          <w:rFonts w:cs="AcadMtavr"/>
        </w:rPr>
        <w:t xml:space="preserve"> </w:t>
      </w:r>
      <w:r w:rsidRPr="00133227">
        <w:rPr>
          <w:rFonts w:cs="Sylfaen"/>
        </w:rPr>
        <w:t>მოსაწყობ</w:t>
      </w:r>
      <w:r>
        <w:rPr>
          <w:rFonts w:cs="Sylfaen"/>
        </w:rPr>
        <w:t xml:space="preserve"> </w:t>
      </w:r>
      <w:r w:rsidRPr="00133227">
        <w:rPr>
          <w:rFonts w:cs="Sylfaen"/>
        </w:rPr>
        <w:t>ბეტონის</w:t>
      </w:r>
      <w:r w:rsidRPr="00133227">
        <w:rPr>
          <w:rFonts w:cs="AcadMtavr"/>
        </w:rPr>
        <w:t xml:space="preserve"> </w:t>
      </w:r>
      <w:r w:rsidRPr="00133227">
        <w:rPr>
          <w:rFonts w:cs="Sylfaen"/>
        </w:rPr>
        <w:t>ბაქანზე, რომელზეც</w:t>
      </w:r>
      <w:r w:rsidRPr="00133227">
        <w:rPr>
          <w:rFonts w:cs="AcadMtavr"/>
        </w:rPr>
        <w:t xml:space="preserve"> </w:t>
      </w:r>
      <w:r w:rsidRPr="00133227">
        <w:rPr>
          <w:rFonts w:cs="Sylfaen"/>
        </w:rPr>
        <w:t>სათანადო</w:t>
      </w:r>
      <w:r w:rsidRPr="00133227">
        <w:rPr>
          <w:rFonts w:cs="AcadMtavr"/>
        </w:rPr>
        <w:t xml:space="preserve"> </w:t>
      </w:r>
      <w:r w:rsidRPr="00133227">
        <w:rPr>
          <w:rFonts w:cs="Sylfaen"/>
        </w:rPr>
        <w:t>გაბარიტების</w:t>
      </w:r>
      <w:r w:rsidRPr="00133227">
        <w:rPr>
          <w:rFonts w:cs="AcadMtavr"/>
        </w:rPr>
        <w:t xml:space="preserve"> </w:t>
      </w:r>
      <w:r w:rsidRPr="00133227">
        <w:rPr>
          <w:rFonts w:cs="Sylfaen"/>
        </w:rPr>
        <w:t>მიხედვით</w:t>
      </w:r>
      <w:r w:rsidRPr="00133227">
        <w:rPr>
          <w:rFonts w:cs="AcadMtavr"/>
        </w:rPr>
        <w:t xml:space="preserve"> </w:t>
      </w:r>
      <w:r w:rsidRPr="00133227">
        <w:rPr>
          <w:rFonts w:cs="Sylfaen"/>
        </w:rPr>
        <w:t>მოეწყობა</w:t>
      </w:r>
      <w:r w:rsidRPr="00133227">
        <w:rPr>
          <w:rFonts w:cs="AcadMtavr"/>
        </w:rPr>
        <w:t xml:space="preserve"> </w:t>
      </w:r>
      <w:r w:rsidRPr="00133227">
        <w:rPr>
          <w:rFonts w:cs="Sylfaen"/>
        </w:rPr>
        <w:t>ლითონის</w:t>
      </w:r>
      <w:r>
        <w:rPr>
          <w:rFonts w:cs="Sylfaen"/>
        </w:rPr>
        <w:t xml:space="preserve"> </w:t>
      </w:r>
      <w:r w:rsidRPr="00133227">
        <w:rPr>
          <w:rFonts w:cs="Sylfaen"/>
        </w:rPr>
        <w:t>კონსტრუქცია</w:t>
      </w:r>
      <w:r w:rsidRPr="00133227">
        <w:rPr>
          <w:rFonts w:cs="AcadMtavr"/>
        </w:rPr>
        <w:t xml:space="preserve"> </w:t>
      </w:r>
      <w:r w:rsidRPr="00133227">
        <w:rPr>
          <w:rFonts w:cs="Sylfaen"/>
        </w:rPr>
        <w:t>დანადგარების</w:t>
      </w:r>
      <w:r w:rsidRPr="00133227">
        <w:rPr>
          <w:rFonts w:cs="AcadMtavr"/>
        </w:rPr>
        <w:t xml:space="preserve"> </w:t>
      </w:r>
      <w:r w:rsidRPr="00133227">
        <w:rPr>
          <w:rFonts w:cs="Sylfaen"/>
        </w:rPr>
        <w:t>სამონტაჟოდ.</w:t>
      </w:r>
      <w:r>
        <w:rPr>
          <w:rFonts w:cs="Sylfaen"/>
        </w:rPr>
        <w:t xml:space="preserve"> </w:t>
      </w:r>
    </w:p>
    <w:p w14:paraId="32C54406" w14:textId="6E29D925" w:rsidR="00E57E75" w:rsidRDefault="00E57E75" w:rsidP="00E57E75">
      <w:pPr>
        <w:autoSpaceDE w:val="0"/>
        <w:autoSpaceDN w:val="0"/>
        <w:adjustRightInd w:val="0"/>
        <w:spacing w:before="120" w:after="120"/>
        <w:jc w:val="both"/>
        <w:rPr>
          <w:rFonts w:cs="AcadMtavr"/>
        </w:rPr>
      </w:pPr>
      <w:r w:rsidRPr="00133227">
        <w:rPr>
          <w:rFonts w:cs="Sylfaen"/>
        </w:rPr>
        <w:t>მინი</w:t>
      </w:r>
      <w:r w:rsidRPr="00133227">
        <w:rPr>
          <w:rFonts w:cs="AcadMtavr"/>
        </w:rPr>
        <w:t>-</w:t>
      </w:r>
      <w:r w:rsidRPr="00133227">
        <w:rPr>
          <w:rFonts w:cs="Sylfaen"/>
        </w:rPr>
        <w:t>გამამდიდრებელი</w:t>
      </w:r>
      <w:r w:rsidRPr="00133227">
        <w:rPr>
          <w:rFonts w:cs="AcadMtavr"/>
        </w:rPr>
        <w:t xml:space="preserve"> </w:t>
      </w:r>
      <w:r w:rsidRPr="00133227">
        <w:rPr>
          <w:rFonts w:cs="Sylfaen"/>
        </w:rPr>
        <w:t>ფაბრიკის</w:t>
      </w:r>
      <w:r w:rsidRPr="00133227">
        <w:rPr>
          <w:rFonts w:cs="AcadMtavr"/>
        </w:rPr>
        <w:t xml:space="preserve"> </w:t>
      </w:r>
      <w:r w:rsidRPr="00133227">
        <w:rPr>
          <w:rFonts w:cs="Sylfaen"/>
        </w:rPr>
        <w:t>ტექნიკური</w:t>
      </w:r>
      <w:r w:rsidRPr="00133227">
        <w:rPr>
          <w:rFonts w:cs="AcadMtavr"/>
        </w:rPr>
        <w:t xml:space="preserve"> </w:t>
      </w:r>
      <w:r w:rsidRPr="00133227">
        <w:rPr>
          <w:rFonts w:cs="Sylfaen"/>
        </w:rPr>
        <w:t>წყლით</w:t>
      </w:r>
      <w:r>
        <w:rPr>
          <w:rFonts w:cs="Sylfaen"/>
        </w:rPr>
        <w:t xml:space="preserve"> </w:t>
      </w:r>
      <w:r w:rsidRPr="00133227">
        <w:rPr>
          <w:rFonts w:cs="Sylfaen"/>
        </w:rPr>
        <w:t>მომარაგება</w:t>
      </w:r>
      <w:r w:rsidRPr="00133227">
        <w:rPr>
          <w:rFonts w:cs="AcadMtavr"/>
        </w:rPr>
        <w:t xml:space="preserve"> </w:t>
      </w:r>
      <w:r w:rsidRPr="00133227">
        <w:rPr>
          <w:rFonts w:cs="Sylfaen"/>
        </w:rPr>
        <w:t>განხორციელდება</w:t>
      </w:r>
      <w:r w:rsidRPr="00133227">
        <w:rPr>
          <w:rFonts w:cs="AcadMtavr"/>
        </w:rPr>
        <w:t xml:space="preserve"> </w:t>
      </w:r>
      <w:r>
        <w:rPr>
          <w:rFonts w:cs="Sylfaen"/>
        </w:rPr>
        <w:t>მდ.</w:t>
      </w:r>
      <w:r>
        <w:rPr>
          <w:rFonts w:cs="AcadMtavr"/>
        </w:rPr>
        <w:t xml:space="preserve"> </w:t>
      </w:r>
      <w:r>
        <w:rPr>
          <w:rFonts w:cs="Sylfaen"/>
        </w:rPr>
        <w:t>ყვირილადან</w:t>
      </w:r>
      <w:r w:rsidR="00950440">
        <w:rPr>
          <w:rFonts w:cs="Sylfaen"/>
          <w:lang w:val="ka-GE"/>
        </w:rPr>
        <w:t xml:space="preserve"> (წყალაღების კოორდინატები: </w:t>
      </w:r>
      <w:r w:rsidR="00950440">
        <w:rPr>
          <w:rFonts w:cs="Sylfaen"/>
        </w:rPr>
        <w:t>X-</w:t>
      </w:r>
      <w:r w:rsidR="00950440" w:rsidRPr="00950440">
        <w:rPr>
          <w:rFonts w:cs="Sylfaen"/>
        </w:rPr>
        <w:t>363458</w:t>
      </w:r>
      <w:r w:rsidR="00950440">
        <w:rPr>
          <w:rFonts w:cs="Sylfaen"/>
        </w:rPr>
        <w:t>; Y-</w:t>
      </w:r>
      <w:r w:rsidR="00950440" w:rsidRPr="00950440">
        <w:rPr>
          <w:rFonts w:cs="Sylfaen"/>
        </w:rPr>
        <w:t>4686154</w:t>
      </w:r>
      <w:r w:rsidR="00950440">
        <w:rPr>
          <w:rFonts w:cs="Sylfaen"/>
          <w:lang w:val="ka-GE"/>
        </w:rPr>
        <w:t>)</w:t>
      </w:r>
      <w:r>
        <w:rPr>
          <w:rFonts w:cs="Sylfaen"/>
          <w:lang w:val="ka-GE"/>
        </w:rPr>
        <w:t xml:space="preserve"> და გამოიყენება</w:t>
      </w:r>
      <w:r w:rsidRPr="00133227">
        <w:rPr>
          <w:rFonts w:cs="AcadMtavr"/>
        </w:rPr>
        <w:t xml:space="preserve"> </w:t>
      </w:r>
      <w:r w:rsidRPr="00133227">
        <w:rPr>
          <w:rFonts w:cs="Sylfaen"/>
        </w:rPr>
        <w:t>ციკლ</w:t>
      </w:r>
      <w:r>
        <w:rPr>
          <w:rFonts w:cs="Sylfaen"/>
          <w:lang w:val="ka-GE"/>
        </w:rPr>
        <w:t>ურად</w:t>
      </w:r>
      <w:r w:rsidR="00950440">
        <w:rPr>
          <w:rFonts w:cs="Sylfaen"/>
        </w:rPr>
        <w:t>,</w:t>
      </w:r>
      <w:r>
        <w:rPr>
          <w:rFonts w:cs="Sylfaen"/>
          <w:lang w:val="ka-GE"/>
        </w:rPr>
        <w:t xml:space="preserve"> სალექარში სათანადო გაწმენდის შემდეგ</w:t>
      </w:r>
      <w:r w:rsidRPr="00133227">
        <w:rPr>
          <w:rFonts w:cs="Sylfaen"/>
        </w:rPr>
        <w:t>,</w:t>
      </w:r>
      <w:r>
        <w:rPr>
          <w:rFonts w:cs="Sylfaen"/>
        </w:rPr>
        <w:t xml:space="preserve"> </w:t>
      </w:r>
      <w:r w:rsidRPr="00133227">
        <w:rPr>
          <w:rFonts w:cs="Sylfaen"/>
        </w:rPr>
        <w:t>ხოლო</w:t>
      </w:r>
      <w:r w:rsidRPr="00133227">
        <w:rPr>
          <w:rFonts w:cs="AcadMtavr"/>
        </w:rPr>
        <w:t xml:space="preserve"> </w:t>
      </w:r>
      <w:r w:rsidRPr="00133227">
        <w:rPr>
          <w:rFonts w:cs="Sylfaen"/>
        </w:rPr>
        <w:t>ელ-მომარაგება</w:t>
      </w:r>
      <w:r w:rsidRPr="00133227">
        <w:rPr>
          <w:rFonts w:cs="AcadMtavr"/>
        </w:rPr>
        <w:t xml:space="preserve"> </w:t>
      </w:r>
      <w:r w:rsidRPr="00133227">
        <w:rPr>
          <w:rFonts w:cs="Sylfaen"/>
        </w:rPr>
        <w:t>მოხდება</w:t>
      </w:r>
      <w:r w:rsidRPr="00133227">
        <w:rPr>
          <w:rFonts w:cs="AcadMtavr"/>
        </w:rPr>
        <w:t xml:space="preserve"> </w:t>
      </w:r>
      <w:r w:rsidRPr="00133227">
        <w:rPr>
          <w:rFonts w:cs="Sylfaen"/>
        </w:rPr>
        <w:t>ქვესადგური</w:t>
      </w:r>
      <w:r w:rsidRPr="00133227">
        <w:rPr>
          <w:rFonts w:cs="AcadMtavr"/>
        </w:rPr>
        <w:t xml:space="preserve"> "</w:t>
      </w:r>
      <w:r w:rsidRPr="00133227">
        <w:rPr>
          <w:rFonts w:cs="Sylfaen"/>
        </w:rPr>
        <w:t>ჭიათურა</w:t>
      </w:r>
      <w:r w:rsidRPr="00133227">
        <w:rPr>
          <w:rFonts w:cs="AcadMtavr"/>
        </w:rPr>
        <w:t xml:space="preserve"> 3" </w:t>
      </w:r>
      <w:r w:rsidRPr="00133227">
        <w:rPr>
          <w:rFonts w:cs="Sylfaen"/>
        </w:rPr>
        <w:t>ფიდერი</w:t>
      </w:r>
      <w:r w:rsidRPr="00133227">
        <w:rPr>
          <w:rFonts w:cs="AcadMtavr"/>
        </w:rPr>
        <w:t xml:space="preserve"> #13-</w:t>
      </w:r>
      <w:r w:rsidRPr="00133227">
        <w:rPr>
          <w:rFonts w:cs="Sylfaen"/>
        </w:rPr>
        <w:t>დან</w:t>
      </w:r>
      <w:r w:rsidRPr="00133227">
        <w:rPr>
          <w:rFonts w:cs="AcadMtavr"/>
        </w:rPr>
        <w:t>.</w:t>
      </w:r>
    </w:p>
    <w:p w14:paraId="567C5481" w14:textId="7A0516F3" w:rsidR="007D759D" w:rsidRPr="00B23839" w:rsidRDefault="007D759D" w:rsidP="00E57E75">
      <w:pPr>
        <w:autoSpaceDE w:val="0"/>
        <w:autoSpaceDN w:val="0"/>
        <w:adjustRightInd w:val="0"/>
        <w:spacing w:before="120" w:after="120"/>
        <w:jc w:val="both"/>
        <w:rPr>
          <w:rFonts w:cs="AcadMtavr"/>
        </w:rPr>
      </w:pPr>
      <w:r>
        <w:rPr>
          <w:rFonts w:cs="AcadMtavr"/>
          <w:lang w:val="ka-GE"/>
        </w:rPr>
        <w:t>როგორც აღინიშნა საპროექტო საწარმოს განთავსების ტერიტორია სამრეწველო ზონას წარმოადგენს, 500 მ-ის რადიუსში განთავსებულია</w:t>
      </w:r>
      <w:r w:rsidR="00E64770">
        <w:rPr>
          <w:rFonts w:cs="AcadMtavr"/>
          <w:lang w:val="ka-GE"/>
        </w:rPr>
        <w:t>:</w:t>
      </w:r>
      <w:r>
        <w:rPr>
          <w:rFonts w:cs="AcadMtavr"/>
          <w:lang w:val="ka-GE"/>
        </w:rPr>
        <w:t xml:space="preserve"> </w:t>
      </w:r>
      <w:r w:rsidR="00E64770" w:rsidRPr="00E64770">
        <w:rPr>
          <w:rFonts w:cs="AcadMtavr"/>
          <w:lang w:val="ka-GE"/>
        </w:rPr>
        <w:t>შპს „დარკვეთი 2009“ (განახლებული სახელწოდება შპს „ლეგო</w:t>
      </w:r>
      <w:r w:rsidR="00E64770">
        <w:rPr>
          <w:rFonts w:cs="AcadMtavr"/>
          <w:lang w:val="ka-GE"/>
        </w:rPr>
        <w:t xml:space="preserve">“), </w:t>
      </w:r>
      <w:r w:rsidR="00E64770" w:rsidRPr="00E64770">
        <w:rPr>
          <w:rFonts w:cs="AcadMtavr"/>
          <w:lang w:val="ka-GE"/>
        </w:rPr>
        <w:t>შპს „მადანი</w:t>
      </w:r>
      <w:r w:rsidR="00E64770">
        <w:rPr>
          <w:rFonts w:cs="AcadMtavr"/>
          <w:lang w:val="ka-GE"/>
        </w:rPr>
        <w:t xml:space="preserve">“, </w:t>
      </w:r>
      <w:r w:rsidR="00E64770" w:rsidRPr="00E64770">
        <w:rPr>
          <w:rFonts w:cs="AcadMtavr"/>
          <w:lang w:val="ka-GE"/>
        </w:rPr>
        <w:t xml:space="preserve">შპს „ემ ენ ჯგუფი“ შპს „Mn </w:t>
      </w:r>
      <w:r w:rsidR="00E64770">
        <w:rPr>
          <w:rFonts w:cs="AcadMtavr"/>
        </w:rPr>
        <w:t>investi</w:t>
      </w:r>
      <w:r w:rsidR="00E64770" w:rsidRPr="00E64770">
        <w:rPr>
          <w:rFonts w:cs="AcadMtavr"/>
          <w:lang w:val="ka-GE"/>
        </w:rPr>
        <w:t>“</w:t>
      </w:r>
      <w:r w:rsidR="00E64770">
        <w:rPr>
          <w:rFonts w:cs="AcadMtavr"/>
        </w:rPr>
        <w:t xml:space="preserve"> (</w:t>
      </w:r>
      <w:r w:rsidR="00E64770">
        <w:rPr>
          <w:rFonts w:cs="AcadMtavr"/>
          <w:lang w:val="ka-GE"/>
        </w:rPr>
        <w:t>განახლებული სახელწოდება შპს „ანდრო“</w:t>
      </w:r>
      <w:r w:rsidR="00E64770">
        <w:rPr>
          <w:rFonts w:cs="AcadMtavr"/>
        </w:rPr>
        <w:t>)</w:t>
      </w:r>
      <w:r w:rsidR="00E64770">
        <w:rPr>
          <w:rFonts w:cs="AcadMtavr"/>
          <w:lang w:val="ka-GE"/>
        </w:rPr>
        <w:t xml:space="preserve"> ამავე პროფილის საწარმოები</w:t>
      </w:r>
      <w:r w:rsidR="00E64770" w:rsidRPr="00E64770">
        <w:rPr>
          <w:rFonts w:cs="AcadMtavr"/>
          <w:lang w:val="ka-GE"/>
        </w:rPr>
        <w:t>.</w:t>
      </w:r>
      <w:r>
        <w:rPr>
          <w:rFonts w:cs="AcadMtavr"/>
          <w:lang w:val="ka-GE"/>
        </w:rPr>
        <w:t xml:space="preserve"> ტერიტორიას უშუალოდ ესაზღვრება ჯორჯიან მანგანეზის საკუთრებაში არსებული სამრეწველო ნაკვეთები.</w:t>
      </w:r>
      <w:r w:rsidR="009343CD">
        <w:rPr>
          <w:rFonts w:cs="AcadMtavr"/>
          <w:lang w:val="ka-GE"/>
        </w:rPr>
        <w:t xml:space="preserve"> საპროექტო საწარმოდან ცენტრალურ გზამდე დაშორება  100 მ-ს შეადგენს.</w:t>
      </w:r>
    </w:p>
    <w:p w14:paraId="54CF5A78" w14:textId="77777777" w:rsidR="00E57E75" w:rsidRDefault="00E57E75" w:rsidP="00E57E75">
      <w:pPr>
        <w:autoSpaceDE w:val="0"/>
        <w:autoSpaceDN w:val="0"/>
        <w:adjustRightInd w:val="0"/>
        <w:spacing w:before="120" w:after="120"/>
        <w:jc w:val="both"/>
        <w:rPr>
          <w:rFonts w:cs="AcadMtavr"/>
        </w:rPr>
      </w:pPr>
    </w:p>
    <w:p w14:paraId="31CE8197" w14:textId="77777777" w:rsidR="00E57E75" w:rsidRDefault="00E57E75" w:rsidP="00E57E75">
      <w:pPr>
        <w:autoSpaceDE w:val="0"/>
        <w:autoSpaceDN w:val="0"/>
        <w:adjustRightInd w:val="0"/>
        <w:spacing w:before="120" w:after="120"/>
        <w:jc w:val="both"/>
        <w:rPr>
          <w:rFonts w:eastAsia="Times New Roman" w:cs="Times New Roman"/>
          <w:color w:val="000000" w:themeColor="text1"/>
          <w:lang w:val="ka-GE" w:eastAsia="ru-RU"/>
        </w:rPr>
        <w:sectPr w:rsidR="00E57E75" w:rsidSect="002A63D2">
          <w:footerReference w:type="default" r:id="rId18"/>
          <w:pgSz w:w="11906" w:h="16838"/>
          <w:pgMar w:top="1134" w:right="850" w:bottom="1134" w:left="1701" w:header="720" w:footer="720" w:gutter="0"/>
          <w:cols w:space="720"/>
          <w:titlePg/>
          <w:docGrid w:linePitch="299"/>
        </w:sectPr>
      </w:pPr>
    </w:p>
    <w:p w14:paraId="5B61655F" w14:textId="42CA0052" w:rsidR="002A63D2" w:rsidRDefault="009C18F2" w:rsidP="00E57E75">
      <w:pPr>
        <w:autoSpaceDE w:val="0"/>
        <w:autoSpaceDN w:val="0"/>
        <w:adjustRightInd w:val="0"/>
        <w:rPr>
          <w:rFonts w:cs="AcadMtavr"/>
          <w:noProof/>
        </w:rPr>
      </w:pPr>
      <w:r>
        <w:rPr>
          <w:rFonts w:cs="AcadMtavr"/>
          <w:noProof/>
        </w:rPr>
        <w:pict w14:anchorId="7A6B64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1pt;height:423.95pt">
            <v:imagedata r:id="rId19" o:title="სიტუაციური გეგმა"/>
          </v:shape>
        </w:pict>
      </w:r>
    </w:p>
    <w:p w14:paraId="0856928F" w14:textId="2E0A4763" w:rsidR="00E57E75" w:rsidRPr="00BE134D" w:rsidRDefault="00DC05BB" w:rsidP="00E57E75">
      <w:pPr>
        <w:autoSpaceDE w:val="0"/>
        <w:autoSpaceDN w:val="0"/>
        <w:adjustRightInd w:val="0"/>
        <w:rPr>
          <w:rFonts w:cs="AcadMtavr"/>
          <w:sz w:val="20"/>
          <w:lang w:val="ka-GE"/>
        </w:rPr>
      </w:pPr>
      <w:r>
        <w:rPr>
          <w:rFonts w:cs="AcadMtavr"/>
          <w:b/>
          <w:sz w:val="20"/>
          <w:lang w:val="ka-GE"/>
        </w:rPr>
        <w:t>სურათი</w:t>
      </w:r>
      <w:r w:rsidR="00E57E75" w:rsidRPr="00B51A40">
        <w:rPr>
          <w:rFonts w:cs="AcadMtavr"/>
          <w:b/>
          <w:sz w:val="20"/>
          <w:lang w:val="ka-GE"/>
        </w:rPr>
        <w:t xml:space="preserve"> </w:t>
      </w:r>
      <w:r w:rsidR="00742E46">
        <w:rPr>
          <w:rFonts w:cs="AcadMtavr"/>
          <w:b/>
          <w:sz w:val="20"/>
          <w:lang w:val="ka-GE"/>
        </w:rPr>
        <w:t>3</w:t>
      </w:r>
      <w:r w:rsidR="00E57E75" w:rsidRPr="00B51A40">
        <w:rPr>
          <w:rFonts w:cs="AcadMtavr"/>
          <w:b/>
          <w:sz w:val="20"/>
          <w:lang w:val="ka-GE"/>
        </w:rPr>
        <w:t>.1.1</w:t>
      </w:r>
      <w:r w:rsidR="00E57E75">
        <w:rPr>
          <w:rFonts w:cs="AcadMtavr"/>
          <w:sz w:val="20"/>
          <w:lang w:val="ka-GE"/>
        </w:rPr>
        <w:t>.</w:t>
      </w:r>
      <w:r w:rsidR="00E57E75" w:rsidRPr="00BE134D">
        <w:rPr>
          <w:rFonts w:cs="AcadMtavr"/>
          <w:sz w:val="20"/>
          <w:lang w:val="ka-GE"/>
        </w:rPr>
        <w:t xml:space="preserve"> საწარმოს განთავსების არეალის სიტუაციური ნახაზი</w:t>
      </w:r>
    </w:p>
    <w:p w14:paraId="7C4128F3" w14:textId="77777777" w:rsidR="00E57E75" w:rsidRDefault="00E57E75" w:rsidP="00E57E75">
      <w:pPr>
        <w:autoSpaceDE w:val="0"/>
        <w:autoSpaceDN w:val="0"/>
        <w:adjustRightInd w:val="0"/>
        <w:rPr>
          <w:rFonts w:cs="AcadMtavr"/>
        </w:rPr>
      </w:pPr>
      <w:r w:rsidRPr="00323A0A">
        <w:rPr>
          <w:rFonts w:cs="AcadMtavr"/>
          <w:noProof/>
        </w:rPr>
        <w:drawing>
          <wp:inline distT="0" distB="0" distL="0" distR="0" wp14:anchorId="126152FC" wp14:editId="3AB95421">
            <wp:extent cx="8419382" cy="5346623"/>
            <wp:effectExtent l="0" t="0" r="1270" b="6985"/>
            <wp:docPr id="28" name="Picture 28" descr="D:\ტექნო 2016\IRAKLIfabrika\PROEQTI\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ტექნო 2016\IRAKLIfabrika\PROEQTI\4_00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111" t="11713" r="9724" b="21654"/>
                    <a:stretch/>
                  </pic:blipFill>
                  <pic:spPr bwMode="auto">
                    <a:xfrm>
                      <a:off x="0" y="0"/>
                      <a:ext cx="8432709" cy="5355086"/>
                    </a:xfrm>
                    <a:prstGeom prst="rect">
                      <a:avLst/>
                    </a:prstGeom>
                    <a:noFill/>
                    <a:ln>
                      <a:noFill/>
                    </a:ln>
                    <a:extLst>
                      <a:ext uri="{53640926-AAD7-44D8-BBD7-CCE9431645EC}">
                        <a14:shadowObscured xmlns:a14="http://schemas.microsoft.com/office/drawing/2010/main"/>
                      </a:ext>
                    </a:extLst>
                  </pic:spPr>
                </pic:pic>
              </a:graphicData>
            </a:graphic>
          </wp:inline>
        </w:drawing>
      </w:r>
    </w:p>
    <w:p w14:paraId="6ACCEA89" w14:textId="7D550023" w:rsidR="00E57E75" w:rsidRDefault="00DC05BB" w:rsidP="00E57E75">
      <w:pPr>
        <w:autoSpaceDE w:val="0"/>
        <w:autoSpaceDN w:val="0"/>
        <w:adjustRightInd w:val="0"/>
        <w:rPr>
          <w:rFonts w:cs="AcadMtavr"/>
          <w:sz w:val="20"/>
          <w:lang w:val="ka-GE"/>
        </w:rPr>
      </w:pPr>
      <w:r>
        <w:rPr>
          <w:rFonts w:cs="AcadMtavr"/>
          <w:b/>
          <w:sz w:val="20"/>
          <w:lang w:val="ka-GE"/>
        </w:rPr>
        <w:t>სურათი</w:t>
      </w:r>
      <w:r w:rsidR="00E57E75" w:rsidRPr="00BE134D">
        <w:rPr>
          <w:rFonts w:cs="AcadMtavr"/>
          <w:b/>
          <w:sz w:val="20"/>
          <w:lang w:val="ka-GE"/>
        </w:rPr>
        <w:t xml:space="preserve"> </w:t>
      </w:r>
      <w:r w:rsidR="00742E46">
        <w:rPr>
          <w:rFonts w:cs="AcadMtavr"/>
          <w:b/>
          <w:sz w:val="20"/>
          <w:lang w:val="ka-GE"/>
        </w:rPr>
        <w:t>3</w:t>
      </w:r>
      <w:r w:rsidR="00E57E75">
        <w:rPr>
          <w:rFonts w:cs="AcadMtavr"/>
          <w:b/>
          <w:sz w:val="20"/>
          <w:lang w:val="ka-GE"/>
        </w:rPr>
        <w:t>.1.</w:t>
      </w:r>
      <w:r w:rsidR="00E57E75" w:rsidRPr="00BE134D">
        <w:rPr>
          <w:rFonts w:cs="AcadMtavr"/>
          <w:b/>
          <w:sz w:val="20"/>
          <w:lang w:val="ka-GE"/>
        </w:rPr>
        <w:t>2.</w:t>
      </w:r>
      <w:r w:rsidR="00E57E75" w:rsidRPr="00BE134D">
        <w:rPr>
          <w:rFonts w:cs="AcadMtavr"/>
          <w:sz w:val="20"/>
          <w:lang w:val="ka-GE"/>
        </w:rPr>
        <w:t xml:space="preserve"> საწარმოს გენერალური გეგმა</w:t>
      </w:r>
    </w:p>
    <w:p w14:paraId="524E7823" w14:textId="77777777" w:rsidR="00E57E75" w:rsidRDefault="00E57E75" w:rsidP="00E57E75">
      <w:pPr>
        <w:autoSpaceDE w:val="0"/>
        <w:autoSpaceDN w:val="0"/>
        <w:adjustRightInd w:val="0"/>
        <w:rPr>
          <w:rFonts w:cs="AcadMtavr"/>
          <w:sz w:val="20"/>
          <w:lang w:val="ka-GE"/>
        </w:rPr>
      </w:pPr>
      <w:r>
        <w:rPr>
          <w:noProof/>
        </w:rPr>
        <w:drawing>
          <wp:inline distT="0" distB="0" distL="0" distR="0" wp14:anchorId="72DD53DF" wp14:editId="2FE782B5">
            <wp:extent cx="5664200" cy="3345162"/>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5168" t="13178" r="9059" b="7272"/>
                    <a:stretch/>
                  </pic:blipFill>
                  <pic:spPr bwMode="auto">
                    <a:xfrm>
                      <a:off x="0" y="0"/>
                      <a:ext cx="5689912" cy="336034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F8E146C" wp14:editId="68B255B0">
            <wp:extent cx="3492500" cy="3211179"/>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7914" t="25379" r="47151" b="17521"/>
                    <a:stretch/>
                  </pic:blipFill>
                  <pic:spPr bwMode="auto">
                    <a:xfrm>
                      <a:off x="0" y="0"/>
                      <a:ext cx="3501319" cy="3219288"/>
                    </a:xfrm>
                    <a:prstGeom prst="rect">
                      <a:avLst/>
                    </a:prstGeom>
                    <a:ln>
                      <a:noFill/>
                    </a:ln>
                    <a:extLst>
                      <a:ext uri="{53640926-AAD7-44D8-BBD7-CCE9431645EC}">
                        <a14:shadowObscured xmlns:a14="http://schemas.microsoft.com/office/drawing/2010/main"/>
                      </a:ext>
                    </a:extLst>
                  </pic:spPr>
                </pic:pic>
              </a:graphicData>
            </a:graphic>
          </wp:inline>
        </w:drawing>
      </w:r>
    </w:p>
    <w:p w14:paraId="2763C5FC" w14:textId="4C350C66" w:rsidR="00E57E75" w:rsidRDefault="00DC05BB" w:rsidP="00E57E75">
      <w:pPr>
        <w:autoSpaceDE w:val="0"/>
        <w:autoSpaceDN w:val="0"/>
        <w:adjustRightInd w:val="0"/>
        <w:rPr>
          <w:rFonts w:cs="AcadMtavr"/>
          <w:sz w:val="20"/>
          <w:lang w:val="ka-GE"/>
        </w:rPr>
      </w:pPr>
      <w:r>
        <w:rPr>
          <w:rFonts w:cs="AcadMtavr"/>
          <w:b/>
          <w:sz w:val="20"/>
          <w:lang w:val="ka-GE"/>
        </w:rPr>
        <w:t>სურათი</w:t>
      </w:r>
      <w:r w:rsidR="00E57E75" w:rsidRPr="00B51A40">
        <w:rPr>
          <w:rFonts w:cs="AcadMtavr"/>
          <w:b/>
          <w:sz w:val="20"/>
          <w:lang w:val="ka-GE"/>
        </w:rPr>
        <w:t xml:space="preserve"> </w:t>
      </w:r>
      <w:r w:rsidR="00742E46">
        <w:rPr>
          <w:rFonts w:cs="AcadMtavr"/>
          <w:b/>
          <w:sz w:val="20"/>
          <w:lang w:val="ka-GE"/>
        </w:rPr>
        <w:t>3</w:t>
      </w:r>
      <w:r w:rsidR="00E57E75" w:rsidRPr="00B51A40">
        <w:rPr>
          <w:rFonts w:cs="AcadMtavr"/>
          <w:b/>
          <w:sz w:val="20"/>
          <w:lang w:val="ka-GE"/>
        </w:rPr>
        <w:t xml:space="preserve">.1.3. </w:t>
      </w:r>
      <w:r w:rsidR="00E57E75">
        <w:rPr>
          <w:rFonts w:cs="AcadMtavr"/>
          <w:sz w:val="20"/>
          <w:lang w:val="ka-GE"/>
        </w:rPr>
        <w:t>საპროექტო ადმინისტრაციული და არსებული სასაწყობე შენობა</w:t>
      </w:r>
    </w:p>
    <w:p w14:paraId="595A385D" w14:textId="77777777" w:rsidR="00E57E75" w:rsidRDefault="00E57E75" w:rsidP="00E57E75">
      <w:pPr>
        <w:autoSpaceDE w:val="0"/>
        <w:autoSpaceDN w:val="0"/>
        <w:adjustRightInd w:val="0"/>
        <w:rPr>
          <w:rFonts w:cs="AcadMtavr"/>
          <w:lang w:val="ka-GE"/>
        </w:rPr>
      </w:pPr>
      <w:r w:rsidRPr="007D2BF3">
        <w:rPr>
          <w:rFonts w:cs="AcadMtavr"/>
          <w:noProof/>
        </w:rPr>
        <w:drawing>
          <wp:inline distT="0" distB="0" distL="0" distR="0" wp14:anchorId="13D09C4B" wp14:editId="45089FA5">
            <wp:extent cx="3601720" cy="2701853"/>
            <wp:effectExtent l="0" t="0" r="0" b="3810"/>
            <wp:docPr id="56" name="Picture 56" descr="D:\ტექნო 2016\IRAKLIfabrika\IMG-02cb47bfa3b9408a9d8613459e6664b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ტექნო 2016\IRAKLIfabrika\IMG-02cb47bfa3b9408a9d8613459e6664b2-V.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33439" cy="2725647"/>
                    </a:xfrm>
                    <a:prstGeom prst="rect">
                      <a:avLst/>
                    </a:prstGeom>
                    <a:noFill/>
                    <a:ln>
                      <a:noFill/>
                    </a:ln>
                  </pic:spPr>
                </pic:pic>
              </a:graphicData>
            </a:graphic>
          </wp:inline>
        </w:drawing>
      </w:r>
      <w:r>
        <w:rPr>
          <w:rFonts w:cs="AcadMtavr"/>
          <w:lang w:val="ka-GE"/>
        </w:rPr>
        <w:t xml:space="preserve"> </w:t>
      </w:r>
      <w:r w:rsidRPr="007D2BF3">
        <w:rPr>
          <w:rFonts w:cs="AcadMtavr"/>
          <w:noProof/>
        </w:rPr>
        <w:drawing>
          <wp:inline distT="0" distB="0" distL="0" distR="0" wp14:anchorId="76E151D5" wp14:editId="3D0D50DD">
            <wp:extent cx="3600450" cy="2700900"/>
            <wp:effectExtent l="0" t="0" r="0" b="4445"/>
            <wp:docPr id="57" name="Picture 57" descr="D:\ტექნო 2016\IRAKLIfabrika\IMG-4a7ac630d30ec7f8035df9028083ad4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ტექნო 2016\IRAKLIfabrika\IMG-4a7ac630d30ec7f8035df9028083ad41-V.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23775" cy="2718398"/>
                    </a:xfrm>
                    <a:prstGeom prst="rect">
                      <a:avLst/>
                    </a:prstGeom>
                    <a:noFill/>
                    <a:ln>
                      <a:noFill/>
                    </a:ln>
                  </pic:spPr>
                </pic:pic>
              </a:graphicData>
            </a:graphic>
          </wp:inline>
        </w:drawing>
      </w:r>
    </w:p>
    <w:p w14:paraId="75313028" w14:textId="77777777" w:rsidR="00E57E75" w:rsidRPr="007D2BF3" w:rsidRDefault="00E57E75" w:rsidP="00E57E75">
      <w:pPr>
        <w:autoSpaceDE w:val="0"/>
        <w:autoSpaceDN w:val="0"/>
        <w:adjustRightInd w:val="0"/>
        <w:rPr>
          <w:rFonts w:cs="AcadMtavr"/>
          <w:sz w:val="2"/>
          <w:lang w:val="ka-GE"/>
        </w:rPr>
      </w:pPr>
      <w:r>
        <w:rPr>
          <w:rFonts w:cs="AcadMtavr"/>
          <w:sz w:val="2"/>
          <w:lang w:val="ka-GE"/>
        </w:rPr>
        <w:t xml:space="preserve"> </w:t>
      </w:r>
    </w:p>
    <w:p w14:paraId="7B116FB4" w14:textId="77777777" w:rsidR="00E57E75" w:rsidRPr="007D2BF3" w:rsidRDefault="00E57E75" w:rsidP="00E57E75">
      <w:pPr>
        <w:autoSpaceDE w:val="0"/>
        <w:autoSpaceDN w:val="0"/>
        <w:adjustRightInd w:val="0"/>
        <w:rPr>
          <w:rFonts w:cs="AcadMtavr"/>
          <w:lang w:val="ka-GE"/>
        </w:rPr>
      </w:pPr>
      <w:r w:rsidRPr="007D2BF3">
        <w:rPr>
          <w:rFonts w:cs="AcadMtavr"/>
          <w:noProof/>
        </w:rPr>
        <w:drawing>
          <wp:inline distT="0" distB="0" distL="0" distR="0" wp14:anchorId="42E40B1F" wp14:editId="418B8020">
            <wp:extent cx="3586038" cy="2690090"/>
            <wp:effectExtent l="0" t="0" r="0" b="0"/>
            <wp:docPr id="58" name="Picture 58" descr="D:\ტექნო 2016\IRAKLIfabrika\IMG-6226d1aabd214a5297c03752119fafa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ტექნო 2016\IRAKLIfabrika\IMG-6226d1aabd214a5297c03752119fafad-V.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20684" cy="2716080"/>
                    </a:xfrm>
                    <a:prstGeom prst="rect">
                      <a:avLst/>
                    </a:prstGeom>
                    <a:noFill/>
                    <a:ln>
                      <a:noFill/>
                    </a:ln>
                  </pic:spPr>
                </pic:pic>
              </a:graphicData>
            </a:graphic>
          </wp:inline>
        </w:drawing>
      </w:r>
      <w:r>
        <w:rPr>
          <w:rFonts w:cs="AcadMtavr"/>
          <w:lang w:val="ka-GE"/>
        </w:rPr>
        <w:t xml:space="preserve"> </w:t>
      </w:r>
      <w:r w:rsidRPr="007D2BF3">
        <w:rPr>
          <w:rFonts w:cs="AcadMtavr"/>
          <w:noProof/>
        </w:rPr>
        <w:drawing>
          <wp:inline distT="0" distB="0" distL="0" distR="0" wp14:anchorId="1FBF19A1" wp14:editId="0146EC57">
            <wp:extent cx="3585542" cy="2689716"/>
            <wp:effectExtent l="0" t="0" r="0" b="0"/>
            <wp:docPr id="59" name="Picture 59" descr="D:\ტექნო 2016\IRAKLIfabrika\IMG-c00d42eed6f21b463de73184a03452e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ტექნო 2016\IRAKLIfabrika\IMG-c00d42eed6f21b463de73184a03452ef-V.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34039" cy="2726097"/>
                    </a:xfrm>
                    <a:prstGeom prst="rect">
                      <a:avLst/>
                    </a:prstGeom>
                    <a:noFill/>
                    <a:ln>
                      <a:noFill/>
                    </a:ln>
                  </pic:spPr>
                </pic:pic>
              </a:graphicData>
            </a:graphic>
          </wp:inline>
        </w:drawing>
      </w:r>
    </w:p>
    <w:p w14:paraId="391CAB23" w14:textId="4C19D122" w:rsidR="00E57E75" w:rsidRPr="009861E4" w:rsidRDefault="00E57E75" w:rsidP="002A63D2">
      <w:pPr>
        <w:autoSpaceDE w:val="0"/>
        <w:autoSpaceDN w:val="0"/>
        <w:adjustRightInd w:val="0"/>
        <w:rPr>
          <w:rFonts w:cs="AcadMtavr"/>
          <w:lang w:val="ka-GE"/>
        </w:rPr>
      </w:pPr>
      <w:r w:rsidRPr="00BE134D">
        <w:rPr>
          <w:rFonts w:cs="AcadMtavr"/>
          <w:b/>
          <w:sz w:val="20"/>
          <w:lang w:val="ka-GE"/>
        </w:rPr>
        <w:t xml:space="preserve">სურათი </w:t>
      </w:r>
      <w:r w:rsidR="00742E46">
        <w:rPr>
          <w:rFonts w:cs="AcadMtavr"/>
          <w:b/>
          <w:sz w:val="20"/>
          <w:lang w:val="ka-GE"/>
        </w:rPr>
        <w:t>3</w:t>
      </w:r>
      <w:r>
        <w:rPr>
          <w:rFonts w:cs="AcadMtavr"/>
          <w:b/>
          <w:sz w:val="20"/>
          <w:lang w:val="ka-GE"/>
        </w:rPr>
        <w:t>.1.</w:t>
      </w:r>
      <w:r w:rsidR="00222A7D">
        <w:rPr>
          <w:rFonts w:cs="AcadMtavr"/>
          <w:b/>
          <w:sz w:val="20"/>
          <w:lang w:val="ka-GE"/>
        </w:rPr>
        <w:t>4</w:t>
      </w:r>
      <w:r w:rsidRPr="00BE134D">
        <w:rPr>
          <w:rFonts w:cs="AcadMtavr"/>
          <w:b/>
          <w:sz w:val="20"/>
          <w:lang w:val="ka-GE"/>
        </w:rPr>
        <w:t xml:space="preserve">. </w:t>
      </w:r>
      <w:r w:rsidR="00DC05BB" w:rsidRPr="00DC05BB">
        <w:rPr>
          <w:rFonts w:cs="AcadMtavr"/>
          <w:sz w:val="20"/>
          <w:lang w:val="ka-GE"/>
        </w:rPr>
        <w:t xml:space="preserve">საპროექტო </w:t>
      </w:r>
      <w:r w:rsidRPr="00DC05BB">
        <w:rPr>
          <w:rFonts w:cs="AcadMtavr"/>
          <w:sz w:val="20"/>
          <w:lang w:val="ka-GE"/>
        </w:rPr>
        <w:t>ს</w:t>
      </w:r>
      <w:r w:rsidRPr="00BE134D">
        <w:rPr>
          <w:rFonts w:cs="AcadMtavr"/>
          <w:sz w:val="20"/>
          <w:lang w:val="ka-GE"/>
        </w:rPr>
        <w:t xml:space="preserve">აწარმოს </w:t>
      </w:r>
      <w:r w:rsidR="00DC05BB">
        <w:rPr>
          <w:rFonts w:cs="AcadMtavr"/>
          <w:sz w:val="20"/>
          <w:lang w:val="ka-GE"/>
        </w:rPr>
        <w:t>ტერიტორიის ხედები</w:t>
      </w:r>
    </w:p>
    <w:p w14:paraId="1BDE37C8" w14:textId="77777777" w:rsidR="00E57E75" w:rsidRPr="00723E5F" w:rsidRDefault="00E57E75" w:rsidP="00E57E75">
      <w:pPr>
        <w:autoSpaceDE w:val="0"/>
        <w:autoSpaceDN w:val="0"/>
        <w:adjustRightInd w:val="0"/>
        <w:jc w:val="both"/>
        <w:rPr>
          <w:rFonts w:cs="AcadMtavr"/>
          <w:lang w:val="ka-GE"/>
        </w:rPr>
        <w:sectPr w:rsidR="00E57E75" w:rsidRPr="00723E5F" w:rsidSect="00C15053">
          <w:pgSz w:w="16838" w:h="11906" w:orient="landscape"/>
          <w:pgMar w:top="1701" w:right="1134" w:bottom="850" w:left="1134" w:header="720" w:footer="720" w:gutter="0"/>
          <w:cols w:space="720"/>
          <w:docGrid w:linePitch="299"/>
        </w:sectPr>
      </w:pPr>
    </w:p>
    <w:p w14:paraId="370EB3DF" w14:textId="77777777" w:rsidR="00E57E75" w:rsidRPr="00045451" w:rsidRDefault="00E57E75" w:rsidP="00BC2F11">
      <w:pPr>
        <w:pStyle w:val="Heading2"/>
        <w:rPr>
          <w:rFonts w:eastAsia="Times New Roman"/>
          <w:lang w:eastAsia="ru-RU"/>
        </w:rPr>
      </w:pPr>
      <w:bookmarkStart w:id="10" w:name="_Toc18860659"/>
      <w:bookmarkStart w:id="11" w:name="_Toc34402366"/>
      <w:r w:rsidRPr="00045451">
        <w:rPr>
          <w:rFonts w:eastAsia="Times New Roman"/>
          <w:lang w:eastAsia="ru-RU"/>
        </w:rPr>
        <w:t>საწარმოს მოწყობა</w:t>
      </w:r>
      <w:bookmarkEnd w:id="10"/>
      <w:bookmarkEnd w:id="11"/>
    </w:p>
    <w:p w14:paraId="4A173F0A" w14:textId="72096FAF" w:rsidR="00E57E75" w:rsidRDefault="00E57E75" w:rsidP="00E57E75">
      <w:pPr>
        <w:autoSpaceDE w:val="0"/>
        <w:autoSpaceDN w:val="0"/>
        <w:adjustRightInd w:val="0"/>
        <w:spacing w:before="120" w:after="120"/>
        <w:jc w:val="both"/>
        <w:rPr>
          <w:rFonts w:cs="Sylfaen"/>
        </w:rPr>
      </w:pPr>
      <w:r w:rsidRPr="009861E4">
        <w:rPr>
          <w:rFonts w:cs="Sylfaen"/>
          <w:szCs w:val="20"/>
          <w:lang w:val="ka-GE"/>
        </w:rPr>
        <w:t>საპროექტო</w:t>
      </w:r>
      <w:r>
        <w:rPr>
          <w:rFonts w:cs="Sylfaen"/>
          <w:szCs w:val="20"/>
          <w:lang w:val="ka-GE"/>
        </w:rPr>
        <w:t xml:space="preserve"> </w:t>
      </w:r>
      <w:r w:rsidRPr="009861E4">
        <w:rPr>
          <w:rFonts w:cs="Sylfaen"/>
          <w:szCs w:val="20"/>
          <w:lang w:val="ka-GE"/>
        </w:rPr>
        <w:t>ტერიტორია</w:t>
      </w:r>
      <w:r w:rsidRPr="009861E4">
        <w:rPr>
          <w:rFonts w:cs="AcadMtavr"/>
          <w:szCs w:val="20"/>
          <w:lang w:val="ka-GE"/>
        </w:rPr>
        <w:t xml:space="preserve"> </w:t>
      </w:r>
      <w:r w:rsidRPr="009861E4">
        <w:rPr>
          <w:rFonts w:cs="Sylfaen"/>
          <w:szCs w:val="20"/>
          <w:lang w:val="ka-GE"/>
        </w:rPr>
        <w:t>და</w:t>
      </w:r>
      <w:r w:rsidRPr="009861E4">
        <w:rPr>
          <w:rFonts w:cs="AcadMtavr"/>
          <w:szCs w:val="20"/>
          <w:lang w:val="ka-GE"/>
        </w:rPr>
        <w:t xml:space="preserve"> </w:t>
      </w:r>
      <w:r w:rsidRPr="009861E4">
        <w:rPr>
          <w:rFonts w:cs="Sylfaen"/>
          <w:szCs w:val="20"/>
          <w:lang w:val="ka-GE"/>
        </w:rPr>
        <w:t>მასზე</w:t>
      </w:r>
      <w:r w:rsidRPr="009861E4">
        <w:rPr>
          <w:rFonts w:cs="AcadMtavr"/>
          <w:szCs w:val="20"/>
          <w:lang w:val="ka-GE"/>
        </w:rPr>
        <w:t xml:space="preserve"> </w:t>
      </w:r>
      <w:r w:rsidRPr="009861E4">
        <w:rPr>
          <w:rFonts w:cs="Sylfaen"/>
          <w:szCs w:val="20"/>
          <w:lang w:val="ka-GE"/>
        </w:rPr>
        <w:t>არსებული</w:t>
      </w:r>
      <w:r w:rsidRPr="009861E4">
        <w:rPr>
          <w:rFonts w:cs="AcadMtavr"/>
          <w:szCs w:val="20"/>
          <w:lang w:val="ka-GE"/>
        </w:rPr>
        <w:t xml:space="preserve"> </w:t>
      </w:r>
      <w:r w:rsidRPr="009861E4">
        <w:rPr>
          <w:rFonts w:cs="Sylfaen"/>
          <w:szCs w:val="20"/>
          <w:lang w:val="ka-GE"/>
        </w:rPr>
        <w:t>ერთ</w:t>
      </w:r>
      <w:r w:rsidRPr="009861E4">
        <w:rPr>
          <w:rFonts w:cs="AcadMtavr"/>
          <w:szCs w:val="20"/>
          <w:lang w:val="ka-GE"/>
        </w:rPr>
        <w:t xml:space="preserve"> </w:t>
      </w:r>
      <w:r w:rsidRPr="009861E4">
        <w:rPr>
          <w:rFonts w:cs="Sylfaen"/>
          <w:szCs w:val="20"/>
          <w:lang w:val="ka-GE"/>
        </w:rPr>
        <w:t>სართულიანი</w:t>
      </w:r>
      <w:r w:rsidRPr="009861E4">
        <w:rPr>
          <w:rFonts w:cs="AcadMtavr"/>
          <w:szCs w:val="20"/>
          <w:lang w:val="ka-GE"/>
        </w:rPr>
        <w:t xml:space="preserve"> </w:t>
      </w:r>
      <w:r w:rsidRPr="009861E4">
        <w:rPr>
          <w:rFonts w:cs="Sylfaen"/>
          <w:szCs w:val="20"/>
          <w:lang w:val="ka-GE"/>
        </w:rPr>
        <w:t>შენობის</w:t>
      </w:r>
      <w:r w:rsidRPr="009861E4">
        <w:rPr>
          <w:rFonts w:cs="AcadMtavr"/>
          <w:szCs w:val="20"/>
          <w:lang w:val="ka-GE"/>
        </w:rPr>
        <w:t xml:space="preserve"> </w:t>
      </w:r>
      <w:r w:rsidRPr="009861E4">
        <w:rPr>
          <w:rFonts w:cs="Sylfaen"/>
          <w:szCs w:val="20"/>
          <w:lang w:val="ka-GE"/>
        </w:rPr>
        <w:t>საერთო</w:t>
      </w:r>
      <w:r w:rsidRPr="009861E4">
        <w:rPr>
          <w:rFonts w:cs="AcadMtavr"/>
          <w:szCs w:val="20"/>
          <w:lang w:val="ka-GE"/>
        </w:rPr>
        <w:t xml:space="preserve"> </w:t>
      </w:r>
      <w:r w:rsidRPr="009861E4">
        <w:rPr>
          <w:rFonts w:cs="Sylfaen"/>
          <w:szCs w:val="20"/>
          <w:lang w:val="ka-GE"/>
        </w:rPr>
        <w:t>ფართი</w:t>
      </w:r>
      <w:r>
        <w:rPr>
          <w:rFonts w:cs="AcadMtavr"/>
          <w:szCs w:val="20"/>
          <w:lang w:val="ka-GE"/>
        </w:rPr>
        <w:t xml:space="preserve"> 20,0 მ</w:t>
      </w:r>
      <w:r>
        <w:rPr>
          <w:rFonts w:cs="AcadMtavr"/>
          <w:szCs w:val="20"/>
          <w:vertAlign w:val="superscript"/>
          <w:lang w:val="ka-GE"/>
        </w:rPr>
        <w:t>2</w:t>
      </w:r>
      <w:r>
        <w:rPr>
          <w:rFonts w:cs="AcadMtavr"/>
          <w:szCs w:val="20"/>
          <w:lang w:val="ka-GE"/>
        </w:rPr>
        <w:t>-ია</w:t>
      </w:r>
      <w:r w:rsidRPr="009861E4">
        <w:rPr>
          <w:rFonts w:cs="Sylfaen"/>
          <w:szCs w:val="20"/>
          <w:lang w:val="ka-GE"/>
        </w:rPr>
        <w:t>.</w:t>
      </w:r>
      <w:r>
        <w:rPr>
          <w:rFonts w:cs="Sylfaen"/>
          <w:szCs w:val="20"/>
          <w:lang w:val="ka-GE"/>
        </w:rPr>
        <w:t xml:space="preserve"> </w:t>
      </w:r>
      <w:r w:rsidRPr="001612CF">
        <w:rPr>
          <w:rFonts w:cs="Sylfaen"/>
        </w:rPr>
        <w:t>ტერიტორია</w:t>
      </w:r>
      <w:r w:rsidRPr="001612CF">
        <w:rPr>
          <w:rFonts w:cs="AcadMtavr"/>
        </w:rPr>
        <w:t xml:space="preserve"> </w:t>
      </w:r>
      <w:r>
        <w:rPr>
          <w:rFonts w:cs="Sylfaen"/>
          <w:lang w:val="ka-GE"/>
        </w:rPr>
        <w:t>სწორი რელიეფისაა</w:t>
      </w:r>
      <w:r w:rsidRPr="001612CF">
        <w:rPr>
          <w:rFonts w:cs="Sylfaen"/>
        </w:rPr>
        <w:t>, საჭიროებს</w:t>
      </w:r>
      <w:r w:rsidRPr="001612CF">
        <w:rPr>
          <w:rFonts w:cs="AcadMtavr"/>
        </w:rPr>
        <w:t xml:space="preserve"> </w:t>
      </w:r>
      <w:r w:rsidRPr="001612CF">
        <w:rPr>
          <w:rFonts w:cs="Sylfaen"/>
        </w:rPr>
        <w:t>არსებული</w:t>
      </w:r>
      <w:r w:rsidR="00742E46">
        <w:rPr>
          <w:rFonts w:cs="Sylfaen"/>
          <w:lang w:val="ka-GE"/>
        </w:rPr>
        <w:t xml:space="preserve"> მცირე</w:t>
      </w:r>
      <w:r w:rsidRPr="001612CF">
        <w:rPr>
          <w:rFonts w:cs="AcadMtavr"/>
        </w:rPr>
        <w:t xml:space="preserve"> </w:t>
      </w:r>
      <w:r w:rsidRPr="001612CF">
        <w:rPr>
          <w:rFonts w:cs="Sylfaen"/>
        </w:rPr>
        <w:t>სამშენებლო</w:t>
      </w:r>
      <w:r w:rsidRPr="001612CF">
        <w:rPr>
          <w:rFonts w:cs="Sylfaen"/>
          <w:lang w:val="ka-GE"/>
        </w:rPr>
        <w:t xml:space="preserve"> </w:t>
      </w:r>
      <w:r w:rsidRPr="001612CF">
        <w:rPr>
          <w:rFonts w:cs="Sylfaen"/>
        </w:rPr>
        <w:t>ნარჩენისაგან</w:t>
      </w:r>
      <w:r w:rsidRPr="001612CF">
        <w:rPr>
          <w:rFonts w:cs="AcadMtavr"/>
        </w:rPr>
        <w:t xml:space="preserve"> </w:t>
      </w:r>
      <w:r w:rsidRPr="001612CF">
        <w:rPr>
          <w:rFonts w:cs="Sylfaen"/>
        </w:rPr>
        <w:t>გასუფთავებას, ვერტიკალურ</w:t>
      </w:r>
      <w:r w:rsidRPr="001612CF">
        <w:rPr>
          <w:rFonts w:cs="AcadMtavr"/>
        </w:rPr>
        <w:t xml:space="preserve"> </w:t>
      </w:r>
      <w:r w:rsidRPr="001612CF">
        <w:rPr>
          <w:rFonts w:cs="Sylfaen"/>
        </w:rPr>
        <w:t>გეგმარებას</w:t>
      </w:r>
      <w:r w:rsidRPr="001612CF">
        <w:rPr>
          <w:rFonts w:cs="AcadMtavr"/>
        </w:rPr>
        <w:t xml:space="preserve"> </w:t>
      </w:r>
      <w:r w:rsidRPr="001612CF">
        <w:rPr>
          <w:rFonts w:cs="Sylfaen"/>
        </w:rPr>
        <w:t>და</w:t>
      </w:r>
      <w:r>
        <w:rPr>
          <w:rFonts w:cs="Sylfaen"/>
          <w:lang w:val="ka-GE"/>
        </w:rPr>
        <w:t xml:space="preserve"> მომზადებული</w:t>
      </w:r>
      <w:r w:rsidRPr="001612CF">
        <w:rPr>
          <w:rFonts w:cs="AcadMtavr"/>
        </w:rPr>
        <w:t xml:space="preserve"> </w:t>
      </w:r>
      <w:r>
        <w:rPr>
          <w:rFonts w:cs="Sylfaen"/>
        </w:rPr>
        <w:t>პროექტის მიხედვით</w:t>
      </w:r>
      <w:r w:rsidRPr="001612CF">
        <w:rPr>
          <w:rFonts w:cs="AcadMtavr"/>
        </w:rPr>
        <w:t xml:space="preserve"> </w:t>
      </w:r>
      <w:r>
        <w:rPr>
          <w:rFonts w:cs="AcadMtavr"/>
          <w:lang w:val="ka-GE"/>
        </w:rPr>
        <w:t>საწარმოს</w:t>
      </w:r>
      <w:r w:rsidRPr="001612CF">
        <w:rPr>
          <w:rFonts w:cs="Sylfaen"/>
          <w:lang w:val="ka-GE"/>
        </w:rPr>
        <w:t xml:space="preserve"> </w:t>
      </w:r>
      <w:r w:rsidRPr="001612CF">
        <w:rPr>
          <w:rFonts w:cs="Sylfaen"/>
        </w:rPr>
        <w:t>განთავსებას.</w:t>
      </w:r>
    </w:p>
    <w:p w14:paraId="78DA31FB" w14:textId="77777777" w:rsidR="00E57E75" w:rsidRPr="009861E4" w:rsidRDefault="00E57E75" w:rsidP="00E57E75">
      <w:pPr>
        <w:autoSpaceDE w:val="0"/>
        <w:autoSpaceDN w:val="0"/>
        <w:adjustRightInd w:val="0"/>
        <w:spacing w:before="120" w:after="120"/>
        <w:jc w:val="both"/>
        <w:rPr>
          <w:rFonts w:cs="Sylfaen"/>
          <w:lang w:val="ka-GE"/>
        </w:rPr>
      </w:pPr>
      <w:r>
        <w:rPr>
          <w:rFonts w:cs="AcadMtavr"/>
          <w:lang w:val="ka-GE"/>
        </w:rPr>
        <w:t>საწარმოო დანადგარი</w:t>
      </w:r>
      <w:r w:rsidRPr="009861E4">
        <w:rPr>
          <w:rFonts w:cs="AcadMtavr"/>
          <w:lang w:val="ka-GE"/>
        </w:rPr>
        <w:t xml:space="preserve"> </w:t>
      </w:r>
      <w:r w:rsidRPr="009861E4">
        <w:rPr>
          <w:rFonts w:cs="Sylfaen"/>
          <w:lang w:val="ka-GE"/>
        </w:rPr>
        <w:t>წარმოადგენს</w:t>
      </w:r>
      <w:r w:rsidRPr="009861E4">
        <w:rPr>
          <w:rFonts w:cs="AcadMtavr"/>
          <w:lang w:val="ka-GE"/>
        </w:rPr>
        <w:t xml:space="preserve"> </w:t>
      </w:r>
      <w:r w:rsidRPr="009861E4">
        <w:rPr>
          <w:rFonts w:cs="Sylfaen"/>
          <w:lang w:val="ka-GE"/>
        </w:rPr>
        <w:t>ერთ</w:t>
      </w:r>
      <w:r w:rsidRPr="009861E4">
        <w:rPr>
          <w:rFonts w:cs="AcadMtavr"/>
          <w:lang w:val="ka-GE"/>
        </w:rPr>
        <w:t xml:space="preserve"> </w:t>
      </w:r>
      <w:r w:rsidRPr="009861E4">
        <w:rPr>
          <w:rFonts w:cs="Sylfaen"/>
          <w:lang w:val="ka-GE"/>
        </w:rPr>
        <w:t>სართულიან</w:t>
      </w:r>
      <w:r w:rsidRPr="009861E4">
        <w:rPr>
          <w:rFonts w:cs="AcadMtavr"/>
          <w:lang w:val="ka-GE"/>
        </w:rPr>
        <w:t xml:space="preserve"> </w:t>
      </w:r>
      <w:r w:rsidRPr="009861E4">
        <w:rPr>
          <w:rFonts w:cs="Sylfaen"/>
          <w:lang w:val="ka-GE"/>
        </w:rPr>
        <w:t>ნაგებობას, რომელიც</w:t>
      </w:r>
      <w:r w:rsidRPr="009861E4">
        <w:rPr>
          <w:rFonts w:cs="AcadMtavr"/>
          <w:lang w:val="ka-GE"/>
        </w:rPr>
        <w:t xml:space="preserve"> </w:t>
      </w:r>
      <w:r>
        <w:rPr>
          <w:rFonts w:cs="AcadMtavr"/>
          <w:lang w:val="ka-GE"/>
        </w:rPr>
        <w:t>აიგება</w:t>
      </w:r>
      <w:r w:rsidRPr="009861E4">
        <w:rPr>
          <w:rFonts w:cs="AcadMtavr"/>
          <w:lang w:val="ka-GE"/>
        </w:rPr>
        <w:t xml:space="preserve"> </w:t>
      </w:r>
      <w:r w:rsidRPr="009861E4">
        <w:rPr>
          <w:rFonts w:cs="Sylfaen"/>
          <w:lang w:val="ka-GE"/>
        </w:rPr>
        <w:t>საპროექტო</w:t>
      </w:r>
      <w:r>
        <w:rPr>
          <w:rFonts w:cs="Sylfaen"/>
          <w:lang w:val="ka-GE"/>
        </w:rPr>
        <w:t xml:space="preserve"> </w:t>
      </w:r>
      <w:r w:rsidRPr="009861E4">
        <w:rPr>
          <w:rFonts w:cs="Sylfaen"/>
          <w:lang w:val="ka-GE"/>
        </w:rPr>
        <w:t>რკინა</w:t>
      </w:r>
      <w:r>
        <w:rPr>
          <w:rFonts w:cs="Sylfaen"/>
          <w:lang w:val="ka-GE"/>
        </w:rPr>
        <w:t>-</w:t>
      </w:r>
      <w:r w:rsidRPr="009861E4">
        <w:rPr>
          <w:rFonts w:cs="Sylfaen"/>
          <w:lang w:val="ka-GE"/>
        </w:rPr>
        <w:t>ბეტონის</w:t>
      </w:r>
      <w:r w:rsidRPr="009861E4">
        <w:rPr>
          <w:rFonts w:cs="AcadMtavr"/>
          <w:lang w:val="ka-GE"/>
        </w:rPr>
        <w:t xml:space="preserve"> </w:t>
      </w:r>
      <w:r w:rsidRPr="009861E4">
        <w:rPr>
          <w:rFonts w:cs="Sylfaen"/>
          <w:lang w:val="ka-GE"/>
        </w:rPr>
        <w:t>საძირკვლებზე</w:t>
      </w:r>
      <w:r w:rsidRPr="009861E4">
        <w:rPr>
          <w:rFonts w:cs="AcadMtavr"/>
          <w:lang w:val="ka-GE"/>
        </w:rPr>
        <w:t xml:space="preserve"> </w:t>
      </w:r>
      <w:r w:rsidRPr="009861E4">
        <w:rPr>
          <w:rFonts w:cs="Sylfaen"/>
          <w:lang w:val="ka-GE"/>
        </w:rPr>
        <w:t>და</w:t>
      </w:r>
      <w:r w:rsidRPr="009861E4">
        <w:rPr>
          <w:rFonts w:cs="AcadMtavr"/>
          <w:lang w:val="ka-GE"/>
        </w:rPr>
        <w:t xml:space="preserve"> </w:t>
      </w:r>
      <w:r w:rsidRPr="009861E4">
        <w:rPr>
          <w:rFonts w:cs="Sylfaen"/>
          <w:lang w:val="ka-GE"/>
        </w:rPr>
        <w:t>ბაქანზე</w:t>
      </w:r>
      <w:r>
        <w:rPr>
          <w:rFonts w:cs="AcadMtavr"/>
          <w:lang w:val="ka-GE"/>
        </w:rPr>
        <w:t>.</w:t>
      </w:r>
      <w:r w:rsidRPr="009861E4">
        <w:rPr>
          <w:rFonts w:cs="AcadMtavr"/>
          <w:lang w:val="ka-GE"/>
        </w:rPr>
        <w:t xml:space="preserve"> </w:t>
      </w:r>
      <w:r w:rsidRPr="009861E4">
        <w:rPr>
          <w:rFonts w:cs="Sylfaen"/>
          <w:lang w:val="ka-GE"/>
        </w:rPr>
        <w:t>მთლიანობაში</w:t>
      </w:r>
      <w:r w:rsidRPr="009861E4">
        <w:rPr>
          <w:rFonts w:cs="AcadMtavr"/>
          <w:lang w:val="ka-GE"/>
        </w:rPr>
        <w:t xml:space="preserve"> </w:t>
      </w:r>
      <w:r w:rsidRPr="009861E4">
        <w:rPr>
          <w:rFonts w:cs="Sylfaen"/>
          <w:lang w:val="ka-GE"/>
        </w:rPr>
        <w:t>ფაბრიკის</w:t>
      </w:r>
      <w:r w:rsidRPr="009861E4">
        <w:rPr>
          <w:rFonts w:cs="AcadMtavr"/>
          <w:lang w:val="ka-GE"/>
        </w:rPr>
        <w:t xml:space="preserve"> </w:t>
      </w:r>
      <w:r w:rsidRPr="009861E4">
        <w:rPr>
          <w:rFonts w:cs="Sylfaen"/>
          <w:lang w:val="ka-GE"/>
        </w:rPr>
        <w:t>ტექნოლოგიური</w:t>
      </w:r>
      <w:r w:rsidRPr="009861E4">
        <w:rPr>
          <w:rFonts w:cs="AcadMtavr"/>
          <w:lang w:val="ka-GE"/>
        </w:rPr>
        <w:t xml:space="preserve"> </w:t>
      </w:r>
      <w:r w:rsidRPr="009861E4">
        <w:rPr>
          <w:rFonts w:cs="Sylfaen"/>
          <w:lang w:val="ka-GE"/>
        </w:rPr>
        <w:t>ხაზი</w:t>
      </w:r>
      <w:r w:rsidRPr="009861E4">
        <w:rPr>
          <w:rFonts w:cs="AcadMtavr"/>
          <w:lang w:val="ka-GE"/>
        </w:rPr>
        <w:t xml:space="preserve"> </w:t>
      </w:r>
      <w:r w:rsidRPr="009861E4">
        <w:rPr>
          <w:rFonts w:cs="Sylfaen"/>
          <w:lang w:val="ka-GE"/>
        </w:rPr>
        <w:t>ეწყობა</w:t>
      </w:r>
      <w:r w:rsidRPr="009861E4">
        <w:rPr>
          <w:rFonts w:cs="AcadMtavr"/>
          <w:lang w:val="ka-GE"/>
        </w:rPr>
        <w:t xml:space="preserve"> </w:t>
      </w:r>
      <w:r w:rsidRPr="009861E4">
        <w:rPr>
          <w:rFonts w:cs="Sylfaen"/>
          <w:lang w:val="ka-GE"/>
        </w:rPr>
        <w:t>ღია</w:t>
      </w:r>
      <w:r w:rsidRPr="009861E4">
        <w:rPr>
          <w:rFonts w:cs="AcadMtavr"/>
          <w:lang w:val="ka-GE"/>
        </w:rPr>
        <w:t xml:space="preserve"> </w:t>
      </w:r>
      <w:r w:rsidRPr="009861E4">
        <w:rPr>
          <w:rFonts w:cs="Sylfaen"/>
          <w:lang w:val="ka-GE"/>
        </w:rPr>
        <w:t>ცის</w:t>
      </w:r>
      <w:r w:rsidRPr="009861E4">
        <w:rPr>
          <w:rFonts w:cs="AcadMtavr"/>
          <w:lang w:val="ka-GE"/>
        </w:rPr>
        <w:t xml:space="preserve"> </w:t>
      </w:r>
      <w:r w:rsidRPr="009861E4">
        <w:rPr>
          <w:rFonts w:cs="Sylfaen"/>
          <w:lang w:val="ka-GE"/>
        </w:rPr>
        <w:t>ქვეშ, ხოლო</w:t>
      </w:r>
      <w:r>
        <w:rPr>
          <w:rFonts w:cs="Sylfaen"/>
          <w:lang w:val="ka-GE"/>
        </w:rPr>
        <w:t xml:space="preserve"> </w:t>
      </w:r>
      <w:r w:rsidRPr="009861E4">
        <w:rPr>
          <w:rFonts w:cs="Sylfaen"/>
          <w:lang w:val="ka-GE"/>
        </w:rPr>
        <w:t>დანადგარების</w:t>
      </w:r>
      <w:r w:rsidRPr="009861E4">
        <w:rPr>
          <w:rFonts w:cs="AcadMtavr"/>
          <w:lang w:val="ka-GE"/>
        </w:rPr>
        <w:t xml:space="preserve"> </w:t>
      </w:r>
      <w:r w:rsidRPr="009861E4">
        <w:rPr>
          <w:rFonts w:cs="Sylfaen"/>
          <w:lang w:val="ka-GE"/>
        </w:rPr>
        <w:t>ელ.</w:t>
      </w:r>
      <w:r>
        <w:rPr>
          <w:rFonts w:cs="Sylfaen"/>
          <w:lang w:val="ka-GE"/>
        </w:rPr>
        <w:t xml:space="preserve"> </w:t>
      </w:r>
      <w:r w:rsidRPr="009861E4">
        <w:rPr>
          <w:rFonts w:cs="Sylfaen"/>
          <w:lang w:val="ka-GE"/>
        </w:rPr>
        <w:t>მოწყობილობა</w:t>
      </w:r>
      <w:r w:rsidRPr="009861E4">
        <w:rPr>
          <w:rFonts w:cs="AcadMtavr"/>
          <w:lang w:val="ka-GE"/>
        </w:rPr>
        <w:t xml:space="preserve"> </w:t>
      </w:r>
      <w:r w:rsidRPr="009861E4">
        <w:rPr>
          <w:rFonts w:cs="Sylfaen"/>
          <w:lang w:val="ka-GE"/>
        </w:rPr>
        <w:t>დახურული</w:t>
      </w:r>
      <w:r w:rsidRPr="009861E4">
        <w:rPr>
          <w:rFonts w:cs="AcadMtavr"/>
          <w:lang w:val="ka-GE"/>
        </w:rPr>
        <w:t xml:space="preserve"> </w:t>
      </w:r>
      <w:r w:rsidRPr="009861E4">
        <w:rPr>
          <w:rFonts w:cs="Sylfaen"/>
          <w:lang w:val="ka-GE"/>
        </w:rPr>
        <w:t>იქნება</w:t>
      </w:r>
      <w:r w:rsidRPr="009861E4">
        <w:rPr>
          <w:rFonts w:cs="AcadMtavr"/>
          <w:lang w:val="ka-GE"/>
        </w:rPr>
        <w:t xml:space="preserve"> </w:t>
      </w:r>
      <w:r w:rsidRPr="009861E4">
        <w:rPr>
          <w:rFonts w:cs="Sylfaen"/>
          <w:lang w:val="ka-GE"/>
        </w:rPr>
        <w:t>უსაფრთხოებიდან</w:t>
      </w:r>
      <w:r w:rsidRPr="009861E4">
        <w:rPr>
          <w:rFonts w:cs="AcadMtavr"/>
          <w:lang w:val="ka-GE"/>
        </w:rPr>
        <w:t xml:space="preserve"> </w:t>
      </w:r>
      <w:r w:rsidRPr="009861E4">
        <w:rPr>
          <w:rFonts w:cs="Sylfaen"/>
          <w:lang w:val="ka-GE"/>
        </w:rPr>
        <w:t>გამომდინარე</w:t>
      </w:r>
      <w:r>
        <w:rPr>
          <w:rFonts w:cs="Sylfaen"/>
          <w:lang w:val="ka-GE"/>
        </w:rPr>
        <w:t xml:space="preserve"> </w:t>
      </w:r>
      <w:r w:rsidRPr="009861E4">
        <w:rPr>
          <w:rFonts w:cs="Sylfaen"/>
          <w:lang w:val="ka-GE"/>
        </w:rPr>
        <w:t>სათანადო</w:t>
      </w:r>
      <w:r w:rsidRPr="009861E4">
        <w:rPr>
          <w:rFonts w:cs="AcadMtavr"/>
          <w:lang w:val="ka-GE"/>
        </w:rPr>
        <w:t xml:space="preserve"> </w:t>
      </w:r>
      <w:r w:rsidRPr="009861E4">
        <w:rPr>
          <w:rFonts w:cs="Sylfaen"/>
          <w:lang w:val="ka-GE"/>
        </w:rPr>
        <w:t>ნორმების</w:t>
      </w:r>
      <w:r w:rsidRPr="009861E4">
        <w:rPr>
          <w:rFonts w:cs="AcadMtavr"/>
          <w:lang w:val="ka-GE"/>
        </w:rPr>
        <w:t xml:space="preserve"> </w:t>
      </w:r>
      <w:r w:rsidRPr="009861E4">
        <w:rPr>
          <w:rFonts w:cs="Sylfaen"/>
          <w:lang w:val="ka-GE"/>
        </w:rPr>
        <w:t>გათვალისწინებით.</w:t>
      </w:r>
    </w:p>
    <w:p w14:paraId="65BC51BC" w14:textId="5CCE74CD" w:rsidR="00E57E75" w:rsidRDefault="00E57E75" w:rsidP="00E57E75">
      <w:pPr>
        <w:autoSpaceDE w:val="0"/>
        <w:autoSpaceDN w:val="0"/>
        <w:adjustRightInd w:val="0"/>
        <w:spacing w:before="120" w:after="120"/>
        <w:jc w:val="both"/>
        <w:rPr>
          <w:rFonts w:cs="Sylfaen"/>
          <w:szCs w:val="20"/>
          <w:lang w:val="ka-GE"/>
        </w:rPr>
      </w:pPr>
      <w:r>
        <w:rPr>
          <w:rFonts w:cs="Sylfaen"/>
          <w:szCs w:val="20"/>
          <w:lang w:val="ka-GE"/>
        </w:rPr>
        <w:t>მანგანუმის</w:t>
      </w:r>
      <w:r w:rsidRPr="009861E4">
        <w:rPr>
          <w:rFonts w:cs="AcadMtavr"/>
          <w:szCs w:val="20"/>
          <w:lang w:val="ka-GE"/>
        </w:rPr>
        <w:t xml:space="preserve"> </w:t>
      </w:r>
      <w:r w:rsidRPr="009861E4">
        <w:rPr>
          <w:rFonts w:cs="Sylfaen"/>
          <w:szCs w:val="20"/>
          <w:lang w:val="ka-GE"/>
        </w:rPr>
        <w:t>მადნის</w:t>
      </w:r>
      <w:r w:rsidRPr="009861E4">
        <w:rPr>
          <w:rFonts w:cs="AcadMtavr"/>
          <w:szCs w:val="20"/>
          <w:lang w:val="ka-GE"/>
        </w:rPr>
        <w:t xml:space="preserve"> </w:t>
      </w:r>
      <w:r w:rsidRPr="009861E4">
        <w:rPr>
          <w:rFonts w:cs="Sylfaen"/>
          <w:szCs w:val="20"/>
          <w:lang w:val="ka-GE"/>
        </w:rPr>
        <w:t>გამამდიდრებელი</w:t>
      </w:r>
      <w:r w:rsidRPr="009861E4">
        <w:rPr>
          <w:rFonts w:cs="AcadMtavr"/>
          <w:szCs w:val="20"/>
          <w:lang w:val="ka-GE"/>
        </w:rPr>
        <w:t xml:space="preserve"> </w:t>
      </w:r>
      <w:r w:rsidRPr="009861E4">
        <w:rPr>
          <w:rFonts w:cs="Sylfaen"/>
          <w:szCs w:val="20"/>
          <w:lang w:val="ka-GE"/>
        </w:rPr>
        <w:t>ტექნოლოგიური</w:t>
      </w:r>
      <w:r>
        <w:rPr>
          <w:rFonts w:cs="Sylfaen"/>
          <w:szCs w:val="20"/>
          <w:lang w:val="ka-GE"/>
        </w:rPr>
        <w:t xml:space="preserve"> </w:t>
      </w:r>
      <w:r w:rsidRPr="009861E4">
        <w:rPr>
          <w:rFonts w:cs="Sylfaen"/>
          <w:szCs w:val="20"/>
          <w:lang w:val="ka-GE"/>
        </w:rPr>
        <w:t>ხაზი</w:t>
      </w:r>
      <w:r w:rsidRPr="009861E4">
        <w:rPr>
          <w:rFonts w:cs="AcadMtavr"/>
          <w:szCs w:val="20"/>
          <w:lang w:val="ka-GE"/>
        </w:rPr>
        <w:t xml:space="preserve"> </w:t>
      </w:r>
      <w:r w:rsidRPr="009861E4">
        <w:rPr>
          <w:rFonts w:cs="Sylfaen"/>
          <w:szCs w:val="20"/>
          <w:lang w:val="ka-GE"/>
        </w:rPr>
        <w:t>განთავსდება</w:t>
      </w:r>
      <w:r>
        <w:rPr>
          <w:rFonts w:cs="Sylfaen"/>
          <w:szCs w:val="20"/>
          <w:lang w:val="ka-GE"/>
        </w:rPr>
        <w:t xml:space="preserve"> აღნიშნულ</w:t>
      </w:r>
      <w:r w:rsidRPr="009861E4">
        <w:rPr>
          <w:rFonts w:cs="AcadMtavr"/>
          <w:szCs w:val="20"/>
          <w:lang w:val="ka-GE"/>
        </w:rPr>
        <w:t xml:space="preserve"> </w:t>
      </w:r>
      <w:r w:rsidRPr="009861E4">
        <w:rPr>
          <w:rFonts w:cs="Sylfaen"/>
          <w:szCs w:val="20"/>
          <w:lang w:val="ka-GE"/>
        </w:rPr>
        <w:t>ტერიტორიაზე</w:t>
      </w:r>
      <w:r w:rsidRPr="009861E4">
        <w:rPr>
          <w:rFonts w:cs="AcadMtavr"/>
          <w:szCs w:val="20"/>
          <w:lang w:val="ka-GE"/>
        </w:rPr>
        <w:t xml:space="preserve"> </w:t>
      </w:r>
      <w:r w:rsidRPr="009861E4">
        <w:rPr>
          <w:rFonts w:cs="Sylfaen"/>
          <w:szCs w:val="20"/>
          <w:lang w:val="ka-GE"/>
        </w:rPr>
        <w:t>სამხრეთის</w:t>
      </w:r>
      <w:r w:rsidRPr="009861E4">
        <w:rPr>
          <w:rFonts w:cs="AcadMtavr"/>
          <w:szCs w:val="20"/>
          <w:lang w:val="ka-GE"/>
        </w:rPr>
        <w:t xml:space="preserve"> </w:t>
      </w:r>
      <w:r w:rsidRPr="009861E4">
        <w:rPr>
          <w:rFonts w:cs="Sylfaen"/>
          <w:szCs w:val="20"/>
          <w:lang w:val="ka-GE"/>
        </w:rPr>
        <w:t>ნაწილში</w:t>
      </w:r>
      <w:r>
        <w:rPr>
          <w:rFonts w:cs="Sylfaen"/>
          <w:szCs w:val="20"/>
          <w:lang w:val="ka-GE"/>
        </w:rPr>
        <w:t xml:space="preserve"> (იხ. გენგეგმა</w:t>
      </w:r>
      <w:r w:rsidR="003D39BE">
        <w:rPr>
          <w:rFonts w:cs="Sylfaen"/>
          <w:szCs w:val="20"/>
          <w:lang w:val="ka-GE"/>
        </w:rPr>
        <w:t xml:space="preserve"> სურათი </w:t>
      </w:r>
      <w:r w:rsidR="00742E46">
        <w:rPr>
          <w:rFonts w:cs="Sylfaen"/>
          <w:szCs w:val="20"/>
          <w:lang w:val="ka-GE"/>
        </w:rPr>
        <w:t>3</w:t>
      </w:r>
      <w:r w:rsidR="003D39BE">
        <w:rPr>
          <w:rFonts w:cs="Sylfaen"/>
          <w:szCs w:val="20"/>
          <w:lang w:val="ka-GE"/>
        </w:rPr>
        <w:t>.1.2.</w:t>
      </w:r>
      <w:r>
        <w:rPr>
          <w:rFonts w:cs="Sylfaen"/>
          <w:szCs w:val="20"/>
          <w:lang w:val="ka-GE"/>
        </w:rPr>
        <w:t>)</w:t>
      </w:r>
      <w:r w:rsidRPr="009861E4">
        <w:rPr>
          <w:rFonts w:cs="Sylfaen"/>
          <w:szCs w:val="20"/>
          <w:lang w:val="ka-GE"/>
        </w:rPr>
        <w:t>,</w:t>
      </w:r>
      <w:r>
        <w:rPr>
          <w:rFonts w:cs="Sylfaen"/>
          <w:szCs w:val="20"/>
          <w:lang w:val="ka-GE"/>
        </w:rPr>
        <w:t xml:space="preserve"> </w:t>
      </w:r>
      <w:r w:rsidRPr="009861E4">
        <w:rPr>
          <w:rFonts w:cs="Sylfaen"/>
          <w:szCs w:val="20"/>
          <w:lang w:val="ka-GE"/>
        </w:rPr>
        <w:t>რომლის</w:t>
      </w:r>
      <w:r w:rsidRPr="009861E4">
        <w:rPr>
          <w:rFonts w:cs="AcadMtavr"/>
          <w:szCs w:val="20"/>
          <w:lang w:val="ka-GE"/>
        </w:rPr>
        <w:t xml:space="preserve"> </w:t>
      </w:r>
      <w:r w:rsidRPr="009861E4">
        <w:rPr>
          <w:rFonts w:cs="Sylfaen"/>
          <w:szCs w:val="20"/>
          <w:lang w:val="ka-GE"/>
        </w:rPr>
        <w:t>ნედლეულის</w:t>
      </w:r>
      <w:r w:rsidRPr="009861E4">
        <w:rPr>
          <w:rFonts w:cs="AcadMtavr"/>
          <w:szCs w:val="20"/>
          <w:lang w:val="ka-GE"/>
        </w:rPr>
        <w:t xml:space="preserve"> </w:t>
      </w:r>
      <w:r w:rsidRPr="009861E4">
        <w:rPr>
          <w:rFonts w:cs="Sylfaen"/>
          <w:szCs w:val="20"/>
          <w:lang w:val="ka-GE"/>
        </w:rPr>
        <w:t>მიმღები</w:t>
      </w:r>
      <w:r w:rsidRPr="009861E4">
        <w:rPr>
          <w:rFonts w:cs="AcadMtavr"/>
          <w:szCs w:val="20"/>
          <w:lang w:val="ka-GE"/>
        </w:rPr>
        <w:t xml:space="preserve"> </w:t>
      </w:r>
      <w:r w:rsidRPr="009861E4">
        <w:rPr>
          <w:rFonts w:cs="Sylfaen"/>
          <w:szCs w:val="20"/>
          <w:lang w:val="ka-GE"/>
        </w:rPr>
        <w:t>ბაქანი</w:t>
      </w:r>
      <w:r w:rsidRPr="009861E4">
        <w:rPr>
          <w:rFonts w:cs="AcadMtavr"/>
          <w:szCs w:val="20"/>
          <w:lang w:val="ka-GE"/>
        </w:rPr>
        <w:t xml:space="preserve"> </w:t>
      </w:r>
      <w:r>
        <w:rPr>
          <w:rFonts w:cs="AcadMtavr"/>
          <w:szCs w:val="20"/>
          <w:lang w:val="ka-GE"/>
        </w:rPr>
        <w:t>(</w:t>
      </w:r>
      <w:r w:rsidRPr="009861E4">
        <w:rPr>
          <w:rFonts w:cs="Sylfaen"/>
          <w:szCs w:val="20"/>
          <w:lang w:val="ka-GE"/>
        </w:rPr>
        <w:t>პანდუსი</w:t>
      </w:r>
      <w:r>
        <w:rPr>
          <w:rFonts w:cs="AcadMtavr"/>
          <w:szCs w:val="20"/>
          <w:lang w:val="ka-GE"/>
        </w:rPr>
        <w:t>)</w:t>
      </w:r>
      <w:r w:rsidRPr="009861E4">
        <w:rPr>
          <w:rFonts w:cs="AcadMtavr"/>
          <w:szCs w:val="20"/>
          <w:lang w:val="ka-GE"/>
        </w:rPr>
        <w:t xml:space="preserve"> </w:t>
      </w:r>
      <w:r w:rsidRPr="009861E4">
        <w:rPr>
          <w:rFonts w:cs="Sylfaen"/>
          <w:szCs w:val="20"/>
          <w:lang w:val="ka-GE"/>
        </w:rPr>
        <w:t>განთავსდება</w:t>
      </w:r>
      <w:r>
        <w:rPr>
          <w:rFonts w:cs="Sylfaen"/>
          <w:szCs w:val="20"/>
          <w:lang w:val="ka-GE"/>
        </w:rPr>
        <w:t xml:space="preserve"> </w:t>
      </w:r>
      <w:r w:rsidRPr="009861E4">
        <w:rPr>
          <w:rFonts w:cs="Sylfaen"/>
          <w:szCs w:val="20"/>
          <w:lang w:val="ka-GE"/>
        </w:rPr>
        <w:t>საავტომობილო</w:t>
      </w:r>
      <w:r w:rsidRPr="009861E4">
        <w:rPr>
          <w:rFonts w:cs="AcadMtavr"/>
          <w:szCs w:val="20"/>
          <w:lang w:val="ka-GE"/>
        </w:rPr>
        <w:t xml:space="preserve"> </w:t>
      </w:r>
      <w:r w:rsidRPr="009861E4">
        <w:rPr>
          <w:rFonts w:cs="Sylfaen"/>
          <w:szCs w:val="20"/>
          <w:lang w:val="ka-GE"/>
        </w:rPr>
        <w:t>გზის</w:t>
      </w:r>
      <w:r w:rsidRPr="009861E4">
        <w:rPr>
          <w:rFonts w:cs="AcadMtavr"/>
          <w:szCs w:val="20"/>
          <w:lang w:val="ka-GE"/>
        </w:rPr>
        <w:t xml:space="preserve"> </w:t>
      </w:r>
      <w:r w:rsidRPr="009861E4">
        <w:rPr>
          <w:rFonts w:cs="Sylfaen"/>
          <w:szCs w:val="20"/>
          <w:lang w:val="ka-GE"/>
        </w:rPr>
        <w:t>მიმდებარედ, არსებული</w:t>
      </w:r>
      <w:r w:rsidRPr="009861E4">
        <w:rPr>
          <w:rFonts w:cs="AcadMtavr"/>
          <w:szCs w:val="20"/>
          <w:lang w:val="ka-GE"/>
        </w:rPr>
        <w:t xml:space="preserve"> </w:t>
      </w:r>
      <w:r w:rsidRPr="009861E4">
        <w:rPr>
          <w:rFonts w:cs="Sylfaen"/>
          <w:szCs w:val="20"/>
          <w:lang w:val="ka-GE"/>
        </w:rPr>
        <w:t>შენობის</w:t>
      </w:r>
      <w:r>
        <w:rPr>
          <w:rFonts w:cs="Sylfaen"/>
          <w:szCs w:val="20"/>
          <w:lang w:val="ka-GE"/>
        </w:rPr>
        <w:t xml:space="preserve"> </w:t>
      </w:r>
      <w:r w:rsidR="00DC05BB">
        <w:rPr>
          <w:rFonts w:cs="Sylfaen"/>
          <w:szCs w:val="20"/>
          <w:lang w:val="ka-GE"/>
        </w:rPr>
        <w:t>მომიჯნ</w:t>
      </w:r>
      <w:r w:rsidRPr="009861E4">
        <w:rPr>
          <w:rFonts w:cs="Sylfaen"/>
          <w:szCs w:val="20"/>
          <w:lang w:val="ka-GE"/>
        </w:rPr>
        <w:t>ავედ</w:t>
      </w:r>
      <w:r w:rsidRPr="009861E4">
        <w:rPr>
          <w:rFonts w:cs="AcadMtavr"/>
          <w:szCs w:val="20"/>
          <w:lang w:val="ka-GE"/>
        </w:rPr>
        <w:t xml:space="preserve"> </w:t>
      </w:r>
      <w:r w:rsidRPr="009861E4">
        <w:rPr>
          <w:rFonts w:cs="Sylfaen"/>
          <w:szCs w:val="20"/>
          <w:lang w:val="ka-GE"/>
        </w:rPr>
        <w:t>გაბარიტების</w:t>
      </w:r>
      <w:r w:rsidRPr="009861E4">
        <w:rPr>
          <w:rFonts w:cs="AcadMtavr"/>
          <w:szCs w:val="20"/>
          <w:lang w:val="ka-GE"/>
        </w:rPr>
        <w:t xml:space="preserve"> </w:t>
      </w:r>
      <w:r w:rsidRPr="009861E4">
        <w:rPr>
          <w:rFonts w:cs="Sylfaen"/>
          <w:szCs w:val="20"/>
          <w:lang w:val="ka-GE"/>
        </w:rPr>
        <w:t>დაცვით</w:t>
      </w:r>
      <w:r w:rsidRPr="009861E4">
        <w:rPr>
          <w:rFonts w:cs="AcadMtavr"/>
          <w:szCs w:val="20"/>
          <w:lang w:val="ka-GE"/>
        </w:rPr>
        <w:t xml:space="preserve"> </w:t>
      </w:r>
      <w:r w:rsidRPr="009861E4">
        <w:rPr>
          <w:rFonts w:cs="Sylfaen"/>
          <w:szCs w:val="20"/>
          <w:lang w:val="ka-GE"/>
        </w:rPr>
        <w:t>და</w:t>
      </w:r>
      <w:r w:rsidRPr="009861E4">
        <w:rPr>
          <w:rFonts w:cs="AcadMtavr"/>
          <w:szCs w:val="20"/>
          <w:lang w:val="ka-GE"/>
        </w:rPr>
        <w:t xml:space="preserve"> </w:t>
      </w:r>
      <w:r w:rsidRPr="009861E4">
        <w:rPr>
          <w:rFonts w:cs="Sylfaen"/>
          <w:szCs w:val="20"/>
          <w:lang w:val="ka-GE"/>
        </w:rPr>
        <w:t>მთლიანობაში</w:t>
      </w:r>
      <w:r>
        <w:rPr>
          <w:rFonts w:cs="Sylfaen"/>
          <w:szCs w:val="20"/>
          <w:lang w:val="ka-GE"/>
        </w:rPr>
        <w:t xml:space="preserve"> </w:t>
      </w:r>
      <w:r w:rsidRPr="009861E4">
        <w:rPr>
          <w:rFonts w:cs="Sylfaen"/>
          <w:szCs w:val="20"/>
          <w:lang w:val="ka-GE"/>
        </w:rPr>
        <w:t>ფაბრიკა</w:t>
      </w:r>
      <w:r w:rsidRPr="009861E4">
        <w:rPr>
          <w:rFonts w:cs="AcadMtavr"/>
          <w:szCs w:val="20"/>
          <w:lang w:val="ka-GE"/>
        </w:rPr>
        <w:t xml:space="preserve"> </w:t>
      </w:r>
      <w:r w:rsidRPr="009861E4">
        <w:rPr>
          <w:rFonts w:cs="Sylfaen"/>
          <w:szCs w:val="20"/>
          <w:lang w:val="ka-GE"/>
        </w:rPr>
        <w:t>იფუნქციონირებს</w:t>
      </w:r>
      <w:r w:rsidRPr="009861E4">
        <w:rPr>
          <w:rFonts w:cs="AcadMtavr"/>
          <w:szCs w:val="20"/>
          <w:lang w:val="ka-GE"/>
        </w:rPr>
        <w:t xml:space="preserve"> </w:t>
      </w:r>
      <w:r w:rsidRPr="009861E4">
        <w:rPr>
          <w:rFonts w:cs="Sylfaen"/>
          <w:szCs w:val="20"/>
          <w:lang w:val="ka-GE"/>
        </w:rPr>
        <w:t>ღია</w:t>
      </w:r>
      <w:r w:rsidRPr="009861E4">
        <w:rPr>
          <w:rFonts w:cs="AcadMtavr"/>
          <w:szCs w:val="20"/>
          <w:lang w:val="ka-GE"/>
        </w:rPr>
        <w:t xml:space="preserve"> </w:t>
      </w:r>
      <w:r w:rsidRPr="009861E4">
        <w:rPr>
          <w:rFonts w:cs="Sylfaen"/>
          <w:szCs w:val="20"/>
          <w:lang w:val="ka-GE"/>
        </w:rPr>
        <w:t>ცის</w:t>
      </w:r>
      <w:r w:rsidRPr="009861E4">
        <w:rPr>
          <w:rFonts w:cs="AcadMtavr"/>
          <w:szCs w:val="20"/>
          <w:lang w:val="ka-GE"/>
        </w:rPr>
        <w:t xml:space="preserve"> </w:t>
      </w:r>
      <w:r w:rsidRPr="009861E4">
        <w:rPr>
          <w:rFonts w:cs="Sylfaen"/>
          <w:szCs w:val="20"/>
          <w:lang w:val="ka-GE"/>
        </w:rPr>
        <w:t>ქვეშ</w:t>
      </w:r>
      <w:r w:rsidRPr="009861E4">
        <w:rPr>
          <w:rFonts w:cs="AcadMtavr"/>
          <w:szCs w:val="20"/>
          <w:lang w:val="ka-GE"/>
        </w:rPr>
        <w:t xml:space="preserve"> </w:t>
      </w:r>
      <w:r>
        <w:rPr>
          <w:rFonts w:cs="AcadMtavr"/>
          <w:szCs w:val="20"/>
          <w:lang w:val="ka-GE"/>
        </w:rPr>
        <w:t>განლაგებული</w:t>
      </w:r>
      <w:r>
        <w:rPr>
          <w:rFonts w:cs="Sylfaen"/>
          <w:szCs w:val="20"/>
          <w:lang w:val="ka-GE"/>
        </w:rPr>
        <w:t xml:space="preserve"> </w:t>
      </w:r>
      <w:r w:rsidRPr="009861E4">
        <w:rPr>
          <w:rFonts w:cs="Sylfaen"/>
          <w:szCs w:val="20"/>
          <w:lang w:val="ka-GE"/>
        </w:rPr>
        <w:t>მექანიზმებით. ელ. მოწობილობა</w:t>
      </w:r>
      <w:r w:rsidRPr="009861E4">
        <w:rPr>
          <w:rFonts w:cs="AcadMtavr"/>
          <w:szCs w:val="20"/>
          <w:lang w:val="ka-GE"/>
        </w:rPr>
        <w:t xml:space="preserve"> </w:t>
      </w:r>
      <w:r w:rsidRPr="009861E4">
        <w:rPr>
          <w:rFonts w:cs="Sylfaen"/>
          <w:szCs w:val="20"/>
          <w:lang w:val="ka-GE"/>
        </w:rPr>
        <w:t>და</w:t>
      </w:r>
      <w:r w:rsidRPr="009861E4">
        <w:rPr>
          <w:rFonts w:cs="AcadMtavr"/>
          <w:szCs w:val="20"/>
          <w:lang w:val="ka-GE"/>
        </w:rPr>
        <w:t xml:space="preserve"> </w:t>
      </w:r>
      <w:r w:rsidRPr="009861E4">
        <w:rPr>
          <w:rFonts w:cs="Sylfaen"/>
          <w:szCs w:val="20"/>
          <w:lang w:val="ka-GE"/>
        </w:rPr>
        <w:t>საოპერატოროები</w:t>
      </w:r>
      <w:r>
        <w:rPr>
          <w:rFonts w:cs="Sylfaen"/>
          <w:szCs w:val="20"/>
          <w:lang w:val="ka-GE"/>
        </w:rPr>
        <w:t xml:space="preserve"> </w:t>
      </w:r>
      <w:r w:rsidRPr="009861E4">
        <w:rPr>
          <w:rFonts w:cs="Sylfaen"/>
          <w:szCs w:val="20"/>
          <w:lang w:val="ka-GE"/>
        </w:rPr>
        <w:t>დაიხურება</w:t>
      </w:r>
      <w:r w:rsidRPr="009861E4">
        <w:rPr>
          <w:rFonts w:cs="AcadMtavr"/>
          <w:szCs w:val="20"/>
          <w:lang w:val="ka-GE"/>
        </w:rPr>
        <w:t xml:space="preserve"> </w:t>
      </w:r>
      <w:r w:rsidRPr="009861E4">
        <w:rPr>
          <w:rFonts w:cs="Sylfaen"/>
          <w:szCs w:val="20"/>
          <w:lang w:val="ka-GE"/>
        </w:rPr>
        <w:t>ინდივიდუალურად</w:t>
      </w:r>
      <w:r w:rsidRPr="009861E4">
        <w:rPr>
          <w:rFonts w:cs="AcadMtavr"/>
          <w:szCs w:val="20"/>
          <w:lang w:val="ka-GE"/>
        </w:rPr>
        <w:t xml:space="preserve"> </w:t>
      </w:r>
      <w:r w:rsidRPr="009861E4">
        <w:rPr>
          <w:rFonts w:cs="Sylfaen"/>
          <w:szCs w:val="20"/>
          <w:lang w:val="ka-GE"/>
        </w:rPr>
        <w:t>უსაფრთხოების</w:t>
      </w:r>
      <w:r w:rsidRPr="009861E4">
        <w:rPr>
          <w:rFonts w:cs="AcadMtavr"/>
          <w:szCs w:val="20"/>
          <w:lang w:val="ka-GE"/>
        </w:rPr>
        <w:t xml:space="preserve"> </w:t>
      </w:r>
      <w:r w:rsidRPr="009861E4">
        <w:rPr>
          <w:rFonts w:cs="Sylfaen"/>
          <w:szCs w:val="20"/>
          <w:lang w:val="ka-GE"/>
        </w:rPr>
        <w:t>ნორმების</w:t>
      </w:r>
      <w:r>
        <w:rPr>
          <w:rFonts w:cs="Sylfaen"/>
          <w:szCs w:val="20"/>
          <w:lang w:val="ka-GE"/>
        </w:rPr>
        <w:t xml:space="preserve"> </w:t>
      </w:r>
      <w:r w:rsidRPr="009861E4">
        <w:rPr>
          <w:rFonts w:cs="Sylfaen"/>
          <w:szCs w:val="20"/>
          <w:lang w:val="ka-GE"/>
        </w:rPr>
        <w:t>სრული</w:t>
      </w:r>
      <w:r w:rsidRPr="009861E4">
        <w:rPr>
          <w:rFonts w:cs="AcadMtavr"/>
          <w:szCs w:val="20"/>
          <w:lang w:val="ka-GE"/>
        </w:rPr>
        <w:t xml:space="preserve"> </w:t>
      </w:r>
      <w:r w:rsidRPr="009861E4">
        <w:rPr>
          <w:rFonts w:cs="Sylfaen"/>
          <w:szCs w:val="20"/>
          <w:lang w:val="ka-GE"/>
        </w:rPr>
        <w:t>დაცვით. მთ</w:t>
      </w:r>
      <w:r>
        <w:rPr>
          <w:rFonts w:cs="Sylfaen"/>
          <w:szCs w:val="20"/>
          <w:lang w:val="ka-GE"/>
        </w:rPr>
        <w:t>ლ</w:t>
      </w:r>
      <w:r w:rsidRPr="009861E4">
        <w:rPr>
          <w:rFonts w:cs="Sylfaen"/>
          <w:szCs w:val="20"/>
          <w:lang w:val="ka-GE"/>
        </w:rPr>
        <w:t>იანობაში</w:t>
      </w:r>
      <w:r w:rsidRPr="009861E4">
        <w:rPr>
          <w:rFonts w:cs="AcadMtavr"/>
          <w:szCs w:val="20"/>
          <w:lang w:val="ka-GE"/>
        </w:rPr>
        <w:t xml:space="preserve"> </w:t>
      </w:r>
      <w:r w:rsidRPr="009861E4">
        <w:rPr>
          <w:rFonts w:cs="Sylfaen"/>
          <w:szCs w:val="20"/>
          <w:lang w:val="ka-GE"/>
        </w:rPr>
        <w:t>ტექნიკა-დანადგარები</w:t>
      </w:r>
      <w:r w:rsidRPr="009861E4">
        <w:rPr>
          <w:rFonts w:cs="AcadMtavr"/>
          <w:szCs w:val="20"/>
          <w:lang w:val="ka-GE"/>
        </w:rPr>
        <w:t xml:space="preserve"> </w:t>
      </w:r>
      <w:r w:rsidRPr="009861E4">
        <w:rPr>
          <w:rFonts w:cs="Sylfaen"/>
          <w:szCs w:val="20"/>
          <w:lang w:val="ka-GE"/>
        </w:rPr>
        <w:t>აიწყობა</w:t>
      </w:r>
      <w:r>
        <w:rPr>
          <w:rFonts w:cs="Sylfaen"/>
          <w:szCs w:val="20"/>
          <w:lang w:val="ka-GE"/>
        </w:rPr>
        <w:t xml:space="preserve"> </w:t>
      </w:r>
      <w:r w:rsidRPr="009861E4">
        <w:rPr>
          <w:rFonts w:cs="Sylfaen"/>
          <w:szCs w:val="20"/>
          <w:lang w:val="ka-GE"/>
        </w:rPr>
        <w:t>ლითონის</w:t>
      </w:r>
      <w:r>
        <w:rPr>
          <w:rFonts w:cs="Sylfaen"/>
          <w:szCs w:val="20"/>
          <w:lang w:val="ka-GE"/>
        </w:rPr>
        <w:t xml:space="preserve"> </w:t>
      </w:r>
      <w:r w:rsidRPr="009861E4">
        <w:rPr>
          <w:rFonts w:cs="Sylfaen"/>
          <w:szCs w:val="20"/>
          <w:lang w:val="ka-GE"/>
        </w:rPr>
        <w:t>კონსტრუქციაზე</w:t>
      </w:r>
      <w:r w:rsidRPr="009861E4">
        <w:rPr>
          <w:rFonts w:cs="AcadMtavr"/>
          <w:szCs w:val="20"/>
          <w:lang w:val="ka-GE"/>
        </w:rPr>
        <w:t xml:space="preserve"> </w:t>
      </w:r>
      <w:r w:rsidRPr="009861E4">
        <w:rPr>
          <w:rFonts w:cs="Sylfaen"/>
          <w:szCs w:val="20"/>
          <w:lang w:val="ka-GE"/>
        </w:rPr>
        <w:t>და</w:t>
      </w:r>
      <w:r w:rsidRPr="009861E4">
        <w:rPr>
          <w:rFonts w:cs="AcadMtavr"/>
          <w:szCs w:val="20"/>
          <w:lang w:val="ka-GE"/>
        </w:rPr>
        <w:t xml:space="preserve"> </w:t>
      </w:r>
      <w:r w:rsidRPr="009861E4">
        <w:rPr>
          <w:rFonts w:cs="Sylfaen"/>
          <w:szCs w:val="20"/>
          <w:lang w:val="ka-GE"/>
        </w:rPr>
        <w:t>განთავსდება</w:t>
      </w:r>
      <w:r w:rsidRPr="009861E4">
        <w:rPr>
          <w:rFonts w:cs="AcadMtavr"/>
          <w:szCs w:val="20"/>
          <w:lang w:val="ka-GE"/>
        </w:rPr>
        <w:t xml:space="preserve"> </w:t>
      </w:r>
      <w:r w:rsidRPr="009861E4">
        <w:rPr>
          <w:rFonts w:cs="Sylfaen"/>
          <w:szCs w:val="20"/>
          <w:lang w:val="ka-GE"/>
        </w:rPr>
        <w:t>წინასწარ</w:t>
      </w:r>
      <w:r>
        <w:rPr>
          <w:rFonts w:cs="Sylfaen"/>
          <w:szCs w:val="20"/>
          <w:lang w:val="ka-GE"/>
        </w:rPr>
        <w:t xml:space="preserve"> </w:t>
      </w:r>
      <w:r w:rsidRPr="009861E4">
        <w:rPr>
          <w:rFonts w:cs="Sylfaen"/>
          <w:szCs w:val="20"/>
          <w:lang w:val="ka-GE"/>
        </w:rPr>
        <w:t>მოწყობილ</w:t>
      </w:r>
      <w:r w:rsidRPr="009861E4">
        <w:rPr>
          <w:rFonts w:cs="AcadMtavr"/>
          <w:szCs w:val="20"/>
          <w:lang w:val="ka-GE"/>
        </w:rPr>
        <w:t xml:space="preserve"> </w:t>
      </w:r>
      <w:r w:rsidRPr="009861E4">
        <w:rPr>
          <w:rFonts w:cs="Sylfaen"/>
          <w:szCs w:val="20"/>
          <w:lang w:val="ka-GE"/>
        </w:rPr>
        <w:t>ბეტონის</w:t>
      </w:r>
      <w:r w:rsidRPr="009861E4">
        <w:rPr>
          <w:rFonts w:cs="AcadMtavr"/>
          <w:szCs w:val="20"/>
          <w:lang w:val="ka-GE"/>
        </w:rPr>
        <w:t xml:space="preserve"> </w:t>
      </w:r>
      <w:r w:rsidRPr="009861E4">
        <w:rPr>
          <w:rFonts w:cs="Sylfaen"/>
          <w:szCs w:val="20"/>
          <w:lang w:val="ka-GE"/>
        </w:rPr>
        <w:t>ფუნდამენტებზე</w:t>
      </w:r>
      <w:r w:rsidRPr="009861E4">
        <w:rPr>
          <w:rFonts w:cs="AcadMtavr"/>
          <w:szCs w:val="20"/>
          <w:lang w:val="ka-GE"/>
        </w:rPr>
        <w:t xml:space="preserve"> </w:t>
      </w:r>
      <w:r w:rsidRPr="009861E4">
        <w:rPr>
          <w:rFonts w:cs="Sylfaen"/>
          <w:szCs w:val="20"/>
          <w:lang w:val="ka-GE"/>
        </w:rPr>
        <w:t>სათანადო</w:t>
      </w:r>
      <w:r w:rsidRPr="009861E4">
        <w:rPr>
          <w:rFonts w:cs="AcadMtavr"/>
          <w:szCs w:val="20"/>
          <w:lang w:val="ka-GE"/>
        </w:rPr>
        <w:t xml:space="preserve"> </w:t>
      </w:r>
      <w:r w:rsidRPr="009861E4">
        <w:rPr>
          <w:rFonts w:cs="Sylfaen"/>
          <w:szCs w:val="20"/>
          <w:lang w:val="ka-GE"/>
        </w:rPr>
        <w:t>გაბარიტების</w:t>
      </w:r>
      <w:r>
        <w:rPr>
          <w:rFonts w:cs="Sylfaen"/>
          <w:szCs w:val="20"/>
          <w:lang w:val="ka-GE"/>
        </w:rPr>
        <w:t xml:space="preserve"> </w:t>
      </w:r>
      <w:r w:rsidRPr="009861E4">
        <w:rPr>
          <w:rFonts w:cs="Sylfaen"/>
          <w:szCs w:val="20"/>
          <w:lang w:val="ka-GE"/>
        </w:rPr>
        <w:t>გათვალისწინებით.</w:t>
      </w:r>
      <w:r>
        <w:rPr>
          <w:rFonts w:cs="Sylfaen"/>
          <w:szCs w:val="20"/>
          <w:lang w:val="ka-GE"/>
        </w:rPr>
        <w:t xml:space="preserve"> </w:t>
      </w:r>
    </w:p>
    <w:p w14:paraId="04987457" w14:textId="77777777" w:rsidR="00E57E75" w:rsidRPr="009861E4" w:rsidRDefault="00E57E75" w:rsidP="00E57E75">
      <w:pPr>
        <w:autoSpaceDE w:val="0"/>
        <w:autoSpaceDN w:val="0"/>
        <w:adjustRightInd w:val="0"/>
        <w:spacing w:before="120" w:after="120"/>
        <w:jc w:val="both"/>
        <w:rPr>
          <w:rFonts w:cs="AcadMtavr"/>
          <w:szCs w:val="20"/>
          <w:lang w:val="ka-GE"/>
        </w:rPr>
      </w:pPr>
      <w:r w:rsidRPr="009861E4">
        <w:rPr>
          <w:rFonts w:cs="Sylfaen"/>
          <w:szCs w:val="20"/>
          <w:lang w:val="ka-GE"/>
        </w:rPr>
        <w:t>ტექნოლოგიური</w:t>
      </w:r>
      <w:r w:rsidRPr="009861E4">
        <w:rPr>
          <w:rFonts w:cs="AcadMtavr"/>
          <w:szCs w:val="20"/>
          <w:lang w:val="ka-GE"/>
        </w:rPr>
        <w:t xml:space="preserve"> </w:t>
      </w:r>
      <w:r w:rsidRPr="009861E4">
        <w:rPr>
          <w:rFonts w:cs="Sylfaen"/>
          <w:szCs w:val="20"/>
          <w:lang w:val="ka-GE"/>
        </w:rPr>
        <w:t>ხაზი</w:t>
      </w:r>
      <w:r w:rsidRPr="009861E4">
        <w:rPr>
          <w:rFonts w:cs="AcadMtavr"/>
          <w:szCs w:val="20"/>
          <w:lang w:val="ka-GE"/>
        </w:rPr>
        <w:t xml:space="preserve"> </w:t>
      </w:r>
      <w:r w:rsidRPr="009861E4">
        <w:rPr>
          <w:rFonts w:cs="Sylfaen"/>
          <w:szCs w:val="20"/>
          <w:lang w:val="ka-GE"/>
        </w:rPr>
        <w:t>შედგება</w:t>
      </w:r>
      <w:r w:rsidRPr="009861E4">
        <w:rPr>
          <w:rFonts w:cs="AcadMtavr"/>
          <w:szCs w:val="20"/>
          <w:lang w:val="ka-GE"/>
        </w:rPr>
        <w:t xml:space="preserve"> </w:t>
      </w:r>
      <w:r w:rsidRPr="009861E4">
        <w:rPr>
          <w:rFonts w:cs="Sylfaen"/>
          <w:szCs w:val="20"/>
          <w:lang w:val="ka-GE"/>
        </w:rPr>
        <w:t>ნედლეულის</w:t>
      </w:r>
      <w:r w:rsidRPr="009861E4">
        <w:rPr>
          <w:rFonts w:cs="AcadMtavr"/>
          <w:szCs w:val="20"/>
          <w:lang w:val="ka-GE"/>
        </w:rPr>
        <w:t xml:space="preserve"> </w:t>
      </w:r>
      <w:r w:rsidRPr="009861E4">
        <w:rPr>
          <w:rFonts w:cs="Sylfaen"/>
          <w:szCs w:val="20"/>
          <w:lang w:val="ka-GE"/>
        </w:rPr>
        <w:t>მიმღები</w:t>
      </w:r>
      <w:r>
        <w:rPr>
          <w:rFonts w:cs="Sylfaen"/>
          <w:szCs w:val="20"/>
          <w:lang w:val="ka-GE"/>
        </w:rPr>
        <w:t xml:space="preserve"> </w:t>
      </w:r>
      <w:r w:rsidRPr="009861E4">
        <w:rPr>
          <w:rFonts w:cs="Sylfaen"/>
          <w:szCs w:val="20"/>
          <w:lang w:val="ka-GE"/>
        </w:rPr>
        <w:t>ბუნკერისაგან, ცხრილისაგან, სამტვრეველისაგან</w:t>
      </w:r>
      <w:r w:rsidRPr="009861E4">
        <w:rPr>
          <w:rFonts w:cs="AcadMtavr"/>
          <w:szCs w:val="20"/>
          <w:lang w:val="ka-GE"/>
        </w:rPr>
        <w:t xml:space="preserve"> </w:t>
      </w:r>
      <w:r w:rsidRPr="009861E4">
        <w:rPr>
          <w:rFonts w:cs="Sylfaen"/>
          <w:szCs w:val="20"/>
          <w:lang w:val="ka-GE"/>
        </w:rPr>
        <w:t>და</w:t>
      </w:r>
      <w:r>
        <w:rPr>
          <w:rFonts w:cs="Sylfaen"/>
          <w:szCs w:val="20"/>
          <w:lang w:val="ka-GE"/>
        </w:rPr>
        <w:t xml:space="preserve"> </w:t>
      </w:r>
      <w:r w:rsidRPr="009861E4">
        <w:rPr>
          <w:rFonts w:cs="Sylfaen"/>
          <w:szCs w:val="20"/>
          <w:lang w:val="ka-GE"/>
        </w:rPr>
        <w:t>მიმწოდებელი</w:t>
      </w:r>
      <w:r w:rsidRPr="009861E4">
        <w:rPr>
          <w:rFonts w:cs="AcadMtavr"/>
          <w:szCs w:val="20"/>
          <w:lang w:val="ka-GE"/>
        </w:rPr>
        <w:t xml:space="preserve"> </w:t>
      </w:r>
      <w:r w:rsidRPr="009861E4">
        <w:rPr>
          <w:rFonts w:cs="Sylfaen"/>
          <w:szCs w:val="20"/>
          <w:lang w:val="ka-GE"/>
        </w:rPr>
        <w:t>ჯამებიანი</w:t>
      </w:r>
      <w:r w:rsidRPr="009861E4">
        <w:rPr>
          <w:rFonts w:cs="AcadMtavr"/>
          <w:szCs w:val="20"/>
          <w:lang w:val="ka-GE"/>
        </w:rPr>
        <w:t xml:space="preserve"> </w:t>
      </w:r>
      <w:r w:rsidRPr="009861E4">
        <w:rPr>
          <w:rFonts w:cs="Sylfaen"/>
          <w:szCs w:val="20"/>
          <w:lang w:val="ka-GE"/>
        </w:rPr>
        <w:t>და</w:t>
      </w:r>
      <w:r w:rsidRPr="009861E4">
        <w:rPr>
          <w:rFonts w:cs="AcadMtavr"/>
          <w:szCs w:val="20"/>
          <w:lang w:val="ka-GE"/>
        </w:rPr>
        <w:t xml:space="preserve"> </w:t>
      </w:r>
      <w:r w:rsidRPr="009861E4">
        <w:rPr>
          <w:rFonts w:cs="Sylfaen"/>
          <w:szCs w:val="20"/>
          <w:lang w:val="ka-GE"/>
        </w:rPr>
        <w:t>ლენტური</w:t>
      </w:r>
      <w:r w:rsidRPr="009861E4">
        <w:rPr>
          <w:rFonts w:cs="AcadMtavr"/>
          <w:szCs w:val="20"/>
          <w:lang w:val="ka-GE"/>
        </w:rPr>
        <w:t xml:space="preserve"> </w:t>
      </w:r>
      <w:r w:rsidRPr="009861E4">
        <w:rPr>
          <w:rFonts w:cs="Sylfaen"/>
          <w:szCs w:val="20"/>
          <w:lang w:val="ka-GE"/>
        </w:rPr>
        <w:t>ელევატორისაგან,</w:t>
      </w:r>
      <w:r>
        <w:rPr>
          <w:rFonts w:cs="Sylfaen"/>
          <w:szCs w:val="20"/>
          <w:lang w:val="ka-GE"/>
        </w:rPr>
        <w:t xml:space="preserve"> </w:t>
      </w:r>
      <w:r w:rsidRPr="009861E4">
        <w:rPr>
          <w:rFonts w:cs="Sylfaen"/>
          <w:szCs w:val="20"/>
          <w:lang w:val="ka-GE"/>
        </w:rPr>
        <w:t>კლასიფიკატორისაგან, სპეციფიკური</w:t>
      </w:r>
      <w:r w:rsidRPr="009861E4">
        <w:rPr>
          <w:rFonts w:cs="AcadMtavr"/>
          <w:szCs w:val="20"/>
          <w:lang w:val="ka-GE"/>
        </w:rPr>
        <w:t xml:space="preserve"> </w:t>
      </w:r>
      <w:r w:rsidRPr="009861E4">
        <w:rPr>
          <w:rFonts w:cs="Sylfaen"/>
          <w:szCs w:val="20"/>
          <w:lang w:val="ka-GE"/>
        </w:rPr>
        <w:t>სალექარისაგან</w:t>
      </w:r>
      <w:r w:rsidRPr="009861E4">
        <w:rPr>
          <w:rFonts w:cs="AcadMtavr"/>
          <w:szCs w:val="20"/>
          <w:lang w:val="ka-GE"/>
        </w:rPr>
        <w:t xml:space="preserve"> </w:t>
      </w:r>
      <w:r w:rsidRPr="009861E4">
        <w:rPr>
          <w:rFonts w:cs="Sylfaen"/>
          <w:szCs w:val="20"/>
          <w:lang w:val="ka-GE"/>
        </w:rPr>
        <w:t>და</w:t>
      </w:r>
      <w:r w:rsidRPr="009861E4">
        <w:rPr>
          <w:rFonts w:cs="AcadMtavr"/>
          <w:szCs w:val="20"/>
          <w:lang w:val="ka-GE"/>
        </w:rPr>
        <w:t xml:space="preserve"> </w:t>
      </w:r>
      <w:r w:rsidRPr="009861E4">
        <w:rPr>
          <w:rFonts w:cs="Sylfaen"/>
          <w:szCs w:val="20"/>
          <w:lang w:val="ka-GE"/>
        </w:rPr>
        <w:t>მზა</w:t>
      </w:r>
      <w:r>
        <w:rPr>
          <w:rFonts w:cs="Sylfaen"/>
          <w:szCs w:val="20"/>
          <w:lang w:val="ka-GE"/>
        </w:rPr>
        <w:t xml:space="preserve"> </w:t>
      </w:r>
      <w:r w:rsidRPr="009861E4">
        <w:rPr>
          <w:rFonts w:cs="Sylfaen"/>
          <w:szCs w:val="20"/>
          <w:lang w:val="ka-GE"/>
        </w:rPr>
        <w:t>პროდუქციის</w:t>
      </w:r>
      <w:r w:rsidRPr="009861E4">
        <w:rPr>
          <w:rFonts w:cs="AcadMtavr"/>
          <w:szCs w:val="20"/>
          <w:lang w:val="ka-GE"/>
        </w:rPr>
        <w:t xml:space="preserve"> </w:t>
      </w:r>
      <w:r w:rsidRPr="009861E4">
        <w:rPr>
          <w:rFonts w:cs="Sylfaen"/>
          <w:szCs w:val="20"/>
          <w:lang w:val="ka-GE"/>
        </w:rPr>
        <w:t>მისაღებად</w:t>
      </w:r>
      <w:r w:rsidRPr="009861E4">
        <w:rPr>
          <w:rFonts w:cs="AcadMtavr"/>
          <w:szCs w:val="20"/>
          <w:lang w:val="ka-GE"/>
        </w:rPr>
        <w:t xml:space="preserve"> </w:t>
      </w:r>
      <w:r w:rsidRPr="009861E4">
        <w:rPr>
          <w:rFonts w:cs="Sylfaen"/>
          <w:szCs w:val="20"/>
          <w:lang w:val="ka-GE"/>
        </w:rPr>
        <w:t>ბუნკერებისაგან. საპროექტო</w:t>
      </w:r>
      <w:r w:rsidRPr="009861E4">
        <w:rPr>
          <w:rFonts w:cs="AcadMtavr"/>
          <w:szCs w:val="20"/>
          <w:lang w:val="ka-GE"/>
        </w:rPr>
        <w:t xml:space="preserve"> </w:t>
      </w:r>
      <w:r w:rsidRPr="009861E4">
        <w:rPr>
          <w:rFonts w:cs="Sylfaen"/>
          <w:szCs w:val="20"/>
          <w:lang w:val="ka-GE"/>
        </w:rPr>
        <w:t>ხაზის</w:t>
      </w:r>
      <w:r>
        <w:rPr>
          <w:rFonts w:cs="Sylfaen"/>
          <w:szCs w:val="20"/>
          <w:lang w:val="ka-GE"/>
        </w:rPr>
        <w:t xml:space="preserve"> </w:t>
      </w:r>
      <w:r w:rsidRPr="009861E4">
        <w:rPr>
          <w:rFonts w:cs="Sylfaen"/>
          <w:szCs w:val="20"/>
          <w:lang w:val="ka-GE"/>
        </w:rPr>
        <w:t>დასავლეთით</w:t>
      </w:r>
      <w:r w:rsidRPr="009861E4">
        <w:rPr>
          <w:rFonts w:cs="AcadMtavr"/>
          <w:szCs w:val="20"/>
          <w:lang w:val="ka-GE"/>
        </w:rPr>
        <w:t xml:space="preserve"> </w:t>
      </w:r>
      <w:r w:rsidRPr="009861E4">
        <w:rPr>
          <w:rFonts w:cs="Sylfaen"/>
          <w:szCs w:val="20"/>
          <w:lang w:val="ka-GE"/>
        </w:rPr>
        <w:t>განთავსდება</w:t>
      </w:r>
      <w:r w:rsidRPr="009861E4">
        <w:rPr>
          <w:rFonts w:cs="AcadMtavr"/>
          <w:szCs w:val="20"/>
          <w:lang w:val="ka-GE"/>
        </w:rPr>
        <w:t xml:space="preserve"> </w:t>
      </w:r>
      <w:r w:rsidRPr="009861E4">
        <w:rPr>
          <w:rFonts w:cs="Sylfaen"/>
          <w:szCs w:val="20"/>
          <w:lang w:val="ka-GE"/>
        </w:rPr>
        <w:t>სამ</w:t>
      </w:r>
      <w:r w:rsidRPr="009861E4">
        <w:rPr>
          <w:rFonts w:cs="AcadMtavr"/>
          <w:szCs w:val="20"/>
          <w:lang w:val="ka-GE"/>
        </w:rPr>
        <w:t xml:space="preserve"> </w:t>
      </w:r>
      <w:r w:rsidRPr="009861E4">
        <w:rPr>
          <w:rFonts w:cs="Sylfaen"/>
          <w:szCs w:val="20"/>
          <w:lang w:val="ka-GE"/>
        </w:rPr>
        <w:t>კამერიანი</w:t>
      </w:r>
      <w:r w:rsidRPr="009861E4">
        <w:rPr>
          <w:rFonts w:cs="AcadMtavr"/>
          <w:szCs w:val="20"/>
          <w:lang w:val="ka-GE"/>
        </w:rPr>
        <w:t xml:space="preserve"> </w:t>
      </w:r>
      <w:r w:rsidRPr="009861E4">
        <w:rPr>
          <w:rFonts w:cs="Sylfaen"/>
          <w:szCs w:val="20"/>
          <w:lang w:val="ka-GE"/>
        </w:rPr>
        <w:t>დორებიანი</w:t>
      </w:r>
      <w:r>
        <w:rPr>
          <w:rFonts w:cs="Sylfaen"/>
          <w:szCs w:val="20"/>
          <w:lang w:val="ka-GE"/>
        </w:rPr>
        <w:t xml:space="preserve"> </w:t>
      </w:r>
      <w:r w:rsidRPr="009861E4">
        <w:rPr>
          <w:rFonts w:cs="Sylfaen"/>
          <w:szCs w:val="20"/>
          <w:lang w:val="ka-GE"/>
        </w:rPr>
        <w:t>სალექარი</w:t>
      </w:r>
      <w:r w:rsidRPr="009861E4">
        <w:rPr>
          <w:rFonts w:cs="AcadMtavr"/>
          <w:szCs w:val="20"/>
          <w:lang w:val="ka-GE"/>
        </w:rPr>
        <w:t xml:space="preserve"> </w:t>
      </w:r>
      <w:r w:rsidRPr="009861E4">
        <w:rPr>
          <w:rFonts w:cs="Sylfaen"/>
          <w:szCs w:val="20"/>
          <w:lang w:val="ka-GE"/>
        </w:rPr>
        <w:t>პროექტში</w:t>
      </w:r>
      <w:r w:rsidRPr="009861E4">
        <w:rPr>
          <w:rFonts w:cs="AcadMtavr"/>
          <w:szCs w:val="20"/>
          <w:lang w:val="ka-GE"/>
        </w:rPr>
        <w:t xml:space="preserve"> </w:t>
      </w:r>
      <w:r w:rsidRPr="009861E4">
        <w:rPr>
          <w:rFonts w:cs="Sylfaen"/>
          <w:szCs w:val="20"/>
          <w:lang w:val="ka-GE"/>
        </w:rPr>
        <w:t>მითითებული</w:t>
      </w:r>
      <w:r w:rsidRPr="009861E4">
        <w:rPr>
          <w:rFonts w:cs="AcadMtavr"/>
          <w:szCs w:val="20"/>
          <w:lang w:val="ka-GE"/>
        </w:rPr>
        <w:t xml:space="preserve"> </w:t>
      </w:r>
      <w:r w:rsidRPr="009861E4">
        <w:rPr>
          <w:rFonts w:cs="Sylfaen"/>
          <w:szCs w:val="20"/>
          <w:lang w:val="ka-GE"/>
        </w:rPr>
        <w:t>გაბარიტების</w:t>
      </w:r>
      <w:r>
        <w:rPr>
          <w:rFonts w:cs="Sylfaen"/>
          <w:szCs w:val="20"/>
          <w:lang w:val="ka-GE"/>
        </w:rPr>
        <w:t xml:space="preserve"> </w:t>
      </w:r>
      <w:r w:rsidRPr="009861E4">
        <w:rPr>
          <w:rFonts w:cs="Sylfaen"/>
          <w:szCs w:val="20"/>
          <w:lang w:val="ka-GE"/>
        </w:rPr>
        <w:t>შესაბამისად.</w:t>
      </w:r>
      <w:r>
        <w:rPr>
          <w:rFonts w:cs="Sylfaen"/>
          <w:szCs w:val="20"/>
          <w:lang w:val="ka-GE"/>
        </w:rPr>
        <w:t xml:space="preserve"> </w:t>
      </w:r>
      <w:r w:rsidRPr="009861E4">
        <w:rPr>
          <w:rFonts w:cs="Sylfaen"/>
          <w:szCs w:val="20"/>
          <w:lang w:val="ka-GE"/>
        </w:rPr>
        <w:t>ტერიტორიაზე</w:t>
      </w:r>
      <w:r w:rsidRPr="009861E4">
        <w:rPr>
          <w:rFonts w:cs="AcadMtavr"/>
          <w:szCs w:val="20"/>
          <w:lang w:val="ka-GE"/>
        </w:rPr>
        <w:t xml:space="preserve"> </w:t>
      </w:r>
      <w:r w:rsidRPr="009861E4">
        <w:rPr>
          <w:rFonts w:cs="Sylfaen"/>
          <w:szCs w:val="20"/>
          <w:lang w:val="ka-GE"/>
        </w:rPr>
        <w:t>გამოყოფილია</w:t>
      </w:r>
      <w:r w:rsidRPr="009861E4">
        <w:rPr>
          <w:rFonts w:cs="AcadMtavr"/>
          <w:szCs w:val="20"/>
          <w:lang w:val="ka-GE"/>
        </w:rPr>
        <w:t xml:space="preserve"> </w:t>
      </w:r>
      <w:r w:rsidRPr="009861E4">
        <w:rPr>
          <w:rFonts w:cs="Sylfaen"/>
          <w:szCs w:val="20"/>
          <w:lang w:val="ka-GE"/>
        </w:rPr>
        <w:t>ადგილი</w:t>
      </w:r>
      <w:r w:rsidRPr="009861E4">
        <w:rPr>
          <w:rFonts w:cs="AcadMtavr"/>
          <w:szCs w:val="20"/>
          <w:lang w:val="ka-GE"/>
        </w:rPr>
        <w:t xml:space="preserve"> </w:t>
      </w:r>
      <w:r w:rsidRPr="009861E4">
        <w:rPr>
          <w:rFonts w:cs="Sylfaen"/>
          <w:szCs w:val="20"/>
          <w:lang w:val="ka-GE"/>
        </w:rPr>
        <w:t>ნედლეულის</w:t>
      </w:r>
      <w:r>
        <w:rPr>
          <w:rFonts w:cs="Sylfaen"/>
          <w:szCs w:val="20"/>
          <w:lang w:val="ka-GE"/>
        </w:rPr>
        <w:t xml:space="preserve"> </w:t>
      </w:r>
      <w:r w:rsidRPr="009861E4">
        <w:rPr>
          <w:rFonts w:cs="Sylfaen"/>
          <w:szCs w:val="20"/>
          <w:lang w:val="ka-GE"/>
        </w:rPr>
        <w:t>სანაყაროდ, გათვალისწინებულია</w:t>
      </w:r>
      <w:r w:rsidRPr="009861E4">
        <w:rPr>
          <w:rFonts w:cs="AcadMtavr"/>
          <w:szCs w:val="20"/>
          <w:lang w:val="ka-GE"/>
        </w:rPr>
        <w:t xml:space="preserve"> </w:t>
      </w:r>
      <w:r w:rsidRPr="009861E4">
        <w:rPr>
          <w:rFonts w:cs="Sylfaen"/>
          <w:szCs w:val="20"/>
          <w:lang w:val="ka-GE"/>
        </w:rPr>
        <w:t>შლამის</w:t>
      </w:r>
      <w:r w:rsidRPr="009861E4">
        <w:rPr>
          <w:rFonts w:cs="AcadMtavr"/>
          <w:szCs w:val="20"/>
          <w:lang w:val="ka-GE"/>
        </w:rPr>
        <w:t xml:space="preserve"> </w:t>
      </w:r>
      <w:r w:rsidRPr="009861E4">
        <w:rPr>
          <w:rFonts w:cs="Sylfaen"/>
          <w:szCs w:val="20"/>
          <w:lang w:val="ka-GE"/>
        </w:rPr>
        <w:t>საწრეტი</w:t>
      </w:r>
      <w:r w:rsidRPr="009861E4">
        <w:rPr>
          <w:rFonts w:cs="AcadMtavr"/>
          <w:szCs w:val="20"/>
          <w:lang w:val="ka-GE"/>
        </w:rPr>
        <w:t xml:space="preserve"> </w:t>
      </w:r>
      <w:r w:rsidRPr="009861E4">
        <w:rPr>
          <w:rFonts w:cs="Sylfaen"/>
          <w:szCs w:val="20"/>
          <w:lang w:val="ka-GE"/>
        </w:rPr>
        <w:t>მოედანი</w:t>
      </w:r>
      <w:r>
        <w:rPr>
          <w:rFonts w:cs="Sylfaen"/>
          <w:szCs w:val="20"/>
          <w:lang w:val="ka-GE"/>
        </w:rPr>
        <w:t xml:space="preserve"> </w:t>
      </w:r>
      <w:r w:rsidRPr="009861E4">
        <w:rPr>
          <w:rFonts w:cs="Sylfaen"/>
          <w:szCs w:val="20"/>
          <w:lang w:val="ka-GE"/>
        </w:rPr>
        <w:t>და</w:t>
      </w:r>
      <w:r w:rsidRPr="009861E4">
        <w:rPr>
          <w:rFonts w:cs="AcadMtavr"/>
          <w:szCs w:val="20"/>
          <w:lang w:val="ka-GE"/>
        </w:rPr>
        <w:t xml:space="preserve"> </w:t>
      </w:r>
      <w:r w:rsidRPr="009861E4">
        <w:rPr>
          <w:rFonts w:cs="Sylfaen"/>
          <w:szCs w:val="20"/>
          <w:lang w:val="ka-GE"/>
        </w:rPr>
        <w:t>მზა</w:t>
      </w:r>
      <w:r w:rsidRPr="009861E4">
        <w:rPr>
          <w:rFonts w:cs="AcadMtavr"/>
          <w:szCs w:val="20"/>
          <w:lang w:val="ka-GE"/>
        </w:rPr>
        <w:t xml:space="preserve"> </w:t>
      </w:r>
      <w:r w:rsidRPr="009861E4">
        <w:rPr>
          <w:rFonts w:cs="Sylfaen"/>
          <w:szCs w:val="20"/>
          <w:lang w:val="ka-GE"/>
        </w:rPr>
        <w:t>პროდუქციის</w:t>
      </w:r>
      <w:r w:rsidRPr="009861E4">
        <w:rPr>
          <w:rFonts w:cs="AcadMtavr"/>
          <w:szCs w:val="20"/>
          <w:lang w:val="ka-GE"/>
        </w:rPr>
        <w:t xml:space="preserve"> </w:t>
      </w:r>
      <w:r w:rsidRPr="009861E4">
        <w:rPr>
          <w:rFonts w:cs="Sylfaen"/>
          <w:szCs w:val="20"/>
          <w:lang w:val="ka-GE"/>
        </w:rPr>
        <w:t>სასაწყობე. აგრეთვე</w:t>
      </w:r>
      <w:r w:rsidRPr="009861E4">
        <w:rPr>
          <w:rFonts w:cs="AcadMtavr"/>
          <w:szCs w:val="20"/>
          <w:lang w:val="ka-GE"/>
        </w:rPr>
        <w:t xml:space="preserve"> </w:t>
      </w:r>
      <w:r w:rsidRPr="009861E4">
        <w:rPr>
          <w:rFonts w:cs="Sylfaen"/>
          <w:szCs w:val="20"/>
          <w:lang w:val="ka-GE"/>
        </w:rPr>
        <w:t>დაპროექტებულია</w:t>
      </w:r>
      <w:r>
        <w:rPr>
          <w:rFonts w:cs="Sylfaen"/>
          <w:szCs w:val="20"/>
          <w:lang w:val="ka-GE"/>
        </w:rPr>
        <w:t xml:space="preserve"> </w:t>
      </w:r>
      <w:r w:rsidRPr="009861E4">
        <w:rPr>
          <w:rFonts w:cs="Sylfaen"/>
          <w:szCs w:val="20"/>
          <w:lang w:val="ka-GE"/>
        </w:rPr>
        <w:t>ყველა</w:t>
      </w:r>
      <w:r w:rsidRPr="009861E4">
        <w:rPr>
          <w:rFonts w:cs="AcadMtavr"/>
          <w:szCs w:val="20"/>
          <w:lang w:val="ka-GE"/>
        </w:rPr>
        <w:t xml:space="preserve"> </w:t>
      </w:r>
      <w:r w:rsidRPr="009861E4">
        <w:rPr>
          <w:rFonts w:cs="Sylfaen"/>
          <w:szCs w:val="20"/>
          <w:lang w:val="ka-GE"/>
        </w:rPr>
        <w:t>ის</w:t>
      </w:r>
      <w:r w:rsidRPr="009861E4">
        <w:rPr>
          <w:rFonts w:cs="AcadMtavr"/>
          <w:szCs w:val="20"/>
          <w:lang w:val="ka-GE"/>
        </w:rPr>
        <w:t xml:space="preserve"> </w:t>
      </w:r>
      <w:r w:rsidRPr="009861E4">
        <w:rPr>
          <w:rFonts w:cs="Sylfaen"/>
          <w:szCs w:val="20"/>
          <w:lang w:val="ka-GE"/>
        </w:rPr>
        <w:t>საჭირო</w:t>
      </w:r>
      <w:r w:rsidRPr="009861E4">
        <w:rPr>
          <w:rFonts w:cs="AcadMtavr"/>
          <w:szCs w:val="20"/>
          <w:lang w:val="ka-GE"/>
        </w:rPr>
        <w:t xml:space="preserve"> </w:t>
      </w:r>
      <w:r w:rsidRPr="009861E4">
        <w:rPr>
          <w:rFonts w:cs="Sylfaen"/>
          <w:szCs w:val="20"/>
          <w:lang w:val="ka-GE"/>
        </w:rPr>
        <w:t>მოწყობილობა, რაც</w:t>
      </w:r>
      <w:r w:rsidRPr="009861E4">
        <w:rPr>
          <w:rFonts w:cs="AcadMtavr"/>
          <w:szCs w:val="20"/>
          <w:lang w:val="ka-GE"/>
        </w:rPr>
        <w:t xml:space="preserve"> </w:t>
      </w:r>
      <w:r w:rsidRPr="009861E4">
        <w:rPr>
          <w:rFonts w:cs="Sylfaen"/>
          <w:szCs w:val="20"/>
          <w:lang w:val="ka-GE"/>
        </w:rPr>
        <w:t>აუცილებელია</w:t>
      </w:r>
      <w:r w:rsidRPr="009861E4">
        <w:rPr>
          <w:rFonts w:cs="AcadMtavr"/>
          <w:szCs w:val="20"/>
          <w:lang w:val="ka-GE"/>
        </w:rPr>
        <w:t xml:space="preserve"> </w:t>
      </w:r>
      <w:r w:rsidRPr="009861E4">
        <w:rPr>
          <w:rFonts w:cs="Sylfaen"/>
          <w:szCs w:val="20"/>
          <w:lang w:val="ka-GE"/>
        </w:rPr>
        <w:t>მინი</w:t>
      </w:r>
      <w:r>
        <w:rPr>
          <w:rFonts w:cs="Sylfaen"/>
          <w:szCs w:val="20"/>
          <w:lang w:val="ka-GE"/>
        </w:rPr>
        <w:t xml:space="preserve"> </w:t>
      </w:r>
      <w:r w:rsidRPr="009861E4">
        <w:rPr>
          <w:rFonts w:cs="Sylfaen"/>
          <w:szCs w:val="20"/>
          <w:lang w:val="ka-GE"/>
        </w:rPr>
        <w:t>ფაბრიკის</w:t>
      </w:r>
      <w:r w:rsidRPr="009861E4">
        <w:rPr>
          <w:rFonts w:cs="AcadMtavr"/>
          <w:szCs w:val="20"/>
          <w:lang w:val="ka-GE"/>
        </w:rPr>
        <w:t xml:space="preserve"> </w:t>
      </w:r>
      <w:r w:rsidRPr="009861E4">
        <w:rPr>
          <w:rFonts w:cs="Sylfaen"/>
          <w:szCs w:val="20"/>
          <w:lang w:val="ka-GE"/>
        </w:rPr>
        <w:t>სრულყოფილად</w:t>
      </w:r>
      <w:r w:rsidRPr="009861E4">
        <w:rPr>
          <w:rFonts w:cs="AcadMtavr"/>
          <w:szCs w:val="20"/>
          <w:lang w:val="ka-GE"/>
        </w:rPr>
        <w:t xml:space="preserve"> </w:t>
      </w:r>
      <w:r w:rsidRPr="009861E4">
        <w:rPr>
          <w:rFonts w:cs="Sylfaen"/>
          <w:szCs w:val="20"/>
          <w:lang w:val="ka-GE"/>
        </w:rPr>
        <w:t>ფუნქციონირებისათვის.</w:t>
      </w:r>
    </w:p>
    <w:p w14:paraId="67B3D551" w14:textId="6F0E9158" w:rsidR="00E57E75" w:rsidRPr="001612CF" w:rsidRDefault="00E57E75" w:rsidP="00E57E75">
      <w:pPr>
        <w:autoSpaceDE w:val="0"/>
        <w:autoSpaceDN w:val="0"/>
        <w:adjustRightInd w:val="0"/>
        <w:spacing w:before="120" w:after="120"/>
        <w:jc w:val="both"/>
        <w:rPr>
          <w:rFonts w:cs="AcadMtavr"/>
          <w:lang w:val="ka-GE"/>
        </w:rPr>
      </w:pPr>
      <w:r w:rsidRPr="001612CF">
        <w:rPr>
          <w:rFonts w:cs="Sylfaen"/>
          <w:lang w:val="ka-GE"/>
        </w:rPr>
        <w:t>რაც</w:t>
      </w:r>
      <w:r w:rsidRPr="001612CF">
        <w:rPr>
          <w:rFonts w:cs="AcadMtavr"/>
          <w:lang w:val="ka-GE"/>
        </w:rPr>
        <w:t xml:space="preserve"> </w:t>
      </w:r>
      <w:r w:rsidRPr="001612CF">
        <w:rPr>
          <w:rFonts w:cs="Sylfaen"/>
          <w:lang w:val="ka-GE"/>
        </w:rPr>
        <w:t>შეეხება</w:t>
      </w:r>
      <w:r w:rsidRPr="001612CF">
        <w:rPr>
          <w:rFonts w:cs="AcadMtavr"/>
          <w:lang w:val="ka-GE"/>
        </w:rPr>
        <w:t xml:space="preserve"> </w:t>
      </w:r>
      <w:r w:rsidRPr="001612CF">
        <w:rPr>
          <w:rFonts w:cs="Sylfaen"/>
          <w:lang w:val="ka-GE"/>
        </w:rPr>
        <w:t>არსებულ</w:t>
      </w:r>
      <w:r w:rsidRPr="001612CF">
        <w:rPr>
          <w:rFonts w:cs="AcadMtavr"/>
          <w:lang w:val="ka-GE"/>
        </w:rPr>
        <w:t xml:space="preserve"> </w:t>
      </w:r>
      <w:r w:rsidRPr="001612CF">
        <w:rPr>
          <w:rFonts w:cs="Sylfaen"/>
          <w:lang w:val="ka-GE"/>
        </w:rPr>
        <w:t>შენობას, მასში</w:t>
      </w:r>
      <w:r w:rsidRPr="001612CF">
        <w:rPr>
          <w:rFonts w:cs="AcadMtavr"/>
          <w:lang w:val="ka-GE"/>
        </w:rPr>
        <w:t xml:space="preserve"> </w:t>
      </w:r>
      <w:r w:rsidRPr="001612CF">
        <w:rPr>
          <w:rFonts w:cs="Sylfaen"/>
          <w:lang w:val="ka-GE"/>
        </w:rPr>
        <w:t>მოეწყობა სათავსოები, ადმინისტრაცია, პერსონალისათვის</w:t>
      </w:r>
      <w:r w:rsidRPr="001612CF">
        <w:rPr>
          <w:rFonts w:cs="AcadMtavr"/>
          <w:lang w:val="ka-GE"/>
        </w:rPr>
        <w:t xml:space="preserve"> </w:t>
      </w:r>
      <w:r w:rsidRPr="001612CF">
        <w:rPr>
          <w:rFonts w:cs="Sylfaen"/>
          <w:lang w:val="ka-GE"/>
        </w:rPr>
        <w:t>გასახდელი, ინვენტარის</w:t>
      </w:r>
      <w:r w:rsidRPr="001612CF">
        <w:rPr>
          <w:rFonts w:cs="AcadMtavr"/>
          <w:lang w:val="ka-GE"/>
        </w:rPr>
        <w:t xml:space="preserve"> </w:t>
      </w:r>
      <w:r w:rsidRPr="001612CF">
        <w:rPr>
          <w:rFonts w:cs="Sylfaen"/>
          <w:lang w:val="ka-GE"/>
        </w:rPr>
        <w:t>ოთახი, საშხაპე და</w:t>
      </w:r>
      <w:r w:rsidRPr="001612CF">
        <w:rPr>
          <w:rFonts w:cs="AcadMtavr"/>
          <w:lang w:val="ka-GE"/>
        </w:rPr>
        <w:t xml:space="preserve"> </w:t>
      </w:r>
      <w:r w:rsidRPr="001612CF">
        <w:rPr>
          <w:rFonts w:cs="Sylfaen"/>
          <w:lang w:val="ka-GE"/>
        </w:rPr>
        <w:t>სველი</w:t>
      </w:r>
      <w:r w:rsidRPr="001612CF">
        <w:rPr>
          <w:rFonts w:cs="AcadMtavr"/>
          <w:lang w:val="ka-GE"/>
        </w:rPr>
        <w:t xml:space="preserve"> </w:t>
      </w:r>
      <w:r w:rsidRPr="001612CF">
        <w:rPr>
          <w:rFonts w:cs="Sylfaen"/>
          <w:lang w:val="ka-GE"/>
        </w:rPr>
        <w:t>წერტილი. სველი</w:t>
      </w:r>
      <w:r w:rsidRPr="001612CF">
        <w:rPr>
          <w:rFonts w:cs="AcadMtavr"/>
          <w:lang w:val="ka-GE"/>
        </w:rPr>
        <w:t xml:space="preserve"> </w:t>
      </w:r>
      <w:r w:rsidRPr="001612CF">
        <w:rPr>
          <w:rFonts w:cs="Sylfaen"/>
          <w:lang w:val="ka-GE"/>
        </w:rPr>
        <w:t>წერტილებისათვის მოეწყობა</w:t>
      </w:r>
      <w:r w:rsidRPr="001612CF">
        <w:rPr>
          <w:rFonts w:cs="AcadMtavr"/>
          <w:lang w:val="ka-GE"/>
        </w:rPr>
        <w:t xml:space="preserve"> </w:t>
      </w:r>
      <w:r w:rsidR="00D375FC">
        <w:rPr>
          <w:rFonts w:cs="Sylfaen"/>
          <w:lang w:val="ka-GE"/>
        </w:rPr>
        <w:t>საასენიზაციო ჰერმეტული ორმო</w:t>
      </w:r>
      <w:r w:rsidRPr="001612CF">
        <w:rPr>
          <w:rFonts w:cs="AcadMtavr"/>
          <w:lang w:val="ka-GE"/>
        </w:rPr>
        <w:t xml:space="preserve"> </w:t>
      </w:r>
      <w:r w:rsidRPr="001612CF">
        <w:rPr>
          <w:rFonts w:cs="Sylfaen"/>
          <w:lang w:val="ka-GE"/>
        </w:rPr>
        <w:t>გენგეგმაზე მითითებული</w:t>
      </w:r>
      <w:r w:rsidRPr="001612CF">
        <w:rPr>
          <w:rFonts w:cs="AcadMtavr"/>
          <w:lang w:val="ka-GE"/>
        </w:rPr>
        <w:t xml:space="preserve"> </w:t>
      </w:r>
      <w:r w:rsidRPr="001612CF">
        <w:rPr>
          <w:rFonts w:cs="Sylfaen"/>
          <w:lang w:val="ka-GE"/>
        </w:rPr>
        <w:t>ადგილის</w:t>
      </w:r>
      <w:r w:rsidRPr="001612CF">
        <w:rPr>
          <w:rFonts w:cs="AcadMtavr"/>
          <w:lang w:val="ka-GE"/>
        </w:rPr>
        <w:t xml:space="preserve"> </w:t>
      </w:r>
      <w:r w:rsidRPr="001612CF">
        <w:rPr>
          <w:rFonts w:cs="Sylfaen"/>
          <w:lang w:val="ka-GE"/>
        </w:rPr>
        <w:t xml:space="preserve">შესაბამისად. საპროექტო </w:t>
      </w:r>
      <w:r>
        <w:rPr>
          <w:rFonts w:cs="Sylfaen"/>
          <w:lang w:val="ka-GE"/>
        </w:rPr>
        <w:t>საწარმო</w:t>
      </w:r>
      <w:r w:rsidRPr="001612CF">
        <w:rPr>
          <w:rFonts w:cs="AcadMtavr"/>
          <w:lang w:val="ka-GE"/>
        </w:rPr>
        <w:t xml:space="preserve"> </w:t>
      </w:r>
      <w:r w:rsidRPr="001612CF">
        <w:rPr>
          <w:rFonts w:cs="Sylfaen"/>
          <w:lang w:val="ka-GE"/>
        </w:rPr>
        <w:t>და</w:t>
      </w:r>
      <w:r w:rsidRPr="001612CF">
        <w:rPr>
          <w:rFonts w:cs="AcadMtavr"/>
          <w:lang w:val="ka-GE"/>
        </w:rPr>
        <w:t xml:space="preserve"> </w:t>
      </w:r>
      <w:r w:rsidRPr="001612CF">
        <w:rPr>
          <w:rFonts w:cs="Sylfaen"/>
          <w:lang w:val="ka-GE"/>
        </w:rPr>
        <w:t>საჭირო</w:t>
      </w:r>
      <w:r w:rsidRPr="001612CF">
        <w:rPr>
          <w:rFonts w:cs="AcadMtavr"/>
          <w:lang w:val="ka-GE"/>
        </w:rPr>
        <w:t xml:space="preserve"> </w:t>
      </w:r>
      <w:r w:rsidRPr="001612CF">
        <w:rPr>
          <w:rFonts w:cs="Sylfaen"/>
          <w:lang w:val="ka-GE"/>
        </w:rPr>
        <w:t>სათავსოები</w:t>
      </w:r>
      <w:r w:rsidRPr="001612CF">
        <w:rPr>
          <w:rFonts w:cs="AcadMtavr"/>
          <w:lang w:val="ka-GE"/>
        </w:rPr>
        <w:t xml:space="preserve"> </w:t>
      </w:r>
      <w:r w:rsidRPr="001612CF">
        <w:rPr>
          <w:rFonts w:cs="Sylfaen"/>
          <w:lang w:val="ka-GE"/>
        </w:rPr>
        <w:t>განთავსებულია შენობებში</w:t>
      </w:r>
      <w:r w:rsidRPr="001612CF">
        <w:rPr>
          <w:rFonts w:cs="AcadMtavr"/>
          <w:lang w:val="ka-GE"/>
        </w:rPr>
        <w:t xml:space="preserve"> </w:t>
      </w:r>
      <w:r w:rsidRPr="001612CF">
        <w:rPr>
          <w:rFonts w:cs="Sylfaen"/>
          <w:lang w:val="ka-GE"/>
        </w:rPr>
        <w:t>ერთ</w:t>
      </w:r>
      <w:r w:rsidRPr="001612CF">
        <w:rPr>
          <w:rFonts w:cs="AcadMtavr"/>
          <w:lang w:val="ka-GE"/>
        </w:rPr>
        <w:t xml:space="preserve"> </w:t>
      </w:r>
      <w:r w:rsidRPr="001612CF">
        <w:rPr>
          <w:rFonts w:cs="Sylfaen"/>
          <w:lang w:val="ka-GE"/>
        </w:rPr>
        <w:t>სართულზე. ფაბრიკის ფუნქციონირებისათვის წყალმომარაგება</w:t>
      </w:r>
      <w:r w:rsidRPr="001612CF">
        <w:rPr>
          <w:rFonts w:cs="AcadMtavr"/>
          <w:lang w:val="ka-GE"/>
        </w:rPr>
        <w:t xml:space="preserve"> </w:t>
      </w:r>
      <w:r w:rsidRPr="001612CF">
        <w:rPr>
          <w:rFonts w:cs="Sylfaen"/>
          <w:lang w:val="ka-GE"/>
        </w:rPr>
        <w:t>ჩაკეტილი</w:t>
      </w:r>
      <w:r w:rsidRPr="001612CF">
        <w:rPr>
          <w:rFonts w:cs="AcadMtavr"/>
          <w:lang w:val="ka-GE"/>
        </w:rPr>
        <w:t xml:space="preserve"> </w:t>
      </w:r>
      <w:r w:rsidRPr="001612CF">
        <w:rPr>
          <w:rFonts w:cs="Sylfaen"/>
          <w:lang w:val="ka-GE"/>
        </w:rPr>
        <w:t>ციკლით</w:t>
      </w:r>
      <w:r w:rsidRPr="001612CF">
        <w:rPr>
          <w:rFonts w:cs="AcadMtavr"/>
          <w:lang w:val="ka-GE"/>
        </w:rPr>
        <w:t xml:space="preserve"> </w:t>
      </w:r>
      <w:r>
        <w:rPr>
          <w:rFonts w:cs="AcadMtavr"/>
          <w:lang w:val="ka-GE"/>
        </w:rPr>
        <w:t>მო</w:t>
      </w:r>
      <w:r w:rsidRPr="001612CF">
        <w:rPr>
          <w:rFonts w:cs="Sylfaen"/>
          <w:lang w:val="ka-GE"/>
        </w:rPr>
        <w:t>მარაგდება</w:t>
      </w:r>
      <w:r w:rsidRPr="001612CF">
        <w:rPr>
          <w:rFonts w:cs="AcadMtavr"/>
          <w:lang w:val="ka-GE"/>
        </w:rPr>
        <w:t xml:space="preserve"> </w:t>
      </w:r>
      <w:r w:rsidRPr="001612CF">
        <w:rPr>
          <w:rFonts w:cs="Sylfaen"/>
          <w:lang w:val="ka-GE"/>
        </w:rPr>
        <w:t>ტუმბოს მეშვეობით</w:t>
      </w:r>
      <w:r w:rsidRPr="001612CF">
        <w:rPr>
          <w:rFonts w:cs="AcadMtavr"/>
          <w:lang w:val="ka-GE"/>
        </w:rPr>
        <w:t xml:space="preserve"> </w:t>
      </w:r>
      <w:r w:rsidRPr="001612CF">
        <w:rPr>
          <w:rFonts w:cs="Sylfaen"/>
          <w:lang w:val="ka-GE"/>
        </w:rPr>
        <w:t>მდ. ყვირილ</w:t>
      </w:r>
      <w:r w:rsidR="00DC05BB">
        <w:rPr>
          <w:rFonts w:cs="Sylfaen"/>
          <w:lang w:val="ka-GE"/>
        </w:rPr>
        <w:t>ა</w:t>
      </w:r>
      <w:r w:rsidRPr="001612CF">
        <w:rPr>
          <w:rFonts w:cs="Sylfaen"/>
          <w:lang w:val="ka-GE"/>
        </w:rPr>
        <w:t>დან.</w:t>
      </w:r>
    </w:p>
    <w:p w14:paraId="790B689A" w14:textId="001997C9" w:rsidR="00E57E75" w:rsidRPr="001612CF" w:rsidRDefault="00E57E75" w:rsidP="00E57E75">
      <w:pPr>
        <w:autoSpaceDE w:val="0"/>
        <w:autoSpaceDN w:val="0"/>
        <w:adjustRightInd w:val="0"/>
        <w:spacing w:before="120" w:after="120"/>
        <w:jc w:val="both"/>
        <w:rPr>
          <w:rFonts w:cs="AcadMtavr"/>
          <w:lang w:val="ka-GE"/>
        </w:rPr>
      </w:pPr>
      <w:r w:rsidRPr="001612CF">
        <w:rPr>
          <w:rFonts w:cs="Sylfaen"/>
        </w:rPr>
        <w:t>მიმდებარე</w:t>
      </w:r>
      <w:r w:rsidRPr="001612CF">
        <w:rPr>
          <w:rFonts w:cs="AcadMtavr"/>
        </w:rPr>
        <w:t xml:space="preserve"> </w:t>
      </w:r>
      <w:r w:rsidRPr="001612CF">
        <w:rPr>
          <w:rFonts w:cs="Sylfaen"/>
        </w:rPr>
        <w:t>ტერიტორია</w:t>
      </w:r>
      <w:r w:rsidRPr="001612CF">
        <w:rPr>
          <w:rFonts w:cs="AcadMtavr"/>
        </w:rPr>
        <w:t xml:space="preserve"> </w:t>
      </w:r>
      <w:r w:rsidRPr="001612CF">
        <w:rPr>
          <w:rFonts w:cs="Sylfaen"/>
        </w:rPr>
        <w:t>და</w:t>
      </w:r>
      <w:r w:rsidRPr="001612CF">
        <w:rPr>
          <w:rFonts w:cs="AcadMtavr"/>
        </w:rPr>
        <w:t xml:space="preserve"> </w:t>
      </w:r>
      <w:r w:rsidRPr="001612CF">
        <w:rPr>
          <w:rFonts w:cs="Sylfaen"/>
        </w:rPr>
        <w:t>საავტომობილო</w:t>
      </w:r>
      <w:r w:rsidRPr="001612CF">
        <w:rPr>
          <w:rFonts w:cs="Sylfaen"/>
          <w:lang w:val="ka-GE"/>
        </w:rPr>
        <w:t xml:space="preserve"> </w:t>
      </w:r>
      <w:r w:rsidRPr="001612CF">
        <w:rPr>
          <w:rFonts w:cs="Sylfaen"/>
        </w:rPr>
        <w:t>გზა</w:t>
      </w:r>
      <w:r w:rsidRPr="001612CF">
        <w:rPr>
          <w:rFonts w:cs="AcadMtavr"/>
        </w:rPr>
        <w:t xml:space="preserve"> </w:t>
      </w:r>
      <w:r>
        <w:rPr>
          <w:rFonts w:cs="AcadMtavr"/>
          <w:lang w:val="ka-GE"/>
        </w:rPr>
        <w:t>(</w:t>
      </w:r>
      <w:r w:rsidRPr="001612CF">
        <w:rPr>
          <w:rFonts w:cs="Sylfaen"/>
        </w:rPr>
        <w:t>მისასვლელი</w:t>
      </w:r>
      <w:r w:rsidRPr="001612CF">
        <w:rPr>
          <w:rFonts w:cs="AcadMtavr"/>
        </w:rPr>
        <w:t xml:space="preserve"> </w:t>
      </w:r>
      <w:r w:rsidRPr="001612CF">
        <w:rPr>
          <w:rFonts w:cs="Sylfaen"/>
        </w:rPr>
        <w:t>გზა</w:t>
      </w:r>
      <w:r>
        <w:rPr>
          <w:rFonts w:cs="Sylfaen"/>
        </w:rPr>
        <w:t>)</w:t>
      </w:r>
      <w:r w:rsidRPr="001612CF">
        <w:rPr>
          <w:rFonts w:cs="Sylfaen"/>
        </w:rPr>
        <w:t xml:space="preserve"> საჭიროებს</w:t>
      </w:r>
      <w:r w:rsidRPr="001612CF">
        <w:rPr>
          <w:rFonts w:cs="AcadMtavr"/>
        </w:rPr>
        <w:t xml:space="preserve"> </w:t>
      </w:r>
      <w:r w:rsidRPr="001612CF">
        <w:rPr>
          <w:rFonts w:cs="Sylfaen"/>
        </w:rPr>
        <w:t>ინერტული</w:t>
      </w:r>
      <w:r w:rsidRPr="001612CF">
        <w:rPr>
          <w:rFonts w:cs="AcadMtavr"/>
        </w:rPr>
        <w:t xml:space="preserve"> </w:t>
      </w:r>
      <w:r w:rsidRPr="001612CF">
        <w:rPr>
          <w:rFonts w:cs="Sylfaen"/>
        </w:rPr>
        <w:t>მასალით</w:t>
      </w:r>
      <w:r w:rsidRPr="001612CF">
        <w:rPr>
          <w:rFonts w:cs="Sylfaen"/>
          <w:lang w:val="ka-GE"/>
        </w:rPr>
        <w:t xml:space="preserve"> </w:t>
      </w:r>
      <w:r w:rsidRPr="001612CF">
        <w:rPr>
          <w:rFonts w:cs="Sylfaen"/>
        </w:rPr>
        <w:t>შევსებას</w:t>
      </w:r>
      <w:r w:rsidRPr="001612CF">
        <w:rPr>
          <w:rFonts w:cs="AcadMtavr"/>
        </w:rPr>
        <w:t xml:space="preserve"> </w:t>
      </w:r>
      <w:r w:rsidRPr="001612CF">
        <w:rPr>
          <w:rFonts w:cs="Sylfaen"/>
        </w:rPr>
        <w:t>და</w:t>
      </w:r>
      <w:r w:rsidRPr="001612CF">
        <w:rPr>
          <w:rFonts w:cs="AcadMtavr"/>
        </w:rPr>
        <w:t xml:space="preserve"> </w:t>
      </w:r>
      <w:r w:rsidRPr="001612CF">
        <w:rPr>
          <w:rFonts w:cs="Sylfaen"/>
        </w:rPr>
        <w:t xml:space="preserve">მოშანდაკებას. </w:t>
      </w:r>
      <w:r>
        <w:rPr>
          <w:rFonts w:cs="Sylfaen"/>
          <w:lang w:val="ka-GE"/>
        </w:rPr>
        <w:t>საწარმოს</w:t>
      </w:r>
      <w:r w:rsidRPr="001612CF">
        <w:rPr>
          <w:rFonts w:cs="AcadMtavr"/>
        </w:rPr>
        <w:t xml:space="preserve"> </w:t>
      </w:r>
      <w:r w:rsidRPr="001612CF">
        <w:rPr>
          <w:rFonts w:cs="Sylfaen"/>
        </w:rPr>
        <w:t>ტერიტორია</w:t>
      </w:r>
      <w:r w:rsidRPr="001612CF">
        <w:rPr>
          <w:rFonts w:cs="Sylfaen"/>
          <w:lang w:val="ka-GE"/>
        </w:rPr>
        <w:t xml:space="preserve"> </w:t>
      </w:r>
      <w:r w:rsidRPr="001612CF">
        <w:rPr>
          <w:rFonts w:cs="Sylfaen"/>
        </w:rPr>
        <w:t>სამშენებლო</w:t>
      </w:r>
      <w:r w:rsidRPr="001612CF">
        <w:rPr>
          <w:rFonts w:cs="AcadMtavr"/>
        </w:rPr>
        <w:t xml:space="preserve"> </w:t>
      </w:r>
      <w:r w:rsidRPr="001612CF">
        <w:rPr>
          <w:rFonts w:cs="Sylfaen"/>
        </w:rPr>
        <w:t>სამუშაოების</w:t>
      </w:r>
      <w:r w:rsidRPr="001612CF">
        <w:rPr>
          <w:rFonts w:cs="AcadMtavr"/>
        </w:rPr>
        <w:t xml:space="preserve"> </w:t>
      </w:r>
      <w:r w:rsidRPr="001612CF">
        <w:rPr>
          <w:rFonts w:cs="Sylfaen"/>
        </w:rPr>
        <w:t>დასრულებისთანავე</w:t>
      </w:r>
      <w:r w:rsidRPr="001612CF">
        <w:rPr>
          <w:rFonts w:cs="AcadMtavr"/>
        </w:rPr>
        <w:t xml:space="preserve"> </w:t>
      </w:r>
      <w:r>
        <w:rPr>
          <w:rFonts w:cs="Sylfaen"/>
        </w:rPr>
        <w:t>შემოიღობება</w:t>
      </w:r>
      <w:r>
        <w:rPr>
          <w:rFonts w:cs="Sylfaen"/>
          <w:lang w:val="ka-GE"/>
        </w:rPr>
        <w:t xml:space="preserve"> </w:t>
      </w:r>
      <w:r>
        <w:rPr>
          <w:rFonts w:cs="Sylfaen"/>
        </w:rPr>
        <w:t xml:space="preserve">ცოკოლითა და </w:t>
      </w:r>
      <w:r w:rsidRPr="001612CF">
        <w:rPr>
          <w:rFonts w:cs="Sylfaen"/>
        </w:rPr>
        <w:t>მავთულბად</w:t>
      </w:r>
      <w:r>
        <w:rPr>
          <w:rFonts w:cs="Sylfaen"/>
          <w:lang w:val="ka-GE"/>
        </w:rPr>
        <w:t>ით</w:t>
      </w:r>
      <w:r w:rsidRPr="001612CF">
        <w:rPr>
          <w:rFonts w:cs="Sylfaen"/>
        </w:rPr>
        <w:t>.</w:t>
      </w:r>
      <w:r w:rsidRPr="001612CF">
        <w:rPr>
          <w:rFonts w:cs="Sylfaen"/>
          <w:lang w:val="ka-GE"/>
        </w:rPr>
        <w:t xml:space="preserve"> </w:t>
      </w:r>
      <w:r w:rsidRPr="001612CF">
        <w:rPr>
          <w:rFonts w:cs="Sylfaen"/>
        </w:rPr>
        <w:t>სალექარის</w:t>
      </w:r>
      <w:r>
        <w:rPr>
          <w:rFonts w:cs="Sylfaen"/>
          <w:lang w:val="ka-GE"/>
        </w:rPr>
        <w:t xml:space="preserve"> მოსაწყობად</w:t>
      </w:r>
      <w:r w:rsidRPr="001612CF">
        <w:rPr>
          <w:rFonts w:cs="Sylfaen"/>
        </w:rPr>
        <w:t xml:space="preserve"> ამოღებულ</w:t>
      </w:r>
      <w:r w:rsidRPr="001612CF">
        <w:rPr>
          <w:rFonts w:cs="AcadMtavr"/>
        </w:rPr>
        <w:t xml:space="preserve"> </w:t>
      </w:r>
      <w:r w:rsidRPr="001612CF">
        <w:rPr>
          <w:rFonts w:cs="Sylfaen"/>
        </w:rPr>
        <w:t>ზედმეტ</w:t>
      </w:r>
      <w:r w:rsidRPr="001612CF">
        <w:rPr>
          <w:rFonts w:cs="AcadMtavr"/>
        </w:rPr>
        <w:t xml:space="preserve"> </w:t>
      </w:r>
      <w:r>
        <w:rPr>
          <w:rFonts w:cs="AcadMtavr"/>
          <w:lang w:val="ka-GE"/>
        </w:rPr>
        <w:t>გრუნტს</w:t>
      </w:r>
      <w:r w:rsidRPr="001612CF">
        <w:rPr>
          <w:rFonts w:cs="Sylfaen"/>
        </w:rPr>
        <w:t>, ნაწილი</w:t>
      </w:r>
      <w:r w:rsidRPr="001612CF">
        <w:rPr>
          <w:rFonts w:cs="Sylfaen"/>
          <w:lang w:val="ka-GE"/>
        </w:rPr>
        <w:t xml:space="preserve"> </w:t>
      </w:r>
      <w:r w:rsidRPr="001612CF">
        <w:rPr>
          <w:rFonts w:cs="Sylfaen"/>
        </w:rPr>
        <w:t>გამოყენებული</w:t>
      </w:r>
      <w:r w:rsidRPr="001612CF">
        <w:rPr>
          <w:rFonts w:cs="AcadMtavr"/>
        </w:rPr>
        <w:t xml:space="preserve"> </w:t>
      </w:r>
      <w:r>
        <w:rPr>
          <w:rFonts w:cs="Sylfaen"/>
        </w:rPr>
        <w:t>იქნება</w:t>
      </w:r>
      <w:r w:rsidRPr="001612CF">
        <w:rPr>
          <w:rFonts w:cs="AcadMtavr"/>
        </w:rPr>
        <w:t xml:space="preserve"> </w:t>
      </w:r>
      <w:r w:rsidRPr="001612CF">
        <w:rPr>
          <w:rFonts w:cs="Sylfaen"/>
        </w:rPr>
        <w:t>ადგილზე</w:t>
      </w:r>
      <w:r w:rsidRPr="001612CF">
        <w:rPr>
          <w:rFonts w:cs="AcadMtavr"/>
        </w:rPr>
        <w:t xml:space="preserve"> </w:t>
      </w:r>
      <w:r w:rsidRPr="001612CF">
        <w:rPr>
          <w:rFonts w:cs="Sylfaen"/>
        </w:rPr>
        <w:t>შემავსებლად</w:t>
      </w:r>
      <w:r w:rsidRPr="001612CF">
        <w:rPr>
          <w:rFonts w:cs="Sylfaen"/>
          <w:lang w:val="ka-GE"/>
        </w:rPr>
        <w:t xml:space="preserve"> </w:t>
      </w:r>
      <w:r w:rsidRPr="001612CF">
        <w:rPr>
          <w:rFonts w:cs="Sylfaen"/>
        </w:rPr>
        <w:t>მოშანდაკებისათვის, ხოლო</w:t>
      </w:r>
      <w:r w:rsidRPr="001612CF">
        <w:rPr>
          <w:rFonts w:cs="AcadMtavr"/>
        </w:rPr>
        <w:t xml:space="preserve"> </w:t>
      </w:r>
      <w:r w:rsidRPr="001612CF">
        <w:rPr>
          <w:rFonts w:cs="Sylfaen"/>
        </w:rPr>
        <w:t>დანარჩენი</w:t>
      </w:r>
      <w:r>
        <w:rPr>
          <w:rFonts w:cs="AcadMtavr"/>
        </w:rPr>
        <w:t xml:space="preserve"> გაიტანება</w:t>
      </w:r>
      <w:r w:rsidRPr="001612CF">
        <w:rPr>
          <w:rFonts w:cs="Sylfaen"/>
          <w:lang w:val="ka-GE"/>
        </w:rPr>
        <w:t xml:space="preserve"> </w:t>
      </w:r>
      <w:r w:rsidRPr="001612CF">
        <w:rPr>
          <w:rFonts w:cs="Sylfaen"/>
        </w:rPr>
        <w:t>ნედლეულის</w:t>
      </w:r>
      <w:r w:rsidRPr="001612CF">
        <w:rPr>
          <w:rFonts w:cs="AcadMtavr"/>
        </w:rPr>
        <w:t xml:space="preserve"> </w:t>
      </w:r>
      <w:r w:rsidRPr="001612CF">
        <w:rPr>
          <w:rFonts w:cs="Sylfaen"/>
        </w:rPr>
        <w:t>მოპოვების</w:t>
      </w:r>
      <w:r w:rsidRPr="001612CF">
        <w:rPr>
          <w:rFonts w:cs="AcadMtavr"/>
        </w:rPr>
        <w:t xml:space="preserve"> </w:t>
      </w:r>
      <w:r w:rsidRPr="001612CF">
        <w:rPr>
          <w:rFonts w:cs="Sylfaen"/>
        </w:rPr>
        <w:t>ადგილებში</w:t>
      </w:r>
      <w:r w:rsidRPr="001612CF">
        <w:rPr>
          <w:rFonts w:cs="AcadMtavr"/>
        </w:rPr>
        <w:t xml:space="preserve"> </w:t>
      </w:r>
      <w:r w:rsidRPr="001612CF">
        <w:rPr>
          <w:rFonts w:cs="Sylfaen"/>
        </w:rPr>
        <w:t>ორმოების</w:t>
      </w:r>
      <w:r w:rsidRPr="001612CF">
        <w:rPr>
          <w:rFonts w:cs="AcadMtavr"/>
        </w:rPr>
        <w:t xml:space="preserve"> </w:t>
      </w:r>
      <w:r w:rsidRPr="001612CF">
        <w:rPr>
          <w:rFonts w:cs="Sylfaen"/>
        </w:rPr>
        <w:t>შესავსებად.</w:t>
      </w:r>
      <w:r w:rsidRPr="001612CF">
        <w:rPr>
          <w:rFonts w:cs="Sylfaen"/>
          <w:lang w:val="ka-GE"/>
        </w:rPr>
        <w:t xml:space="preserve"> </w:t>
      </w:r>
      <w:r w:rsidR="009343CD">
        <w:rPr>
          <w:rFonts w:cs="Sylfaen"/>
          <w:lang w:val="ka-GE"/>
        </w:rPr>
        <w:t xml:space="preserve">ნედლეულის მოპოვება მოხდება მიმდებარე სოფლების ტერიტორიებიდან (სოფ. მღვიმევი, </w:t>
      </w:r>
      <w:r w:rsidR="004B324A">
        <w:rPr>
          <w:rFonts w:cs="Sylfaen"/>
          <w:lang w:val="ka-GE"/>
        </w:rPr>
        <w:t xml:space="preserve">სოფ. </w:t>
      </w:r>
      <w:r w:rsidR="009343CD">
        <w:rPr>
          <w:rFonts w:cs="Sylfaen"/>
          <w:lang w:val="ka-GE"/>
        </w:rPr>
        <w:t>რგანი</w:t>
      </w:r>
      <w:r w:rsidR="004B324A">
        <w:rPr>
          <w:rFonts w:cs="Sylfaen"/>
          <w:lang w:val="ka-GE"/>
        </w:rPr>
        <w:t>, სოფ. დარკვეთი, სოფ. თაბაგრები და სხვა</w:t>
      </w:r>
      <w:r w:rsidR="009343CD">
        <w:rPr>
          <w:rFonts w:cs="Sylfaen"/>
          <w:lang w:val="ka-GE"/>
        </w:rPr>
        <w:t xml:space="preserve">). </w:t>
      </w:r>
      <w:r w:rsidRPr="001612CF">
        <w:rPr>
          <w:rFonts w:cs="Sylfaen"/>
        </w:rPr>
        <w:t>ფაბრიკის</w:t>
      </w:r>
      <w:r w:rsidRPr="001612CF">
        <w:rPr>
          <w:rFonts w:cs="AcadMtavr"/>
        </w:rPr>
        <w:t xml:space="preserve"> </w:t>
      </w:r>
      <w:r w:rsidRPr="001612CF">
        <w:rPr>
          <w:rFonts w:cs="Sylfaen"/>
        </w:rPr>
        <w:t>წყალმომარაგებისათვის</w:t>
      </w:r>
      <w:r w:rsidRPr="001612CF">
        <w:rPr>
          <w:rFonts w:cs="AcadMtavr"/>
        </w:rPr>
        <w:t xml:space="preserve"> </w:t>
      </w:r>
      <w:r>
        <w:rPr>
          <w:rFonts w:cs="AcadMtavr"/>
          <w:lang w:val="ka-GE"/>
        </w:rPr>
        <w:t>(</w:t>
      </w:r>
      <w:r w:rsidRPr="001612CF">
        <w:rPr>
          <w:rFonts w:cs="Sylfaen"/>
        </w:rPr>
        <w:t>ჩაკეტილი</w:t>
      </w:r>
      <w:r w:rsidRPr="001612CF">
        <w:rPr>
          <w:rFonts w:cs="AcadMtavr"/>
        </w:rPr>
        <w:t xml:space="preserve"> </w:t>
      </w:r>
      <w:r w:rsidRPr="001612CF">
        <w:rPr>
          <w:rFonts w:cs="Sylfaen"/>
        </w:rPr>
        <w:t>ციკლი</w:t>
      </w:r>
      <w:r>
        <w:rPr>
          <w:rFonts w:cs="Sylfaen"/>
          <w:lang w:val="ka-GE"/>
        </w:rPr>
        <w:t>თ</w:t>
      </w:r>
      <w:r>
        <w:rPr>
          <w:rFonts w:cs="Sylfaen"/>
        </w:rPr>
        <w:t>)</w:t>
      </w:r>
      <w:r w:rsidRPr="001612CF">
        <w:rPr>
          <w:rFonts w:cs="Sylfaen"/>
        </w:rPr>
        <w:t xml:space="preserve"> წყლის</w:t>
      </w:r>
      <w:r w:rsidRPr="001612CF">
        <w:rPr>
          <w:rFonts w:cs="Sylfaen"/>
          <w:lang w:val="ka-GE"/>
        </w:rPr>
        <w:t xml:space="preserve"> </w:t>
      </w:r>
      <w:r w:rsidRPr="001612CF">
        <w:rPr>
          <w:rFonts w:cs="Sylfaen"/>
        </w:rPr>
        <w:t>აღება</w:t>
      </w:r>
      <w:r w:rsidRPr="001612CF">
        <w:rPr>
          <w:rFonts w:cs="AcadMtavr"/>
        </w:rPr>
        <w:t xml:space="preserve"> </w:t>
      </w:r>
      <w:r>
        <w:rPr>
          <w:rFonts w:cs="AcadMtavr"/>
          <w:lang w:val="ka-GE"/>
        </w:rPr>
        <w:t>მო</w:t>
      </w:r>
      <w:r w:rsidRPr="001612CF">
        <w:rPr>
          <w:rFonts w:cs="Sylfaen"/>
        </w:rPr>
        <w:t>ხდება</w:t>
      </w:r>
      <w:r w:rsidRPr="001612CF">
        <w:rPr>
          <w:rFonts w:cs="AcadMtavr"/>
        </w:rPr>
        <w:t xml:space="preserve"> </w:t>
      </w:r>
      <w:r w:rsidRPr="001612CF">
        <w:rPr>
          <w:rFonts w:cs="Sylfaen"/>
        </w:rPr>
        <w:t>მდ. ყვირილის</w:t>
      </w:r>
      <w:r w:rsidRPr="001612CF">
        <w:rPr>
          <w:rFonts w:cs="AcadMtavr"/>
        </w:rPr>
        <w:t xml:space="preserve"> </w:t>
      </w:r>
      <w:r w:rsidRPr="001612CF">
        <w:rPr>
          <w:rFonts w:cs="Sylfaen"/>
        </w:rPr>
        <w:t>კალაპოტიდან</w:t>
      </w:r>
      <w:r>
        <w:rPr>
          <w:rFonts w:cs="Sylfaen"/>
        </w:rPr>
        <w:t xml:space="preserve"> ტუმბოსა და ლითონის მილით</w:t>
      </w:r>
      <w:r w:rsidR="00742E46">
        <w:rPr>
          <w:rFonts w:cs="Sylfaen"/>
          <w:lang w:val="ka-GE"/>
        </w:rPr>
        <w:t xml:space="preserve"> (წყალაღების კოორდინატები: </w:t>
      </w:r>
      <w:r w:rsidR="00742E46">
        <w:rPr>
          <w:rFonts w:cs="Sylfaen"/>
        </w:rPr>
        <w:t>X-</w:t>
      </w:r>
      <w:r w:rsidR="00742E46" w:rsidRPr="00950440">
        <w:rPr>
          <w:rFonts w:cs="Sylfaen"/>
        </w:rPr>
        <w:t>363458</w:t>
      </w:r>
      <w:r w:rsidR="00742E46">
        <w:rPr>
          <w:rFonts w:cs="Sylfaen"/>
        </w:rPr>
        <w:t>; Y-</w:t>
      </w:r>
      <w:r w:rsidR="00742E46" w:rsidRPr="00950440">
        <w:rPr>
          <w:rFonts w:cs="Sylfaen"/>
        </w:rPr>
        <w:t>4686154</w:t>
      </w:r>
      <w:r w:rsidR="00742E46">
        <w:rPr>
          <w:rFonts w:cs="Sylfaen"/>
          <w:lang w:val="ka-GE"/>
        </w:rPr>
        <w:t>)</w:t>
      </w:r>
      <w:r w:rsidRPr="001612CF">
        <w:rPr>
          <w:rFonts w:cs="Sylfaen"/>
        </w:rPr>
        <w:t>.</w:t>
      </w:r>
    </w:p>
    <w:p w14:paraId="7DECF18B" w14:textId="0407EBA6" w:rsidR="00D44F11" w:rsidRDefault="00E57E75" w:rsidP="002A63D2">
      <w:pPr>
        <w:autoSpaceDE w:val="0"/>
        <w:autoSpaceDN w:val="0"/>
        <w:adjustRightInd w:val="0"/>
        <w:spacing w:before="120" w:after="120"/>
        <w:jc w:val="both"/>
        <w:rPr>
          <w:rFonts w:cs="Sylfaen"/>
          <w:lang w:val="ka-GE"/>
        </w:rPr>
      </w:pPr>
      <w:r>
        <w:rPr>
          <w:rFonts w:eastAsia="Times New Roman" w:cs="Times New Roman"/>
          <w:szCs w:val="16"/>
          <w:lang w:val="ka-GE" w:eastAsia="ru-RU"/>
        </w:rPr>
        <w:t>საპროექტო ტერიტორია სამრეწველო ზონაში მდებარეობს, სადაც არ არსებობს ნიადაგის ნაყოფიერი ფენა და მცენარეული საფარი, ნაკვეთის მიმდებარედ განთავსებულია ერთეული ხელოვნურად განთავსებული ხე-მცენარეები, რომელზედაც პირდაპირი სახის ზემოქმედება პროექტით არ არის დაგეგმილი.</w:t>
      </w:r>
    </w:p>
    <w:p w14:paraId="05FB5A36" w14:textId="77777777" w:rsidR="00D44F11" w:rsidRDefault="00D44F11" w:rsidP="00D44F11">
      <w:pPr>
        <w:autoSpaceDE w:val="0"/>
        <w:autoSpaceDN w:val="0"/>
        <w:adjustRightInd w:val="0"/>
        <w:jc w:val="both"/>
        <w:rPr>
          <w:rFonts w:cs="Sylfaen"/>
          <w:lang w:val="ka-GE"/>
        </w:rPr>
        <w:sectPr w:rsidR="00D44F11">
          <w:pgSz w:w="11906" w:h="16838"/>
          <w:pgMar w:top="1134" w:right="850" w:bottom="1134" w:left="1701" w:header="720" w:footer="720" w:gutter="0"/>
          <w:cols w:space="720"/>
        </w:sectPr>
      </w:pPr>
    </w:p>
    <w:p w14:paraId="36D81199" w14:textId="77777777" w:rsidR="002A63D2" w:rsidRDefault="00D44F11" w:rsidP="00D44F11">
      <w:pPr>
        <w:autoSpaceDE w:val="0"/>
        <w:autoSpaceDN w:val="0"/>
        <w:adjustRightInd w:val="0"/>
        <w:rPr>
          <w:rFonts w:eastAsia="Times New Roman" w:cs="Times New Roman"/>
          <w:b/>
          <w:sz w:val="20"/>
          <w:lang w:val="ka-GE" w:eastAsia="ru-RU"/>
        </w:rPr>
      </w:pPr>
      <w:r w:rsidRPr="00323A0A">
        <w:rPr>
          <w:rFonts w:eastAsia="Times New Roman" w:cs="Times New Roman"/>
          <w:noProof/>
        </w:rPr>
        <w:drawing>
          <wp:inline distT="0" distB="0" distL="0" distR="0" wp14:anchorId="0951A015" wp14:editId="1B76F224">
            <wp:extent cx="8928340" cy="5015533"/>
            <wp:effectExtent l="0" t="0" r="6350" b="0"/>
            <wp:docPr id="60" name="Picture 60" descr="D:\ტექნო 2016\IRAKLIfabrika\PROEQTI\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ტექნო 2016\IRAKLIfabrika\PROEQTI\6_00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4847" t="27967" r="23078" b="22697"/>
                    <a:stretch/>
                  </pic:blipFill>
                  <pic:spPr bwMode="auto">
                    <a:xfrm>
                      <a:off x="0" y="0"/>
                      <a:ext cx="5607714" cy="3150157"/>
                    </a:xfrm>
                    <a:prstGeom prst="rect">
                      <a:avLst/>
                    </a:prstGeom>
                    <a:noFill/>
                    <a:ln>
                      <a:noFill/>
                    </a:ln>
                    <a:extLst>
                      <a:ext uri="{53640926-AAD7-44D8-BBD7-CCE9431645EC}">
                        <a14:shadowObscured xmlns:a14="http://schemas.microsoft.com/office/drawing/2010/main"/>
                      </a:ext>
                    </a:extLst>
                  </pic:spPr>
                </pic:pic>
              </a:graphicData>
            </a:graphic>
          </wp:inline>
        </w:drawing>
      </w:r>
    </w:p>
    <w:p w14:paraId="6F63EC38" w14:textId="75EA414D" w:rsidR="00D44F11" w:rsidRPr="00A961B4" w:rsidRDefault="00D44F11" w:rsidP="00D44F11">
      <w:pPr>
        <w:autoSpaceDE w:val="0"/>
        <w:autoSpaceDN w:val="0"/>
        <w:adjustRightInd w:val="0"/>
        <w:rPr>
          <w:rFonts w:eastAsia="Times New Roman" w:cs="Times New Roman"/>
          <w:sz w:val="20"/>
          <w:lang w:val="ka-GE" w:eastAsia="ru-RU"/>
        </w:rPr>
      </w:pPr>
      <w:r>
        <w:rPr>
          <w:rFonts w:eastAsia="Times New Roman" w:cs="Times New Roman"/>
          <w:b/>
          <w:sz w:val="20"/>
          <w:lang w:val="ka-GE" w:eastAsia="ru-RU"/>
        </w:rPr>
        <w:t>სქემა</w:t>
      </w:r>
      <w:r w:rsidRPr="00A961B4">
        <w:rPr>
          <w:rFonts w:eastAsia="Times New Roman" w:cs="Times New Roman"/>
          <w:b/>
          <w:sz w:val="20"/>
          <w:lang w:val="ka-GE" w:eastAsia="ru-RU"/>
        </w:rPr>
        <w:t xml:space="preserve"> </w:t>
      </w:r>
      <w:r>
        <w:rPr>
          <w:rFonts w:eastAsia="Times New Roman" w:cs="Times New Roman"/>
          <w:b/>
          <w:sz w:val="20"/>
          <w:lang w:val="ka-GE" w:eastAsia="ru-RU"/>
        </w:rPr>
        <w:t>1.3.1</w:t>
      </w:r>
      <w:r w:rsidRPr="00A961B4">
        <w:rPr>
          <w:rFonts w:eastAsia="Times New Roman" w:cs="Times New Roman"/>
          <w:b/>
          <w:sz w:val="20"/>
          <w:lang w:val="ka-GE" w:eastAsia="ru-RU"/>
        </w:rPr>
        <w:t>.</w:t>
      </w:r>
      <w:r w:rsidRPr="00A961B4">
        <w:rPr>
          <w:rFonts w:eastAsia="Times New Roman" w:cs="Times New Roman"/>
          <w:sz w:val="20"/>
          <w:lang w:val="ka-GE" w:eastAsia="ru-RU"/>
        </w:rPr>
        <w:t xml:space="preserve"> მანგანუმის გამდიდრების ტექნოლოგიური სქემა</w:t>
      </w:r>
    </w:p>
    <w:p w14:paraId="676A11B5" w14:textId="77777777" w:rsidR="00D44F11" w:rsidRDefault="00D44F11" w:rsidP="00D44F11">
      <w:pPr>
        <w:autoSpaceDE w:val="0"/>
        <w:autoSpaceDN w:val="0"/>
        <w:adjustRightInd w:val="0"/>
        <w:jc w:val="both"/>
        <w:rPr>
          <w:rFonts w:eastAsia="Times New Roman" w:cs="Times New Roman"/>
          <w:lang w:val="ka-GE" w:eastAsia="ru-RU"/>
        </w:rPr>
      </w:pPr>
    </w:p>
    <w:p w14:paraId="6B364636" w14:textId="77777777" w:rsidR="00D44F11" w:rsidRDefault="00D44F11" w:rsidP="00D44F11">
      <w:pPr>
        <w:autoSpaceDE w:val="0"/>
        <w:autoSpaceDN w:val="0"/>
        <w:adjustRightInd w:val="0"/>
        <w:jc w:val="both"/>
        <w:rPr>
          <w:rFonts w:eastAsia="Times New Roman" w:cs="Times New Roman"/>
          <w:lang w:val="ka-GE" w:eastAsia="ru-RU"/>
        </w:rPr>
        <w:sectPr w:rsidR="00D44F11" w:rsidSect="00C15053">
          <w:pgSz w:w="16838" w:h="11906" w:orient="landscape"/>
          <w:pgMar w:top="1701" w:right="1134" w:bottom="850" w:left="1134" w:header="720" w:footer="720" w:gutter="0"/>
          <w:cols w:space="720"/>
          <w:docGrid w:linePitch="299"/>
        </w:sectPr>
      </w:pPr>
    </w:p>
    <w:p w14:paraId="3E3A6EE9" w14:textId="77777777" w:rsidR="00E57E75" w:rsidRPr="002445FD" w:rsidRDefault="00E57E75" w:rsidP="00BC2F11">
      <w:pPr>
        <w:pStyle w:val="Heading2"/>
        <w:rPr>
          <w:rFonts w:eastAsia="Times New Roman"/>
          <w:lang w:eastAsia="ru-RU"/>
        </w:rPr>
      </w:pPr>
      <w:bookmarkStart w:id="12" w:name="_Toc18860660"/>
      <w:bookmarkStart w:id="13" w:name="_Toc34402367"/>
      <w:r w:rsidRPr="002445FD">
        <w:rPr>
          <w:rFonts w:eastAsia="Times New Roman"/>
          <w:lang w:eastAsia="ru-RU"/>
        </w:rPr>
        <w:t>მანგანუმის გამდიდრების</w:t>
      </w:r>
      <w:r>
        <w:rPr>
          <w:rFonts w:eastAsia="Times New Roman"/>
          <w:lang w:eastAsia="ru-RU"/>
        </w:rPr>
        <w:t>თვის</w:t>
      </w:r>
      <w:r w:rsidRPr="002445FD">
        <w:rPr>
          <w:rFonts w:eastAsia="Times New Roman"/>
          <w:lang w:eastAsia="ru-RU"/>
        </w:rPr>
        <w:t xml:space="preserve"> შერჩეული ტექნოლოგიური სქემა</w:t>
      </w:r>
      <w:bookmarkEnd w:id="12"/>
      <w:bookmarkEnd w:id="13"/>
    </w:p>
    <w:p w14:paraId="62BDB922" w14:textId="77777777" w:rsidR="00E57E75" w:rsidRPr="009861E4" w:rsidRDefault="00E57E75" w:rsidP="00E57E75">
      <w:pPr>
        <w:autoSpaceDE w:val="0"/>
        <w:autoSpaceDN w:val="0"/>
        <w:adjustRightInd w:val="0"/>
        <w:spacing w:before="120" w:after="120"/>
        <w:jc w:val="both"/>
        <w:rPr>
          <w:rFonts w:cs="Sylfaen"/>
          <w:lang w:val="ka-GE"/>
        </w:rPr>
      </w:pPr>
      <w:r>
        <w:rPr>
          <w:rFonts w:cs="Sylfaen"/>
          <w:lang w:val="ka-GE"/>
        </w:rPr>
        <w:t>ათეული წლის მანძილზე მიღებულ გამოცდილებაზე</w:t>
      </w:r>
      <w:r w:rsidRPr="009861E4">
        <w:rPr>
          <w:rFonts w:cs="AcadMtavr"/>
          <w:lang w:val="ka-GE"/>
        </w:rPr>
        <w:t xml:space="preserve"> </w:t>
      </w:r>
      <w:r w:rsidRPr="009861E4">
        <w:rPr>
          <w:rFonts w:cs="Sylfaen"/>
          <w:lang w:val="ka-GE"/>
        </w:rPr>
        <w:t>დაყრდნობით</w:t>
      </w:r>
      <w:r w:rsidRPr="009861E4">
        <w:rPr>
          <w:rFonts w:cs="AcadMtavr"/>
          <w:lang w:val="ka-GE"/>
        </w:rPr>
        <w:t xml:space="preserve"> </w:t>
      </w:r>
      <w:r>
        <w:rPr>
          <w:rFonts w:cs="AcadMtavr"/>
          <w:lang w:val="ka-GE"/>
        </w:rPr>
        <w:t>საწარმოში</w:t>
      </w:r>
      <w:r w:rsidRPr="009861E4">
        <w:rPr>
          <w:rFonts w:cs="Sylfaen"/>
          <w:lang w:val="ka-GE"/>
        </w:rPr>
        <w:t>შეირჩა</w:t>
      </w:r>
      <w:r w:rsidRPr="009861E4">
        <w:rPr>
          <w:rFonts w:cs="AcadMtavr"/>
          <w:lang w:val="ka-GE"/>
        </w:rPr>
        <w:t xml:space="preserve"> </w:t>
      </w:r>
      <w:r w:rsidRPr="009861E4">
        <w:rPr>
          <w:rFonts w:cs="Sylfaen"/>
          <w:lang w:val="ka-GE"/>
        </w:rPr>
        <w:t>გამამდიდრებელი</w:t>
      </w:r>
      <w:r w:rsidRPr="009861E4">
        <w:rPr>
          <w:rFonts w:cs="AcadMtavr"/>
          <w:lang w:val="ka-GE"/>
        </w:rPr>
        <w:t xml:space="preserve"> </w:t>
      </w:r>
      <w:r>
        <w:rPr>
          <w:rFonts w:cs="AcadMtavr"/>
          <w:lang w:val="ka-GE"/>
        </w:rPr>
        <w:t>საწარმოს</w:t>
      </w:r>
      <w:r w:rsidRPr="009861E4">
        <w:rPr>
          <w:rFonts w:cs="AcadMtavr"/>
          <w:lang w:val="ka-GE"/>
        </w:rPr>
        <w:t xml:space="preserve"> </w:t>
      </w:r>
      <w:r w:rsidRPr="009861E4">
        <w:rPr>
          <w:rFonts w:cs="Sylfaen"/>
          <w:lang w:val="ka-GE"/>
        </w:rPr>
        <w:t>მიერ ნედლი</w:t>
      </w:r>
      <w:r w:rsidRPr="009861E4">
        <w:rPr>
          <w:rFonts w:cs="AcadMtavr"/>
          <w:lang w:val="ka-GE"/>
        </w:rPr>
        <w:t xml:space="preserve"> </w:t>
      </w:r>
      <w:r w:rsidRPr="009861E4">
        <w:rPr>
          <w:rFonts w:cs="Sylfaen"/>
          <w:lang w:val="ka-GE"/>
        </w:rPr>
        <w:t>მადნისა</w:t>
      </w:r>
      <w:r w:rsidRPr="009861E4">
        <w:rPr>
          <w:rFonts w:cs="AcadMtavr"/>
          <w:lang w:val="ka-GE"/>
        </w:rPr>
        <w:t xml:space="preserve"> </w:t>
      </w:r>
      <w:r w:rsidRPr="009861E4">
        <w:rPr>
          <w:rFonts w:cs="Sylfaen"/>
          <w:lang w:val="ka-GE"/>
        </w:rPr>
        <w:t>და</w:t>
      </w:r>
      <w:r w:rsidRPr="009861E4">
        <w:rPr>
          <w:rFonts w:cs="AcadMtavr"/>
          <w:lang w:val="ka-GE"/>
        </w:rPr>
        <w:t xml:space="preserve"> </w:t>
      </w:r>
      <w:r w:rsidRPr="009861E4">
        <w:rPr>
          <w:rFonts w:cs="Sylfaen"/>
          <w:lang w:val="ka-GE"/>
        </w:rPr>
        <w:t>კუდების</w:t>
      </w:r>
      <w:r w:rsidRPr="009861E4">
        <w:rPr>
          <w:rFonts w:cs="AcadMtavr"/>
          <w:lang w:val="ka-GE"/>
        </w:rPr>
        <w:t xml:space="preserve"> </w:t>
      </w:r>
      <w:r w:rsidRPr="009861E4">
        <w:rPr>
          <w:rFonts w:cs="Sylfaen"/>
          <w:lang w:val="ka-GE"/>
        </w:rPr>
        <w:t>გამდიდრების</w:t>
      </w:r>
      <w:r w:rsidRPr="009861E4">
        <w:rPr>
          <w:rFonts w:cs="AcadMtavr"/>
          <w:lang w:val="ka-GE"/>
        </w:rPr>
        <w:t xml:space="preserve"> </w:t>
      </w:r>
      <w:r w:rsidRPr="009861E4">
        <w:rPr>
          <w:rFonts w:cs="Sylfaen"/>
          <w:lang w:val="ka-GE"/>
        </w:rPr>
        <w:t>ოპტიმალური</w:t>
      </w:r>
      <w:r w:rsidRPr="009861E4">
        <w:rPr>
          <w:rFonts w:cs="AcadMtavr"/>
          <w:lang w:val="ka-GE"/>
        </w:rPr>
        <w:t xml:space="preserve"> </w:t>
      </w:r>
      <w:r w:rsidRPr="009861E4">
        <w:rPr>
          <w:rFonts w:cs="Sylfaen"/>
          <w:lang w:val="ka-GE"/>
        </w:rPr>
        <w:t>და</w:t>
      </w:r>
      <w:r w:rsidRPr="009861E4">
        <w:rPr>
          <w:rFonts w:cs="AcadMtavr"/>
          <w:lang w:val="ka-GE"/>
        </w:rPr>
        <w:t xml:space="preserve"> </w:t>
      </w:r>
      <w:r w:rsidRPr="009861E4">
        <w:rPr>
          <w:rFonts w:cs="Sylfaen"/>
          <w:lang w:val="ka-GE"/>
        </w:rPr>
        <w:t>სხვა</w:t>
      </w:r>
      <w:r w:rsidRPr="009861E4">
        <w:rPr>
          <w:rFonts w:cs="AcadMtavr"/>
          <w:lang w:val="ka-GE"/>
        </w:rPr>
        <w:t xml:space="preserve"> </w:t>
      </w:r>
      <w:r w:rsidRPr="009861E4">
        <w:rPr>
          <w:rFonts w:cs="Sylfaen"/>
          <w:lang w:val="ka-GE"/>
        </w:rPr>
        <w:t>ვარიანტებთან შედარებით</w:t>
      </w:r>
      <w:r w:rsidRPr="009861E4">
        <w:rPr>
          <w:rFonts w:cs="AcadMtavr"/>
          <w:lang w:val="ka-GE"/>
        </w:rPr>
        <w:t xml:space="preserve"> </w:t>
      </w:r>
      <w:r w:rsidRPr="009861E4">
        <w:rPr>
          <w:rFonts w:cs="Sylfaen"/>
          <w:lang w:val="ka-GE"/>
        </w:rPr>
        <w:t>მარტივი</w:t>
      </w:r>
      <w:r w:rsidRPr="009861E4">
        <w:rPr>
          <w:rFonts w:cs="AcadMtavr"/>
          <w:lang w:val="ka-GE"/>
        </w:rPr>
        <w:t xml:space="preserve"> </w:t>
      </w:r>
      <w:r w:rsidRPr="009861E4">
        <w:rPr>
          <w:rFonts w:cs="Sylfaen"/>
          <w:lang w:val="ka-GE"/>
        </w:rPr>
        <w:t>სქემა. ეს</w:t>
      </w:r>
      <w:r w:rsidRPr="009861E4">
        <w:rPr>
          <w:rFonts w:cs="AcadMtavr"/>
          <w:lang w:val="ka-GE"/>
        </w:rPr>
        <w:t xml:space="preserve"> </w:t>
      </w:r>
      <w:r w:rsidRPr="009861E4">
        <w:rPr>
          <w:rFonts w:cs="Sylfaen"/>
          <w:lang w:val="ka-GE"/>
        </w:rPr>
        <w:t>სქემა</w:t>
      </w:r>
      <w:r w:rsidRPr="009861E4">
        <w:rPr>
          <w:rFonts w:cs="AcadMtavr"/>
          <w:lang w:val="ka-GE"/>
        </w:rPr>
        <w:t xml:space="preserve"> </w:t>
      </w:r>
      <w:r w:rsidRPr="009861E4">
        <w:rPr>
          <w:rFonts w:cs="Sylfaen"/>
          <w:lang w:val="ka-GE"/>
        </w:rPr>
        <w:t>ითვალისწინებს</w:t>
      </w:r>
      <w:r w:rsidRPr="009861E4">
        <w:rPr>
          <w:rFonts w:cs="AcadMtavr"/>
          <w:lang w:val="ka-GE"/>
        </w:rPr>
        <w:t xml:space="preserve"> </w:t>
      </w:r>
      <w:r w:rsidRPr="009861E4">
        <w:rPr>
          <w:rFonts w:cs="Sylfaen"/>
          <w:lang w:val="ka-GE"/>
        </w:rPr>
        <w:t xml:space="preserve">გაცხრილვა-დამსხვრევას </w:t>
      </w:r>
      <w:r w:rsidRPr="009861E4">
        <w:rPr>
          <w:rFonts w:cs="AcadMtavr"/>
          <w:lang w:val="ka-GE"/>
        </w:rPr>
        <w:t xml:space="preserve">0-16 </w:t>
      </w:r>
      <w:r w:rsidRPr="009861E4">
        <w:rPr>
          <w:rFonts w:cs="Sylfaen"/>
          <w:lang w:val="ka-GE"/>
        </w:rPr>
        <w:t>მმ</w:t>
      </w:r>
      <w:r w:rsidRPr="009861E4">
        <w:rPr>
          <w:rFonts w:cs="AcadMtavr"/>
          <w:lang w:val="ka-GE"/>
        </w:rPr>
        <w:t xml:space="preserve"> </w:t>
      </w:r>
      <w:r w:rsidRPr="009861E4">
        <w:rPr>
          <w:rFonts w:cs="Sylfaen"/>
          <w:lang w:val="ka-GE"/>
        </w:rPr>
        <w:t>ზომის</w:t>
      </w:r>
      <w:r w:rsidRPr="009861E4">
        <w:rPr>
          <w:rFonts w:cs="AcadMtavr"/>
          <w:lang w:val="ka-GE"/>
        </w:rPr>
        <w:t xml:space="preserve"> </w:t>
      </w:r>
      <w:r w:rsidRPr="009861E4">
        <w:rPr>
          <w:rFonts w:cs="Sylfaen"/>
          <w:lang w:val="ka-GE"/>
        </w:rPr>
        <w:t>კლასამდე, რომლის</w:t>
      </w:r>
      <w:r w:rsidRPr="009861E4">
        <w:rPr>
          <w:rFonts w:cs="AcadMtavr"/>
          <w:lang w:val="ka-GE"/>
        </w:rPr>
        <w:t xml:space="preserve"> </w:t>
      </w:r>
      <w:r w:rsidRPr="009861E4">
        <w:rPr>
          <w:rFonts w:cs="Sylfaen"/>
          <w:lang w:val="ka-GE"/>
        </w:rPr>
        <w:t>დალექვის</w:t>
      </w:r>
      <w:r w:rsidRPr="009861E4">
        <w:rPr>
          <w:rFonts w:cs="AcadMtavr"/>
          <w:lang w:val="ka-GE"/>
        </w:rPr>
        <w:t xml:space="preserve"> </w:t>
      </w:r>
      <w:r w:rsidRPr="009861E4">
        <w:rPr>
          <w:rFonts w:cs="Sylfaen"/>
          <w:lang w:val="ka-GE"/>
        </w:rPr>
        <w:t>შემდეგ</w:t>
      </w:r>
      <w:r w:rsidRPr="009861E4">
        <w:rPr>
          <w:rFonts w:cs="AcadMtavr"/>
          <w:lang w:val="ka-GE"/>
        </w:rPr>
        <w:t xml:space="preserve"> </w:t>
      </w:r>
      <w:r w:rsidRPr="009861E4">
        <w:rPr>
          <w:rFonts w:cs="Sylfaen"/>
          <w:lang w:val="ka-GE"/>
        </w:rPr>
        <w:t>მიღებული</w:t>
      </w:r>
      <w:r w:rsidRPr="009861E4">
        <w:rPr>
          <w:rFonts w:cs="AcadMtavr"/>
          <w:lang w:val="ka-GE"/>
        </w:rPr>
        <w:t xml:space="preserve"> </w:t>
      </w:r>
      <w:r w:rsidRPr="009861E4">
        <w:rPr>
          <w:rFonts w:cs="Sylfaen"/>
          <w:lang w:val="ka-GE"/>
        </w:rPr>
        <w:t>იქნება</w:t>
      </w:r>
      <w:r w:rsidRPr="009861E4">
        <w:rPr>
          <w:rFonts w:cs="AcadMtavr"/>
          <w:lang w:val="ka-GE"/>
        </w:rPr>
        <w:t xml:space="preserve"> </w:t>
      </w:r>
      <w:r w:rsidRPr="009861E4">
        <w:rPr>
          <w:rFonts w:cs="Sylfaen"/>
          <w:lang w:val="ka-GE"/>
        </w:rPr>
        <w:t xml:space="preserve">მანგანუმის კონცენტრატი. </w:t>
      </w:r>
    </w:p>
    <w:p w14:paraId="23743B0C" w14:textId="47EB6602" w:rsidR="00E57E75" w:rsidRPr="003031BD" w:rsidRDefault="00E57E75" w:rsidP="00E57E75">
      <w:pPr>
        <w:autoSpaceDE w:val="0"/>
        <w:autoSpaceDN w:val="0"/>
        <w:adjustRightInd w:val="0"/>
        <w:spacing w:before="120" w:after="120"/>
        <w:jc w:val="both"/>
        <w:rPr>
          <w:rFonts w:eastAsia="Times New Roman" w:cs="Times New Roman"/>
          <w:lang w:val="ka-GE" w:eastAsia="ru-RU"/>
        </w:rPr>
      </w:pPr>
      <w:r w:rsidRPr="009861E4">
        <w:rPr>
          <w:rFonts w:cs="Sylfaen"/>
          <w:lang w:val="ka-GE"/>
        </w:rPr>
        <w:t>გამდიდრების</w:t>
      </w:r>
      <w:r w:rsidRPr="009861E4">
        <w:rPr>
          <w:rFonts w:cs="AcadMtavr"/>
          <w:lang w:val="ka-GE"/>
        </w:rPr>
        <w:t xml:space="preserve"> </w:t>
      </w:r>
      <w:r w:rsidRPr="009861E4">
        <w:rPr>
          <w:rFonts w:cs="Sylfaen"/>
          <w:lang w:val="ka-GE"/>
        </w:rPr>
        <w:t>ტექნოლოგიური</w:t>
      </w:r>
      <w:r w:rsidRPr="009861E4">
        <w:rPr>
          <w:rFonts w:cs="AcadMtavr"/>
          <w:lang w:val="ka-GE"/>
        </w:rPr>
        <w:t xml:space="preserve"> </w:t>
      </w:r>
      <w:r w:rsidRPr="009861E4">
        <w:rPr>
          <w:rFonts w:cs="Sylfaen"/>
          <w:lang w:val="ka-GE"/>
        </w:rPr>
        <w:t>და</w:t>
      </w:r>
      <w:r w:rsidRPr="009861E4">
        <w:rPr>
          <w:rFonts w:cs="AcadMtavr"/>
          <w:lang w:val="ka-GE"/>
        </w:rPr>
        <w:t xml:space="preserve"> </w:t>
      </w:r>
      <w:r w:rsidRPr="009861E4">
        <w:rPr>
          <w:rFonts w:cs="Sylfaen"/>
          <w:lang w:val="ka-GE"/>
        </w:rPr>
        <w:t>აპარატთა</w:t>
      </w:r>
      <w:r w:rsidRPr="009861E4">
        <w:rPr>
          <w:rFonts w:cs="AcadMtavr"/>
          <w:lang w:val="ka-GE"/>
        </w:rPr>
        <w:t xml:space="preserve"> </w:t>
      </w:r>
      <w:r w:rsidRPr="009861E4">
        <w:rPr>
          <w:rFonts w:cs="Sylfaen"/>
          <w:lang w:val="ka-GE"/>
        </w:rPr>
        <w:t>ჯაჭვის</w:t>
      </w:r>
      <w:r w:rsidRPr="009861E4">
        <w:rPr>
          <w:rFonts w:cs="AcadMtavr"/>
          <w:lang w:val="ka-GE"/>
        </w:rPr>
        <w:t xml:space="preserve"> </w:t>
      </w:r>
      <w:r w:rsidRPr="009861E4">
        <w:rPr>
          <w:rFonts w:cs="Sylfaen"/>
          <w:lang w:val="ka-GE"/>
        </w:rPr>
        <w:t>სქემა</w:t>
      </w:r>
      <w:r w:rsidRPr="009861E4">
        <w:rPr>
          <w:rFonts w:cs="AcadMtavr"/>
          <w:lang w:val="ka-GE"/>
        </w:rPr>
        <w:t xml:space="preserve"> </w:t>
      </w:r>
      <w:r>
        <w:rPr>
          <w:rFonts w:cs="Sylfaen"/>
          <w:lang w:val="ka-GE"/>
        </w:rPr>
        <w:t xml:space="preserve">იხილეთ </w:t>
      </w:r>
      <w:r w:rsidRPr="005B0704">
        <w:rPr>
          <w:rFonts w:cs="Sylfaen"/>
          <w:lang w:val="ka-GE"/>
        </w:rPr>
        <w:t xml:space="preserve">სქემაზე </w:t>
      </w:r>
      <w:r w:rsidR="00742E46">
        <w:rPr>
          <w:rFonts w:cs="Sylfaen"/>
          <w:lang w:val="ka-GE"/>
        </w:rPr>
        <w:t>3</w:t>
      </w:r>
      <w:r w:rsidRPr="005B0704">
        <w:rPr>
          <w:rFonts w:cs="Sylfaen"/>
          <w:lang w:val="ka-GE"/>
        </w:rPr>
        <w:t>.3.1.</w:t>
      </w:r>
    </w:p>
    <w:p w14:paraId="3D0A1234" w14:textId="77777777" w:rsidR="00E57E75" w:rsidRPr="009861E4" w:rsidRDefault="00E57E75" w:rsidP="00E57E75">
      <w:pPr>
        <w:autoSpaceDE w:val="0"/>
        <w:autoSpaceDN w:val="0"/>
        <w:adjustRightInd w:val="0"/>
        <w:spacing w:before="120" w:after="120"/>
        <w:jc w:val="both"/>
        <w:rPr>
          <w:rFonts w:cs="Sylfaen"/>
          <w:lang w:val="ka-GE"/>
        </w:rPr>
      </w:pPr>
      <w:r w:rsidRPr="009861E4">
        <w:rPr>
          <w:rFonts w:cs="Sylfaen"/>
          <w:lang w:val="ka-GE"/>
        </w:rPr>
        <w:t>გამამდიდრებელ</w:t>
      </w:r>
      <w:r w:rsidRPr="009861E4">
        <w:rPr>
          <w:rFonts w:cs="AcadMtavr"/>
          <w:lang w:val="ka-GE"/>
        </w:rPr>
        <w:t xml:space="preserve"> </w:t>
      </w:r>
      <w:r>
        <w:rPr>
          <w:rFonts w:cs="Sylfaen"/>
          <w:lang w:val="ka-GE"/>
        </w:rPr>
        <w:t>საწარმოს</w:t>
      </w:r>
      <w:r w:rsidRPr="009861E4">
        <w:rPr>
          <w:rFonts w:cs="AcadMtavr"/>
          <w:lang w:val="ka-GE"/>
        </w:rPr>
        <w:t xml:space="preserve"> </w:t>
      </w:r>
      <w:r w:rsidRPr="009861E4">
        <w:rPr>
          <w:rFonts w:cs="Sylfaen"/>
          <w:lang w:val="ka-GE"/>
        </w:rPr>
        <w:t>გააჩნია</w:t>
      </w:r>
      <w:r w:rsidRPr="009861E4">
        <w:rPr>
          <w:rFonts w:cs="AcadMtavr"/>
          <w:lang w:val="ka-GE"/>
        </w:rPr>
        <w:t xml:space="preserve"> 5</w:t>
      </w:r>
      <w:r w:rsidRPr="009861E4">
        <w:rPr>
          <w:rFonts w:cs="Sylfaen"/>
          <w:lang w:val="ka-GE"/>
        </w:rPr>
        <w:t>მ</w:t>
      </w:r>
      <w:r w:rsidRPr="009861E4">
        <w:rPr>
          <w:rFonts w:cs="AcadMtavr"/>
          <w:vertAlign w:val="superscript"/>
          <w:lang w:val="ka-GE"/>
        </w:rPr>
        <w:t>3</w:t>
      </w:r>
      <w:r w:rsidRPr="009861E4">
        <w:rPr>
          <w:rFonts w:cs="Sylfaen"/>
          <w:lang w:val="ka-GE"/>
        </w:rPr>
        <w:t>ტევადობის</w:t>
      </w:r>
      <w:r>
        <w:rPr>
          <w:rFonts w:cs="Sylfaen"/>
          <w:lang w:val="ka-GE"/>
        </w:rPr>
        <w:t xml:space="preserve"> </w:t>
      </w:r>
      <w:r w:rsidRPr="009861E4">
        <w:rPr>
          <w:rFonts w:cs="Sylfaen"/>
          <w:lang w:val="ka-GE"/>
        </w:rPr>
        <w:t>ნედლეულის</w:t>
      </w:r>
      <w:r w:rsidRPr="009861E4">
        <w:rPr>
          <w:rFonts w:cs="AcadMtavr"/>
          <w:lang w:val="ka-GE"/>
        </w:rPr>
        <w:t xml:space="preserve"> </w:t>
      </w:r>
      <w:r w:rsidRPr="009861E4">
        <w:rPr>
          <w:rFonts w:cs="Sylfaen"/>
          <w:lang w:val="ka-GE"/>
        </w:rPr>
        <w:t>მიმღები</w:t>
      </w:r>
      <w:r w:rsidRPr="009861E4">
        <w:rPr>
          <w:rFonts w:cs="AcadMtavr"/>
          <w:lang w:val="ka-GE"/>
        </w:rPr>
        <w:t xml:space="preserve"> </w:t>
      </w:r>
      <w:r w:rsidRPr="009861E4">
        <w:rPr>
          <w:rFonts w:cs="Sylfaen"/>
          <w:lang w:val="ka-GE"/>
        </w:rPr>
        <w:t>ბუნკერი, რომელშიც</w:t>
      </w:r>
      <w:r w:rsidRPr="009861E4">
        <w:rPr>
          <w:rFonts w:cs="AcadMtavr"/>
          <w:lang w:val="ka-GE"/>
        </w:rPr>
        <w:t xml:space="preserve"> </w:t>
      </w:r>
      <w:r w:rsidRPr="009861E4">
        <w:rPr>
          <w:rFonts w:cs="Sylfaen"/>
          <w:lang w:val="ka-GE"/>
        </w:rPr>
        <w:t>თვითმცლელი</w:t>
      </w:r>
      <w:r w:rsidRPr="009861E4">
        <w:rPr>
          <w:rFonts w:cs="AcadMtavr"/>
          <w:lang w:val="ka-GE"/>
        </w:rPr>
        <w:t xml:space="preserve"> </w:t>
      </w:r>
      <w:r w:rsidRPr="009861E4">
        <w:rPr>
          <w:rFonts w:cs="Sylfaen"/>
          <w:lang w:val="ka-GE"/>
        </w:rPr>
        <w:t>ავტომანქანებით</w:t>
      </w:r>
      <w:r w:rsidRPr="009861E4">
        <w:rPr>
          <w:rFonts w:cs="AcadMtavr"/>
          <w:lang w:val="ka-GE"/>
        </w:rPr>
        <w:t xml:space="preserve"> </w:t>
      </w:r>
      <w:r>
        <w:rPr>
          <w:rFonts w:cs="AcadMtavr"/>
          <w:lang w:val="ka-GE"/>
        </w:rPr>
        <w:t>ჩაიტვირთება</w:t>
      </w:r>
      <w:r w:rsidRPr="009861E4">
        <w:rPr>
          <w:rFonts w:cs="AcadMtavr"/>
          <w:lang w:val="ka-GE"/>
        </w:rPr>
        <w:t xml:space="preserve"> </w:t>
      </w:r>
      <w:r w:rsidRPr="009861E4">
        <w:rPr>
          <w:rFonts w:cs="Sylfaen"/>
          <w:lang w:val="ka-GE"/>
        </w:rPr>
        <w:t>შემოზიდული</w:t>
      </w:r>
      <w:r>
        <w:rPr>
          <w:rFonts w:cs="Sylfaen"/>
          <w:lang w:val="ka-GE"/>
        </w:rPr>
        <w:t xml:space="preserve"> </w:t>
      </w:r>
      <w:r w:rsidRPr="009861E4">
        <w:rPr>
          <w:rFonts w:cs="Sylfaen"/>
          <w:lang w:val="ka-GE"/>
        </w:rPr>
        <w:t>ნედლეული. მზა</w:t>
      </w:r>
      <w:r w:rsidRPr="009861E4">
        <w:rPr>
          <w:rFonts w:cs="AcadMtavr"/>
          <w:lang w:val="ka-GE"/>
        </w:rPr>
        <w:t xml:space="preserve"> </w:t>
      </w:r>
      <w:r w:rsidRPr="009861E4">
        <w:rPr>
          <w:rFonts w:cs="Sylfaen"/>
          <w:lang w:val="ka-GE"/>
        </w:rPr>
        <w:t>პროდუქციისათვის</w:t>
      </w:r>
      <w:r w:rsidRPr="009861E4">
        <w:rPr>
          <w:rFonts w:cs="AcadMtavr"/>
          <w:lang w:val="ka-GE"/>
        </w:rPr>
        <w:t>/</w:t>
      </w:r>
      <w:r w:rsidRPr="009861E4">
        <w:rPr>
          <w:rFonts w:cs="Sylfaen"/>
          <w:lang w:val="ka-GE"/>
        </w:rPr>
        <w:t>მაღალი</w:t>
      </w:r>
      <w:r w:rsidRPr="009861E4">
        <w:rPr>
          <w:rFonts w:cs="AcadMtavr"/>
          <w:lang w:val="ka-GE"/>
        </w:rPr>
        <w:t xml:space="preserve"> </w:t>
      </w:r>
      <w:r w:rsidRPr="009861E4">
        <w:rPr>
          <w:rFonts w:cs="Sylfaen"/>
          <w:lang w:val="ka-GE"/>
        </w:rPr>
        <w:t>ხარისხის</w:t>
      </w:r>
      <w:r w:rsidRPr="009861E4">
        <w:rPr>
          <w:rFonts w:cs="AcadMtavr"/>
          <w:lang w:val="ka-GE"/>
        </w:rPr>
        <w:t xml:space="preserve"> </w:t>
      </w:r>
      <w:r w:rsidRPr="009861E4">
        <w:rPr>
          <w:rFonts w:cs="Sylfaen"/>
          <w:lang w:val="ka-GE"/>
        </w:rPr>
        <w:t xml:space="preserve">კონცენტრატისათვის </w:t>
      </w:r>
      <w:r>
        <w:rPr>
          <w:rFonts w:cs="Sylfaen"/>
          <w:lang w:val="ka-GE"/>
        </w:rPr>
        <w:t>მოეწყობა</w:t>
      </w:r>
      <w:r w:rsidRPr="009861E4">
        <w:rPr>
          <w:rFonts w:cs="AcadMtavr"/>
          <w:lang w:val="ka-GE"/>
        </w:rPr>
        <w:t xml:space="preserve"> </w:t>
      </w:r>
      <w:r w:rsidRPr="009861E4">
        <w:rPr>
          <w:rFonts w:cs="Sylfaen"/>
          <w:lang w:val="ka-GE"/>
        </w:rPr>
        <w:t>მობეტონებული</w:t>
      </w:r>
      <w:r w:rsidRPr="009861E4">
        <w:rPr>
          <w:rFonts w:cs="AcadMtavr"/>
          <w:lang w:val="ka-GE"/>
        </w:rPr>
        <w:t xml:space="preserve"> </w:t>
      </w:r>
      <w:r w:rsidRPr="009861E4">
        <w:rPr>
          <w:rFonts w:cs="Sylfaen"/>
          <w:lang w:val="ka-GE"/>
        </w:rPr>
        <w:t>სასაწყობო</w:t>
      </w:r>
      <w:r w:rsidRPr="009861E4">
        <w:rPr>
          <w:rFonts w:cs="AcadMtavr"/>
          <w:lang w:val="ka-GE"/>
        </w:rPr>
        <w:t xml:space="preserve"> </w:t>
      </w:r>
      <w:r w:rsidRPr="009861E4">
        <w:rPr>
          <w:rFonts w:cs="Sylfaen"/>
          <w:lang w:val="ka-GE"/>
        </w:rPr>
        <w:t>მოედანი, საიდანაც</w:t>
      </w:r>
      <w:r w:rsidRPr="009861E4">
        <w:rPr>
          <w:rFonts w:cs="AcadMtavr"/>
          <w:lang w:val="ka-GE"/>
        </w:rPr>
        <w:t xml:space="preserve"> </w:t>
      </w:r>
      <w:r w:rsidRPr="009861E4">
        <w:rPr>
          <w:rFonts w:cs="Sylfaen"/>
          <w:lang w:val="ka-GE"/>
        </w:rPr>
        <w:t>მისი</w:t>
      </w:r>
      <w:r w:rsidRPr="009861E4">
        <w:rPr>
          <w:rFonts w:cs="AcadMtavr"/>
          <w:lang w:val="ka-GE"/>
        </w:rPr>
        <w:t xml:space="preserve"> </w:t>
      </w:r>
      <w:r w:rsidRPr="009861E4">
        <w:rPr>
          <w:rFonts w:cs="Sylfaen"/>
          <w:lang w:val="ka-GE"/>
        </w:rPr>
        <w:t>გ</w:t>
      </w:r>
      <w:r>
        <w:rPr>
          <w:rFonts w:cs="Sylfaen"/>
          <w:lang w:val="ka-GE"/>
        </w:rPr>
        <w:t>ატანა ი</w:t>
      </w:r>
      <w:r w:rsidRPr="009861E4">
        <w:rPr>
          <w:rFonts w:cs="Sylfaen"/>
          <w:lang w:val="ka-GE"/>
        </w:rPr>
        <w:t>წარმოებს</w:t>
      </w:r>
      <w:r w:rsidRPr="009861E4">
        <w:rPr>
          <w:rFonts w:cs="AcadMtavr"/>
          <w:lang w:val="ka-GE"/>
        </w:rPr>
        <w:t xml:space="preserve"> </w:t>
      </w:r>
      <w:r w:rsidRPr="009861E4">
        <w:rPr>
          <w:rFonts w:cs="Sylfaen"/>
          <w:lang w:val="ka-GE"/>
        </w:rPr>
        <w:t>სატვირთო</w:t>
      </w:r>
      <w:r w:rsidRPr="009861E4">
        <w:rPr>
          <w:rFonts w:cs="AcadMtavr"/>
          <w:lang w:val="ka-GE"/>
        </w:rPr>
        <w:t xml:space="preserve"> </w:t>
      </w:r>
      <w:r w:rsidRPr="009861E4">
        <w:rPr>
          <w:rFonts w:cs="Sylfaen"/>
          <w:lang w:val="ka-GE"/>
        </w:rPr>
        <w:t>ავტომობილებით.  გაუწყლოების</w:t>
      </w:r>
      <w:r w:rsidRPr="009861E4">
        <w:rPr>
          <w:rFonts w:cs="AcadMtavr"/>
          <w:lang w:val="ka-GE"/>
        </w:rPr>
        <w:t xml:space="preserve"> </w:t>
      </w:r>
      <w:r w:rsidRPr="009861E4">
        <w:rPr>
          <w:rFonts w:cs="Sylfaen"/>
          <w:lang w:val="ka-GE"/>
        </w:rPr>
        <w:t>შემდეგ, გამდიდრების</w:t>
      </w:r>
      <w:r>
        <w:rPr>
          <w:rFonts w:cs="Sylfaen"/>
          <w:lang w:val="ka-GE"/>
        </w:rPr>
        <w:t xml:space="preserve"> </w:t>
      </w:r>
      <w:r w:rsidRPr="009861E4">
        <w:rPr>
          <w:rFonts w:cs="Sylfaen"/>
          <w:lang w:val="ka-GE"/>
        </w:rPr>
        <w:t>შედეგად</w:t>
      </w:r>
      <w:r w:rsidRPr="009861E4">
        <w:rPr>
          <w:rFonts w:cs="AcadMtavr"/>
          <w:lang w:val="ka-GE"/>
        </w:rPr>
        <w:t xml:space="preserve"> </w:t>
      </w:r>
      <w:r w:rsidRPr="009861E4">
        <w:rPr>
          <w:rFonts w:cs="Sylfaen"/>
          <w:lang w:val="ka-GE"/>
        </w:rPr>
        <w:t>დარჩენილი</w:t>
      </w:r>
      <w:r w:rsidRPr="009861E4">
        <w:rPr>
          <w:rFonts w:cs="AcadMtavr"/>
          <w:lang w:val="ka-GE"/>
        </w:rPr>
        <w:t xml:space="preserve"> </w:t>
      </w:r>
      <w:r w:rsidRPr="009861E4">
        <w:rPr>
          <w:rFonts w:cs="Sylfaen"/>
          <w:lang w:val="ka-GE"/>
        </w:rPr>
        <w:t>კუდები</w:t>
      </w:r>
      <w:r w:rsidRPr="009861E4">
        <w:rPr>
          <w:rFonts w:cs="AcadMtavr"/>
          <w:lang w:val="ka-GE"/>
        </w:rPr>
        <w:t xml:space="preserve"> </w:t>
      </w:r>
      <w:r w:rsidRPr="009861E4">
        <w:rPr>
          <w:rFonts w:cs="Sylfaen"/>
          <w:lang w:val="ka-GE"/>
        </w:rPr>
        <w:t>და</w:t>
      </w:r>
      <w:r w:rsidRPr="009861E4">
        <w:rPr>
          <w:rFonts w:cs="AcadMtavr"/>
          <w:lang w:val="ka-GE"/>
        </w:rPr>
        <w:t xml:space="preserve"> </w:t>
      </w:r>
      <w:r w:rsidRPr="009861E4">
        <w:rPr>
          <w:rFonts w:cs="Sylfaen"/>
          <w:lang w:val="ka-GE"/>
        </w:rPr>
        <w:t>შლამი დასაწყობდება</w:t>
      </w:r>
      <w:r w:rsidRPr="009861E4">
        <w:rPr>
          <w:rFonts w:cs="AcadMtavr"/>
          <w:lang w:val="ka-GE"/>
        </w:rPr>
        <w:t xml:space="preserve"> </w:t>
      </w:r>
      <w:r w:rsidRPr="009861E4">
        <w:rPr>
          <w:rFonts w:cs="Sylfaen"/>
          <w:lang w:val="ka-GE"/>
        </w:rPr>
        <w:t>საწარმოს</w:t>
      </w:r>
      <w:r>
        <w:rPr>
          <w:rFonts w:cs="Sylfaen"/>
          <w:lang w:val="ka-GE"/>
        </w:rPr>
        <w:t xml:space="preserve"> </w:t>
      </w:r>
      <w:r w:rsidRPr="009861E4">
        <w:rPr>
          <w:rFonts w:cs="Sylfaen"/>
          <w:lang w:val="ka-GE"/>
        </w:rPr>
        <w:t>ტერიტორიაზე. შემდგომში</w:t>
      </w:r>
      <w:r w:rsidRPr="009861E4">
        <w:rPr>
          <w:rFonts w:cs="AcadMtavr"/>
          <w:lang w:val="ka-GE"/>
        </w:rPr>
        <w:t xml:space="preserve"> </w:t>
      </w:r>
      <w:r w:rsidRPr="009861E4">
        <w:rPr>
          <w:rFonts w:cs="Sylfaen"/>
          <w:lang w:val="ka-GE"/>
        </w:rPr>
        <w:t>კი</w:t>
      </w:r>
      <w:r w:rsidRPr="009861E4">
        <w:rPr>
          <w:rFonts w:cs="AcadMtavr"/>
          <w:lang w:val="ka-GE"/>
        </w:rPr>
        <w:t xml:space="preserve"> </w:t>
      </w:r>
      <w:r>
        <w:rPr>
          <w:rFonts w:cs="AcadMtavr"/>
          <w:lang w:val="ka-GE"/>
        </w:rPr>
        <w:t>გაიტანება</w:t>
      </w:r>
      <w:r w:rsidRPr="009861E4">
        <w:rPr>
          <w:rFonts w:cs="AcadMtavr"/>
          <w:lang w:val="ka-GE"/>
        </w:rPr>
        <w:t xml:space="preserve"> </w:t>
      </w:r>
      <w:r w:rsidRPr="009861E4">
        <w:rPr>
          <w:rFonts w:cs="Sylfaen"/>
          <w:lang w:val="ka-GE"/>
        </w:rPr>
        <w:t>ამოღებული</w:t>
      </w:r>
      <w:r w:rsidRPr="009861E4">
        <w:rPr>
          <w:rFonts w:cs="AcadMtavr"/>
          <w:lang w:val="ka-GE"/>
        </w:rPr>
        <w:t xml:space="preserve"> </w:t>
      </w:r>
      <w:r w:rsidRPr="009861E4">
        <w:rPr>
          <w:rFonts w:cs="Sylfaen"/>
          <w:lang w:val="ka-GE"/>
        </w:rPr>
        <w:t>სივრცეების</w:t>
      </w:r>
      <w:r>
        <w:rPr>
          <w:rFonts w:cs="Sylfaen"/>
          <w:lang w:val="ka-GE"/>
        </w:rPr>
        <w:t xml:space="preserve"> </w:t>
      </w:r>
      <w:r w:rsidRPr="009861E4">
        <w:rPr>
          <w:rFonts w:cs="Sylfaen"/>
          <w:lang w:val="ka-GE"/>
        </w:rPr>
        <w:t>შესავსებად, ან</w:t>
      </w:r>
      <w:r w:rsidRPr="009861E4">
        <w:rPr>
          <w:rFonts w:cs="AcadMtavr"/>
          <w:lang w:val="ka-GE"/>
        </w:rPr>
        <w:t xml:space="preserve"> </w:t>
      </w:r>
      <w:r w:rsidRPr="009861E4">
        <w:rPr>
          <w:rFonts w:cs="Sylfaen"/>
          <w:lang w:val="ka-GE"/>
        </w:rPr>
        <w:t>მოთხოვნის</w:t>
      </w:r>
      <w:r w:rsidRPr="009861E4">
        <w:rPr>
          <w:rFonts w:cs="AcadMtavr"/>
          <w:lang w:val="ka-GE"/>
        </w:rPr>
        <w:t xml:space="preserve"> </w:t>
      </w:r>
      <w:r w:rsidRPr="009861E4">
        <w:rPr>
          <w:rFonts w:cs="Sylfaen"/>
          <w:lang w:val="ka-GE"/>
        </w:rPr>
        <w:t>შემთხვევაში მოსახლეობის</w:t>
      </w:r>
      <w:r w:rsidRPr="009861E4">
        <w:rPr>
          <w:rFonts w:cs="AcadMtavr"/>
          <w:lang w:val="ka-GE"/>
        </w:rPr>
        <w:t xml:space="preserve"> </w:t>
      </w:r>
      <w:r w:rsidRPr="009861E4">
        <w:rPr>
          <w:rFonts w:cs="Sylfaen"/>
          <w:lang w:val="ka-GE"/>
        </w:rPr>
        <w:t>სავარგულებში</w:t>
      </w:r>
      <w:r w:rsidRPr="009861E4">
        <w:rPr>
          <w:rFonts w:cs="AcadMtavr"/>
          <w:lang w:val="ka-GE"/>
        </w:rPr>
        <w:t xml:space="preserve"> </w:t>
      </w:r>
      <w:r w:rsidRPr="009861E4">
        <w:rPr>
          <w:rFonts w:cs="Sylfaen"/>
          <w:lang w:val="ka-GE"/>
        </w:rPr>
        <w:t>შესატანად და</w:t>
      </w:r>
      <w:r>
        <w:rPr>
          <w:rFonts w:cs="Sylfaen"/>
          <w:lang w:val="ka-GE"/>
        </w:rPr>
        <w:t xml:space="preserve"> </w:t>
      </w:r>
      <w:r w:rsidRPr="009861E4">
        <w:rPr>
          <w:rFonts w:cs="Sylfaen"/>
          <w:lang w:val="ka-GE"/>
        </w:rPr>
        <w:t>გასანაყოფიერებლად.</w:t>
      </w:r>
    </w:p>
    <w:p w14:paraId="46691C5F" w14:textId="77777777" w:rsidR="00E57E75" w:rsidRPr="009861E4" w:rsidRDefault="00E57E75" w:rsidP="00E57E75">
      <w:pPr>
        <w:autoSpaceDE w:val="0"/>
        <w:autoSpaceDN w:val="0"/>
        <w:adjustRightInd w:val="0"/>
        <w:jc w:val="both"/>
        <w:rPr>
          <w:rFonts w:cs="Sylfaen"/>
          <w:lang w:val="ka-GE"/>
        </w:rPr>
      </w:pPr>
      <w:r w:rsidRPr="009861E4">
        <w:rPr>
          <w:rFonts w:cs="Sylfaen"/>
          <w:lang w:val="ka-GE"/>
        </w:rPr>
        <w:t>გამამდიდრებელ</w:t>
      </w:r>
      <w:r w:rsidRPr="009861E4">
        <w:rPr>
          <w:rFonts w:cs="AcadMtavr"/>
          <w:lang w:val="ka-GE"/>
        </w:rPr>
        <w:t xml:space="preserve"> </w:t>
      </w:r>
      <w:r>
        <w:rPr>
          <w:rFonts w:cs="AcadMtavr"/>
          <w:lang w:val="ka-GE"/>
        </w:rPr>
        <w:t>საწარმოსთვის</w:t>
      </w:r>
      <w:r w:rsidRPr="009861E4">
        <w:rPr>
          <w:rFonts w:cs="AcadMtavr"/>
          <w:lang w:val="ka-GE"/>
        </w:rPr>
        <w:t xml:space="preserve"> </w:t>
      </w:r>
      <w:r w:rsidRPr="009861E4">
        <w:rPr>
          <w:rFonts w:cs="Sylfaen"/>
          <w:lang w:val="ka-GE"/>
        </w:rPr>
        <w:t>შერჩეულია</w:t>
      </w:r>
      <w:r w:rsidRPr="009861E4">
        <w:rPr>
          <w:rFonts w:cs="AcadMtavr"/>
          <w:lang w:val="ka-GE"/>
        </w:rPr>
        <w:t xml:space="preserve"> </w:t>
      </w:r>
      <w:r w:rsidRPr="009861E4">
        <w:rPr>
          <w:rFonts w:cs="Sylfaen"/>
          <w:lang w:val="ka-GE"/>
        </w:rPr>
        <w:t>მოდერნიზებული</w:t>
      </w:r>
      <w:r w:rsidRPr="009861E4">
        <w:rPr>
          <w:rFonts w:cs="AcadMtavr"/>
          <w:lang w:val="ka-GE"/>
        </w:rPr>
        <w:t xml:space="preserve"> </w:t>
      </w:r>
      <w:r w:rsidRPr="009861E4">
        <w:rPr>
          <w:rFonts w:cs="Sylfaen"/>
          <w:lang w:val="ka-GE"/>
        </w:rPr>
        <w:t>სალექი</w:t>
      </w:r>
      <w:r w:rsidRPr="009861E4">
        <w:rPr>
          <w:rFonts w:cs="AcadMtavr"/>
          <w:lang w:val="ka-GE"/>
        </w:rPr>
        <w:t xml:space="preserve"> </w:t>
      </w:r>
      <w:r w:rsidRPr="009861E4">
        <w:rPr>
          <w:rFonts w:cs="Sylfaen"/>
          <w:lang w:val="ka-GE"/>
        </w:rPr>
        <w:t xml:space="preserve">მანქანა </w:t>
      </w:r>
      <w:r w:rsidRPr="009861E4">
        <w:rPr>
          <w:rFonts w:cs="AcadMtavr"/>
          <w:lang w:val="ka-GE"/>
        </w:rPr>
        <w:t xml:space="preserve">MMOD - 2, </w:t>
      </w:r>
      <w:r w:rsidRPr="009861E4">
        <w:rPr>
          <w:rFonts w:cs="Sylfaen"/>
          <w:lang w:val="ka-GE"/>
        </w:rPr>
        <w:t>შიბერული</w:t>
      </w:r>
      <w:r w:rsidRPr="009861E4">
        <w:rPr>
          <w:rFonts w:cs="AcadMtavr"/>
          <w:lang w:val="ka-GE"/>
        </w:rPr>
        <w:t xml:space="preserve"> </w:t>
      </w:r>
      <w:r w:rsidRPr="009861E4">
        <w:rPr>
          <w:rFonts w:cs="Sylfaen"/>
          <w:lang w:val="ka-GE"/>
        </w:rPr>
        <w:t>განტვირთვით. კატალოგის</w:t>
      </w:r>
      <w:r w:rsidRPr="009861E4">
        <w:rPr>
          <w:rFonts w:cs="AcadMtavr"/>
          <w:lang w:val="ka-GE"/>
        </w:rPr>
        <w:t xml:space="preserve"> </w:t>
      </w:r>
      <w:r w:rsidRPr="009861E4">
        <w:rPr>
          <w:rFonts w:cs="Sylfaen"/>
          <w:lang w:val="ka-GE"/>
        </w:rPr>
        <w:t>მონაცემების</w:t>
      </w:r>
      <w:r w:rsidRPr="009861E4">
        <w:rPr>
          <w:rFonts w:cs="AcadMtavr"/>
          <w:lang w:val="ka-GE"/>
        </w:rPr>
        <w:t xml:space="preserve"> </w:t>
      </w:r>
      <w:r w:rsidRPr="009861E4">
        <w:rPr>
          <w:rFonts w:cs="Sylfaen"/>
          <w:lang w:val="ka-GE"/>
        </w:rPr>
        <w:t>მიხედვით</w:t>
      </w:r>
      <w:r w:rsidRPr="009861E4">
        <w:rPr>
          <w:rFonts w:cs="AcadMtavr"/>
          <w:lang w:val="ka-GE"/>
        </w:rPr>
        <w:t xml:space="preserve"> </w:t>
      </w:r>
      <w:r w:rsidRPr="009861E4">
        <w:rPr>
          <w:rFonts w:cs="Sylfaen"/>
          <w:lang w:val="ka-GE"/>
        </w:rPr>
        <w:t>მისი საათური</w:t>
      </w:r>
      <w:r w:rsidRPr="009861E4">
        <w:rPr>
          <w:rFonts w:cs="AcadMtavr"/>
          <w:lang w:val="ka-GE"/>
        </w:rPr>
        <w:t xml:space="preserve"> </w:t>
      </w:r>
      <w:r w:rsidRPr="009861E4">
        <w:rPr>
          <w:rFonts w:cs="Sylfaen"/>
          <w:lang w:val="ka-GE"/>
        </w:rPr>
        <w:t>მწარმოებლობა</w:t>
      </w:r>
      <w:r w:rsidRPr="009861E4">
        <w:rPr>
          <w:rFonts w:cs="AcadMtavr"/>
          <w:lang w:val="ka-GE"/>
        </w:rPr>
        <w:t xml:space="preserve"> 5 </w:t>
      </w:r>
      <w:r w:rsidRPr="009861E4">
        <w:rPr>
          <w:rFonts w:cs="Sylfaen"/>
          <w:lang w:val="ka-GE"/>
        </w:rPr>
        <w:t>მმ-დე</w:t>
      </w:r>
      <w:r w:rsidRPr="009861E4">
        <w:rPr>
          <w:rFonts w:cs="AcadMtavr"/>
          <w:lang w:val="ka-GE"/>
        </w:rPr>
        <w:t xml:space="preserve"> </w:t>
      </w:r>
      <w:r w:rsidRPr="009861E4">
        <w:rPr>
          <w:rFonts w:cs="Sylfaen"/>
          <w:lang w:val="ka-GE"/>
        </w:rPr>
        <w:t>დამტვრეულ</w:t>
      </w:r>
      <w:r w:rsidRPr="009861E4">
        <w:rPr>
          <w:rFonts w:cs="AcadMtavr"/>
          <w:lang w:val="ka-GE"/>
        </w:rPr>
        <w:t xml:space="preserve"> </w:t>
      </w:r>
      <w:r w:rsidRPr="009861E4">
        <w:rPr>
          <w:rFonts w:cs="Sylfaen"/>
          <w:lang w:val="ka-GE"/>
        </w:rPr>
        <w:t>მასალაზე</w:t>
      </w:r>
      <w:r w:rsidRPr="009861E4">
        <w:rPr>
          <w:rFonts w:cs="AcadMtavr"/>
          <w:lang w:val="ka-GE"/>
        </w:rPr>
        <w:t xml:space="preserve"> </w:t>
      </w:r>
      <w:r w:rsidRPr="009861E4">
        <w:rPr>
          <w:rFonts w:cs="Sylfaen"/>
          <w:lang w:val="ka-GE"/>
        </w:rPr>
        <w:t>შეადგენს</w:t>
      </w:r>
      <w:r w:rsidRPr="009861E4">
        <w:rPr>
          <w:rFonts w:cs="AcadMtavr"/>
          <w:lang w:val="ka-GE"/>
        </w:rPr>
        <w:t xml:space="preserve"> 20 - 25 </w:t>
      </w:r>
      <w:r w:rsidRPr="009861E4">
        <w:rPr>
          <w:rFonts w:cs="Sylfaen"/>
          <w:lang w:val="ka-GE"/>
        </w:rPr>
        <w:t xml:space="preserve">ტონას. </w:t>
      </w:r>
    </w:p>
    <w:p w14:paraId="49724D4A" w14:textId="77777777" w:rsidR="00E57E75" w:rsidRPr="009861E4" w:rsidRDefault="00E57E75" w:rsidP="00E57E75">
      <w:pPr>
        <w:autoSpaceDE w:val="0"/>
        <w:autoSpaceDN w:val="0"/>
        <w:adjustRightInd w:val="0"/>
        <w:jc w:val="both"/>
        <w:rPr>
          <w:rFonts w:cs="AcadMtavr"/>
          <w:lang w:val="ka-GE"/>
        </w:rPr>
      </w:pPr>
      <w:r w:rsidRPr="009861E4">
        <w:rPr>
          <w:rFonts w:cs="Sylfaen"/>
          <w:lang w:val="ka-GE"/>
        </w:rPr>
        <w:t>მანგანუმის</w:t>
      </w:r>
      <w:r w:rsidRPr="009861E4">
        <w:rPr>
          <w:rFonts w:cs="AcadMtavr"/>
          <w:lang w:val="ka-GE"/>
        </w:rPr>
        <w:t xml:space="preserve"> </w:t>
      </w:r>
      <w:r w:rsidRPr="009861E4">
        <w:rPr>
          <w:rFonts w:cs="Sylfaen"/>
          <w:lang w:val="ka-GE"/>
        </w:rPr>
        <w:t>მადნის</w:t>
      </w:r>
      <w:r w:rsidRPr="009861E4">
        <w:rPr>
          <w:rFonts w:cs="AcadMtavr"/>
          <w:lang w:val="ka-GE"/>
        </w:rPr>
        <w:t xml:space="preserve"> </w:t>
      </w:r>
      <w:r w:rsidRPr="009861E4">
        <w:rPr>
          <w:rFonts w:cs="Sylfaen"/>
          <w:lang w:val="ka-GE"/>
        </w:rPr>
        <w:t>და</w:t>
      </w:r>
      <w:r w:rsidRPr="009861E4">
        <w:rPr>
          <w:rFonts w:cs="AcadMtavr"/>
          <w:lang w:val="ka-GE"/>
        </w:rPr>
        <w:t xml:space="preserve"> </w:t>
      </w:r>
      <w:r w:rsidRPr="009861E4">
        <w:rPr>
          <w:rFonts w:cs="Sylfaen"/>
          <w:lang w:val="ka-GE"/>
        </w:rPr>
        <w:t>მისი</w:t>
      </w:r>
      <w:r w:rsidRPr="009861E4">
        <w:rPr>
          <w:rFonts w:cs="AcadMtavr"/>
          <w:lang w:val="ka-GE"/>
        </w:rPr>
        <w:t xml:space="preserve"> </w:t>
      </w:r>
      <w:r w:rsidRPr="009861E4">
        <w:rPr>
          <w:rFonts w:cs="Sylfaen"/>
          <w:lang w:val="ka-GE"/>
        </w:rPr>
        <w:t>გამდიდრების</w:t>
      </w:r>
      <w:r w:rsidRPr="009861E4">
        <w:rPr>
          <w:rFonts w:cs="AcadMtavr"/>
          <w:lang w:val="ka-GE"/>
        </w:rPr>
        <w:t xml:space="preserve"> </w:t>
      </w:r>
      <w:r w:rsidRPr="009861E4">
        <w:rPr>
          <w:rFonts w:cs="Sylfaen"/>
          <w:lang w:val="ka-GE"/>
        </w:rPr>
        <w:t>პროდუქტების</w:t>
      </w:r>
      <w:r w:rsidRPr="009861E4">
        <w:rPr>
          <w:rFonts w:cs="AcadMtavr"/>
          <w:lang w:val="ka-GE"/>
        </w:rPr>
        <w:t xml:space="preserve"> </w:t>
      </w:r>
      <w:r w:rsidRPr="009861E4">
        <w:rPr>
          <w:rFonts w:cs="Sylfaen"/>
          <w:lang w:val="ka-GE"/>
        </w:rPr>
        <w:t>გაცხრილვა კლასიფიკაციისათვის</w:t>
      </w:r>
      <w:r w:rsidRPr="009861E4">
        <w:rPr>
          <w:rFonts w:cs="AcadMtavr"/>
          <w:lang w:val="ka-GE"/>
        </w:rPr>
        <w:t xml:space="preserve"> </w:t>
      </w:r>
      <w:r w:rsidRPr="009861E4">
        <w:rPr>
          <w:rFonts w:cs="Sylfaen"/>
          <w:lang w:val="ka-GE"/>
        </w:rPr>
        <w:t>ძირითადად</w:t>
      </w:r>
      <w:r w:rsidRPr="009861E4">
        <w:rPr>
          <w:rFonts w:cs="AcadMtavr"/>
          <w:lang w:val="ka-GE"/>
        </w:rPr>
        <w:t xml:space="preserve"> </w:t>
      </w:r>
      <w:r w:rsidRPr="009861E4">
        <w:rPr>
          <w:rFonts w:cs="Sylfaen"/>
          <w:lang w:val="ka-GE"/>
        </w:rPr>
        <w:t>გამოიყენებიან</w:t>
      </w:r>
      <w:r w:rsidRPr="009861E4">
        <w:rPr>
          <w:rFonts w:cs="AcadMtavr"/>
          <w:lang w:val="ka-GE"/>
        </w:rPr>
        <w:t xml:space="preserve"> </w:t>
      </w:r>
      <w:r w:rsidRPr="009861E4">
        <w:rPr>
          <w:rFonts w:cs="Sylfaen"/>
          <w:lang w:val="ka-GE"/>
        </w:rPr>
        <w:t>ვიბრაციული</w:t>
      </w:r>
      <w:r w:rsidRPr="009861E4">
        <w:rPr>
          <w:rFonts w:cs="AcadMtavr"/>
          <w:lang w:val="ka-GE"/>
        </w:rPr>
        <w:t xml:space="preserve"> </w:t>
      </w:r>
      <w:r w:rsidRPr="009861E4">
        <w:rPr>
          <w:rFonts w:cs="Sylfaen"/>
          <w:lang w:val="ka-GE"/>
        </w:rPr>
        <w:t>ცხრილებით, შერჩეული</w:t>
      </w:r>
      <w:r w:rsidRPr="009861E4">
        <w:rPr>
          <w:rFonts w:cs="AcadMtavr"/>
          <w:lang w:val="ka-GE"/>
        </w:rPr>
        <w:t xml:space="preserve"> </w:t>
      </w:r>
      <w:r w:rsidRPr="009861E4">
        <w:rPr>
          <w:rFonts w:cs="Sylfaen"/>
          <w:lang w:val="ka-GE"/>
        </w:rPr>
        <w:t>იქნა</w:t>
      </w:r>
      <w:r w:rsidRPr="009861E4">
        <w:rPr>
          <w:rFonts w:cs="AcadMtavr"/>
          <w:lang w:val="ka-GE"/>
        </w:rPr>
        <w:t xml:space="preserve"> </w:t>
      </w:r>
      <w:r w:rsidRPr="009861E4">
        <w:rPr>
          <w:rFonts w:cs="Sylfaen"/>
          <w:lang w:val="ka-GE"/>
        </w:rPr>
        <w:t>ცხრილი</w:t>
      </w:r>
      <w:r>
        <w:rPr>
          <w:rFonts w:cs="Sylfaen"/>
          <w:lang w:val="ka-GE"/>
        </w:rPr>
        <w:t xml:space="preserve"> ГИЛ</w:t>
      </w:r>
      <w:r w:rsidRPr="009861E4">
        <w:rPr>
          <w:rFonts w:cs="AcadMtavr"/>
          <w:lang w:val="ka-GE"/>
        </w:rPr>
        <w:t xml:space="preserve"> - 42, </w:t>
      </w:r>
      <w:r w:rsidRPr="009861E4">
        <w:rPr>
          <w:rFonts w:cs="Sylfaen"/>
          <w:lang w:val="ka-GE"/>
        </w:rPr>
        <w:t>რომლის</w:t>
      </w:r>
      <w:r>
        <w:rPr>
          <w:rFonts w:cs="Sylfaen"/>
          <w:lang w:val="ka-GE"/>
        </w:rPr>
        <w:t xml:space="preserve"> </w:t>
      </w:r>
      <w:r w:rsidRPr="009861E4">
        <w:rPr>
          <w:rFonts w:cs="Sylfaen"/>
          <w:lang w:val="ka-GE"/>
        </w:rPr>
        <w:t>მწარმოებლობა</w:t>
      </w:r>
      <w:r w:rsidRPr="009861E4">
        <w:rPr>
          <w:rFonts w:cs="AcadMtavr"/>
          <w:lang w:val="ka-GE"/>
        </w:rPr>
        <w:t xml:space="preserve"> </w:t>
      </w:r>
      <w:r w:rsidRPr="009861E4">
        <w:rPr>
          <w:rFonts w:cs="Sylfaen"/>
          <w:lang w:val="ka-GE"/>
        </w:rPr>
        <w:t>მოცემული</w:t>
      </w:r>
      <w:r w:rsidRPr="009861E4">
        <w:rPr>
          <w:rFonts w:cs="AcadMtavr"/>
          <w:lang w:val="ka-GE"/>
        </w:rPr>
        <w:t xml:space="preserve"> </w:t>
      </w:r>
      <w:r w:rsidRPr="009861E4">
        <w:rPr>
          <w:rFonts w:cs="Sylfaen"/>
          <w:lang w:val="ka-GE"/>
        </w:rPr>
        <w:t>შემთხვევისათვის</w:t>
      </w:r>
      <w:r w:rsidRPr="009861E4">
        <w:rPr>
          <w:rFonts w:cs="AcadMtavr"/>
          <w:lang w:val="ka-GE"/>
        </w:rPr>
        <w:t xml:space="preserve"> </w:t>
      </w:r>
      <w:r w:rsidRPr="009861E4">
        <w:rPr>
          <w:rFonts w:cs="Sylfaen"/>
          <w:lang w:val="ka-GE"/>
        </w:rPr>
        <w:t>იქნება:</w:t>
      </w:r>
      <w:r w:rsidRPr="009861E4">
        <w:rPr>
          <w:rFonts w:cs="AcadMtavr"/>
          <w:lang w:val="ka-GE"/>
        </w:rPr>
        <w:t xml:space="preserve"> </w:t>
      </w:r>
      <w:r w:rsidRPr="009861E4">
        <w:rPr>
          <w:rFonts w:cs="AmiranSP"/>
          <w:lang w:val="ka-GE"/>
        </w:rPr>
        <w:t xml:space="preserve">93,8 </w:t>
      </w:r>
      <w:r w:rsidRPr="009861E4">
        <w:rPr>
          <w:rFonts w:cs="Sylfaen"/>
          <w:lang w:val="ka-GE"/>
        </w:rPr>
        <w:t>ტ/სთ:</w:t>
      </w:r>
    </w:p>
    <w:p w14:paraId="410BF57C" w14:textId="77777777" w:rsidR="00E57E75" w:rsidRDefault="00E57E75" w:rsidP="00E57E75">
      <w:pPr>
        <w:autoSpaceDE w:val="0"/>
        <w:autoSpaceDN w:val="0"/>
        <w:adjustRightInd w:val="0"/>
        <w:jc w:val="both"/>
        <w:rPr>
          <w:rFonts w:cs="Sylfaen"/>
          <w:lang w:val="ka-GE"/>
        </w:rPr>
      </w:pPr>
      <w:r w:rsidRPr="009861E4">
        <w:rPr>
          <w:rFonts w:cs="Sylfaen"/>
          <w:lang w:val="ka-GE"/>
        </w:rPr>
        <w:t>მადნის</w:t>
      </w:r>
      <w:r w:rsidRPr="009861E4">
        <w:rPr>
          <w:rFonts w:cs="AcadMtavr"/>
          <w:lang w:val="ka-GE"/>
        </w:rPr>
        <w:t xml:space="preserve"> </w:t>
      </w:r>
      <w:r w:rsidRPr="009861E4">
        <w:rPr>
          <w:rFonts w:cs="Sylfaen"/>
          <w:lang w:val="ka-GE"/>
        </w:rPr>
        <w:t>მორეცხვისა</w:t>
      </w:r>
      <w:r w:rsidRPr="009861E4">
        <w:rPr>
          <w:rFonts w:cs="AcadMtavr"/>
          <w:lang w:val="ka-GE"/>
        </w:rPr>
        <w:t xml:space="preserve"> </w:t>
      </w:r>
      <w:r w:rsidRPr="009861E4">
        <w:rPr>
          <w:rFonts w:cs="Sylfaen"/>
          <w:lang w:val="ka-GE"/>
        </w:rPr>
        <w:t>და</w:t>
      </w:r>
      <w:r w:rsidRPr="009861E4">
        <w:rPr>
          <w:rFonts w:cs="AcadMtavr"/>
          <w:lang w:val="ka-GE"/>
        </w:rPr>
        <w:t xml:space="preserve"> </w:t>
      </w:r>
      <w:r w:rsidRPr="009861E4">
        <w:rPr>
          <w:rFonts w:cs="Sylfaen"/>
          <w:lang w:val="ka-GE"/>
        </w:rPr>
        <w:t>გაუწყლოებისათვის</w:t>
      </w:r>
      <w:r w:rsidRPr="009861E4">
        <w:rPr>
          <w:rFonts w:cs="AcadMtavr"/>
          <w:lang w:val="ka-GE"/>
        </w:rPr>
        <w:t xml:space="preserve"> </w:t>
      </w:r>
      <w:r w:rsidRPr="009861E4">
        <w:rPr>
          <w:rFonts w:cs="Sylfaen"/>
          <w:lang w:val="ka-GE"/>
        </w:rPr>
        <w:t>შეირჩა</w:t>
      </w:r>
      <w:r w:rsidRPr="009861E4">
        <w:rPr>
          <w:rFonts w:cs="AcadMtavr"/>
          <w:lang w:val="ka-GE"/>
        </w:rPr>
        <w:t xml:space="preserve"> </w:t>
      </w:r>
      <w:r w:rsidRPr="009861E4">
        <w:rPr>
          <w:rFonts w:cs="Sylfaen"/>
          <w:lang w:val="ka-GE"/>
        </w:rPr>
        <w:t>სპირალური</w:t>
      </w:r>
      <w:r>
        <w:rPr>
          <w:rFonts w:cs="Sylfaen"/>
          <w:lang w:val="ka-GE"/>
        </w:rPr>
        <w:t xml:space="preserve"> </w:t>
      </w:r>
      <w:r w:rsidRPr="009861E4">
        <w:rPr>
          <w:rFonts w:cs="Sylfaen"/>
          <w:lang w:val="ka-GE"/>
        </w:rPr>
        <w:t>კლასიფიკატორი</w:t>
      </w:r>
      <w:r w:rsidRPr="009861E4">
        <w:rPr>
          <w:rFonts w:cs="AcadMtavr"/>
          <w:lang w:val="ka-GE"/>
        </w:rPr>
        <w:t xml:space="preserve"> 1,2, КСН </w:t>
      </w:r>
      <w:r w:rsidRPr="009861E4">
        <w:rPr>
          <w:rFonts w:cs="Sylfaen"/>
          <w:lang w:val="ka-GE"/>
        </w:rPr>
        <w:t>რომლის</w:t>
      </w:r>
      <w:r w:rsidRPr="009861E4">
        <w:rPr>
          <w:rFonts w:cs="AcadMtavr"/>
          <w:lang w:val="ka-GE"/>
        </w:rPr>
        <w:t xml:space="preserve"> </w:t>
      </w:r>
      <w:r w:rsidRPr="009861E4">
        <w:rPr>
          <w:rFonts w:cs="Sylfaen"/>
          <w:lang w:val="ka-GE"/>
        </w:rPr>
        <w:t>მწარმოებლობა</w:t>
      </w:r>
      <w:r w:rsidRPr="009861E4">
        <w:rPr>
          <w:rFonts w:cs="AcadMtavr"/>
          <w:lang w:val="ka-GE"/>
        </w:rPr>
        <w:t xml:space="preserve"> </w:t>
      </w:r>
      <w:r w:rsidRPr="009861E4">
        <w:rPr>
          <w:rFonts w:cs="Sylfaen"/>
          <w:lang w:val="ka-GE"/>
        </w:rPr>
        <w:t>სრულიად</w:t>
      </w:r>
      <w:r w:rsidRPr="009861E4">
        <w:rPr>
          <w:rFonts w:cs="AcadMtavr"/>
          <w:lang w:val="ka-GE"/>
        </w:rPr>
        <w:t xml:space="preserve"> </w:t>
      </w:r>
      <w:r w:rsidRPr="009861E4">
        <w:rPr>
          <w:rFonts w:cs="Sylfaen"/>
          <w:lang w:val="ka-GE"/>
        </w:rPr>
        <w:t>აკმაყოფილებს</w:t>
      </w:r>
      <w:r>
        <w:rPr>
          <w:rFonts w:cs="Sylfaen"/>
          <w:lang w:val="ka-GE"/>
        </w:rPr>
        <w:t xml:space="preserve"> </w:t>
      </w:r>
      <w:r w:rsidRPr="009861E4">
        <w:rPr>
          <w:rFonts w:cs="Sylfaen"/>
          <w:lang w:val="ka-GE"/>
        </w:rPr>
        <w:t>წაყენებულ</w:t>
      </w:r>
      <w:r w:rsidRPr="009861E4">
        <w:rPr>
          <w:rFonts w:cs="AcadMtavr"/>
          <w:lang w:val="ka-GE"/>
        </w:rPr>
        <w:t xml:space="preserve"> </w:t>
      </w:r>
      <w:r w:rsidRPr="009861E4">
        <w:rPr>
          <w:rFonts w:cs="Sylfaen"/>
          <w:lang w:val="ka-GE"/>
        </w:rPr>
        <w:t>პირობებს. მაღალი</w:t>
      </w:r>
      <w:r w:rsidRPr="009861E4">
        <w:rPr>
          <w:rFonts w:cs="AcadMtavr"/>
          <w:lang w:val="ka-GE"/>
        </w:rPr>
        <w:t xml:space="preserve"> </w:t>
      </w:r>
      <w:r w:rsidRPr="009861E4">
        <w:rPr>
          <w:rFonts w:cs="Sylfaen"/>
          <w:lang w:val="ka-GE"/>
        </w:rPr>
        <w:t>სორტის</w:t>
      </w:r>
      <w:r w:rsidRPr="009861E4">
        <w:rPr>
          <w:rFonts w:cs="AcadMtavr"/>
          <w:lang w:val="ka-GE"/>
        </w:rPr>
        <w:t xml:space="preserve"> </w:t>
      </w:r>
      <w:r w:rsidRPr="009861E4">
        <w:rPr>
          <w:rFonts w:cs="Sylfaen"/>
          <w:lang w:val="ka-GE"/>
        </w:rPr>
        <w:t>კონცენტრატის</w:t>
      </w:r>
      <w:r w:rsidRPr="009861E4">
        <w:rPr>
          <w:rFonts w:cs="AcadMtavr"/>
          <w:lang w:val="ka-GE"/>
        </w:rPr>
        <w:t xml:space="preserve"> </w:t>
      </w:r>
      <w:r w:rsidRPr="009861E4">
        <w:rPr>
          <w:rFonts w:cs="Sylfaen"/>
          <w:lang w:val="ka-GE"/>
        </w:rPr>
        <w:t>გაუწყლოებისათვის</w:t>
      </w:r>
      <w:r>
        <w:rPr>
          <w:rFonts w:cs="Sylfaen"/>
          <w:lang w:val="ka-GE"/>
        </w:rPr>
        <w:t xml:space="preserve"> </w:t>
      </w:r>
      <w:r w:rsidRPr="009861E4">
        <w:rPr>
          <w:rFonts w:cs="Sylfaen"/>
          <w:lang w:val="ka-GE"/>
        </w:rPr>
        <w:t>გამოყენებულია</w:t>
      </w:r>
      <w:r w:rsidRPr="009861E4">
        <w:rPr>
          <w:rFonts w:cs="AcadMtavr"/>
          <w:lang w:val="ka-GE"/>
        </w:rPr>
        <w:t xml:space="preserve"> 16 </w:t>
      </w:r>
      <w:r w:rsidRPr="009861E4">
        <w:rPr>
          <w:rFonts w:cs="Sylfaen"/>
          <w:lang w:val="ka-GE"/>
        </w:rPr>
        <w:t>ლ. მოცულობის</w:t>
      </w:r>
      <w:r w:rsidRPr="009861E4">
        <w:rPr>
          <w:rFonts w:cs="AcadMtavr"/>
          <w:lang w:val="ka-GE"/>
        </w:rPr>
        <w:t xml:space="preserve"> </w:t>
      </w:r>
      <w:r w:rsidRPr="009861E4">
        <w:rPr>
          <w:rFonts w:cs="Sylfaen"/>
          <w:lang w:val="ka-GE"/>
        </w:rPr>
        <w:t>ჩამჩებიანი</w:t>
      </w:r>
      <w:r w:rsidRPr="009861E4">
        <w:rPr>
          <w:rFonts w:cs="AcadMtavr"/>
          <w:lang w:val="ka-GE"/>
        </w:rPr>
        <w:t xml:space="preserve"> </w:t>
      </w:r>
      <w:r w:rsidRPr="009861E4">
        <w:rPr>
          <w:rFonts w:cs="Sylfaen"/>
          <w:lang w:val="ka-GE"/>
        </w:rPr>
        <w:t>ორი</w:t>
      </w:r>
      <w:r w:rsidRPr="009861E4">
        <w:rPr>
          <w:rFonts w:cs="AcadMtavr"/>
          <w:lang w:val="ka-GE"/>
        </w:rPr>
        <w:t xml:space="preserve"> </w:t>
      </w:r>
      <w:r w:rsidRPr="009861E4">
        <w:rPr>
          <w:rFonts w:cs="Sylfaen"/>
          <w:lang w:val="ka-GE"/>
        </w:rPr>
        <w:t>ელევატორი, რომელთა</w:t>
      </w:r>
      <w:r>
        <w:rPr>
          <w:rFonts w:cs="Sylfaen"/>
          <w:lang w:val="ka-GE"/>
        </w:rPr>
        <w:t xml:space="preserve"> </w:t>
      </w:r>
      <w:r w:rsidRPr="009861E4">
        <w:rPr>
          <w:rFonts w:cs="Sylfaen"/>
          <w:lang w:val="ka-GE"/>
        </w:rPr>
        <w:t>სიგრძეა</w:t>
      </w:r>
      <w:r w:rsidRPr="009861E4">
        <w:rPr>
          <w:rFonts w:cs="AcadMtavr"/>
          <w:lang w:val="ka-GE"/>
        </w:rPr>
        <w:t xml:space="preserve"> 9-9 </w:t>
      </w:r>
      <w:r w:rsidRPr="009861E4">
        <w:rPr>
          <w:rFonts w:cs="Sylfaen"/>
          <w:lang w:val="ka-GE"/>
        </w:rPr>
        <w:t>მეტრი, ხოლო</w:t>
      </w:r>
      <w:r w:rsidRPr="009861E4">
        <w:rPr>
          <w:rFonts w:cs="AcadMtavr"/>
          <w:lang w:val="ka-GE"/>
        </w:rPr>
        <w:t xml:space="preserve"> </w:t>
      </w:r>
      <w:r w:rsidRPr="009861E4">
        <w:rPr>
          <w:rFonts w:cs="Sylfaen"/>
          <w:lang w:val="ka-GE"/>
        </w:rPr>
        <w:t>ცხრილზედა</w:t>
      </w:r>
      <w:r w:rsidRPr="009861E4">
        <w:rPr>
          <w:rFonts w:cs="AcadMtavr"/>
          <w:lang w:val="ka-GE"/>
        </w:rPr>
        <w:t xml:space="preserve"> </w:t>
      </w:r>
      <w:r w:rsidRPr="009861E4">
        <w:rPr>
          <w:rFonts w:cs="Sylfaen"/>
          <w:lang w:val="ka-GE"/>
        </w:rPr>
        <w:t>პროდუქტის</w:t>
      </w:r>
      <w:r w:rsidRPr="009861E4">
        <w:rPr>
          <w:rFonts w:cs="AcadMtavr"/>
          <w:lang w:val="ka-GE"/>
        </w:rPr>
        <w:t xml:space="preserve"> </w:t>
      </w:r>
      <w:r w:rsidRPr="009861E4">
        <w:rPr>
          <w:rFonts w:cs="Sylfaen"/>
          <w:lang w:val="ka-GE"/>
        </w:rPr>
        <w:t>გაუწყლოებისათვის</w:t>
      </w:r>
      <w:r w:rsidRPr="009861E4">
        <w:rPr>
          <w:rFonts w:cs="AcadMtavr"/>
          <w:lang w:val="ka-GE"/>
        </w:rPr>
        <w:t xml:space="preserve"> </w:t>
      </w:r>
      <w:r w:rsidRPr="009861E4">
        <w:rPr>
          <w:rFonts w:cs="Sylfaen"/>
          <w:lang w:val="ka-GE"/>
        </w:rPr>
        <w:t>და</w:t>
      </w:r>
      <w:r>
        <w:rPr>
          <w:rFonts w:cs="Sylfaen"/>
          <w:lang w:val="ka-GE"/>
        </w:rPr>
        <w:t xml:space="preserve"> </w:t>
      </w:r>
      <w:r w:rsidRPr="009861E4">
        <w:rPr>
          <w:rFonts w:cs="Sylfaen"/>
          <w:lang w:val="ka-GE"/>
        </w:rPr>
        <w:t>სამტვრეველებიდან</w:t>
      </w:r>
      <w:r w:rsidRPr="009861E4">
        <w:rPr>
          <w:rFonts w:cs="AcadMtavr"/>
          <w:lang w:val="ka-GE"/>
        </w:rPr>
        <w:t xml:space="preserve"> </w:t>
      </w:r>
      <w:r w:rsidRPr="009861E4">
        <w:rPr>
          <w:rFonts w:cs="Sylfaen"/>
          <w:lang w:val="ka-GE"/>
        </w:rPr>
        <w:t>ცხრილზე</w:t>
      </w:r>
      <w:r w:rsidRPr="009861E4">
        <w:rPr>
          <w:rFonts w:cs="AcadMtavr"/>
          <w:lang w:val="ka-GE"/>
        </w:rPr>
        <w:t xml:space="preserve"> </w:t>
      </w:r>
      <w:r w:rsidRPr="009861E4">
        <w:rPr>
          <w:rFonts w:cs="Sylfaen"/>
          <w:lang w:val="ka-GE"/>
        </w:rPr>
        <w:t>დასაბრუნებლად</w:t>
      </w:r>
      <w:r w:rsidRPr="009861E4">
        <w:rPr>
          <w:rFonts w:cs="AcadMtavr"/>
          <w:lang w:val="ka-GE"/>
        </w:rPr>
        <w:t xml:space="preserve"> </w:t>
      </w:r>
      <w:r w:rsidRPr="009861E4">
        <w:rPr>
          <w:rFonts w:cs="Sylfaen"/>
          <w:lang w:val="ka-GE"/>
        </w:rPr>
        <w:t>გამოყენებულია</w:t>
      </w:r>
      <w:r w:rsidRPr="009861E4">
        <w:rPr>
          <w:rFonts w:cs="AcadMtavr"/>
          <w:lang w:val="ka-GE"/>
        </w:rPr>
        <w:t xml:space="preserve"> 24 </w:t>
      </w:r>
      <w:r w:rsidRPr="009861E4">
        <w:rPr>
          <w:rFonts w:cs="Sylfaen"/>
          <w:lang w:val="ka-GE"/>
        </w:rPr>
        <w:t>ლიტ.</w:t>
      </w:r>
      <w:r>
        <w:rPr>
          <w:rFonts w:cs="Sylfaen"/>
          <w:lang w:val="ka-GE"/>
        </w:rPr>
        <w:t xml:space="preserve"> </w:t>
      </w:r>
      <w:r w:rsidRPr="009861E4">
        <w:rPr>
          <w:rFonts w:cs="Sylfaen"/>
          <w:lang w:val="ka-GE"/>
        </w:rPr>
        <w:t>მოცულობის</w:t>
      </w:r>
      <w:r w:rsidRPr="009861E4">
        <w:rPr>
          <w:rFonts w:cs="AcadMtavr"/>
          <w:lang w:val="ka-GE"/>
        </w:rPr>
        <w:t xml:space="preserve"> </w:t>
      </w:r>
      <w:r w:rsidRPr="009861E4">
        <w:rPr>
          <w:rFonts w:cs="Sylfaen"/>
          <w:lang w:val="ka-GE"/>
        </w:rPr>
        <w:t>ჯამებიანი</w:t>
      </w:r>
      <w:r w:rsidRPr="009861E4">
        <w:rPr>
          <w:rFonts w:cs="AcadMtavr"/>
          <w:lang w:val="ka-GE"/>
        </w:rPr>
        <w:t xml:space="preserve"> </w:t>
      </w:r>
      <w:r w:rsidRPr="009861E4">
        <w:rPr>
          <w:rFonts w:cs="Sylfaen"/>
          <w:lang w:val="ka-GE"/>
        </w:rPr>
        <w:t>ელევატორი.</w:t>
      </w:r>
      <w:r>
        <w:rPr>
          <w:rFonts w:cs="Sylfaen"/>
          <w:lang w:val="ka-GE"/>
        </w:rPr>
        <w:t xml:space="preserve"> </w:t>
      </w:r>
    </w:p>
    <w:p w14:paraId="02D57B94" w14:textId="77777777" w:rsidR="00E57E75" w:rsidRDefault="00E57E75" w:rsidP="00E57E75">
      <w:pPr>
        <w:autoSpaceDE w:val="0"/>
        <w:autoSpaceDN w:val="0"/>
        <w:adjustRightInd w:val="0"/>
        <w:jc w:val="both"/>
        <w:rPr>
          <w:rFonts w:cs="Sylfaen"/>
          <w:lang w:val="ka-GE"/>
        </w:rPr>
      </w:pPr>
      <w:r w:rsidRPr="009861E4">
        <w:rPr>
          <w:rFonts w:cs="Sylfaen"/>
          <w:lang w:val="ka-GE"/>
        </w:rPr>
        <w:t>სატრანსპორტო</w:t>
      </w:r>
      <w:r w:rsidRPr="009861E4">
        <w:rPr>
          <w:rFonts w:cs="AcadMtavr"/>
          <w:lang w:val="ka-GE"/>
        </w:rPr>
        <w:t xml:space="preserve"> </w:t>
      </w:r>
      <w:r w:rsidRPr="009861E4">
        <w:rPr>
          <w:rFonts w:cs="Sylfaen"/>
          <w:lang w:val="ka-GE"/>
        </w:rPr>
        <w:t>და</w:t>
      </w:r>
      <w:r w:rsidRPr="009861E4">
        <w:rPr>
          <w:rFonts w:cs="AcadMtavr"/>
          <w:lang w:val="ka-GE"/>
        </w:rPr>
        <w:t xml:space="preserve"> </w:t>
      </w:r>
      <w:r w:rsidRPr="009861E4">
        <w:rPr>
          <w:rFonts w:cs="Sylfaen"/>
          <w:lang w:val="ka-GE"/>
        </w:rPr>
        <w:t>დამხმარე</w:t>
      </w:r>
      <w:r w:rsidRPr="009861E4">
        <w:rPr>
          <w:rFonts w:cs="AcadMtavr"/>
          <w:lang w:val="ka-GE"/>
        </w:rPr>
        <w:t xml:space="preserve"> </w:t>
      </w:r>
      <w:r w:rsidRPr="009861E4">
        <w:rPr>
          <w:rFonts w:cs="Sylfaen"/>
          <w:lang w:val="ka-GE"/>
        </w:rPr>
        <w:t>მოწყობილობების</w:t>
      </w:r>
      <w:r w:rsidRPr="009861E4">
        <w:rPr>
          <w:rFonts w:cs="AcadMtavr"/>
          <w:lang w:val="ka-GE"/>
        </w:rPr>
        <w:t xml:space="preserve"> </w:t>
      </w:r>
      <w:r w:rsidRPr="009861E4">
        <w:rPr>
          <w:rFonts w:cs="Sylfaen"/>
          <w:lang w:val="ka-GE"/>
        </w:rPr>
        <w:t>შერჩევა</w:t>
      </w:r>
      <w:r>
        <w:rPr>
          <w:rFonts w:cs="Sylfaen"/>
          <w:lang w:val="ka-GE"/>
        </w:rPr>
        <w:t xml:space="preserve"> </w:t>
      </w:r>
      <w:r w:rsidRPr="009861E4">
        <w:rPr>
          <w:rFonts w:cs="Sylfaen"/>
          <w:lang w:val="ka-GE"/>
        </w:rPr>
        <w:t>ნედლეულის</w:t>
      </w:r>
      <w:r w:rsidRPr="009861E4">
        <w:rPr>
          <w:rFonts w:cs="AcadMtavr"/>
          <w:lang w:val="ka-GE"/>
        </w:rPr>
        <w:t xml:space="preserve"> </w:t>
      </w:r>
      <w:r w:rsidRPr="009861E4">
        <w:rPr>
          <w:rFonts w:cs="Sylfaen"/>
          <w:lang w:val="ka-GE"/>
        </w:rPr>
        <w:t>მიმღები</w:t>
      </w:r>
      <w:r w:rsidRPr="009861E4">
        <w:rPr>
          <w:rFonts w:cs="AcadMtavr"/>
          <w:lang w:val="ka-GE"/>
        </w:rPr>
        <w:t xml:space="preserve"> </w:t>
      </w:r>
      <w:r w:rsidRPr="009861E4">
        <w:rPr>
          <w:rFonts w:cs="Sylfaen"/>
          <w:lang w:val="ka-GE"/>
        </w:rPr>
        <w:t>ბუნკერიდან</w:t>
      </w:r>
      <w:r w:rsidRPr="009861E4">
        <w:rPr>
          <w:rFonts w:cs="AcadMtavr"/>
          <w:lang w:val="ka-GE"/>
        </w:rPr>
        <w:t xml:space="preserve"> </w:t>
      </w:r>
      <w:r w:rsidRPr="009861E4">
        <w:rPr>
          <w:rFonts w:cs="Sylfaen"/>
          <w:lang w:val="ka-GE"/>
        </w:rPr>
        <w:t>ცხრილამდე</w:t>
      </w:r>
      <w:r w:rsidRPr="009861E4">
        <w:rPr>
          <w:rFonts w:cs="AcadMtavr"/>
          <w:lang w:val="ka-GE"/>
        </w:rPr>
        <w:t xml:space="preserve"> </w:t>
      </w:r>
      <w:r w:rsidRPr="009861E4">
        <w:rPr>
          <w:rFonts w:cs="Sylfaen"/>
          <w:lang w:val="ka-GE"/>
        </w:rPr>
        <w:t>ტრანსპორტირებისათვის</w:t>
      </w:r>
      <w:r>
        <w:rPr>
          <w:rFonts w:cs="Sylfaen"/>
          <w:lang w:val="ka-GE"/>
        </w:rPr>
        <w:t xml:space="preserve"> </w:t>
      </w:r>
      <w:r w:rsidRPr="009861E4">
        <w:rPr>
          <w:rFonts w:cs="Sylfaen"/>
          <w:lang w:val="ka-GE"/>
        </w:rPr>
        <w:t>გამოიყენება</w:t>
      </w:r>
      <w:r w:rsidRPr="009861E4">
        <w:rPr>
          <w:rFonts w:cs="AcadMtavr"/>
          <w:lang w:val="ka-GE"/>
        </w:rPr>
        <w:t xml:space="preserve"> </w:t>
      </w:r>
      <w:r w:rsidRPr="009861E4">
        <w:rPr>
          <w:rFonts w:cs="Sylfaen"/>
          <w:lang w:val="ka-GE"/>
        </w:rPr>
        <w:t>ლენტური</w:t>
      </w:r>
      <w:r w:rsidRPr="009861E4">
        <w:rPr>
          <w:rFonts w:cs="AcadMtavr"/>
          <w:lang w:val="ka-GE"/>
        </w:rPr>
        <w:t xml:space="preserve"> </w:t>
      </w:r>
      <w:r w:rsidRPr="009861E4">
        <w:rPr>
          <w:rFonts w:cs="Sylfaen"/>
          <w:lang w:val="ka-GE"/>
        </w:rPr>
        <w:t>ტრანსპორტიორი. მისი</w:t>
      </w:r>
      <w:r w:rsidRPr="009861E4">
        <w:rPr>
          <w:rFonts w:cs="AcadMtavr"/>
          <w:lang w:val="ka-GE"/>
        </w:rPr>
        <w:t xml:space="preserve"> </w:t>
      </w:r>
      <w:r w:rsidRPr="009861E4">
        <w:rPr>
          <w:rFonts w:cs="Sylfaen"/>
          <w:lang w:val="ka-GE"/>
        </w:rPr>
        <w:t>სიგრძეა</w:t>
      </w:r>
      <w:r w:rsidRPr="009861E4">
        <w:rPr>
          <w:rFonts w:cs="AcadMtavr"/>
          <w:lang w:val="ka-GE"/>
        </w:rPr>
        <w:t xml:space="preserve"> 12 </w:t>
      </w:r>
      <w:r w:rsidRPr="009861E4">
        <w:rPr>
          <w:rFonts w:cs="Sylfaen"/>
          <w:lang w:val="ka-GE"/>
        </w:rPr>
        <w:t>მეტრი</w:t>
      </w:r>
      <w:r w:rsidRPr="009861E4">
        <w:rPr>
          <w:rFonts w:cs="AcadMtavr"/>
          <w:lang w:val="ka-GE"/>
        </w:rPr>
        <w:t>,</w:t>
      </w:r>
      <w:r>
        <w:rPr>
          <w:rFonts w:cs="Sylfaen"/>
          <w:lang w:val="ka-GE"/>
        </w:rPr>
        <w:t xml:space="preserve"> სიმაღლე</w:t>
      </w:r>
      <w:r w:rsidRPr="009861E4">
        <w:rPr>
          <w:rFonts w:cs="AmiranSP"/>
          <w:lang w:val="ka-GE"/>
        </w:rPr>
        <w:t xml:space="preserve"> = 4,2 </w:t>
      </w:r>
      <w:r w:rsidRPr="009861E4">
        <w:rPr>
          <w:rFonts w:cs="Sylfaen"/>
          <w:lang w:val="ka-GE"/>
        </w:rPr>
        <w:t>მეტრი</w:t>
      </w:r>
      <w:r w:rsidRPr="009861E4">
        <w:rPr>
          <w:rFonts w:cs="AcadMtavr"/>
          <w:lang w:val="ka-GE"/>
        </w:rPr>
        <w:t>,</w:t>
      </w:r>
      <w:r>
        <w:rPr>
          <w:rFonts w:cs="AcadMtavr"/>
          <w:lang w:val="ka-GE"/>
        </w:rPr>
        <w:t xml:space="preserve"> ხოლო</w:t>
      </w:r>
      <w:r w:rsidRPr="009861E4">
        <w:rPr>
          <w:rFonts w:cs="AcadMtavr"/>
          <w:lang w:val="ka-GE"/>
        </w:rPr>
        <w:t xml:space="preserve"> </w:t>
      </w:r>
      <w:r w:rsidRPr="009861E4">
        <w:rPr>
          <w:rFonts w:cs="Sylfaen"/>
          <w:lang w:val="ka-GE"/>
        </w:rPr>
        <w:t>სიგანე</w:t>
      </w:r>
      <w:r w:rsidRPr="009861E4">
        <w:rPr>
          <w:rFonts w:cs="AcadMtavr"/>
          <w:lang w:val="ka-GE"/>
        </w:rPr>
        <w:t xml:space="preserve"> - 0,75 </w:t>
      </w:r>
      <w:r w:rsidRPr="009861E4">
        <w:rPr>
          <w:rFonts w:cs="Sylfaen"/>
          <w:lang w:val="ka-GE"/>
        </w:rPr>
        <w:t xml:space="preserve">მ. </w:t>
      </w:r>
    </w:p>
    <w:p w14:paraId="52F294F6" w14:textId="77777777" w:rsidR="00E57E75" w:rsidRPr="009861E4" w:rsidRDefault="00E57E75" w:rsidP="00E57E75">
      <w:pPr>
        <w:autoSpaceDE w:val="0"/>
        <w:autoSpaceDN w:val="0"/>
        <w:adjustRightInd w:val="0"/>
        <w:jc w:val="both"/>
        <w:rPr>
          <w:rFonts w:cs="Sylfaen"/>
          <w:lang w:val="ka-GE"/>
        </w:rPr>
      </w:pPr>
      <w:r w:rsidRPr="009861E4">
        <w:rPr>
          <w:rFonts w:cs="Sylfaen"/>
          <w:lang w:val="ka-GE"/>
        </w:rPr>
        <w:t>ტექნოლოგიურ</w:t>
      </w:r>
      <w:r w:rsidRPr="009861E4">
        <w:rPr>
          <w:rFonts w:cs="AcadMtavr"/>
          <w:lang w:val="ka-GE"/>
        </w:rPr>
        <w:t xml:space="preserve"> </w:t>
      </w:r>
      <w:r w:rsidRPr="009861E4">
        <w:rPr>
          <w:rFonts w:cs="Sylfaen"/>
          <w:lang w:val="ka-GE"/>
        </w:rPr>
        <w:t>პროცესში</w:t>
      </w:r>
      <w:r w:rsidRPr="009861E4">
        <w:rPr>
          <w:rFonts w:cs="AcadMtavr"/>
          <w:lang w:val="ka-GE"/>
        </w:rPr>
        <w:t xml:space="preserve"> </w:t>
      </w:r>
      <w:r w:rsidRPr="009861E4">
        <w:rPr>
          <w:rFonts w:cs="Sylfaen"/>
          <w:lang w:val="ka-GE"/>
        </w:rPr>
        <w:t>გამოყენებულია</w:t>
      </w:r>
      <w:r w:rsidRPr="009861E4">
        <w:rPr>
          <w:rFonts w:cs="AcadMtavr"/>
          <w:lang w:val="ka-GE"/>
        </w:rPr>
        <w:t xml:space="preserve"> </w:t>
      </w:r>
      <w:r w:rsidRPr="009861E4">
        <w:rPr>
          <w:rFonts w:cs="Sylfaen"/>
          <w:lang w:val="ka-GE"/>
        </w:rPr>
        <w:t>ყბებიანი</w:t>
      </w:r>
      <w:r w:rsidRPr="009861E4">
        <w:rPr>
          <w:rFonts w:cs="AcadMtavr"/>
          <w:lang w:val="ka-GE"/>
        </w:rPr>
        <w:t xml:space="preserve"> </w:t>
      </w:r>
      <w:r w:rsidRPr="009861E4">
        <w:rPr>
          <w:rFonts w:cs="Sylfaen"/>
          <w:lang w:val="ka-GE"/>
        </w:rPr>
        <w:t>სამტვრეველა</w:t>
      </w:r>
      <w:r>
        <w:rPr>
          <w:rFonts w:cs="Sylfaen"/>
          <w:lang w:val="ka-GE"/>
        </w:rPr>
        <w:t xml:space="preserve"> </w:t>
      </w:r>
      <w:r w:rsidRPr="009861E4">
        <w:rPr>
          <w:rFonts w:cs="Sylfaen"/>
          <w:lang w:val="ka-GE"/>
        </w:rPr>
        <w:t xml:space="preserve">CMD </w:t>
      </w:r>
      <w:r w:rsidRPr="009861E4">
        <w:rPr>
          <w:rFonts w:cs="AcadMtavr"/>
          <w:lang w:val="ka-GE"/>
        </w:rPr>
        <w:t xml:space="preserve">- 166 A; </w:t>
      </w:r>
      <w:r w:rsidRPr="009861E4">
        <w:rPr>
          <w:rFonts w:cs="Sylfaen"/>
          <w:lang w:val="ka-GE"/>
        </w:rPr>
        <w:t>მიმღები</w:t>
      </w:r>
      <w:r w:rsidRPr="009861E4">
        <w:rPr>
          <w:rFonts w:cs="AcadMtavr"/>
          <w:lang w:val="ka-GE"/>
        </w:rPr>
        <w:t xml:space="preserve"> </w:t>
      </w:r>
      <w:r w:rsidRPr="009861E4">
        <w:rPr>
          <w:rFonts w:cs="Sylfaen"/>
          <w:lang w:val="ka-GE"/>
        </w:rPr>
        <w:t>ხახის</w:t>
      </w:r>
      <w:r w:rsidRPr="009861E4">
        <w:rPr>
          <w:rFonts w:cs="AcadMtavr"/>
          <w:lang w:val="ka-GE"/>
        </w:rPr>
        <w:t xml:space="preserve"> </w:t>
      </w:r>
      <w:r w:rsidRPr="009861E4">
        <w:rPr>
          <w:rFonts w:cs="Sylfaen"/>
          <w:lang w:val="ka-GE"/>
        </w:rPr>
        <w:t>ზომა</w:t>
      </w:r>
      <w:r w:rsidRPr="009861E4">
        <w:rPr>
          <w:rFonts w:cs="AcadMtavr"/>
          <w:lang w:val="ka-GE"/>
        </w:rPr>
        <w:t xml:space="preserve"> - 900 X 500 </w:t>
      </w:r>
      <w:r w:rsidRPr="009861E4">
        <w:rPr>
          <w:rFonts w:cs="Sylfaen"/>
          <w:lang w:val="ka-GE"/>
        </w:rPr>
        <w:t>მმ; მაქსიმალური</w:t>
      </w:r>
      <w:r w:rsidRPr="009861E4">
        <w:rPr>
          <w:rFonts w:cs="AcadMtavr"/>
          <w:lang w:val="ka-GE"/>
        </w:rPr>
        <w:t xml:space="preserve"> </w:t>
      </w:r>
      <w:r w:rsidRPr="009861E4">
        <w:rPr>
          <w:rFonts w:cs="Sylfaen"/>
          <w:lang w:val="ka-GE"/>
        </w:rPr>
        <w:t>ნატეხის</w:t>
      </w:r>
      <w:r>
        <w:rPr>
          <w:rFonts w:cs="Sylfaen"/>
          <w:lang w:val="ka-GE"/>
        </w:rPr>
        <w:t xml:space="preserve"> </w:t>
      </w:r>
      <w:r w:rsidRPr="009861E4">
        <w:rPr>
          <w:rFonts w:cs="Sylfaen"/>
          <w:lang w:val="ka-GE"/>
        </w:rPr>
        <w:t>ზომა</w:t>
      </w:r>
      <w:r w:rsidRPr="009861E4">
        <w:rPr>
          <w:rFonts w:cs="AcadMtavr"/>
          <w:lang w:val="ka-GE"/>
        </w:rPr>
        <w:t xml:space="preserve"> 450 </w:t>
      </w:r>
      <w:r w:rsidRPr="009861E4">
        <w:rPr>
          <w:rFonts w:cs="Sylfaen"/>
          <w:lang w:val="ka-GE"/>
        </w:rPr>
        <w:t>მმ, გამოსაშვები</w:t>
      </w:r>
      <w:r w:rsidRPr="009861E4">
        <w:rPr>
          <w:rFonts w:cs="AcadMtavr"/>
          <w:lang w:val="ka-GE"/>
        </w:rPr>
        <w:t xml:space="preserve"> </w:t>
      </w:r>
      <w:r w:rsidRPr="009861E4">
        <w:rPr>
          <w:rFonts w:cs="Sylfaen"/>
          <w:lang w:val="ka-GE"/>
        </w:rPr>
        <w:t>ხვრელის</w:t>
      </w:r>
      <w:r w:rsidRPr="009861E4">
        <w:rPr>
          <w:rFonts w:cs="AcadMtavr"/>
          <w:lang w:val="ka-GE"/>
        </w:rPr>
        <w:t xml:space="preserve"> </w:t>
      </w:r>
      <w:r w:rsidRPr="009861E4">
        <w:rPr>
          <w:rFonts w:cs="Sylfaen"/>
          <w:lang w:val="ka-GE"/>
        </w:rPr>
        <w:t>ზომა</w:t>
      </w:r>
      <w:r w:rsidRPr="009861E4">
        <w:rPr>
          <w:rFonts w:cs="AcadMtavr"/>
          <w:lang w:val="ka-GE"/>
        </w:rPr>
        <w:t xml:space="preserve"> 100 - 200 </w:t>
      </w:r>
      <w:r w:rsidRPr="009861E4">
        <w:rPr>
          <w:rFonts w:cs="Sylfaen"/>
          <w:lang w:val="ka-GE"/>
        </w:rPr>
        <w:t>მმ. წარმადობა</w:t>
      </w:r>
      <w:r>
        <w:rPr>
          <w:rFonts w:cs="Sylfaen"/>
          <w:lang w:val="ka-GE"/>
        </w:rPr>
        <w:t xml:space="preserve"> </w:t>
      </w:r>
      <w:r w:rsidRPr="009861E4">
        <w:rPr>
          <w:rFonts w:cs="AcadMtavr"/>
          <w:lang w:val="ka-GE"/>
        </w:rPr>
        <w:t xml:space="preserve">100-120 </w:t>
      </w:r>
      <w:r w:rsidRPr="009861E4">
        <w:rPr>
          <w:rFonts w:cs="Sylfaen"/>
          <w:lang w:val="ka-GE"/>
        </w:rPr>
        <w:t>მ</w:t>
      </w:r>
      <w:r w:rsidRPr="009861E4">
        <w:rPr>
          <w:rFonts w:cs="AcadMtavr"/>
          <w:vertAlign w:val="superscript"/>
          <w:lang w:val="ka-GE"/>
        </w:rPr>
        <w:t>3</w:t>
      </w:r>
      <w:r w:rsidRPr="009861E4">
        <w:rPr>
          <w:rFonts w:cs="AcadMtavr"/>
          <w:lang w:val="ka-GE"/>
        </w:rPr>
        <w:t>/</w:t>
      </w:r>
      <w:r w:rsidRPr="009861E4">
        <w:rPr>
          <w:rFonts w:cs="Sylfaen"/>
          <w:lang w:val="ka-GE"/>
        </w:rPr>
        <w:t>სთ</w:t>
      </w:r>
      <w:r w:rsidRPr="009861E4">
        <w:rPr>
          <w:rFonts w:cs="AcadMtavr"/>
          <w:lang w:val="ka-GE"/>
        </w:rPr>
        <w:t xml:space="preserve">. </w:t>
      </w:r>
      <w:r w:rsidRPr="009861E4">
        <w:rPr>
          <w:rFonts w:cs="Sylfaen"/>
          <w:lang w:val="ka-GE"/>
        </w:rPr>
        <w:t>ყბების</w:t>
      </w:r>
      <w:r w:rsidRPr="009861E4">
        <w:rPr>
          <w:rFonts w:cs="AcadMtavr"/>
          <w:lang w:val="ka-GE"/>
        </w:rPr>
        <w:t xml:space="preserve"> </w:t>
      </w:r>
      <w:r w:rsidRPr="009861E4">
        <w:rPr>
          <w:rFonts w:cs="Sylfaen"/>
          <w:lang w:val="ka-GE"/>
        </w:rPr>
        <w:t>სვლა</w:t>
      </w:r>
      <w:r w:rsidRPr="009861E4">
        <w:rPr>
          <w:rFonts w:cs="AcadMtavr"/>
          <w:lang w:val="ka-GE"/>
        </w:rPr>
        <w:t xml:space="preserve"> 30 </w:t>
      </w:r>
      <w:r w:rsidRPr="009861E4">
        <w:rPr>
          <w:rFonts w:cs="Sylfaen"/>
          <w:lang w:val="ka-GE"/>
        </w:rPr>
        <w:t>მმ</w:t>
      </w:r>
      <w:r w:rsidRPr="009861E4">
        <w:rPr>
          <w:rFonts w:cs="AcadMtavr"/>
          <w:lang w:val="ka-GE"/>
        </w:rPr>
        <w:t xml:space="preserve">. </w:t>
      </w:r>
      <w:r w:rsidRPr="009861E4">
        <w:rPr>
          <w:rFonts w:cs="Sylfaen"/>
          <w:lang w:val="ka-GE"/>
        </w:rPr>
        <w:t>ყბების</w:t>
      </w:r>
      <w:r w:rsidRPr="009861E4">
        <w:rPr>
          <w:rFonts w:cs="AcadMtavr"/>
          <w:lang w:val="ka-GE"/>
        </w:rPr>
        <w:t xml:space="preserve"> </w:t>
      </w:r>
      <w:r w:rsidRPr="009861E4">
        <w:rPr>
          <w:rFonts w:cs="Sylfaen"/>
          <w:lang w:val="ka-GE"/>
        </w:rPr>
        <w:t>რეგულირება</w:t>
      </w:r>
      <w:r w:rsidRPr="009861E4">
        <w:rPr>
          <w:rFonts w:cs="AcadMtavr"/>
          <w:lang w:val="ka-GE"/>
        </w:rPr>
        <w:t xml:space="preserve"> </w:t>
      </w:r>
      <w:r w:rsidRPr="009861E4">
        <w:rPr>
          <w:rFonts w:cs="Sylfaen"/>
          <w:lang w:val="ka-GE"/>
        </w:rPr>
        <w:t>ხდება</w:t>
      </w:r>
      <w:r w:rsidRPr="009861E4">
        <w:rPr>
          <w:rFonts w:cs="AcadMtavr"/>
          <w:lang w:val="ka-GE"/>
        </w:rPr>
        <w:t xml:space="preserve"> </w:t>
      </w:r>
      <w:r w:rsidRPr="009861E4">
        <w:rPr>
          <w:rFonts w:cs="Sylfaen"/>
          <w:lang w:val="ka-GE"/>
        </w:rPr>
        <w:t>მოძრავი</w:t>
      </w:r>
      <w:r w:rsidRPr="009861E4">
        <w:rPr>
          <w:rFonts w:cs="AcadMtavr"/>
          <w:lang w:val="ka-GE"/>
        </w:rPr>
        <w:t xml:space="preserve"> </w:t>
      </w:r>
      <w:r w:rsidRPr="009861E4">
        <w:rPr>
          <w:rFonts w:cs="Sylfaen"/>
          <w:lang w:val="ka-GE"/>
        </w:rPr>
        <w:t>ყბის</w:t>
      </w:r>
      <w:r w:rsidRPr="009861E4">
        <w:rPr>
          <w:rFonts w:cs="AcadMtavr"/>
          <w:lang w:val="ka-GE"/>
        </w:rPr>
        <w:t xml:space="preserve"> </w:t>
      </w:r>
      <w:r w:rsidRPr="009861E4">
        <w:rPr>
          <w:rFonts w:cs="Sylfaen"/>
          <w:lang w:val="ka-GE"/>
        </w:rPr>
        <w:t>უძრავ</w:t>
      </w:r>
      <w:r>
        <w:rPr>
          <w:rFonts w:cs="Sylfaen"/>
          <w:lang w:val="ka-GE"/>
        </w:rPr>
        <w:t xml:space="preserve"> </w:t>
      </w:r>
      <w:r w:rsidRPr="009861E4">
        <w:rPr>
          <w:rFonts w:cs="Sylfaen"/>
          <w:lang w:val="ka-GE"/>
        </w:rPr>
        <w:t>ყბასთან</w:t>
      </w:r>
      <w:r w:rsidRPr="009861E4">
        <w:rPr>
          <w:rFonts w:cs="AcadMtavr"/>
          <w:lang w:val="ka-GE"/>
        </w:rPr>
        <w:t xml:space="preserve"> </w:t>
      </w:r>
      <w:r w:rsidRPr="009861E4">
        <w:rPr>
          <w:rFonts w:cs="Sylfaen"/>
          <w:lang w:val="ka-GE"/>
        </w:rPr>
        <w:t>მიახლოებით, საჭიროებისამებრ.</w:t>
      </w:r>
    </w:p>
    <w:p w14:paraId="3F49840D" w14:textId="487C45F8" w:rsidR="00E57E75" w:rsidRDefault="00E57E75" w:rsidP="00E57E75">
      <w:pPr>
        <w:autoSpaceDE w:val="0"/>
        <w:autoSpaceDN w:val="0"/>
        <w:adjustRightInd w:val="0"/>
        <w:jc w:val="both"/>
        <w:rPr>
          <w:rFonts w:cs="Sylfaen"/>
          <w:lang w:val="ka-GE"/>
        </w:rPr>
      </w:pPr>
      <w:r>
        <w:rPr>
          <w:rFonts w:cs="Sylfaen"/>
          <w:lang w:val="ka-GE"/>
        </w:rPr>
        <w:t xml:space="preserve">საწყისი </w:t>
      </w:r>
      <w:r w:rsidRPr="00133227">
        <w:rPr>
          <w:rFonts w:cs="Sylfaen"/>
        </w:rPr>
        <w:t>ნედლეულის</w:t>
      </w:r>
      <w:r w:rsidRPr="00133227">
        <w:rPr>
          <w:rFonts w:cs="AcadMtavr"/>
        </w:rPr>
        <w:t xml:space="preserve"> </w:t>
      </w:r>
      <w:r>
        <w:rPr>
          <w:rFonts w:cs="Sylfaen"/>
          <w:lang w:val="ka-GE"/>
        </w:rPr>
        <w:t>შემოტანა</w:t>
      </w:r>
      <w:r w:rsidRPr="00133227">
        <w:rPr>
          <w:rFonts w:cs="AcadMtavr"/>
        </w:rPr>
        <w:t xml:space="preserve"> </w:t>
      </w:r>
      <w:r w:rsidRPr="00133227">
        <w:rPr>
          <w:rFonts w:cs="Sylfaen"/>
        </w:rPr>
        <w:t>მიმღებ</w:t>
      </w:r>
      <w:r w:rsidRPr="00133227">
        <w:rPr>
          <w:rFonts w:cs="AcadMtavr"/>
        </w:rPr>
        <w:t xml:space="preserve"> </w:t>
      </w:r>
      <w:r w:rsidRPr="00133227">
        <w:rPr>
          <w:rFonts w:cs="Sylfaen"/>
        </w:rPr>
        <w:t>ბუნკერამდე</w:t>
      </w:r>
      <w:r>
        <w:rPr>
          <w:rFonts w:cs="Sylfaen"/>
          <w:lang w:val="ka-GE"/>
        </w:rPr>
        <w:t xml:space="preserve"> ი</w:t>
      </w:r>
      <w:r w:rsidRPr="00133227">
        <w:rPr>
          <w:rFonts w:cs="Sylfaen"/>
        </w:rPr>
        <w:t>წარმოებს</w:t>
      </w:r>
      <w:r w:rsidRPr="00133227">
        <w:rPr>
          <w:rFonts w:cs="AcadMtavr"/>
        </w:rPr>
        <w:t xml:space="preserve"> </w:t>
      </w:r>
      <w:r w:rsidRPr="00133227">
        <w:rPr>
          <w:rFonts w:cs="Sylfaen"/>
        </w:rPr>
        <w:t>თვითმცლელი</w:t>
      </w:r>
      <w:r w:rsidRPr="00133227">
        <w:rPr>
          <w:rFonts w:cs="AcadMtavr"/>
        </w:rPr>
        <w:t xml:space="preserve"> </w:t>
      </w:r>
      <w:r w:rsidRPr="00133227">
        <w:rPr>
          <w:rFonts w:cs="Sylfaen"/>
        </w:rPr>
        <w:t>ავტომანქანებით</w:t>
      </w:r>
      <w:r>
        <w:rPr>
          <w:rFonts w:cs="Sylfaen"/>
          <w:lang w:val="ka-GE"/>
        </w:rPr>
        <w:t>.</w:t>
      </w:r>
    </w:p>
    <w:p w14:paraId="62950C04" w14:textId="0AFAD5E4" w:rsidR="00D44F11" w:rsidRDefault="00D44F11" w:rsidP="00E57E75">
      <w:pPr>
        <w:autoSpaceDE w:val="0"/>
        <w:autoSpaceDN w:val="0"/>
        <w:adjustRightInd w:val="0"/>
        <w:jc w:val="both"/>
        <w:rPr>
          <w:rFonts w:cs="Sylfaen"/>
          <w:lang w:val="ka-GE"/>
        </w:rPr>
      </w:pPr>
    </w:p>
    <w:p w14:paraId="53EC3689" w14:textId="27F51424" w:rsidR="00D44F11" w:rsidRDefault="00D44F11" w:rsidP="00E57E75">
      <w:pPr>
        <w:autoSpaceDE w:val="0"/>
        <w:autoSpaceDN w:val="0"/>
        <w:adjustRightInd w:val="0"/>
        <w:jc w:val="both"/>
        <w:rPr>
          <w:rFonts w:cs="Sylfaen"/>
          <w:lang w:val="ka-GE"/>
        </w:rPr>
      </w:pPr>
    </w:p>
    <w:p w14:paraId="001271EA" w14:textId="343D59CF" w:rsidR="00D44F11" w:rsidRDefault="00D44F11" w:rsidP="00D44F11">
      <w:pPr>
        <w:autoSpaceDE w:val="0"/>
        <w:autoSpaceDN w:val="0"/>
        <w:adjustRightInd w:val="0"/>
        <w:rPr>
          <w:rFonts w:cs="Sylfaen"/>
          <w:lang w:val="ka-GE"/>
        </w:rPr>
      </w:pPr>
      <w:r>
        <w:rPr>
          <w:noProof/>
        </w:rPr>
        <w:drawing>
          <wp:inline distT="0" distB="0" distL="0" distR="0" wp14:anchorId="5CACE45F" wp14:editId="0A2EB27F">
            <wp:extent cx="7498400" cy="4707660"/>
            <wp:effectExtent l="4762"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4992" t="14992" r="16341" b="8364"/>
                    <a:stretch/>
                  </pic:blipFill>
                  <pic:spPr bwMode="auto">
                    <a:xfrm rot="5400000">
                      <a:off x="0" y="0"/>
                      <a:ext cx="7522532" cy="4722810"/>
                    </a:xfrm>
                    <a:prstGeom prst="rect">
                      <a:avLst/>
                    </a:prstGeom>
                    <a:ln>
                      <a:noFill/>
                    </a:ln>
                    <a:extLst>
                      <a:ext uri="{53640926-AAD7-44D8-BBD7-CCE9431645EC}">
                        <a14:shadowObscured xmlns:a14="http://schemas.microsoft.com/office/drawing/2010/main"/>
                      </a:ext>
                    </a:extLst>
                  </pic:spPr>
                </pic:pic>
              </a:graphicData>
            </a:graphic>
          </wp:inline>
        </w:drawing>
      </w:r>
    </w:p>
    <w:p w14:paraId="6CE9AF67" w14:textId="41045573" w:rsidR="00222A7D" w:rsidRPr="00222A7D" w:rsidRDefault="00222A7D" w:rsidP="00222A7D">
      <w:pPr>
        <w:autoSpaceDE w:val="0"/>
        <w:autoSpaceDN w:val="0"/>
        <w:adjustRightInd w:val="0"/>
        <w:spacing w:before="120" w:after="120"/>
        <w:rPr>
          <w:rFonts w:eastAsia="Times New Roman" w:cs="Times New Roman"/>
          <w:sz w:val="20"/>
          <w:lang w:val="ka-GE" w:eastAsia="ru-RU"/>
        </w:rPr>
      </w:pPr>
      <w:r w:rsidRPr="00222A7D">
        <w:rPr>
          <w:rFonts w:cs="Sylfaen"/>
          <w:b/>
          <w:sz w:val="20"/>
          <w:lang w:val="ka-GE"/>
        </w:rPr>
        <w:t xml:space="preserve">სურათი </w:t>
      </w:r>
      <w:r w:rsidR="00742E46">
        <w:rPr>
          <w:rFonts w:cs="Sylfaen"/>
          <w:b/>
          <w:sz w:val="20"/>
          <w:lang w:val="ka-GE"/>
        </w:rPr>
        <w:t>3</w:t>
      </w:r>
      <w:r w:rsidRPr="00222A7D">
        <w:rPr>
          <w:rFonts w:cs="Sylfaen"/>
          <w:b/>
          <w:sz w:val="20"/>
          <w:lang w:val="ka-GE"/>
        </w:rPr>
        <w:t>.3.1.</w:t>
      </w:r>
      <w:r w:rsidRPr="00222A7D">
        <w:rPr>
          <w:rFonts w:cs="Sylfaen"/>
          <w:sz w:val="20"/>
          <w:lang w:val="ka-GE"/>
        </w:rPr>
        <w:t xml:space="preserve"> გამდიდრების</w:t>
      </w:r>
      <w:r w:rsidRPr="00222A7D">
        <w:rPr>
          <w:rFonts w:cs="AcadMtavr"/>
          <w:sz w:val="20"/>
          <w:lang w:val="ka-GE"/>
        </w:rPr>
        <w:t xml:space="preserve"> </w:t>
      </w:r>
      <w:r w:rsidRPr="00222A7D">
        <w:rPr>
          <w:rFonts w:cs="Sylfaen"/>
          <w:sz w:val="20"/>
          <w:lang w:val="ka-GE"/>
        </w:rPr>
        <w:t>ტექნოლოგიური</w:t>
      </w:r>
      <w:r w:rsidRPr="00222A7D">
        <w:rPr>
          <w:rFonts w:cs="AcadMtavr"/>
          <w:sz w:val="20"/>
          <w:lang w:val="ka-GE"/>
        </w:rPr>
        <w:t xml:space="preserve"> </w:t>
      </w:r>
      <w:r w:rsidRPr="00222A7D">
        <w:rPr>
          <w:rFonts w:cs="Sylfaen"/>
          <w:sz w:val="20"/>
          <w:lang w:val="ka-GE"/>
        </w:rPr>
        <w:t>და</w:t>
      </w:r>
      <w:r w:rsidRPr="00222A7D">
        <w:rPr>
          <w:rFonts w:cs="AcadMtavr"/>
          <w:sz w:val="20"/>
          <w:lang w:val="ka-GE"/>
        </w:rPr>
        <w:t xml:space="preserve"> </w:t>
      </w:r>
      <w:r w:rsidRPr="00222A7D">
        <w:rPr>
          <w:rFonts w:cs="Sylfaen"/>
          <w:sz w:val="20"/>
          <w:lang w:val="ka-GE"/>
        </w:rPr>
        <w:t>აპარატთა</w:t>
      </w:r>
      <w:r w:rsidRPr="00222A7D">
        <w:rPr>
          <w:rFonts w:cs="AcadMtavr"/>
          <w:sz w:val="20"/>
          <w:lang w:val="ka-GE"/>
        </w:rPr>
        <w:t xml:space="preserve"> </w:t>
      </w:r>
      <w:r w:rsidRPr="00222A7D">
        <w:rPr>
          <w:rFonts w:cs="Sylfaen"/>
          <w:sz w:val="20"/>
          <w:lang w:val="ka-GE"/>
        </w:rPr>
        <w:t>ჯაჭვის</w:t>
      </w:r>
      <w:r w:rsidRPr="00222A7D">
        <w:rPr>
          <w:rFonts w:cs="AcadMtavr"/>
          <w:sz w:val="20"/>
          <w:lang w:val="ka-GE"/>
        </w:rPr>
        <w:t xml:space="preserve"> </w:t>
      </w:r>
      <w:r w:rsidRPr="00222A7D">
        <w:rPr>
          <w:rFonts w:cs="Sylfaen"/>
          <w:sz w:val="20"/>
          <w:lang w:val="ka-GE"/>
        </w:rPr>
        <w:t>სქემა</w:t>
      </w:r>
    </w:p>
    <w:p w14:paraId="30AB2654" w14:textId="77777777" w:rsidR="00222A7D" w:rsidRDefault="00222A7D" w:rsidP="00D44F11">
      <w:pPr>
        <w:autoSpaceDE w:val="0"/>
        <w:autoSpaceDN w:val="0"/>
        <w:adjustRightInd w:val="0"/>
        <w:rPr>
          <w:rFonts w:cs="Sylfaen"/>
          <w:lang w:val="ka-GE"/>
        </w:rPr>
      </w:pPr>
    </w:p>
    <w:p w14:paraId="2D266A72" w14:textId="51329C32" w:rsidR="00E57E75" w:rsidRDefault="00E57E75" w:rsidP="00E57E75">
      <w:pPr>
        <w:rPr>
          <w:rFonts w:eastAsia="Times New Roman" w:cs="Times New Roman"/>
          <w:lang w:val="ka-GE" w:eastAsia="ru-RU"/>
        </w:rPr>
      </w:pPr>
      <w:r>
        <w:rPr>
          <w:noProof/>
        </w:rPr>
        <w:drawing>
          <wp:inline distT="0" distB="0" distL="0" distR="0" wp14:anchorId="6E8FE50C" wp14:editId="2152F925">
            <wp:extent cx="5487670" cy="5043572"/>
            <wp:effectExtent l="0" t="635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BEBA8EAE-BF5A-486C-A8C5-ECC9F3942E4B}">
                          <a14:imgProps xmlns:a14="http://schemas.microsoft.com/office/drawing/2010/main">
                            <a14:imgLayer r:embed="rId30">
                              <a14:imgEffect>
                                <a14:sharpenSoften amount="50000"/>
                              </a14:imgEffect>
                            </a14:imgLayer>
                          </a14:imgProps>
                        </a:ext>
                      </a:extLst>
                    </a:blip>
                    <a:srcRect l="23414" t="13937" r="25222" b="6044"/>
                    <a:stretch/>
                  </pic:blipFill>
                  <pic:spPr bwMode="auto">
                    <a:xfrm rot="16200000">
                      <a:off x="0" y="0"/>
                      <a:ext cx="5515421" cy="5069077"/>
                    </a:xfrm>
                    <a:prstGeom prst="rect">
                      <a:avLst/>
                    </a:prstGeom>
                    <a:ln>
                      <a:noFill/>
                    </a:ln>
                    <a:extLst>
                      <a:ext uri="{53640926-AAD7-44D8-BBD7-CCE9431645EC}">
                        <a14:shadowObscured xmlns:a14="http://schemas.microsoft.com/office/drawing/2010/main"/>
                      </a:ext>
                    </a:extLst>
                  </pic:spPr>
                </pic:pic>
              </a:graphicData>
            </a:graphic>
          </wp:inline>
        </w:drawing>
      </w:r>
    </w:p>
    <w:p w14:paraId="1D9F152A" w14:textId="39C4D2E0" w:rsidR="00222A7D" w:rsidRPr="00222A7D" w:rsidRDefault="00115B5E" w:rsidP="00E57E75">
      <w:pPr>
        <w:rPr>
          <w:rFonts w:eastAsia="Times New Roman" w:cs="Times New Roman"/>
          <w:sz w:val="20"/>
          <w:lang w:val="ka-GE" w:eastAsia="ru-RU"/>
        </w:rPr>
      </w:pPr>
      <w:r>
        <w:rPr>
          <w:rFonts w:eastAsia="Times New Roman" w:cs="Times New Roman"/>
          <w:b/>
          <w:sz w:val="20"/>
          <w:lang w:val="ka-GE" w:eastAsia="ru-RU"/>
        </w:rPr>
        <w:t>სურათი 3</w:t>
      </w:r>
      <w:r w:rsidR="00222A7D" w:rsidRPr="00222A7D">
        <w:rPr>
          <w:rFonts w:eastAsia="Times New Roman" w:cs="Times New Roman"/>
          <w:b/>
          <w:sz w:val="20"/>
          <w:lang w:val="ka-GE" w:eastAsia="ru-RU"/>
        </w:rPr>
        <w:t>.3.2.</w:t>
      </w:r>
      <w:r w:rsidR="00222A7D" w:rsidRPr="00222A7D">
        <w:rPr>
          <w:rFonts w:eastAsia="Times New Roman" w:cs="Times New Roman"/>
          <w:sz w:val="20"/>
          <w:lang w:val="ka-GE" w:eastAsia="ru-RU"/>
        </w:rPr>
        <w:t xml:space="preserve"> ძირითადი და დამხმარე მოწყობილობების ტექნიკური მახასიათებლები</w:t>
      </w:r>
    </w:p>
    <w:p w14:paraId="35CE6FC1" w14:textId="77777777" w:rsidR="00E57E75" w:rsidRDefault="00E57E75" w:rsidP="00E57E75">
      <w:pPr>
        <w:jc w:val="both"/>
        <w:rPr>
          <w:rFonts w:eastAsia="Times New Roman" w:cs="Times New Roman"/>
          <w:lang w:eastAsia="ru-RU"/>
        </w:rPr>
      </w:pPr>
    </w:p>
    <w:p w14:paraId="25873019" w14:textId="77777777" w:rsidR="00E57E75" w:rsidRPr="002445FD" w:rsidRDefault="00E57E75" w:rsidP="00BC2F11">
      <w:pPr>
        <w:pStyle w:val="Heading2"/>
        <w:rPr>
          <w:rFonts w:eastAsia="Times New Roman"/>
          <w:lang w:eastAsia="ru-RU"/>
        </w:rPr>
      </w:pPr>
      <w:bookmarkStart w:id="14" w:name="_Toc18860661"/>
      <w:bookmarkStart w:id="15" w:name="_Toc34402368"/>
      <w:r w:rsidRPr="002445FD">
        <w:rPr>
          <w:rFonts w:eastAsia="Times New Roman"/>
          <w:lang w:eastAsia="ru-RU"/>
        </w:rPr>
        <w:t>წარმადობა და სამუშაო რეჟიმი</w:t>
      </w:r>
      <w:bookmarkEnd w:id="14"/>
      <w:bookmarkEnd w:id="15"/>
    </w:p>
    <w:p w14:paraId="4E4CF5D0" w14:textId="77777777" w:rsidR="00E57E75" w:rsidRDefault="00E57E75" w:rsidP="00E57E75">
      <w:pPr>
        <w:autoSpaceDE w:val="0"/>
        <w:autoSpaceDN w:val="0"/>
        <w:adjustRightInd w:val="0"/>
        <w:spacing w:before="120" w:after="120"/>
        <w:jc w:val="both"/>
        <w:rPr>
          <w:rFonts w:cs="Sylfaen"/>
        </w:rPr>
      </w:pPr>
      <w:r>
        <w:rPr>
          <w:rFonts w:cs="Sylfaen"/>
          <w:lang w:val="ka-GE"/>
        </w:rPr>
        <w:t xml:space="preserve">მანგანუმის მადნის </w:t>
      </w:r>
      <w:r w:rsidRPr="00133227">
        <w:rPr>
          <w:rFonts w:cs="Sylfaen"/>
        </w:rPr>
        <w:t>გამამდიდრებელი</w:t>
      </w:r>
      <w:r w:rsidRPr="00133227">
        <w:rPr>
          <w:rFonts w:cs="AcadMtavr"/>
        </w:rPr>
        <w:t xml:space="preserve"> </w:t>
      </w:r>
      <w:r>
        <w:rPr>
          <w:rFonts w:cs="AcadMtavr"/>
          <w:lang w:val="ka-GE"/>
        </w:rPr>
        <w:t>საწარმოსთვის</w:t>
      </w:r>
      <w:r w:rsidRPr="00133227">
        <w:rPr>
          <w:rFonts w:cs="AcadMtavr"/>
        </w:rPr>
        <w:t xml:space="preserve"> </w:t>
      </w:r>
      <w:r w:rsidRPr="00133227">
        <w:rPr>
          <w:rFonts w:cs="Sylfaen"/>
        </w:rPr>
        <w:t>მისაწოდებელი</w:t>
      </w:r>
      <w:r w:rsidRPr="00133227">
        <w:rPr>
          <w:rFonts w:cs="AcadMtavr"/>
        </w:rPr>
        <w:t xml:space="preserve"> </w:t>
      </w:r>
      <w:r w:rsidRPr="00133227">
        <w:rPr>
          <w:rFonts w:cs="Sylfaen"/>
        </w:rPr>
        <w:t>ნედლეული</w:t>
      </w:r>
      <w:r w:rsidRPr="00133227">
        <w:rPr>
          <w:rFonts w:cs="AcadMtavr"/>
        </w:rPr>
        <w:t xml:space="preserve"> </w:t>
      </w:r>
      <w:r w:rsidRPr="00133227">
        <w:rPr>
          <w:rFonts w:cs="Sylfaen"/>
        </w:rPr>
        <w:t>ძირითადად</w:t>
      </w:r>
      <w:r>
        <w:rPr>
          <w:rFonts w:cs="Sylfaen"/>
        </w:rPr>
        <w:t xml:space="preserve"> </w:t>
      </w:r>
      <w:r w:rsidRPr="00133227">
        <w:rPr>
          <w:rFonts w:cs="Sylfaen"/>
        </w:rPr>
        <w:t>წარმოდგენილია</w:t>
      </w:r>
      <w:r w:rsidRPr="00133227">
        <w:rPr>
          <w:rFonts w:cs="AcadMtavr"/>
        </w:rPr>
        <w:t xml:space="preserve"> </w:t>
      </w:r>
      <w:r w:rsidRPr="00133227">
        <w:rPr>
          <w:rFonts w:cs="Sylfaen"/>
        </w:rPr>
        <w:t>კარბონატული</w:t>
      </w:r>
      <w:r w:rsidRPr="00133227">
        <w:rPr>
          <w:rFonts w:cs="AcadMtavr"/>
        </w:rPr>
        <w:t xml:space="preserve"> </w:t>
      </w:r>
      <w:r w:rsidRPr="00133227">
        <w:rPr>
          <w:rFonts w:cs="Sylfaen"/>
        </w:rPr>
        <w:t>მინერალებით</w:t>
      </w:r>
      <w:r w:rsidRPr="00133227">
        <w:rPr>
          <w:rFonts w:cs="AcadMtavr"/>
        </w:rPr>
        <w:t xml:space="preserve"> - </w:t>
      </w:r>
      <w:r w:rsidRPr="00133227">
        <w:rPr>
          <w:rFonts w:cs="Sylfaen"/>
        </w:rPr>
        <w:t>მაგნოკალციტით.</w:t>
      </w:r>
      <w:r>
        <w:rPr>
          <w:rFonts w:cs="Sylfaen"/>
        </w:rPr>
        <w:t xml:space="preserve"> </w:t>
      </w:r>
      <w:r w:rsidRPr="00133227">
        <w:rPr>
          <w:rFonts w:cs="Sylfaen"/>
        </w:rPr>
        <w:t>ჟანგეული</w:t>
      </w:r>
      <w:r w:rsidRPr="00133227">
        <w:rPr>
          <w:rFonts w:cs="AcadMtavr"/>
        </w:rPr>
        <w:t xml:space="preserve"> </w:t>
      </w:r>
      <w:r w:rsidRPr="00133227">
        <w:rPr>
          <w:rFonts w:cs="Sylfaen"/>
        </w:rPr>
        <w:t>მინერალებიდან</w:t>
      </w:r>
      <w:r w:rsidRPr="00133227">
        <w:rPr>
          <w:rFonts w:cs="AcadMtavr"/>
        </w:rPr>
        <w:t xml:space="preserve"> </w:t>
      </w:r>
      <w:r w:rsidRPr="00133227">
        <w:rPr>
          <w:rFonts w:cs="Sylfaen"/>
        </w:rPr>
        <w:t>მანგანუმის</w:t>
      </w:r>
      <w:r w:rsidRPr="00133227">
        <w:rPr>
          <w:rFonts w:cs="AcadMtavr"/>
        </w:rPr>
        <w:t xml:space="preserve"> </w:t>
      </w:r>
      <w:r w:rsidRPr="00133227">
        <w:rPr>
          <w:rFonts w:cs="Sylfaen"/>
        </w:rPr>
        <w:t>მადნით, პსილომელანით, პიროლუზიტით,</w:t>
      </w:r>
      <w:r>
        <w:rPr>
          <w:rFonts w:cs="Sylfaen"/>
        </w:rPr>
        <w:t xml:space="preserve"> </w:t>
      </w:r>
      <w:r w:rsidRPr="00133227">
        <w:rPr>
          <w:rFonts w:cs="Sylfaen"/>
        </w:rPr>
        <w:t>მანგანიტით.</w:t>
      </w:r>
      <w:r>
        <w:rPr>
          <w:rFonts w:cs="Sylfaen"/>
        </w:rPr>
        <w:t xml:space="preserve"> </w:t>
      </w:r>
      <w:r w:rsidRPr="00133227">
        <w:rPr>
          <w:rFonts w:cs="Sylfaen"/>
        </w:rPr>
        <w:t>არამადნეული</w:t>
      </w:r>
      <w:r w:rsidRPr="00133227">
        <w:rPr>
          <w:rFonts w:cs="AcadMtavr"/>
        </w:rPr>
        <w:t xml:space="preserve"> </w:t>
      </w:r>
      <w:r w:rsidRPr="00133227">
        <w:rPr>
          <w:rFonts w:cs="Sylfaen"/>
        </w:rPr>
        <w:t>ნაწილი</w:t>
      </w:r>
      <w:r w:rsidRPr="00133227">
        <w:rPr>
          <w:rFonts w:cs="AcadMtavr"/>
        </w:rPr>
        <w:t xml:space="preserve"> </w:t>
      </w:r>
      <w:r w:rsidRPr="00133227">
        <w:rPr>
          <w:rFonts w:cs="Sylfaen"/>
        </w:rPr>
        <w:t>კი</w:t>
      </w:r>
      <w:r w:rsidRPr="00133227">
        <w:rPr>
          <w:rFonts w:cs="AcadMtavr"/>
        </w:rPr>
        <w:t xml:space="preserve"> </w:t>
      </w:r>
      <w:r w:rsidRPr="00133227">
        <w:rPr>
          <w:rFonts w:cs="Sylfaen"/>
        </w:rPr>
        <w:t>ძირითადად</w:t>
      </w:r>
      <w:r w:rsidRPr="00133227">
        <w:rPr>
          <w:rFonts w:cs="AcadMtavr"/>
        </w:rPr>
        <w:t xml:space="preserve"> </w:t>
      </w:r>
      <w:r w:rsidRPr="00133227">
        <w:rPr>
          <w:rFonts w:cs="Sylfaen"/>
        </w:rPr>
        <w:t>წარმოდგენილია</w:t>
      </w:r>
      <w:r w:rsidRPr="00133227">
        <w:rPr>
          <w:rFonts w:cs="AcadMtavr"/>
        </w:rPr>
        <w:t xml:space="preserve"> </w:t>
      </w:r>
      <w:r w:rsidRPr="00133227">
        <w:rPr>
          <w:rFonts w:cs="Sylfaen"/>
        </w:rPr>
        <w:t>კვარცითა</w:t>
      </w:r>
      <w:r w:rsidRPr="00133227">
        <w:rPr>
          <w:rFonts w:cs="AcadMtavr"/>
        </w:rPr>
        <w:t xml:space="preserve"> </w:t>
      </w:r>
      <w:r w:rsidRPr="00133227">
        <w:rPr>
          <w:rFonts w:cs="Sylfaen"/>
        </w:rPr>
        <w:t>და</w:t>
      </w:r>
      <w:r w:rsidRPr="00133227">
        <w:rPr>
          <w:rFonts w:cs="AcadMtavr"/>
        </w:rPr>
        <w:t xml:space="preserve"> </w:t>
      </w:r>
      <w:r w:rsidRPr="00133227">
        <w:rPr>
          <w:rFonts w:cs="Sylfaen"/>
        </w:rPr>
        <w:t>მინდვრის</w:t>
      </w:r>
      <w:r w:rsidRPr="00133227">
        <w:rPr>
          <w:rFonts w:cs="AcadMtavr"/>
        </w:rPr>
        <w:t xml:space="preserve"> </w:t>
      </w:r>
      <w:r w:rsidRPr="00133227">
        <w:rPr>
          <w:rFonts w:cs="Sylfaen"/>
        </w:rPr>
        <w:t>შპატით.</w:t>
      </w:r>
      <w:r>
        <w:rPr>
          <w:rFonts w:cs="Sylfaen"/>
        </w:rPr>
        <w:t xml:space="preserve"> </w:t>
      </w:r>
      <w:r w:rsidRPr="00133227">
        <w:rPr>
          <w:rFonts w:cs="Sylfaen"/>
        </w:rPr>
        <w:t>უმნიშვნელო</w:t>
      </w:r>
      <w:r w:rsidRPr="00133227">
        <w:rPr>
          <w:rFonts w:cs="AcadMtavr"/>
        </w:rPr>
        <w:t xml:space="preserve"> </w:t>
      </w:r>
      <w:r w:rsidRPr="00133227">
        <w:rPr>
          <w:rFonts w:cs="Sylfaen"/>
        </w:rPr>
        <w:t>რაოდენობითაა</w:t>
      </w:r>
      <w:r w:rsidRPr="00133227">
        <w:rPr>
          <w:rFonts w:cs="AcadMtavr"/>
        </w:rPr>
        <w:t xml:space="preserve"> </w:t>
      </w:r>
      <w:r w:rsidRPr="00133227">
        <w:rPr>
          <w:rFonts w:cs="Sylfaen"/>
        </w:rPr>
        <w:t>კალციტი, ბარიტი</w:t>
      </w:r>
      <w:r w:rsidRPr="00133227">
        <w:rPr>
          <w:rFonts w:cs="AcadMtavr"/>
        </w:rPr>
        <w:t xml:space="preserve"> </w:t>
      </w:r>
      <w:r w:rsidRPr="00133227">
        <w:rPr>
          <w:rFonts w:cs="Sylfaen"/>
        </w:rPr>
        <w:t>გლაუკონიტი. მათში</w:t>
      </w:r>
      <w:r w:rsidRPr="00133227">
        <w:rPr>
          <w:rFonts w:cs="AcadMtavr"/>
        </w:rPr>
        <w:t xml:space="preserve"> </w:t>
      </w:r>
      <w:r w:rsidRPr="00133227">
        <w:rPr>
          <w:rFonts w:cs="Sylfaen"/>
        </w:rPr>
        <w:t>მანგანუმის</w:t>
      </w:r>
      <w:r>
        <w:rPr>
          <w:rFonts w:cs="Sylfaen"/>
        </w:rPr>
        <w:t xml:space="preserve"> </w:t>
      </w:r>
      <w:r w:rsidRPr="00133227">
        <w:rPr>
          <w:rFonts w:cs="Sylfaen"/>
        </w:rPr>
        <w:t>შემცველობა</w:t>
      </w:r>
      <w:r w:rsidRPr="00133227">
        <w:rPr>
          <w:rFonts w:cs="AcadMtavr"/>
        </w:rPr>
        <w:t xml:space="preserve"> </w:t>
      </w:r>
      <w:r w:rsidRPr="00133227">
        <w:rPr>
          <w:rFonts w:cs="Sylfaen"/>
        </w:rPr>
        <w:t>მერყეობს</w:t>
      </w:r>
      <w:r w:rsidRPr="00133227">
        <w:rPr>
          <w:rFonts w:cs="AcadMtavr"/>
        </w:rPr>
        <w:t xml:space="preserve"> 11-</w:t>
      </w:r>
      <w:r w:rsidRPr="00133227">
        <w:rPr>
          <w:rFonts w:cs="Sylfaen"/>
        </w:rPr>
        <w:t>იდან</w:t>
      </w:r>
      <w:r w:rsidRPr="00133227">
        <w:rPr>
          <w:rFonts w:cs="AcadMtavr"/>
        </w:rPr>
        <w:t xml:space="preserve"> 26 %-</w:t>
      </w:r>
      <w:r w:rsidRPr="00133227">
        <w:rPr>
          <w:rFonts w:cs="Sylfaen"/>
        </w:rPr>
        <w:t>მდე</w:t>
      </w:r>
      <w:r w:rsidRPr="00133227">
        <w:rPr>
          <w:rFonts w:cs="AcadMtavr"/>
        </w:rPr>
        <w:t xml:space="preserve">. </w:t>
      </w:r>
      <w:r w:rsidRPr="00133227">
        <w:rPr>
          <w:rFonts w:cs="Sylfaen"/>
        </w:rPr>
        <w:t>მისაწოდებელი</w:t>
      </w:r>
      <w:r w:rsidRPr="00133227">
        <w:rPr>
          <w:rFonts w:cs="AcadMtavr"/>
        </w:rPr>
        <w:t xml:space="preserve"> </w:t>
      </w:r>
      <w:r w:rsidRPr="00133227">
        <w:rPr>
          <w:rFonts w:cs="Sylfaen"/>
        </w:rPr>
        <w:t>ნედლეული</w:t>
      </w:r>
      <w:r w:rsidRPr="00133227">
        <w:rPr>
          <w:rFonts w:cs="AcadMtavr"/>
        </w:rPr>
        <w:t xml:space="preserve"> </w:t>
      </w:r>
      <w:r w:rsidRPr="00133227">
        <w:rPr>
          <w:rFonts w:cs="Sylfaen"/>
        </w:rPr>
        <w:t>აგრეთვე</w:t>
      </w:r>
      <w:r w:rsidRPr="00133227">
        <w:rPr>
          <w:rFonts w:cs="AcadMtavr"/>
        </w:rPr>
        <w:t xml:space="preserve"> </w:t>
      </w:r>
      <w:r w:rsidRPr="00133227">
        <w:rPr>
          <w:rFonts w:cs="Sylfaen"/>
        </w:rPr>
        <w:t>წარმოდგენილია</w:t>
      </w:r>
      <w:r>
        <w:rPr>
          <w:rFonts w:cs="Sylfaen"/>
        </w:rPr>
        <w:t xml:space="preserve"> </w:t>
      </w:r>
      <w:r w:rsidRPr="00133227">
        <w:rPr>
          <w:rFonts w:cs="Sylfaen"/>
        </w:rPr>
        <w:t>სხვადასხვა</w:t>
      </w:r>
      <w:r w:rsidRPr="00133227">
        <w:rPr>
          <w:rFonts w:cs="AcadMtavr"/>
        </w:rPr>
        <w:t xml:space="preserve"> </w:t>
      </w:r>
      <w:r w:rsidRPr="00133227">
        <w:rPr>
          <w:rFonts w:cs="Sylfaen"/>
        </w:rPr>
        <w:t>შემცველობის</w:t>
      </w:r>
      <w:r w:rsidRPr="00133227">
        <w:rPr>
          <w:rFonts w:cs="AcadMtavr"/>
        </w:rPr>
        <w:t xml:space="preserve"> </w:t>
      </w:r>
      <w:r w:rsidRPr="00133227">
        <w:rPr>
          <w:rFonts w:cs="Sylfaen"/>
        </w:rPr>
        <w:t>კუდებითა</w:t>
      </w:r>
      <w:r w:rsidRPr="00133227">
        <w:rPr>
          <w:rFonts w:cs="AcadMtavr"/>
        </w:rPr>
        <w:t xml:space="preserve"> </w:t>
      </w:r>
      <w:r w:rsidRPr="00133227">
        <w:rPr>
          <w:rFonts w:cs="Sylfaen"/>
        </w:rPr>
        <w:t>და</w:t>
      </w:r>
      <w:r w:rsidRPr="00133227">
        <w:rPr>
          <w:rFonts w:cs="AcadMtavr"/>
        </w:rPr>
        <w:t xml:space="preserve"> </w:t>
      </w:r>
      <w:r w:rsidRPr="00133227">
        <w:rPr>
          <w:rFonts w:cs="Sylfaen"/>
        </w:rPr>
        <w:t>მანგანუმის</w:t>
      </w:r>
      <w:r w:rsidRPr="00133227">
        <w:rPr>
          <w:rFonts w:cs="AcadMtavr"/>
        </w:rPr>
        <w:t xml:space="preserve"> </w:t>
      </w:r>
      <w:r w:rsidRPr="00133227">
        <w:rPr>
          <w:rFonts w:cs="Sylfaen"/>
        </w:rPr>
        <w:t>ნარჩენებით.</w:t>
      </w:r>
      <w:r>
        <w:rPr>
          <w:rFonts w:cs="Sylfaen"/>
        </w:rPr>
        <w:t xml:space="preserve"> </w:t>
      </w:r>
    </w:p>
    <w:p w14:paraId="797F1862" w14:textId="77777777" w:rsidR="00E57E75" w:rsidRPr="00374AF7" w:rsidRDefault="00E57E75" w:rsidP="00E57E75">
      <w:pPr>
        <w:autoSpaceDE w:val="0"/>
        <w:autoSpaceDN w:val="0"/>
        <w:adjustRightInd w:val="0"/>
        <w:spacing w:before="120" w:after="120"/>
        <w:jc w:val="both"/>
        <w:rPr>
          <w:rFonts w:cs="AcadMtavr"/>
          <w:lang w:val="ka-GE"/>
        </w:rPr>
      </w:pPr>
      <w:r>
        <w:rPr>
          <w:rFonts w:cs="Sylfaen"/>
          <w:lang w:val="ka-GE"/>
        </w:rPr>
        <w:t>საწარმოს ფუნქციონირება დაგეგმილია</w:t>
      </w:r>
      <w:r w:rsidRPr="00133227">
        <w:rPr>
          <w:rFonts w:cs="AcadMtavr"/>
        </w:rPr>
        <w:t xml:space="preserve"> </w:t>
      </w:r>
      <w:r w:rsidRPr="00133227">
        <w:rPr>
          <w:rFonts w:cs="Sylfaen"/>
        </w:rPr>
        <w:t>კვირაში</w:t>
      </w:r>
      <w:r w:rsidRPr="00133227">
        <w:rPr>
          <w:rFonts w:cs="AcadMtavr"/>
        </w:rPr>
        <w:t xml:space="preserve"> 5 </w:t>
      </w:r>
      <w:r w:rsidRPr="00133227">
        <w:rPr>
          <w:rFonts w:cs="Sylfaen"/>
        </w:rPr>
        <w:t>დღე. სამუშაო</w:t>
      </w:r>
      <w:r w:rsidRPr="00133227">
        <w:rPr>
          <w:rFonts w:cs="AcadMtavr"/>
        </w:rPr>
        <w:t xml:space="preserve"> </w:t>
      </w:r>
      <w:r w:rsidRPr="00133227">
        <w:rPr>
          <w:rFonts w:cs="Sylfaen"/>
        </w:rPr>
        <w:t>დღის</w:t>
      </w:r>
      <w:r w:rsidRPr="00133227">
        <w:rPr>
          <w:rFonts w:cs="AcadMtavr"/>
        </w:rPr>
        <w:t xml:space="preserve"> </w:t>
      </w:r>
      <w:r w:rsidRPr="00133227">
        <w:rPr>
          <w:rFonts w:cs="Sylfaen"/>
        </w:rPr>
        <w:t>ხანგრძლივობა</w:t>
      </w:r>
      <w:r w:rsidRPr="00133227">
        <w:rPr>
          <w:rFonts w:cs="AcadMtavr"/>
        </w:rPr>
        <w:t xml:space="preserve"> 8 - 16 </w:t>
      </w:r>
      <w:r w:rsidRPr="00133227">
        <w:rPr>
          <w:rFonts w:cs="Sylfaen"/>
        </w:rPr>
        <w:t>საათი.</w:t>
      </w:r>
      <w:r>
        <w:rPr>
          <w:rFonts w:cs="Sylfaen"/>
        </w:rPr>
        <w:t xml:space="preserve"> </w:t>
      </w:r>
      <w:r w:rsidRPr="00133227">
        <w:rPr>
          <w:rFonts w:cs="Sylfaen"/>
        </w:rPr>
        <w:t>წელიწადში</w:t>
      </w:r>
      <w:r w:rsidRPr="00133227">
        <w:rPr>
          <w:rFonts w:cs="AcadMtavr"/>
        </w:rPr>
        <w:t xml:space="preserve"> </w:t>
      </w:r>
      <w:r w:rsidRPr="00133227">
        <w:rPr>
          <w:rFonts w:cs="Sylfaen"/>
        </w:rPr>
        <w:t>სამუშაო</w:t>
      </w:r>
      <w:r w:rsidRPr="00133227">
        <w:rPr>
          <w:rFonts w:cs="AcadMtavr"/>
        </w:rPr>
        <w:t xml:space="preserve"> </w:t>
      </w:r>
      <w:r w:rsidRPr="00133227">
        <w:rPr>
          <w:rFonts w:cs="Sylfaen"/>
        </w:rPr>
        <w:t>დღეთა</w:t>
      </w:r>
      <w:r w:rsidRPr="00133227">
        <w:rPr>
          <w:rFonts w:cs="AcadMtavr"/>
        </w:rPr>
        <w:t xml:space="preserve"> </w:t>
      </w:r>
      <w:r w:rsidRPr="00133227">
        <w:rPr>
          <w:rFonts w:cs="Sylfaen"/>
        </w:rPr>
        <w:t>ოდენობა</w:t>
      </w:r>
      <w:r>
        <w:rPr>
          <w:rFonts w:cs="Sylfaen"/>
          <w:lang w:val="ka-GE"/>
        </w:rPr>
        <w:t xml:space="preserve"> -</w:t>
      </w:r>
      <w:r>
        <w:rPr>
          <w:rFonts w:cs="AcadMtavr"/>
        </w:rPr>
        <w:t xml:space="preserve"> 240</w:t>
      </w:r>
      <w:r w:rsidRPr="00133227">
        <w:rPr>
          <w:rFonts w:cs="AcadMtavr"/>
        </w:rPr>
        <w:t xml:space="preserve"> </w:t>
      </w:r>
      <w:r>
        <w:rPr>
          <w:rFonts w:cs="AcadMtavr"/>
          <w:lang w:val="ka-GE"/>
        </w:rPr>
        <w:t>(</w:t>
      </w:r>
      <w:r w:rsidRPr="00133227">
        <w:rPr>
          <w:rFonts w:cs="AcadMtavr"/>
        </w:rPr>
        <w:t xml:space="preserve">3840 </w:t>
      </w:r>
      <w:r w:rsidRPr="00133227">
        <w:rPr>
          <w:rFonts w:cs="Sylfaen"/>
        </w:rPr>
        <w:t>საათი</w:t>
      </w:r>
      <w:r>
        <w:rPr>
          <w:rFonts w:cs="Sylfaen"/>
          <w:lang w:val="ka-GE"/>
        </w:rPr>
        <w:t>)</w:t>
      </w:r>
      <w:r w:rsidRPr="00133227">
        <w:rPr>
          <w:rFonts w:cs="Sylfaen"/>
        </w:rPr>
        <w:t xml:space="preserve">. </w:t>
      </w:r>
      <w:r>
        <w:rPr>
          <w:rFonts w:cs="Sylfaen"/>
        </w:rPr>
        <w:t>საწარმოს</w:t>
      </w:r>
      <w:r w:rsidRPr="00133227">
        <w:rPr>
          <w:rFonts w:cs="AcadMtavr"/>
        </w:rPr>
        <w:t xml:space="preserve"> </w:t>
      </w:r>
      <w:r w:rsidRPr="00133227">
        <w:rPr>
          <w:rFonts w:cs="Sylfaen"/>
        </w:rPr>
        <w:t>ყოველთვიური</w:t>
      </w:r>
      <w:r>
        <w:rPr>
          <w:rFonts w:cs="Sylfaen"/>
        </w:rPr>
        <w:t xml:space="preserve"> </w:t>
      </w:r>
      <w:r w:rsidRPr="00133227">
        <w:rPr>
          <w:rFonts w:cs="Sylfaen"/>
        </w:rPr>
        <w:t>წარმადობაა</w:t>
      </w:r>
      <w:r w:rsidRPr="00133227">
        <w:rPr>
          <w:rFonts w:cs="AcadMtavr"/>
        </w:rPr>
        <w:t xml:space="preserve"> 10 000 - 14 000 </w:t>
      </w:r>
      <w:r w:rsidRPr="00133227">
        <w:rPr>
          <w:rFonts w:cs="Sylfaen"/>
        </w:rPr>
        <w:t>ტონამდე</w:t>
      </w:r>
      <w:r w:rsidRPr="00133227">
        <w:rPr>
          <w:rFonts w:cs="AcadMtavr"/>
        </w:rPr>
        <w:t xml:space="preserve"> </w:t>
      </w:r>
      <w:r w:rsidRPr="00133227">
        <w:rPr>
          <w:rFonts w:cs="Sylfaen"/>
        </w:rPr>
        <w:t>ნედლეულის</w:t>
      </w:r>
      <w:r w:rsidRPr="00133227">
        <w:rPr>
          <w:rFonts w:cs="AcadMtavr"/>
        </w:rPr>
        <w:t xml:space="preserve"> </w:t>
      </w:r>
      <w:r w:rsidRPr="00133227">
        <w:rPr>
          <w:rFonts w:cs="Sylfaen"/>
        </w:rPr>
        <w:t>გამდიდრება</w:t>
      </w:r>
      <w:r w:rsidRPr="00133227">
        <w:rPr>
          <w:rFonts w:cs="AcadMtavr"/>
        </w:rPr>
        <w:t>.</w:t>
      </w:r>
      <w:r>
        <w:rPr>
          <w:rFonts w:cs="AcadMtavr"/>
          <w:lang w:val="ka-GE"/>
        </w:rPr>
        <w:t xml:space="preserve"> წელიწადში</w:t>
      </w:r>
      <w:r>
        <w:rPr>
          <w:rFonts w:cs="AcadMtavr"/>
        </w:rPr>
        <w:t xml:space="preserve"> </w:t>
      </w:r>
      <w:r>
        <w:rPr>
          <w:rFonts w:cs="AcadMtavr"/>
          <w:lang w:val="ka-GE"/>
        </w:rPr>
        <w:t>168 000 ტ ნედლეული.</w:t>
      </w:r>
    </w:p>
    <w:p w14:paraId="1BD7500E" w14:textId="77777777" w:rsidR="00E57E75" w:rsidRDefault="00E57E75" w:rsidP="00E57E75">
      <w:pPr>
        <w:autoSpaceDE w:val="0"/>
        <w:autoSpaceDN w:val="0"/>
        <w:adjustRightInd w:val="0"/>
        <w:spacing w:before="120" w:after="120"/>
        <w:jc w:val="both"/>
        <w:rPr>
          <w:rFonts w:cs="Sylfaen"/>
        </w:rPr>
      </w:pPr>
      <w:r w:rsidRPr="00133227">
        <w:rPr>
          <w:rFonts w:cs="Sylfaen"/>
        </w:rPr>
        <w:t>მზა</w:t>
      </w:r>
      <w:r w:rsidRPr="00133227">
        <w:rPr>
          <w:rFonts w:cs="AcadMtavr"/>
        </w:rPr>
        <w:t xml:space="preserve"> </w:t>
      </w:r>
      <w:r w:rsidRPr="00133227">
        <w:rPr>
          <w:rFonts w:cs="Sylfaen"/>
        </w:rPr>
        <w:t>პროდუქციის</w:t>
      </w:r>
      <w:r>
        <w:rPr>
          <w:rFonts w:cs="Sylfaen"/>
          <w:lang w:val="ka-GE"/>
        </w:rPr>
        <w:t xml:space="preserve"> და კუდების</w:t>
      </w:r>
      <w:r w:rsidRPr="00133227">
        <w:rPr>
          <w:rFonts w:cs="AcadMtavr"/>
        </w:rPr>
        <w:t xml:space="preserve"> </w:t>
      </w:r>
      <w:r w:rsidRPr="00133227">
        <w:rPr>
          <w:rFonts w:cs="Sylfaen"/>
        </w:rPr>
        <w:t>გ</w:t>
      </w:r>
      <w:r>
        <w:rPr>
          <w:rFonts w:cs="Sylfaen"/>
          <w:lang w:val="ka-GE"/>
        </w:rPr>
        <w:t>ტანა</w:t>
      </w:r>
      <w:r w:rsidRPr="00133227">
        <w:rPr>
          <w:rFonts w:cs="AcadMtavr"/>
        </w:rPr>
        <w:t xml:space="preserve"> </w:t>
      </w:r>
      <w:r w:rsidRPr="00133227">
        <w:rPr>
          <w:rFonts w:cs="Sylfaen"/>
        </w:rPr>
        <w:t>მოხდება</w:t>
      </w:r>
      <w:r w:rsidRPr="00133227">
        <w:rPr>
          <w:rFonts w:cs="AcadMtavr"/>
        </w:rPr>
        <w:t xml:space="preserve"> </w:t>
      </w:r>
      <w:r w:rsidRPr="00133227">
        <w:rPr>
          <w:rFonts w:cs="Sylfaen"/>
        </w:rPr>
        <w:t>საჭიროების</w:t>
      </w:r>
      <w:r>
        <w:rPr>
          <w:rFonts w:cs="Sylfaen"/>
          <w:lang w:val="ka-GE"/>
        </w:rPr>
        <w:t>ამებრ შპს</w:t>
      </w:r>
      <w:r w:rsidRPr="00133227">
        <w:rPr>
          <w:rFonts w:cs="AcadMtavr"/>
        </w:rPr>
        <w:t xml:space="preserve"> </w:t>
      </w:r>
      <w:r>
        <w:rPr>
          <w:rFonts w:cs="AcadMtavr"/>
          <w:lang w:val="ka-GE"/>
        </w:rPr>
        <w:t>„ჯორჯიან მანგანეზი“-თან შეთანხმების საფუძველზე</w:t>
      </w:r>
      <w:r w:rsidRPr="00133227">
        <w:rPr>
          <w:rFonts w:cs="Sylfaen"/>
        </w:rPr>
        <w:t>.</w:t>
      </w:r>
    </w:p>
    <w:p w14:paraId="2E26E4A8" w14:textId="77777777" w:rsidR="00E57E75" w:rsidRDefault="00E57E75" w:rsidP="00E57E75">
      <w:pPr>
        <w:autoSpaceDE w:val="0"/>
        <w:autoSpaceDN w:val="0"/>
        <w:adjustRightInd w:val="0"/>
        <w:spacing w:before="120" w:after="120"/>
        <w:jc w:val="both"/>
        <w:rPr>
          <w:rFonts w:cs="Sylfaen"/>
        </w:rPr>
      </w:pPr>
      <w:r>
        <w:rPr>
          <w:rFonts w:cs="AcadMtavr"/>
          <w:lang w:val="ka-GE"/>
        </w:rPr>
        <w:t>საწარმო</w:t>
      </w:r>
      <w:r>
        <w:rPr>
          <w:rFonts w:cs="Sylfaen"/>
          <w:lang w:val="ka-GE"/>
        </w:rPr>
        <w:t xml:space="preserve">ს </w:t>
      </w:r>
      <w:r w:rsidRPr="00133227">
        <w:rPr>
          <w:rFonts w:cs="Sylfaen"/>
        </w:rPr>
        <w:t>სარემონტო</w:t>
      </w:r>
      <w:r w:rsidRPr="00133227">
        <w:rPr>
          <w:rFonts w:cs="AcadMtavr"/>
        </w:rPr>
        <w:t xml:space="preserve"> </w:t>
      </w:r>
      <w:r w:rsidRPr="00133227">
        <w:rPr>
          <w:rFonts w:cs="Sylfaen"/>
        </w:rPr>
        <w:t>სამუშაოებისათვის</w:t>
      </w:r>
      <w:r w:rsidRPr="00133227">
        <w:rPr>
          <w:rFonts w:cs="AcadMtavr"/>
        </w:rPr>
        <w:t xml:space="preserve"> </w:t>
      </w:r>
      <w:r w:rsidRPr="00133227">
        <w:rPr>
          <w:rFonts w:cs="Sylfaen"/>
        </w:rPr>
        <w:t>განკუთვნილია</w:t>
      </w:r>
      <w:r w:rsidRPr="00133227">
        <w:rPr>
          <w:rFonts w:cs="AcadMtavr"/>
        </w:rPr>
        <w:t xml:space="preserve"> </w:t>
      </w:r>
      <w:r w:rsidRPr="00133227">
        <w:rPr>
          <w:rFonts w:cs="Sylfaen"/>
        </w:rPr>
        <w:t>თვის</w:t>
      </w:r>
      <w:r w:rsidRPr="00133227">
        <w:rPr>
          <w:rFonts w:cs="AcadMtavr"/>
        </w:rPr>
        <w:t xml:space="preserve"> </w:t>
      </w:r>
      <w:r w:rsidRPr="00133227">
        <w:rPr>
          <w:rFonts w:cs="Sylfaen"/>
        </w:rPr>
        <w:t>ერთი, ან</w:t>
      </w:r>
      <w:r w:rsidRPr="00133227">
        <w:rPr>
          <w:rFonts w:cs="AcadMtavr"/>
        </w:rPr>
        <w:t xml:space="preserve"> </w:t>
      </w:r>
      <w:r w:rsidRPr="00133227">
        <w:rPr>
          <w:rFonts w:cs="Sylfaen"/>
        </w:rPr>
        <w:t>ორი</w:t>
      </w:r>
      <w:r w:rsidRPr="00133227">
        <w:rPr>
          <w:rFonts w:cs="AcadMtavr"/>
        </w:rPr>
        <w:t xml:space="preserve"> </w:t>
      </w:r>
      <w:r w:rsidRPr="00133227">
        <w:rPr>
          <w:rFonts w:cs="Sylfaen"/>
        </w:rPr>
        <w:t>არა</w:t>
      </w:r>
      <w:r w:rsidRPr="00133227">
        <w:rPr>
          <w:rFonts w:cs="AcadMtavr"/>
        </w:rPr>
        <w:t xml:space="preserve"> </w:t>
      </w:r>
      <w:r w:rsidRPr="00133227">
        <w:rPr>
          <w:rFonts w:cs="Sylfaen"/>
        </w:rPr>
        <w:t>სამუშაო</w:t>
      </w:r>
      <w:r>
        <w:rPr>
          <w:rFonts w:cs="Sylfaen"/>
          <w:lang w:val="ka-GE"/>
        </w:rPr>
        <w:t xml:space="preserve"> (</w:t>
      </w:r>
      <w:r w:rsidRPr="00133227">
        <w:rPr>
          <w:rFonts w:cs="Sylfaen"/>
        </w:rPr>
        <w:t>უქმე</w:t>
      </w:r>
      <w:r>
        <w:rPr>
          <w:rFonts w:cs="AcadMtavr"/>
        </w:rPr>
        <w:t>)</w:t>
      </w:r>
      <w:r w:rsidRPr="00133227">
        <w:rPr>
          <w:rFonts w:cs="AcadMtavr"/>
        </w:rPr>
        <w:t xml:space="preserve"> </w:t>
      </w:r>
      <w:r w:rsidRPr="00133227">
        <w:rPr>
          <w:rFonts w:cs="Sylfaen"/>
        </w:rPr>
        <w:t>დღე, რაზედაც</w:t>
      </w:r>
      <w:r w:rsidRPr="00133227">
        <w:rPr>
          <w:rFonts w:cs="AcadMtavr"/>
        </w:rPr>
        <w:t xml:space="preserve"> </w:t>
      </w:r>
      <w:r w:rsidRPr="00133227">
        <w:rPr>
          <w:rFonts w:cs="Sylfaen"/>
        </w:rPr>
        <w:t>ქვეყანაში</w:t>
      </w:r>
      <w:r w:rsidRPr="00133227">
        <w:rPr>
          <w:rFonts w:cs="AcadMtavr"/>
        </w:rPr>
        <w:t xml:space="preserve"> </w:t>
      </w:r>
      <w:r w:rsidRPr="00133227">
        <w:rPr>
          <w:rFonts w:cs="Sylfaen"/>
        </w:rPr>
        <w:t>მოქმედი</w:t>
      </w:r>
      <w:r w:rsidRPr="00133227">
        <w:rPr>
          <w:rFonts w:cs="AcadMtavr"/>
        </w:rPr>
        <w:t xml:space="preserve"> </w:t>
      </w:r>
      <w:r w:rsidRPr="00133227">
        <w:rPr>
          <w:rFonts w:cs="Sylfaen"/>
        </w:rPr>
        <w:t>შრომის</w:t>
      </w:r>
      <w:r w:rsidRPr="00133227">
        <w:rPr>
          <w:rFonts w:cs="AcadMtavr"/>
        </w:rPr>
        <w:t xml:space="preserve"> </w:t>
      </w:r>
      <w:r w:rsidRPr="00133227">
        <w:rPr>
          <w:rFonts w:cs="Sylfaen"/>
        </w:rPr>
        <w:t>კოდექსის</w:t>
      </w:r>
      <w:r w:rsidRPr="00133227">
        <w:rPr>
          <w:rFonts w:cs="AcadMtavr"/>
        </w:rPr>
        <w:t xml:space="preserve"> </w:t>
      </w:r>
      <w:r w:rsidRPr="00133227">
        <w:rPr>
          <w:rFonts w:cs="Sylfaen"/>
        </w:rPr>
        <w:t>შესაბამისად, შესაბამის</w:t>
      </w:r>
      <w:r>
        <w:rPr>
          <w:rFonts w:cs="Sylfaen"/>
          <w:lang w:val="ka-GE"/>
        </w:rPr>
        <w:t xml:space="preserve"> </w:t>
      </w:r>
      <w:r w:rsidRPr="00133227">
        <w:rPr>
          <w:rFonts w:cs="Sylfaen"/>
        </w:rPr>
        <w:t>პერსონალთან</w:t>
      </w:r>
      <w:r w:rsidRPr="00133227">
        <w:rPr>
          <w:rFonts w:cs="AcadMtavr"/>
        </w:rPr>
        <w:t xml:space="preserve"> </w:t>
      </w:r>
      <w:r w:rsidRPr="00133227">
        <w:rPr>
          <w:rFonts w:cs="Sylfaen"/>
        </w:rPr>
        <w:t>დამატებითი</w:t>
      </w:r>
      <w:r w:rsidRPr="00133227">
        <w:rPr>
          <w:rFonts w:cs="AcadMtavr"/>
        </w:rPr>
        <w:t xml:space="preserve"> </w:t>
      </w:r>
      <w:r w:rsidRPr="00133227">
        <w:rPr>
          <w:rFonts w:cs="Sylfaen"/>
        </w:rPr>
        <w:t>ანაზღაურების</w:t>
      </w:r>
      <w:r w:rsidRPr="00133227">
        <w:rPr>
          <w:rFonts w:cs="AcadMtavr"/>
        </w:rPr>
        <w:t xml:space="preserve"> </w:t>
      </w:r>
      <w:r w:rsidRPr="00133227">
        <w:rPr>
          <w:rFonts w:cs="Sylfaen"/>
        </w:rPr>
        <w:t>გათვალისწინებით</w:t>
      </w:r>
      <w:r w:rsidRPr="00133227">
        <w:rPr>
          <w:rFonts w:cs="AcadMtavr"/>
        </w:rPr>
        <w:t xml:space="preserve"> </w:t>
      </w:r>
      <w:r w:rsidRPr="00133227">
        <w:rPr>
          <w:rFonts w:cs="Sylfaen"/>
        </w:rPr>
        <w:t>დაიდება</w:t>
      </w:r>
      <w:r w:rsidRPr="00133227">
        <w:rPr>
          <w:rFonts w:cs="AcadMtavr"/>
        </w:rPr>
        <w:t xml:space="preserve"> </w:t>
      </w:r>
      <w:r w:rsidRPr="00133227">
        <w:rPr>
          <w:rFonts w:cs="Sylfaen"/>
        </w:rPr>
        <w:t>დამატებითი</w:t>
      </w:r>
      <w:r>
        <w:rPr>
          <w:rFonts w:cs="Sylfaen"/>
          <w:lang w:val="ka-GE"/>
        </w:rPr>
        <w:t xml:space="preserve"> </w:t>
      </w:r>
      <w:r w:rsidRPr="00133227">
        <w:rPr>
          <w:rFonts w:cs="Sylfaen"/>
        </w:rPr>
        <w:t>კონტრაქტები. სულ</w:t>
      </w:r>
      <w:r w:rsidRPr="00133227">
        <w:rPr>
          <w:rFonts w:cs="AcadMtavr"/>
        </w:rPr>
        <w:t xml:space="preserve"> </w:t>
      </w:r>
      <w:r>
        <w:rPr>
          <w:rFonts w:cs="AcadMtavr"/>
          <w:lang w:val="ka-GE"/>
        </w:rPr>
        <w:t>საწარმოში</w:t>
      </w:r>
      <w:r w:rsidRPr="00133227">
        <w:rPr>
          <w:rFonts w:cs="AcadMtavr"/>
        </w:rPr>
        <w:t xml:space="preserve"> </w:t>
      </w:r>
      <w:r w:rsidRPr="00133227">
        <w:rPr>
          <w:rFonts w:cs="Sylfaen"/>
        </w:rPr>
        <w:t>დასაქმ</w:t>
      </w:r>
      <w:r>
        <w:rPr>
          <w:rFonts w:cs="Sylfaen"/>
          <w:lang w:val="ka-GE"/>
        </w:rPr>
        <w:t>დ</w:t>
      </w:r>
      <w:r w:rsidRPr="00133227">
        <w:rPr>
          <w:rFonts w:cs="Sylfaen"/>
        </w:rPr>
        <w:t>ბა</w:t>
      </w:r>
      <w:r w:rsidRPr="00133227">
        <w:rPr>
          <w:rFonts w:cs="AcadMtavr"/>
        </w:rPr>
        <w:t xml:space="preserve"> 30-35 </w:t>
      </w:r>
      <w:r>
        <w:rPr>
          <w:rFonts w:cs="AcadMtavr"/>
          <w:lang w:val="ka-GE"/>
        </w:rPr>
        <w:t xml:space="preserve">მომსახურე </w:t>
      </w:r>
      <w:r w:rsidRPr="00133227">
        <w:rPr>
          <w:rFonts w:cs="Sylfaen"/>
        </w:rPr>
        <w:t>და</w:t>
      </w:r>
      <w:r w:rsidRPr="00133227">
        <w:rPr>
          <w:rFonts w:cs="AcadMtavr"/>
        </w:rPr>
        <w:t xml:space="preserve"> </w:t>
      </w:r>
      <w:r w:rsidRPr="00133227">
        <w:rPr>
          <w:rFonts w:cs="Sylfaen"/>
        </w:rPr>
        <w:t>ტექნიკური</w:t>
      </w:r>
      <w:r>
        <w:rPr>
          <w:rFonts w:cs="Sylfaen"/>
          <w:lang w:val="ka-GE"/>
        </w:rPr>
        <w:t xml:space="preserve"> </w:t>
      </w:r>
      <w:r w:rsidRPr="00133227">
        <w:rPr>
          <w:rFonts w:cs="Sylfaen"/>
        </w:rPr>
        <w:t>პერსონალი.</w:t>
      </w:r>
    </w:p>
    <w:p w14:paraId="251EC405" w14:textId="77777777" w:rsidR="00E57E75" w:rsidRPr="00133227" w:rsidRDefault="00E57E75" w:rsidP="00E57E75">
      <w:pPr>
        <w:autoSpaceDE w:val="0"/>
        <w:autoSpaceDN w:val="0"/>
        <w:adjustRightInd w:val="0"/>
        <w:jc w:val="both"/>
        <w:rPr>
          <w:rFonts w:cs="AcadMtavr"/>
        </w:rPr>
      </w:pPr>
      <w:r w:rsidRPr="00133227">
        <w:rPr>
          <w:rFonts w:cs="Sylfaen"/>
        </w:rPr>
        <w:t>საექსპლოატაციო</w:t>
      </w:r>
      <w:r w:rsidRPr="00133227">
        <w:rPr>
          <w:rFonts w:cs="AcadMtavr"/>
        </w:rPr>
        <w:t xml:space="preserve"> </w:t>
      </w:r>
      <w:r w:rsidRPr="00133227">
        <w:rPr>
          <w:rFonts w:cs="Sylfaen"/>
        </w:rPr>
        <w:t>ხარჯებს</w:t>
      </w:r>
      <w:r w:rsidRPr="00133227">
        <w:rPr>
          <w:rFonts w:cs="AcadMtavr"/>
        </w:rPr>
        <w:t xml:space="preserve"> </w:t>
      </w:r>
      <w:r w:rsidRPr="00133227">
        <w:rPr>
          <w:rFonts w:cs="Sylfaen"/>
        </w:rPr>
        <w:t>წარმოადგენენ:</w:t>
      </w:r>
    </w:p>
    <w:p w14:paraId="2852B621" w14:textId="77777777" w:rsidR="00E57E75" w:rsidRPr="00133227" w:rsidRDefault="00E57E75" w:rsidP="00797DBD">
      <w:pPr>
        <w:autoSpaceDE w:val="0"/>
        <w:autoSpaceDN w:val="0"/>
        <w:adjustRightInd w:val="0"/>
        <w:ind w:left="567"/>
        <w:jc w:val="both"/>
        <w:rPr>
          <w:rFonts w:cs="AcadMtavr"/>
        </w:rPr>
      </w:pPr>
      <w:r>
        <w:rPr>
          <w:rFonts w:cs="Sylfaen"/>
        </w:rPr>
        <w:t>1.</w:t>
      </w:r>
      <w:r w:rsidRPr="00133227">
        <w:rPr>
          <w:rFonts w:cs="AcadMtavr"/>
        </w:rPr>
        <w:t xml:space="preserve"> </w:t>
      </w:r>
      <w:r w:rsidRPr="00133227">
        <w:rPr>
          <w:rFonts w:cs="Sylfaen"/>
        </w:rPr>
        <w:t>ელ. ენერგია, რომლის</w:t>
      </w:r>
      <w:r w:rsidRPr="00133227">
        <w:rPr>
          <w:rFonts w:cs="AcadMtavr"/>
        </w:rPr>
        <w:t xml:space="preserve"> </w:t>
      </w:r>
      <w:r w:rsidRPr="00133227">
        <w:rPr>
          <w:rFonts w:cs="Sylfaen"/>
        </w:rPr>
        <w:t>წლიური</w:t>
      </w:r>
      <w:r w:rsidRPr="00133227">
        <w:rPr>
          <w:rFonts w:cs="AcadMtavr"/>
        </w:rPr>
        <w:t xml:space="preserve"> </w:t>
      </w:r>
      <w:r w:rsidRPr="00133227">
        <w:rPr>
          <w:rFonts w:cs="Sylfaen"/>
        </w:rPr>
        <w:t>ხარჯი</w:t>
      </w:r>
      <w:r w:rsidRPr="00133227">
        <w:rPr>
          <w:rFonts w:cs="AcadMtavr"/>
        </w:rPr>
        <w:t xml:space="preserve"> </w:t>
      </w:r>
      <w:r w:rsidRPr="00133227">
        <w:rPr>
          <w:rFonts w:cs="Sylfaen"/>
        </w:rPr>
        <w:t>შეადგენს</w:t>
      </w:r>
      <w:r w:rsidRPr="00133227">
        <w:rPr>
          <w:rFonts w:cs="AcadMtavr"/>
        </w:rPr>
        <w:t xml:space="preserve"> 3500 </w:t>
      </w:r>
      <w:r w:rsidRPr="00133227">
        <w:rPr>
          <w:rFonts w:cs="Sylfaen"/>
        </w:rPr>
        <w:t>კილოვატს.</w:t>
      </w:r>
    </w:p>
    <w:p w14:paraId="0821E051" w14:textId="76BF29CC" w:rsidR="00E57E75" w:rsidRPr="00133227" w:rsidRDefault="00E57E75" w:rsidP="00797DBD">
      <w:pPr>
        <w:ind w:left="567"/>
        <w:jc w:val="both"/>
        <w:rPr>
          <w:rFonts w:eastAsia="Times New Roman" w:cs="Times New Roman"/>
          <w:lang w:val="ka-GE" w:eastAsia="ru-RU"/>
        </w:rPr>
      </w:pPr>
      <w:r>
        <w:rPr>
          <w:rFonts w:cs="Sylfaen"/>
        </w:rPr>
        <w:t xml:space="preserve">2. </w:t>
      </w:r>
      <w:r w:rsidRPr="00133227">
        <w:rPr>
          <w:rFonts w:cs="Sylfaen"/>
        </w:rPr>
        <w:t>ტექნიკური</w:t>
      </w:r>
      <w:r w:rsidRPr="00133227">
        <w:rPr>
          <w:rFonts w:cs="AcadMtavr"/>
        </w:rPr>
        <w:t xml:space="preserve"> </w:t>
      </w:r>
      <w:r w:rsidRPr="00133227">
        <w:rPr>
          <w:rFonts w:cs="Sylfaen"/>
        </w:rPr>
        <w:t>წყალი</w:t>
      </w:r>
      <w:r w:rsidR="00870E09">
        <w:rPr>
          <w:rFonts w:cs="AcadMtavr"/>
        </w:rPr>
        <w:t xml:space="preserve"> </w:t>
      </w:r>
      <w:r w:rsidR="00AB04F5">
        <w:rPr>
          <w:rFonts w:cs="AcadMtavr"/>
          <w:lang w:val="ka-GE"/>
        </w:rPr>
        <w:t>6</w:t>
      </w:r>
      <w:r w:rsidRPr="00133227">
        <w:rPr>
          <w:rFonts w:cs="AcadMtavr"/>
        </w:rPr>
        <w:t xml:space="preserve"> </w:t>
      </w:r>
      <w:r w:rsidRPr="00133227">
        <w:rPr>
          <w:rFonts w:cs="Sylfaen"/>
        </w:rPr>
        <w:t>მ</w:t>
      </w:r>
      <w:r w:rsidRPr="00B16057">
        <w:rPr>
          <w:rFonts w:cs="AcadMtavr"/>
          <w:vertAlign w:val="superscript"/>
        </w:rPr>
        <w:t>3</w:t>
      </w:r>
      <w:r w:rsidRPr="00133227">
        <w:rPr>
          <w:rFonts w:cs="AcadMtavr"/>
        </w:rPr>
        <w:t xml:space="preserve"> </w:t>
      </w:r>
      <w:r>
        <w:rPr>
          <w:rFonts w:cs="AcadMtavr"/>
          <w:lang w:val="ka-GE"/>
        </w:rPr>
        <w:t>სთ (ციკლური მოხმარება)</w:t>
      </w:r>
      <w:r w:rsidRPr="00133227">
        <w:rPr>
          <w:rFonts w:cs="Sylfaen"/>
        </w:rPr>
        <w:t>.</w:t>
      </w:r>
    </w:p>
    <w:p w14:paraId="16A72C1D" w14:textId="77777777" w:rsidR="00E57E75" w:rsidRDefault="00E57E75" w:rsidP="00E57E75">
      <w:pPr>
        <w:autoSpaceDE w:val="0"/>
        <w:autoSpaceDN w:val="0"/>
        <w:adjustRightInd w:val="0"/>
        <w:jc w:val="both"/>
        <w:rPr>
          <w:rFonts w:cs="Sylfaen"/>
        </w:rPr>
      </w:pPr>
    </w:p>
    <w:p w14:paraId="26542037" w14:textId="77777777" w:rsidR="00E57E75" w:rsidRDefault="00E57E75" w:rsidP="00E57E75">
      <w:pPr>
        <w:autoSpaceDE w:val="0"/>
        <w:autoSpaceDN w:val="0"/>
        <w:adjustRightInd w:val="0"/>
        <w:rPr>
          <w:rFonts w:cs="Sylfaen"/>
        </w:rPr>
      </w:pPr>
      <w:r w:rsidRPr="00133227">
        <w:rPr>
          <w:noProof/>
        </w:rPr>
        <w:drawing>
          <wp:inline distT="0" distB="0" distL="0" distR="0" wp14:anchorId="072CB69E" wp14:editId="1C57ADCC">
            <wp:extent cx="4596602" cy="35814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0848" t="24903" r="32795" b="10883"/>
                    <a:stretch/>
                  </pic:blipFill>
                  <pic:spPr bwMode="auto">
                    <a:xfrm>
                      <a:off x="0" y="0"/>
                      <a:ext cx="4622821" cy="3601828"/>
                    </a:xfrm>
                    <a:prstGeom prst="rect">
                      <a:avLst/>
                    </a:prstGeom>
                    <a:ln>
                      <a:noFill/>
                    </a:ln>
                    <a:extLst>
                      <a:ext uri="{53640926-AAD7-44D8-BBD7-CCE9431645EC}">
                        <a14:shadowObscured xmlns:a14="http://schemas.microsoft.com/office/drawing/2010/main"/>
                      </a:ext>
                    </a:extLst>
                  </pic:spPr>
                </pic:pic>
              </a:graphicData>
            </a:graphic>
          </wp:inline>
        </w:drawing>
      </w:r>
    </w:p>
    <w:p w14:paraId="23CDA8EA" w14:textId="77777777" w:rsidR="00E57E75" w:rsidRPr="00133227" w:rsidRDefault="00E57E75" w:rsidP="00E57E75">
      <w:pPr>
        <w:autoSpaceDE w:val="0"/>
        <w:autoSpaceDN w:val="0"/>
        <w:adjustRightInd w:val="0"/>
        <w:jc w:val="both"/>
        <w:rPr>
          <w:rFonts w:cs="AcadMtavr"/>
        </w:rPr>
      </w:pPr>
    </w:p>
    <w:p w14:paraId="23D5ED28" w14:textId="1A9D3110" w:rsidR="00E57E75" w:rsidRPr="002445FD" w:rsidRDefault="00E57E75" w:rsidP="00BC2F11">
      <w:pPr>
        <w:pStyle w:val="Heading2"/>
        <w:rPr>
          <w:rFonts w:eastAsia="Times New Roman"/>
          <w:lang w:eastAsia="ru-RU"/>
        </w:rPr>
      </w:pPr>
      <w:bookmarkStart w:id="16" w:name="_Toc18860662"/>
      <w:bookmarkStart w:id="17" w:name="_Toc34402369"/>
      <w:r>
        <w:rPr>
          <w:rFonts w:eastAsia="Times New Roman"/>
          <w:lang w:eastAsia="ru-RU"/>
        </w:rPr>
        <w:t xml:space="preserve">გარემოსა და </w:t>
      </w:r>
      <w:r w:rsidRPr="002445FD">
        <w:rPr>
          <w:rFonts w:eastAsia="Times New Roman"/>
          <w:lang w:eastAsia="ru-RU"/>
        </w:rPr>
        <w:t>შრ</w:t>
      </w:r>
      <w:r w:rsidR="00A64B92">
        <w:rPr>
          <w:rFonts w:eastAsia="Times New Roman"/>
          <w:lang w:eastAsia="ru-RU"/>
        </w:rPr>
        <w:t>ო</w:t>
      </w:r>
      <w:r w:rsidRPr="002445FD">
        <w:rPr>
          <w:rFonts w:eastAsia="Times New Roman"/>
          <w:lang w:eastAsia="ru-RU"/>
        </w:rPr>
        <w:t>მის დაცვა</w:t>
      </w:r>
      <w:bookmarkEnd w:id="16"/>
      <w:bookmarkEnd w:id="17"/>
      <w:r w:rsidRPr="002445FD">
        <w:rPr>
          <w:rFonts w:eastAsia="Times New Roman"/>
          <w:lang w:eastAsia="ru-RU"/>
        </w:rPr>
        <w:t xml:space="preserve"> </w:t>
      </w:r>
    </w:p>
    <w:p w14:paraId="60F7CA55" w14:textId="77777777" w:rsidR="00E57E75" w:rsidRDefault="00E57E75" w:rsidP="00E57E75">
      <w:pPr>
        <w:autoSpaceDE w:val="0"/>
        <w:autoSpaceDN w:val="0"/>
        <w:adjustRightInd w:val="0"/>
        <w:spacing w:before="120" w:after="120"/>
        <w:jc w:val="both"/>
        <w:rPr>
          <w:rFonts w:cs="Sylfaen"/>
        </w:rPr>
      </w:pPr>
      <w:r w:rsidRPr="00133227">
        <w:rPr>
          <w:rFonts w:cs="Sylfaen"/>
        </w:rPr>
        <w:t>გამამდიდრებელ</w:t>
      </w:r>
      <w:r w:rsidRPr="00133227">
        <w:rPr>
          <w:rFonts w:cs="AcadMtavr"/>
        </w:rPr>
        <w:t xml:space="preserve"> </w:t>
      </w:r>
      <w:r>
        <w:rPr>
          <w:rFonts w:cs="AcadMtavr"/>
          <w:lang w:val="ka-GE"/>
        </w:rPr>
        <w:t>საწარმოში</w:t>
      </w:r>
      <w:r w:rsidRPr="00133227">
        <w:rPr>
          <w:rFonts w:cs="AcadMtavr"/>
        </w:rPr>
        <w:t xml:space="preserve"> </w:t>
      </w:r>
      <w:r w:rsidRPr="00133227">
        <w:rPr>
          <w:rFonts w:cs="Sylfaen"/>
        </w:rPr>
        <w:t>მიმდინარე</w:t>
      </w:r>
      <w:r w:rsidRPr="00133227">
        <w:rPr>
          <w:rFonts w:cs="AcadMtavr"/>
        </w:rPr>
        <w:t xml:space="preserve"> </w:t>
      </w:r>
      <w:r w:rsidRPr="00133227">
        <w:rPr>
          <w:rFonts w:cs="Sylfaen"/>
        </w:rPr>
        <w:t>ტექნოლოგიური</w:t>
      </w:r>
      <w:r w:rsidRPr="00133227">
        <w:rPr>
          <w:rFonts w:cs="AcadMtavr"/>
        </w:rPr>
        <w:t xml:space="preserve"> </w:t>
      </w:r>
      <w:r w:rsidRPr="00133227">
        <w:rPr>
          <w:rFonts w:cs="Sylfaen"/>
        </w:rPr>
        <w:t>პროცესი</w:t>
      </w:r>
      <w:r w:rsidRPr="00133227">
        <w:rPr>
          <w:rFonts w:cs="AcadMtavr"/>
        </w:rPr>
        <w:t xml:space="preserve"> </w:t>
      </w:r>
      <w:r w:rsidRPr="00133227">
        <w:rPr>
          <w:rFonts w:cs="Sylfaen"/>
        </w:rPr>
        <w:t>არის</w:t>
      </w:r>
      <w:r>
        <w:rPr>
          <w:rFonts w:cs="Sylfaen"/>
          <w:lang w:val="ka-GE"/>
        </w:rPr>
        <w:t xml:space="preserve"> </w:t>
      </w:r>
      <w:r w:rsidRPr="00133227">
        <w:rPr>
          <w:rFonts w:cs="Sylfaen"/>
        </w:rPr>
        <w:t>სველი, ამიტომ</w:t>
      </w:r>
      <w:r w:rsidRPr="00133227">
        <w:rPr>
          <w:rFonts w:cs="AcadMtavr"/>
        </w:rPr>
        <w:t xml:space="preserve"> </w:t>
      </w:r>
      <w:r w:rsidRPr="00133227">
        <w:rPr>
          <w:rFonts w:cs="Sylfaen"/>
        </w:rPr>
        <w:t>მინიმუმამდე</w:t>
      </w:r>
      <w:r w:rsidRPr="00133227">
        <w:rPr>
          <w:rFonts w:cs="AcadMtavr"/>
        </w:rPr>
        <w:t xml:space="preserve"> </w:t>
      </w:r>
      <w:r w:rsidRPr="00133227">
        <w:rPr>
          <w:rFonts w:cs="Sylfaen"/>
        </w:rPr>
        <w:t>შემცირებულია</w:t>
      </w:r>
      <w:r w:rsidRPr="00133227">
        <w:rPr>
          <w:rFonts w:cs="AcadMtavr"/>
        </w:rPr>
        <w:t xml:space="preserve"> </w:t>
      </w:r>
      <w:r w:rsidRPr="00133227">
        <w:rPr>
          <w:rFonts w:cs="Sylfaen"/>
        </w:rPr>
        <w:t>დამტვერიანება.</w:t>
      </w:r>
      <w:r>
        <w:rPr>
          <w:rFonts w:cs="Sylfaen"/>
          <w:lang w:val="ka-GE"/>
        </w:rPr>
        <w:t xml:space="preserve"> </w:t>
      </w:r>
      <w:r w:rsidRPr="00133227">
        <w:rPr>
          <w:rFonts w:cs="Sylfaen"/>
        </w:rPr>
        <w:t>მანქანა-დანადგარების</w:t>
      </w:r>
      <w:r w:rsidRPr="00133227">
        <w:rPr>
          <w:rFonts w:cs="AcadMtavr"/>
        </w:rPr>
        <w:t xml:space="preserve"> </w:t>
      </w:r>
      <w:r w:rsidRPr="00133227">
        <w:rPr>
          <w:rFonts w:cs="Sylfaen"/>
        </w:rPr>
        <w:t>მიერ</w:t>
      </w:r>
      <w:r w:rsidRPr="00133227">
        <w:rPr>
          <w:rFonts w:cs="AcadMtavr"/>
        </w:rPr>
        <w:t xml:space="preserve"> </w:t>
      </w:r>
      <w:r w:rsidRPr="00133227">
        <w:rPr>
          <w:rFonts w:cs="Sylfaen"/>
        </w:rPr>
        <w:t>წარმოქმნილი</w:t>
      </w:r>
      <w:r w:rsidRPr="00133227">
        <w:rPr>
          <w:rFonts w:cs="AcadMtavr"/>
        </w:rPr>
        <w:t xml:space="preserve"> </w:t>
      </w:r>
      <w:r w:rsidRPr="00133227">
        <w:rPr>
          <w:rFonts w:cs="Sylfaen"/>
        </w:rPr>
        <w:t>ხმაური</w:t>
      </w:r>
      <w:r w:rsidRPr="00133227">
        <w:rPr>
          <w:rFonts w:cs="AcadMtavr"/>
        </w:rPr>
        <w:t xml:space="preserve"> </w:t>
      </w:r>
      <w:r>
        <w:rPr>
          <w:rFonts w:cs="Sylfaen"/>
        </w:rPr>
        <w:t>არ იქნება მაღალი</w:t>
      </w:r>
      <w:r w:rsidRPr="00133227">
        <w:rPr>
          <w:rFonts w:cs="Sylfaen"/>
        </w:rPr>
        <w:t>. ყველა</w:t>
      </w:r>
      <w:r>
        <w:rPr>
          <w:rFonts w:cs="Sylfaen"/>
          <w:lang w:val="ka-GE"/>
        </w:rPr>
        <w:t xml:space="preserve"> </w:t>
      </w:r>
      <w:r w:rsidRPr="00133227">
        <w:rPr>
          <w:rFonts w:cs="Sylfaen"/>
        </w:rPr>
        <w:t>მანქანა</w:t>
      </w:r>
      <w:r w:rsidRPr="00133227">
        <w:rPr>
          <w:rFonts w:cs="AcadMtavr"/>
        </w:rPr>
        <w:t>-</w:t>
      </w:r>
      <w:r w:rsidRPr="00133227">
        <w:rPr>
          <w:rFonts w:cs="Sylfaen"/>
        </w:rPr>
        <w:t>დანადგარს</w:t>
      </w:r>
      <w:r w:rsidRPr="00133227">
        <w:rPr>
          <w:rFonts w:cs="AcadMtavr"/>
        </w:rPr>
        <w:t xml:space="preserve"> </w:t>
      </w:r>
      <w:r w:rsidRPr="00133227">
        <w:rPr>
          <w:rFonts w:cs="Sylfaen"/>
        </w:rPr>
        <w:t>უსაფრთხოების</w:t>
      </w:r>
      <w:r w:rsidRPr="00133227">
        <w:rPr>
          <w:rFonts w:cs="AcadMtavr"/>
        </w:rPr>
        <w:t xml:space="preserve"> </w:t>
      </w:r>
      <w:r w:rsidRPr="00133227">
        <w:rPr>
          <w:rFonts w:cs="Sylfaen"/>
        </w:rPr>
        <w:t>მიზნით</w:t>
      </w:r>
      <w:r w:rsidRPr="00133227">
        <w:rPr>
          <w:rFonts w:cs="AcadMtavr"/>
        </w:rPr>
        <w:t xml:space="preserve"> </w:t>
      </w:r>
      <w:r w:rsidRPr="00133227">
        <w:rPr>
          <w:rFonts w:cs="Sylfaen"/>
        </w:rPr>
        <w:t>გააჩნია</w:t>
      </w:r>
      <w:r w:rsidRPr="00133227">
        <w:rPr>
          <w:rFonts w:cs="AcadMtavr"/>
        </w:rPr>
        <w:t xml:space="preserve"> </w:t>
      </w:r>
      <w:r w:rsidRPr="00133227">
        <w:rPr>
          <w:rFonts w:cs="Sylfaen"/>
        </w:rPr>
        <w:t>ელექტროდამიწება.</w:t>
      </w:r>
      <w:r>
        <w:rPr>
          <w:rFonts w:cs="Sylfaen"/>
          <w:lang w:val="ka-GE"/>
        </w:rPr>
        <w:t xml:space="preserve"> საწარმოში განთავსდება</w:t>
      </w:r>
      <w:r w:rsidRPr="00133227">
        <w:rPr>
          <w:rFonts w:cs="AcadMtavr"/>
        </w:rPr>
        <w:t xml:space="preserve"> </w:t>
      </w:r>
      <w:r w:rsidRPr="00133227">
        <w:rPr>
          <w:rFonts w:cs="Sylfaen"/>
        </w:rPr>
        <w:t>შესაბამისი</w:t>
      </w:r>
      <w:r w:rsidRPr="00133227">
        <w:rPr>
          <w:rFonts w:cs="AcadMtavr"/>
        </w:rPr>
        <w:t xml:space="preserve"> </w:t>
      </w:r>
      <w:r>
        <w:rPr>
          <w:rFonts w:cs="AcadMtavr"/>
          <w:lang w:val="ka-GE"/>
        </w:rPr>
        <w:t>მაფრთხილებელი და ამკრძალავი ნიშნები</w:t>
      </w:r>
      <w:r>
        <w:rPr>
          <w:rFonts w:cs="AcadMtavr"/>
        </w:rPr>
        <w:t>, ხოლო</w:t>
      </w:r>
      <w:r w:rsidRPr="00133227">
        <w:rPr>
          <w:rFonts w:cs="AcadMtavr"/>
        </w:rPr>
        <w:t xml:space="preserve"> </w:t>
      </w:r>
      <w:r w:rsidRPr="00133227">
        <w:rPr>
          <w:rFonts w:cs="Sylfaen"/>
        </w:rPr>
        <w:t>პერსონალს</w:t>
      </w:r>
      <w:r>
        <w:rPr>
          <w:rFonts w:cs="Sylfaen"/>
          <w:lang w:val="ka-GE"/>
        </w:rPr>
        <w:t xml:space="preserve"> </w:t>
      </w:r>
      <w:r w:rsidRPr="00133227">
        <w:rPr>
          <w:rFonts w:cs="Sylfaen"/>
        </w:rPr>
        <w:t>სისტემატიურად</w:t>
      </w:r>
      <w:r w:rsidRPr="00133227">
        <w:rPr>
          <w:rFonts w:cs="AcadMtavr"/>
        </w:rPr>
        <w:t xml:space="preserve"> </w:t>
      </w:r>
      <w:r w:rsidRPr="00133227">
        <w:rPr>
          <w:rFonts w:cs="Sylfaen"/>
        </w:rPr>
        <w:t>ჩაუტარდება</w:t>
      </w:r>
      <w:r w:rsidRPr="00133227">
        <w:rPr>
          <w:rFonts w:cs="AcadMtavr"/>
        </w:rPr>
        <w:t xml:space="preserve"> </w:t>
      </w:r>
      <w:r w:rsidRPr="00133227">
        <w:rPr>
          <w:rFonts w:cs="Sylfaen"/>
        </w:rPr>
        <w:t>ინსტრუქტაჟი.</w:t>
      </w:r>
      <w:r>
        <w:rPr>
          <w:rFonts w:cs="Sylfaen"/>
          <w:lang w:val="ka-GE"/>
        </w:rPr>
        <w:t xml:space="preserve"> </w:t>
      </w:r>
      <w:r w:rsidRPr="00133227">
        <w:rPr>
          <w:rFonts w:cs="Sylfaen"/>
        </w:rPr>
        <w:t>საწარმოს</w:t>
      </w:r>
      <w:r w:rsidRPr="00133227">
        <w:rPr>
          <w:rFonts w:cs="AcadMtavr"/>
        </w:rPr>
        <w:t xml:space="preserve"> </w:t>
      </w:r>
      <w:r w:rsidRPr="00133227">
        <w:rPr>
          <w:rFonts w:cs="Sylfaen"/>
        </w:rPr>
        <w:t>პერსონალისათვის</w:t>
      </w:r>
      <w:r w:rsidRPr="00133227">
        <w:rPr>
          <w:rFonts w:cs="AcadMtavr"/>
        </w:rPr>
        <w:t xml:space="preserve"> </w:t>
      </w:r>
      <w:r w:rsidRPr="00133227">
        <w:rPr>
          <w:rFonts w:cs="Sylfaen"/>
        </w:rPr>
        <w:t>განკუთვნილია</w:t>
      </w:r>
      <w:r w:rsidRPr="00133227">
        <w:rPr>
          <w:rFonts w:cs="AcadMtavr"/>
        </w:rPr>
        <w:t xml:space="preserve"> </w:t>
      </w:r>
      <w:r>
        <w:rPr>
          <w:rFonts w:cs="AcadMtavr"/>
          <w:lang w:val="ka-GE"/>
        </w:rPr>
        <w:t>საშხაპე</w:t>
      </w:r>
      <w:r w:rsidRPr="00133227">
        <w:rPr>
          <w:rFonts w:cs="Sylfaen"/>
        </w:rPr>
        <w:t>, გასახდელი, ადგილი</w:t>
      </w:r>
      <w:r>
        <w:rPr>
          <w:rFonts w:cs="Sylfaen"/>
          <w:lang w:val="ka-GE"/>
        </w:rPr>
        <w:t xml:space="preserve"> </w:t>
      </w:r>
      <w:r w:rsidRPr="00133227">
        <w:rPr>
          <w:rFonts w:cs="Sylfaen"/>
        </w:rPr>
        <w:t>სპეცტანსაცმლის</w:t>
      </w:r>
      <w:r w:rsidRPr="00133227">
        <w:rPr>
          <w:rFonts w:cs="AcadMtavr"/>
        </w:rPr>
        <w:t xml:space="preserve"> </w:t>
      </w:r>
      <w:r w:rsidRPr="00133227">
        <w:rPr>
          <w:rFonts w:cs="Sylfaen"/>
        </w:rPr>
        <w:t>შესანახად, ადმინისტრაცია, აგრეთვე</w:t>
      </w:r>
      <w:r w:rsidRPr="00133227">
        <w:rPr>
          <w:rFonts w:cs="AcadMtavr"/>
        </w:rPr>
        <w:t xml:space="preserve"> </w:t>
      </w:r>
      <w:r w:rsidRPr="00133227">
        <w:rPr>
          <w:rFonts w:cs="Sylfaen"/>
        </w:rPr>
        <w:t>გათვალისწინებულია</w:t>
      </w:r>
      <w:r>
        <w:rPr>
          <w:rFonts w:cs="Sylfaen"/>
          <w:lang w:val="ka-GE"/>
        </w:rPr>
        <w:t xml:space="preserve"> </w:t>
      </w:r>
      <w:r w:rsidRPr="00133227">
        <w:rPr>
          <w:rFonts w:cs="Sylfaen"/>
        </w:rPr>
        <w:t>დამხმარე</w:t>
      </w:r>
      <w:r w:rsidRPr="00133227">
        <w:rPr>
          <w:rFonts w:cs="AcadMtavr"/>
        </w:rPr>
        <w:t xml:space="preserve"> </w:t>
      </w:r>
      <w:r w:rsidRPr="00133227">
        <w:rPr>
          <w:rFonts w:cs="Sylfaen"/>
        </w:rPr>
        <w:t>შენობა</w:t>
      </w:r>
      <w:r w:rsidRPr="00133227">
        <w:rPr>
          <w:rFonts w:cs="AcadMtavr"/>
        </w:rPr>
        <w:t xml:space="preserve"> </w:t>
      </w:r>
      <w:r w:rsidRPr="00133227">
        <w:rPr>
          <w:rFonts w:cs="Sylfaen"/>
        </w:rPr>
        <w:t>ინვენტარის</w:t>
      </w:r>
      <w:r w:rsidRPr="00133227">
        <w:rPr>
          <w:rFonts w:cs="AcadMtavr"/>
        </w:rPr>
        <w:t xml:space="preserve"> </w:t>
      </w:r>
      <w:r w:rsidRPr="00133227">
        <w:rPr>
          <w:rFonts w:cs="Sylfaen"/>
        </w:rPr>
        <w:t>შესანახად.</w:t>
      </w:r>
    </w:p>
    <w:p w14:paraId="1D19FE91" w14:textId="77777777" w:rsidR="00E57E75" w:rsidRDefault="00E57E75" w:rsidP="00E57E75">
      <w:pPr>
        <w:autoSpaceDE w:val="0"/>
        <w:autoSpaceDN w:val="0"/>
        <w:adjustRightInd w:val="0"/>
        <w:spacing w:before="120" w:after="120"/>
        <w:jc w:val="both"/>
        <w:rPr>
          <w:rFonts w:eastAsia="Times New Roman" w:cs="Times New Roman"/>
          <w:szCs w:val="16"/>
          <w:lang w:val="ka-GE" w:eastAsia="ru-RU"/>
        </w:rPr>
      </w:pPr>
      <w:r w:rsidRPr="00133227">
        <w:rPr>
          <w:rFonts w:cs="Sylfaen"/>
        </w:rPr>
        <w:t>ტექნოლოგიური</w:t>
      </w:r>
      <w:r w:rsidRPr="00133227">
        <w:rPr>
          <w:rFonts w:cs="AcadMtavr"/>
        </w:rPr>
        <w:t xml:space="preserve"> </w:t>
      </w:r>
      <w:r w:rsidRPr="00133227">
        <w:rPr>
          <w:rFonts w:cs="Sylfaen"/>
        </w:rPr>
        <w:t>პროცესი</w:t>
      </w:r>
      <w:r w:rsidRPr="00133227">
        <w:rPr>
          <w:rFonts w:cs="AcadMtavr"/>
        </w:rPr>
        <w:t xml:space="preserve"> </w:t>
      </w:r>
      <w:r w:rsidRPr="00133227">
        <w:rPr>
          <w:rFonts w:cs="Sylfaen"/>
        </w:rPr>
        <w:t>არ</w:t>
      </w:r>
      <w:r w:rsidRPr="00133227">
        <w:rPr>
          <w:rFonts w:cs="AcadMtavr"/>
        </w:rPr>
        <w:t xml:space="preserve"> </w:t>
      </w:r>
      <w:r w:rsidRPr="00133227">
        <w:rPr>
          <w:rFonts w:cs="Sylfaen"/>
        </w:rPr>
        <w:t>ითვალისწინებს</w:t>
      </w:r>
      <w:r w:rsidRPr="00133227">
        <w:rPr>
          <w:rFonts w:cs="AcadMtavr"/>
        </w:rPr>
        <w:t xml:space="preserve"> </w:t>
      </w:r>
      <w:r w:rsidRPr="00133227">
        <w:rPr>
          <w:rFonts w:cs="Sylfaen"/>
        </w:rPr>
        <w:t>ტოქსიკურ</w:t>
      </w:r>
      <w:r w:rsidRPr="00133227">
        <w:rPr>
          <w:rFonts w:cs="AcadMtavr"/>
        </w:rPr>
        <w:t xml:space="preserve"> </w:t>
      </w:r>
      <w:r w:rsidRPr="00133227">
        <w:rPr>
          <w:rFonts w:cs="Sylfaen"/>
        </w:rPr>
        <w:t>და</w:t>
      </w:r>
      <w:r w:rsidRPr="00133227">
        <w:rPr>
          <w:rFonts w:cs="AcadMtavr"/>
        </w:rPr>
        <w:t xml:space="preserve"> </w:t>
      </w:r>
      <w:r w:rsidRPr="00133227">
        <w:rPr>
          <w:rFonts w:cs="Sylfaen"/>
        </w:rPr>
        <w:t>აგრესიულ</w:t>
      </w:r>
      <w:r>
        <w:rPr>
          <w:rFonts w:cs="Sylfaen"/>
          <w:lang w:val="ka-GE"/>
        </w:rPr>
        <w:t xml:space="preserve"> </w:t>
      </w:r>
      <w:r w:rsidRPr="00133227">
        <w:rPr>
          <w:rFonts w:cs="Sylfaen"/>
        </w:rPr>
        <w:t>ქიმიურ</w:t>
      </w:r>
      <w:r w:rsidRPr="00133227">
        <w:rPr>
          <w:rFonts w:cs="AcadMtavr"/>
        </w:rPr>
        <w:t xml:space="preserve"> </w:t>
      </w:r>
      <w:r w:rsidRPr="00133227">
        <w:rPr>
          <w:rFonts w:cs="Sylfaen"/>
        </w:rPr>
        <w:t>ნივთიერებათა</w:t>
      </w:r>
      <w:r w:rsidRPr="00133227">
        <w:rPr>
          <w:rFonts w:cs="AcadMtavr"/>
        </w:rPr>
        <w:t xml:space="preserve"> </w:t>
      </w:r>
      <w:r w:rsidRPr="00133227">
        <w:rPr>
          <w:rFonts w:cs="Sylfaen"/>
        </w:rPr>
        <w:t>მოხმარებას. არ</w:t>
      </w:r>
      <w:r w:rsidRPr="00133227">
        <w:rPr>
          <w:rFonts w:cs="AcadMtavr"/>
        </w:rPr>
        <w:t xml:space="preserve"> </w:t>
      </w:r>
      <w:r w:rsidRPr="00133227">
        <w:rPr>
          <w:rFonts w:cs="Sylfaen"/>
        </w:rPr>
        <w:t>ხდება</w:t>
      </w:r>
      <w:r w:rsidRPr="00133227">
        <w:rPr>
          <w:rFonts w:cs="AcadMtavr"/>
        </w:rPr>
        <w:t xml:space="preserve"> </w:t>
      </w:r>
      <w:r w:rsidRPr="00133227">
        <w:rPr>
          <w:rFonts w:cs="Sylfaen"/>
        </w:rPr>
        <w:t>მავნე</w:t>
      </w:r>
      <w:r w:rsidRPr="00133227">
        <w:rPr>
          <w:rFonts w:cs="AcadMtavr"/>
        </w:rPr>
        <w:t xml:space="preserve"> </w:t>
      </w:r>
      <w:r w:rsidRPr="00133227">
        <w:rPr>
          <w:rFonts w:cs="Sylfaen"/>
        </w:rPr>
        <w:t>აირების</w:t>
      </w:r>
      <w:r w:rsidRPr="00133227">
        <w:rPr>
          <w:rFonts w:cs="AcadMtavr"/>
        </w:rPr>
        <w:t xml:space="preserve"> </w:t>
      </w:r>
      <w:r w:rsidRPr="00133227">
        <w:rPr>
          <w:rFonts w:cs="Sylfaen"/>
        </w:rPr>
        <w:t>გამოყოფა</w:t>
      </w:r>
      <w:r w:rsidRPr="00133227">
        <w:rPr>
          <w:rFonts w:cs="AcadMtavr"/>
        </w:rPr>
        <w:t xml:space="preserve"> </w:t>
      </w:r>
      <w:r w:rsidRPr="00133227">
        <w:rPr>
          <w:rFonts w:cs="Sylfaen"/>
        </w:rPr>
        <w:t>და</w:t>
      </w:r>
      <w:r>
        <w:rPr>
          <w:rFonts w:cs="Sylfaen"/>
          <w:lang w:val="ka-GE"/>
        </w:rPr>
        <w:t xml:space="preserve"> </w:t>
      </w:r>
      <w:r w:rsidRPr="00133227">
        <w:rPr>
          <w:rFonts w:cs="Sylfaen"/>
        </w:rPr>
        <w:t>მინიმუმამდეა</w:t>
      </w:r>
      <w:r w:rsidRPr="00133227">
        <w:rPr>
          <w:rFonts w:cs="AcadMtavr"/>
        </w:rPr>
        <w:t xml:space="preserve"> </w:t>
      </w:r>
      <w:r w:rsidRPr="00133227">
        <w:rPr>
          <w:rFonts w:cs="Sylfaen"/>
        </w:rPr>
        <w:t>დასული</w:t>
      </w:r>
      <w:r w:rsidRPr="00133227">
        <w:rPr>
          <w:rFonts w:cs="AcadMtavr"/>
        </w:rPr>
        <w:t xml:space="preserve"> </w:t>
      </w:r>
      <w:r w:rsidRPr="00133227">
        <w:rPr>
          <w:rFonts w:cs="Sylfaen"/>
        </w:rPr>
        <w:t>მტვრის</w:t>
      </w:r>
      <w:r w:rsidRPr="00133227">
        <w:rPr>
          <w:rFonts w:cs="AcadMtavr"/>
        </w:rPr>
        <w:t xml:space="preserve"> </w:t>
      </w:r>
      <w:r w:rsidRPr="00133227">
        <w:rPr>
          <w:rFonts w:cs="Sylfaen"/>
        </w:rPr>
        <w:t>წარმოქმნის</w:t>
      </w:r>
      <w:r w:rsidRPr="00133227">
        <w:rPr>
          <w:rFonts w:cs="AcadMtavr"/>
        </w:rPr>
        <w:t xml:space="preserve"> </w:t>
      </w:r>
      <w:r w:rsidRPr="00133227">
        <w:rPr>
          <w:rFonts w:cs="Sylfaen"/>
        </w:rPr>
        <w:t>შესაძლებლობა. ზაფხულის</w:t>
      </w:r>
      <w:r>
        <w:rPr>
          <w:rFonts w:cs="Sylfaen"/>
          <w:lang w:val="ka-GE"/>
        </w:rPr>
        <w:t xml:space="preserve"> </w:t>
      </w:r>
      <w:r w:rsidRPr="00133227">
        <w:rPr>
          <w:rFonts w:cs="Sylfaen"/>
        </w:rPr>
        <w:t>პერიოდში</w:t>
      </w:r>
      <w:r w:rsidRPr="00133227">
        <w:rPr>
          <w:rFonts w:cs="AcadMtavr"/>
        </w:rPr>
        <w:t xml:space="preserve"> </w:t>
      </w:r>
      <w:r w:rsidRPr="00133227">
        <w:rPr>
          <w:rFonts w:cs="Sylfaen"/>
        </w:rPr>
        <w:t>სისტემატიურად</w:t>
      </w:r>
      <w:r w:rsidRPr="00133227">
        <w:rPr>
          <w:rFonts w:cs="AcadMtavr"/>
        </w:rPr>
        <w:t xml:space="preserve"> </w:t>
      </w:r>
      <w:r w:rsidRPr="00133227">
        <w:rPr>
          <w:rFonts w:cs="Sylfaen"/>
        </w:rPr>
        <w:t>განხორციელდება</w:t>
      </w:r>
      <w:r w:rsidRPr="00133227">
        <w:rPr>
          <w:rFonts w:cs="AcadMtavr"/>
        </w:rPr>
        <w:t xml:space="preserve"> </w:t>
      </w:r>
      <w:r w:rsidRPr="00133227">
        <w:rPr>
          <w:rFonts w:cs="Sylfaen"/>
        </w:rPr>
        <w:t>ფაბრიკისა</w:t>
      </w:r>
      <w:r w:rsidRPr="00133227">
        <w:rPr>
          <w:rFonts w:cs="AcadMtavr"/>
        </w:rPr>
        <w:t xml:space="preserve"> </w:t>
      </w:r>
      <w:r w:rsidRPr="00133227">
        <w:rPr>
          <w:rFonts w:cs="Sylfaen"/>
        </w:rPr>
        <w:t>და</w:t>
      </w:r>
      <w:r w:rsidRPr="00133227">
        <w:rPr>
          <w:rFonts w:cs="AcadMtavr"/>
        </w:rPr>
        <w:t xml:space="preserve"> </w:t>
      </w:r>
      <w:r w:rsidRPr="00133227">
        <w:rPr>
          <w:rFonts w:cs="Sylfaen"/>
        </w:rPr>
        <w:t>მიმდებარე</w:t>
      </w:r>
      <w:r>
        <w:rPr>
          <w:rFonts w:cs="Sylfaen"/>
          <w:lang w:val="ka-GE"/>
        </w:rPr>
        <w:t xml:space="preserve"> </w:t>
      </w:r>
      <w:r w:rsidRPr="00133227">
        <w:rPr>
          <w:rFonts w:cs="Sylfaen"/>
        </w:rPr>
        <w:t>ტერიტორიის</w:t>
      </w:r>
      <w:r w:rsidRPr="00133227">
        <w:rPr>
          <w:rFonts w:cs="AcadMtavr"/>
        </w:rPr>
        <w:t xml:space="preserve"> </w:t>
      </w:r>
      <w:r w:rsidRPr="00133227">
        <w:rPr>
          <w:rFonts w:cs="Sylfaen"/>
        </w:rPr>
        <w:t>მორწყვა.</w:t>
      </w:r>
      <w:r>
        <w:rPr>
          <w:rFonts w:cs="Sylfaen"/>
          <w:lang w:val="ka-GE"/>
        </w:rPr>
        <w:t xml:space="preserve"> </w:t>
      </w:r>
      <w:r w:rsidRPr="00133227">
        <w:rPr>
          <w:rFonts w:cs="Sylfaen"/>
        </w:rPr>
        <w:t>გამდიდრების</w:t>
      </w:r>
      <w:r w:rsidRPr="00133227">
        <w:rPr>
          <w:rFonts w:cs="AcadMtavr"/>
        </w:rPr>
        <w:t xml:space="preserve"> </w:t>
      </w:r>
      <w:r w:rsidRPr="00133227">
        <w:rPr>
          <w:rFonts w:cs="Sylfaen"/>
        </w:rPr>
        <w:t>ყველა</w:t>
      </w:r>
      <w:r w:rsidRPr="00133227">
        <w:rPr>
          <w:rFonts w:cs="AcadMtavr"/>
        </w:rPr>
        <w:t xml:space="preserve"> </w:t>
      </w:r>
      <w:r w:rsidRPr="00133227">
        <w:rPr>
          <w:rFonts w:cs="Sylfaen"/>
        </w:rPr>
        <w:t>პროდუქტი</w:t>
      </w:r>
      <w:r w:rsidRPr="00133227">
        <w:rPr>
          <w:rFonts w:cs="AcadMtavr"/>
        </w:rPr>
        <w:t xml:space="preserve"> </w:t>
      </w:r>
      <w:r w:rsidRPr="00133227">
        <w:rPr>
          <w:rFonts w:cs="Sylfaen"/>
        </w:rPr>
        <w:t>უწყლოვდება</w:t>
      </w:r>
      <w:r w:rsidRPr="00133227">
        <w:rPr>
          <w:rFonts w:cs="AcadMtavr"/>
        </w:rPr>
        <w:t xml:space="preserve"> </w:t>
      </w:r>
      <w:r w:rsidRPr="00133227">
        <w:rPr>
          <w:rFonts w:cs="Sylfaen"/>
        </w:rPr>
        <w:t>და</w:t>
      </w:r>
      <w:r w:rsidRPr="00133227">
        <w:rPr>
          <w:rFonts w:cs="AcadMtavr"/>
        </w:rPr>
        <w:t xml:space="preserve"> </w:t>
      </w:r>
      <w:r w:rsidRPr="00133227">
        <w:rPr>
          <w:rFonts w:cs="Sylfaen"/>
        </w:rPr>
        <w:t>საწყობდება</w:t>
      </w:r>
      <w:r w:rsidRPr="00133227">
        <w:rPr>
          <w:rFonts w:cs="AcadMtavr"/>
        </w:rPr>
        <w:t xml:space="preserve"> </w:t>
      </w:r>
      <w:r w:rsidRPr="00133227">
        <w:rPr>
          <w:rFonts w:cs="Sylfaen"/>
        </w:rPr>
        <w:t>ადგილზე,</w:t>
      </w:r>
      <w:r>
        <w:rPr>
          <w:rFonts w:cs="Sylfaen"/>
          <w:lang w:val="ka-GE"/>
        </w:rPr>
        <w:t xml:space="preserve"> </w:t>
      </w:r>
      <w:r w:rsidRPr="00133227">
        <w:rPr>
          <w:rFonts w:cs="Sylfaen"/>
        </w:rPr>
        <w:t>ან</w:t>
      </w:r>
      <w:r w:rsidRPr="00133227">
        <w:rPr>
          <w:rFonts w:cs="AcadMtavr"/>
        </w:rPr>
        <w:t xml:space="preserve"> </w:t>
      </w:r>
      <w:r w:rsidRPr="00133227">
        <w:rPr>
          <w:rFonts w:cs="Sylfaen"/>
        </w:rPr>
        <w:t>ხდება</w:t>
      </w:r>
      <w:r w:rsidRPr="00133227">
        <w:rPr>
          <w:rFonts w:cs="AcadMtavr"/>
        </w:rPr>
        <w:t xml:space="preserve"> </w:t>
      </w:r>
      <w:r w:rsidRPr="00133227">
        <w:rPr>
          <w:rFonts w:cs="Sylfaen"/>
        </w:rPr>
        <w:t>მათი</w:t>
      </w:r>
      <w:r w:rsidRPr="00133227">
        <w:rPr>
          <w:rFonts w:cs="AcadMtavr"/>
        </w:rPr>
        <w:t xml:space="preserve"> </w:t>
      </w:r>
      <w:r w:rsidRPr="00133227">
        <w:rPr>
          <w:rFonts w:cs="Sylfaen"/>
        </w:rPr>
        <w:t>რეალიზაცია.</w:t>
      </w:r>
      <w:r>
        <w:rPr>
          <w:rFonts w:cs="Sylfaen"/>
          <w:lang w:val="ka-GE"/>
        </w:rPr>
        <w:t xml:space="preserve"> </w:t>
      </w:r>
      <w:r w:rsidRPr="00133227">
        <w:rPr>
          <w:rFonts w:cs="Sylfaen"/>
        </w:rPr>
        <w:t>ტექნოლოგიურ</w:t>
      </w:r>
      <w:r w:rsidRPr="00133227">
        <w:rPr>
          <w:rFonts w:cs="AcadMtavr"/>
        </w:rPr>
        <w:t xml:space="preserve"> </w:t>
      </w:r>
      <w:r w:rsidRPr="00133227">
        <w:rPr>
          <w:rFonts w:cs="Sylfaen"/>
        </w:rPr>
        <w:t>პროცესში</w:t>
      </w:r>
      <w:r w:rsidRPr="00133227">
        <w:rPr>
          <w:rFonts w:cs="AcadMtavr"/>
        </w:rPr>
        <w:t xml:space="preserve"> </w:t>
      </w:r>
      <w:r w:rsidRPr="00133227">
        <w:rPr>
          <w:rFonts w:cs="Sylfaen"/>
        </w:rPr>
        <w:t>ნამუშევარი</w:t>
      </w:r>
      <w:r w:rsidRPr="00133227">
        <w:rPr>
          <w:rFonts w:cs="AcadMtavr"/>
        </w:rPr>
        <w:t xml:space="preserve"> </w:t>
      </w:r>
      <w:r w:rsidRPr="00133227">
        <w:rPr>
          <w:rFonts w:cs="Sylfaen"/>
        </w:rPr>
        <w:t>წყლის</w:t>
      </w:r>
      <w:r w:rsidRPr="00133227">
        <w:rPr>
          <w:rFonts w:cs="AcadMtavr"/>
        </w:rPr>
        <w:t xml:space="preserve"> </w:t>
      </w:r>
      <w:r w:rsidRPr="00133227">
        <w:rPr>
          <w:rFonts w:cs="Sylfaen"/>
        </w:rPr>
        <w:t>ჩაშვება</w:t>
      </w:r>
      <w:r w:rsidRPr="00133227">
        <w:rPr>
          <w:rFonts w:cs="AcadMtavr"/>
        </w:rPr>
        <w:t xml:space="preserve"> </w:t>
      </w:r>
      <w:r w:rsidRPr="00133227">
        <w:rPr>
          <w:rFonts w:cs="Sylfaen"/>
        </w:rPr>
        <w:t>ხდება</w:t>
      </w:r>
      <w:r w:rsidRPr="00133227">
        <w:rPr>
          <w:rFonts w:cs="AcadMtavr"/>
        </w:rPr>
        <w:t xml:space="preserve"> </w:t>
      </w:r>
      <w:r w:rsidRPr="00133227">
        <w:rPr>
          <w:rFonts w:cs="Sylfaen"/>
        </w:rPr>
        <w:t>ფაბრიკის</w:t>
      </w:r>
      <w:r>
        <w:rPr>
          <w:rFonts w:cs="Sylfaen"/>
          <w:lang w:val="ka-GE"/>
        </w:rPr>
        <w:t xml:space="preserve"> </w:t>
      </w:r>
      <w:r w:rsidRPr="00133227">
        <w:rPr>
          <w:rFonts w:cs="Sylfaen"/>
        </w:rPr>
        <w:t>დორებიან</w:t>
      </w:r>
      <w:r w:rsidRPr="00133227">
        <w:rPr>
          <w:rFonts w:cs="AcadMtavr"/>
        </w:rPr>
        <w:t xml:space="preserve"> </w:t>
      </w:r>
      <w:r w:rsidRPr="00133227">
        <w:rPr>
          <w:rFonts w:cs="Sylfaen"/>
        </w:rPr>
        <w:t>სალექარში, სადაც</w:t>
      </w:r>
      <w:r w:rsidRPr="00133227">
        <w:rPr>
          <w:rFonts w:cs="AcadMtavr"/>
        </w:rPr>
        <w:t xml:space="preserve"> </w:t>
      </w:r>
      <w:r w:rsidRPr="00133227">
        <w:rPr>
          <w:rFonts w:cs="Sylfaen"/>
        </w:rPr>
        <w:t>ხდება</w:t>
      </w:r>
      <w:r w:rsidRPr="00133227">
        <w:rPr>
          <w:rFonts w:cs="AcadMtavr"/>
        </w:rPr>
        <w:t xml:space="preserve"> </w:t>
      </w:r>
      <w:r w:rsidRPr="00133227">
        <w:rPr>
          <w:rFonts w:cs="Sylfaen"/>
        </w:rPr>
        <w:t>მისი</w:t>
      </w:r>
      <w:r w:rsidRPr="00133227">
        <w:rPr>
          <w:rFonts w:cs="AcadMtavr"/>
        </w:rPr>
        <w:t xml:space="preserve"> </w:t>
      </w:r>
      <w:r w:rsidRPr="00133227">
        <w:rPr>
          <w:rFonts w:cs="Sylfaen"/>
        </w:rPr>
        <w:t>მექანიკური</w:t>
      </w:r>
      <w:r w:rsidRPr="00133227">
        <w:rPr>
          <w:rFonts w:cs="AcadMtavr"/>
        </w:rPr>
        <w:t xml:space="preserve"> </w:t>
      </w:r>
      <w:r w:rsidRPr="00133227">
        <w:rPr>
          <w:rFonts w:cs="Sylfaen"/>
        </w:rPr>
        <w:t>გაწმენდა. აქედან</w:t>
      </w:r>
      <w:r w:rsidRPr="00133227">
        <w:rPr>
          <w:rFonts w:cs="AcadMtavr"/>
        </w:rPr>
        <w:t xml:space="preserve"> </w:t>
      </w:r>
      <w:r w:rsidRPr="00133227">
        <w:rPr>
          <w:rFonts w:cs="Sylfaen"/>
        </w:rPr>
        <w:t>კი</w:t>
      </w:r>
      <w:r>
        <w:rPr>
          <w:rFonts w:cs="Sylfaen"/>
          <w:lang w:val="ka-GE"/>
        </w:rPr>
        <w:t xml:space="preserve"> </w:t>
      </w:r>
      <w:r w:rsidRPr="00133227">
        <w:rPr>
          <w:rFonts w:cs="Sylfaen"/>
        </w:rPr>
        <w:t>ტუმბოს</w:t>
      </w:r>
      <w:r w:rsidRPr="00133227">
        <w:rPr>
          <w:rFonts w:cs="AcadMtavr"/>
        </w:rPr>
        <w:t xml:space="preserve"> </w:t>
      </w:r>
      <w:r w:rsidRPr="00133227">
        <w:rPr>
          <w:rFonts w:cs="Sylfaen"/>
        </w:rPr>
        <w:t>მეშვეობით</w:t>
      </w:r>
      <w:r w:rsidRPr="00133227">
        <w:rPr>
          <w:rFonts w:cs="AcadMtavr"/>
        </w:rPr>
        <w:t xml:space="preserve"> </w:t>
      </w:r>
      <w:r w:rsidRPr="00133227">
        <w:rPr>
          <w:rFonts w:cs="Sylfaen"/>
        </w:rPr>
        <w:t>ხდება</w:t>
      </w:r>
      <w:r w:rsidRPr="00133227">
        <w:rPr>
          <w:rFonts w:cs="AcadMtavr"/>
        </w:rPr>
        <w:t xml:space="preserve"> </w:t>
      </w:r>
      <w:r w:rsidRPr="00133227">
        <w:rPr>
          <w:rFonts w:cs="Sylfaen"/>
        </w:rPr>
        <w:t>გაწმენდილი</w:t>
      </w:r>
      <w:r w:rsidRPr="00133227">
        <w:rPr>
          <w:rFonts w:cs="AcadMtavr"/>
        </w:rPr>
        <w:t xml:space="preserve"> </w:t>
      </w:r>
      <w:r w:rsidRPr="00133227">
        <w:rPr>
          <w:rFonts w:cs="Sylfaen"/>
        </w:rPr>
        <w:t>წყლის</w:t>
      </w:r>
      <w:r w:rsidRPr="00133227">
        <w:rPr>
          <w:rFonts w:cs="AcadMtavr"/>
        </w:rPr>
        <w:t xml:space="preserve"> </w:t>
      </w:r>
      <w:r w:rsidRPr="00133227">
        <w:rPr>
          <w:rFonts w:cs="Sylfaen"/>
        </w:rPr>
        <w:t>დაბრუნება</w:t>
      </w:r>
      <w:r>
        <w:rPr>
          <w:rFonts w:cs="Sylfaen"/>
          <w:lang w:val="ka-GE"/>
        </w:rPr>
        <w:t xml:space="preserve"> </w:t>
      </w:r>
      <w:r w:rsidRPr="00133227">
        <w:rPr>
          <w:rFonts w:cs="Sylfaen"/>
        </w:rPr>
        <w:t>ტექნოლოგიურ</w:t>
      </w:r>
      <w:r w:rsidRPr="00133227">
        <w:rPr>
          <w:rFonts w:cs="AcadMtavr"/>
        </w:rPr>
        <w:t xml:space="preserve"> </w:t>
      </w:r>
      <w:r w:rsidRPr="00133227">
        <w:rPr>
          <w:rFonts w:cs="Sylfaen"/>
        </w:rPr>
        <w:t>პროცესში, ჩაკეტილი</w:t>
      </w:r>
      <w:r w:rsidRPr="00133227">
        <w:rPr>
          <w:rFonts w:cs="AcadMtavr"/>
        </w:rPr>
        <w:t xml:space="preserve"> </w:t>
      </w:r>
      <w:r w:rsidRPr="00133227">
        <w:rPr>
          <w:rFonts w:cs="Sylfaen"/>
        </w:rPr>
        <w:t>ციკლის</w:t>
      </w:r>
      <w:r w:rsidRPr="00133227">
        <w:rPr>
          <w:rFonts w:cs="AcadMtavr"/>
        </w:rPr>
        <w:t xml:space="preserve"> </w:t>
      </w:r>
      <w:r w:rsidRPr="00133227">
        <w:rPr>
          <w:rFonts w:cs="Sylfaen"/>
        </w:rPr>
        <w:t>პრინციპით.</w:t>
      </w:r>
    </w:p>
    <w:p w14:paraId="0947B26F" w14:textId="77777777" w:rsidR="00E57E75" w:rsidRDefault="00E57E75" w:rsidP="00E57E75">
      <w:pPr>
        <w:jc w:val="both"/>
        <w:rPr>
          <w:rFonts w:eastAsia="Times New Roman" w:cs="Times New Roman"/>
          <w:szCs w:val="16"/>
          <w:lang w:val="ka-GE" w:eastAsia="ru-RU"/>
        </w:rPr>
      </w:pPr>
      <w:r>
        <w:rPr>
          <w:rFonts w:eastAsia="Times New Roman" w:cs="Times New Roman"/>
          <w:szCs w:val="16"/>
          <w:lang w:val="ka-GE" w:eastAsia="ru-RU"/>
        </w:rPr>
        <w:t>როგორც აღინიშნა საპროექტო ტერიტორია სამრეწველო ზონაში მდებარეობს სადაც არ არსებობს ნიადაგის ნაყოფიერი ფენა და მცენარეული საფარი, ტერიტორიის მიმდებარედ განთავსებულია ერთეული ხელოვნურად განთავსებული ხე-მცენარეები, რომელზედაც პირდაპირი სახის ზემოქმედება პროექტით არ არის დაგეგმილი.</w:t>
      </w:r>
    </w:p>
    <w:p w14:paraId="1E94F0D1" w14:textId="77777777" w:rsidR="00E57E75" w:rsidRDefault="00E57E75" w:rsidP="00E57E75">
      <w:pPr>
        <w:rPr>
          <w:rFonts w:eastAsia="Times New Roman" w:cs="Times New Roman"/>
          <w:szCs w:val="16"/>
          <w:lang w:val="ka-GE" w:eastAsia="ru-RU"/>
        </w:rPr>
      </w:pPr>
      <w:r>
        <w:rPr>
          <w:rFonts w:eastAsia="Times New Roman" w:cs="Times New Roman"/>
          <w:szCs w:val="16"/>
          <w:lang w:val="ka-GE" w:eastAsia="ru-RU"/>
        </w:rPr>
        <w:br w:type="page"/>
      </w:r>
    </w:p>
    <w:p w14:paraId="21C011AE" w14:textId="77777777" w:rsidR="007904A2" w:rsidRPr="00611949" w:rsidRDefault="007904A2" w:rsidP="00BC2F11">
      <w:pPr>
        <w:pStyle w:val="Heading2"/>
        <w:rPr>
          <w:rFonts w:eastAsia="Times New Roman"/>
          <w:lang w:eastAsia="ru-RU"/>
        </w:rPr>
      </w:pPr>
      <w:bookmarkStart w:id="18" w:name="_Toc34402370"/>
      <w:r w:rsidRPr="00611949">
        <w:rPr>
          <w:rFonts w:eastAsia="Times New Roman"/>
          <w:lang w:eastAsia="ru-RU"/>
        </w:rPr>
        <w:t>წყალმომარაგება და ჩამდინარე წყლების არინება</w:t>
      </w:r>
      <w:bookmarkEnd w:id="18"/>
    </w:p>
    <w:p w14:paraId="6072F1E3" w14:textId="7D814C90" w:rsidR="007904A2" w:rsidRPr="00BC2F11" w:rsidRDefault="007904A2" w:rsidP="00BC2F11">
      <w:pPr>
        <w:pStyle w:val="Heading3"/>
        <w:rPr>
          <w:lang w:val="ka-GE"/>
        </w:rPr>
      </w:pPr>
      <w:bookmarkStart w:id="19" w:name="_Toc34402371"/>
      <w:r w:rsidRPr="00BC2F11">
        <w:rPr>
          <w:lang w:val="ka-GE"/>
        </w:rPr>
        <w:t>წყალმომარაგება</w:t>
      </w:r>
      <w:bookmarkEnd w:id="19"/>
    </w:p>
    <w:p w14:paraId="34B67BB7" w14:textId="77777777" w:rsidR="007904A2" w:rsidRPr="00124DE5" w:rsidRDefault="007904A2" w:rsidP="00FC4DF9">
      <w:pPr>
        <w:spacing w:before="120" w:after="120"/>
        <w:jc w:val="both"/>
        <w:rPr>
          <w:color w:val="000000" w:themeColor="text1"/>
          <w:lang w:val="ka-GE"/>
        </w:rPr>
      </w:pP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საქმიანობის</w:t>
      </w:r>
      <w:r w:rsidRPr="00124DE5">
        <w:rPr>
          <w:color w:val="000000" w:themeColor="text1"/>
          <w:lang w:val="ka-GE"/>
        </w:rPr>
        <w:t xml:space="preserve"> </w:t>
      </w:r>
      <w:r w:rsidRPr="00124DE5">
        <w:rPr>
          <w:rFonts w:cs="Sylfaen"/>
          <w:color w:val="000000" w:themeColor="text1"/>
          <w:lang w:val="ka-GE"/>
        </w:rPr>
        <w:t>სპეციფიკიდან</w:t>
      </w:r>
      <w:r w:rsidRPr="00124DE5">
        <w:rPr>
          <w:color w:val="000000" w:themeColor="text1"/>
          <w:lang w:val="ka-GE"/>
        </w:rPr>
        <w:t xml:space="preserve"> </w:t>
      </w:r>
      <w:r w:rsidRPr="00124DE5">
        <w:rPr>
          <w:rFonts w:cs="Sylfaen"/>
          <w:color w:val="000000" w:themeColor="text1"/>
          <w:lang w:val="ka-GE"/>
        </w:rPr>
        <w:t>გამომდინარე</w:t>
      </w:r>
      <w:r w:rsidRPr="00124DE5">
        <w:rPr>
          <w:color w:val="000000" w:themeColor="text1"/>
          <w:lang w:val="ka-GE"/>
        </w:rPr>
        <w:t xml:space="preserve"> </w:t>
      </w:r>
      <w:r w:rsidRPr="00124DE5">
        <w:rPr>
          <w:rFonts w:cs="Sylfaen"/>
          <w:color w:val="000000" w:themeColor="text1"/>
          <w:lang w:val="ka-GE"/>
        </w:rPr>
        <w:t>წყლის</w:t>
      </w:r>
      <w:r w:rsidRPr="00124DE5">
        <w:rPr>
          <w:color w:val="000000" w:themeColor="text1"/>
          <w:lang w:val="ka-GE"/>
        </w:rPr>
        <w:t xml:space="preserve"> </w:t>
      </w:r>
      <w:r w:rsidRPr="00124DE5">
        <w:rPr>
          <w:rFonts w:cs="Sylfaen"/>
          <w:color w:val="000000" w:themeColor="text1"/>
          <w:lang w:val="ka-GE"/>
        </w:rPr>
        <w:t>გამოყენება</w:t>
      </w:r>
      <w:r w:rsidRPr="00124DE5">
        <w:rPr>
          <w:color w:val="000000" w:themeColor="text1"/>
          <w:lang w:val="ka-GE"/>
        </w:rPr>
        <w:t xml:space="preserve"> </w:t>
      </w:r>
      <w:r w:rsidRPr="00124DE5">
        <w:rPr>
          <w:rFonts w:cs="Sylfaen"/>
          <w:color w:val="000000" w:themeColor="text1"/>
          <w:lang w:val="ka-GE"/>
        </w:rPr>
        <w:t>ხდება</w:t>
      </w:r>
      <w:r w:rsidRPr="00124DE5">
        <w:rPr>
          <w:color w:val="000000" w:themeColor="text1"/>
          <w:lang w:val="ka-GE"/>
        </w:rPr>
        <w:t xml:space="preserve"> </w:t>
      </w:r>
      <w:r w:rsidRPr="00124DE5">
        <w:rPr>
          <w:rFonts w:cs="Sylfaen"/>
          <w:color w:val="000000" w:themeColor="text1"/>
          <w:lang w:val="ka-GE"/>
        </w:rPr>
        <w:t>სასმელ</w:t>
      </w:r>
      <w:r w:rsidRPr="00124DE5">
        <w:rPr>
          <w:color w:val="000000" w:themeColor="text1"/>
          <w:lang w:val="ka-GE"/>
        </w:rPr>
        <w:t>-</w:t>
      </w:r>
      <w:r w:rsidRPr="00124DE5">
        <w:rPr>
          <w:rFonts w:cs="Sylfaen"/>
          <w:color w:val="000000" w:themeColor="text1"/>
          <w:lang w:val="ka-GE"/>
        </w:rPr>
        <w:t>სამეურნეო</w:t>
      </w:r>
      <w:r w:rsidRPr="00124DE5">
        <w:rPr>
          <w:color w:val="000000" w:themeColor="text1"/>
          <w:lang w:val="ka-GE"/>
        </w:rPr>
        <w:t xml:space="preserve">, </w:t>
      </w:r>
      <w:r w:rsidRPr="00124DE5">
        <w:rPr>
          <w:rFonts w:cs="Sylfaen"/>
          <w:color w:val="000000" w:themeColor="text1"/>
          <w:lang w:val="ka-GE"/>
        </w:rPr>
        <w:t>საწარმოო</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ხანძარსაწინააღმდეგო</w:t>
      </w:r>
      <w:r w:rsidRPr="00124DE5">
        <w:rPr>
          <w:color w:val="000000" w:themeColor="text1"/>
          <w:lang w:val="ka-GE"/>
        </w:rPr>
        <w:t xml:space="preserve"> </w:t>
      </w:r>
      <w:r w:rsidRPr="00124DE5">
        <w:rPr>
          <w:rFonts w:cs="Sylfaen"/>
          <w:color w:val="000000" w:themeColor="text1"/>
          <w:lang w:val="ka-GE"/>
        </w:rPr>
        <w:t>დანიშნულებით</w:t>
      </w:r>
      <w:r w:rsidRPr="00124DE5">
        <w:rPr>
          <w:color w:val="000000" w:themeColor="text1"/>
          <w:lang w:val="ka-GE"/>
        </w:rPr>
        <w:t>.</w:t>
      </w:r>
    </w:p>
    <w:p w14:paraId="57B4E4AF" w14:textId="245F2846" w:rsidR="007904A2" w:rsidRPr="004F549E" w:rsidRDefault="007904A2" w:rsidP="00FC4DF9">
      <w:pPr>
        <w:spacing w:before="120" w:after="120"/>
        <w:jc w:val="both"/>
        <w:rPr>
          <w:color w:val="000000" w:themeColor="text1"/>
        </w:rPr>
      </w:pPr>
      <w:r w:rsidRPr="004F549E">
        <w:rPr>
          <w:rFonts w:cs="Sylfaen"/>
          <w:color w:val="000000" w:themeColor="text1"/>
          <w:lang w:val="ka-GE"/>
        </w:rPr>
        <w:t>საწარმოს</w:t>
      </w:r>
      <w:r w:rsidRPr="004F549E">
        <w:rPr>
          <w:color w:val="000000" w:themeColor="text1"/>
          <w:lang w:val="ka-GE"/>
        </w:rPr>
        <w:t xml:space="preserve"> </w:t>
      </w:r>
      <w:r w:rsidRPr="004F549E">
        <w:rPr>
          <w:rFonts w:cs="Sylfaen"/>
          <w:color w:val="000000" w:themeColor="text1"/>
          <w:lang w:val="ka-GE"/>
        </w:rPr>
        <w:t>სასმელ</w:t>
      </w:r>
      <w:r w:rsidRPr="004F549E">
        <w:rPr>
          <w:color w:val="000000" w:themeColor="text1"/>
          <w:lang w:val="ka-GE"/>
        </w:rPr>
        <w:t>-</w:t>
      </w:r>
      <w:r w:rsidRPr="004F549E">
        <w:rPr>
          <w:rFonts w:cs="Sylfaen"/>
          <w:color w:val="000000" w:themeColor="text1"/>
          <w:lang w:val="ka-GE"/>
        </w:rPr>
        <w:t>სამე</w:t>
      </w:r>
      <w:r w:rsidR="002F4D64" w:rsidRPr="004F549E">
        <w:rPr>
          <w:rFonts w:cs="Sylfaen"/>
          <w:color w:val="000000" w:themeColor="text1"/>
          <w:lang w:val="ka-GE"/>
        </w:rPr>
        <w:t>უ</w:t>
      </w:r>
      <w:r w:rsidRPr="004F549E">
        <w:rPr>
          <w:rFonts w:cs="Sylfaen"/>
          <w:color w:val="000000" w:themeColor="text1"/>
          <w:lang w:val="ka-GE"/>
        </w:rPr>
        <w:t>რნეო</w:t>
      </w:r>
      <w:r w:rsidRPr="004F549E">
        <w:rPr>
          <w:color w:val="000000" w:themeColor="text1"/>
          <w:lang w:val="ka-GE"/>
        </w:rPr>
        <w:t xml:space="preserve"> </w:t>
      </w:r>
      <w:r w:rsidRPr="004F549E">
        <w:rPr>
          <w:rFonts w:cs="Sylfaen"/>
          <w:color w:val="000000" w:themeColor="text1"/>
          <w:lang w:val="ka-GE"/>
        </w:rPr>
        <w:t>წყლით</w:t>
      </w:r>
      <w:r w:rsidRPr="004F549E">
        <w:rPr>
          <w:color w:val="000000" w:themeColor="text1"/>
          <w:lang w:val="ka-GE"/>
        </w:rPr>
        <w:t xml:space="preserve"> </w:t>
      </w:r>
      <w:r w:rsidRPr="004F549E">
        <w:rPr>
          <w:rFonts w:cs="Sylfaen"/>
          <w:color w:val="000000" w:themeColor="text1"/>
          <w:lang w:val="ka-GE"/>
        </w:rPr>
        <w:t>მომარაგება</w:t>
      </w:r>
      <w:r w:rsidRPr="004F549E">
        <w:rPr>
          <w:color w:val="000000" w:themeColor="text1"/>
          <w:lang w:val="ka-GE"/>
        </w:rPr>
        <w:t xml:space="preserve"> </w:t>
      </w:r>
      <w:r w:rsidRPr="004F549E">
        <w:rPr>
          <w:rFonts w:cs="Sylfaen"/>
          <w:color w:val="000000" w:themeColor="text1"/>
          <w:lang w:val="ka-GE"/>
        </w:rPr>
        <w:t>გათვალისწინებულია</w:t>
      </w:r>
      <w:r w:rsidRPr="004F549E">
        <w:rPr>
          <w:color w:val="000000" w:themeColor="text1"/>
          <w:lang w:val="ka-GE"/>
        </w:rPr>
        <w:t xml:space="preserve"> </w:t>
      </w:r>
      <w:r w:rsidR="002F4D64" w:rsidRPr="004F549E">
        <w:rPr>
          <w:rFonts w:cs="Sylfaen"/>
          <w:color w:val="000000" w:themeColor="text1"/>
          <w:lang w:val="ka-GE"/>
        </w:rPr>
        <w:t>საწარმოს</w:t>
      </w:r>
      <w:r w:rsidR="002F4D64" w:rsidRPr="004F549E">
        <w:rPr>
          <w:color w:val="000000" w:themeColor="text1"/>
          <w:lang w:val="ka-GE"/>
        </w:rPr>
        <w:t xml:space="preserve"> </w:t>
      </w:r>
      <w:r w:rsidR="002F4D64" w:rsidRPr="004F549E">
        <w:rPr>
          <w:rFonts w:cs="Sylfaen"/>
          <w:color w:val="000000" w:themeColor="text1"/>
          <w:lang w:val="ka-GE"/>
        </w:rPr>
        <w:t>სიახლოვეს</w:t>
      </w:r>
      <w:r w:rsidR="002F4D64" w:rsidRPr="004F549E">
        <w:rPr>
          <w:color w:val="000000" w:themeColor="text1"/>
          <w:lang w:val="ka-GE"/>
        </w:rPr>
        <w:t xml:space="preserve"> </w:t>
      </w:r>
      <w:r w:rsidR="002F4D64" w:rsidRPr="004F549E">
        <w:rPr>
          <w:rFonts w:cs="Sylfaen"/>
          <w:color w:val="000000" w:themeColor="text1"/>
          <w:lang w:val="ka-GE"/>
        </w:rPr>
        <w:t>არსებული</w:t>
      </w:r>
      <w:r w:rsidR="002F4D64" w:rsidRPr="004F549E">
        <w:rPr>
          <w:color w:val="000000" w:themeColor="text1"/>
          <w:lang w:val="ka-GE"/>
        </w:rPr>
        <w:t xml:space="preserve"> </w:t>
      </w:r>
      <w:r w:rsidR="002F4D64" w:rsidRPr="004F549E">
        <w:rPr>
          <w:rFonts w:cs="Sylfaen"/>
          <w:color w:val="000000" w:themeColor="text1"/>
          <w:lang w:val="ka-GE"/>
        </w:rPr>
        <w:t>სასმელი</w:t>
      </w:r>
      <w:r w:rsidR="002F4D64" w:rsidRPr="004F549E">
        <w:rPr>
          <w:color w:val="000000" w:themeColor="text1"/>
          <w:lang w:val="ka-GE"/>
        </w:rPr>
        <w:t xml:space="preserve"> </w:t>
      </w:r>
      <w:r w:rsidR="002F4D64" w:rsidRPr="004F549E">
        <w:rPr>
          <w:rFonts w:cs="Sylfaen"/>
          <w:color w:val="000000" w:themeColor="text1"/>
          <w:lang w:val="ka-GE"/>
        </w:rPr>
        <w:t>მილის</w:t>
      </w:r>
      <w:r w:rsidR="002F4D64" w:rsidRPr="004F549E">
        <w:rPr>
          <w:color w:val="000000" w:themeColor="text1"/>
          <w:lang w:val="ka-GE"/>
        </w:rPr>
        <w:t xml:space="preserve"> </w:t>
      </w:r>
      <w:r w:rsidR="002F4D64" w:rsidRPr="004F549E">
        <w:rPr>
          <w:rFonts w:cs="Sylfaen"/>
          <w:color w:val="000000" w:themeColor="text1"/>
          <w:lang w:val="ka-GE"/>
        </w:rPr>
        <w:t>საშუალებით</w:t>
      </w:r>
      <w:r w:rsidR="002F4D64" w:rsidRPr="004F549E">
        <w:rPr>
          <w:color w:val="000000" w:themeColor="text1"/>
          <w:lang w:val="ka-GE"/>
        </w:rPr>
        <w:t>.</w:t>
      </w:r>
      <w:r w:rsidRPr="004F549E">
        <w:rPr>
          <w:color w:val="000000" w:themeColor="text1"/>
          <w:lang w:val="ka-GE"/>
        </w:rPr>
        <w:t xml:space="preserve"> </w:t>
      </w:r>
      <w:r w:rsidRPr="004F549E">
        <w:rPr>
          <w:rFonts w:cs="Sylfaen"/>
          <w:color w:val="000000" w:themeColor="text1"/>
          <w:lang w:val="ka-GE"/>
        </w:rPr>
        <w:t>სასმელ</w:t>
      </w:r>
      <w:r w:rsidRPr="004F549E">
        <w:rPr>
          <w:color w:val="000000" w:themeColor="text1"/>
          <w:lang w:val="ka-GE"/>
        </w:rPr>
        <w:t>-</w:t>
      </w:r>
      <w:r w:rsidRPr="004F549E">
        <w:rPr>
          <w:rFonts w:cs="Sylfaen"/>
          <w:color w:val="000000" w:themeColor="text1"/>
          <w:lang w:val="ka-GE"/>
        </w:rPr>
        <w:t>სამეურნეო</w:t>
      </w:r>
      <w:r w:rsidRPr="004F549E">
        <w:rPr>
          <w:color w:val="000000" w:themeColor="text1"/>
          <w:lang w:val="ka-GE"/>
        </w:rPr>
        <w:t xml:space="preserve"> </w:t>
      </w:r>
      <w:r w:rsidRPr="004F549E">
        <w:rPr>
          <w:rFonts w:cs="Sylfaen"/>
          <w:color w:val="000000" w:themeColor="text1"/>
          <w:lang w:val="ka-GE"/>
        </w:rPr>
        <w:t>დანიშნულებით</w:t>
      </w:r>
      <w:r w:rsidRPr="004F549E">
        <w:rPr>
          <w:color w:val="000000" w:themeColor="text1"/>
          <w:lang w:val="ka-GE"/>
        </w:rPr>
        <w:t xml:space="preserve"> </w:t>
      </w:r>
      <w:r w:rsidRPr="004F549E">
        <w:rPr>
          <w:rFonts w:cs="Sylfaen"/>
          <w:color w:val="000000" w:themeColor="text1"/>
          <w:lang w:val="ka-GE"/>
        </w:rPr>
        <w:t>გამოყენებული</w:t>
      </w:r>
      <w:r w:rsidRPr="004F549E">
        <w:rPr>
          <w:color w:val="000000" w:themeColor="text1"/>
          <w:lang w:val="ka-GE"/>
        </w:rPr>
        <w:t xml:space="preserve"> </w:t>
      </w:r>
      <w:r w:rsidRPr="004F549E">
        <w:rPr>
          <w:rFonts w:cs="Sylfaen"/>
          <w:color w:val="000000" w:themeColor="text1"/>
          <w:lang w:val="ka-GE"/>
        </w:rPr>
        <w:t>წყლის</w:t>
      </w:r>
      <w:r w:rsidRPr="004F549E">
        <w:rPr>
          <w:color w:val="000000" w:themeColor="text1"/>
          <w:lang w:val="ka-GE"/>
        </w:rPr>
        <w:t xml:space="preserve"> </w:t>
      </w:r>
      <w:r w:rsidRPr="004F549E">
        <w:rPr>
          <w:rFonts w:cs="Sylfaen"/>
          <w:color w:val="000000" w:themeColor="text1"/>
          <w:lang w:val="ka-GE"/>
        </w:rPr>
        <w:t>რაოდენობა</w:t>
      </w:r>
      <w:r w:rsidRPr="004F549E">
        <w:rPr>
          <w:color w:val="000000" w:themeColor="text1"/>
          <w:lang w:val="ka-GE"/>
        </w:rPr>
        <w:t xml:space="preserve"> </w:t>
      </w:r>
      <w:r w:rsidRPr="004F549E">
        <w:rPr>
          <w:rFonts w:cs="Sylfaen"/>
          <w:color w:val="000000" w:themeColor="text1"/>
          <w:lang w:val="ka-GE"/>
        </w:rPr>
        <w:t>დამოკიდებულია</w:t>
      </w:r>
      <w:r w:rsidRPr="004F549E">
        <w:rPr>
          <w:color w:val="000000" w:themeColor="text1"/>
          <w:lang w:val="ka-GE"/>
        </w:rPr>
        <w:t xml:space="preserve"> </w:t>
      </w:r>
      <w:r w:rsidRPr="004F549E">
        <w:rPr>
          <w:rFonts w:cs="Sylfaen"/>
          <w:color w:val="000000" w:themeColor="text1"/>
          <w:lang w:val="ka-GE"/>
        </w:rPr>
        <w:t>დასაქმებული</w:t>
      </w:r>
      <w:r w:rsidRPr="004F549E">
        <w:rPr>
          <w:color w:val="000000" w:themeColor="text1"/>
          <w:lang w:val="ka-GE"/>
        </w:rPr>
        <w:t xml:space="preserve"> </w:t>
      </w:r>
      <w:r w:rsidRPr="004F549E">
        <w:rPr>
          <w:rFonts w:cs="Sylfaen"/>
          <w:color w:val="000000" w:themeColor="text1"/>
          <w:lang w:val="ka-GE"/>
        </w:rPr>
        <w:t>პერსონალის</w:t>
      </w:r>
      <w:r w:rsidRPr="004F549E">
        <w:rPr>
          <w:color w:val="000000" w:themeColor="text1"/>
          <w:lang w:val="ka-GE"/>
        </w:rPr>
        <w:t xml:space="preserve"> </w:t>
      </w:r>
      <w:r w:rsidRPr="004F549E">
        <w:rPr>
          <w:rFonts w:cs="Sylfaen"/>
          <w:color w:val="000000" w:themeColor="text1"/>
          <w:lang w:val="ka-GE"/>
        </w:rPr>
        <w:t>რაოდენობაზე</w:t>
      </w:r>
      <w:r w:rsidRPr="004F549E">
        <w:rPr>
          <w:color w:val="000000" w:themeColor="text1"/>
          <w:lang w:val="ka-GE"/>
        </w:rPr>
        <w:t xml:space="preserve"> </w:t>
      </w:r>
      <w:r w:rsidRPr="004F549E">
        <w:rPr>
          <w:rFonts w:cs="Sylfaen"/>
          <w:color w:val="000000" w:themeColor="text1"/>
          <w:lang w:val="ka-GE"/>
        </w:rPr>
        <w:t>და</w:t>
      </w:r>
      <w:r w:rsidRPr="004F549E">
        <w:rPr>
          <w:color w:val="000000" w:themeColor="text1"/>
          <w:lang w:val="ka-GE"/>
        </w:rPr>
        <w:t xml:space="preserve"> </w:t>
      </w:r>
      <w:r w:rsidRPr="004F549E">
        <w:rPr>
          <w:rFonts w:cs="Sylfaen"/>
          <w:color w:val="000000" w:themeColor="text1"/>
          <w:lang w:val="ka-GE"/>
        </w:rPr>
        <w:t>საწარმოს</w:t>
      </w:r>
      <w:r w:rsidRPr="004F549E">
        <w:rPr>
          <w:color w:val="000000" w:themeColor="text1"/>
          <w:lang w:val="ka-GE"/>
        </w:rPr>
        <w:t xml:space="preserve"> </w:t>
      </w:r>
      <w:r w:rsidRPr="004F549E">
        <w:rPr>
          <w:rFonts w:cs="Sylfaen"/>
          <w:color w:val="000000" w:themeColor="text1"/>
          <w:lang w:val="ka-GE"/>
        </w:rPr>
        <w:t>მუშაობის</w:t>
      </w:r>
      <w:r w:rsidRPr="004F549E">
        <w:rPr>
          <w:color w:val="000000" w:themeColor="text1"/>
          <w:lang w:val="ka-GE"/>
        </w:rPr>
        <w:t xml:space="preserve"> </w:t>
      </w:r>
      <w:r w:rsidRPr="004F549E">
        <w:rPr>
          <w:rFonts w:cs="Sylfaen"/>
          <w:color w:val="000000" w:themeColor="text1"/>
          <w:lang w:val="ka-GE"/>
        </w:rPr>
        <w:t>რეჟიმზე</w:t>
      </w:r>
      <w:r w:rsidRPr="004F549E">
        <w:rPr>
          <w:color w:val="000000" w:themeColor="text1"/>
          <w:lang w:val="ka-GE"/>
        </w:rPr>
        <w:t xml:space="preserve">. </w:t>
      </w:r>
      <w:r w:rsidR="001401DE" w:rsidRPr="004F549E">
        <w:rPr>
          <w:color w:val="000000" w:themeColor="text1"/>
          <w:lang w:val="ka-GE"/>
        </w:rPr>
        <w:t xml:space="preserve">მანგანუმის მადნის </w:t>
      </w:r>
      <w:r w:rsidRPr="004F549E">
        <w:rPr>
          <w:rFonts w:cs="Sylfaen"/>
          <w:color w:val="000000" w:themeColor="text1"/>
          <w:lang w:val="ka-GE"/>
        </w:rPr>
        <w:t>გამამდიდრებელ</w:t>
      </w:r>
      <w:r w:rsidRPr="004F549E">
        <w:rPr>
          <w:color w:val="000000" w:themeColor="text1"/>
          <w:lang w:val="ka-GE"/>
        </w:rPr>
        <w:t xml:space="preserve"> </w:t>
      </w:r>
      <w:r w:rsidRPr="004F549E">
        <w:rPr>
          <w:rFonts w:cs="Sylfaen"/>
          <w:color w:val="000000" w:themeColor="text1"/>
          <w:lang w:val="ka-GE"/>
        </w:rPr>
        <w:t>საწარმოში</w:t>
      </w:r>
      <w:r w:rsidRPr="004F549E">
        <w:rPr>
          <w:color w:val="000000" w:themeColor="text1"/>
          <w:lang w:val="ka-GE"/>
        </w:rPr>
        <w:t xml:space="preserve"> </w:t>
      </w:r>
      <w:r w:rsidRPr="004F549E">
        <w:rPr>
          <w:rFonts w:cs="Sylfaen"/>
          <w:color w:val="000000" w:themeColor="text1"/>
          <w:lang w:val="ka-GE"/>
        </w:rPr>
        <w:t>დასაქმებულთა</w:t>
      </w:r>
      <w:r w:rsidRPr="004F549E">
        <w:rPr>
          <w:color w:val="000000" w:themeColor="text1"/>
          <w:lang w:val="ka-GE"/>
        </w:rPr>
        <w:t xml:space="preserve"> </w:t>
      </w:r>
      <w:r w:rsidRPr="004F549E">
        <w:rPr>
          <w:rFonts w:cs="Sylfaen"/>
          <w:color w:val="000000" w:themeColor="text1"/>
          <w:lang w:val="ka-GE"/>
        </w:rPr>
        <w:t>რაოდენობად</w:t>
      </w:r>
      <w:r w:rsidRPr="004F549E">
        <w:rPr>
          <w:color w:val="000000" w:themeColor="text1"/>
          <w:lang w:val="ka-GE"/>
        </w:rPr>
        <w:t xml:space="preserve"> </w:t>
      </w:r>
      <w:r w:rsidRPr="004F549E">
        <w:rPr>
          <w:rFonts w:cs="Sylfaen"/>
          <w:color w:val="000000" w:themeColor="text1"/>
          <w:lang w:val="ka-GE"/>
        </w:rPr>
        <w:t>აღებულია</w:t>
      </w:r>
      <w:r w:rsidRPr="004F549E">
        <w:rPr>
          <w:color w:val="000000" w:themeColor="text1"/>
          <w:lang w:val="ka-GE"/>
        </w:rPr>
        <w:t xml:space="preserve"> </w:t>
      </w:r>
      <w:r w:rsidR="006D6408" w:rsidRPr="004F549E">
        <w:rPr>
          <w:color w:val="000000" w:themeColor="text1"/>
          <w:lang w:val="ka-GE"/>
        </w:rPr>
        <w:t>3</w:t>
      </w:r>
      <w:r w:rsidR="002F4D64" w:rsidRPr="004F549E">
        <w:rPr>
          <w:color w:val="000000" w:themeColor="text1"/>
          <w:lang w:val="ka-GE"/>
        </w:rPr>
        <w:t>5</w:t>
      </w:r>
      <w:r w:rsidRPr="004F549E">
        <w:rPr>
          <w:color w:val="000000" w:themeColor="text1"/>
          <w:lang w:val="ka-GE"/>
        </w:rPr>
        <w:t xml:space="preserve"> </w:t>
      </w:r>
      <w:r w:rsidRPr="004F549E">
        <w:rPr>
          <w:rFonts w:cs="Sylfaen"/>
          <w:color w:val="000000" w:themeColor="text1"/>
          <w:lang w:val="ka-GE"/>
        </w:rPr>
        <w:t>კაცი</w:t>
      </w:r>
      <w:r w:rsidRPr="004F549E">
        <w:rPr>
          <w:color w:val="000000" w:themeColor="text1"/>
          <w:lang w:val="ka-GE"/>
        </w:rPr>
        <w:t xml:space="preserve">, </w:t>
      </w:r>
      <w:r w:rsidRPr="004F549E">
        <w:rPr>
          <w:rFonts w:cs="Sylfaen"/>
          <w:color w:val="000000" w:themeColor="text1"/>
          <w:lang w:val="ka-GE"/>
        </w:rPr>
        <w:t>ხოლო</w:t>
      </w:r>
      <w:r w:rsidRPr="004F549E">
        <w:rPr>
          <w:color w:val="000000" w:themeColor="text1"/>
          <w:lang w:val="ka-GE"/>
        </w:rPr>
        <w:t xml:space="preserve"> </w:t>
      </w:r>
      <w:r w:rsidRPr="004F549E">
        <w:rPr>
          <w:rFonts w:cs="Sylfaen"/>
          <w:color w:val="000000" w:themeColor="text1"/>
          <w:lang w:val="ka-GE"/>
        </w:rPr>
        <w:t>წელიწადში</w:t>
      </w:r>
      <w:r w:rsidRPr="004F549E">
        <w:rPr>
          <w:color w:val="000000" w:themeColor="text1"/>
          <w:lang w:val="ka-GE"/>
        </w:rPr>
        <w:t xml:space="preserve"> </w:t>
      </w:r>
      <w:r w:rsidRPr="004F549E">
        <w:rPr>
          <w:rFonts w:cs="Sylfaen"/>
          <w:color w:val="000000" w:themeColor="text1"/>
          <w:lang w:val="ka-GE"/>
        </w:rPr>
        <w:t>სამუშაო</w:t>
      </w:r>
      <w:r w:rsidRPr="004F549E">
        <w:rPr>
          <w:color w:val="000000" w:themeColor="text1"/>
          <w:lang w:val="ka-GE"/>
        </w:rPr>
        <w:t xml:space="preserve"> </w:t>
      </w:r>
      <w:r w:rsidRPr="004F549E">
        <w:rPr>
          <w:rFonts w:cs="Sylfaen"/>
          <w:color w:val="000000" w:themeColor="text1"/>
          <w:lang w:val="ka-GE"/>
        </w:rPr>
        <w:t>დღეების</w:t>
      </w:r>
      <w:r w:rsidRPr="004F549E">
        <w:rPr>
          <w:color w:val="000000" w:themeColor="text1"/>
          <w:lang w:val="ka-GE"/>
        </w:rPr>
        <w:t xml:space="preserve"> </w:t>
      </w:r>
      <w:r w:rsidRPr="004F549E">
        <w:rPr>
          <w:rFonts w:cs="Sylfaen"/>
          <w:color w:val="000000" w:themeColor="text1"/>
          <w:lang w:val="ka-GE"/>
        </w:rPr>
        <w:t>რაოდენობა</w:t>
      </w:r>
      <w:r w:rsidRPr="004F549E">
        <w:rPr>
          <w:color w:val="000000" w:themeColor="text1"/>
          <w:lang w:val="ka-GE"/>
        </w:rPr>
        <w:t xml:space="preserve"> </w:t>
      </w:r>
      <w:r w:rsidRPr="004F549E">
        <w:rPr>
          <w:rFonts w:cs="Sylfaen"/>
          <w:color w:val="000000" w:themeColor="text1"/>
          <w:lang w:val="ka-GE"/>
        </w:rPr>
        <w:t>შეადგენს</w:t>
      </w:r>
      <w:r w:rsidR="002F4D64" w:rsidRPr="004F549E">
        <w:rPr>
          <w:color w:val="000000" w:themeColor="text1"/>
          <w:lang w:val="ka-GE"/>
        </w:rPr>
        <w:t xml:space="preserve"> </w:t>
      </w:r>
      <w:r w:rsidR="006D6408" w:rsidRPr="004F549E">
        <w:rPr>
          <w:color w:val="000000" w:themeColor="text1"/>
        </w:rPr>
        <w:t>24</w:t>
      </w:r>
      <w:r w:rsidR="002F4D64" w:rsidRPr="004F549E">
        <w:rPr>
          <w:color w:val="000000" w:themeColor="text1"/>
          <w:lang w:val="ka-GE"/>
        </w:rPr>
        <w:t>0</w:t>
      </w:r>
      <w:r w:rsidRPr="004F549E">
        <w:rPr>
          <w:color w:val="000000" w:themeColor="text1"/>
          <w:lang w:val="ka-GE"/>
        </w:rPr>
        <w:t>-</w:t>
      </w:r>
      <w:r w:rsidRPr="004F549E">
        <w:rPr>
          <w:rFonts w:cs="Sylfaen"/>
          <w:color w:val="000000" w:themeColor="text1"/>
          <w:lang w:val="ka-GE"/>
        </w:rPr>
        <w:t>ს</w:t>
      </w:r>
      <w:r w:rsidRPr="004F549E">
        <w:rPr>
          <w:color w:val="000000" w:themeColor="text1"/>
          <w:lang w:val="ka-GE"/>
        </w:rPr>
        <w:t>.</w:t>
      </w:r>
      <w:r w:rsidRPr="00124DE5">
        <w:rPr>
          <w:color w:val="000000" w:themeColor="text1"/>
          <w:lang w:val="ka-GE"/>
        </w:rPr>
        <w:t xml:space="preserve"> </w:t>
      </w:r>
    </w:p>
    <w:p w14:paraId="51B5F92C" w14:textId="77777777" w:rsidR="007904A2" w:rsidRPr="00524961" w:rsidRDefault="007904A2" w:rsidP="00FC4DF9">
      <w:pPr>
        <w:spacing w:before="120" w:after="120"/>
        <w:jc w:val="both"/>
        <w:rPr>
          <w:color w:val="000000" w:themeColor="text1"/>
        </w:rPr>
      </w:pPr>
      <w:r w:rsidRPr="00124DE5">
        <w:rPr>
          <w:rFonts w:cs="Sylfaen"/>
          <w:color w:val="000000" w:themeColor="text1"/>
          <w:lang w:val="ka-GE"/>
        </w:rPr>
        <w:t>ერთ</w:t>
      </w:r>
      <w:r w:rsidRPr="00124DE5">
        <w:rPr>
          <w:color w:val="000000" w:themeColor="text1"/>
          <w:lang w:val="ka-GE"/>
        </w:rPr>
        <w:t xml:space="preserve"> </w:t>
      </w:r>
      <w:r w:rsidRPr="00124DE5">
        <w:rPr>
          <w:rFonts w:cs="Sylfaen"/>
          <w:color w:val="000000" w:themeColor="text1"/>
          <w:lang w:val="ka-GE"/>
        </w:rPr>
        <w:t>მომუშავეზე</w:t>
      </w:r>
      <w:r w:rsidRPr="00124DE5">
        <w:rPr>
          <w:color w:val="000000" w:themeColor="text1"/>
          <w:lang w:val="ka-GE"/>
        </w:rPr>
        <w:t xml:space="preserve"> </w:t>
      </w:r>
      <w:r w:rsidRPr="00124DE5">
        <w:rPr>
          <w:rFonts w:cs="Sylfaen"/>
          <w:color w:val="000000" w:themeColor="text1"/>
          <w:lang w:val="ka-GE"/>
        </w:rPr>
        <w:t>სასმელ</w:t>
      </w:r>
      <w:r w:rsidRPr="00124DE5">
        <w:rPr>
          <w:color w:val="000000" w:themeColor="text1"/>
          <w:lang w:val="ka-GE"/>
        </w:rPr>
        <w:t>-</w:t>
      </w:r>
      <w:r w:rsidRPr="00124DE5">
        <w:rPr>
          <w:rFonts w:cs="Sylfaen"/>
          <w:color w:val="000000" w:themeColor="text1"/>
          <w:lang w:val="ka-GE"/>
        </w:rPr>
        <w:t>სამეურნეო</w:t>
      </w:r>
      <w:r w:rsidRPr="00124DE5">
        <w:rPr>
          <w:color w:val="000000" w:themeColor="text1"/>
          <w:lang w:val="ka-GE"/>
        </w:rPr>
        <w:t xml:space="preserve"> </w:t>
      </w:r>
      <w:r w:rsidRPr="00124DE5">
        <w:rPr>
          <w:rFonts w:cs="Sylfaen"/>
          <w:color w:val="000000" w:themeColor="text1"/>
          <w:lang w:val="ka-GE"/>
        </w:rPr>
        <w:t>მიზნებისათვის</w:t>
      </w:r>
      <w:r w:rsidRPr="00124DE5">
        <w:rPr>
          <w:color w:val="000000" w:themeColor="text1"/>
          <w:lang w:val="ka-GE"/>
        </w:rPr>
        <w:t xml:space="preserve"> </w:t>
      </w:r>
      <w:r w:rsidRPr="00124DE5">
        <w:rPr>
          <w:rFonts w:cs="Sylfaen"/>
          <w:color w:val="000000" w:themeColor="text1"/>
          <w:lang w:val="ka-GE"/>
        </w:rPr>
        <w:t>წყლის</w:t>
      </w:r>
      <w:r w:rsidRPr="00124DE5">
        <w:rPr>
          <w:color w:val="000000" w:themeColor="text1"/>
          <w:lang w:val="ka-GE"/>
        </w:rPr>
        <w:t xml:space="preserve"> </w:t>
      </w:r>
      <w:r w:rsidRPr="00124DE5">
        <w:rPr>
          <w:rFonts w:cs="Sylfaen"/>
          <w:color w:val="000000" w:themeColor="text1"/>
          <w:lang w:val="ka-GE"/>
        </w:rPr>
        <w:t>ხარჯი</w:t>
      </w:r>
      <w:r w:rsidRPr="00124DE5">
        <w:rPr>
          <w:color w:val="000000" w:themeColor="text1"/>
          <w:lang w:val="ka-GE"/>
        </w:rPr>
        <w:t xml:space="preserve"> </w:t>
      </w:r>
      <w:r w:rsidRPr="00124DE5">
        <w:rPr>
          <w:rFonts w:cs="Sylfaen"/>
          <w:color w:val="000000" w:themeColor="text1"/>
          <w:lang w:val="ka-GE"/>
        </w:rPr>
        <w:t>იანგარიშება</w:t>
      </w:r>
      <w:r w:rsidRPr="00124DE5">
        <w:rPr>
          <w:color w:val="000000" w:themeColor="text1"/>
          <w:lang w:val="ka-GE"/>
        </w:rPr>
        <w:t xml:space="preserve"> 25 </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ს</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მოეწყობა</w:t>
      </w:r>
      <w:r w:rsidRPr="00124DE5">
        <w:rPr>
          <w:color w:val="000000" w:themeColor="text1"/>
          <w:lang w:val="ka-GE"/>
        </w:rPr>
        <w:t xml:space="preserve"> </w:t>
      </w:r>
      <w:r w:rsidRPr="00124DE5">
        <w:rPr>
          <w:rFonts w:cs="Sylfaen"/>
          <w:color w:val="000000" w:themeColor="text1"/>
          <w:lang w:val="ka-GE"/>
        </w:rPr>
        <w:t>საშხაპე</w:t>
      </w:r>
      <w:r w:rsidRPr="00124DE5">
        <w:rPr>
          <w:color w:val="000000" w:themeColor="text1"/>
          <w:lang w:val="ka-GE"/>
        </w:rPr>
        <w:t xml:space="preserve">. </w:t>
      </w:r>
      <w:r w:rsidRPr="00124DE5">
        <w:rPr>
          <w:rFonts w:cs="Sylfaen"/>
          <w:color w:val="000000" w:themeColor="text1"/>
          <w:lang w:val="ka-GE"/>
        </w:rPr>
        <w:t>ერთი</w:t>
      </w:r>
      <w:r w:rsidRPr="00124DE5">
        <w:rPr>
          <w:color w:val="000000" w:themeColor="text1"/>
          <w:lang w:val="ka-GE"/>
        </w:rPr>
        <w:t xml:space="preserve"> </w:t>
      </w:r>
      <w:r w:rsidRPr="00124DE5">
        <w:rPr>
          <w:rFonts w:cs="Sylfaen"/>
          <w:color w:val="000000" w:themeColor="text1"/>
          <w:lang w:val="ka-GE"/>
        </w:rPr>
        <w:t>დუშკაბინის</w:t>
      </w:r>
      <w:r w:rsidRPr="00124DE5">
        <w:rPr>
          <w:color w:val="000000" w:themeColor="text1"/>
          <w:lang w:val="ka-GE"/>
        </w:rPr>
        <w:t xml:space="preserve"> </w:t>
      </w:r>
      <w:r w:rsidRPr="00124DE5">
        <w:rPr>
          <w:rFonts w:cs="Sylfaen"/>
          <w:color w:val="000000" w:themeColor="text1"/>
          <w:lang w:val="ka-GE"/>
        </w:rPr>
        <w:t>წყლის</w:t>
      </w:r>
      <w:r w:rsidRPr="00124DE5">
        <w:rPr>
          <w:color w:val="000000" w:themeColor="text1"/>
          <w:lang w:val="ka-GE"/>
        </w:rPr>
        <w:t xml:space="preserve"> </w:t>
      </w:r>
      <w:r w:rsidRPr="00124DE5">
        <w:rPr>
          <w:rFonts w:cs="Sylfaen"/>
          <w:color w:val="000000" w:themeColor="text1"/>
          <w:lang w:val="ka-GE"/>
        </w:rPr>
        <w:t>ხარჯი</w:t>
      </w:r>
      <w:r w:rsidRPr="00124DE5">
        <w:rPr>
          <w:color w:val="000000" w:themeColor="text1"/>
          <w:lang w:val="ka-GE"/>
        </w:rPr>
        <w:t xml:space="preserve"> </w:t>
      </w:r>
      <w:r w:rsidRPr="00124DE5">
        <w:rPr>
          <w:rFonts w:cs="Sylfaen"/>
          <w:color w:val="000000" w:themeColor="text1"/>
          <w:lang w:val="ka-GE"/>
        </w:rPr>
        <w:t>ერთი</w:t>
      </w:r>
      <w:r w:rsidRPr="00124DE5">
        <w:rPr>
          <w:color w:val="000000" w:themeColor="text1"/>
          <w:lang w:val="ka-GE"/>
        </w:rPr>
        <w:t xml:space="preserve"> </w:t>
      </w:r>
      <w:r w:rsidRPr="00124DE5">
        <w:rPr>
          <w:rFonts w:cs="Sylfaen"/>
          <w:color w:val="000000" w:themeColor="text1"/>
          <w:lang w:val="ka-GE"/>
        </w:rPr>
        <w:t>სამუშაო</w:t>
      </w:r>
      <w:r w:rsidRPr="00124DE5">
        <w:rPr>
          <w:color w:val="000000" w:themeColor="text1"/>
          <w:lang w:val="ka-GE"/>
        </w:rPr>
        <w:t xml:space="preserve"> </w:t>
      </w:r>
      <w:r w:rsidRPr="00124DE5">
        <w:rPr>
          <w:rFonts w:cs="Sylfaen"/>
          <w:color w:val="000000" w:themeColor="text1"/>
          <w:lang w:val="ka-GE"/>
        </w:rPr>
        <w:t>ცვლის</w:t>
      </w:r>
      <w:r w:rsidRPr="00124DE5">
        <w:rPr>
          <w:color w:val="000000" w:themeColor="text1"/>
          <w:lang w:val="ka-GE"/>
        </w:rPr>
        <w:t xml:space="preserve"> </w:t>
      </w:r>
      <w:r w:rsidRPr="00124DE5">
        <w:rPr>
          <w:rFonts w:cs="Sylfaen"/>
          <w:color w:val="000000" w:themeColor="text1"/>
          <w:lang w:val="ka-GE"/>
        </w:rPr>
        <w:t>განმავლობაში</w:t>
      </w:r>
      <w:r w:rsidRPr="00124DE5">
        <w:rPr>
          <w:color w:val="000000" w:themeColor="text1"/>
          <w:lang w:val="ka-GE"/>
        </w:rPr>
        <w:t xml:space="preserve"> </w:t>
      </w:r>
      <w:r w:rsidRPr="00124DE5">
        <w:rPr>
          <w:rFonts w:cs="Sylfaen"/>
          <w:color w:val="000000" w:themeColor="text1"/>
          <w:lang w:val="ka-GE"/>
        </w:rPr>
        <w:t>შეადგენს</w:t>
      </w:r>
      <w:r w:rsidRPr="00124DE5">
        <w:rPr>
          <w:color w:val="000000" w:themeColor="text1"/>
          <w:lang w:val="ka-GE"/>
        </w:rPr>
        <w:t xml:space="preserve"> 500 </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ს</w:t>
      </w:r>
      <w:r w:rsidRPr="00124DE5">
        <w:rPr>
          <w:color w:val="000000" w:themeColor="text1"/>
          <w:lang w:val="ka-GE"/>
        </w:rPr>
        <w:t xml:space="preserve">. </w:t>
      </w:r>
      <w:r w:rsidRPr="00124DE5">
        <w:rPr>
          <w:rFonts w:cs="Sylfaen"/>
          <w:color w:val="000000" w:themeColor="text1"/>
          <w:lang w:val="ka-GE"/>
        </w:rPr>
        <w:t>ყოველივე</w:t>
      </w:r>
      <w:r w:rsidRPr="00124DE5">
        <w:rPr>
          <w:color w:val="000000" w:themeColor="text1"/>
          <w:lang w:val="ka-GE"/>
        </w:rPr>
        <w:t xml:space="preserve"> </w:t>
      </w:r>
      <w:r w:rsidRPr="00124DE5">
        <w:rPr>
          <w:rFonts w:cs="Sylfaen"/>
          <w:color w:val="000000" w:themeColor="text1"/>
          <w:lang w:val="ka-GE"/>
        </w:rPr>
        <w:t>აღნიშნულიდან</w:t>
      </w:r>
      <w:r w:rsidRPr="00124DE5">
        <w:rPr>
          <w:color w:val="000000" w:themeColor="text1"/>
          <w:lang w:val="ka-GE"/>
        </w:rPr>
        <w:t xml:space="preserve"> </w:t>
      </w:r>
      <w:r w:rsidRPr="00124DE5">
        <w:rPr>
          <w:rFonts w:cs="Sylfaen"/>
          <w:color w:val="000000" w:themeColor="text1"/>
          <w:lang w:val="ka-GE"/>
        </w:rPr>
        <w:t>გამომდინარე</w:t>
      </w:r>
      <w:r w:rsidRPr="00124DE5">
        <w:rPr>
          <w:color w:val="000000" w:themeColor="text1"/>
          <w:lang w:val="ka-GE"/>
        </w:rPr>
        <w:t xml:space="preserve"> </w:t>
      </w:r>
      <w:r w:rsidRPr="00124DE5">
        <w:rPr>
          <w:rFonts w:cs="Sylfaen"/>
          <w:color w:val="000000" w:themeColor="text1"/>
          <w:lang w:val="ka-GE"/>
        </w:rPr>
        <w:t>შესაძლებელია</w:t>
      </w:r>
      <w:r w:rsidRPr="00124DE5">
        <w:rPr>
          <w:color w:val="000000" w:themeColor="text1"/>
          <w:lang w:val="ka-GE"/>
        </w:rPr>
        <w:t xml:space="preserve"> </w:t>
      </w:r>
      <w:r w:rsidRPr="00124DE5">
        <w:rPr>
          <w:rFonts w:cs="Sylfaen"/>
          <w:color w:val="000000" w:themeColor="text1"/>
          <w:lang w:val="ka-GE"/>
        </w:rPr>
        <w:t>სასმელ</w:t>
      </w:r>
      <w:r w:rsidRPr="00124DE5">
        <w:rPr>
          <w:color w:val="000000" w:themeColor="text1"/>
          <w:lang w:val="ka-GE"/>
        </w:rPr>
        <w:t>-</w:t>
      </w:r>
      <w:r w:rsidRPr="00124DE5">
        <w:rPr>
          <w:rFonts w:cs="Sylfaen"/>
          <w:color w:val="000000" w:themeColor="text1"/>
          <w:lang w:val="ka-GE"/>
        </w:rPr>
        <w:t>სამეურნეო</w:t>
      </w:r>
      <w:r w:rsidRPr="00124DE5">
        <w:rPr>
          <w:color w:val="000000" w:themeColor="text1"/>
          <w:lang w:val="ka-GE"/>
        </w:rPr>
        <w:t xml:space="preserve"> </w:t>
      </w:r>
      <w:r w:rsidRPr="00124DE5">
        <w:rPr>
          <w:rFonts w:cs="Sylfaen"/>
          <w:color w:val="000000" w:themeColor="text1"/>
          <w:lang w:val="ka-GE"/>
        </w:rPr>
        <w:t>დანიშნულების</w:t>
      </w:r>
      <w:r w:rsidRPr="00124DE5">
        <w:rPr>
          <w:color w:val="000000" w:themeColor="text1"/>
          <w:lang w:val="ka-GE"/>
        </w:rPr>
        <w:t xml:space="preserve"> </w:t>
      </w:r>
      <w:r w:rsidRPr="00124DE5">
        <w:rPr>
          <w:rFonts w:cs="Sylfaen"/>
          <w:color w:val="000000" w:themeColor="text1"/>
          <w:lang w:val="ka-GE"/>
        </w:rPr>
        <w:t>წყლის</w:t>
      </w:r>
      <w:r w:rsidRPr="00124DE5">
        <w:rPr>
          <w:color w:val="000000" w:themeColor="text1"/>
          <w:lang w:val="ka-GE"/>
        </w:rPr>
        <w:t xml:space="preserve"> </w:t>
      </w:r>
      <w:r w:rsidRPr="00124DE5">
        <w:rPr>
          <w:rFonts w:cs="Sylfaen"/>
          <w:color w:val="000000" w:themeColor="text1"/>
          <w:lang w:val="ka-GE"/>
        </w:rPr>
        <w:t>მიახლოებითი</w:t>
      </w:r>
      <w:r w:rsidRPr="00124DE5">
        <w:rPr>
          <w:color w:val="000000" w:themeColor="text1"/>
          <w:lang w:val="ka-GE"/>
        </w:rPr>
        <w:t xml:space="preserve"> </w:t>
      </w:r>
      <w:r w:rsidRPr="00124DE5">
        <w:rPr>
          <w:rFonts w:cs="Sylfaen"/>
          <w:color w:val="000000" w:themeColor="text1"/>
          <w:lang w:val="ka-GE"/>
        </w:rPr>
        <w:t>ხარჯის</w:t>
      </w:r>
      <w:r w:rsidRPr="00124DE5">
        <w:rPr>
          <w:color w:val="000000" w:themeColor="text1"/>
          <w:lang w:val="ka-GE"/>
        </w:rPr>
        <w:t xml:space="preserve"> </w:t>
      </w:r>
      <w:r w:rsidRPr="00124DE5">
        <w:rPr>
          <w:rFonts w:cs="Sylfaen"/>
          <w:color w:val="000000" w:themeColor="text1"/>
          <w:lang w:val="ka-GE"/>
        </w:rPr>
        <w:t>გაანგარიშება</w:t>
      </w:r>
      <w:r w:rsidRPr="00124DE5">
        <w:rPr>
          <w:color w:val="000000" w:themeColor="text1"/>
          <w:lang w:val="ka-GE"/>
        </w:rPr>
        <w:t xml:space="preserve">: </w:t>
      </w:r>
    </w:p>
    <w:p w14:paraId="4D24E087" w14:textId="6F7BC4EC" w:rsidR="007904A2" w:rsidRPr="00124DE5" w:rsidRDefault="007904A2" w:rsidP="00FC4DF9">
      <w:pPr>
        <w:spacing w:before="120" w:after="120"/>
        <w:rPr>
          <w:color w:val="000000" w:themeColor="text1"/>
          <w:lang w:val="ka-GE"/>
        </w:rPr>
      </w:pPr>
      <w:r w:rsidRPr="00124DE5">
        <w:rPr>
          <w:color w:val="000000" w:themeColor="text1"/>
          <w:lang w:val="ka-GE"/>
        </w:rPr>
        <w:t>(</w:t>
      </w:r>
      <w:r w:rsidR="002F4D64" w:rsidRPr="00124DE5">
        <w:rPr>
          <w:color w:val="000000" w:themeColor="text1"/>
          <w:lang w:val="ka-GE"/>
        </w:rPr>
        <w:t>25</w:t>
      </w:r>
      <w:r w:rsidRPr="00124DE5">
        <w:rPr>
          <w:color w:val="000000" w:themeColor="text1"/>
          <w:lang w:val="ka-GE"/>
        </w:rPr>
        <w:t xml:space="preserve"> x </w:t>
      </w:r>
      <w:r w:rsidR="006D6408">
        <w:rPr>
          <w:color w:val="000000" w:themeColor="text1"/>
        </w:rPr>
        <w:t>3</w:t>
      </w:r>
      <w:r w:rsidRPr="00124DE5">
        <w:rPr>
          <w:color w:val="000000" w:themeColor="text1"/>
          <w:lang w:val="ka-GE"/>
        </w:rPr>
        <w:t xml:space="preserve">5 + 500) x </w:t>
      </w:r>
      <w:r w:rsidR="006D6408">
        <w:rPr>
          <w:color w:val="000000" w:themeColor="text1"/>
          <w:lang w:val="ka-GE"/>
        </w:rPr>
        <w:t>24</w:t>
      </w:r>
      <w:r w:rsidR="002F4D64" w:rsidRPr="00124DE5">
        <w:rPr>
          <w:color w:val="000000" w:themeColor="text1"/>
          <w:lang w:val="ka-GE"/>
        </w:rPr>
        <w:t>0</w:t>
      </w:r>
      <w:r w:rsidRPr="00124DE5">
        <w:rPr>
          <w:color w:val="000000" w:themeColor="text1"/>
          <w:lang w:val="ka-GE"/>
        </w:rPr>
        <w:t xml:space="preserve"> =</w:t>
      </w:r>
      <w:r w:rsidR="006D6408">
        <w:rPr>
          <w:color w:val="000000" w:themeColor="text1"/>
        </w:rPr>
        <w:t xml:space="preserve"> </w:t>
      </w:r>
      <w:r w:rsidR="002F4D64" w:rsidRPr="00124DE5">
        <w:rPr>
          <w:color w:val="000000" w:themeColor="text1"/>
          <w:lang w:val="ka-GE"/>
        </w:rPr>
        <w:t>33</w:t>
      </w:r>
      <w:r w:rsidR="006D6408">
        <w:rPr>
          <w:color w:val="000000" w:themeColor="text1"/>
        </w:rPr>
        <w:t>0</w:t>
      </w:r>
      <w:r w:rsidR="002F4D64" w:rsidRPr="00124DE5">
        <w:rPr>
          <w:color w:val="000000" w:themeColor="text1"/>
          <w:lang w:val="ka-GE"/>
        </w:rPr>
        <w:t xml:space="preserve"> </w:t>
      </w:r>
      <w:r w:rsidR="006D6408">
        <w:rPr>
          <w:color w:val="000000" w:themeColor="text1"/>
        </w:rPr>
        <w:t>0</w:t>
      </w:r>
      <w:r w:rsidR="002F4D64" w:rsidRPr="00124DE5">
        <w:rPr>
          <w:color w:val="000000" w:themeColor="text1"/>
          <w:lang w:val="ka-GE"/>
        </w:rPr>
        <w:t>00</w:t>
      </w:r>
      <w:r w:rsidRPr="00124DE5">
        <w:rPr>
          <w:color w:val="000000" w:themeColor="text1"/>
          <w:lang w:val="ka-GE"/>
        </w:rPr>
        <w:t xml:space="preserve"> </w:t>
      </w:r>
      <w:r w:rsidRPr="00124DE5">
        <w:rPr>
          <w:rFonts w:cs="Sylfaen"/>
          <w:color w:val="000000" w:themeColor="text1"/>
          <w:lang w:val="ka-GE"/>
        </w:rPr>
        <w:t>ლიტრი</w:t>
      </w:r>
      <w:r w:rsidRPr="00124DE5">
        <w:rPr>
          <w:color w:val="000000" w:themeColor="text1"/>
          <w:lang w:val="ka-GE"/>
        </w:rPr>
        <w:t xml:space="preserve"> -  </w:t>
      </w:r>
      <w:r w:rsidR="002F4D64" w:rsidRPr="00124DE5">
        <w:rPr>
          <w:color w:val="000000" w:themeColor="text1"/>
          <w:lang w:val="ka-GE"/>
        </w:rPr>
        <w:t>3</w:t>
      </w:r>
      <w:r w:rsidR="006D6408">
        <w:rPr>
          <w:color w:val="000000" w:themeColor="text1"/>
        </w:rPr>
        <w:t>30</w:t>
      </w:r>
      <w:r w:rsidRPr="00124DE5">
        <w:rPr>
          <w:color w:val="000000" w:themeColor="text1"/>
          <w:lang w:val="ka-GE"/>
        </w:rPr>
        <w:t xml:space="preserve"> </w:t>
      </w:r>
      <w:r w:rsidRPr="00124DE5">
        <w:rPr>
          <w:rFonts w:cs="Sylfaen"/>
          <w:color w:val="000000" w:themeColor="text1"/>
          <w:lang w:val="ka-GE"/>
        </w:rPr>
        <w:t>მ</w:t>
      </w:r>
      <w:r w:rsidRPr="00124DE5">
        <w:rPr>
          <w:color w:val="000000" w:themeColor="text1"/>
          <w:vertAlign w:val="superscript"/>
          <w:lang w:val="ka-GE"/>
        </w:rPr>
        <w:t>3</w:t>
      </w:r>
      <w:r w:rsidRPr="00124DE5">
        <w:rPr>
          <w:color w:val="000000" w:themeColor="text1"/>
          <w:lang w:val="ka-GE"/>
        </w:rPr>
        <w:t>/</w:t>
      </w:r>
      <w:r w:rsidRPr="00124DE5">
        <w:rPr>
          <w:rFonts w:cs="Sylfaen"/>
          <w:color w:val="000000" w:themeColor="text1"/>
          <w:lang w:val="ka-GE"/>
        </w:rPr>
        <w:t>წელ</w:t>
      </w:r>
      <w:r w:rsidRPr="00124DE5">
        <w:rPr>
          <w:color w:val="000000" w:themeColor="text1"/>
          <w:lang w:val="ka-GE"/>
        </w:rPr>
        <w:t>.</w:t>
      </w:r>
    </w:p>
    <w:p w14:paraId="1AC68931" w14:textId="6DCB522D" w:rsidR="007904A2" w:rsidRPr="00124DE5" w:rsidRDefault="001401DE" w:rsidP="00FC4DF9">
      <w:pPr>
        <w:spacing w:before="120" w:after="120"/>
        <w:jc w:val="both"/>
        <w:rPr>
          <w:color w:val="000000" w:themeColor="text1"/>
          <w:lang w:val="ka-GE"/>
        </w:rPr>
      </w:pPr>
      <w:r w:rsidRPr="00124DE5">
        <w:rPr>
          <w:rFonts w:cs="Sylfaen"/>
          <w:color w:val="000000" w:themeColor="text1"/>
          <w:lang w:val="ka-GE"/>
        </w:rPr>
        <w:t>ტექნოლოგიური ციკლისთვის</w:t>
      </w:r>
      <w:r w:rsidR="007904A2" w:rsidRPr="00124DE5">
        <w:rPr>
          <w:color w:val="000000" w:themeColor="text1"/>
          <w:lang w:val="ka-GE"/>
        </w:rPr>
        <w:t xml:space="preserve"> </w:t>
      </w:r>
      <w:r w:rsidR="007904A2" w:rsidRPr="00124DE5">
        <w:rPr>
          <w:rFonts w:cs="Sylfaen"/>
          <w:color w:val="000000" w:themeColor="text1"/>
          <w:lang w:val="ka-GE"/>
        </w:rPr>
        <w:t>ტექნიკური</w:t>
      </w:r>
      <w:r w:rsidR="007904A2" w:rsidRPr="00124DE5">
        <w:rPr>
          <w:color w:val="000000" w:themeColor="text1"/>
          <w:lang w:val="ka-GE"/>
        </w:rPr>
        <w:t xml:space="preserve"> </w:t>
      </w:r>
      <w:r w:rsidR="007904A2" w:rsidRPr="00124DE5">
        <w:rPr>
          <w:rFonts w:cs="Sylfaen"/>
          <w:color w:val="000000" w:themeColor="text1"/>
          <w:lang w:val="ka-GE"/>
        </w:rPr>
        <w:t>წყლის</w:t>
      </w:r>
      <w:r w:rsidR="007904A2" w:rsidRPr="00124DE5">
        <w:rPr>
          <w:color w:val="000000" w:themeColor="text1"/>
          <w:lang w:val="ka-GE"/>
        </w:rPr>
        <w:t xml:space="preserve"> </w:t>
      </w:r>
      <w:r w:rsidRPr="00124DE5">
        <w:rPr>
          <w:color w:val="000000" w:themeColor="text1"/>
          <w:lang w:val="ka-GE"/>
        </w:rPr>
        <w:t xml:space="preserve">მიწოდება </w:t>
      </w:r>
      <w:r w:rsidR="007904A2" w:rsidRPr="00124DE5">
        <w:rPr>
          <w:rFonts w:cs="Sylfaen"/>
          <w:color w:val="000000" w:themeColor="text1"/>
          <w:lang w:val="ka-GE"/>
        </w:rPr>
        <w:t>მოხდება</w:t>
      </w:r>
      <w:r w:rsidR="007904A2" w:rsidRPr="00124DE5">
        <w:rPr>
          <w:color w:val="000000" w:themeColor="text1"/>
          <w:lang w:val="ka-GE"/>
        </w:rPr>
        <w:t xml:space="preserve"> </w:t>
      </w:r>
      <w:r w:rsidR="007904A2" w:rsidRPr="00124DE5">
        <w:rPr>
          <w:rFonts w:cs="Sylfaen"/>
          <w:color w:val="000000" w:themeColor="text1"/>
          <w:lang w:val="ka-GE"/>
        </w:rPr>
        <w:t>მდინარე</w:t>
      </w:r>
      <w:r w:rsidR="007904A2" w:rsidRPr="00124DE5">
        <w:rPr>
          <w:color w:val="000000" w:themeColor="text1"/>
          <w:lang w:val="ka-GE"/>
        </w:rPr>
        <w:t xml:space="preserve"> </w:t>
      </w:r>
      <w:r w:rsidR="002F4D64" w:rsidRPr="00124DE5">
        <w:rPr>
          <w:rFonts w:cs="Sylfaen"/>
          <w:color w:val="000000" w:themeColor="text1"/>
          <w:lang w:val="ka-GE"/>
        </w:rPr>
        <w:t>ყვირილადან</w:t>
      </w:r>
      <w:r w:rsidR="007904A2" w:rsidRPr="00124DE5">
        <w:rPr>
          <w:color w:val="000000" w:themeColor="text1"/>
          <w:lang w:val="ka-GE"/>
        </w:rPr>
        <w:t xml:space="preserve"> </w:t>
      </w:r>
      <w:r w:rsidR="007904A2" w:rsidRPr="00124DE5">
        <w:rPr>
          <w:rFonts w:cs="Sylfaen"/>
          <w:color w:val="000000" w:themeColor="text1"/>
          <w:lang w:val="ka-GE"/>
        </w:rPr>
        <w:t>ტუმბოს</w:t>
      </w:r>
      <w:r w:rsidR="007904A2" w:rsidRPr="00124DE5">
        <w:rPr>
          <w:color w:val="000000" w:themeColor="text1"/>
          <w:lang w:val="ka-GE"/>
        </w:rPr>
        <w:t xml:space="preserve"> </w:t>
      </w:r>
      <w:r w:rsidR="007904A2" w:rsidRPr="00124DE5">
        <w:rPr>
          <w:rFonts w:cs="Sylfaen"/>
          <w:color w:val="000000" w:themeColor="text1"/>
          <w:lang w:val="ka-GE"/>
        </w:rPr>
        <w:t>საშუალებით</w:t>
      </w:r>
      <w:r w:rsidR="007904A2" w:rsidRPr="00124DE5">
        <w:rPr>
          <w:color w:val="000000" w:themeColor="text1"/>
          <w:lang w:val="ka-GE"/>
        </w:rPr>
        <w:t xml:space="preserve">. </w:t>
      </w:r>
      <w:r w:rsidR="007904A2" w:rsidRPr="00124DE5">
        <w:rPr>
          <w:rFonts w:cs="Sylfaen"/>
          <w:color w:val="000000" w:themeColor="text1"/>
          <w:lang w:val="ka-GE"/>
        </w:rPr>
        <w:t>გამამდიდრებელი</w:t>
      </w:r>
      <w:r w:rsidR="007904A2" w:rsidRPr="00124DE5">
        <w:rPr>
          <w:color w:val="000000" w:themeColor="text1"/>
          <w:lang w:val="ka-GE"/>
        </w:rPr>
        <w:t xml:space="preserve"> </w:t>
      </w:r>
      <w:r w:rsidR="007904A2" w:rsidRPr="00124DE5">
        <w:rPr>
          <w:rFonts w:cs="Sylfaen"/>
          <w:color w:val="000000" w:themeColor="text1"/>
          <w:lang w:val="ka-GE"/>
        </w:rPr>
        <w:t>ხაზის</w:t>
      </w:r>
      <w:r w:rsidR="007904A2" w:rsidRPr="00124DE5">
        <w:rPr>
          <w:color w:val="000000" w:themeColor="text1"/>
          <w:lang w:val="ka-GE"/>
        </w:rPr>
        <w:t xml:space="preserve"> </w:t>
      </w:r>
      <w:r w:rsidR="007904A2" w:rsidRPr="00124DE5">
        <w:rPr>
          <w:rFonts w:cs="Sylfaen"/>
          <w:color w:val="000000" w:themeColor="text1"/>
          <w:lang w:val="ka-GE"/>
        </w:rPr>
        <w:t>ცალკეულ</w:t>
      </w:r>
      <w:r w:rsidR="007904A2" w:rsidRPr="00124DE5">
        <w:rPr>
          <w:color w:val="000000" w:themeColor="text1"/>
          <w:lang w:val="ka-GE"/>
        </w:rPr>
        <w:t xml:space="preserve"> </w:t>
      </w:r>
      <w:r w:rsidR="007904A2" w:rsidRPr="00124DE5">
        <w:rPr>
          <w:rFonts w:cs="Sylfaen"/>
          <w:color w:val="000000" w:themeColor="text1"/>
          <w:lang w:val="ka-GE"/>
        </w:rPr>
        <w:t>დანადგარებს</w:t>
      </w:r>
      <w:r w:rsidR="007904A2" w:rsidRPr="00124DE5">
        <w:rPr>
          <w:color w:val="000000" w:themeColor="text1"/>
          <w:lang w:val="ka-GE"/>
        </w:rPr>
        <w:t xml:space="preserve"> </w:t>
      </w:r>
      <w:r w:rsidR="007904A2" w:rsidRPr="00124DE5">
        <w:rPr>
          <w:rFonts w:cs="Sylfaen"/>
          <w:color w:val="000000" w:themeColor="text1"/>
          <w:lang w:val="ka-GE"/>
        </w:rPr>
        <w:t>წყალი</w:t>
      </w:r>
      <w:r w:rsidR="007904A2" w:rsidRPr="00124DE5">
        <w:rPr>
          <w:color w:val="000000" w:themeColor="text1"/>
          <w:lang w:val="ka-GE"/>
        </w:rPr>
        <w:t xml:space="preserve">  </w:t>
      </w:r>
      <w:r w:rsidR="007904A2" w:rsidRPr="00124DE5">
        <w:rPr>
          <w:rFonts w:cs="Sylfaen"/>
          <w:color w:val="000000" w:themeColor="text1"/>
          <w:lang w:val="ka-GE"/>
        </w:rPr>
        <w:t>მიეწოდებათ</w:t>
      </w:r>
      <w:r w:rsidR="007904A2" w:rsidRPr="00124DE5">
        <w:rPr>
          <w:color w:val="000000" w:themeColor="text1"/>
          <w:lang w:val="ka-GE"/>
        </w:rPr>
        <w:t xml:space="preserve"> </w:t>
      </w:r>
      <w:r w:rsidR="007904A2" w:rsidRPr="00124DE5">
        <w:rPr>
          <w:rFonts w:cs="Sylfaen"/>
          <w:color w:val="000000" w:themeColor="text1"/>
          <w:lang w:val="ka-GE"/>
        </w:rPr>
        <w:t>აღნიშნული</w:t>
      </w:r>
      <w:r w:rsidR="007904A2" w:rsidRPr="00124DE5">
        <w:rPr>
          <w:color w:val="000000" w:themeColor="text1"/>
          <w:lang w:val="ka-GE"/>
        </w:rPr>
        <w:t xml:space="preserve"> </w:t>
      </w:r>
      <w:r w:rsidR="007904A2" w:rsidRPr="00124DE5">
        <w:rPr>
          <w:rFonts w:cs="Sylfaen"/>
          <w:color w:val="000000" w:themeColor="text1"/>
          <w:lang w:val="ka-GE"/>
        </w:rPr>
        <w:t>ტომბოდან</w:t>
      </w:r>
      <w:r w:rsidR="007904A2" w:rsidRPr="00124DE5">
        <w:rPr>
          <w:color w:val="000000" w:themeColor="text1"/>
          <w:lang w:val="ka-GE"/>
        </w:rPr>
        <w:t xml:space="preserve"> </w:t>
      </w:r>
      <w:r w:rsidR="007904A2" w:rsidRPr="00124DE5">
        <w:rPr>
          <w:rFonts w:cs="Sylfaen"/>
          <w:color w:val="000000" w:themeColor="text1"/>
          <w:lang w:val="ka-GE"/>
        </w:rPr>
        <w:t>მილის</w:t>
      </w:r>
      <w:r w:rsidR="007904A2" w:rsidRPr="00124DE5">
        <w:rPr>
          <w:color w:val="000000" w:themeColor="text1"/>
          <w:lang w:val="ka-GE"/>
        </w:rPr>
        <w:t xml:space="preserve"> </w:t>
      </w:r>
      <w:r w:rsidR="007904A2" w:rsidRPr="00124DE5">
        <w:rPr>
          <w:rFonts w:cs="Sylfaen"/>
          <w:color w:val="000000" w:themeColor="text1"/>
          <w:lang w:val="ka-GE"/>
        </w:rPr>
        <w:t>საშუალებით</w:t>
      </w:r>
      <w:r w:rsidR="007904A2" w:rsidRPr="00124DE5">
        <w:rPr>
          <w:color w:val="000000" w:themeColor="text1"/>
          <w:lang w:val="ka-GE"/>
        </w:rPr>
        <w:t xml:space="preserve">: </w:t>
      </w:r>
      <w:r w:rsidR="007904A2" w:rsidRPr="00124DE5">
        <w:rPr>
          <w:rFonts w:cs="Sylfaen"/>
          <w:color w:val="000000" w:themeColor="text1"/>
          <w:lang w:val="ka-GE"/>
        </w:rPr>
        <w:t>სამსხვრეველას</w:t>
      </w:r>
      <w:r w:rsidR="007904A2" w:rsidRPr="00124DE5">
        <w:rPr>
          <w:color w:val="000000" w:themeColor="text1"/>
          <w:lang w:val="ka-GE"/>
        </w:rPr>
        <w:t xml:space="preserve">, </w:t>
      </w:r>
      <w:r w:rsidR="007904A2" w:rsidRPr="00124DE5">
        <w:rPr>
          <w:rFonts w:cs="Sylfaen"/>
          <w:color w:val="000000" w:themeColor="text1"/>
          <w:lang w:val="ka-GE"/>
        </w:rPr>
        <w:t>ცხაურს</w:t>
      </w:r>
      <w:r w:rsidR="007904A2" w:rsidRPr="00124DE5">
        <w:rPr>
          <w:color w:val="000000" w:themeColor="text1"/>
          <w:lang w:val="ka-GE"/>
        </w:rPr>
        <w:t xml:space="preserve">, </w:t>
      </w:r>
      <w:r w:rsidR="007904A2" w:rsidRPr="00124DE5">
        <w:rPr>
          <w:rFonts w:cs="Sylfaen"/>
          <w:color w:val="000000" w:themeColor="text1"/>
          <w:lang w:val="ka-GE"/>
        </w:rPr>
        <w:t>კლასიფიკატორს</w:t>
      </w:r>
      <w:r w:rsidR="007904A2" w:rsidRPr="00124DE5">
        <w:rPr>
          <w:color w:val="000000" w:themeColor="text1"/>
          <w:lang w:val="ka-GE"/>
        </w:rPr>
        <w:t xml:space="preserve">, </w:t>
      </w:r>
      <w:r w:rsidR="007904A2" w:rsidRPr="00124DE5">
        <w:rPr>
          <w:rFonts w:cs="Sylfaen"/>
          <w:color w:val="000000" w:themeColor="text1"/>
          <w:lang w:val="ka-GE"/>
        </w:rPr>
        <w:t>სალექი</w:t>
      </w:r>
      <w:r w:rsidR="007904A2" w:rsidRPr="00124DE5">
        <w:rPr>
          <w:color w:val="000000" w:themeColor="text1"/>
          <w:lang w:val="ka-GE"/>
        </w:rPr>
        <w:t xml:space="preserve"> </w:t>
      </w:r>
      <w:r w:rsidR="007904A2" w:rsidRPr="00124DE5">
        <w:rPr>
          <w:rFonts w:cs="Sylfaen"/>
          <w:color w:val="000000" w:themeColor="text1"/>
          <w:lang w:val="ka-GE"/>
        </w:rPr>
        <w:t>დაზგას</w:t>
      </w:r>
      <w:r w:rsidR="007904A2" w:rsidRPr="00124DE5">
        <w:rPr>
          <w:color w:val="000000" w:themeColor="text1"/>
          <w:lang w:val="ka-GE"/>
        </w:rPr>
        <w:t xml:space="preserve">. </w:t>
      </w:r>
      <w:r w:rsidR="007904A2" w:rsidRPr="004B324A">
        <w:rPr>
          <w:rFonts w:cs="Sylfaen"/>
          <w:color w:val="000000" w:themeColor="text1"/>
          <w:lang w:val="ka-GE"/>
        </w:rPr>
        <w:t>საპროექტო</w:t>
      </w:r>
      <w:r w:rsidR="007904A2" w:rsidRPr="004B324A">
        <w:rPr>
          <w:color w:val="000000" w:themeColor="text1"/>
          <w:lang w:val="ka-GE"/>
        </w:rPr>
        <w:t xml:space="preserve"> </w:t>
      </w:r>
      <w:r w:rsidR="007904A2" w:rsidRPr="004B324A">
        <w:rPr>
          <w:rFonts w:cs="Sylfaen"/>
          <w:color w:val="000000" w:themeColor="text1"/>
          <w:lang w:val="ka-GE"/>
        </w:rPr>
        <w:t>და</w:t>
      </w:r>
      <w:r w:rsidR="007904A2" w:rsidRPr="004B324A">
        <w:rPr>
          <w:color w:val="000000" w:themeColor="text1"/>
          <w:lang w:val="ka-GE"/>
        </w:rPr>
        <w:t xml:space="preserve"> </w:t>
      </w:r>
      <w:r w:rsidR="007904A2" w:rsidRPr="004B324A">
        <w:rPr>
          <w:rFonts w:cs="Sylfaen"/>
          <w:color w:val="000000" w:themeColor="text1"/>
          <w:lang w:val="ka-GE"/>
        </w:rPr>
        <w:t>ტექნიკური</w:t>
      </w:r>
      <w:r w:rsidR="007904A2" w:rsidRPr="004B324A">
        <w:rPr>
          <w:color w:val="000000" w:themeColor="text1"/>
          <w:lang w:val="ka-GE"/>
        </w:rPr>
        <w:t xml:space="preserve"> </w:t>
      </w:r>
      <w:r w:rsidR="007904A2" w:rsidRPr="004B324A">
        <w:rPr>
          <w:rFonts w:cs="Sylfaen"/>
          <w:color w:val="000000" w:themeColor="text1"/>
          <w:lang w:val="ka-GE"/>
        </w:rPr>
        <w:t>დოკუმენტაციის</w:t>
      </w:r>
      <w:r w:rsidR="007904A2" w:rsidRPr="004B324A">
        <w:rPr>
          <w:color w:val="000000" w:themeColor="text1"/>
          <w:lang w:val="ka-GE"/>
        </w:rPr>
        <w:t xml:space="preserve"> </w:t>
      </w:r>
      <w:r w:rsidR="007904A2" w:rsidRPr="004B324A">
        <w:rPr>
          <w:rFonts w:cs="Sylfaen"/>
          <w:color w:val="000000" w:themeColor="text1"/>
          <w:lang w:val="ka-GE"/>
        </w:rPr>
        <w:t>მიხედვით</w:t>
      </w:r>
      <w:r w:rsidR="007904A2" w:rsidRPr="004B324A">
        <w:rPr>
          <w:color w:val="000000" w:themeColor="text1"/>
          <w:lang w:val="ka-GE"/>
        </w:rPr>
        <w:t xml:space="preserve"> 1 </w:t>
      </w:r>
      <w:r w:rsidR="007904A2" w:rsidRPr="004B324A">
        <w:rPr>
          <w:rFonts w:cs="Sylfaen"/>
          <w:color w:val="000000" w:themeColor="text1"/>
          <w:lang w:val="ka-GE"/>
        </w:rPr>
        <w:t>ტონა</w:t>
      </w:r>
      <w:r w:rsidR="007904A2" w:rsidRPr="004B324A">
        <w:rPr>
          <w:color w:val="000000" w:themeColor="text1"/>
          <w:lang w:val="ka-GE"/>
        </w:rPr>
        <w:t xml:space="preserve"> </w:t>
      </w:r>
      <w:r w:rsidR="007904A2" w:rsidRPr="004B324A">
        <w:rPr>
          <w:rFonts w:cs="Sylfaen"/>
          <w:color w:val="000000" w:themeColor="text1"/>
          <w:lang w:val="ka-GE"/>
        </w:rPr>
        <w:t>ნედლეული</w:t>
      </w:r>
      <w:r w:rsidR="007904A2" w:rsidRPr="004B324A">
        <w:rPr>
          <w:color w:val="000000" w:themeColor="text1"/>
          <w:lang w:val="ka-GE"/>
        </w:rPr>
        <w:t xml:space="preserve"> </w:t>
      </w:r>
      <w:r w:rsidR="007904A2" w:rsidRPr="004B324A">
        <w:rPr>
          <w:rFonts w:cs="Sylfaen"/>
          <w:color w:val="000000" w:themeColor="text1"/>
          <w:lang w:val="ka-GE"/>
        </w:rPr>
        <w:t>დამუშავებისათვის</w:t>
      </w:r>
      <w:r w:rsidR="007904A2" w:rsidRPr="004B324A">
        <w:rPr>
          <w:color w:val="000000" w:themeColor="text1"/>
          <w:lang w:val="ka-GE"/>
        </w:rPr>
        <w:t xml:space="preserve"> </w:t>
      </w:r>
      <w:r w:rsidR="007904A2" w:rsidRPr="004B324A">
        <w:rPr>
          <w:rFonts w:cs="Sylfaen"/>
          <w:color w:val="000000" w:themeColor="text1"/>
          <w:lang w:val="ka-GE"/>
        </w:rPr>
        <w:t>საშუალოდ</w:t>
      </w:r>
      <w:r w:rsidR="007904A2" w:rsidRPr="004B324A">
        <w:rPr>
          <w:color w:val="000000" w:themeColor="text1"/>
          <w:lang w:val="ka-GE"/>
        </w:rPr>
        <w:t xml:space="preserve"> </w:t>
      </w:r>
      <w:r w:rsidR="007904A2" w:rsidRPr="004B324A">
        <w:rPr>
          <w:rFonts w:cs="Sylfaen"/>
          <w:color w:val="000000" w:themeColor="text1"/>
          <w:lang w:val="ka-GE"/>
        </w:rPr>
        <w:t>საჭიროა</w:t>
      </w:r>
      <w:r w:rsidR="007904A2" w:rsidRPr="004B324A">
        <w:rPr>
          <w:color w:val="000000" w:themeColor="text1"/>
          <w:lang w:val="ka-GE"/>
        </w:rPr>
        <w:t xml:space="preserve"> </w:t>
      </w:r>
      <w:r w:rsidR="00AB04F5" w:rsidRPr="004B324A">
        <w:rPr>
          <w:color w:val="000000" w:themeColor="text1"/>
          <w:lang w:val="ka-GE"/>
        </w:rPr>
        <w:t>6</w:t>
      </w:r>
      <w:r w:rsidR="007904A2" w:rsidRPr="004B324A">
        <w:rPr>
          <w:color w:val="000000" w:themeColor="text1"/>
          <w:lang w:val="ka-GE"/>
        </w:rPr>
        <w:t xml:space="preserve"> </w:t>
      </w:r>
      <w:r w:rsidR="007904A2" w:rsidRPr="004B324A">
        <w:rPr>
          <w:rFonts w:cs="Sylfaen"/>
          <w:color w:val="000000" w:themeColor="text1"/>
          <w:lang w:val="ka-GE"/>
        </w:rPr>
        <w:t>მ</w:t>
      </w:r>
      <w:r w:rsidR="007904A2" w:rsidRPr="004B324A">
        <w:rPr>
          <w:color w:val="000000" w:themeColor="text1"/>
          <w:vertAlign w:val="superscript"/>
          <w:lang w:val="ka-GE"/>
        </w:rPr>
        <w:t>3</w:t>
      </w:r>
      <w:r w:rsidR="007904A2" w:rsidRPr="004B324A">
        <w:rPr>
          <w:color w:val="000000" w:themeColor="text1"/>
          <w:lang w:val="ka-GE"/>
        </w:rPr>
        <w:t xml:space="preserve"> </w:t>
      </w:r>
      <w:r w:rsidR="007904A2" w:rsidRPr="004B324A">
        <w:rPr>
          <w:rFonts w:cs="Sylfaen"/>
          <w:color w:val="000000" w:themeColor="text1"/>
          <w:lang w:val="ka-GE"/>
        </w:rPr>
        <w:t>წყალი</w:t>
      </w:r>
      <w:r w:rsidR="007904A2" w:rsidRPr="004B324A">
        <w:rPr>
          <w:color w:val="000000" w:themeColor="text1"/>
          <w:lang w:val="ka-GE"/>
        </w:rPr>
        <w:t xml:space="preserve">. </w:t>
      </w:r>
      <w:r w:rsidR="007904A2" w:rsidRPr="004B324A">
        <w:rPr>
          <w:rFonts w:cs="Sylfaen"/>
          <w:color w:val="000000" w:themeColor="text1"/>
          <w:lang w:val="ka-GE"/>
        </w:rPr>
        <w:t>შესაბამისად</w:t>
      </w:r>
      <w:r w:rsidR="007904A2" w:rsidRPr="00124DE5">
        <w:rPr>
          <w:color w:val="000000" w:themeColor="text1"/>
          <w:lang w:val="ka-GE"/>
        </w:rPr>
        <w:t xml:space="preserve"> </w:t>
      </w:r>
      <w:r w:rsidR="007904A2" w:rsidRPr="00124DE5">
        <w:rPr>
          <w:rFonts w:cs="Sylfaen"/>
          <w:color w:val="000000" w:themeColor="text1"/>
          <w:lang w:val="ka-GE"/>
        </w:rPr>
        <w:t>ტექნიკური</w:t>
      </w:r>
      <w:r w:rsidR="007904A2" w:rsidRPr="00124DE5">
        <w:rPr>
          <w:color w:val="000000" w:themeColor="text1"/>
          <w:lang w:val="ka-GE"/>
        </w:rPr>
        <w:t xml:space="preserve"> </w:t>
      </w:r>
      <w:r w:rsidR="007904A2" w:rsidRPr="00124DE5">
        <w:rPr>
          <w:rFonts w:cs="Sylfaen"/>
          <w:color w:val="000000" w:themeColor="text1"/>
          <w:lang w:val="ka-GE"/>
        </w:rPr>
        <w:t>წყლის</w:t>
      </w:r>
      <w:r w:rsidR="007904A2" w:rsidRPr="00124DE5">
        <w:rPr>
          <w:color w:val="000000" w:themeColor="text1"/>
          <w:lang w:val="ka-GE"/>
        </w:rPr>
        <w:t xml:space="preserve"> </w:t>
      </w:r>
      <w:r w:rsidR="007904A2" w:rsidRPr="00124DE5">
        <w:rPr>
          <w:rFonts w:cs="Sylfaen"/>
          <w:color w:val="000000" w:themeColor="text1"/>
          <w:lang w:val="ka-GE"/>
        </w:rPr>
        <w:t>საათური</w:t>
      </w:r>
      <w:r w:rsidR="007904A2" w:rsidRPr="00124DE5">
        <w:rPr>
          <w:color w:val="000000" w:themeColor="text1"/>
          <w:lang w:val="ka-GE"/>
        </w:rPr>
        <w:t xml:space="preserve"> </w:t>
      </w:r>
      <w:r w:rsidR="007904A2" w:rsidRPr="00124DE5">
        <w:rPr>
          <w:rFonts w:cs="Sylfaen"/>
          <w:color w:val="000000" w:themeColor="text1"/>
          <w:lang w:val="ka-GE"/>
        </w:rPr>
        <w:t>ხარჯი</w:t>
      </w:r>
      <w:r w:rsidR="007904A2" w:rsidRPr="00124DE5">
        <w:rPr>
          <w:color w:val="000000" w:themeColor="text1"/>
          <w:lang w:val="ka-GE"/>
        </w:rPr>
        <w:t xml:space="preserve"> </w:t>
      </w:r>
      <w:r w:rsidR="007904A2" w:rsidRPr="00124DE5">
        <w:rPr>
          <w:rFonts w:cs="Sylfaen"/>
          <w:color w:val="000000" w:themeColor="text1"/>
          <w:lang w:val="ka-GE"/>
        </w:rPr>
        <w:t>იქნება</w:t>
      </w:r>
      <w:r w:rsidR="007904A2" w:rsidRPr="00124DE5">
        <w:rPr>
          <w:color w:val="000000" w:themeColor="text1"/>
          <w:lang w:val="ka-GE"/>
        </w:rPr>
        <w:t>:</w:t>
      </w:r>
    </w:p>
    <w:p w14:paraId="4D89D0BA" w14:textId="0AACB5F3" w:rsidR="007904A2" w:rsidRPr="00124DE5" w:rsidRDefault="00FD6B3D" w:rsidP="00FC4DF9">
      <w:pPr>
        <w:spacing w:before="120" w:after="120"/>
        <w:rPr>
          <w:color w:val="000000" w:themeColor="text1"/>
          <w:lang w:val="ka-GE"/>
        </w:rPr>
      </w:pPr>
      <w:r w:rsidRPr="00FD6B3D">
        <w:rPr>
          <w:color w:val="000000" w:themeColor="text1"/>
          <w:lang w:val="ka-GE"/>
        </w:rPr>
        <w:t>43.75</w:t>
      </w:r>
      <w:r w:rsidR="007904A2" w:rsidRPr="00FD6B3D">
        <w:rPr>
          <w:color w:val="000000" w:themeColor="text1"/>
          <w:lang w:val="ka-GE"/>
        </w:rPr>
        <w:t xml:space="preserve"> x </w:t>
      </w:r>
      <w:r w:rsidR="00AB04F5">
        <w:rPr>
          <w:color w:val="000000" w:themeColor="text1"/>
          <w:lang w:val="ka-GE"/>
        </w:rPr>
        <w:t>6</w:t>
      </w:r>
      <w:r w:rsidRPr="00FD6B3D">
        <w:rPr>
          <w:color w:val="000000" w:themeColor="text1"/>
          <w:lang w:val="ka-GE"/>
        </w:rPr>
        <w:t xml:space="preserve"> </w:t>
      </w:r>
      <w:r w:rsidR="007904A2" w:rsidRPr="00FD6B3D">
        <w:rPr>
          <w:color w:val="000000" w:themeColor="text1"/>
          <w:lang w:val="ka-GE"/>
        </w:rPr>
        <w:t>=</w:t>
      </w:r>
      <w:r w:rsidRPr="00FD6B3D">
        <w:rPr>
          <w:color w:val="000000" w:themeColor="text1"/>
          <w:lang w:val="ka-GE"/>
        </w:rPr>
        <w:t xml:space="preserve"> </w:t>
      </w:r>
      <w:r w:rsidR="00282780">
        <w:rPr>
          <w:color w:val="000000" w:themeColor="text1"/>
          <w:lang w:val="ka-GE"/>
        </w:rPr>
        <w:t>262.5</w:t>
      </w:r>
      <w:r w:rsidR="007904A2" w:rsidRPr="00FD6B3D">
        <w:rPr>
          <w:color w:val="000000" w:themeColor="text1"/>
          <w:lang w:val="ka-GE"/>
        </w:rPr>
        <w:t xml:space="preserve"> </w:t>
      </w:r>
      <w:r w:rsidR="007904A2" w:rsidRPr="00FD6B3D">
        <w:rPr>
          <w:rFonts w:cs="Sylfaen"/>
          <w:color w:val="000000" w:themeColor="text1"/>
          <w:lang w:val="ka-GE"/>
        </w:rPr>
        <w:t>მ</w:t>
      </w:r>
      <w:r w:rsidR="007904A2" w:rsidRPr="00FD6B3D">
        <w:rPr>
          <w:color w:val="000000" w:themeColor="text1"/>
          <w:vertAlign w:val="superscript"/>
          <w:lang w:val="ka-GE"/>
        </w:rPr>
        <w:t>3</w:t>
      </w:r>
      <w:r w:rsidR="007904A2" w:rsidRPr="00FD6B3D">
        <w:rPr>
          <w:color w:val="000000" w:themeColor="text1"/>
          <w:lang w:val="ka-GE"/>
        </w:rPr>
        <w:t>/</w:t>
      </w:r>
      <w:r w:rsidR="007904A2" w:rsidRPr="00FD6B3D">
        <w:rPr>
          <w:rFonts w:cs="Sylfaen"/>
          <w:color w:val="000000" w:themeColor="text1"/>
          <w:lang w:val="ka-GE"/>
        </w:rPr>
        <w:t>საათში</w:t>
      </w:r>
      <w:r w:rsidR="007904A2" w:rsidRPr="00FD6B3D">
        <w:rPr>
          <w:color w:val="000000" w:themeColor="text1"/>
          <w:lang w:val="ka-GE"/>
        </w:rPr>
        <w:t>,</w:t>
      </w:r>
    </w:p>
    <w:p w14:paraId="3B1944B1" w14:textId="1A3AE908" w:rsidR="007904A2" w:rsidRPr="00124DE5" w:rsidRDefault="007904A2" w:rsidP="00FC4DF9">
      <w:pPr>
        <w:tabs>
          <w:tab w:val="left" w:pos="3318"/>
        </w:tabs>
        <w:spacing w:before="120" w:after="120"/>
        <w:jc w:val="left"/>
        <w:rPr>
          <w:color w:val="000000" w:themeColor="text1"/>
          <w:lang w:val="ka-GE"/>
        </w:rPr>
      </w:pPr>
      <w:r w:rsidRPr="00124DE5">
        <w:rPr>
          <w:rFonts w:cs="Sylfaen"/>
          <w:color w:val="000000" w:themeColor="text1"/>
          <w:lang w:val="ka-GE"/>
        </w:rPr>
        <w:t>ხოლო</w:t>
      </w:r>
      <w:r w:rsidRPr="00124DE5">
        <w:rPr>
          <w:color w:val="000000" w:themeColor="text1"/>
          <w:lang w:val="ka-GE"/>
        </w:rPr>
        <w:t xml:space="preserve"> </w:t>
      </w:r>
      <w:r w:rsidRPr="00124DE5">
        <w:rPr>
          <w:rFonts w:cs="Sylfaen"/>
          <w:color w:val="000000" w:themeColor="text1"/>
          <w:lang w:val="ka-GE"/>
        </w:rPr>
        <w:t>წლიური</w:t>
      </w:r>
      <w:r w:rsidRPr="00124DE5">
        <w:rPr>
          <w:color w:val="000000" w:themeColor="text1"/>
          <w:lang w:val="ka-GE"/>
        </w:rPr>
        <w:t xml:space="preserve">  </w:t>
      </w:r>
      <w:r w:rsidRPr="00124DE5">
        <w:rPr>
          <w:rFonts w:cs="Sylfaen"/>
          <w:color w:val="000000" w:themeColor="text1"/>
          <w:lang w:val="ka-GE"/>
        </w:rPr>
        <w:t>ხარჯი</w:t>
      </w:r>
      <w:r w:rsidRPr="00124DE5">
        <w:rPr>
          <w:color w:val="000000" w:themeColor="text1"/>
          <w:lang w:val="ka-GE"/>
        </w:rPr>
        <w:t>:</w:t>
      </w:r>
    </w:p>
    <w:p w14:paraId="536CFAF7" w14:textId="02DB5D41" w:rsidR="007904A2" w:rsidRPr="00124DE5" w:rsidRDefault="00FD6B3D" w:rsidP="00FC4DF9">
      <w:pPr>
        <w:spacing w:before="120" w:after="120"/>
        <w:rPr>
          <w:color w:val="000000" w:themeColor="text1"/>
          <w:lang w:val="ka-GE"/>
        </w:rPr>
      </w:pPr>
      <w:r>
        <w:rPr>
          <w:color w:val="000000" w:themeColor="text1"/>
          <w:lang w:val="ka-GE"/>
        </w:rPr>
        <w:t>16</w:t>
      </w:r>
      <w:r w:rsidR="002F4D64" w:rsidRPr="00124DE5">
        <w:rPr>
          <w:color w:val="000000" w:themeColor="text1"/>
          <w:lang w:val="ka-GE"/>
        </w:rPr>
        <w:t>8</w:t>
      </w:r>
      <w:r w:rsidR="007904A2" w:rsidRPr="00124DE5">
        <w:rPr>
          <w:color w:val="000000" w:themeColor="text1"/>
          <w:lang w:val="ka-GE"/>
        </w:rPr>
        <w:t xml:space="preserve"> 000 x</w:t>
      </w:r>
      <w:r w:rsidR="00870E09">
        <w:rPr>
          <w:color w:val="000000" w:themeColor="text1"/>
          <w:lang w:val="ka-GE"/>
        </w:rPr>
        <w:t xml:space="preserve"> </w:t>
      </w:r>
      <w:r w:rsidR="00AB04F5">
        <w:rPr>
          <w:color w:val="000000" w:themeColor="text1"/>
          <w:lang w:val="ka-GE"/>
        </w:rPr>
        <w:t>6</w:t>
      </w:r>
      <w:r>
        <w:rPr>
          <w:color w:val="000000" w:themeColor="text1"/>
          <w:lang w:val="ka-GE"/>
        </w:rPr>
        <w:t xml:space="preserve"> </w:t>
      </w:r>
      <w:r w:rsidR="007904A2" w:rsidRPr="00124DE5">
        <w:rPr>
          <w:color w:val="000000" w:themeColor="text1"/>
          <w:lang w:val="ka-GE"/>
        </w:rPr>
        <w:t>=</w:t>
      </w:r>
      <w:r w:rsidR="002F4D64" w:rsidRPr="00124DE5">
        <w:rPr>
          <w:color w:val="000000" w:themeColor="text1"/>
          <w:lang w:val="ka-GE"/>
        </w:rPr>
        <w:t xml:space="preserve"> </w:t>
      </w:r>
      <w:r w:rsidR="00282780" w:rsidRPr="00282780">
        <w:rPr>
          <w:color w:val="000000" w:themeColor="text1"/>
          <w:lang w:val="ka-GE"/>
        </w:rPr>
        <w:t>1</w:t>
      </w:r>
      <w:r w:rsidR="00B746F3">
        <w:rPr>
          <w:color w:val="000000" w:themeColor="text1"/>
          <w:lang w:val="ka-GE"/>
        </w:rPr>
        <w:t xml:space="preserve"> </w:t>
      </w:r>
      <w:r w:rsidR="00282780" w:rsidRPr="00282780">
        <w:rPr>
          <w:color w:val="000000" w:themeColor="text1"/>
          <w:lang w:val="ka-GE"/>
        </w:rPr>
        <w:t>008</w:t>
      </w:r>
      <w:r w:rsidR="00B746F3">
        <w:rPr>
          <w:color w:val="000000" w:themeColor="text1"/>
          <w:lang w:val="ka-GE"/>
        </w:rPr>
        <w:t xml:space="preserve"> </w:t>
      </w:r>
      <w:r w:rsidR="00282780" w:rsidRPr="00282780">
        <w:rPr>
          <w:color w:val="000000" w:themeColor="text1"/>
          <w:lang w:val="ka-GE"/>
        </w:rPr>
        <w:t>000</w:t>
      </w:r>
      <w:r>
        <w:rPr>
          <w:color w:val="000000" w:themeColor="text1"/>
          <w:lang w:val="ka-GE"/>
        </w:rPr>
        <w:t xml:space="preserve"> </w:t>
      </w:r>
      <w:r w:rsidR="007904A2" w:rsidRPr="00124DE5">
        <w:rPr>
          <w:rFonts w:cs="Sylfaen"/>
          <w:color w:val="000000" w:themeColor="text1"/>
          <w:lang w:val="ka-GE"/>
        </w:rPr>
        <w:t>მ</w:t>
      </w:r>
      <w:r w:rsidR="007904A2" w:rsidRPr="00124DE5">
        <w:rPr>
          <w:color w:val="000000" w:themeColor="text1"/>
          <w:vertAlign w:val="superscript"/>
          <w:lang w:val="ka-GE"/>
        </w:rPr>
        <w:t>3</w:t>
      </w:r>
      <w:r w:rsidR="007904A2" w:rsidRPr="00124DE5">
        <w:rPr>
          <w:color w:val="000000" w:themeColor="text1"/>
          <w:lang w:val="ka-GE"/>
        </w:rPr>
        <w:t>/</w:t>
      </w:r>
      <w:r w:rsidR="007904A2" w:rsidRPr="00124DE5">
        <w:rPr>
          <w:rFonts w:cs="Sylfaen"/>
          <w:color w:val="000000" w:themeColor="text1"/>
          <w:lang w:val="ka-GE"/>
        </w:rPr>
        <w:t>წელ</w:t>
      </w:r>
      <w:r w:rsidR="007904A2" w:rsidRPr="00124DE5">
        <w:rPr>
          <w:color w:val="000000" w:themeColor="text1"/>
          <w:lang w:val="ka-GE"/>
        </w:rPr>
        <w:t>.</w:t>
      </w:r>
    </w:p>
    <w:p w14:paraId="16E4A635" w14:textId="77777777" w:rsidR="007904A2" w:rsidRPr="00124DE5" w:rsidRDefault="007904A2" w:rsidP="00FC4DF9">
      <w:pPr>
        <w:spacing w:before="120" w:after="120"/>
        <w:jc w:val="both"/>
        <w:rPr>
          <w:color w:val="000000" w:themeColor="text1"/>
          <w:lang w:val="ka-GE"/>
        </w:rPr>
      </w:pPr>
      <w:r w:rsidRPr="00124DE5">
        <w:rPr>
          <w:rFonts w:cs="Sylfaen"/>
          <w:color w:val="000000" w:themeColor="text1"/>
          <w:lang w:val="ka-GE"/>
        </w:rPr>
        <w:t>სულ</w:t>
      </w:r>
      <w:r w:rsidRPr="00124DE5">
        <w:rPr>
          <w:color w:val="000000" w:themeColor="text1"/>
          <w:lang w:val="ka-GE"/>
        </w:rPr>
        <w:t xml:space="preserve">, </w:t>
      </w:r>
      <w:r w:rsidRPr="00124DE5">
        <w:rPr>
          <w:rFonts w:cs="Sylfaen"/>
          <w:color w:val="000000" w:themeColor="text1"/>
          <w:lang w:val="ka-GE"/>
        </w:rPr>
        <w:t>წლის</w:t>
      </w:r>
      <w:r w:rsidRPr="00124DE5">
        <w:rPr>
          <w:color w:val="000000" w:themeColor="text1"/>
          <w:lang w:val="ka-GE"/>
        </w:rPr>
        <w:t xml:space="preserve"> </w:t>
      </w:r>
      <w:r w:rsidRPr="00124DE5">
        <w:rPr>
          <w:rFonts w:cs="Sylfaen"/>
          <w:color w:val="000000" w:themeColor="text1"/>
          <w:lang w:val="ka-GE"/>
        </w:rPr>
        <w:t>განმავლობაში</w:t>
      </w:r>
      <w:r w:rsidRPr="00124DE5">
        <w:rPr>
          <w:color w:val="000000" w:themeColor="text1"/>
          <w:lang w:val="ka-GE"/>
        </w:rPr>
        <w:t xml:space="preserve"> </w:t>
      </w:r>
      <w:r w:rsidRPr="00124DE5">
        <w:rPr>
          <w:rFonts w:cs="Sylfaen"/>
          <w:color w:val="000000" w:themeColor="text1"/>
          <w:lang w:val="ka-GE"/>
        </w:rPr>
        <w:t>გამოყენებული</w:t>
      </w:r>
      <w:r w:rsidRPr="00124DE5">
        <w:rPr>
          <w:color w:val="000000" w:themeColor="text1"/>
          <w:lang w:val="ka-GE"/>
        </w:rPr>
        <w:t xml:space="preserve"> (</w:t>
      </w:r>
      <w:r w:rsidRPr="00124DE5">
        <w:rPr>
          <w:rFonts w:cs="Sylfaen"/>
          <w:color w:val="000000" w:themeColor="text1"/>
          <w:lang w:val="ka-GE"/>
        </w:rPr>
        <w:t>სასმელ</w:t>
      </w:r>
      <w:r w:rsidRPr="00124DE5">
        <w:rPr>
          <w:color w:val="000000" w:themeColor="text1"/>
          <w:lang w:val="ka-GE"/>
        </w:rPr>
        <w:t>-</w:t>
      </w:r>
      <w:r w:rsidRPr="00124DE5">
        <w:rPr>
          <w:rFonts w:cs="Sylfaen"/>
          <w:color w:val="000000" w:themeColor="text1"/>
          <w:lang w:val="ka-GE"/>
        </w:rPr>
        <w:t>სამეურნეო</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საწარმოო</w:t>
      </w:r>
      <w:r w:rsidRPr="00124DE5">
        <w:rPr>
          <w:color w:val="000000" w:themeColor="text1"/>
          <w:lang w:val="ka-GE"/>
        </w:rPr>
        <w:t xml:space="preserve"> </w:t>
      </w:r>
      <w:r w:rsidRPr="00124DE5">
        <w:rPr>
          <w:rFonts w:cs="Sylfaen"/>
          <w:color w:val="000000" w:themeColor="text1"/>
          <w:lang w:val="ka-GE"/>
        </w:rPr>
        <w:t>დანიშნულების</w:t>
      </w:r>
      <w:r w:rsidRPr="00124DE5">
        <w:rPr>
          <w:color w:val="000000" w:themeColor="text1"/>
          <w:lang w:val="ka-GE"/>
        </w:rPr>
        <w:t xml:space="preserve">)  </w:t>
      </w:r>
      <w:r w:rsidRPr="00124DE5">
        <w:rPr>
          <w:rFonts w:cs="Sylfaen"/>
          <w:color w:val="000000" w:themeColor="text1"/>
          <w:lang w:val="ka-GE"/>
        </w:rPr>
        <w:t>წყლის</w:t>
      </w:r>
      <w:r w:rsidRPr="00124DE5">
        <w:rPr>
          <w:color w:val="000000" w:themeColor="text1"/>
          <w:lang w:val="ka-GE"/>
        </w:rPr>
        <w:t xml:space="preserve"> </w:t>
      </w:r>
      <w:r w:rsidRPr="00124DE5">
        <w:rPr>
          <w:rFonts w:cs="Sylfaen"/>
          <w:color w:val="000000" w:themeColor="text1"/>
          <w:lang w:val="ka-GE"/>
        </w:rPr>
        <w:t>რაოდენობა</w:t>
      </w:r>
      <w:r w:rsidRPr="00124DE5">
        <w:rPr>
          <w:color w:val="000000" w:themeColor="text1"/>
          <w:lang w:val="ka-GE"/>
        </w:rPr>
        <w:t xml:space="preserve"> </w:t>
      </w:r>
      <w:r w:rsidRPr="00124DE5">
        <w:rPr>
          <w:rFonts w:cs="Sylfaen"/>
          <w:color w:val="000000" w:themeColor="text1"/>
          <w:lang w:val="ka-GE"/>
        </w:rPr>
        <w:t>შეადგენს</w:t>
      </w:r>
      <w:r w:rsidRPr="00124DE5">
        <w:rPr>
          <w:color w:val="000000" w:themeColor="text1"/>
          <w:lang w:val="ka-GE"/>
        </w:rPr>
        <w:t>:</w:t>
      </w:r>
    </w:p>
    <w:p w14:paraId="5CC8F5E0" w14:textId="5323A425" w:rsidR="007904A2" w:rsidRPr="00124DE5" w:rsidRDefault="00BD2C12" w:rsidP="00FC4DF9">
      <w:pPr>
        <w:spacing w:before="120" w:after="120"/>
        <w:rPr>
          <w:color w:val="000000" w:themeColor="text1"/>
          <w:lang w:val="ka-GE"/>
        </w:rPr>
      </w:pPr>
      <w:r w:rsidRPr="00124DE5">
        <w:rPr>
          <w:color w:val="000000" w:themeColor="text1"/>
          <w:lang w:val="ka-GE"/>
        </w:rPr>
        <w:t>3</w:t>
      </w:r>
      <w:r>
        <w:rPr>
          <w:color w:val="000000" w:themeColor="text1"/>
        </w:rPr>
        <w:t>30</w:t>
      </w:r>
      <w:r w:rsidRPr="00124DE5">
        <w:rPr>
          <w:color w:val="000000" w:themeColor="text1"/>
          <w:lang w:val="ka-GE"/>
        </w:rPr>
        <w:t xml:space="preserve"> </w:t>
      </w:r>
      <w:r w:rsidR="007904A2" w:rsidRPr="00124DE5">
        <w:rPr>
          <w:color w:val="000000" w:themeColor="text1"/>
          <w:lang w:val="ka-GE"/>
        </w:rPr>
        <w:t>+</w:t>
      </w:r>
      <w:r>
        <w:rPr>
          <w:color w:val="000000" w:themeColor="text1"/>
          <w:lang w:val="ka-GE"/>
        </w:rPr>
        <w:t xml:space="preserve"> </w:t>
      </w:r>
      <w:r w:rsidR="00282780" w:rsidRPr="00282780">
        <w:rPr>
          <w:color w:val="000000" w:themeColor="text1"/>
          <w:lang w:val="ka-GE"/>
        </w:rPr>
        <w:t>1</w:t>
      </w:r>
      <w:r w:rsidR="00B746F3">
        <w:rPr>
          <w:color w:val="000000" w:themeColor="text1"/>
          <w:lang w:val="ka-GE"/>
        </w:rPr>
        <w:t xml:space="preserve"> </w:t>
      </w:r>
      <w:r w:rsidR="00282780" w:rsidRPr="00282780">
        <w:rPr>
          <w:color w:val="000000" w:themeColor="text1"/>
          <w:lang w:val="ka-GE"/>
        </w:rPr>
        <w:t>008</w:t>
      </w:r>
      <w:r w:rsidR="00B746F3">
        <w:rPr>
          <w:color w:val="000000" w:themeColor="text1"/>
          <w:lang w:val="ka-GE"/>
        </w:rPr>
        <w:t xml:space="preserve"> </w:t>
      </w:r>
      <w:r w:rsidR="00282780" w:rsidRPr="00282780">
        <w:rPr>
          <w:color w:val="000000" w:themeColor="text1"/>
          <w:lang w:val="ka-GE"/>
        </w:rPr>
        <w:t>000</w:t>
      </w:r>
      <w:r w:rsidR="00D01B6E">
        <w:rPr>
          <w:color w:val="000000" w:themeColor="text1"/>
          <w:lang w:val="ka-GE"/>
        </w:rPr>
        <w:t xml:space="preserve"> </w:t>
      </w:r>
      <w:r w:rsidR="007904A2" w:rsidRPr="00124DE5">
        <w:rPr>
          <w:color w:val="000000" w:themeColor="text1"/>
          <w:lang w:val="ka-GE"/>
        </w:rPr>
        <w:t xml:space="preserve">= </w:t>
      </w:r>
      <w:r w:rsidR="00D01B6E">
        <w:rPr>
          <w:color w:val="000000" w:themeColor="text1"/>
          <w:lang w:val="ka-GE"/>
        </w:rPr>
        <w:t>1</w:t>
      </w:r>
      <w:r w:rsidR="004F549E">
        <w:rPr>
          <w:color w:val="000000" w:themeColor="text1"/>
          <w:lang w:val="ka-GE"/>
        </w:rPr>
        <w:t xml:space="preserve"> </w:t>
      </w:r>
      <w:r w:rsidR="00282780">
        <w:rPr>
          <w:color w:val="000000" w:themeColor="text1"/>
          <w:lang w:val="ka-GE"/>
        </w:rPr>
        <w:t>008</w:t>
      </w:r>
      <w:r w:rsidR="004F549E">
        <w:rPr>
          <w:color w:val="000000" w:themeColor="text1"/>
          <w:lang w:val="ka-GE"/>
        </w:rPr>
        <w:t xml:space="preserve"> </w:t>
      </w:r>
      <w:r w:rsidR="00D01B6E">
        <w:rPr>
          <w:color w:val="000000" w:themeColor="text1"/>
          <w:lang w:val="ka-GE"/>
        </w:rPr>
        <w:t>330</w:t>
      </w:r>
      <w:r w:rsidR="007904A2" w:rsidRPr="00124DE5">
        <w:rPr>
          <w:color w:val="000000" w:themeColor="text1"/>
          <w:lang w:val="ka-GE"/>
        </w:rPr>
        <w:t xml:space="preserve"> </w:t>
      </w:r>
      <w:r w:rsidR="007904A2" w:rsidRPr="00124DE5">
        <w:rPr>
          <w:rFonts w:cs="Sylfaen"/>
          <w:color w:val="000000" w:themeColor="text1"/>
          <w:lang w:val="ka-GE"/>
        </w:rPr>
        <w:t>მ</w:t>
      </w:r>
      <w:r w:rsidR="007904A2" w:rsidRPr="00124DE5">
        <w:rPr>
          <w:color w:val="000000" w:themeColor="text1"/>
          <w:vertAlign w:val="superscript"/>
          <w:lang w:val="ka-GE"/>
        </w:rPr>
        <w:t>3</w:t>
      </w:r>
      <w:r w:rsidR="007904A2" w:rsidRPr="00124DE5">
        <w:rPr>
          <w:color w:val="000000" w:themeColor="text1"/>
          <w:lang w:val="ka-GE"/>
        </w:rPr>
        <w:t>/</w:t>
      </w:r>
      <w:r w:rsidR="007904A2" w:rsidRPr="00124DE5">
        <w:rPr>
          <w:rFonts w:cs="Sylfaen"/>
          <w:color w:val="000000" w:themeColor="text1"/>
          <w:lang w:val="ka-GE"/>
        </w:rPr>
        <w:t>წელ</w:t>
      </w:r>
      <w:r w:rsidR="007904A2" w:rsidRPr="00124DE5">
        <w:rPr>
          <w:color w:val="000000" w:themeColor="text1"/>
          <w:lang w:val="ka-GE"/>
        </w:rPr>
        <w:t>.</w:t>
      </w:r>
    </w:p>
    <w:p w14:paraId="248D7C2D" w14:textId="7ADA0DCB" w:rsidR="007904A2" w:rsidRDefault="007904A2" w:rsidP="00FC4DF9">
      <w:pPr>
        <w:spacing w:before="120" w:after="120"/>
        <w:jc w:val="both"/>
        <w:rPr>
          <w:color w:val="000000" w:themeColor="text1"/>
          <w:lang w:val="ka-GE"/>
        </w:rPr>
      </w:pPr>
      <w:r w:rsidRPr="00124DE5">
        <w:rPr>
          <w:rFonts w:cs="Sylfaen"/>
          <w:color w:val="000000" w:themeColor="text1"/>
          <w:lang w:val="ka-GE"/>
        </w:rPr>
        <w:t>საჭიროების</w:t>
      </w:r>
      <w:r w:rsidRPr="00124DE5">
        <w:rPr>
          <w:color w:val="000000" w:themeColor="text1"/>
          <w:lang w:val="ka-GE"/>
        </w:rPr>
        <w:t xml:space="preserve"> </w:t>
      </w:r>
      <w:r w:rsidRPr="00124DE5">
        <w:rPr>
          <w:rFonts w:cs="Sylfaen"/>
          <w:color w:val="000000" w:themeColor="text1"/>
          <w:lang w:val="ka-GE"/>
        </w:rPr>
        <w:t>შემთხვევაში</w:t>
      </w:r>
      <w:r w:rsidRPr="00124DE5">
        <w:rPr>
          <w:color w:val="000000" w:themeColor="text1"/>
          <w:lang w:val="ka-GE"/>
        </w:rPr>
        <w:t xml:space="preserve"> </w:t>
      </w:r>
      <w:r w:rsidRPr="00124DE5">
        <w:rPr>
          <w:rFonts w:cs="Sylfaen"/>
          <w:color w:val="000000" w:themeColor="text1"/>
          <w:lang w:val="ka-GE"/>
        </w:rPr>
        <w:t>ხანძარსაწინააღმდეგო</w:t>
      </w:r>
      <w:r w:rsidRPr="00124DE5">
        <w:rPr>
          <w:color w:val="000000" w:themeColor="text1"/>
          <w:lang w:val="ka-GE"/>
        </w:rPr>
        <w:t xml:space="preserve"> </w:t>
      </w:r>
      <w:r w:rsidRPr="00124DE5">
        <w:rPr>
          <w:rFonts w:cs="Sylfaen"/>
          <w:color w:val="000000" w:themeColor="text1"/>
          <w:lang w:val="ka-GE"/>
        </w:rPr>
        <w:t>დანიშნულებით</w:t>
      </w:r>
      <w:r w:rsidRPr="00124DE5">
        <w:rPr>
          <w:color w:val="000000" w:themeColor="text1"/>
          <w:lang w:val="ka-GE"/>
        </w:rPr>
        <w:t xml:space="preserve"> </w:t>
      </w:r>
      <w:r w:rsidRPr="00124DE5">
        <w:rPr>
          <w:rFonts w:cs="Sylfaen"/>
          <w:color w:val="000000" w:themeColor="text1"/>
          <w:lang w:val="ka-GE"/>
        </w:rPr>
        <w:t>წყლის</w:t>
      </w:r>
      <w:r w:rsidRPr="00124DE5">
        <w:rPr>
          <w:color w:val="000000" w:themeColor="text1"/>
          <w:lang w:val="ka-GE"/>
        </w:rPr>
        <w:t xml:space="preserve"> </w:t>
      </w:r>
      <w:r w:rsidRPr="00124DE5">
        <w:rPr>
          <w:rFonts w:cs="Sylfaen"/>
          <w:color w:val="000000" w:themeColor="text1"/>
          <w:lang w:val="ka-GE"/>
        </w:rPr>
        <w:t>მომარაგება</w:t>
      </w:r>
      <w:r w:rsidRPr="00124DE5">
        <w:rPr>
          <w:color w:val="000000" w:themeColor="text1"/>
          <w:lang w:val="ka-GE"/>
        </w:rPr>
        <w:t xml:space="preserve"> </w:t>
      </w:r>
      <w:r w:rsidRPr="00124DE5">
        <w:rPr>
          <w:rFonts w:cs="Sylfaen"/>
          <w:color w:val="000000" w:themeColor="text1"/>
          <w:lang w:val="ka-GE"/>
        </w:rPr>
        <w:t>გათვალისწინებულია</w:t>
      </w:r>
      <w:r w:rsidRPr="00124DE5">
        <w:rPr>
          <w:color w:val="000000" w:themeColor="text1"/>
          <w:lang w:val="ka-GE"/>
        </w:rPr>
        <w:t xml:space="preserve"> </w:t>
      </w:r>
      <w:r w:rsidRPr="00124DE5">
        <w:rPr>
          <w:rFonts w:cs="Sylfaen"/>
          <w:color w:val="000000" w:themeColor="text1"/>
          <w:lang w:val="ka-GE"/>
        </w:rPr>
        <w:t>ტექნიკური</w:t>
      </w:r>
      <w:r w:rsidRPr="00124DE5">
        <w:rPr>
          <w:color w:val="000000" w:themeColor="text1"/>
          <w:lang w:val="ka-GE"/>
        </w:rPr>
        <w:t xml:space="preserve"> </w:t>
      </w:r>
      <w:r w:rsidRPr="00124DE5">
        <w:rPr>
          <w:rFonts w:cs="Sylfaen"/>
          <w:color w:val="000000" w:themeColor="text1"/>
          <w:lang w:val="ka-GE"/>
        </w:rPr>
        <w:t>წყალმომარაგების</w:t>
      </w:r>
      <w:r w:rsidRPr="00124DE5">
        <w:rPr>
          <w:color w:val="000000" w:themeColor="text1"/>
          <w:lang w:val="ka-GE"/>
        </w:rPr>
        <w:t xml:space="preserve"> </w:t>
      </w:r>
      <w:r w:rsidRPr="00124DE5">
        <w:rPr>
          <w:rFonts w:cs="Sylfaen"/>
          <w:color w:val="000000" w:themeColor="text1"/>
          <w:lang w:val="ka-GE"/>
        </w:rPr>
        <w:t>სისტემის</w:t>
      </w:r>
      <w:r w:rsidRPr="00124DE5">
        <w:rPr>
          <w:color w:val="000000" w:themeColor="text1"/>
          <w:lang w:val="ka-GE"/>
        </w:rPr>
        <w:t xml:space="preserve"> </w:t>
      </w:r>
      <w:r w:rsidRPr="00124DE5">
        <w:rPr>
          <w:rFonts w:cs="Sylfaen"/>
          <w:color w:val="000000" w:themeColor="text1"/>
          <w:lang w:val="ka-GE"/>
        </w:rPr>
        <w:t>გამოყენებით</w:t>
      </w:r>
      <w:r w:rsidRPr="00124DE5">
        <w:rPr>
          <w:color w:val="000000" w:themeColor="text1"/>
          <w:lang w:val="ka-GE"/>
        </w:rPr>
        <w:t>.</w:t>
      </w:r>
    </w:p>
    <w:p w14:paraId="1A502D0B" w14:textId="77777777" w:rsidR="002A63D2" w:rsidRPr="00124DE5" w:rsidRDefault="002A63D2" w:rsidP="00FC4DF9">
      <w:pPr>
        <w:spacing w:before="120" w:after="120"/>
        <w:jc w:val="both"/>
        <w:rPr>
          <w:color w:val="000000" w:themeColor="text1"/>
          <w:lang w:val="ka-GE"/>
        </w:rPr>
      </w:pPr>
    </w:p>
    <w:p w14:paraId="026239C6" w14:textId="77777777" w:rsidR="007904A2" w:rsidRPr="00124DE5" w:rsidRDefault="007904A2" w:rsidP="00FC4DF9">
      <w:pPr>
        <w:pStyle w:val="Heading3"/>
        <w:rPr>
          <w:lang w:val="ka-GE"/>
        </w:rPr>
      </w:pPr>
      <w:bookmarkStart w:id="20" w:name="_Toc34402372"/>
      <w:r w:rsidRPr="00124DE5">
        <w:rPr>
          <w:lang w:val="ka-GE"/>
        </w:rPr>
        <w:t>ჩამდინარე წყლები</w:t>
      </w:r>
      <w:bookmarkEnd w:id="20"/>
    </w:p>
    <w:p w14:paraId="0D4F0BDE" w14:textId="2F6D3E05" w:rsidR="007904A2" w:rsidRPr="00124DE5" w:rsidRDefault="007904A2"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საწარმოში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წარმოქმნილი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სამეურნეო</w:t>
      </w:r>
      <w:r w:rsidRPr="00124DE5">
        <w:rPr>
          <w:rFonts w:eastAsia="Calibri" w:cs="Times New Roman"/>
          <w:color w:val="000000" w:themeColor="text1"/>
          <w:lang w:val="ka-GE"/>
        </w:rPr>
        <w:t>-</w:t>
      </w:r>
      <w:r w:rsidRPr="00124DE5">
        <w:rPr>
          <w:rFonts w:eastAsia="Calibri" w:cs="Sylfaen"/>
          <w:color w:val="000000" w:themeColor="text1"/>
          <w:lang w:val="ka-GE"/>
        </w:rPr>
        <w:t>ფეკალური</w:t>
      </w:r>
      <w:r w:rsidRPr="00124DE5">
        <w:rPr>
          <w:rFonts w:eastAsia="Calibri" w:cs="Times New Roman"/>
          <w:color w:val="000000" w:themeColor="text1"/>
          <w:lang w:val="ka-GE"/>
        </w:rPr>
        <w:t xml:space="preserve"> </w:t>
      </w:r>
      <w:r w:rsidRPr="00124DE5">
        <w:rPr>
          <w:rFonts w:eastAsia="Calibri" w:cs="Sylfaen"/>
          <w:color w:val="000000" w:themeColor="text1"/>
          <w:lang w:val="ka-GE"/>
        </w:rPr>
        <w:t>ჩამდინარე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წყლების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რაოდენობა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იანგარიშება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მოხმარებული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წყლის</w:t>
      </w:r>
      <w:r w:rsidRPr="00124DE5">
        <w:rPr>
          <w:rFonts w:eastAsia="Calibri" w:cs="Times New Roman"/>
          <w:color w:val="000000" w:themeColor="text1"/>
          <w:lang w:val="ka-GE"/>
        </w:rPr>
        <w:t xml:space="preserve"> 5%-</w:t>
      </w:r>
      <w:r w:rsidRPr="00124DE5">
        <w:rPr>
          <w:rFonts w:eastAsia="Calibri" w:cs="Sylfaen"/>
          <w:color w:val="000000" w:themeColor="text1"/>
          <w:lang w:val="ka-GE"/>
        </w:rPr>
        <w:t>იანი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დანაკარგით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რაც</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შეადგენს</w:t>
      </w:r>
      <w:r w:rsidRPr="00124DE5">
        <w:rPr>
          <w:rFonts w:eastAsia="Calibri" w:cs="Times New Roman"/>
          <w:color w:val="000000" w:themeColor="text1"/>
          <w:lang w:val="ka-GE"/>
        </w:rPr>
        <w:t xml:space="preserve"> </w:t>
      </w:r>
      <w:r w:rsidR="00C27A1F" w:rsidRPr="00124DE5">
        <w:rPr>
          <w:rFonts w:eastAsia="Calibri" w:cs="Times New Roman"/>
          <w:color w:val="000000" w:themeColor="text1"/>
          <w:lang w:val="ka-GE"/>
        </w:rPr>
        <w:t>3</w:t>
      </w:r>
      <w:r w:rsidR="0049361E">
        <w:rPr>
          <w:rFonts w:eastAsia="Calibri" w:cs="Times New Roman"/>
          <w:color w:val="000000" w:themeColor="text1"/>
        </w:rPr>
        <w:t>13</w:t>
      </w:r>
      <w:r w:rsidR="00C27A1F" w:rsidRPr="00124DE5">
        <w:rPr>
          <w:rFonts w:eastAsia="Calibri" w:cs="Times New Roman"/>
          <w:color w:val="000000" w:themeColor="text1"/>
          <w:lang w:val="ka-GE"/>
        </w:rPr>
        <w:t>,</w:t>
      </w:r>
      <w:r w:rsidR="0049361E">
        <w:rPr>
          <w:rFonts w:eastAsia="Calibri" w:cs="Times New Roman"/>
          <w:color w:val="000000" w:themeColor="text1"/>
        </w:rPr>
        <w:t>5</w:t>
      </w:r>
      <w:r w:rsidRPr="00124DE5">
        <w:rPr>
          <w:rFonts w:eastAsia="Calibri" w:cs="Times New Roman"/>
          <w:color w:val="000000" w:themeColor="text1"/>
          <w:lang w:val="ka-GE"/>
        </w:rPr>
        <w:t xml:space="preserve"> </w:t>
      </w:r>
      <w:r w:rsidRPr="00124DE5">
        <w:rPr>
          <w:rFonts w:eastAsia="Calibri" w:cs="Sylfaen"/>
          <w:color w:val="000000" w:themeColor="text1"/>
          <w:lang w:val="ka-GE"/>
        </w:rPr>
        <w:t>მ</w:t>
      </w:r>
      <w:r w:rsidRPr="00124DE5">
        <w:rPr>
          <w:rFonts w:eastAsia="Calibri" w:cs="Times New Roman"/>
          <w:color w:val="000000" w:themeColor="text1"/>
          <w:vertAlign w:val="superscript"/>
          <w:lang w:val="ka-GE"/>
        </w:rPr>
        <w:t>3</w:t>
      </w:r>
      <w:r w:rsidRPr="00124DE5">
        <w:rPr>
          <w:rFonts w:eastAsia="Calibri" w:cs="Times New Roman"/>
          <w:color w:val="000000" w:themeColor="text1"/>
          <w:lang w:val="ka-GE"/>
        </w:rPr>
        <w:t>/</w:t>
      </w:r>
      <w:r w:rsidRPr="00124DE5">
        <w:rPr>
          <w:rFonts w:eastAsia="Calibri" w:cs="Sylfaen"/>
          <w:color w:val="000000" w:themeColor="text1"/>
          <w:lang w:val="ka-GE"/>
        </w:rPr>
        <w:t>წელ</w:t>
      </w:r>
      <w:r w:rsidRPr="00124DE5">
        <w:rPr>
          <w:rFonts w:eastAsia="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მოწყობილია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საშხაპე</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საპირფარეშო</w:t>
      </w:r>
      <w:r w:rsidRPr="00124DE5">
        <w:rPr>
          <w:rFonts w:eastAsia="Calibri" w:cs="Times New Roman"/>
          <w:color w:val="000000" w:themeColor="text1"/>
          <w:lang w:val="ka-GE"/>
        </w:rPr>
        <w:t xml:space="preserve">, </w:t>
      </w:r>
      <w:r w:rsidRPr="00124DE5">
        <w:rPr>
          <w:rFonts w:eastAsia="Calibri" w:cs="Sylfaen"/>
          <w:color w:val="000000" w:themeColor="text1"/>
          <w:lang w:val="ka-GE"/>
        </w:rPr>
        <w:t>რომელიც</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დაკავშირდება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დაახლოებით</w:t>
      </w:r>
      <w:r w:rsidRPr="00124DE5">
        <w:rPr>
          <w:rFonts w:eastAsia="Calibri" w:cs="Times New Roman"/>
          <w:color w:val="000000" w:themeColor="text1"/>
          <w:lang w:val="ka-GE"/>
        </w:rPr>
        <w:t xml:space="preserve"> </w:t>
      </w:r>
      <w:r w:rsidR="00C27A1F" w:rsidRPr="00124DE5">
        <w:rPr>
          <w:rFonts w:eastAsia="Calibri" w:cs="Times New Roman"/>
          <w:color w:val="000000" w:themeColor="text1"/>
          <w:lang w:val="ka-GE"/>
        </w:rPr>
        <w:t>10-</w:t>
      </w:r>
      <w:r w:rsidRPr="00124DE5">
        <w:rPr>
          <w:rFonts w:eastAsia="Calibri" w:cs="Times New Roman"/>
          <w:color w:val="000000" w:themeColor="text1"/>
          <w:lang w:val="ka-GE"/>
        </w:rPr>
        <w:t xml:space="preserve">15 </w:t>
      </w:r>
      <w:r w:rsidRPr="00124DE5">
        <w:rPr>
          <w:rFonts w:eastAsia="Calibri" w:cs="Sylfaen"/>
          <w:color w:val="000000" w:themeColor="text1"/>
          <w:lang w:val="ka-GE"/>
        </w:rPr>
        <w:t>მ</w:t>
      </w:r>
      <w:r w:rsidRPr="00124DE5">
        <w:rPr>
          <w:rFonts w:eastAsia="Calibri" w:cs="Times New Roman"/>
          <w:color w:val="000000" w:themeColor="text1"/>
          <w:vertAlign w:val="superscript"/>
          <w:lang w:val="ka-GE"/>
        </w:rPr>
        <w:t>3</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მოცულობის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ჰერმეტულ</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საასენიზაციო</w:t>
      </w:r>
      <w:r w:rsidRPr="00124DE5">
        <w:rPr>
          <w:rFonts w:eastAsia="Calibri" w:cs="Times New Roman"/>
          <w:color w:val="000000" w:themeColor="text1"/>
          <w:lang w:val="ka-GE"/>
        </w:rPr>
        <w:t xml:space="preserve"> </w:t>
      </w:r>
      <w:r w:rsidRPr="00124DE5">
        <w:rPr>
          <w:rFonts w:eastAsia="Calibri" w:cs="Sylfaen"/>
          <w:color w:val="000000" w:themeColor="text1"/>
          <w:lang w:val="ka-GE"/>
        </w:rPr>
        <w:t>ორმოსთან</w:t>
      </w:r>
      <w:r w:rsidRPr="00124DE5">
        <w:rPr>
          <w:rFonts w:eastAsia="Calibri" w:cs="Times New Roman"/>
          <w:color w:val="000000" w:themeColor="text1"/>
          <w:lang w:val="ka-GE"/>
        </w:rPr>
        <w:t xml:space="preserve">. </w:t>
      </w:r>
      <w:r w:rsidRPr="00124DE5">
        <w:rPr>
          <w:rFonts w:eastAsia="Calibri" w:cs="Sylfaen"/>
          <w:color w:val="000000" w:themeColor="text1"/>
          <w:lang w:val="ka-GE"/>
        </w:rPr>
        <w:t>ორმოს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ამოწმენდა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მოხდება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პერიოდულად</w:t>
      </w:r>
      <w:r w:rsidRPr="00124DE5">
        <w:rPr>
          <w:rFonts w:eastAsia="Calibri" w:cs="Times New Roman"/>
          <w:color w:val="000000" w:themeColor="text1"/>
          <w:lang w:val="ka-GE"/>
        </w:rPr>
        <w:t xml:space="preserve"> </w:t>
      </w:r>
      <w:r w:rsidRPr="004F549E">
        <w:rPr>
          <w:rFonts w:eastAsia="Calibri" w:cs="Sylfaen"/>
          <w:color w:val="000000" w:themeColor="text1"/>
          <w:lang w:val="ka-GE"/>
        </w:rPr>
        <w:t>და</w:t>
      </w:r>
      <w:r w:rsidRPr="004F549E">
        <w:rPr>
          <w:rFonts w:eastAsia="Calibri" w:cs="Times New Roman"/>
          <w:color w:val="000000" w:themeColor="text1"/>
          <w:lang w:val="ka-GE"/>
        </w:rPr>
        <w:t xml:space="preserve"> </w:t>
      </w:r>
      <w:r w:rsidRPr="004F549E">
        <w:rPr>
          <w:rFonts w:eastAsia="Calibri" w:cs="Sylfaen"/>
          <w:color w:val="000000" w:themeColor="text1"/>
          <w:lang w:val="ka-GE"/>
        </w:rPr>
        <w:t>გატანილი</w:t>
      </w:r>
      <w:r w:rsidRPr="004F549E">
        <w:rPr>
          <w:rFonts w:eastAsia="Calibri" w:cs="Times New Roman"/>
          <w:color w:val="000000" w:themeColor="text1"/>
          <w:lang w:val="ka-GE"/>
        </w:rPr>
        <w:t xml:space="preserve"> </w:t>
      </w:r>
      <w:r w:rsidRPr="004F549E">
        <w:rPr>
          <w:rFonts w:eastAsia="Calibri" w:cs="Sylfaen"/>
          <w:color w:val="000000" w:themeColor="text1"/>
          <w:lang w:val="ka-GE"/>
        </w:rPr>
        <w:t>ადგილობრივ</w:t>
      </w:r>
      <w:r w:rsidRPr="004F549E">
        <w:rPr>
          <w:rFonts w:eastAsia="Calibri" w:cs="Times New Roman"/>
          <w:color w:val="000000" w:themeColor="text1"/>
          <w:lang w:val="ka-GE"/>
        </w:rPr>
        <w:t xml:space="preserve"> </w:t>
      </w:r>
      <w:r w:rsidRPr="004F549E">
        <w:rPr>
          <w:rFonts w:eastAsia="Calibri" w:cs="Sylfaen"/>
          <w:color w:val="000000" w:themeColor="text1"/>
          <w:lang w:val="ka-GE"/>
        </w:rPr>
        <w:t>სამსახურის</w:t>
      </w:r>
      <w:r w:rsidRPr="004F549E">
        <w:rPr>
          <w:rFonts w:eastAsia="Calibri" w:cs="Times New Roman"/>
          <w:color w:val="000000" w:themeColor="text1"/>
          <w:lang w:val="ka-GE"/>
        </w:rPr>
        <w:t xml:space="preserve"> </w:t>
      </w:r>
      <w:r w:rsidRPr="004F549E">
        <w:rPr>
          <w:rFonts w:eastAsia="Calibri" w:cs="Sylfaen"/>
          <w:color w:val="000000" w:themeColor="text1"/>
          <w:lang w:val="ka-GE"/>
        </w:rPr>
        <w:t>მიერ</w:t>
      </w:r>
      <w:r w:rsidRPr="004F549E">
        <w:rPr>
          <w:rFonts w:eastAsia="Calibri" w:cs="Times New Roman"/>
          <w:color w:val="000000" w:themeColor="text1"/>
          <w:lang w:val="ka-GE"/>
        </w:rPr>
        <w:t xml:space="preserve">, </w:t>
      </w:r>
      <w:r w:rsidRPr="004F549E">
        <w:rPr>
          <w:rFonts w:eastAsia="Calibri" w:cs="Sylfaen"/>
          <w:color w:val="000000" w:themeColor="text1"/>
          <w:lang w:val="ka-GE"/>
        </w:rPr>
        <w:t>შესაბამისი</w:t>
      </w:r>
      <w:r w:rsidRPr="004F549E">
        <w:rPr>
          <w:rFonts w:eastAsia="Calibri" w:cs="Times New Roman"/>
          <w:color w:val="000000" w:themeColor="text1"/>
          <w:lang w:val="ka-GE"/>
        </w:rPr>
        <w:t xml:space="preserve"> </w:t>
      </w:r>
      <w:r w:rsidRPr="004F549E">
        <w:rPr>
          <w:rFonts w:eastAsia="Calibri" w:cs="Sylfaen"/>
          <w:color w:val="000000" w:themeColor="text1"/>
          <w:lang w:val="ka-GE"/>
        </w:rPr>
        <w:t>ხელშეკრულების</w:t>
      </w:r>
      <w:r w:rsidRPr="004F549E">
        <w:rPr>
          <w:rFonts w:eastAsia="Calibri" w:cs="Times New Roman"/>
          <w:color w:val="000000" w:themeColor="text1"/>
          <w:lang w:val="ka-GE"/>
        </w:rPr>
        <w:t xml:space="preserve"> </w:t>
      </w:r>
      <w:r w:rsidRPr="004F549E">
        <w:rPr>
          <w:rFonts w:eastAsia="Calibri" w:cs="Sylfaen"/>
          <w:color w:val="000000" w:themeColor="text1"/>
          <w:lang w:val="ka-GE"/>
        </w:rPr>
        <w:t>საფუძველზე</w:t>
      </w:r>
      <w:r w:rsidRPr="004F549E">
        <w:rPr>
          <w:rFonts w:eastAsia="Calibri" w:cs="Times New Roman"/>
          <w:color w:val="000000" w:themeColor="text1"/>
          <w:lang w:val="ka-GE"/>
        </w:rPr>
        <w:t>.</w:t>
      </w:r>
    </w:p>
    <w:p w14:paraId="2C86FA33" w14:textId="2C8D0572" w:rsidR="007904A2" w:rsidRPr="00124DE5" w:rsidRDefault="007904A2" w:rsidP="00FC4DF9">
      <w:pPr>
        <w:spacing w:before="120" w:after="120"/>
        <w:jc w:val="both"/>
        <w:rPr>
          <w:rFonts w:eastAsia="Calibri" w:cs="Times New Roman"/>
          <w:color w:val="000000" w:themeColor="text1"/>
          <w:lang w:val="ka-GE"/>
        </w:rPr>
      </w:pPr>
      <w:r w:rsidRPr="004F549E">
        <w:rPr>
          <w:rFonts w:eastAsia="Calibri" w:cs="Sylfaen"/>
          <w:color w:val="000000" w:themeColor="text1"/>
          <w:lang w:val="ka-GE"/>
        </w:rPr>
        <w:t>მანგანუმის</w:t>
      </w:r>
      <w:r w:rsidRPr="004F549E">
        <w:rPr>
          <w:rFonts w:eastAsia="Calibri" w:cs="Times New Roman"/>
          <w:color w:val="000000" w:themeColor="text1"/>
          <w:lang w:val="ka-GE"/>
        </w:rPr>
        <w:t xml:space="preserve"> </w:t>
      </w:r>
      <w:r w:rsidRPr="004F549E">
        <w:rPr>
          <w:rFonts w:eastAsia="Calibri" w:cs="Sylfaen"/>
          <w:color w:val="000000" w:themeColor="text1"/>
          <w:lang w:val="ka-GE"/>
        </w:rPr>
        <w:t>გამდიდრების</w:t>
      </w:r>
      <w:r w:rsidRPr="004F549E">
        <w:rPr>
          <w:rFonts w:eastAsia="Calibri" w:cs="Times New Roman"/>
          <w:color w:val="000000" w:themeColor="text1"/>
          <w:lang w:val="ka-GE"/>
        </w:rPr>
        <w:t xml:space="preserve"> </w:t>
      </w:r>
      <w:r w:rsidRPr="004F549E">
        <w:rPr>
          <w:rFonts w:eastAsia="Calibri" w:cs="Sylfaen"/>
          <w:color w:val="000000" w:themeColor="text1"/>
          <w:lang w:val="ka-GE"/>
        </w:rPr>
        <w:t>ტექნოლოგიური</w:t>
      </w:r>
      <w:r w:rsidRPr="004F549E">
        <w:rPr>
          <w:rFonts w:eastAsia="Calibri" w:cs="Times New Roman"/>
          <w:color w:val="000000" w:themeColor="text1"/>
          <w:lang w:val="ka-GE"/>
        </w:rPr>
        <w:t xml:space="preserve"> </w:t>
      </w:r>
      <w:r w:rsidRPr="004F549E">
        <w:rPr>
          <w:rFonts w:eastAsia="Calibri" w:cs="Sylfaen"/>
          <w:color w:val="000000" w:themeColor="text1"/>
          <w:lang w:val="ka-GE"/>
        </w:rPr>
        <w:t>ხაზის</w:t>
      </w:r>
      <w:r w:rsidRPr="004F549E">
        <w:rPr>
          <w:rFonts w:eastAsia="Calibri" w:cs="Times New Roman"/>
          <w:color w:val="000000" w:themeColor="text1"/>
          <w:lang w:val="ka-GE"/>
        </w:rPr>
        <w:t xml:space="preserve"> </w:t>
      </w:r>
      <w:r w:rsidRPr="004F549E">
        <w:rPr>
          <w:rFonts w:eastAsia="Calibri" w:cs="Sylfaen"/>
          <w:color w:val="000000" w:themeColor="text1"/>
          <w:lang w:val="ka-GE"/>
        </w:rPr>
        <w:t>ცალკეული</w:t>
      </w:r>
      <w:r w:rsidRPr="004F549E">
        <w:rPr>
          <w:rFonts w:eastAsia="Calibri" w:cs="Times New Roman"/>
          <w:color w:val="000000" w:themeColor="text1"/>
          <w:lang w:val="ka-GE"/>
        </w:rPr>
        <w:t xml:space="preserve"> </w:t>
      </w:r>
      <w:r w:rsidRPr="00B322CC">
        <w:rPr>
          <w:rFonts w:eastAsia="Calibri" w:cs="Sylfaen"/>
          <w:color w:val="000000" w:themeColor="text1"/>
          <w:lang w:val="ka-GE"/>
        </w:rPr>
        <w:t>დანადგარების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მიერ</w:t>
      </w:r>
      <w:r w:rsidRPr="00B322CC">
        <w:rPr>
          <w:rFonts w:eastAsia="Calibri" w:cs="Times New Roman"/>
          <w:color w:val="000000" w:themeColor="text1"/>
          <w:lang w:val="ka-GE"/>
        </w:rPr>
        <w:t xml:space="preserve"> </w:t>
      </w:r>
      <w:r w:rsidRPr="00B322CC">
        <w:rPr>
          <w:rFonts w:eastAsia="Calibri" w:cs="Sylfaen"/>
          <w:color w:val="000000" w:themeColor="text1"/>
          <w:lang w:val="ka-GE"/>
        </w:rPr>
        <w:t>გამოყენებული</w:t>
      </w:r>
      <w:r w:rsidRPr="00B322CC">
        <w:rPr>
          <w:rFonts w:eastAsia="Calibri" w:cs="Times New Roman"/>
          <w:color w:val="000000" w:themeColor="text1"/>
          <w:lang w:val="ka-GE"/>
        </w:rPr>
        <w:t xml:space="preserve"> </w:t>
      </w:r>
      <w:r w:rsidRPr="00B322CC">
        <w:rPr>
          <w:rFonts w:eastAsia="Calibri" w:cs="Sylfaen"/>
          <w:color w:val="000000" w:themeColor="text1"/>
          <w:lang w:val="ka-GE"/>
        </w:rPr>
        <w:t>წყალი</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დაიწრიტება</w:t>
      </w:r>
      <w:r w:rsidRPr="00B322CC">
        <w:rPr>
          <w:rFonts w:eastAsia="Calibri" w:cs="Times New Roman"/>
          <w:color w:val="000000" w:themeColor="text1"/>
          <w:lang w:val="ka-GE"/>
        </w:rPr>
        <w:t xml:space="preserve"> </w:t>
      </w:r>
      <w:r w:rsidRPr="00B322CC">
        <w:rPr>
          <w:rFonts w:eastAsia="Calibri" w:cs="Sylfaen"/>
          <w:color w:val="000000" w:themeColor="text1"/>
          <w:lang w:val="ka-GE"/>
        </w:rPr>
        <w:t>საამქროს</w:t>
      </w:r>
      <w:r w:rsidRPr="00B322CC">
        <w:rPr>
          <w:rFonts w:eastAsia="Calibri" w:cs="Times New Roman"/>
          <w:color w:val="000000" w:themeColor="text1"/>
          <w:lang w:val="ka-GE"/>
        </w:rPr>
        <w:t xml:space="preserve"> </w:t>
      </w:r>
      <w:r w:rsidRPr="00B322CC">
        <w:rPr>
          <w:rFonts w:eastAsia="Calibri" w:cs="Sylfaen"/>
          <w:color w:val="000000" w:themeColor="text1"/>
          <w:lang w:val="ka-GE"/>
        </w:rPr>
        <w:t>პარალელურად</w:t>
      </w:r>
      <w:r w:rsidRPr="00B322CC">
        <w:rPr>
          <w:rFonts w:eastAsia="Calibri" w:cs="Times New Roman"/>
          <w:color w:val="000000" w:themeColor="text1"/>
          <w:lang w:val="ka-GE"/>
        </w:rPr>
        <w:t xml:space="preserve">, </w:t>
      </w:r>
      <w:r w:rsidRPr="00B322CC">
        <w:rPr>
          <w:rFonts w:eastAsia="Calibri" w:cs="Sylfaen"/>
          <w:color w:val="000000" w:themeColor="text1"/>
          <w:lang w:val="ka-GE"/>
        </w:rPr>
        <w:t>სპეციალურად</w:t>
      </w:r>
      <w:r w:rsidRPr="00B322CC">
        <w:rPr>
          <w:rFonts w:eastAsia="Calibri" w:cs="Times New Roman"/>
          <w:color w:val="000000" w:themeColor="text1"/>
          <w:lang w:val="ka-GE"/>
        </w:rPr>
        <w:t xml:space="preserve"> </w:t>
      </w:r>
      <w:r w:rsidRPr="00B322CC">
        <w:rPr>
          <w:rFonts w:eastAsia="Calibri" w:cs="Sylfaen"/>
          <w:color w:val="000000" w:themeColor="text1"/>
          <w:lang w:val="ka-GE"/>
        </w:rPr>
        <w:t>მოწყობილ</w:t>
      </w:r>
      <w:r w:rsidRPr="00B322CC">
        <w:rPr>
          <w:rFonts w:eastAsia="Calibri" w:cs="Times New Roman"/>
          <w:color w:val="000000" w:themeColor="text1"/>
          <w:lang w:val="ka-GE"/>
        </w:rPr>
        <w:t xml:space="preserve"> </w:t>
      </w:r>
      <w:r w:rsidRPr="00B322CC">
        <w:rPr>
          <w:rFonts w:eastAsia="Calibri" w:cs="Sylfaen"/>
          <w:color w:val="000000" w:themeColor="text1"/>
          <w:lang w:val="ka-GE"/>
        </w:rPr>
        <w:t>არხში</w:t>
      </w:r>
      <w:r w:rsidRPr="00B322CC">
        <w:rPr>
          <w:rFonts w:eastAsia="Calibri" w:cs="Times New Roman"/>
          <w:color w:val="000000" w:themeColor="text1"/>
          <w:lang w:val="ka-GE"/>
        </w:rPr>
        <w:t xml:space="preserve">, </w:t>
      </w:r>
      <w:r w:rsidRPr="00B322CC">
        <w:rPr>
          <w:rFonts w:eastAsia="Calibri" w:cs="Sylfaen"/>
          <w:color w:val="000000" w:themeColor="text1"/>
          <w:lang w:val="ka-GE"/>
        </w:rPr>
        <w:t>რომელიც</w:t>
      </w:r>
      <w:r w:rsidRPr="00B322CC">
        <w:rPr>
          <w:rFonts w:eastAsia="Calibri" w:cs="Times New Roman"/>
          <w:color w:val="000000" w:themeColor="text1"/>
          <w:lang w:val="ka-GE"/>
        </w:rPr>
        <w:t xml:space="preserve"> </w:t>
      </w:r>
      <w:r w:rsidRPr="00B322CC">
        <w:rPr>
          <w:rFonts w:eastAsia="Calibri" w:cs="Sylfaen"/>
          <w:color w:val="000000" w:themeColor="text1"/>
          <w:lang w:val="ka-GE"/>
        </w:rPr>
        <w:t>თავის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მხრივ</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დაკავშირებული</w:t>
      </w:r>
      <w:r w:rsidRPr="00B322CC">
        <w:rPr>
          <w:rFonts w:eastAsia="Calibri" w:cs="Times New Roman"/>
          <w:color w:val="000000" w:themeColor="text1"/>
          <w:lang w:val="ka-GE"/>
        </w:rPr>
        <w:t xml:space="preserve"> </w:t>
      </w:r>
      <w:r w:rsidRPr="00B322CC">
        <w:rPr>
          <w:rFonts w:eastAsia="Calibri" w:cs="Sylfaen"/>
          <w:color w:val="000000" w:themeColor="text1"/>
          <w:lang w:val="ka-GE"/>
        </w:rPr>
        <w:t>იქნება</w:t>
      </w:r>
      <w:r w:rsidRPr="00B322CC">
        <w:rPr>
          <w:rFonts w:eastAsia="Calibri" w:cs="Times New Roman"/>
          <w:color w:val="000000" w:themeColor="text1"/>
          <w:lang w:val="ka-GE"/>
        </w:rPr>
        <w:t xml:space="preserve"> </w:t>
      </w:r>
      <w:r w:rsidR="00D86CE1" w:rsidRPr="00B322CC">
        <w:rPr>
          <w:rFonts w:eastAsia="Calibri" w:cs="Sylfaen"/>
          <w:color w:val="000000" w:themeColor="text1"/>
          <w:lang w:val="ka-GE"/>
        </w:rPr>
        <w:t>ხუთ</w:t>
      </w:r>
      <w:r w:rsidRPr="00B322CC">
        <w:rPr>
          <w:rFonts w:eastAsia="Calibri" w:cs="Sylfaen"/>
          <w:color w:val="000000" w:themeColor="text1"/>
          <w:lang w:val="ka-GE"/>
        </w:rPr>
        <w:t>კამერიანი</w:t>
      </w:r>
      <w:r w:rsidRPr="00B322CC">
        <w:rPr>
          <w:rFonts w:eastAsia="Calibri" w:cs="Times New Roman"/>
          <w:color w:val="000000" w:themeColor="text1"/>
          <w:lang w:val="ka-GE"/>
        </w:rPr>
        <w:t xml:space="preserve"> </w:t>
      </w:r>
      <w:r w:rsidR="0086536B" w:rsidRPr="00B322CC">
        <w:rPr>
          <w:rFonts w:eastAsia="Calibri" w:cs="Times New Roman"/>
          <w:color w:val="000000" w:themeColor="text1"/>
        </w:rPr>
        <w:t>771</w:t>
      </w:r>
      <w:r w:rsidRPr="00B322CC">
        <w:rPr>
          <w:rFonts w:eastAsia="Calibri" w:cs="Times New Roman"/>
          <w:color w:val="000000" w:themeColor="text1"/>
          <w:lang w:val="ka-GE"/>
        </w:rPr>
        <w:t xml:space="preserve"> </w:t>
      </w:r>
      <w:r w:rsidRPr="00B322CC">
        <w:rPr>
          <w:rFonts w:eastAsia="Calibri" w:cs="Sylfaen"/>
          <w:color w:val="000000" w:themeColor="text1"/>
          <w:lang w:val="ka-GE"/>
        </w:rPr>
        <w:t>მ</w:t>
      </w:r>
      <w:r w:rsidRPr="00B322CC">
        <w:rPr>
          <w:rFonts w:eastAsia="Calibri" w:cs="Times New Roman"/>
          <w:color w:val="000000" w:themeColor="text1"/>
          <w:vertAlign w:val="superscript"/>
          <w:lang w:val="ka-GE"/>
        </w:rPr>
        <w:t>3</w:t>
      </w:r>
      <w:r w:rsidRPr="00B322CC">
        <w:rPr>
          <w:rFonts w:eastAsia="Calibri" w:cs="Times New Roman"/>
          <w:color w:val="000000" w:themeColor="text1"/>
          <w:lang w:val="ka-GE"/>
        </w:rPr>
        <w:t xml:space="preserve"> </w:t>
      </w:r>
      <w:r w:rsidRPr="00B322CC">
        <w:rPr>
          <w:rFonts w:eastAsia="Calibri" w:cs="Sylfaen"/>
          <w:color w:val="000000" w:themeColor="text1"/>
          <w:lang w:val="ka-GE"/>
        </w:rPr>
        <w:t>ტევადობის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ჰორიზონტალურ</w:t>
      </w:r>
      <w:r w:rsidRPr="00B322CC">
        <w:rPr>
          <w:rFonts w:eastAsia="Calibri" w:cs="Times New Roman"/>
          <w:color w:val="000000" w:themeColor="text1"/>
          <w:lang w:val="ka-GE"/>
        </w:rPr>
        <w:t xml:space="preserve"> </w:t>
      </w:r>
      <w:r w:rsidRPr="00B322CC">
        <w:rPr>
          <w:rFonts w:eastAsia="Calibri" w:cs="Sylfaen"/>
          <w:color w:val="000000" w:themeColor="text1"/>
          <w:lang w:val="ka-GE"/>
        </w:rPr>
        <w:t>სალექართან</w:t>
      </w:r>
      <w:r w:rsidRPr="00B322CC">
        <w:rPr>
          <w:rFonts w:eastAsia="Calibri" w:cs="Times New Roman"/>
          <w:color w:val="000000" w:themeColor="text1"/>
          <w:lang w:val="ka-GE"/>
        </w:rPr>
        <w:t xml:space="preserve">. </w:t>
      </w:r>
      <w:r w:rsidRPr="00B322CC">
        <w:rPr>
          <w:rFonts w:eastAsia="Calibri" w:cs="Sylfaen"/>
          <w:color w:val="000000" w:themeColor="text1"/>
          <w:lang w:val="ka-GE"/>
        </w:rPr>
        <w:t>თუ</w:t>
      </w:r>
      <w:r w:rsidRPr="00B322CC">
        <w:rPr>
          <w:rFonts w:eastAsia="Calibri" w:cs="Times New Roman"/>
          <w:color w:val="000000" w:themeColor="text1"/>
          <w:lang w:val="ka-GE"/>
        </w:rPr>
        <w:t xml:space="preserve"> </w:t>
      </w:r>
      <w:r w:rsidRPr="00B322CC">
        <w:rPr>
          <w:rFonts w:eastAsia="Calibri" w:cs="Sylfaen"/>
          <w:color w:val="000000" w:themeColor="text1"/>
          <w:lang w:val="ka-GE"/>
        </w:rPr>
        <w:t>გავითვალისწინებთ</w:t>
      </w:r>
      <w:r w:rsidRPr="00B322CC">
        <w:rPr>
          <w:rFonts w:eastAsia="Calibri" w:cs="Times New Roman"/>
          <w:color w:val="000000" w:themeColor="text1"/>
          <w:lang w:val="ka-GE"/>
        </w:rPr>
        <w:t xml:space="preserve"> </w:t>
      </w:r>
      <w:r w:rsidRPr="00B322CC">
        <w:rPr>
          <w:rFonts w:eastAsia="Calibri" w:cs="Sylfaen"/>
          <w:color w:val="000000" w:themeColor="text1"/>
          <w:lang w:val="ka-GE"/>
        </w:rPr>
        <w:t>ტექნოლოგიური</w:t>
      </w:r>
      <w:r w:rsidRPr="004F549E">
        <w:rPr>
          <w:rFonts w:eastAsia="Calibri" w:cs="Times New Roman"/>
          <w:color w:val="000000" w:themeColor="text1"/>
          <w:lang w:val="ka-GE"/>
        </w:rPr>
        <w:t xml:space="preserve"> </w:t>
      </w:r>
      <w:r w:rsidRPr="004F549E">
        <w:rPr>
          <w:rFonts w:eastAsia="Calibri" w:cs="Sylfaen"/>
          <w:color w:val="000000" w:themeColor="text1"/>
          <w:lang w:val="ka-GE"/>
        </w:rPr>
        <w:t>პროცესის</w:t>
      </w:r>
      <w:r w:rsidRPr="004F549E">
        <w:rPr>
          <w:rFonts w:eastAsia="Calibri" w:cs="Times New Roman"/>
          <w:color w:val="000000" w:themeColor="text1"/>
          <w:lang w:val="ka-GE"/>
        </w:rPr>
        <w:t xml:space="preserve"> </w:t>
      </w:r>
      <w:r w:rsidRPr="004F549E">
        <w:rPr>
          <w:rFonts w:eastAsia="Calibri" w:cs="Sylfaen"/>
          <w:color w:val="000000" w:themeColor="text1"/>
          <w:lang w:val="ka-GE"/>
        </w:rPr>
        <w:t>მიმდინარეობის</w:t>
      </w:r>
      <w:r w:rsidRPr="004F549E">
        <w:rPr>
          <w:rFonts w:eastAsia="Calibri" w:cs="Times New Roman"/>
          <w:color w:val="000000" w:themeColor="text1"/>
          <w:lang w:val="ka-GE"/>
        </w:rPr>
        <w:t xml:space="preserve"> </w:t>
      </w:r>
      <w:r w:rsidRPr="004F549E">
        <w:rPr>
          <w:rFonts w:eastAsia="Calibri" w:cs="Sylfaen"/>
          <w:color w:val="000000" w:themeColor="text1"/>
          <w:lang w:val="ka-GE"/>
        </w:rPr>
        <w:t>დროს</w:t>
      </w:r>
      <w:r w:rsidRPr="004F549E">
        <w:rPr>
          <w:rFonts w:eastAsia="Calibri" w:cs="Times New Roman"/>
          <w:color w:val="000000" w:themeColor="text1"/>
          <w:lang w:val="ka-GE"/>
        </w:rPr>
        <w:t xml:space="preserve"> </w:t>
      </w:r>
      <w:r w:rsidRPr="004F549E">
        <w:rPr>
          <w:rFonts w:eastAsia="Calibri" w:cs="Sylfaen"/>
          <w:color w:val="000000" w:themeColor="text1"/>
          <w:lang w:val="ka-GE"/>
        </w:rPr>
        <w:t>მოსალოდნელ</w:t>
      </w:r>
      <w:r w:rsidRPr="004F549E">
        <w:rPr>
          <w:rFonts w:eastAsia="Calibri" w:cs="Times New Roman"/>
          <w:color w:val="000000" w:themeColor="text1"/>
          <w:lang w:val="ka-GE"/>
        </w:rPr>
        <w:t xml:space="preserve"> 20 %-</w:t>
      </w:r>
      <w:r w:rsidRPr="004F549E">
        <w:rPr>
          <w:rFonts w:eastAsia="Calibri" w:cs="Sylfaen"/>
          <w:color w:val="000000" w:themeColor="text1"/>
          <w:lang w:val="ka-GE"/>
        </w:rPr>
        <w:t>იან</w:t>
      </w:r>
      <w:r w:rsidRPr="004F549E">
        <w:rPr>
          <w:rFonts w:eastAsia="Calibri" w:cs="Times New Roman"/>
          <w:color w:val="000000" w:themeColor="text1"/>
          <w:lang w:val="ka-GE"/>
        </w:rPr>
        <w:t xml:space="preserve"> </w:t>
      </w:r>
      <w:r w:rsidRPr="004F549E">
        <w:rPr>
          <w:rFonts w:eastAsia="Calibri" w:cs="Sylfaen"/>
          <w:color w:val="000000" w:themeColor="text1"/>
          <w:lang w:val="ka-GE"/>
        </w:rPr>
        <w:t>დანაკარგს</w:t>
      </w:r>
      <w:r w:rsidRPr="004F549E">
        <w:rPr>
          <w:rFonts w:eastAsia="Calibri" w:cs="Times New Roman"/>
          <w:color w:val="000000" w:themeColor="text1"/>
          <w:lang w:val="ka-GE"/>
        </w:rPr>
        <w:t xml:space="preserve"> (</w:t>
      </w:r>
      <w:r w:rsidRPr="004F549E">
        <w:rPr>
          <w:rFonts w:eastAsia="Calibri" w:cs="Sylfaen"/>
          <w:color w:val="000000" w:themeColor="text1"/>
          <w:lang w:val="ka-GE"/>
        </w:rPr>
        <w:t>აორთქლება</w:t>
      </w:r>
      <w:r w:rsidRPr="004F549E">
        <w:rPr>
          <w:rFonts w:eastAsia="Calibri" w:cs="Times New Roman"/>
          <w:color w:val="000000" w:themeColor="text1"/>
          <w:lang w:val="ka-GE"/>
        </w:rPr>
        <w:t xml:space="preserve">, </w:t>
      </w:r>
      <w:r w:rsidRPr="004F549E">
        <w:rPr>
          <w:rFonts w:eastAsia="Calibri" w:cs="Sylfaen"/>
          <w:color w:val="000000" w:themeColor="text1"/>
          <w:lang w:val="ka-GE"/>
        </w:rPr>
        <w:t>ნედლეულის</w:t>
      </w:r>
      <w:r w:rsidRPr="004F549E">
        <w:rPr>
          <w:rFonts w:eastAsia="Calibri" w:cs="Times New Roman"/>
          <w:color w:val="000000" w:themeColor="text1"/>
          <w:lang w:val="ka-GE"/>
        </w:rPr>
        <w:t xml:space="preserve"> </w:t>
      </w:r>
      <w:r w:rsidRPr="004F549E">
        <w:rPr>
          <w:rFonts w:eastAsia="Calibri" w:cs="Sylfaen"/>
          <w:color w:val="000000" w:themeColor="text1"/>
          <w:lang w:val="ka-GE"/>
        </w:rPr>
        <w:t>დასველება</w:t>
      </w:r>
      <w:r w:rsidRPr="004F549E">
        <w:rPr>
          <w:rFonts w:eastAsia="Calibri" w:cs="Times New Roman"/>
          <w:color w:val="000000" w:themeColor="text1"/>
          <w:lang w:val="ka-GE"/>
        </w:rPr>
        <w:t xml:space="preserve"> </w:t>
      </w:r>
      <w:r w:rsidRPr="004F549E">
        <w:rPr>
          <w:rFonts w:eastAsia="Calibri" w:cs="Sylfaen"/>
          <w:color w:val="000000" w:themeColor="text1"/>
          <w:lang w:val="ka-GE"/>
        </w:rPr>
        <w:t>და</w:t>
      </w:r>
      <w:r w:rsidRPr="004F549E">
        <w:rPr>
          <w:rFonts w:eastAsia="Calibri" w:cs="Times New Roman"/>
          <w:color w:val="000000" w:themeColor="text1"/>
          <w:lang w:val="ka-GE"/>
        </w:rPr>
        <w:t xml:space="preserve"> </w:t>
      </w:r>
      <w:r w:rsidRPr="004F549E">
        <w:rPr>
          <w:rFonts w:eastAsia="Calibri" w:cs="Sylfaen"/>
          <w:color w:val="000000" w:themeColor="text1"/>
          <w:lang w:val="ka-GE"/>
        </w:rPr>
        <w:t>სხვა</w:t>
      </w:r>
      <w:r w:rsidRPr="004F549E">
        <w:rPr>
          <w:rFonts w:eastAsia="Calibri" w:cs="Times New Roman"/>
          <w:color w:val="000000" w:themeColor="text1"/>
          <w:lang w:val="ka-GE"/>
        </w:rPr>
        <w:t xml:space="preserve">) </w:t>
      </w:r>
      <w:r w:rsidRPr="004F549E">
        <w:rPr>
          <w:rFonts w:eastAsia="Calibri" w:cs="Sylfaen"/>
          <w:color w:val="000000" w:themeColor="text1"/>
          <w:lang w:val="ka-GE"/>
        </w:rPr>
        <w:t>ტექნოლოგიური</w:t>
      </w:r>
      <w:r w:rsidRPr="004F549E">
        <w:rPr>
          <w:rFonts w:eastAsia="Calibri" w:cs="Times New Roman"/>
          <w:color w:val="000000" w:themeColor="text1"/>
          <w:lang w:val="ka-GE"/>
        </w:rPr>
        <w:t xml:space="preserve"> </w:t>
      </w:r>
      <w:r w:rsidRPr="004F549E">
        <w:rPr>
          <w:rFonts w:eastAsia="Calibri" w:cs="Sylfaen"/>
          <w:color w:val="000000" w:themeColor="text1"/>
          <w:lang w:val="ka-GE"/>
        </w:rPr>
        <w:t>პროცესების</w:t>
      </w:r>
      <w:r w:rsidRPr="004F549E">
        <w:rPr>
          <w:rFonts w:eastAsia="Calibri" w:cs="Times New Roman"/>
          <w:color w:val="000000" w:themeColor="text1"/>
          <w:lang w:val="ka-GE"/>
        </w:rPr>
        <w:t xml:space="preserve"> </w:t>
      </w:r>
      <w:r w:rsidRPr="004F549E">
        <w:rPr>
          <w:rFonts w:eastAsia="Calibri" w:cs="Sylfaen"/>
          <w:color w:val="000000" w:themeColor="text1"/>
          <w:lang w:val="ka-GE"/>
        </w:rPr>
        <w:t>შედეგად</w:t>
      </w:r>
      <w:r w:rsidRPr="004F549E">
        <w:rPr>
          <w:rFonts w:eastAsia="Calibri" w:cs="Times New Roman"/>
          <w:color w:val="000000" w:themeColor="text1"/>
          <w:lang w:val="ka-GE"/>
        </w:rPr>
        <w:t xml:space="preserve"> </w:t>
      </w:r>
      <w:r w:rsidRPr="004F549E">
        <w:rPr>
          <w:rFonts w:eastAsia="Calibri" w:cs="Sylfaen"/>
          <w:color w:val="000000" w:themeColor="text1"/>
          <w:lang w:val="ka-GE"/>
        </w:rPr>
        <w:t>წარმოქმნილი</w:t>
      </w:r>
      <w:r w:rsidRPr="004F549E">
        <w:rPr>
          <w:rFonts w:eastAsia="Calibri" w:cs="Times New Roman"/>
          <w:color w:val="000000" w:themeColor="text1"/>
          <w:lang w:val="ka-GE"/>
        </w:rPr>
        <w:t xml:space="preserve"> </w:t>
      </w:r>
      <w:r w:rsidRPr="004F549E">
        <w:rPr>
          <w:rFonts w:eastAsia="Calibri" w:cs="Sylfaen"/>
          <w:color w:val="000000" w:themeColor="text1"/>
          <w:lang w:val="ka-GE"/>
        </w:rPr>
        <w:t>ჩამდინარე</w:t>
      </w:r>
      <w:r w:rsidRPr="004F549E">
        <w:rPr>
          <w:rFonts w:eastAsia="Calibri" w:cs="Times New Roman"/>
          <w:color w:val="000000" w:themeColor="text1"/>
          <w:lang w:val="ka-GE"/>
        </w:rPr>
        <w:t xml:space="preserve"> </w:t>
      </w:r>
      <w:r w:rsidRPr="004F549E">
        <w:rPr>
          <w:rFonts w:eastAsia="Calibri" w:cs="Sylfaen"/>
          <w:color w:val="000000" w:themeColor="text1"/>
          <w:lang w:val="ka-GE"/>
        </w:rPr>
        <w:t>წყლების</w:t>
      </w:r>
      <w:r w:rsidRPr="004F549E">
        <w:rPr>
          <w:rFonts w:eastAsia="Calibri" w:cs="Times New Roman"/>
          <w:color w:val="000000" w:themeColor="text1"/>
          <w:lang w:val="ka-GE"/>
        </w:rPr>
        <w:t xml:space="preserve"> </w:t>
      </w:r>
      <w:r w:rsidRPr="004F549E">
        <w:rPr>
          <w:rFonts w:eastAsia="Calibri" w:cs="Sylfaen"/>
          <w:color w:val="000000" w:themeColor="text1"/>
          <w:lang w:val="ka-GE"/>
        </w:rPr>
        <w:t>ხარჯი</w:t>
      </w:r>
      <w:r w:rsidRPr="004F549E">
        <w:rPr>
          <w:rFonts w:eastAsia="Calibri" w:cs="Times New Roman"/>
          <w:color w:val="000000" w:themeColor="text1"/>
          <w:lang w:val="ka-GE"/>
        </w:rPr>
        <w:t xml:space="preserve"> </w:t>
      </w:r>
      <w:r w:rsidRPr="004F549E">
        <w:rPr>
          <w:rFonts w:eastAsia="Calibri" w:cs="Sylfaen"/>
          <w:color w:val="000000" w:themeColor="text1"/>
          <w:lang w:val="ka-GE"/>
        </w:rPr>
        <w:t>იქნება</w:t>
      </w:r>
      <w:r w:rsidRPr="004F549E">
        <w:rPr>
          <w:rFonts w:eastAsia="Calibri" w:cs="Times New Roman"/>
          <w:color w:val="000000" w:themeColor="text1"/>
          <w:lang w:val="ka-GE"/>
        </w:rPr>
        <w:t>:</w:t>
      </w:r>
    </w:p>
    <w:p w14:paraId="513949FD" w14:textId="2AB5842E" w:rsidR="007904A2" w:rsidRPr="00124DE5" w:rsidRDefault="0086536B" w:rsidP="00FC4DF9">
      <w:pPr>
        <w:spacing w:before="120" w:after="120"/>
        <w:rPr>
          <w:rFonts w:eastAsia="Calibri" w:cs="Times New Roman"/>
          <w:color w:val="000000" w:themeColor="text1"/>
          <w:lang w:val="ka-GE"/>
        </w:rPr>
      </w:pPr>
      <w:r w:rsidRPr="0086536B">
        <w:rPr>
          <w:rFonts w:eastAsia="Calibri" w:cs="Times New Roman"/>
          <w:color w:val="000000" w:themeColor="text1"/>
          <w:lang w:val="ka-GE"/>
        </w:rPr>
        <w:t xml:space="preserve">262.5 </w:t>
      </w:r>
      <w:r w:rsidR="007904A2" w:rsidRPr="00124DE5">
        <w:rPr>
          <w:rFonts w:eastAsia="Calibri" w:cs="Times New Roman"/>
          <w:color w:val="000000" w:themeColor="text1"/>
          <w:lang w:val="ka-GE"/>
        </w:rPr>
        <w:t xml:space="preserve">- </w:t>
      </w:r>
      <w:r w:rsidR="00EA0CC0" w:rsidRPr="00124DE5">
        <w:rPr>
          <w:rFonts w:eastAsia="Calibri" w:cs="Times New Roman"/>
          <w:color w:val="000000" w:themeColor="text1"/>
          <w:lang w:val="ka-GE"/>
        </w:rPr>
        <w:t>(</w:t>
      </w:r>
      <w:r w:rsidRPr="0086536B">
        <w:rPr>
          <w:rFonts w:eastAsia="Calibri" w:cs="Times New Roman"/>
          <w:color w:val="000000" w:themeColor="text1"/>
          <w:lang w:val="ka-GE"/>
        </w:rPr>
        <w:t xml:space="preserve">262.5 </w:t>
      </w:r>
      <w:r w:rsidR="00EA0CC0" w:rsidRPr="00124DE5">
        <w:rPr>
          <w:rFonts w:eastAsia="Calibri" w:cs="Times New Roman"/>
          <w:color w:val="000000" w:themeColor="text1"/>
          <w:lang w:val="ka-GE"/>
        </w:rPr>
        <w:t xml:space="preserve">x 0,20) = </w:t>
      </w:r>
      <w:r w:rsidR="00904292">
        <w:rPr>
          <w:rFonts w:eastAsia="Calibri" w:cs="Times New Roman"/>
          <w:color w:val="000000" w:themeColor="text1"/>
          <w:lang w:val="ka-GE"/>
        </w:rPr>
        <w:t>2</w:t>
      </w:r>
      <w:r>
        <w:rPr>
          <w:rFonts w:eastAsia="Calibri" w:cs="Times New Roman"/>
          <w:color w:val="000000" w:themeColor="text1"/>
          <w:lang w:val="ka-GE"/>
        </w:rPr>
        <w:t>1</w:t>
      </w:r>
      <w:r w:rsidR="00904292">
        <w:rPr>
          <w:rFonts w:eastAsia="Calibri" w:cs="Times New Roman"/>
          <w:color w:val="000000" w:themeColor="text1"/>
          <w:lang w:val="ka-GE"/>
        </w:rPr>
        <w:t xml:space="preserve">0 </w:t>
      </w:r>
      <w:r w:rsidR="007904A2" w:rsidRPr="00124DE5">
        <w:rPr>
          <w:rFonts w:eastAsia="Calibri" w:cs="Sylfaen"/>
          <w:color w:val="000000" w:themeColor="text1"/>
          <w:lang w:val="ka-GE"/>
        </w:rPr>
        <w:t>მ</w:t>
      </w:r>
      <w:r w:rsidR="007904A2" w:rsidRPr="00124DE5">
        <w:rPr>
          <w:rFonts w:eastAsia="Calibri" w:cs="Times New Roman"/>
          <w:color w:val="000000" w:themeColor="text1"/>
          <w:vertAlign w:val="superscript"/>
          <w:lang w:val="ka-GE"/>
        </w:rPr>
        <w:t>3</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სთ</w:t>
      </w:r>
      <w:r w:rsidR="004F549E">
        <w:rPr>
          <w:rFonts w:eastAsia="Calibri" w:cs="Sylfaen"/>
          <w:color w:val="000000" w:themeColor="text1"/>
          <w:lang w:val="ka-GE"/>
        </w:rPr>
        <w:t>;</w:t>
      </w:r>
    </w:p>
    <w:p w14:paraId="1DD846D7" w14:textId="7123959E" w:rsidR="007904A2" w:rsidRPr="00124DE5" w:rsidRDefault="00B746F3" w:rsidP="00FC4DF9">
      <w:pPr>
        <w:spacing w:before="120" w:after="120"/>
        <w:rPr>
          <w:rFonts w:eastAsia="Calibri" w:cs="Times New Roman"/>
          <w:color w:val="000000" w:themeColor="text1"/>
          <w:lang w:val="ka-GE"/>
        </w:rPr>
      </w:pPr>
      <w:r>
        <w:rPr>
          <w:color w:val="000000" w:themeColor="text1"/>
          <w:lang w:val="ka-GE"/>
        </w:rPr>
        <w:t xml:space="preserve">1 </w:t>
      </w:r>
      <w:r w:rsidR="0086536B" w:rsidRPr="0086536B">
        <w:rPr>
          <w:color w:val="000000" w:themeColor="text1"/>
          <w:lang w:val="ka-GE"/>
        </w:rPr>
        <w:t>008</w:t>
      </w:r>
      <w:r>
        <w:rPr>
          <w:color w:val="000000" w:themeColor="text1"/>
          <w:lang w:val="ka-GE"/>
        </w:rPr>
        <w:t xml:space="preserve"> </w:t>
      </w:r>
      <w:r w:rsidR="0086536B" w:rsidRPr="0086536B">
        <w:rPr>
          <w:color w:val="000000" w:themeColor="text1"/>
          <w:lang w:val="ka-GE"/>
        </w:rPr>
        <w:t xml:space="preserve">000 </w:t>
      </w:r>
      <w:r w:rsidR="007904A2" w:rsidRPr="00124DE5">
        <w:rPr>
          <w:rFonts w:eastAsia="Calibri" w:cs="Times New Roman"/>
          <w:color w:val="000000" w:themeColor="text1"/>
          <w:lang w:val="ka-GE"/>
        </w:rPr>
        <w:t>- (</w:t>
      </w:r>
      <w:r w:rsidR="0086536B" w:rsidRPr="0086536B">
        <w:rPr>
          <w:color w:val="000000" w:themeColor="text1"/>
          <w:lang w:val="ka-GE"/>
        </w:rPr>
        <w:t>1</w:t>
      </w:r>
      <w:r>
        <w:rPr>
          <w:color w:val="000000" w:themeColor="text1"/>
          <w:lang w:val="ka-GE"/>
        </w:rPr>
        <w:t xml:space="preserve"> 008 </w:t>
      </w:r>
      <w:r w:rsidR="0086536B" w:rsidRPr="0086536B">
        <w:rPr>
          <w:color w:val="000000" w:themeColor="text1"/>
          <w:lang w:val="ka-GE"/>
        </w:rPr>
        <w:t xml:space="preserve">000 </w:t>
      </w:r>
      <w:r w:rsidR="007904A2" w:rsidRPr="00124DE5">
        <w:rPr>
          <w:rFonts w:eastAsia="Calibri" w:cs="Times New Roman"/>
          <w:color w:val="000000" w:themeColor="text1"/>
          <w:lang w:val="ka-GE"/>
        </w:rPr>
        <w:t>x 0,</w:t>
      </w:r>
      <w:r w:rsidR="00EA0CC0" w:rsidRPr="00124DE5">
        <w:rPr>
          <w:rFonts w:eastAsia="Calibri" w:cs="Times New Roman"/>
          <w:color w:val="000000" w:themeColor="text1"/>
          <w:lang w:val="ka-GE"/>
        </w:rPr>
        <w:t xml:space="preserve"> </w:t>
      </w:r>
      <w:r w:rsidR="007904A2" w:rsidRPr="00124DE5">
        <w:rPr>
          <w:rFonts w:eastAsia="Calibri" w:cs="Times New Roman"/>
          <w:color w:val="000000" w:themeColor="text1"/>
          <w:lang w:val="ka-GE"/>
        </w:rPr>
        <w:t>20</w:t>
      </w:r>
      <w:r w:rsidR="00EA0CC0" w:rsidRPr="00124DE5">
        <w:rPr>
          <w:rFonts w:eastAsia="Calibri" w:cs="Times New Roman"/>
          <w:color w:val="000000" w:themeColor="text1"/>
          <w:lang w:val="ka-GE"/>
        </w:rPr>
        <w:t>) =</w:t>
      </w:r>
      <w:r w:rsidR="00904292">
        <w:rPr>
          <w:rFonts w:eastAsia="Calibri" w:cs="Times New Roman"/>
          <w:color w:val="000000" w:themeColor="text1"/>
          <w:lang w:val="ka-GE"/>
        </w:rPr>
        <w:t xml:space="preserve"> </w:t>
      </w:r>
      <w:r>
        <w:rPr>
          <w:rFonts w:eastAsia="Calibri" w:cs="Times New Roman"/>
          <w:color w:val="000000" w:themeColor="text1"/>
          <w:lang w:val="ka-GE"/>
        </w:rPr>
        <w:t xml:space="preserve">806 </w:t>
      </w:r>
      <w:r w:rsidR="0086536B" w:rsidRPr="0086536B">
        <w:rPr>
          <w:rFonts w:eastAsia="Calibri" w:cs="Times New Roman"/>
          <w:color w:val="000000" w:themeColor="text1"/>
          <w:lang w:val="ka-GE"/>
        </w:rPr>
        <w:t>400</w:t>
      </w:r>
      <w:r w:rsidR="00904292">
        <w:rPr>
          <w:rFonts w:eastAsia="Calibri" w:cs="Times New Roman"/>
          <w:color w:val="000000" w:themeColor="text1"/>
          <w:lang w:val="ka-GE"/>
        </w:rPr>
        <w:t xml:space="preserve"> </w:t>
      </w:r>
      <w:r w:rsidR="007904A2" w:rsidRPr="00124DE5">
        <w:rPr>
          <w:rFonts w:eastAsia="Calibri" w:cs="Sylfaen"/>
          <w:color w:val="000000" w:themeColor="text1"/>
          <w:lang w:val="ka-GE"/>
        </w:rPr>
        <w:t>მ</w:t>
      </w:r>
      <w:r w:rsidR="007904A2" w:rsidRPr="00124DE5">
        <w:rPr>
          <w:rFonts w:eastAsia="Calibri" w:cs="Times New Roman"/>
          <w:color w:val="000000" w:themeColor="text1"/>
          <w:vertAlign w:val="superscript"/>
          <w:lang w:val="ka-GE"/>
        </w:rPr>
        <w:t>3</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წელ</w:t>
      </w:r>
      <w:r w:rsidR="004F549E">
        <w:rPr>
          <w:rFonts w:eastAsia="Calibri" w:cs="Sylfaen"/>
          <w:color w:val="000000" w:themeColor="text1"/>
          <w:lang w:val="ka-GE"/>
        </w:rPr>
        <w:t>;</w:t>
      </w:r>
    </w:p>
    <w:p w14:paraId="0D2272B0" w14:textId="77777777" w:rsidR="007904A2" w:rsidRPr="00124DE5" w:rsidRDefault="007904A2"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ქარხნის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წარმოქმნილი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სანიაღვრე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წყლები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მიერთდება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სალექართან</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სანიაღვრე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წყლების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რაოდენობა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გაანგარიშდება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შემდეგი</w:t>
      </w:r>
      <w:r w:rsidRPr="00124DE5">
        <w:rPr>
          <w:rFonts w:eastAsia="Calibri" w:cs="Times New Roman"/>
          <w:color w:val="000000" w:themeColor="text1"/>
          <w:lang w:val="ka-GE"/>
        </w:rPr>
        <w:t xml:space="preserve"> </w:t>
      </w:r>
      <w:r w:rsidRPr="00124DE5">
        <w:rPr>
          <w:rFonts w:eastAsia="Calibri" w:cs="Sylfaen"/>
          <w:color w:val="000000" w:themeColor="text1"/>
          <w:lang w:val="ka-GE"/>
        </w:rPr>
        <w:t>თანმიმდევრობით</w:t>
      </w:r>
      <w:r w:rsidRPr="00124DE5">
        <w:rPr>
          <w:rFonts w:eastAsia="Calibri" w:cs="Times New Roman"/>
          <w:color w:val="000000" w:themeColor="text1"/>
          <w:lang w:val="ka-GE"/>
        </w:rPr>
        <w:t>:</w:t>
      </w:r>
    </w:p>
    <w:p w14:paraId="7D966F79" w14:textId="77777777" w:rsidR="007904A2" w:rsidRPr="00124DE5" w:rsidRDefault="007904A2" w:rsidP="00FC4DF9">
      <w:pPr>
        <w:numPr>
          <w:ilvl w:val="0"/>
          <w:numId w:val="6"/>
        </w:numPr>
        <w:contextualSpacing/>
        <w:jc w:val="both"/>
        <w:rPr>
          <w:rFonts w:eastAsia="Calibri" w:cs="Times New Roman"/>
          <w:color w:val="000000" w:themeColor="text1"/>
          <w:lang w:val="ka-GE"/>
        </w:rPr>
      </w:pPr>
      <w:r w:rsidRPr="00124DE5">
        <w:rPr>
          <w:rFonts w:eastAsia="Calibri" w:cs="Sylfaen"/>
          <w:color w:val="000000" w:themeColor="text1"/>
          <w:lang w:val="ka-GE"/>
        </w:rPr>
        <w:t>ჰიდრომეტეოროლოგიური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მონაცემების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მიხედვით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სამშენებლო</w:t>
      </w:r>
      <w:r w:rsidRPr="00124DE5">
        <w:rPr>
          <w:rFonts w:eastAsia="Calibri" w:cs="Times New Roman"/>
          <w:color w:val="000000" w:themeColor="text1"/>
          <w:lang w:val="ka-GE"/>
        </w:rPr>
        <w:t xml:space="preserve"> </w:t>
      </w:r>
      <w:r w:rsidRPr="00124DE5">
        <w:rPr>
          <w:rFonts w:eastAsia="Calibri" w:cs="Sylfaen"/>
          <w:color w:val="000000" w:themeColor="text1"/>
          <w:lang w:val="ka-GE"/>
        </w:rPr>
        <w:t>კლიმატოლოგია</w:t>
      </w:r>
      <w:r w:rsidRPr="00124DE5">
        <w:rPr>
          <w:rFonts w:eastAsia="Calibri" w:cs="Times New Roman"/>
          <w:color w:val="000000" w:themeColor="text1"/>
          <w:lang w:val="ka-GE"/>
        </w:rPr>
        <w:t xml:space="preserve">“) </w:t>
      </w:r>
      <w:r w:rsidRPr="00124DE5">
        <w:rPr>
          <w:rFonts w:eastAsia="Calibri" w:cs="Sylfaen"/>
          <w:color w:val="000000" w:themeColor="text1"/>
          <w:lang w:val="ka-GE"/>
        </w:rPr>
        <w:t>ქ</w:t>
      </w:r>
      <w:r w:rsidRPr="00124DE5">
        <w:rPr>
          <w:rFonts w:eastAsia="Calibri" w:cs="Times New Roman"/>
          <w:color w:val="000000" w:themeColor="text1"/>
          <w:lang w:val="ka-GE"/>
        </w:rPr>
        <w:t xml:space="preserve">. </w:t>
      </w:r>
      <w:r w:rsidRPr="00124DE5">
        <w:rPr>
          <w:rFonts w:eastAsia="Calibri" w:cs="Sylfaen"/>
          <w:color w:val="000000" w:themeColor="text1"/>
          <w:lang w:val="ka-GE"/>
        </w:rPr>
        <w:t>ჭიათურაში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ნალექების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მაქსიმალური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სადღეღამისო</w:t>
      </w:r>
      <w:r w:rsidRPr="00124DE5">
        <w:rPr>
          <w:rFonts w:eastAsia="Calibri" w:cs="Times New Roman"/>
          <w:color w:val="000000" w:themeColor="text1"/>
          <w:lang w:val="ka-GE"/>
        </w:rPr>
        <w:t xml:space="preserve"> </w:t>
      </w:r>
      <w:r w:rsidRPr="00124DE5">
        <w:rPr>
          <w:rFonts w:eastAsia="Calibri" w:cs="Sylfaen"/>
          <w:color w:val="000000" w:themeColor="text1"/>
          <w:lang w:val="ka-GE"/>
        </w:rPr>
        <w:t>ინტენსივობა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შეადგენს</w:t>
      </w:r>
      <w:r w:rsidRPr="00124DE5">
        <w:rPr>
          <w:rFonts w:eastAsia="Calibri" w:cs="Times New Roman"/>
          <w:color w:val="000000" w:themeColor="text1"/>
          <w:lang w:val="ka-GE"/>
        </w:rPr>
        <w:t xml:space="preserve"> 100 </w:t>
      </w:r>
      <w:r w:rsidRPr="00124DE5">
        <w:rPr>
          <w:rFonts w:eastAsia="Calibri" w:cs="Sylfaen"/>
          <w:color w:val="000000" w:themeColor="text1"/>
          <w:lang w:val="ka-GE"/>
        </w:rPr>
        <w:t>მმ</w:t>
      </w:r>
      <w:r w:rsidRPr="00124DE5">
        <w:rPr>
          <w:rFonts w:eastAsia="Calibri" w:cs="Times New Roman"/>
          <w:color w:val="000000" w:themeColor="text1"/>
          <w:lang w:val="ka-GE"/>
        </w:rPr>
        <w:t>-</w:t>
      </w:r>
      <w:r w:rsidRPr="00124DE5">
        <w:rPr>
          <w:rFonts w:eastAsia="Calibri" w:cs="Sylfaen"/>
          <w:color w:val="000000" w:themeColor="text1"/>
          <w:lang w:val="ka-GE"/>
        </w:rPr>
        <w:t>ს</w:t>
      </w:r>
      <w:r w:rsidRPr="00124DE5">
        <w:rPr>
          <w:rFonts w:eastAsia="Calibri" w:cs="Times New Roman"/>
          <w:color w:val="000000" w:themeColor="text1"/>
          <w:lang w:val="ka-GE"/>
        </w:rPr>
        <w:t xml:space="preserve">, </w:t>
      </w:r>
      <w:r w:rsidRPr="00124DE5">
        <w:rPr>
          <w:rFonts w:eastAsia="Calibri" w:cs="Sylfaen"/>
          <w:color w:val="000000" w:themeColor="text1"/>
          <w:lang w:val="ka-GE"/>
        </w:rPr>
        <w:t>ხოლო</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საშუალო</w:t>
      </w:r>
      <w:r w:rsidRPr="00124DE5">
        <w:rPr>
          <w:rFonts w:eastAsia="Calibri" w:cs="Times New Roman"/>
          <w:color w:val="000000" w:themeColor="text1"/>
          <w:lang w:val="ka-GE"/>
        </w:rPr>
        <w:t xml:space="preserve"> </w:t>
      </w:r>
      <w:r w:rsidRPr="00124DE5">
        <w:rPr>
          <w:rFonts w:eastAsia="Calibri" w:cs="Sylfaen"/>
          <w:color w:val="000000" w:themeColor="text1"/>
          <w:lang w:val="ka-GE"/>
        </w:rPr>
        <w:t>წლიური</w:t>
      </w:r>
      <w:r w:rsidRPr="00124DE5">
        <w:rPr>
          <w:rFonts w:eastAsia="Calibri" w:cs="Times New Roman"/>
          <w:color w:val="000000" w:themeColor="text1"/>
          <w:lang w:val="ka-GE"/>
        </w:rPr>
        <w:t xml:space="preserve"> </w:t>
      </w:r>
      <w:r w:rsidRPr="00124DE5">
        <w:rPr>
          <w:rFonts w:eastAsia="Calibri" w:cs="Sylfaen"/>
          <w:color w:val="000000" w:themeColor="text1"/>
          <w:lang w:val="ka-GE"/>
        </w:rPr>
        <w:t>ინტენსივობა</w:t>
      </w:r>
      <w:r w:rsidRPr="00124DE5">
        <w:rPr>
          <w:rFonts w:eastAsia="Calibri" w:cs="Times New Roman"/>
          <w:color w:val="000000" w:themeColor="text1"/>
          <w:lang w:val="ka-GE"/>
        </w:rPr>
        <w:t xml:space="preserve"> – 1237 </w:t>
      </w:r>
      <w:r w:rsidRPr="00124DE5">
        <w:rPr>
          <w:rFonts w:eastAsia="Calibri" w:cs="Sylfaen"/>
          <w:color w:val="000000" w:themeColor="text1"/>
          <w:lang w:val="ka-GE"/>
        </w:rPr>
        <w:t>მმ</w:t>
      </w:r>
      <w:r w:rsidRPr="00124DE5">
        <w:rPr>
          <w:rFonts w:eastAsia="Calibri" w:cs="Times New Roman"/>
          <w:color w:val="000000" w:themeColor="text1"/>
          <w:lang w:val="ka-GE"/>
        </w:rPr>
        <w:t>-</w:t>
      </w:r>
      <w:r w:rsidRPr="00124DE5">
        <w:rPr>
          <w:rFonts w:eastAsia="Calibri" w:cs="Sylfaen"/>
          <w:color w:val="000000" w:themeColor="text1"/>
          <w:lang w:val="ka-GE"/>
        </w:rPr>
        <w:t>ს</w:t>
      </w:r>
      <w:r w:rsidRPr="00124DE5">
        <w:rPr>
          <w:rFonts w:eastAsia="Calibri" w:cs="Times New Roman"/>
          <w:color w:val="000000" w:themeColor="text1"/>
          <w:lang w:val="ka-GE"/>
        </w:rPr>
        <w:t>;</w:t>
      </w:r>
    </w:p>
    <w:p w14:paraId="0F3F753D" w14:textId="08E8595B" w:rsidR="007904A2" w:rsidRPr="00124DE5" w:rsidRDefault="007904A2" w:rsidP="00FC4DF9">
      <w:pPr>
        <w:numPr>
          <w:ilvl w:val="0"/>
          <w:numId w:val="6"/>
        </w:numPr>
        <w:contextualSpacing/>
        <w:jc w:val="both"/>
        <w:rPr>
          <w:rFonts w:eastAsia="Calibri" w:cs="Times New Roman"/>
          <w:color w:val="000000" w:themeColor="text1"/>
          <w:lang w:val="ka-GE"/>
        </w:rPr>
      </w:pPr>
      <w:r w:rsidRPr="00124DE5">
        <w:rPr>
          <w:rFonts w:eastAsia="Calibri" w:cs="Sylfaen"/>
          <w:color w:val="000000" w:themeColor="text1"/>
          <w:lang w:val="ka-GE"/>
        </w:rPr>
        <w:t>საწარმოო</w:t>
      </w:r>
      <w:r w:rsidRPr="00124DE5">
        <w:rPr>
          <w:rFonts w:eastAsia="Calibri" w:cs="Times New Roman"/>
          <w:color w:val="000000" w:themeColor="text1"/>
          <w:lang w:val="ka-GE"/>
        </w:rPr>
        <w:t xml:space="preserve"> </w:t>
      </w:r>
      <w:r w:rsidRPr="00124DE5">
        <w:rPr>
          <w:rFonts w:eastAsia="Calibri" w:cs="Sylfaen"/>
          <w:color w:val="000000" w:themeColor="text1"/>
          <w:lang w:val="ka-GE"/>
        </w:rPr>
        <w:t>ტერიტორიის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საერთო</w:t>
      </w:r>
      <w:r w:rsidRPr="00124DE5">
        <w:rPr>
          <w:rFonts w:eastAsia="Calibri" w:cs="Times New Roman"/>
          <w:color w:val="000000" w:themeColor="text1"/>
          <w:lang w:val="ka-GE"/>
        </w:rPr>
        <w:t xml:space="preserve"> </w:t>
      </w:r>
      <w:r w:rsidRPr="00124DE5">
        <w:rPr>
          <w:rFonts w:eastAsia="Calibri" w:cs="Sylfaen"/>
          <w:color w:val="000000" w:themeColor="text1"/>
          <w:lang w:val="ka-GE"/>
        </w:rPr>
        <w:t>ფართობია</w:t>
      </w:r>
      <w:r w:rsidRPr="00124DE5">
        <w:rPr>
          <w:rFonts w:eastAsia="Calibri" w:cs="Times New Roman"/>
          <w:color w:val="000000" w:themeColor="text1"/>
          <w:lang w:val="ka-GE"/>
        </w:rPr>
        <w:t xml:space="preserve"> </w:t>
      </w:r>
      <w:r w:rsidR="00904292">
        <w:rPr>
          <w:rFonts w:eastAsia="Calibri" w:cs="Times New Roman"/>
          <w:color w:val="000000" w:themeColor="text1"/>
          <w:lang w:val="ka-GE"/>
        </w:rPr>
        <w:t>1589</w:t>
      </w:r>
      <w:r w:rsidRPr="00124DE5">
        <w:rPr>
          <w:rFonts w:eastAsia="Calibri" w:cs="Times New Roman"/>
          <w:color w:val="000000" w:themeColor="text1"/>
          <w:lang w:val="ka-GE"/>
        </w:rPr>
        <w:t xml:space="preserve"> </w:t>
      </w:r>
      <w:r w:rsidRPr="00124DE5">
        <w:rPr>
          <w:rFonts w:eastAsia="Calibri" w:cs="Sylfaen"/>
          <w:color w:val="000000" w:themeColor="text1"/>
          <w:lang w:val="ka-GE"/>
        </w:rPr>
        <w:t>მ</w:t>
      </w:r>
      <w:r w:rsidRPr="00124DE5">
        <w:rPr>
          <w:rFonts w:eastAsia="Calibri" w:cs="Times New Roman"/>
          <w:color w:val="000000" w:themeColor="text1"/>
          <w:vertAlign w:val="superscript"/>
          <w:lang w:val="ka-GE"/>
        </w:rPr>
        <w:t>2</w:t>
      </w:r>
      <w:r w:rsidRPr="00124DE5">
        <w:rPr>
          <w:rFonts w:eastAsia="Calibri" w:cs="Times New Roman"/>
          <w:color w:val="000000" w:themeColor="text1"/>
          <w:lang w:val="ka-GE"/>
        </w:rPr>
        <w:t xml:space="preserve">, </w:t>
      </w:r>
      <w:r w:rsidRPr="00124DE5">
        <w:rPr>
          <w:rFonts w:eastAsia="Calibri" w:cs="Sylfaen"/>
          <w:color w:val="000000" w:themeColor="text1"/>
          <w:lang w:val="ka-GE"/>
        </w:rPr>
        <w:t>ანუ</w:t>
      </w:r>
      <w:r w:rsidRPr="00124DE5">
        <w:rPr>
          <w:rFonts w:eastAsia="Calibri" w:cs="Times New Roman"/>
          <w:color w:val="000000" w:themeColor="text1"/>
          <w:lang w:val="ka-GE"/>
        </w:rPr>
        <w:t xml:space="preserve"> </w:t>
      </w:r>
      <w:r w:rsidR="00316BFD" w:rsidRPr="00124DE5">
        <w:rPr>
          <w:rFonts w:eastAsia="Calibri" w:cs="Times New Roman"/>
          <w:color w:val="000000" w:themeColor="text1"/>
          <w:lang w:val="ka-GE"/>
        </w:rPr>
        <w:t>0,</w:t>
      </w:r>
      <w:r w:rsidR="00904292">
        <w:rPr>
          <w:rFonts w:eastAsia="Calibri" w:cs="Times New Roman"/>
          <w:color w:val="000000" w:themeColor="text1"/>
          <w:lang w:val="ka-GE"/>
        </w:rPr>
        <w:t>1589</w:t>
      </w:r>
      <w:r w:rsidRPr="00124DE5">
        <w:rPr>
          <w:rFonts w:eastAsia="Calibri" w:cs="Sylfaen"/>
          <w:color w:val="000000" w:themeColor="text1"/>
          <w:lang w:val="ka-GE"/>
        </w:rPr>
        <w:t>ჰა</w:t>
      </w:r>
      <w:r w:rsidRPr="00124DE5">
        <w:rPr>
          <w:rFonts w:eastAsia="Calibri" w:cs="Times New Roman"/>
          <w:color w:val="000000" w:themeColor="text1"/>
          <w:lang w:val="ka-GE"/>
        </w:rPr>
        <w:t>;</w:t>
      </w:r>
    </w:p>
    <w:p w14:paraId="10815771" w14:textId="77777777" w:rsidR="007904A2" w:rsidRPr="00124DE5" w:rsidRDefault="007904A2" w:rsidP="00FC4DF9">
      <w:pPr>
        <w:numPr>
          <w:ilvl w:val="0"/>
          <w:numId w:val="6"/>
        </w:numPr>
        <w:contextualSpacing/>
        <w:jc w:val="both"/>
        <w:rPr>
          <w:rFonts w:eastAsia="Calibri" w:cs="Times New Roman"/>
          <w:color w:val="000000" w:themeColor="text1"/>
          <w:lang w:val="ka-GE"/>
        </w:rPr>
      </w:pPr>
      <w:r w:rsidRPr="00124DE5">
        <w:rPr>
          <w:rFonts w:eastAsia="Calibri" w:cs="Sylfaen"/>
          <w:color w:val="000000" w:themeColor="text1"/>
          <w:lang w:val="ka-GE"/>
        </w:rPr>
        <w:t>წყალშემკრები</w:t>
      </w:r>
      <w:r w:rsidRPr="00124DE5">
        <w:rPr>
          <w:rFonts w:eastAsia="Calibri" w:cs="Times New Roman"/>
          <w:color w:val="000000" w:themeColor="text1"/>
          <w:lang w:val="ka-GE"/>
        </w:rPr>
        <w:t xml:space="preserve"> </w:t>
      </w:r>
      <w:r w:rsidRPr="00124DE5">
        <w:rPr>
          <w:rFonts w:eastAsia="Calibri" w:cs="Sylfaen"/>
          <w:color w:val="000000" w:themeColor="text1"/>
          <w:lang w:val="ka-GE"/>
        </w:rPr>
        <w:t>ფართობი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დაახლოებით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შედგება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შემდეგი</w:t>
      </w:r>
      <w:r w:rsidRPr="00124DE5">
        <w:rPr>
          <w:rFonts w:eastAsia="Calibri" w:cs="Times New Roman"/>
          <w:color w:val="000000" w:themeColor="text1"/>
          <w:lang w:val="ka-GE"/>
        </w:rPr>
        <w:t xml:space="preserve"> </w:t>
      </w:r>
      <w:r w:rsidRPr="00124DE5">
        <w:rPr>
          <w:rFonts w:eastAsia="Calibri" w:cs="Sylfaen"/>
          <w:color w:val="000000" w:themeColor="text1"/>
          <w:lang w:val="ka-GE"/>
        </w:rPr>
        <w:t>პარამეტრებისაგან</w:t>
      </w:r>
      <w:r w:rsidRPr="00124DE5">
        <w:rPr>
          <w:rFonts w:eastAsia="Calibri" w:cs="Times New Roman"/>
          <w:color w:val="000000" w:themeColor="text1"/>
          <w:lang w:val="ka-GE"/>
        </w:rPr>
        <w:t>:</w:t>
      </w:r>
    </w:p>
    <w:p w14:paraId="4D0438F5" w14:textId="77777777" w:rsidR="007904A2" w:rsidRPr="00124DE5" w:rsidRDefault="007904A2" w:rsidP="00E9146D">
      <w:pPr>
        <w:numPr>
          <w:ilvl w:val="0"/>
          <w:numId w:val="11"/>
        </w:numPr>
        <w:contextualSpacing/>
        <w:jc w:val="both"/>
        <w:rPr>
          <w:rFonts w:eastAsia="Calibri" w:cs="Times New Roman"/>
          <w:color w:val="000000" w:themeColor="text1"/>
          <w:lang w:val="ka-GE"/>
        </w:rPr>
      </w:pPr>
      <w:r w:rsidRPr="00124DE5">
        <w:rPr>
          <w:rFonts w:eastAsia="Calibri" w:cs="Sylfaen"/>
          <w:color w:val="000000" w:themeColor="text1"/>
          <w:lang w:val="ka-GE"/>
        </w:rPr>
        <w:t>ბეტონის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ზედაპირი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შენობა</w:t>
      </w:r>
      <w:r w:rsidRPr="00124DE5">
        <w:rPr>
          <w:rFonts w:eastAsia="Calibri" w:cs="Times New Roman"/>
          <w:color w:val="000000" w:themeColor="text1"/>
          <w:lang w:val="ka-GE"/>
        </w:rPr>
        <w:t>-</w:t>
      </w:r>
      <w:r w:rsidRPr="00124DE5">
        <w:rPr>
          <w:rFonts w:eastAsia="Calibri" w:cs="Sylfaen"/>
          <w:color w:val="000000" w:themeColor="text1"/>
          <w:lang w:val="ka-GE"/>
        </w:rPr>
        <w:t>ნაგებობების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სახურავები</w:t>
      </w:r>
      <w:r w:rsidR="00521587" w:rsidRPr="00124DE5">
        <w:rPr>
          <w:rFonts w:eastAsia="Calibri" w:cs="Times New Roman"/>
          <w:color w:val="000000" w:themeColor="text1"/>
          <w:lang w:val="ka-GE"/>
        </w:rPr>
        <w:t xml:space="preserve"> 0,01</w:t>
      </w:r>
      <w:r w:rsidRPr="00124DE5">
        <w:rPr>
          <w:rFonts w:eastAsia="Calibri" w:cs="Times New Roman"/>
          <w:color w:val="000000" w:themeColor="text1"/>
          <w:lang w:val="ka-GE"/>
        </w:rPr>
        <w:t xml:space="preserve"> </w:t>
      </w:r>
      <w:r w:rsidRPr="00124DE5">
        <w:rPr>
          <w:rFonts w:eastAsia="Calibri" w:cs="Sylfaen"/>
          <w:color w:val="000000" w:themeColor="text1"/>
          <w:lang w:val="ka-GE"/>
        </w:rPr>
        <w:t>ჰა</w:t>
      </w:r>
      <w:r w:rsidRPr="00124DE5">
        <w:rPr>
          <w:rFonts w:eastAsia="Calibri" w:cs="Times New Roman"/>
          <w:color w:val="000000" w:themeColor="text1"/>
          <w:lang w:val="ka-GE"/>
        </w:rPr>
        <w:t xml:space="preserve"> – Z</w:t>
      </w:r>
      <w:r w:rsidRPr="00124DE5">
        <w:rPr>
          <w:rFonts w:eastAsia="Calibri" w:cs="Times New Roman"/>
          <w:color w:val="000000" w:themeColor="text1"/>
          <w:vertAlign w:val="subscript"/>
          <w:lang w:val="ka-GE"/>
        </w:rPr>
        <w:t>mid</w:t>
      </w:r>
      <w:r w:rsidRPr="00124DE5">
        <w:rPr>
          <w:rFonts w:eastAsia="Calibri" w:cs="Times New Roman"/>
          <w:color w:val="000000" w:themeColor="text1"/>
          <w:lang w:val="ka-GE"/>
        </w:rPr>
        <w:t>=0,23;</w:t>
      </w:r>
    </w:p>
    <w:p w14:paraId="3609DD9B" w14:textId="69AF4100" w:rsidR="007904A2" w:rsidRPr="00124DE5" w:rsidRDefault="007904A2" w:rsidP="00E9146D">
      <w:pPr>
        <w:numPr>
          <w:ilvl w:val="0"/>
          <w:numId w:val="11"/>
        </w:numPr>
        <w:contextualSpacing/>
        <w:jc w:val="both"/>
        <w:rPr>
          <w:rFonts w:eastAsia="Calibri" w:cs="Times New Roman"/>
          <w:color w:val="000000" w:themeColor="text1"/>
          <w:lang w:val="ka-GE"/>
        </w:rPr>
      </w:pPr>
      <w:r w:rsidRPr="00124DE5">
        <w:rPr>
          <w:rFonts w:eastAsia="Calibri" w:cs="Sylfaen"/>
          <w:color w:val="000000" w:themeColor="text1"/>
          <w:lang w:val="ka-GE"/>
        </w:rPr>
        <w:t>გრუნტით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დაფარული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ზედაპირი</w:t>
      </w:r>
      <w:r w:rsidRPr="00124DE5">
        <w:rPr>
          <w:rFonts w:eastAsia="Calibri" w:cs="Times New Roman"/>
          <w:color w:val="000000" w:themeColor="text1"/>
          <w:lang w:val="ka-GE"/>
        </w:rPr>
        <w:t xml:space="preserve"> </w:t>
      </w:r>
      <w:r w:rsidR="00904292" w:rsidRPr="00904292">
        <w:rPr>
          <w:rFonts w:eastAsia="Calibri" w:cs="Times New Roman"/>
          <w:color w:val="000000" w:themeColor="text1"/>
          <w:lang w:val="ka-GE"/>
        </w:rPr>
        <w:t>0.1489</w:t>
      </w:r>
      <w:r w:rsidR="00904292" w:rsidRPr="00904292">
        <w:rPr>
          <w:rFonts w:ascii="Times New Roman" w:eastAsia="Calibri" w:hAnsi="Times New Roman" w:cs="Times New Roman"/>
          <w:color w:val="000000" w:themeColor="text1"/>
          <w:lang w:val="ka-GE"/>
        </w:rPr>
        <w:t>‬</w:t>
      </w:r>
      <w:r w:rsidR="00904292">
        <w:rPr>
          <w:rFonts w:eastAsia="Calibri" w:cs="Times New Roman"/>
          <w:color w:val="000000" w:themeColor="text1"/>
          <w:lang w:val="ka-GE"/>
        </w:rPr>
        <w:t xml:space="preserve"> </w:t>
      </w:r>
      <w:r w:rsidRPr="00124DE5">
        <w:rPr>
          <w:rFonts w:eastAsia="Calibri" w:cs="Sylfaen"/>
          <w:color w:val="000000" w:themeColor="text1"/>
          <w:lang w:val="ka-GE"/>
        </w:rPr>
        <w:t>ჰა</w:t>
      </w:r>
      <w:r w:rsidRPr="00124DE5">
        <w:rPr>
          <w:rFonts w:eastAsia="Calibri" w:cs="Times New Roman"/>
          <w:color w:val="000000" w:themeColor="text1"/>
          <w:lang w:val="ka-GE"/>
        </w:rPr>
        <w:t xml:space="preserve"> – Z</w:t>
      </w:r>
      <w:r w:rsidRPr="00124DE5">
        <w:rPr>
          <w:rFonts w:eastAsia="Calibri" w:cs="Times New Roman"/>
          <w:color w:val="000000" w:themeColor="text1"/>
          <w:vertAlign w:val="subscript"/>
          <w:lang w:val="ka-GE"/>
        </w:rPr>
        <w:t>mid</w:t>
      </w:r>
      <w:r w:rsidRPr="00124DE5">
        <w:rPr>
          <w:rFonts w:eastAsia="Calibri" w:cs="Times New Roman"/>
          <w:color w:val="000000" w:themeColor="text1"/>
          <w:lang w:val="ka-GE"/>
        </w:rPr>
        <w:t>=0,064.</w:t>
      </w:r>
    </w:p>
    <w:p w14:paraId="10F6567D" w14:textId="79E97C57" w:rsidR="000A138F" w:rsidRDefault="007904A2" w:rsidP="000A138F">
      <w:pPr>
        <w:spacing w:before="120" w:after="120"/>
        <w:jc w:val="both"/>
        <w:rPr>
          <w:rFonts w:eastAsia="Calibri" w:cs="Times New Roman"/>
          <w:color w:val="000000" w:themeColor="text1"/>
          <w:lang w:val="ka-GE"/>
        </w:rPr>
      </w:pPr>
      <w:r w:rsidRPr="00124DE5">
        <w:rPr>
          <w:rFonts w:eastAsia="Calibri" w:cs="Sylfaen"/>
          <w:color w:val="000000" w:themeColor="text1"/>
          <w:lang w:val="ka-GE"/>
        </w:rPr>
        <w:t>მონაცემების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გათვალისწინებით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ქარხნის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წარმოქმნილი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სანიაღვრე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წყლების</w:t>
      </w:r>
      <w:r w:rsidRPr="00124DE5">
        <w:rPr>
          <w:rFonts w:eastAsia="Calibri" w:cs="Times New Roman"/>
          <w:color w:val="000000" w:themeColor="text1"/>
          <w:lang w:val="ka-GE"/>
        </w:rPr>
        <w:t xml:space="preserve"> </w:t>
      </w:r>
      <w:r w:rsidRPr="000A138F">
        <w:rPr>
          <w:rFonts w:eastAsia="Calibri" w:cs="Sylfaen"/>
          <w:color w:val="000000" w:themeColor="text1"/>
          <w:lang w:val="ka-GE"/>
        </w:rPr>
        <w:t>რაოდენობა</w:t>
      </w:r>
      <w:r w:rsidRPr="000A138F">
        <w:rPr>
          <w:rFonts w:eastAsia="Calibri" w:cs="Times New Roman"/>
          <w:color w:val="000000" w:themeColor="text1"/>
          <w:lang w:val="ka-GE"/>
        </w:rPr>
        <w:t xml:space="preserve"> </w:t>
      </w:r>
      <w:r w:rsidRPr="000A138F">
        <w:rPr>
          <w:rFonts w:eastAsia="Calibri" w:cs="Sylfaen"/>
          <w:color w:val="000000" w:themeColor="text1"/>
          <w:lang w:val="ka-GE"/>
        </w:rPr>
        <w:t>შეადგენს</w:t>
      </w:r>
      <w:r w:rsidRPr="000A138F">
        <w:rPr>
          <w:rFonts w:eastAsia="Calibri" w:cs="Times New Roman"/>
          <w:color w:val="000000" w:themeColor="text1"/>
          <w:lang w:val="ka-GE"/>
        </w:rPr>
        <w:t>:</w:t>
      </w:r>
    </w:p>
    <w:p w14:paraId="6869CADE" w14:textId="1F4ABB0B" w:rsidR="007904A2" w:rsidRPr="000A138F" w:rsidRDefault="007904A2" w:rsidP="000A138F">
      <w:pPr>
        <w:spacing w:before="120" w:after="120"/>
        <w:rPr>
          <w:rFonts w:eastAsia="Calibri" w:cs="Times New Roman"/>
          <w:color w:val="000000" w:themeColor="text1"/>
          <w:lang w:val="ka-GE"/>
        </w:rPr>
      </w:pPr>
      <w:r w:rsidRPr="000A138F">
        <w:rPr>
          <w:rFonts w:eastAsia="Calibri" w:cs="Sylfaen"/>
          <w:color w:val="000000" w:themeColor="text1"/>
          <w:lang w:val="ka-GE"/>
        </w:rPr>
        <w:t>მაქსიმალური</w:t>
      </w:r>
      <w:r w:rsidRPr="000A138F">
        <w:rPr>
          <w:rFonts w:eastAsia="Calibri" w:cs="Times New Roman"/>
          <w:color w:val="000000" w:themeColor="text1"/>
          <w:lang w:val="ka-GE"/>
        </w:rPr>
        <w:t xml:space="preserve"> </w:t>
      </w:r>
      <w:r w:rsidRPr="000A138F">
        <w:rPr>
          <w:rFonts w:eastAsia="Calibri" w:cs="Sylfaen"/>
          <w:color w:val="000000" w:themeColor="text1"/>
          <w:lang w:val="ka-GE"/>
        </w:rPr>
        <w:t>სადღეღამისო</w:t>
      </w:r>
      <w:r w:rsidRPr="000A138F">
        <w:rPr>
          <w:rFonts w:eastAsia="Calibri" w:cs="Times New Roman"/>
          <w:color w:val="000000" w:themeColor="text1"/>
          <w:lang w:val="ka-GE"/>
        </w:rPr>
        <w:t>: W/</w:t>
      </w:r>
      <w:r w:rsidRPr="000A138F">
        <w:rPr>
          <w:rFonts w:eastAsia="Calibri" w:cs="Sylfaen"/>
          <w:color w:val="000000" w:themeColor="text1"/>
          <w:lang w:val="ka-GE"/>
        </w:rPr>
        <w:t>დღღ</w:t>
      </w:r>
      <w:r w:rsidRPr="000A138F">
        <w:rPr>
          <w:rFonts w:eastAsia="Calibri" w:cs="Times New Roman"/>
          <w:color w:val="000000" w:themeColor="text1"/>
          <w:lang w:val="ka-GE"/>
        </w:rPr>
        <w:t>=10 x 100 x (0,23 x 0,0</w:t>
      </w:r>
      <w:r w:rsidR="00521587" w:rsidRPr="000A138F">
        <w:rPr>
          <w:rFonts w:eastAsia="Calibri" w:cs="Times New Roman"/>
          <w:color w:val="000000" w:themeColor="text1"/>
          <w:lang w:val="ka-GE"/>
        </w:rPr>
        <w:t>1</w:t>
      </w:r>
      <w:r w:rsidRPr="000A138F">
        <w:rPr>
          <w:rFonts w:eastAsia="Calibri" w:cs="Times New Roman"/>
          <w:color w:val="000000" w:themeColor="text1"/>
          <w:lang w:val="ka-GE"/>
        </w:rPr>
        <w:t>/0,</w:t>
      </w:r>
      <w:r w:rsidR="00627928" w:rsidRPr="000A138F">
        <w:rPr>
          <w:rFonts w:eastAsia="Calibri" w:cs="Times New Roman"/>
          <w:color w:val="000000" w:themeColor="text1"/>
          <w:lang w:val="ka-GE"/>
        </w:rPr>
        <w:t>1</w:t>
      </w:r>
      <w:r w:rsidR="005A0A61" w:rsidRPr="000A138F">
        <w:rPr>
          <w:rFonts w:eastAsia="Calibri" w:cs="Times New Roman"/>
          <w:color w:val="000000" w:themeColor="text1"/>
          <w:lang w:val="ka-GE"/>
        </w:rPr>
        <w:t>5</w:t>
      </w:r>
      <w:r w:rsidR="00627928" w:rsidRPr="000A138F">
        <w:rPr>
          <w:rFonts w:eastAsia="Calibri" w:cs="Times New Roman"/>
          <w:color w:val="000000" w:themeColor="text1"/>
          <w:lang w:val="ka-GE"/>
        </w:rPr>
        <w:t>89</w:t>
      </w:r>
      <w:r w:rsidRPr="000A138F">
        <w:rPr>
          <w:rFonts w:eastAsia="Calibri" w:cs="Times New Roman"/>
          <w:color w:val="000000" w:themeColor="text1"/>
          <w:lang w:val="ka-GE"/>
        </w:rPr>
        <w:t>+0,064 x 0,</w:t>
      </w:r>
      <w:r w:rsidR="005A0A61" w:rsidRPr="000A138F">
        <w:rPr>
          <w:rFonts w:eastAsia="Calibri" w:cs="Times New Roman"/>
          <w:color w:val="000000" w:themeColor="text1"/>
          <w:lang w:val="ka-GE"/>
        </w:rPr>
        <w:t>1489</w:t>
      </w:r>
      <w:r w:rsidRPr="000A138F">
        <w:rPr>
          <w:rFonts w:eastAsia="Calibri" w:cs="Times New Roman"/>
          <w:color w:val="000000" w:themeColor="text1"/>
          <w:lang w:val="ka-GE"/>
        </w:rPr>
        <w:t>/0,</w:t>
      </w:r>
      <w:r w:rsidR="00627928" w:rsidRPr="000A138F">
        <w:rPr>
          <w:rFonts w:eastAsia="Calibri" w:cs="Times New Roman"/>
          <w:color w:val="000000" w:themeColor="text1"/>
          <w:lang w:val="ka-GE"/>
        </w:rPr>
        <w:t>1</w:t>
      </w:r>
      <w:r w:rsidR="005A0A61" w:rsidRPr="000A138F">
        <w:rPr>
          <w:rFonts w:eastAsia="Calibri" w:cs="Times New Roman"/>
          <w:color w:val="000000" w:themeColor="text1"/>
          <w:lang w:val="ka-GE"/>
        </w:rPr>
        <w:t>5</w:t>
      </w:r>
      <w:r w:rsidR="00627928" w:rsidRPr="000A138F">
        <w:rPr>
          <w:rFonts w:eastAsia="Calibri" w:cs="Times New Roman"/>
          <w:color w:val="000000" w:themeColor="text1"/>
          <w:lang w:val="ka-GE"/>
        </w:rPr>
        <w:t>89</w:t>
      </w:r>
      <w:r w:rsidRPr="000A138F">
        <w:rPr>
          <w:rFonts w:eastAsia="Calibri" w:cs="Times New Roman"/>
          <w:color w:val="000000" w:themeColor="text1"/>
          <w:lang w:val="ka-GE"/>
        </w:rPr>
        <w:t>)</w:t>
      </w:r>
      <w:r w:rsidR="00521587" w:rsidRPr="000A138F">
        <w:rPr>
          <w:rFonts w:eastAsia="Calibri" w:cs="Times New Roman"/>
          <w:color w:val="000000" w:themeColor="text1"/>
          <w:lang w:val="ka-GE"/>
        </w:rPr>
        <w:t>=</w:t>
      </w:r>
      <w:r w:rsidR="00627928" w:rsidRPr="000A138F">
        <w:rPr>
          <w:rFonts w:eastAsia="Calibri" w:cs="Times New Roman"/>
          <w:color w:val="000000" w:themeColor="text1"/>
          <w:lang w:val="ka-GE"/>
        </w:rPr>
        <w:t xml:space="preserve"> </w:t>
      </w:r>
      <w:r w:rsidR="000A138F" w:rsidRPr="000A138F">
        <w:rPr>
          <w:rFonts w:eastAsia="Calibri" w:cs="Times New Roman"/>
          <w:color w:val="000000" w:themeColor="text1"/>
          <w:lang w:val="ka-GE"/>
        </w:rPr>
        <w:t>74.4</w:t>
      </w:r>
      <w:r w:rsidRPr="000A138F">
        <w:rPr>
          <w:rFonts w:eastAsia="Calibri" w:cs="Times New Roman"/>
          <w:color w:val="000000" w:themeColor="text1"/>
          <w:lang w:val="ka-GE"/>
        </w:rPr>
        <w:t xml:space="preserve"> </w:t>
      </w:r>
      <w:r w:rsidRPr="000A138F">
        <w:rPr>
          <w:rFonts w:eastAsia="Calibri" w:cs="Sylfaen"/>
          <w:color w:val="000000" w:themeColor="text1"/>
          <w:lang w:val="ka-GE"/>
        </w:rPr>
        <w:t>მ</w:t>
      </w:r>
      <w:r w:rsidRPr="000A138F">
        <w:rPr>
          <w:rFonts w:eastAsia="Calibri" w:cs="Times New Roman"/>
          <w:color w:val="000000" w:themeColor="text1"/>
          <w:vertAlign w:val="superscript"/>
          <w:lang w:val="ka-GE"/>
        </w:rPr>
        <w:t>3</w:t>
      </w:r>
      <w:r w:rsidRPr="000A138F">
        <w:rPr>
          <w:rFonts w:eastAsia="Calibri" w:cs="Times New Roman"/>
          <w:color w:val="000000" w:themeColor="text1"/>
          <w:lang w:val="ka-GE"/>
        </w:rPr>
        <w:t>/</w:t>
      </w:r>
      <w:r w:rsidRPr="000A138F">
        <w:rPr>
          <w:rFonts w:eastAsia="Calibri" w:cs="Sylfaen"/>
          <w:color w:val="000000" w:themeColor="text1"/>
          <w:lang w:val="ka-GE"/>
        </w:rPr>
        <w:t>დღღ</w:t>
      </w:r>
      <w:r w:rsidRPr="000A138F">
        <w:rPr>
          <w:rFonts w:eastAsia="Calibri" w:cs="Times New Roman"/>
          <w:color w:val="000000" w:themeColor="text1"/>
          <w:lang w:val="ka-GE"/>
        </w:rPr>
        <w:t>;</w:t>
      </w:r>
    </w:p>
    <w:p w14:paraId="3D988968" w14:textId="15A32463" w:rsidR="007904A2" w:rsidRPr="000A138F" w:rsidRDefault="007904A2" w:rsidP="00D220FF">
      <w:pPr>
        <w:spacing w:before="120" w:after="120"/>
        <w:rPr>
          <w:rFonts w:eastAsia="Calibri" w:cs="Times New Roman"/>
          <w:color w:val="000000" w:themeColor="text1"/>
          <w:lang w:val="ka-GE"/>
        </w:rPr>
      </w:pPr>
      <w:r w:rsidRPr="000A138F">
        <w:rPr>
          <w:rFonts w:eastAsia="Calibri" w:cs="Sylfaen"/>
          <w:color w:val="000000" w:themeColor="text1"/>
          <w:lang w:val="ka-GE"/>
        </w:rPr>
        <w:t>საშუალო</w:t>
      </w:r>
      <w:r w:rsidRPr="000A138F">
        <w:rPr>
          <w:rFonts w:eastAsia="Calibri" w:cs="Times New Roman"/>
          <w:color w:val="000000" w:themeColor="text1"/>
          <w:lang w:val="ka-GE"/>
        </w:rPr>
        <w:t xml:space="preserve"> </w:t>
      </w:r>
      <w:r w:rsidRPr="000A138F">
        <w:rPr>
          <w:rFonts w:eastAsia="Calibri" w:cs="Sylfaen"/>
          <w:color w:val="000000" w:themeColor="text1"/>
          <w:lang w:val="ka-GE"/>
        </w:rPr>
        <w:t>წლიური</w:t>
      </w:r>
      <w:r w:rsidRPr="000A138F">
        <w:rPr>
          <w:rFonts w:eastAsia="Calibri" w:cs="Times New Roman"/>
          <w:color w:val="000000" w:themeColor="text1"/>
          <w:lang w:val="ka-GE"/>
        </w:rPr>
        <w:t>: W/</w:t>
      </w:r>
      <w:r w:rsidRPr="000A138F">
        <w:rPr>
          <w:rFonts w:eastAsia="Calibri" w:cs="Sylfaen"/>
          <w:color w:val="000000" w:themeColor="text1"/>
          <w:lang w:val="ka-GE"/>
        </w:rPr>
        <w:t>წლ</w:t>
      </w:r>
      <w:r w:rsidRPr="000A138F">
        <w:rPr>
          <w:rFonts w:eastAsia="Calibri" w:cs="Times New Roman"/>
          <w:color w:val="000000" w:themeColor="text1"/>
          <w:lang w:val="ka-GE"/>
        </w:rPr>
        <w:t xml:space="preserve"> = 10 x 1237 x </w:t>
      </w:r>
      <w:r w:rsidR="005A0A61" w:rsidRPr="000A138F">
        <w:rPr>
          <w:rFonts w:eastAsia="Calibri" w:cs="Times New Roman"/>
          <w:color w:val="000000" w:themeColor="text1"/>
          <w:lang w:val="ka-GE"/>
        </w:rPr>
        <w:t>(0,23 x 0,01/0,1589+0,064 x 0,1489/0,1589)</w:t>
      </w:r>
      <w:r w:rsidRPr="000A138F">
        <w:rPr>
          <w:rFonts w:eastAsia="Calibri" w:cs="Times New Roman"/>
          <w:color w:val="000000" w:themeColor="text1"/>
          <w:lang w:val="ka-GE"/>
        </w:rPr>
        <w:t xml:space="preserve">= </w:t>
      </w:r>
      <w:r w:rsidR="000A138F" w:rsidRPr="000A138F">
        <w:rPr>
          <w:rFonts w:eastAsia="Calibri" w:cs="Times New Roman"/>
          <w:color w:val="000000" w:themeColor="text1"/>
          <w:lang w:val="ka-GE"/>
        </w:rPr>
        <w:t>920.9</w:t>
      </w:r>
      <w:r w:rsidRPr="000A138F">
        <w:rPr>
          <w:rFonts w:eastAsia="Calibri" w:cs="Times New Roman"/>
          <w:color w:val="000000" w:themeColor="text1"/>
          <w:lang w:val="ka-GE"/>
        </w:rPr>
        <w:t xml:space="preserve"> </w:t>
      </w:r>
      <w:r w:rsidRPr="000A138F">
        <w:rPr>
          <w:rFonts w:eastAsia="Calibri" w:cs="Sylfaen"/>
          <w:color w:val="000000" w:themeColor="text1"/>
          <w:lang w:val="ka-GE"/>
        </w:rPr>
        <w:t>მ</w:t>
      </w:r>
      <w:r w:rsidRPr="000A138F">
        <w:rPr>
          <w:rFonts w:eastAsia="Calibri" w:cs="Times New Roman"/>
          <w:color w:val="000000" w:themeColor="text1"/>
          <w:vertAlign w:val="superscript"/>
          <w:lang w:val="ka-GE"/>
        </w:rPr>
        <w:t>3</w:t>
      </w:r>
      <w:r w:rsidRPr="000A138F">
        <w:rPr>
          <w:rFonts w:eastAsia="Calibri" w:cs="Times New Roman"/>
          <w:color w:val="000000" w:themeColor="text1"/>
          <w:lang w:val="ka-GE"/>
        </w:rPr>
        <w:t>/</w:t>
      </w:r>
      <w:r w:rsidRPr="000A138F">
        <w:rPr>
          <w:rFonts w:eastAsia="Calibri" w:cs="Sylfaen"/>
          <w:color w:val="000000" w:themeColor="text1"/>
          <w:lang w:val="ka-GE"/>
        </w:rPr>
        <w:t>წელ</w:t>
      </w:r>
      <w:r w:rsidRPr="000A138F">
        <w:rPr>
          <w:rFonts w:eastAsia="Calibri" w:cs="Times New Roman"/>
          <w:color w:val="000000" w:themeColor="text1"/>
          <w:lang w:val="ka-GE"/>
        </w:rPr>
        <w:t>.</w:t>
      </w:r>
    </w:p>
    <w:p w14:paraId="1FDC1DB2" w14:textId="7FB2766D" w:rsidR="007904A2" w:rsidRPr="00124DE5" w:rsidRDefault="007904A2"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გამოთვლებიდან</w:t>
      </w:r>
      <w:r w:rsidRPr="00124DE5">
        <w:rPr>
          <w:rFonts w:eastAsia="Calibri" w:cs="Times New Roman"/>
          <w:color w:val="000000" w:themeColor="text1"/>
          <w:lang w:val="ka-GE"/>
        </w:rPr>
        <w:t xml:space="preserve"> </w:t>
      </w:r>
      <w:r w:rsidRPr="00124DE5">
        <w:rPr>
          <w:rFonts w:eastAsia="Calibri" w:cs="Sylfaen"/>
          <w:color w:val="000000" w:themeColor="text1"/>
          <w:lang w:val="ka-GE"/>
        </w:rPr>
        <w:t>ჩანს</w:t>
      </w:r>
      <w:r w:rsidRPr="00124DE5">
        <w:rPr>
          <w:rFonts w:eastAsia="Calibri" w:cs="Times New Roman"/>
          <w:color w:val="000000" w:themeColor="text1"/>
          <w:lang w:val="ka-GE"/>
        </w:rPr>
        <w:t xml:space="preserve">, </w:t>
      </w:r>
      <w:r w:rsidRPr="00124DE5">
        <w:rPr>
          <w:rFonts w:eastAsia="Calibri" w:cs="Sylfaen"/>
          <w:color w:val="000000" w:themeColor="text1"/>
          <w:lang w:val="ka-GE"/>
        </w:rPr>
        <w:t>რომ</w:t>
      </w:r>
      <w:r w:rsidRPr="00124DE5">
        <w:rPr>
          <w:rFonts w:eastAsia="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eastAsia="Calibri" w:cs="Times New Roman"/>
          <w:color w:val="000000" w:themeColor="text1"/>
          <w:lang w:val="ka-GE"/>
        </w:rPr>
        <w:t xml:space="preserve"> </w:t>
      </w:r>
      <w:r w:rsidRPr="00124DE5">
        <w:rPr>
          <w:rFonts w:eastAsia="Calibri" w:cs="Sylfaen"/>
          <w:color w:val="000000" w:themeColor="text1"/>
          <w:lang w:val="ka-GE"/>
        </w:rPr>
        <w:t>ძლიერი</w:t>
      </w:r>
      <w:r w:rsidRPr="00124DE5">
        <w:rPr>
          <w:rFonts w:eastAsia="Calibri" w:cs="Times New Roman"/>
          <w:color w:val="000000" w:themeColor="text1"/>
          <w:lang w:val="ka-GE"/>
        </w:rPr>
        <w:t xml:space="preserve"> </w:t>
      </w:r>
      <w:r w:rsidRPr="00124DE5">
        <w:rPr>
          <w:rFonts w:eastAsia="Calibri" w:cs="Sylfaen"/>
          <w:color w:val="000000" w:themeColor="text1"/>
          <w:lang w:val="ka-GE"/>
        </w:rPr>
        <w:t>წვიმების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დროს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დღეღამის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განმავლობაში</w:t>
      </w:r>
      <w:r w:rsidR="000A138F">
        <w:rPr>
          <w:rFonts w:eastAsia="Calibri" w:cs="Sylfaen"/>
          <w:color w:val="000000" w:themeColor="text1"/>
        </w:rPr>
        <w:t xml:space="preserve"> </w:t>
      </w:r>
      <w:r w:rsidR="000A138F">
        <w:rPr>
          <w:rFonts w:eastAsia="Calibri" w:cs="Sylfaen"/>
          <w:color w:val="000000" w:themeColor="text1"/>
          <w:lang w:val="ka-GE"/>
        </w:rPr>
        <w:t>შეიძლება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წარმოიქმნას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მაქსიმუმ</w:t>
      </w:r>
      <w:r w:rsidRPr="00124DE5">
        <w:rPr>
          <w:rFonts w:eastAsia="Calibri" w:cs="Times New Roman"/>
          <w:color w:val="000000" w:themeColor="text1"/>
          <w:lang w:val="ka-GE"/>
        </w:rPr>
        <w:t xml:space="preserve"> </w:t>
      </w:r>
      <w:r w:rsidR="000A138F">
        <w:rPr>
          <w:rFonts w:eastAsia="Calibri" w:cs="Times New Roman"/>
          <w:color w:val="000000" w:themeColor="text1"/>
        </w:rPr>
        <w:t>74.4</w:t>
      </w:r>
      <w:r w:rsidRPr="00124DE5">
        <w:rPr>
          <w:rFonts w:eastAsia="Calibri" w:cs="Times New Roman"/>
          <w:color w:val="000000" w:themeColor="text1"/>
          <w:lang w:val="ka-GE"/>
        </w:rPr>
        <w:t xml:space="preserve"> </w:t>
      </w:r>
      <w:r w:rsidRPr="00124DE5">
        <w:rPr>
          <w:rFonts w:eastAsia="Calibri" w:cs="Sylfaen"/>
          <w:color w:val="000000" w:themeColor="text1"/>
          <w:lang w:val="ka-GE"/>
        </w:rPr>
        <w:t>მ</w:t>
      </w:r>
      <w:r w:rsidRPr="00124DE5">
        <w:rPr>
          <w:rFonts w:eastAsia="Calibri" w:cs="Times New Roman"/>
          <w:color w:val="000000" w:themeColor="text1"/>
          <w:vertAlign w:val="superscript"/>
          <w:lang w:val="ka-GE"/>
        </w:rPr>
        <w:t>3</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რაოდენობის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სანიაღვრე</w:t>
      </w:r>
      <w:r w:rsidRPr="00124DE5">
        <w:rPr>
          <w:rFonts w:eastAsia="Calibri" w:cs="Times New Roman"/>
          <w:color w:val="000000" w:themeColor="text1"/>
          <w:lang w:val="ka-GE"/>
        </w:rPr>
        <w:t xml:space="preserve"> </w:t>
      </w:r>
      <w:r w:rsidRPr="003E3F74">
        <w:rPr>
          <w:rFonts w:eastAsia="Calibri" w:cs="Sylfaen"/>
          <w:color w:val="000000" w:themeColor="text1"/>
          <w:lang w:val="ka-GE"/>
        </w:rPr>
        <w:t>წყ</w:t>
      </w:r>
      <w:r w:rsidR="0086536B">
        <w:rPr>
          <w:rFonts w:eastAsia="Calibri" w:cs="Sylfaen"/>
          <w:color w:val="000000" w:themeColor="text1"/>
          <w:lang w:val="ka-GE"/>
        </w:rPr>
        <w:t>ა</w:t>
      </w:r>
      <w:r w:rsidRPr="003E3F74">
        <w:rPr>
          <w:rFonts w:eastAsia="Calibri" w:cs="Sylfaen"/>
          <w:color w:val="000000" w:themeColor="text1"/>
          <w:lang w:val="ka-GE"/>
        </w:rPr>
        <w:t>ლი</w:t>
      </w:r>
      <w:r w:rsidRPr="003E3F74">
        <w:rPr>
          <w:rFonts w:eastAsia="Calibri" w:cs="Times New Roman"/>
          <w:color w:val="000000" w:themeColor="text1"/>
          <w:lang w:val="ka-GE"/>
        </w:rPr>
        <w:t xml:space="preserve"> (</w:t>
      </w:r>
      <w:r w:rsidRPr="003E3F74">
        <w:rPr>
          <w:rFonts w:eastAsia="Calibri" w:cs="Sylfaen"/>
          <w:color w:val="000000" w:themeColor="text1"/>
          <w:lang w:val="ka-GE"/>
        </w:rPr>
        <w:t>დაახლოებით</w:t>
      </w:r>
      <w:r w:rsidRPr="003E3F74">
        <w:rPr>
          <w:rFonts w:eastAsia="Calibri" w:cs="Times New Roman"/>
          <w:color w:val="000000" w:themeColor="text1"/>
          <w:lang w:val="ka-GE"/>
        </w:rPr>
        <w:t xml:space="preserve"> 5</w:t>
      </w:r>
      <w:r w:rsidR="009D72AF" w:rsidRPr="003E3F74">
        <w:rPr>
          <w:rFonts w:eastAsia="Calibri" w:cs="Times New Roman"/>
          <w:color w:val="000000" w:themeColor="text1"/>
          <w:lang w:val="ka-GE"/>
        </w:rPr>
        <w:t xml:space="preserve"> </w:t>
      </w:r>
      <w:r w:rsidRPr="003E3F74">
        <w:rPr>
          <w:rFonts w:eastAsia="Calibri" w:cs="Sylfaen"/>
          <w:color w:val="000000" w:themeColor="text1"/>
          <w:lang w:val="ka-GE"/>
        </w:rPr>
        <w:t>მ</w:t>
      </w:r>
      <w:r w:rsidRPr="003E3F74">
        <w:rPr>
          <w:rFonts w:eastAsia="Calibri" w:cs="Times New Roman"/>
          <w:color w:val="000000" w:themeColor="text1"/>
          <w:vertAlign w:val="superscript"/>
          <w:lang w:val="ka-GE"/>
        </w:rPr>
        <w:t>3</w:t>
      </w:r>
      <w:r w:rsidRPr="003E3F74">
        <w:rPr>
          <w:rFonts w:eastAsia="Calibri" w:cs="Times New Roman"/>
          <w:color w:val="000000" w:themeColor="text1"/>
          <w:lang w:val="ka-GE"/>
        </w:rPr>
        <w:t>/</w:t>
      </w:r>
      <w:r w:rsidRPr="003E3F74">
        <w:rPr>
          <w:rFonts w:eastAsia="Calibri" w:cs="Sylfaen"/>
          <w:color w:val="000000" w:themeColor="text1"/>
          <w:lang w:val="ka-GE"/>
        </w:rPr>
        <w:t>სთ</w:t>
      </w:r>
      <w:r w:rsidRPr="003E3F74">
        <w:rPr>
          <w:rFonts w:eastAsia="Calibri" w:cs="Times New Roman"/>
          <w:color w:val="000000" w:themeColor="text1"/>
          <w:lang w:val="ka-GE"/>
        </w:rPr>
        <w:t>),</w:t>
      </w:r>
      <w:r w:rsidRPr="00124DE5">
        <w:rPr>
          <w:rFonts w:eastAsia="Calibri" w:cs="Times New Roman"/>
          <w:color w:val="000000" w:themeColor="text1"/>
          <w:lang w:val="ka-GE"/>
        </w:rPr>
        <w:t xml:space="preserve"> </w:t>
      </w:r>
      <w:r w:rsidRPr="00124DE5">
        <w:rPr>
          <w:rFonts w:eastAsia="Calibri" w:cs="Sylfaen"/>
          <w:color w:val="000000" w:themeColor="text1"/>
          <w:lang w:val="ka-GE"/>
        </w:rPr>
        <w:t>ხოლო</w:t>
      </w:r>
      <w:r w:rsidRPr="00124DE5">
        <w:rPr>
          <w:rFonts w:eastAsia="Calibri" w:cs="Times New Roman"/>
          <w:color w:val="000000" w:themeColor="text1"/>
          <w:lang w:val="ka-GE"/>
        </w:rPr>
        <w:t xml:space="preserve"> </w:t>
      </w:r>
      <w:r w:rsidRPr="00124DE5">
        <w:rPr>
          <w:rFonts w:eastAsia="Calibri" w:cs="Sylfaen"/>
          <w:color w:val="000000" w:themeColor="text1"/>
          <w:lang w:val="ka-GE"/>
        </w:rPr>
        <w:t>წელიწადში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საშუალოდ</w:t>
      </w:r>
      <w:r w:rsidRPr="00124DE5">
        <w:rPr>
          <w:rFonts w:eastAsia="Calibri" w:cs="Times New Roman"/>
          <w:color w:val="000000" w:themeColor="text1"/>
          <w:lang w:val="ka-GE"/>
        </w:rPr>
        <w:t xml:space="preserve"> – </w:t>
      </w:r>
      <w:r w:rsidR="000A138F">
        <w:rPr>
          <w:rFonts w:eastAsia="Calibri" w:cs="Times New Roman"/>
          <w:color w:val="000000" w:themeColor="text1"/>
        </w:rPr>
        <w:t>920.9</w:t>
      </w:r>
      <w:r w:rsidRPr="00124DE5">
        <w:rPr>
          <w:rFonts w:eastAsia="Calibri" w:cs="Times New Roman"/>
          <w:color w:val="000000" w:themeColor="text1"/>
          <w:lang w:val="ka-GE"/>
        </w:rPr>
        <w:t xml:space="preserve"> </w:t>
      </w:r>
      <w:r w:rsidRPr="00124DE5">
        <w:rPr>
          <w:rFonts w:eastAsia="Calibri" w:cs="Sylfaen"/>
          <w:color w:val="000000" w:themeColor="text1"/>
          <w:lang w:val="ka-GE"/>
        </w:rPr>
        <w:t>მ</w:t>
      </w:r>
      <w:r w:rsidRPr="00124DE5">
        <w:rPr>
          <w:rFonts w:eastAsia="Calibri" w:cs="Times New Roman"/>
          <w:color w:val="000000" w:themeColor="text1"/>
          <w:vertAlign w:val="superscript"/>
          <w:lang w:val="ka-GE"/>
        </w:rPr>
        <w:t>3</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რაოდენობის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სანიაღვრე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w:t>
      </w:r>
      <w:r w:rsidR="003E3F74">
        <w:rPr>
          <w:rFonts w:eastAsia="Calibri" w:cs="Sylfaen"/>
          <w:color w:val="000000" w:themeColor="text1"/>
          <w:lang w:val="ka-GE"/>
        </w:rPr>
        <w:t>ალი</w:t>
      </w:r>
      <w:r w:rsidRPr="00124DE5">
        <w:rPr>
          <w:rFonts w:eastAsia="Calibri" w:cs="Times New Roman"/>
          <w:color w:val="000000" w:themeColor="text1"/>
          <w:lang w:val="ka-GE"/>
        </w:rPr>
        <w:t xml:space="preserve">. </w:t>
      </w:r>
    </w:p>
    <w:p w14:paraId="5A6BF102" w14:textId="77777777" w:rsidR="007904A2" w:rsidRPr="00124DE5" w:rsidRDefault="007904A2"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სულ</w:t>
      </w:r>
      <w:r w:rsidRPr="00124DE5">
        <w:rPr>
          <w:rFonts w:eastAsia="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წარმოქმნილი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საწარმოო</w:t>
      </w:r>
      <w:r w:rsidRPr="00124DE5">
        <w:rPr>
          <w:rFonts w:eastAsia="Calibri" w:cs="Times New Roman"/>
          <w:color w:val="000000" w:themeColor="text1"/>
          <w:lang w:val="ka-GE"/>
        </w:rPr>
        <w:t>-</w:t>
      </w:r>
      <w:r w:rsidRPr="00124DE5">
        <w:rPr>
          <w:rFonts w:eastAsia="Calibri" w:cs="Sylfaen"/>
          <w:color w:val="000000" w:themeColor="text1"/>
          <w:lang w:val="ka-GE"/>
        </w:rPr>
        <w:t>სანიაღვრე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ჩამდინარე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წყლების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მიახლოებით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რაოდენობა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შეადგენს</w:t>
      </w:r>
      <w:r w:rsidRPr="00124DE5">
        <w:rPr>
          <w:rFonts w:eastAsia="Calibri" w:cs="Times New Roman"/>
          <w:color w:val="000000" w:themeColor="text1"/>
          <w:lang w:val="ka-GE"/>
        </w:rPr>
        <w:t>:</w:t>
      </w:r>
    </w:p>
    <w:p w14:paraId="7A09AE2B" w14:textId="61D90BB0" w:rsidR="007904A2" w:rsidRPr="00124DE5" w:rsidRDefault="000A138F" w:rsidP="00FC4DF9">
      <w:pPr>
        <w:spacing w:before="120" w:after="120"/>
        <w:rPr>
          <w:rFonts w:eastAsia="Calibri" w:cs="Times New Roman"/>
          <w:color w:val="000000" w:themeColor="text1"/>
          <w:lang w:val="ka-GE"/>
        </w:rPr>
      </w:pPr>
      <w:r>
        <w:rPr>
          <w:rFonts w:eastAsia="Calibri" w:cs="Times New Roman"/>
          <w:color w:val="000000" w:themeColor="text1"/>
          <w:lang w:val="ka-GE"/>
        </w:rPr>
        <w:t>2</w:t>
      </w:r>
      <w:r w:rsidR="001A0097">
        <w:rPr>
          <w:rFonts w:eastAsia="Calibri" w:cs="Times New Roman"/>
          <w:color w:val="000000" w:themeColor="text1"/>
          <w:lang w:val="ka-GE"/>
        </w:rPr>
        <w:t>1</w:t>
      </w:r>
      <w:r>
        <w:rPr>
          <w:rFonts w:eastAsia="Calibri" w:cs="Times New Roman"/>
          <w:color w:val="000000" w:themeColor="text1"/>
          <w:lang w:val="ka-GE"/>
        </w:rPr>
        <w:t xml:space="preserve">0 </w:t>
      </w:r>
      <w:r w:rsidR="007904A2" w:rsidRPr="00124DE5">
        <w:rPr>
          <w:rFonts w:eastAsia="Calibri" w:cs="Times New Roman"/>
          <w:color w:val="000000" w:themeColor="text1"/>
          <w:lang w:val="ka-GE"/>
        </w:rPr>
        <w:t xml:space="preserve">+ </w:t>
      </w:r>
      <w:r w:rsidR="0001195E">
        <w:rPr>
          <w:rFonts w:eastAsia="Calibri" w:cs="Times New Roman"/>
          <w:color w:val="000000" w:themeColor="text1"/>
          <w:lang w:val="ka-GE"/>
        </w:rPr>
        <w:t>5</w:t>
      </w:r>
      <w:r>
        <w:rPr>
          <w:rFonts w:eastAsia="Calibri" w:cs="Times New Roman"/>
          <w:color w:val="000000" w:themeColor="text1"/>
          <w:lang w:val="ka-GE"/>
        </w:rPr>
        <w:t xml:space="preserve"> </w:t>
      </w:r>
      <w:r w:rsidR="007904A2" w:rsidRPr="00124DE5">
        <w:rPr>
          <w:rFonts w:eastAsia="Calibri" w:cs="Times New Roman"/>
          <w:color w:val="000000" w:themeColor="text1"/>
          <w:lang w:val="ka-GE"/>
        </w:rPr>
        <w:t xml:space="preserve">= </w:t>
      </w:r>
      <w:r>
        <w:rPr>
          <w:rFonts w:eastAsia="Calibri" w:cs="Times New Roman"/>
          <w:color w:val="000000" w:themeColor="text1"/>
          <w:lang w:val="ka-GE"/>
        </w:rPr>
        <w:t>2</w:t>
      </w:r>
      <w:r w:rsidR="001A0097">
        <w:rPr>
          <w:rFonts w:eastAsia="Calibri" w:cs="Times New Roman"/>
          <w:color w:val="000000" w:themeColor="text1"/>
          <w:lang w:val="ka-GE"/>
        </w:rPr>
        <w:t>1</w:t>
      </w:r>
      <w:r w:rsidR="0001195E">
        <w:rPr>
          <w:rFonts w:eastAsia="Calibri" w:cs="Times New Roman"/>
          <w:color w:val="000000" w:themeColor="text1"/>
          <w:lang w:val="ka-GE"/>
        </w:rPr>
        <w:t>5</w:t>
      </w:r>
      <w:r w:rsidR="007904A2" w:rsidRPr="00124DE5">
        <w:rPr>
          <w:rFonts w:eastAsia="Calibri" w:cs="Times New Roman"/>
          <w:color w:val="000000" w:themeColor="text1"/>
          <w:lang w:val="ka-GE"/>
        </w:rPr>
        <w:t xml:space="preserve"> </w:t>
      </w:r>
      <w:r w:rsidR="007904A2" w:rsidRPr="00124DE5">
        <w:rPr>
          <w:rFonts w:eastAsia="Calibri" w:cs="Sylfaen"/>
          <w:color w:val="000000" w:themeColor="text1"/>
          <w:lang w:val="ka-GE"/>
        </w:rPr>
        <w:t>მ</w:t>
      </w:r>
      <w:r w:rsidR="007904A2" w:rsidRPr="00124DE5">
        <w:rPr>
          <w:rFonts w:eastAsia="Calibri" w:cs="Times New Roman"/>
          <w:color w:val="000000" w:themeColor="text1"/>
          <w:vertAlign w:val="superscript"/>
          <w:lang w:val="ka-GE"/>
        </w:rPr>
        <w:t>3</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სთ</w:t>
      </w:r>
      <w:r w:rsidR="007904A2" w:rsidRPr="00124DE5">
        <w:rPr>
          <w:rFonts w:eastAsia="Calibri" w:cs="Times New Roman"/>
          <w:color w:val="000000" w:themeColor="text1"/>
          <w:lang w:val="ka-GE"/>
        </w:rPr>
        <w:t>;</w:t>
      </w:r>
    </w:p>
    <w:p w14:paraId="606B9CA8" w14:textId="5DA747DC" w:rsidR="007904A2" w:rsidRPr="00124DE5" w:rsidRDefault="00E85B1A" w:rsidP="00FC4DF9">
      <w:pPr>
        <w:spacing w:before="120" w:after="120"/>
        <w:rPr>
          <w:rFonts w:eastAsia="Calibri" w:cs="Times New Roman"/>
          <w:color w:val="000000" w:themeColor="text1"/>
          <w:highlight w:val="red"/>
          <w:lang w:val="ka-GE"/>
        </w:rPr>
      </w:pPr>
      <w:r>
        <w:rPr>
          <w:color w:val="000000" w:themeColor="text1"/>
          <w:lang w:val="ka-GE"/>
        </w:rPr>
        <w:t xml:space="preserve">806 </w:t>
      </w:r>
      <w:r w:rsidRPr="00E85B1A">
        <w:rPr>
          <w:color w:val="000000" w:themeColor="text1"/>
          <w:lang w:val="ka-GE"/>
        </w:rPr>
        <w:t xml:space="preserve">400 </w:t>
      </w:r>
      <w:r w:rsidR="007904A2" w:rsidRPr="00124DE5">
        <w:rPr>
          <w:rFonts w:eastAsia="Calibri" w:cs="Times New Roman"/>
          <w:color w:val="000000" w:themeColor="text1"/>
          <w:lang w:val="ka-GE"/>
        </w:rPr>
        <w:t xml:space="preserve">+ </w:t>
      </w:r>
      <w:r w:rsidR="004D201F" w:rsidRPr="000A138F">
        <w:rPr>
          <w:rFonts w:eastAsia="Calibri" w:cs="Times New Roman"/>
          <w:color w:val="000000" w:themeColor="text1"/>
          <w:lang w:val="ka-GE"/>
        </w:rPr>
        <w:t xml:space="preserve">920.9 </w:t>
      </w:r>
      <w:r w:rsidR="007904A2" w:rsidRPr="00124DE5">
        <w:rPr>
          <w:rFonts w:eastAsia="Calibri" w:cs="Times New Roman"/>
          <w:color w:val="000000" w:themeColor="text1"/>
          <w:lang w:val="ka-GE"/>
        </w:rPr>
        <w:t>=</w:t>
      </w:r>
      <w:r>
        <w:rPr>
          <w:rFonts w:eastAsia="Calibri" w:cs="Times New Roman"/>
          <w:color w:val="000000" w:themeColor="text1"/>
          <w:lang w:val="ka-GE"/>
        </w:rPr>
        <w:t xml:space="preserve"> </w:t>
      </w:r>
      <w:r w:rsidR="00B746F3" w:rsidRPr="00B746F3">
        <w:rPr>
          <w:rFonts w:eastAsia="Calibri" w:cs="Times New Roman"/>
          <w:color w:val="000000" w:themeColor="text1"/>
          <w:lang w:val="ka-GE"/>
        </w:rPr>
        <w:t>807</w:t>
      </w:r>
      <w:r w:rsidR="00B746F3">
        <w:rPr>
          <w:rFonts w:eastAsia="Calibri" w:cs="Times New Roman"/>
          <w:color w:val="000000" w:themeColor="text1"/>
          <w:lang w:val="ka-GE"/>
        </w:rPr>
        <w:t xml:space="preserve"> </w:t>
      </w:r>
      <w:r w:rsidR="00B746F3" w:rsidRPr="00B746F3">
        <w:rPr>
          <w:rFonts w:eastAsia="Calibri" w:cs="Times New Roman"/>
          <w:color w:val="000000" w:themeColor="text1"/>
          <w:lang w:val="ka-GE"/>
        </w:rPr>
        <w:t>320.9</w:t>
      </w:r>
      <w:r w:rsidR="00B746F3">
        <w:rPr>
          <w:rFonts w:eastAsia="Calibri" w:cs="Times New Roman"/>
          <w:color w:val="000000" w:themeColor="text1"/>
          <w:lang w:val="ka-GE"/>
        </w:rPr>
        <w:t xml:space="preserve"> </w:t>
      </w:r>
      <w:r w:rsidR="007904A2" w:rsidRPr="00124DE5">
        <w:rPr>
          <w:rFonts w:eastAsia="Calibri" w:cs="Sylfaen"/>
          <w:color w:val="000000" w:themeColor="text1"/>
          <w:lang w:val="ka-GE"/>
        </w:rPr>
        <w:t>მ</w:t>
      </w:r>
      <w:r w:rsidR="007904A2" w:rsidRPr="00124DE5">
        <w:rPr>
          <w:rFonts w:eastAsia="Calibri" w:cs="Times New Roman"/>
          <w:color w:val="000000" w:themeColor="text1"/>
          <w:vertAlign w:val="superscript"/>
          <w:lang w:val="ka-GE"/>
        </w:rPr>
        <w:t>3</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წელ</w:t>
      </w:r>
      <w:r w:rsidR="0001195E">
        <w:rPr>
          <w:rFonts w:eastAsia="Calibri" w:cs="Sylfaen"/>
          <w:color w:val="000000" w:themeColor="text1"/>
          <w:lang w:val="ka-GE"/>
        </w:rPr>
        <w:t>;</w:t>
      </w:r>
    </w:p>
    <w:p w14:paraId="1B65CEBF" w14:textId="77777777" w:rsidR="007904A2" w:rsidRPr="00124DE5" w:rsidRDefault="007904A2"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მანგანუმის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მადნის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გადამუშავების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პროცესში</w:t>
      </w:r>
      <w:r w:rsidRPr="00124DE5">
        <w:rPr>
          <w:rFonts w:eastAsia="Calibri" w:cs="Times New Roman"/>
          <w:color w:val="000000" w:themeColor="text1"/>
          <w:lang w:val="ka-GE"/>
        </w:rPr>
        <w:t xml:space="preserve"> 1 </w:t>
      </w:r>
      <w:r w:rsidRPr="00124DE5">
        <w:rPr>
          <w:rFonts w:eastAsia="Calibri" w:cs="Sylfaen"/>
          <w:color w:val="000000" w:themeColor="text1"/>
          <w:lang w:val="ka-GE"/>
        </w:rPr>
        <w:t>მ</w:t>
      </w:r>
      <w:r w:rsidRPr="00124DE5">
        <w:rPr>
          <w:rFonts w:eastAsia="Calibri" w:cs="Times New Roman"/>
          <w:color w:val="000000" w:themeColor="text1"/>
          <w:vertAlign w:val="superscript"/>
          <w:lang w:val="ka-GE"/>
        </w:rPr>
        <w:t>3</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წყალს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დაახლოებით</w:t>
      </w:r>
      <w:r w:rsidRPr="00124DE5">
        <w:rPr>
          <w:rFonts w:eastAsia="Calibri" w:cs="Times New Roman"/>
          <w:color w:val="000000" w:themeColor="text1"/>
          <w:lang w:val="ka-GE"/>
        </w:rPr>
        <w:t xml:space="preserve"> 0,15 </w:t>
      </w:r>
      <w:r w:rsidRPr="00124DE5">
        <w:rPr>
          <w:rFonts w:eastAsia="Calibri" w:cs="Sylfaen"/>
          <w:color w:val="000000" w:themeColor="text1"/>
          <w:lang w:val="ka-GE"/>
        </w:rPr>
        <w:t>ტ</w:t>
      </w:r>
      <w:r w:rsidRPr="00124DE5">
        <w:rPr>
          <w:rFonts w:eastAsia="Calibri" w:cs="Times New Roman"/>
          <w:color w:val="000000" w:themeColor="text1"/>
          <w:lang w:val="ka-GE"/>
        </w:rPr>
        <w:t xml:space="preserve"> </w:t>
      </w:r>
      <w:r w:rsidRPr="00124DE5">
        <w:rPr>
          <w:rFonts w:eastAsia="Calibri" w:cs="Sylfaen"/>
          <w:color w:val="000000" w:themeColor="text1"/>
          <w:lang w:val="ka-GE"/>
        </w:rPr>
        <w:t>შლამი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მიყვება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გამოყენებული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წყლის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რაოდენობის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მიხედვით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სალექარში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ჩადის</w:t>
      </w:r>
      <w:r w:rsidRPr="00124DE5">
        <w:rPr>
          <w:rFonts w:eastAsia="Calibri" w:cs="Times New Roman"/>
          <w:color w:val="000000" w:themeColor="text1"/>
          <w:lang w:val="ka-GE"/>
        </w:rPr>
        <w:t xml:space="preserve">: </w:t>
      </w:r>
    </w:p>
    <w:p w14:paraId="2BB93693" w14:textId="71C9EB44" w:rsidR="00C504F2" w:rsidRPr="00124DE5" w:rsidRDefault="004D201F" w:rsidP="00FC4DF9">
      <w:pPr>
        <w:spacing w:before="120" w:after="120"/>
        <w:rPr>
          <w:rFonts w:eastAsia="Calibri" w:cs="Times New Roman"/>
          <w:color w:val="000000" w:themeColor="text1"/>
          <w:lang w:val="ka-GE"/>
        </w:rPr>
      </w:pPr>
      <w:r>
        <w:rPr>
          <w:rFonts w:eastAsia="Calibri" w:cs="Times New Roman"/>
          <w:color w:val="000000" w:themeColor="text1"/>
          <w:lang w:val="ka-GE"/>
        </w:rPr>
        <w:t>2</w:t>
      </w:r>
      <w:r w:rsidR="00B746F3">
        <w:rPr>
          <w:rFonts w:eastAsia="Calibri" w:cs="Times New Roman"/>
          <w:color w:val="000000" w:themeColor="text1"/>
          <w:lang w:val="ka-GE"/>
        </w:rPr>
        <w:t>1</w:t>
      </w:r>
      <w:r>
        <w:rPr>
          <w:rFonts w:eastAsia="Calibri" w:cs="Times New Roman"/>
          <w:color w:val="000000" w:themeColor="text1"/>
          <w:lang w:val="ka-GE"/>
        </w:rPr>
        <w:t xml:space="preserve">0 </w:t>
      </w:r>
      <w:r w:rsidR="007904A2" w:rsidRPr="00124DE5">
        <w:rPr>
          <w:rFonts w:eastAsia="Calibri" w:cs="Times New Roman"/>
          <w:color w:val="000000" w:themeColor="text1"/>
          <w:lang w:val="ka-GE"/>
        </w:rPr>
        <w:t xml:space="preserve">x 0,15 = </w:t>
      </w:r>
      <w:r w:rsidR="00B746F3" w:rsidRPr="00B746F3">
        <w:rPr>
          <w:rFonts w:eastAsia="Calibri" w:cs="Times New Roman"/>
          <w:color w:val="000000" w:themeColor="text1"/>
          <w:lang w:val="ka-GE"/>
        </w:rPr>
        <w:t>31.5</w:t>
      </w:r>
      <w:r w:rsidR="007904A2" w:rsidRPr="00124DE5">
        <w:rPr>
          <w:rFonts w:eastAsia="Calibri" w:cs="Times New Roman"/>
          <w:color w:val="000000" w:themeColor="text1"/>
          <w:lang w:val="ka-GE"/>
        </w:rPr>
        <w:t xml:space="preserve"> </w:t>
      </w:r>
      <w:r w:rsidR="007904A2" w:rsidRPr="00124DE5">
        <w:rPr>
          <w:rFonts w:eastAsia="Calibri" w:cs="Sylfaen"/>
          <w:color w:val="000000" w:themeColor="text1"/>
          <w:lang w:val="ka-GE"/>
        </w:rPr>
        <w:t>ტ</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სთ</w:t>
      </w:r>
      <w:r w:rsidR="007904A2" w:rsidRPr="00124DE5">
        <w:rPr>
          <w:rFonts w:eastAsia="Calibri" w:cs="Times New Roman"/>
          <w:color w:val="000000" w:themeColor="text1"/>
          <w:lang w:val="ka-GE"/>
        </w:rPr>
        <w:t xml:space="preserve">; </w:t>
      </w:r>
    </w:p>
    <w:p w14:paraId="7B6F8049" w14:textId="205063E1" w:rsidR="007904A2" w:rsidRPr="00124DE5" w:rsidRDefault="00B746F3" w:rsidP="00FC4DF9">
      <w:pPr>
        <w:spacing w:before="120" w:after="120"/>
        <w:rPr>
          <w:rFonts w:eastAsia="Calibri" w:cs="Times New Roman"/>
          <w:color w:val="000000" w:themeColor="text1"/>
          <w:lang w:val="ka-GE"/>
        </w:rPr>
      </w:pPr>
      <w:r>
        <w:rPr>
          <w:color w:val="000000" w:themeColor="text1"/>
          <w:lang w:val="ka-GE"/>
        </w:rPr>
        <w:t xml:space="preserve">806 </w:t>
      </w:r>
      <w:r w:rsidRPr="00B746F3">
        <w:rPr>
          <w:color w:val="000000" w:themeColor="text1"/>
          <w:lang w:val="ka-GE"/>
        </w:rPr>
        <w:t xml:space="preserve">400 </w:t>
      </w:r>
      <w:r w:rsidR="007904A2" w:rsidRPr="00124DE5">
        <w:rPr>
          <w:rFonts w:eastAsia="Calibri" w:cs="Times New Roman"/>
          <w:color w:val="000000" w:themeColor="text1"/>
          <w:lang w:val="ka-GE"/>
        </w:rPr>
        <w:t xml:space="preserve">x 0,15 = </w:t>
      </w:r>
      <w:r w:rsidR="00627CE6">
        <w:rPr>
          <w:rFonts w:eastAsia="Calibri" w:cs="Times New Roman"/>
          <w:color w:val="000000" w:themeColor="text1"/>
          <w:lang w:val="ka-GE"/>
        </w:rPr>
        <w:t xml:space="preserve">120 </w:t>
      </w:r>
      <w:r w:rsidR="00627CE6" w:rsidRPr="00627CE6">
        <w:rPr>
          <w:rFonts w:eastAsia="Calibri" w:cs="Times New Roman"/>
          <w:color w:val="000000" w:themeColor="text1"/>
          <w:lang w:val="ka-GE"/>
        </w:rPr>
        <w:t>960</w:t>
      </w:r>
      <w:r w:rsidR="00627CE6">
        <w:rPr>
          <w:rFonts w:eastAsia="Calibri" w:cs="Times New Roman"/>
          <w:color w:val="000000" w:themeColor="text1"/>
          <w:lang w:val="ka-GE"/>
        </w:rPr>
        <w:t xml:space="preserve"> </w:t>
      </w:r>
      <w:r w:rsidR="007904A2" w:rsidRPr="00124DE5">
        <w:rPr>
          <w:rFonts w:eastAsia="Calibri" w:cs="Sylfaen"/>
          <w:color w:val="000000" w:themeColor="text1"/>
          <w:lang w:val="ka-GE"/>
        </w:rPr>
        <w:t>ტ</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წელ</w:t>
      </w:r>
      <w:r w:rsidR="007904A2" w:rsidRPr="00124DE5">
        <w:rPr>
          <w:rFonts w:eastAsia="Calibri" w:cs="Times New Roman"/>
          <w:color w:val="000000" w:themeColor="text1"/>
          <w:lang w:val="ka-GE"/>
        </w:rPr>
        <w:t xml:space="preserve"> </w:t>
      </w:r>
      <w:r w:rsidR="007904A2" w:rsidRPr="00124DE5">
        <w:rPr>
          <w:rFonts w:eastAsia="Calibri" w:cs="Sylfaen"/>
          <w:color w:val="000000" w:themeColor="text1"/>
          <w:lang w:val="ka-GE"/>
        </w:rPr>
        <w:t>შლამი</w:t>
      </w:r>
    </w:p>
    <w:p w14:paraId="7F997D62" w14:textId="77777777" w:rsidR="007904A2" w:rsidRPr="00124DE5" w:rsidRDefault="007904A2"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ტერიტორიაზე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წარმოქმნილი</w:t>
      </w:r>
      <w:r w:rsidRPr="00124DE5">
        <w:rPr>
          <w:rFonts w:eastAsia="Calibri" w:cs="Times New Roman"/>
          <w:color w:val="000000" w:themeColor="text1"/>
          <w:lang w:val="ka-GE"/>
        </w:rPr>
        <w:t xml:space="preserve"> 1 </w:t>
      </w:r>
      <w:r w:rsidRPr="00124DE5">
        <w:rPr>
          <w:rFonts w:eastAsia="Calibri" w:cs="Sylfaen"/>
          <w:color w:val="000000" w:themeColor="text1"/>
          <w:lang w:val="ka-GE"/>
        </w:rPr>
        <w:t>მ</w:t>
      </w:r>
      <w:r w:rsidRPr="00124DE5">
        <w:rPr>
          <w:rFonts w:eastAsia="Calibri" w:cs="Times New Roman"/>
          <w:color w:val="000000" w:themeColor="text1"/>
          <w:vertAlign w:val="superscript"/>
          <w:lang w:val="ka-GE"/>
        </w:rPr>
        <w:t>3</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სანიაღვრე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წყლით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სალექარში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ჩაირეცხება</w:t>
      </w:r>
      <w:r w:rsidRPr="00124DE5">
        <w:rPr>
          <w:rFonts w:eastAsia="Calibri" w:cs="Times New Roman"/>
          <w:color w:val="000000" w:themeColor="text1"/>
          <w:lang w:val="ka-GE"/>
        </w:rPr>
        <w:t xml:space="preserve"> 0,1 </w:t>
      </w:r>
      <w:r w:rsidRPr="00124DE5">
        <w:rPr>
          <w:rFonts w:eastAsia="Calibri" w:cs="Sylfaen"/>
          <w:color w:val="000000" w:themeColor="text1"/>
          <w:lang w:val="ka-GE"/>
        </w:rPr>
        <w:t>ტ</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შეწონილი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ნაწილაკები</w:t>
      </w:r>
      <w:r w:rsidRPr="00124DE5">
        <w:rPr>
          <w:rFonts w:eastAsia="Calibri" w:cs="Times New Roman"/>
          <w:color w:val="000000" w:themeColor="text1"/>
          <w:lang w:val="ka-GE"/>
        </w:rPr>
        <w:t xml:space="preserve">, </w:t>
      </w:r>
      <w:r w:rsidRPr="00124DE5">
        <w:rPr>
          <w:rFonts w:eastAsia="Calibri" w:cs="Sylfaen"/>
          <w:color w:val="000000" w:themeColor="text1"/>
          <w:lang w:val="ka-GE"/>
        </w:rPr>
        <w:t>წარმოქმნილი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სანიაღვრე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წყლების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რაოდენობის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მიხედვით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სანიაღვრე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წყლებით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სალექარში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ჩადის</w:t>
      </w:r>
      <w:r w:rsidRPr="00124DE5">
        <w:rPr>
          <w:rFonts w:eastAsia="Calibri" w:cs="Times New Roman"/>
          <w:color w:val="000000" w:themeColor="text1"/>
          <w:lang w:val="ka-GE"/>
        </w:rPr>
        <w:t>:</w:t>
      </w:r>
    </w:p>
    <w:p w14:paraId="3E6C0506" w14:textId="4AD7FB53" w:rsidR="00C504F2" w:rsidRPr="00124DE5" w:rsidRDefault="0001195E" w:rsidP="00FC4DF9">
      <w:pPr>
        <w:spacing w:before="120" w:after="120"/>
        <w:rPr>
          <w:rFonts w:eastAsia="Calibri" w:cs="Times New Roman"/>
          <w:color w:val="000000" w:themeColor="text1"/>
          <w:lang w:val="ka-GE"/>
        </w:rPr>
      </w:pPr>
      <w:r>
        <w:rPr>
          <w:rFonts w:eastAsia="Calibri" w:cs="Times New Roman"/>
          <w:color w:val="000000" w:themeColor="text1"/>
          <w:lang w:val="ka-GE"/>
        </w:rPr>
        <w:t>5</w:t>
      </w:r>
      <w:r w:rsidR="007904A2" w:rsidRPr="00124DE5">
        <w:rPr>
          <w:rFonts w:eastAsia="Calibri" w:cs="Times New Roman"/>
          <w:color w:val="000000" w:themeColor="text1"/>
          <w:lang w:val="ka-GE"/>
        </w:rPr>
        <w:t xml:space="preserve"> x 0,1 = 0,</w:t>
      </w:r>
      <w:r>
        <w:rPr>
          <w:rFonts w:eastAsia="Calibri" w:cs="Times New Roman"/>
          <w:color w:val="000000" w:themeColor="text1"/>
          <w:lang w:val="ka-GE"/>
        </w:rPr>
        <w:t xml:space="preserve">5 </w:t>
      </w:r>
      <w:r w:rsidR="007904A2" w:rsidRPr="00124DE5">
        <w:rPr>
          <w:rFonts w:eastAsia="Calibri" w:cs="Sylfaen"/>
          <w:color w:val="000000" w:themeColor="text1"/>
          <w:lang w:val="ka-GE"/>
        </w:rPr>
        <w:t>ტ</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სთ</w:t>
      </w:r>
      <w:r w:rsidR="007904A2" w:rsidRPr="00124DE5">
        <w:rPr>
          <w:rFonts w:eastAsia="Calibri" w:cs="Times New Roman"/>
          <w:color w:val="000000" w:themeColor="text1"/>
          <w:lang w:val="ka-GE"/>
        </w:rPr>
        <w:t>;</w:t>
      </w:r>
    </w:p>
    <w:p w14:paraId="51098AB9" w14:textId="7FEB1F60" w:rsidR="007904A2" w:rsidRPr="00124DE5" w:rsidRDefault="004D201F" w:rsidP="00FC4DF9">
      <w:pPr>
        <w:spacing w:before="120" w:after="120"/>
        <w:rPr>
          <w:rFonts w:eastAsia="Calibri" w:cs="Times New Roman"/>
          <w:color w:val="000000" w:themeColor="text1"/>
          <w:lang w:val="ka-GE"/>
        </w:rPr>
      </w:pPr>
      <w:r>
        <w:rPr>
          <w:rFonts w:eastAsia="Calibri" w:cs="Times New Roman"/>
          <w:color w:val="000000" w:themeColor="text1"/>
          <w:lang w:val="ka-GE"/>
        </w:rPr>
        <w:t>920</w:t>
      </w:r>
      <w:r w:rsidR="00B746F3">
        <w:rPr>
          <w:rFonts w:eastAsia="Calibri" w:cs="Times New Roman"/>
          <w:color w:val="000000" w:themeColor="text1"/>
          <w:lang w:val="ka-GE"/>
        </w:rPr>
        <w:t>.</w:t>
      </w:r>
      <w:r>
        <w:rPr>
          <w:rFonts w:eastAsia="Calibri" w:cs="Times New Roman"/>
          <w:color w:val="000000" w:themeColor="text1"/>
          <w:lang w:val="ka-GE"/>
        </w:rPr>
        <w:t>9</w:t>
      </w:r>
      <w:r w:rsidR="00C504F2" w:rsidRPr="00124DE5">
        <w:rPr>
          <w:rFonts w:eastAsia="Calibri" w:cs="Times New Roman"/>
          <w:color w:val="000000" w:themeColor="text1"/>
          <w:lang w:val="ka-GE"/>
        </w:rPr>
        <w:t xml:space="preserve"> </w:t>
      </w:r>
      <w:r w:rsidR="007904A2" w:rsidRPr="00124DE5">
        <w:rPr>
          <w:rFonts w:eastAsia="Calibri" w:cs="Times New Roman"/>
          <w:color w:val="000000" w:themeColor="text1"/>
          <w:lang w:val="ka-GE"/>
        </w:rPr>
        <w:t xml:space="preserve">x 0,1 = </w:t>
      </w:r>
      <w:r>
        <w:rPr>
          <w:rFonts w:eastAsia="Calibri" w:cs="Times New Roman"/>
          <w:color w:val="000000" w:themeColor="text1"/>
          <w:lang w:val="ka-GE"/>
        </w:rPr>
        <w:t>92</w:t>
      </w:r>
      <w:r w:rsidR="00B746F3">
        <w:rPr>
          <w:rFonts w:eastAsia="Calibri" w:cs="Times New Roman"/>
          <w:color w:val="000000" w:themeColor="text1"/>
          <w:lang w:val="ka-GE"/>
        </w:rPr>
        <w:t>.</w:t>
      </w:r>
      <w:r>
        <w:rPr>
          <w:rFonts w:eastAsia="Calibri" w:cs="Times New Roman"/>
          <w:color w:val="000000" w:themeColor="text1"/>
          <w:lang w:val="ka-GE"/>
        </w:rPr>
        <w:t>09</w:t>
      </w:r>
      <w:r w:rsidR="007904A2" w:rsidRPr="00124DE5">
        <w:rPr>
          <w:rFonts w:eastAsia="Calibri" w:cs="Times New Roman"/>
          <w:color w:val="000000" w:themeColor="text1"/>
          <w:lang w:val="ka-GE"/>
        </w:rPr>
        <w:t xml:space="preserve"> </w:t>
      </w:r>
      <w:r w:rsidR="007904A2" w:rsidRPr="00124DE5">
        <w:rPr>
          <w:rFonts w:eastAsia="Calibri" w:cs="Sylfaen"/>
          <w:color w:val="000000" w:themeColor="text1"/>
          <w:lang w:val="ka-GE"/>
        </w:rPr>
        <w:t>ტ</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წელ</w:t>
      </w:r>
      <w:r w:rsidR="007904A2" w:rsidRPr="00124DE5">
        <w:rPr>
          <w:rFonts w:eastAsia="Calibri" w:cs="Times New Roman"/>
          <w:color w:val="000000" w:themeColor="text1"/>
          <w:lang w:val="ka-GE"/>
        </w:rPr>
        <w:t xml:space="preserve">. </w:t>
      </w:r>
      <w:r w:rsidR="007904A2" w:rsidRPr="00124DE5">
        <w:rPr>
          <w:rFonts w:eastAsia="Calibri" w:cs="Sylfaen"/>
          <w:color w:val="000000" w:themeColor="text1"/>
          <w:lang w:val="ka-GE"/>
        </w:rPr>
        <w:t>ნაწილაკები</w:t>
      </w:r>
    </w:p>
    <w:p w14:paraId="761BC959" w14:textId="77777777" w:rsidR="007904A2" w:rsidRPr="00124DE5" w:rsidRDefault="007904A2"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სულ</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სალექარში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დაგროვდება</w:t>
      </w:r>
      <w:r w:rsidRPr="00124DE5">
        <w:rPr>
          <w:rFonts w:eastAsia="Calibri" w:cs="Times New Roman"/>
          <w:color w:val="000000" w:themeColor="text1"/>
          <w:lang w:val="ka-GE"/>
        </w:rPr>
        <w:t>:</w:t>
      </w:r>
    </w:p>
    <w:p w14:paraId="23085BFC" w14:textId="1EBA1827" w:rsidR="00C504F2" w:rsidRPr="00124DE5" w:rsidRDefault="00627CE6" w:rsidP="00FC4DF9">
      <w:pPr>
        <w:spacing w:before="120" w:after="120"/>
        <w:rPr>
          <w:rFonts w:eastAsia="Calibri" w:cs="Times New Roman"/>
          <w:color w:val="000000" w:themeColor="text1"/>
          <w:lang w:val="ka-GE"/>
        </w:rPr>
      </w:pPr>
      <w:r>
        <w:rPr>
          <w:rFonts w:eastAsia="Calibri" w:cs="Times New Roman"/>
          <w:color w:val="000000" w:themeColor="text1"/>
          <w:lang w:val="ka-GE"/>
        </w:rPr>
        <w:t>31.5 + 0.</w:t>
      </w:r>
      <w:r w:rsidR="0001195E">
        <w:rPr>
          <w:rFonts w:eastAsia="Calibri" w:cs="Times New Roman"/>
          <w:color w:val="000000" w:themeColor="text1"/>
          <w:lang w:val="ka-GE"/>
        </w:rPr>
        <w:t>5</w:t>
      </w:r>
      <w:r w:rsidR="00D818B7" w:rsidRPr="00124DE5">
        <w:rPr>
          <w:rFonts w:eastAsia="Calibri" w:cs="Times New Roman"/>
          <w:color w:val="000000" w:themeColor="text1"/>
          <w:lang w:val="ka-GE"/>
        </w:rPr>
        <w:t xml:space="preserve"> </w:t>
      </w:r>
      <w:r w:rsidR="007904A2" w:rsidRPr="00124DE5">
        <w:rPr>
          <w:rFonts w:eastAsia="Calibri" w:cs="Times New Roman"/>
          <w:color w:val="000000" w:themeColor="text1"/>
          <w:lang w:val="ka-GE"/>
        </w:rPr>
        <w:t xml:space="preserve">= </w:t>
      </w:r>
      <w:r>
        <w:rPr>
          <w:rFonts w:eastAsia="Calibri" w:cs="Times New Roman"/>
          <w:color w:val="000000" w:themeColor="text1"/>
          <w:lang w:val="ka-GE"/>
        </w:rPr>
        <w:t>3</w:t>
      </w:r>
      <w:r w:rsidR="004D201F">
        <w:rPr>
          <w:rFonts w:eastAsia="Calibri" w:cs="Times New Roman"/>
          <w:color w:val="000000" w:themeColor="text1"/>
          <w:lang w:val="ka-GE"/>
        </w:rPr>
        <w:t>2</w:t>
      </w:r>
      <w:r w:rsidR="007904A2" w:rsidRPr="00124DE5">
        <w:rPr>
          <w:rFonts w:eastAsia="Calibri" w:cs="Times New Roman"/>
          <w:color w:val="000000" w:themeColor="text1"/>
          <w:lang w:val="ka-GE"/>
        </w:rPr>
        <w:t xml:space="preserve"> </w:t>
      </w:r>
      <w:r w:rsidR="007904A2" w:rsidRPr="00124DE5">
        <w:rPr>
          <w:rFonts w:eastAsia="Calibri" w:cs="Sylfaen"/>
          <w:color w:val="000000" w:themeColor="text1"/>
          <w:lang w:val="ka-GE"/>
        </w:rPr>
        <w:t>ტ</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სთ</w:t>
      </w:r>
      <w:r w:rsidR="007904A2" w:rsidRPr="00124DE5">
        <w:rPr>
          <w:rFonts w:eastAsia="Calibri" w:cs="Times New Roman"/>
          <w:color w:val="000000" w:themeColor="text1"/>
          <w:lang w:val="ka-GE"/>
        </w:rPr>
        <w:t xml:space="preserve">; </w:t>
      </w:r>
    </w:p>
    <w:p w14:paraId="12BDA7BE" w14:textId="73D6433C" w:rsidR="007904A2" w:rsidRPr="00124DE5" w:rsidRDefault="0007070A" w:rsidP="00FC4DF9">
      <w:pPr>
        <w:spacing w:before="120" w:after="120"/>
        <w:rPr>
          <w:rFonts w:eastAsia="Calibri" w:cs="Times New Roman"/>
          <w:color w:val="000000" w:themeColor="text1"/>
          <w:lang w:val="ka-GE"/>
        </w:rPr>
      </w:pPr>
      <w:r w:rsidRPr="0007070A">
        <w:rPr>
          <w:rFonts w:eastAsia="Calibri" w:cs="Times New Roman"/>
          <w:color w:val="000000" w:themeColor="text1"/>
          <w:lang w:val="ka-GE"/>
        </w:rPr>
        <w:t xml:space="preserve">120 960 </w:t>
      </w:r>
      <w:r w:rsidR="007904A2" w:rsidRPr="00124DE5">
        <w:rPr>
          <w:rFonts w:eastAsia="Calibri" w:cs="Times New Roman"/>
          <w:color w:val="000000" w:themeColor="text1"/>
          <w:lang w:val="ka-GE"/>
        </w:rPr>
        <w:t xml:space="preserve">+ </w:t>
      </w:r>
      <w:r w:rsidR="004D201F">
        <w:rPr>
          <w:rFonts w:eastAsia="Calibri" w:cs="Times New Roman"/>
          <w:color w:val="000000" w:themeColor="text1"/>
          <w:lang w:val="ka-GE"/>
        </w:rPr>
        <w:t>92.09</w:t>
      </w:r>
      <w:r>
        <w:rPr>
          <w:rFonts w:eastAsia="Calibri" w:cs="Times New Roman"/>
          <w:color w:val="000000" w:themeColor="text1"/>
          <w:lang w:val="ka-GE"/>
        </w:rPr>
        <w:t xml:space="preserve"> </w:t>
      </w:r>
      <w:r w:rsidR="007904A2" w:rsidRPr="00124DE5">
        <w:rPr>
          <w:rFonts w:eastAsia="Calibri" w:cs="Times New Roman"/>
          <w:color w:val="000000" w:themeColor="text1"/>
          <w:lang w:val="ka-GE"/>
        </w:rPr>
        <w:t>=</w:t>
      </w:r>
      <w:r w:rsidR="006B3B14" w:rsidRPr="00124DE5">
        <w:rPr>
          <w:rFonts w:eastAsia="Calibri" w:cs="Times New Roman"/>
          <w:color w:val="000000" w:themeColor="text1"/>
          <w:lang w:val="ka-GE"/>
        </w:rPr>
        <w:t xml:space="preserve"> </w:t>
      </w:r>
      <w:r>
        <w:rPr>
          <w:rFonts w:eastAsia="Calibri" w:cs="Times New Roman"/>
          <w:color w:val="000000" w:themeColor="text1"/>
          <w:lang w:val="ka-GE"/>
        </w:rPr>
        <w:t xml:space="preserve">121 </w:t>
      </w:r>
      <w:r w:rsidRPr="0007070A">
        <w:rPr>
          <w:rFonts w:eastAsia="Calibri" w:cs="Times New Roman"/>
          <w:color w:val="000000" w:themeColor="text1"/>
          <w:lang w:val="ka-GE"/>
        </w:rPr>
        <w:t>052.09</w:t>
      </w:r>
      <w:r>
        <w:rPr>
          <w:rFonts w:eastAsia="Calibri" w:cs="Times New Roman"/>
          <w:color w:val="000000" w:themeColor="text1"/>
          <w:lang w:val="ka-GE"/>
        </w:rPr>
        <w:t xml:space="preserve"> </w:t>
      </w:r>
      <w:r w:rsidR="007904A2" w:rsidRPr="00124DE5">
        <w:rPr>
          <w:rFonts w:eastAsia="Calibri" w:cs="Sylfaen"/>
          <w:color w:val="000000" w:themeColor="text1"/>
          <w:lang w:val="ka-GE"/>
        </w:rPr>
        <w:t>ტ</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წელ</w:t>
      </w:r>
      <w:r w:rsidR="007904A2" w:rsidRPr="00124DE5">
        <w:rPr>
          <w:rFonts w:eastAsia="Calibri" w:cs="Times New Roman"/>
          <w:color w:val="000000" w:themeColor="text1"/>
          <w:lang w:val="ka-GE"/>
        </w:rPr>
        <w:t xml:space="preserve"> </w:t>
      </w:r>
      <w:r w:rsidR="007904A2" w:rsidRPr="00124DE5">
        <w:rPr>
          <w:rFonts w:eastAsia="Calibri" w:cs="Sylfaen"/>
          <w:color w:val="000000" w:themeColor="text1"/>
          <w:lang w:val="ka-GE"/>
        </w:rPr>
        <w:t>შლამი</w:t>
      </w:r>
    </w:p>
    <w:p w14:paraId="10D8EBA8" w14:textId="2515EE89" w:rsidR="007904A2" w:rsidRPr="00124DE5" w:rsidRDefault="007904A2"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მანგანუმის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მადნის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მოცულობითი</w:t>
      </w:r>
      <w:r w:rsidRPr="00124DE5">
        <w:rPr>
          <w:rFonts w:eastAsia="Calibri" w:cs="Times New Roman"/>
          <w:color w:val="000000" w:themeColor="text1"/>
          <w:lang w:val="ka-GE"/>
        </w:rPr>
        <w:t xml:space="preserve"> </w:t>
      </w:r>
      <w:r w:rsidRPr="00124DE5">
        <w:rPr>
          <w:rFonts w:eastAsia="Calibri" w:cs="Sylfaen"/>
          <w:color w:val="000000" w:themeColor="text1"/>
          <w:lang w:val="ka-GE"/>
        </w:rPr>
        <w:t>წონა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საშუალოდ</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შეადგენს</w:t>
      </w:r>
      <w:r w:rsidRPr="00124DE5">
        <w:rPr>
          <w:rFonts w:eastAsia="Calibri" w:cs="Times New Roman"/>
          <w:color w:val="000000" w:themeColor="text1"/>
          <w:lang w:val="ka-GE"/>
        </w:rPr>
        <w:t xml:space="preserve"> 2,2 </w:t>
      </w:r>
      <w:r w:rsidRPr="00124DE5">
        <w:rPr>
          <w:rFonts w:eastAsia="Calibri" w:cs="Sylfaen"/>
          <w:color w:val="000000" w:themeColor="text1"/>
          <w:lang w:val="ka-GE"/>
        </w:rPr>
        <w:t>ტ</w:t>
      </w:r>
      <w:r w:rsidRPr="00124DE5">
        <w:rPr>
          <w:rFonts w:eastAsia="Calibri" w:cs="Times New Roman"/>
          <w:color w:val="000000" w:themeColor="text1"/>
          <w:lang w:val="ka-GE"/>
        </w:rPr>
        <w:t>/</w:t>
      </w:r>
      <w:r w:rsidRPr="00124DE5">
        <w:rPr>
          <w:rFonts w:eastAsia="Calibri" w:cs="Sylfaen"/>
          <w:color w:val="000000" w:themeColor="text1"/>
          <w:lang w:val="ka-GE"/>
        </w:rPr>
        <w:t>მ</w:t>
      </w:r>
      <w:r w:rsidRPr="00124DE5">
        <w:rPr>
          <w:rFonts w:eastAsia="Calibri" w:cs="Times New Roman"/>
          <w:color w:val="000000" w:themeColor="text1"/>
          <w:vertAlign w:val="superscript"/>
          <w:lang w:val="ka-GE"/>
        </w:rPr>
        <w:t>3</w:t>
      </w:r>
      <w:r w:rsidRPr="00124DE5">
        <w:rPr>
          <w:rFonts w:eastAsia="Calibri" w:cs="Times New Roman"/>
          <w:color w:val="000000" w:themeColor="text1"/>
          <w:lang w:val="ka-GE"/>
        </w:rPr>
        <w:t>-</w:t>
      </w:r>
      <w:r w:rsidRPr="00124DE5">
        <w:rPr>
          <w:rFonts w:eastAsia="Calibri" w:cs="Sylfaen"/>
          <w:color w:val="000000" w:themeColor="text1"/>
          <w:lang w:val="ka-GE"/>
        </w:rPr>
        <w:t>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შლამის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მოცულობით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წონად</w:t>
      </w:r>
      <w:r w:rsidRPr="00124DE5">
        <w:rPr>
          <w:rFonts w:eastAsia="Calibri" w:cs="Times New Roman"/>
          <w:color w:val="000000" w:themeColor="text1"/>
          <w:lang w:val="ka-GE"/>
        </w:rPr>
        <w:t xml:space="preserve"> </w:t>
      </w:r>
      <w:r w:rsidRPr="00124DE5">
        <w:rPr>
          <w:rFonts w:eastAsia="Calibri" w:cs="Sylfaen"/>
          <w:color w:val="000000" w:themeColor="text1"/>
          <w:lang w:val="ka-GE"/>
        </w:rPr>
        <w:t>აღებულია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დაახლოებით</w:t>
      </w:r>
      <w:r w:rsidRPr="00124DE5">
        <w:rPr>
          <w:rFonts w:eastAsia="Calibri" w:cs="Times New Roman"/>
          <w:color w:val="000000" w:themeColor="text1"/>
          <w:lang w:val="ka-GE"/>
        </w:rPr>
        <w:t xml:space="preserve"> 1.8 </w:t>
      </w:r>
      <w:r w:rsidRPr="00124DE5">
        <w:rPr>
          <w:rFonts w:eastAsia="Calibri" w:cs="Sylfaen"/>
          <w:color w:val="000000" w:themeColor="text1"/>
          <w:lang w:val="ka-GE"/>
        </w:rPr>
        <w:t>ტ</w:t>
      </w:r>
      <w:r w:rsidRPr="00124DE5">
        <w:rPr>
          <w:rFonts w:eastAsia="Calibri" w:cs="Times New Roman"/>
          <w:color w:val="000000" w:themeColor="text1"/>
          <w:lang w:val="ka-GE"/>
        </w:rPr>
        <w:t>/</w:t>
      </w:r>
      <w:r w:rsidRPr="00124DE5">
        <w:rPr>
          <w:rFonts w:eastAsia="Calibri" w:cs="Sylfaen"/>
          <w:color w:val="000000" w:themeColor="text1"/>
          <w:lang w:val="ka-GE"/>
        </w:rPr>
        <w:t>მ</w:t>
      </w:r>
      <w:r w:rsidRPr="00124DE5">
        <w:rPr>
          <w:rFonts w:eastAsia="Calibri" w:cs="Times New Roman"/>
          <w:color w:val="000000" w:themeColor="text1"/>
          <w:vertAlign w:val="superscript"/>
          <w:lang w:val="ka-GE"/>
        </w:rPr>
        <w:t>3</w:t>
      </w:r>
      <w:r w:rsidRPr="00124DE5">
        <w:rPr>
          <w:rFonts w:eastAsia="Calibri" w:cs="Times New Roman"/>
          <w:color w:val="000000" w:themeColor="text1"/>
          <w:lang w:val="ka-GE"/>
        </w:rPr>
        <w:t xml:space="preserve">. </w:t>
      </w:r>
      <w:r w:rsidRPr="00124DE5">
        <w:rPr>
          <w:rFonts w:eastAsia="Calibri" w:cs="Sylfaen"/>
          <w:color w:val="000000" w:themeColor="text1"/>
          <w:lang w:val="ka-GE"/>
        </w:rPr>
        <w:t>აღნიშნულიდან</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გამომდინარე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შესაძლებელია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სალექარში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დაგროვილი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შლამის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მიახლოებითი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მოცულობის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დადგენა</w:t>
      </w:r>
      <w:r w:rsidRPr="00124DE5">
        <w:rPr>
          <w:rFonts w:eastAsia="Calibri" w:cs="Times New Roman"/>
          <w:color w:val="000000" w:themeColor="text1"/>
          <w:lang w:val="ka-GE"/>
        </w:rPr>
        <w:t>:</w:t>
      </w:r>
    </w:p>
    <w:p w14:paraId="6CD55861" w14:textId="3775F3A8" w:rsidR="006B3B14" w:rsidRPr="00124DE5" w:rsidRDefault="00A77CE1" w:rsidP="00FC4DF9">
      <w:pPr>
        <w:spacing w:before="120" w:after="120"/>
        <w:rPr>
          <w:rFonts w:eastAsia="Calibri" w:cs="Times New Roman"/>
          <w:color w:val="000000" w:themeColor="text1"/>
          <w:lang w:val="ka-GE"/>
        </w:rPr>
      </w:pPr>
      <w:r>
        <w:rPr>
          <w:rFonts w:eastAsia="Calibri" w:cs="Times New Roman"/>
          <w:color w:val="000000" w:themeColor="text1"/>
          <w:lang w:val="ka-GE"/>
        </w:rPr>
        <w:t>31.5 / 1.</w:t>
      </w:r>
      <w:r w:rsidR="007904A2" w:rsidRPr="00124DE5">
        <w:rPr>
          <w:rFonts w:eastAsia="Calibri" w:cs="Times New Roman"/>
          <w:color w:val="000000" w:themeColor="text1"/>
          <w:lang w:val="ka-GE"/>
        </w:rPr>
        <w:t>8 =</w:t>
      </w:r>
      <w:r w:rsidR="0001195E">
        <w:rPr>
          <w:rFonts w:eastAsia="Calibri" w:cs="Times New Roman"/>
          <w:color w:val="000000" w:themeColor="text1"/>
          <w:lang w:val="ka-GE"/>
        </w:rPr>
        <w:t xml:space="preserve"> </w:t>
      </w:r>
      <w:r>
        <w:rPr>
          <w:rFonts w:eastAsia="Calibri" w:cs="Times New Roman"/>
          <w:color w:val="000000" w:themeColor="text1"/>
          <w:lang w:val="ka-GE"/>
        </w:rPr>
        <w:t>17.5</w:t>
      </w:r>
      <w:r w:rsidR="007904A2" w:rsidRPr="00124DE5">
        <w:rPr>
          <w:rFonts w:eastAsia="Calibri" w:cs="Times New Roman"/>
          <w:color w:val="000000" w:themeColor="text1"/>
          <w:lang w:val="ka-GE"/>
        </w:rPr>
        <w:t xml:space="preserve"> </w:t>
      </w:r>
      <w:r w:rsidR="007904A2" w:rsidRPr="00124DE5">
        <w:rPr>
          <w:rFonts w:eastAsia="Calibri" w:cs="Sylfaen"/>
          <w:color w:val="000000" w:themeColor="text1"/>
          <w:lang w:val="ka-GE"/>
        </w:rPr>
        <w:t>მ</w:t>
      </w:r>
      <w:r w:rsidR="007904A2" w:rsidRPr="00124DE5">
        <w:rPr>
          <w:rFonts w:eastAsia="Calibri" w:cs="Times New Roman"/>
          <w:color w:val="000000" w:themeColor="text1"/>
          <w:vertAlign w:val="superscript"/>
          <w:lang w:val="ka-GE"/>
        </w:rPr>
        <w:t>3</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სთ</w:t>
      </w:r>
      <w:r w:rsidR="007904A2" w:rsidRPr="00124DE5">
        <w:rPr>
          <w:rFonts w:eastAsia="Calibri" w:cs="Times New Roman"/>
          <w:color w:val="000000" w:themeColor="text1"/>
          <w:lang w:val="ka-GE"/>
        </w:rPr>
        <w:t>;</w:t>
      </w:r>
    </w:p>
    <w:p w14:paraId="4FAC84F6" w14:textId="6E221AFB" w:rsidR="007904A2" w:rsidRPr="00124DE5" w:rsidRDefault="00A77CE1" w:rsidP="00FC4DF9">
      <w:pPr>
        <w:spacing w:before="120" w:after="120"/>
        <w:rPr>
          <w:rFonts w:eastAsia="Calibri" w:cs="Times New Roman"/>
          <w:color w:val="000000" w:themeColor="text1"/>
          <w:lang w:val="ka-GE"/>
        </w:rPr>
      </w:pPr>
      <w:r w:rsidRPr="00A77CE1">
        <w:rPr>
          <w:rFonts w:eastAsia="Calibri" w:cs="Times New Roman"/>
          <w:color w:val="000000" w:themeColor="text1"/>
          <w:lang w:val="ka-GE"/>
        </w:rPr>
        <w:t xml:space="preserve">121 052.09 </w:t>
      </w:r>
      <w:r w:rsidR="007904A2" w:rsidRPr="00124DE5">
        <w:rPr>
          <w:rFonts w:eastAsia="Calibri" w:cs="Times New Roman"/>
          <w:color w:val="000000" w:themeColor="text1"/>
          <w:lang w:val="ka-GE"/>
        </w:rPr>
        <w:t>/ 1</w:t>
      </w:r>
      <w:r>
        <w:rPr>
          <w:rFonts w:eastAsia="Calibri" w:cs="Times New Roman"/>
          <w:color w:val="000000" w:themeColor="text1"/>
          <w:lang w:val="ka-GE"/>
        </w:rPr>
        <w:t>.</w:t>
      </w:r>
      <w:r w:rsidR="007904A2" w:rsidRPr="00124DE5">
        <w:rPr>
          <w:rFonts w:eastAsia="Calibri" w:cs="Times New Roman"/>
          <w:color w:val="000000" w:themeColor="text1"/>
          <w:lang w:val="ka-GE"/>
        </w:rPr>
        <w:t xml:space="preserve">8 = </w:t>
      </w:r>
      <w:r w:rsidRPr="00A77CE1">
        <w:rPr>
          <w:rFonts w:eastAsia="Calibri" w:cs="Times New Roman"/>
          <w:color w:val="000000" w:themeColor="text1"/>
          <w:lang w:val="ka-GE"/>
        </w:rPr>
        <w:t>67</w:t>
      </w:r>
      <w:r>
        <w:rPr>
          <w:rFonts w:eastAsia="Calibri" w:cs="Times New Roman"/>
          <w:color w:val="000000" w:themeColor="text1"/>
          <w:lang w:val="ka-GE"/>
        </w:rPr>
        <w:t xml:space="preserve"> </w:t>
      </w:r>
      <w:r w:rsidRPr="00A77CE1">
        <w:rPr>
          <w:rFonts w:eastAsia="Calibri" w:cs="Times New Roman"/>
          <w:color w:val="000000" w:themeColor="text1"/>
          <w:lang w:val="ka-GE"/>
        </w:rPr>
        <w:t>251.1</w:t>
      </w:r>
      <w:r w:rsidR="007904A2" w:rsidRPr="00124DE5">
        <w:rPr>
          <w:rFonts w:eastAsia="Calibri" w:cs="Sylfaen"/>
          <w:color w:val="000000" w:themeColor="text1"/>
          <w:lang w:val="ka-GE"/>
        </w:rPr>
        <w:t>მ</w:t>
      </w:r>
      <w:r w:rsidR="007904A2" w:rsidRPr="00124DE5">
        <w:rPr>
          <w:rFonts w:eastAsia="Calibri" w:cs="Times New Roman"/>
          <w:color w:val="000000" w:themeColor="text1"/>
          <w:vertAlign w:val="superscript"/>
          <w:lang w:val="ka-GE"/>
        </w:rPr>
        <w:t>3</w:t>
      </w:r>
      <w:r w:rsidR="007904A2" w:rsidRPr="00124DE5">
        <w:rPr>
          <w:rFonts w:eastAsia="Calibri" w:cs="Times New Roman"/>
          <w:color w:val="000000" w:themeColor="text1"/>
          <w:lang w:val="ka-GE"/>
        </w:rPr>
        <w:t>/</w:t>
      </w:r>
      <w:r w:rsidR="007904A2" w:rsidRPr="00124DE5">
        <w:rPr>
          <w:rFonts w:eastAsia="Calibri" w:cs="Sylfaen"/>
          <w:color w:val="000000" w:themeColor="text1"/>
          <w:lang w:val="ka-GE"/>
        </w:rPr>
        <w:t>წელ</w:t>
      </w:r>
      <w:r w:rsidR="007904A2" w:rsidRPr="00124DE5">
        <w:rPr>
          <w:rFonts w:eastAsia="Calibri" w:cs="Times New Roman"/>
          <w:color w:val="000000" w:themeColor="text1"/>
          <w:lang w:val="ka-GE"/>
        </w:rPr>
        <w:t>.</w:t>
      </w:r>
    </w:p>
    <w:p w14:paraId="2875B7CC" w14:textId="75675CD6" w:rsidR="007904A2" w:rsidRPr="00124DE5" w:rsidRDefault="007904A2"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თუ</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გავითვალისწინებთ</w:t>
      </w:r>
      <w:r w:rsidRPr="00124DE5">
        <w:rPr>
          <w:rFonts w:eastAsia="Calibri" w:cs="Times New Roman"/>
          <w:color w:val="000000" w:themeColor="text1"/>
          <w:lang w:val="ka-GE"/>
        </w:rPr>
        <w:t xml:space="preserve">, </w:t>
      </w:r>
      <w:r w:rsidRPr="00124DE5">
        <w:rPr>
          <w:rFonts w:eastAsia="Calibri" w:cs="Sylfaen"/>
          <w:color w:val="000000" w:themeColor="text1"/>
          <w:lang w:val="ka-GE"/>
        </w:rPr>
        <w:t>რომ</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საწარმოს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სამუშაო</w:t>
      </w:r>
      <w:r w:rsidRPr="00124DE5">
        <w:rPr>
          <w:rFonts w:eastAsia="Calibri" w:cs="Times New Roman"/>
          <w:color w:val="000000" w:themeColor="text1"/>
          <w:lang w:val="ka-GE"/>
        </w:rPr>
        <w:t xml:space="preserve"> </w:t>
      </w:r>
      <w:r w:rsidRPr="00124DE5">
        <w:rPr>
          <w:rFonts w:eastAsia="Calibri" w:cs="Sylfaen"/>
          <w:color w:val="000000" w:themeColor="text1"/>
          <w:lang w:val="ka-GE"/>
        </w:rPr>
        <w:t>დღეთა</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რაოდენობად</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განსაზღვრულია</w:t>
      </w:r>
      <w:r w:rsidRPr="00124DE5">
        <w:rPr>
          <w:rFonts w:eastAsia="Calibri" w:cs="Times New Roman"/>
          <w:color w:val="000000" w:themeColor="text1"/>
          <w:lang w:val="ka-GE"/>
        </w:rPr>
        <w:t xml:space="preserve"> </w:t>
      </w:r>
      <w:r w:rsidRPr="00124DE5">
        <w:rPr>
          <w:rFonts w:eastAsia="Calibri" w:cs="Sylfaen"/>
          <w:color w:val="000000" w:themeColor="text1"/>
          <w:lang w:val="ka-GE"/>
        </w:rPr>
        <w:t>წლის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განმავლობაში</w:t>
      </w:r>
      <w:r w:rsidRPr="00124DE5">
        <w:rPr>
          <w:rFonts w:eastAsia="Calibri" w:cs="Times New Roman"/>
          <w:color w:val="000000" w:themeColor="text1"/>
          <w:lang w:val="ka-GE"/>
        </w:rPr>
        <w:t xml:space="preserve"> - </w:t>
      </w:r>
      <w:r w:rsidR="00197AB5">
        <w:rPr>
          <w:rFonts w:eastAsia="Calibri" w:cs="Times New Roman"/>
          <w:color w:val="000000" w:themeColor="text1"/>
          <w:lang w:val="ka-GE"/>
        </w:rPr>
        <w:t>240</w:t>
      </w:r>
      <w:r w:rsidRPr="00124DE5">
        <w:rPr>
          <w:rFonts w:eastAsia="Calibri" w:cs="Times New Roman"/>
          <w:color w:val="000000" w:themeColor="text1"/>
          <w:lang w:val="ka-GE"/>
        </w:rPr>
        <w:t xml:space="preserve">, </w:t>
      </w:r>
      <w:r w:rsidRPr="00124DE5">
        <w:rPr>
          <w:rFonts w:eastAsia="Calibri" w:cs="Sylfaen"/>
          <w:color w:val="000000" w:themeColor="text1"/>
          <w:lang w:val="ka-GE"/>
        </w:rPr>
        <w:t>ხოლო</w:t>
      </w:r>
      <w:r w:rsidRPr="00124DE5">
        <w:rPr>
          <w:rFonts w:eastAsia="Calibri" w:cs="Times New Roman"/>
          <w:color w:val="000000" w:themeColor="text1"/>
          <w:lang w:val="ka-GE"/>
        </w:rPr>
        <w:t xml:space="preserve"> </w:t>
      </w:r>
      <w:r w:rsidRPr="00124DE5">
        <w:rPr>
          <w:rFonts w:eastAsia="Calibri" w:cs="Sylfaen"/>
          <w:color w:val="000000" w:themeColor="text1"/>
          <w:lang w:val="ka-GE"/>
        </w:rPr>
        <w:t>კვირის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განმავლობაში</w:t>
      </w:r>
      <w:r w:rsidRPr="00124DE5">
        <w:rPr>
          <w:rFonts w:eastAsia="Calibri" w:cs="Times New Roman"/>
          <w:color w:val="000000" w:themeColor="text1"/>
          <w:lang w:val="ka-GE"/>
        </w:rPr>
        <w:t xml:space="preserve"> - </w:t>
      </w:r>
      <w:r w:rsidR="00197AB5">
        <w:rPr>
          <w:rFonts w:eastAsia="Calibri" w:cs="Times New Roman"/>
          <w:color w:val="000000" w:themeColor="text1"/>
          <w:lang w:val="ka-GE"/>
        </w:rPr>
        <w:t>5</w:t>
      </w:r>
      <w:r w:rsidRPr="00124DE5">
        <w:rPr>
          <w:rFonts w:eastAsia="Calibri" w:cs="Times New Roman"/>
          <w:color w:val="000000" w:themeColor="text1"/>
          <w:lang w:val="ka-GE"/>
        </w:rPr>
        <w:t xml:space="preserve"> </w:t>
      </w:r>
      <w:r w:rsidRPr="00124DE5">
        <w:rPr>
          <w:rFonts w:eastAsia="Calibri" w:cs="Sylfaen"/>
          <w:color w:val="000000" w:themeColor="text1"/>
          <w:lang w:val="ka-GE"/>
        </w:rPr>
        <w:t>დღე</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მაშინ</w:t>
      </w:r>
      <w:r w:rsidRPr="00124DE5">
        <w:rPr>
          <w:rFonts w:eastAsia="Calibri" w:cs="Times New Roman"/>
          <w:color w:val="000000" w:themeColor="text1"/>
          <w:lang w:val="ka-GE"/>
        </w:rPr>
        <w:t xml:space="preserve"> </w:t>
      </w:r>
      <w:r w:rsidRPr="00124DE5">
        <w:rPr>
          <w:rFonts w:eastAsia="Calibri" w:cs="Sylfaen"/>
          <w:color w:val="000000" w:themeColor="text1"/>
          <w:lang w:val="ka-GE"/>
        </w:rPr>
        <w:t>კვირის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განმავლობაში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დაგროვილი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შლამის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დაახლოებითი</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რაოდენობა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შეადგენს</w:t>
      </w:r>
      <w:r w:rsidR="00197AB5">
        <w:rPr>
          <w:rFonts w:eastAsia="Calibri" w:cs="Sylfaen"/>
          <w:color w:val="000000" w:themeColor="text1"/>
          <w:lang w:val="ka-GE"/>
        </w:rPr>
        <w:t xml:space="preserve"> </w:t>
      </w:r>
      <w:r w:rsidR="00A77CE1">
        <w:rPr>
          <w:rFonts w:eastAsia="Calibri" w:cs="Sylfaen"/>
          <w:color w:val="000000" w:themeColor="text1"/>
          <w:lang w:val="ka-GE"/>
        </w:rPr>
        <w:t xml:space="preserve">1400 </w:t>
      </w:r>
      <w:r w:rsidRPr="00124DE5">
        <w:rPr>
          <w:rFonts w:eastAsia="Calibri" w:cs="Sylfaen"/>
          <w:color w:val="000000" w:themeColor="text1"/>
          <w:lang w:val="ka-GE"/>
        </w:rPr>
        <w:t>მ</w:t>
      </w:r>
      <w:r w:rsidRPr="00124DE5">
        <w:rPr>
          <w:rFonts w:eastAsia="Calibri" w:cs="Times New Roman"/>
          <w:color w:val="000000" w:themeColor="text1"/>
          <w:vertAlign w:val="superscript"/>
          <w:lang w:val="ka-GE"/>
        </w:rPr>
        <w:t>3</w:t>
      </w:r>
      <w:r w:rsidRPr="00124DE5">
        <w:rPr>
          <w:rFonts w:eastAsia="Calibri" w:cs="Times New Roman"/>
          <w:color w:val="000000" w:themeColor="text1"/>
          <w:lang w:val="ka-GE"/>
        </w:rPr>
        <w:t>-</w:t>
      </w:r>
      <w:r w:rsidRPr="00124DE5">
        <w:rPr>
          <w:rFonts w:eastAsia="Calibri" w:cs="Sylfaen"/>
          <w:color w:val="000000" w:themeColor="text1"/>
          <w:lang w:val="ka-GE"/>
        </w:rPr>
        <w:t>ს</w:t>
      </w:r>
      <w:r w:rsidRPr="00124DE5">
        <w:rPr>
          <w:rFonts w:eastAsia="Calibri" w:cs="Times New Roman"/>
          <w:color w:val="000000" w:themeColor="text1"/>
          <w:lang w:val="ka-GE"/>
        </w:rPr>
        <w:t>.</w:t>
      </w:r>
    </w:p>
    <w:p w14:paraId="4718CC33" w14:textId="514A4650" w:rsidR="007904A2" w:rsidRPr="00124DE5" w:rsidRDefault="007904A2" w:rsidP="00FC4DF9">
      <w:pPr>
        <w:spacing w:before="120" w:after="120"/>
        <w:jc w:val="both"/>
        <w:rPr>
          <w:rFonts w:eastAsia="Calibri" w:cs="Times New Roman"/>
          <w:color w:val="000000" w:themeColor="text1"/>
          <w:u w:val="single"/>
          <w:lang w:val="ka-GE"/>
        </w:rPr>
      </w:pPr>
      <w:r w:rsidRPr="00124DE5">
        <w:rPr>
          <w:rFonts w:eastAsia="Calibri" w:cs="Sylfaen"/>
          <w:color w:val="000000" w:themeColor="text1"/>
          <w:u w:val="single"/>
          <w:lang w:val="ka-GE"/>
        </w:rPr>
        <w:t>ტერიტორიაზე</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გათვალისწინებული</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სალექარის</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ტევადობის</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შესაბამისად</w:t>
      </w:r>
      <w:r w:rsidRPr="00124DE5">
        <w:rPr>
          <w:rFonts w:eastAsia="Calibri" w:cs="Times New Roman"/>
          <w:color w:val="000000" w:themeColor="text1"/>
          <w:u w:val="single"/>
          <w:lang w:val="ka-GE"/>
        </w:rPr>
        <w:t xml:space="preserve"> (</w:t>
      </w:r>
      <w:r w:rsidR="00A77CE1">
        <w:rPr>
          <w:rFonts w:eastAsia="Calibri" w:cs="Times New Roman"/>
          <w:color w:val="000000" w:themeColor="text1"/>
          <w:u w:val="single"/>
          <w:lang w:val="ka-GE"/>
        </w:rPr>
        <w:t>771</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მ</w:t>
      </w:r>
      <w:r w:rsidRPr="00124DE5">
        <w:rPr>
          <w:rFonts w:eastAsia="Calibri" w:cs="Times New Roman"/>
          <w:color w:val="000000" w:themeColor="text1"/>
          <w:u w:val="single"/>
          <w:vertAlign w:val="superscript"/>
          <w:lang w:val="ka-GE"/>
        </w:rPr>
        <w:t>3</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შლამის</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ამოღება</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უნდა</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მოხდეს</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კვირაში</w:t>
      </w:r>
      <w:r w:rsidRPr="00124DE5">
        <w:rPr>
          <w:rFonts w:eastAsia="Calibri" w:cs="Times New Roman"/>
          <w:color w:val="000000" w:themeColor="text1"/>
          <w:u w:val="single"/>
          <w:lang w:val="ka-GE"/>
        </w:rPr>
        <w:t xml:space="preserve"> </w:t>
      </w:r>
      <w:r w:rsidR="00A95E49" w:rsidRPr="00124DE5">
        <w:rPr>
          <w:rFonts w:eastAsia="Calibri" w:cs="Times New Roman"/>
          <w:color w:val="000000" w:themeColor="text1"/>
          <w:u w:val="single"/>
          <w:lang w:val="ka-GE"/>
        </w:rPr>
        <w:t xml:space="preserve">2 </w:t>
      </w:r>
      <w:r w:rsidR="00A77CE1">
        <w:rPr>
          <w:rFonts w:eastAsia="Calibri" w:cs="Times New Roman"/>
          <w:color w:val="000000" w:themeColor="text1"/>
          <w:u w:val="single"/>
          <w:lang w:val="ka-GE"/>
        </w:rPr>
        <w:t xml:space="preserve">ან 3 </w:t>
      </w:r>
      <w:r w:rsidR="00A95E49" w:rsidRPr="00124DE5">
        <w:rPr>
          <w:rFonts w:eastAsia="Calibri" w:cs="Times New Roman"/>
          <w:color w:val="000000" w:themeColor="text1"/>
          <w:u w:val="single"/>
          <w:lang w:val="ka-GE"/>
        </w:rPr>
        <w:t>-ჯერ</w:t>
      </w:r>
      <w:r w:rsidRPr="00124DE5">
        <w:rPr>
          <w:rFonts w:eastAsia="Calibri" w:cs="Times New Roman"/>
          <w:color w:val="000000" w:themeColor="text1"/>
          <w:u w:val="single"/>
          <w:lang w:val="ka-GE"/>
        </w:rPr>
        <w:t xml:space="preserve"> , </w:t>
      </w:r>
      <w:r w:rsidRPr="00124DE5">
        <w:rPr>
          <w:rFonts w:eastAsia="Calibri" w:cs="Sylfaen"/>
          <w:color w:val="000000" w:themeColor="text1"/>
          <w:u w:val="single"/>
          <w:lang w:val="ka-GE"/>
        </w:rPr>
        <w:t>ვინაიდან</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სალექარში</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მუდმივად</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უნდა</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იყოს</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ტევადობა</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იმისთვის</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რომ</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წყალმა</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იმოძრაოს</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მდორედ</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და</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დამაბინძურებელმა</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ნივთიერებებმა</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მოასწროს</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სალექარის</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ფსკერზე</w:t>
      </w:r>
      <w:r w:rsidRPr="00124DE5">
        <w:rPr>
          <w:rFonts w:eastAsia="Calibri" w:cs="Times New Roman"/>
          <w:color w:val="000000" w:themeColor="text1"/>
          <w:u w:val="single"/>
          <w:lang w:val="ka-GE"/>
        </w:rPr>
        <w:t xml:space="preserve"> </w:t>
      </w:r>
      <w:r w:rsidRPr="00124DE5">
        <w:rPr>
          <w:rFonts w:eastAsia="Calibri" w:cs="Sylfaen"/>
          <w:color w:val="000000" w:themeColor="text1"/>
          <w:u w:val="single"/>
          <w:lang w:val="ka-GE"/>
        </w:rPr>
        <w:t>დალექვა</w:t>
      </w:r>
      <w:r w:rsidRPr="00124DE5">
        <w:rPr>
          <w:rFonts w:eastAsia="Calibri" w:cs="Times New Roman"/>
          <w:color w:val="000000" w:themeColor="text1"/>
          <w:u w:val="single"/>
          <w:lang w:val="ka-GE"/>
        </w:rPr>
        <w:t>.</w:t>
      </w:r>
    </w:p>
    <w:p w14:paraId="1D5E981F" w14:textId="77777777" w:rsidR="007904A2" w:rsidRPr="00124DE5" w:rsidRDefault="007904A2" w:rsidP="00FC4DF9">
      <w:pPr>
        <w:spacing w:before="120" w:after="120"/>
        <w:jc w:val="both"/>
        <w:rPr>
          <w:rFonts w:eastAsia="Calibri" w:cs="Times New Roman"/>
          <w:color w:val="000000" w:themeColor="text1"/>
          <w:u w:val="single"/>
          <w:lang w:val="ka-GE"/>
        </w:rPr>
      </w:pPr>
    </w:p>
    <w:p w14:paraId="6C5F1206" w14:textId="787D7C2A" w:rsidR="00111A0D" w:rsidRPr="00124DE5" w:rsidRDefault="00111A0D" w:rsidP="00FC4DF9">
      <w:pPr>
        <w:pStyle w:val="Heading3"/>
        <w:rPr>
          <w:lang w:val="ka-GE"/>
        </w:rPr>
      </w:pPr>
      <w:bookmarkStart w:id="21" w:name="_Toc34402373"/>
      <w:r w:rsidRPr="00124DE5">
        <w:rPr>
          <w:lang w:val="ka-GE"/>
        </w:rPr>
        <w:t>საპროექტო ტერიტორიაზე მოსაწყობი სალექარის ეფექტურობის გაანგარიშება</w:t>
      </w:r>
      <w:bookmarkEnd w:id="21"/>
    </w:p>
    <w:p w14:paraId="121AB7C3"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 xml:space="preserve">საპროექტო სალექარის გაწმენდის ხარისხის შეფასებისთვის გამოყენებულია ტიპიურ პროექტებში გამოყენებული, პრაქტიკული გაზომვებით მიღებული მონაცემები. აღნიშნული გაანგარიშებები მიახლოებულია СНиП 2.04.03-85 (გარე კანალიზაცია) ანგარიშთან. სალექარის ეფექტურობა და ანგარიში გათვალისწინებული არის შეწონილი ნაწილაკების დალექვაზე, რომლის ჰიდრავლიკური ზომაა 0.3 მმ/წმ და უფრო დიდი. </w:t>
      </w:r>
    </w:p>
    <w:p w14:paraId="26087E9F" w14:textId="77777777" w:rsidR="00111A0D" w:rsidRPr="00C0191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წყლის სარკის ზომის გამოსათვლელად გამოიყენება ფორმულა:</w:t>
      </w:r>
    </w:p>
    <w:p w14:paraId="2EEE57E1" w14:textId="77777777" w:rsidR="00111A0D" w:rsidRPr="00124DE5" w:rsidRDefault="00111A0D" w:rsidP="00FC4DF9">
      <w:pPr>
        <w:spacing w:before="120" w:after="120"/>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F=</w:t>
      </w:r>
      <m:oMath>
        <m:f>
          <m:fPr>
            <m:ctrlPr>
              <w:rPr>
                <w:rFonts w:ascii="Cambria Math" w:eastAsia="Times New Roman" w:hAnsi="Cambria Math" w:cs="Times New Roman"/>
                <w:i/>
                <w:color w:val="000000" w:themeColor="text1"/>
                <w:lang w:val="ka-GE" w:eastAsia="ru-RU"/>
              </w:rPr>
            </m:ctrlPr>
          </m:fPr>
          <m:num>
            <m:r>
              <m:rPr>
                <m:sty m:val="p"/>
              </m:rPr>
              <w:rPr>
                <w:rFonts w:ascii="Cambria Math" w:eastAsia="Times New Roman" w:hAnsi="Cambria Math" w:cs="Times New Roman"/>
                <w:color w:val="000000" w:themeColor="text1"/>
                <w:lang w:val="ka-GE" w:eastAsia="ru-RU"/>
              </w:rPr>
              <m:t>Q</m:t>
            </m:r>
          </m:num>
          <m:den>
            <m:r>
              <m:rPr>
                <m:sty m:val="p"/>
              </m:rPr>
              <w:rPr>
                <w:rFonts w:ascii="Cambria Math" w:eastAsia="Times New Roman" w:hAnsi="Cambria Math" w:cs="Times New Roman"/>
                <w:color w:val="000000" w:themeColor="text1"/>
                <w:lang w:val="ka-GE" w:eastAsia="ru-RU"/>
              </w:rPr>
              <m:t>q</m:t>
            </m:r>
          </m:den>
        </m:f>
      </m:oMath>
    </w:p>
    <w:p w14:paraId="08AE1C79" w14:textId="77777777" w:rsidR="00111A0D" w:rsidRPr="00124DE5" w:rsidRDefault="00111A0D" w:rsidP="00FC4DF9">
      <w:pPr>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სადაც,</w:t>
      </w:r>
    </w:p>
    <w:p w14:paraId="1A86F73F" w14:textId="0728D5E3" w:rsidR="00111A0D" w:rsidRPr="00124DE5" w:rsidRDefault="00111A0D" w:rsidP="00FC4DF9">
      <w:pPr>
        <w:ind w:left="426"/>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 xml:space="preserve">Q - არის მოდინებული წყლის რაოდენობა. ამ შემთხვევაში გასათვალისწინებელია შემდეგი გარემოებები: ნალექიან პერიოდებში საწარმოს ფუნქციონირება მნიშვნელოვნად შეიზღუდება, ამასთანავე საწარმოო წყლებთან შედარებით სანიაღვრე წყლებში დამაბინძურებელ ნივთიერებათა კონცენტრაციები ბევრად ნაკლები იქნება. შესაბამისად სანიაღვრე  და საწარმოო წყლების შერევის შედეგად განზავების მაჩვენებელი საკმაოდ მნიშვნელოვანია. აქედან გამომდინარე  მოდენილი წყლის მაქსიმალურ რაოდენობად აღებული იქნა მოხმარებული წყლის რაოდენობა, ანუ მაქსიმუმ </w:t>
      </w:r>
      <w:r w:rsidR="00AA2D1A">
        <w:rPr>
          <w:rFonts w:eastAsia="Times New Roman" w:cs="Times New Roman"/>
          <w:color w:val="000000" w:themeColor="text1"/>
          <w:lang w:val="ka-GE" w:eastAsia="ru-RU"/>
        </w:rPr>
        <w:t>2</w:t>
      </w:r>
      <w:r w:rsidR="00A77CE1">
        <w:rPr>
          <w:rFonts w:eastAsia="Times New Roman" w:cs="Times New Roman"/>
          <w:color w:val="000000" w:themeColor="text1"/>
          <w:lang w:val="ka-GE" w:eastAsia="ru-RU"/>
        </w:rPr>
        <w:t>1</w:t>
      </w:r>
      <w:r w:rsidR="00AA2D1A">
        <w:rPr>
          <w:rFonts w:eastAsia="Times New Roman" w:cs="Times New Roman"/>
          <w:color w:val="000000" w:themeColor="text1"/>
          <w:lang w:val="ka-GE" w:eastAsia="ru-RU"/>
        </w:rPr>
        <w:t>0</w:t>
      </w:r>
      <w:r w:rsidR="00B7662C" w:rsidRPr="00124DE5">
        <w:rPr>
          <w:rFonts w:eastAsia="Times New Roman" w:cs="Times New Roman"/>
          <w:color w:val="000000" w:themeColor="text1"/>
          <w:lang w:val="ka-GE" w:eastAsia="ru-RU"/>
        </w:rPr>
        <w:t xml:space="preserve"> </w:t>
      </w:r>
      <w:r w:rsidRPr="00124DE5">
        <w:rPr>
          <w:rFonts w:eastAsia="Times New Roman" w:cs="Times New Roman"/>
          <w:color w:val="000000" w:themeColor="text1"/>
          <w:lang w:val="ka-GE" w:eastAsia="ru-RU"/>
        </w:rPr>
        <w:t>მ</w:t>
      </w:r>
      <w:r w:rsidRPr="00124DE5">
        <w:rPr>
          <w:rFonts w:eastAsia="Times New Roman" w:cs="Times New Roman"/>
          <w:color w:val="000000" w:themeColor="text1"/>
          <w:vertAlign w:val="superscript"/>
          <w:lang w:val="ka-GE" w:eastAsia="ru-RU"/>
        </w:rPr>
        <w:t>3</w:t>
      </w:r>
      <w:r w:rsidR="005C6EE7">
        <w:rPr>
          <w:rFonts w:eastAsia="Times New Roman" w:cs="Times New Roman"/>
          <w:color w:val="000000" w:themeColor="text1"/>
          <w:lang w:val="ka-GE" w:eastAsia="ru-RU"/>
        </w:rPr>
        <w:t>/სთ.</w:t>
      </w:r>
    </w:p>
    <w:p w14:paraId="46C7E296" w14:textId="5B1B5502" w:rsidR="00111A0D" w:rsidRPr="00124DE5" w:rsidRDefault="00111A0D" w:rsidP="00FC4DF9">
      <w:pPr>
        <w:ind w:left="426"/>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q - არის საანგარიშო დატვირთვა ჩამდინარე წყლების მ</w:t>
      </w:r>
      <w:r w:rsidRPr="00124DE5">
        <w:rPr>
          <w:rFonts w:eastAsia="Times New Roman" w:cs="Times New Roman"/>
          <w:color w:val="000000" w:themeColor="text1"/>
          <w:vertAlign w:val="superscript"/>
          <w:lang w:val="ka-GE" w:eastAsia="ru-RU"/>
        </w:rPr>
        <w:t>3</w:t>
      </w:r>
      <w:r w:rsidRPr="00124DE5">
        <w:rPr>
          <w:rFonts w:eastAsia="Times New Roman" w:cs="Times New Roman"/>
          <w:color w:val="000000" w:themeColor="text1"/>
          <w:lang w:val="ka-GE" w:eastAsia="ru-RU"/>
        </w:rPr>
        <w:t>/მ</w:t>
      </w:r>
      <w:r w:rsidRPr="00124DE5">
        <w:rPr>
          <w:rFonts w:eastAsia="Times New Roman" w:cs="Times New Roman"/>
          <w:color w:val="000000" w:themeColor="text1"/>
          <w:vertAlign w:val="superscript"/>
          <w:lang w:val="ka-GE" w:eastAsia="ru-RU"/>
        </w:rPr>
        <w:t>2</w:t>
      </w:r>
      <w:r w:rsidRPr="00124DE5">
        <w:rPr>
          <w:rFonts w:eastAsia="Times New Roman" w:cs="Times New Roman"/>
          <w:color w:val="000000" w:themeColor="text1"/>
          <w:lang w:val="ka-GE" w:eastAsia="ru-RU"/>
        </w:rPr>
        <w:t>*სთ და მიიღება, როგორც 1 მ</w:t>
      </w:r>
      <w:r w:rsidRPr="00124DE5">
        <w:rPr>
          <w:rFonts w:eastAsia="Times New Roman" w:cs="Times New Roman"/>
          <w:color w:val="000000" w:themeColor="text1"/>
          <w:vertAlign w:val="superscript"/>
          <w:lang w:val="ka-GE" w:eastAsia="ru-RU"/>
        </w:rPr>
        <w:t>3</w:t>
      </w:r>
      <w:r w:rsidRPr="00124DE5">
        <w:rPr>
          <w:rFonts w:eastAsia="Times New Roman" w:cs="Times New Roman"/>
          <w:color w:val="000000" w:themeColor="text1"/>
          <w:lang w:val="ka-GE" w:eastAsia="ru-RU"/>
        </w:rPr>
        <w:t>/მ</w:t>
      </w:r>
      <w:r w:rsidRPr="00124DE5">
        <w:rPr>
          <w:rFonts w:eastAsia="Times New Roman" w:cs="Times New Roman"/>
          <w:color w:val="000000" w:themeColor="text1"/>
          <w:vertAlign w:val="superscript"/>
          <w:lang w:val="ka-GE" w:eastAsia="ru-RU"/>
        </w:rPr>
        <w:t>2</w:t>
      </w:r>
      <w:r w:rsidRPr="00124DE5">
        <w:rPr>
          <w:rFonts w:eastAsia="Times New Roman" w:cs="Times New Roman"/>
          <w:color w:val="000000" w:themeColor="text1"/>
          <w:lang w:val="ka-GE" w:eastAsia="ru-RU"/>
        </w:rPr>
        <w:t xml:space="preserve">*სთ, რაც შეესაბამება დალექილი ნაწილაკების </w:t>
      </w:r>
      <w:r w:rsidR="005C6EE7">
        <w:rPr>
          <w:rFonts w:eastAsia="Times New Roman" w:cs="Times New Roman"/>
          <w:color w:val="000000" w:themeColor="text1"/>
          <w:lang w:val="ka-GE" w:eastAsia="ru-RU"/>
        </w:rPr>
        <w:t>ჰიდრავლიკურ სიდიდეს 0.28 მმ/წმ.</w:t>
      </w:r>
    </w:p>
    <w:p w14:paraId="7D4C5EE4"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შესაბამისად:</w:t>
      </w:r>
    </w:p>
    <w:p w14:paraId="75E15F30" w14:textId="4728032D" w:rsidR="00111A0D" w:rsidRPr="00124DE5" w:rsidRDefault="00111A0D" w:rsidP="00FC4DF9">
      <w:pPr>
        <w:spacing w:before="120" w:after="120"/>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F=</w:t>
      </w:r>
      <w:r w:rsidR="00A77CE1">
        <w:rPr>
          <w:rFonts w:eastAsia="Times New Roman" w:cs="Times New Roman"/>
          <w:color w:val="000000" w:themeColor="text1"/>
          <w:lang w:val="ka-GE" w:eastAsia="ru-RU"/>
        </w:rPr>
        <w:t>21</w:t>
      </w:r>
      <w:r w:rsidR="00AA2D1A">
        <w:rPr>
          <w:rFonts w:eastAsia="Times New Roman" w:cs="Times New Roman"/>
          <w:color w:val="000000" w:themeColor="text1"/>
          <w:lang w:val="ka-GE" w:eastAsia="ru-RU"/>
        </w:rPr>
        <w:t>0</w:t>
      </w:r>
      <w:r w:rsidRPr="00124DE5">
        <w:rPr>
          <w:rFonts w:eastAsia="Times New Roman" w:cs="Times New Roman"/>
          <w:color w:val="000000" w:themeColor="text1"/>
          <w:lang w:val="ka-GE" w:eastAsia="ru-RU"/>
        </w:rPr>
        <w:t>/1=</w:t>
      </w:r>
      <w:r w:rsidR="00AA2D1A">
        <w:rPr>
          <w:rFonts w:eastAsia="Times New Roman" w:cs="Times New Roman"/>
          <w:color w:val="000000" w:themeColor="text1"/>
          <w:lang w:val="ka-GE" w:eastAsia="ru-RU"/>
        </w:rPr>
        <w:t>2</w:t>
      </w:r>
      <w:r w:rsidR="00A77CE1">
        <w:rPr>
          <w:rFonts w:eastAsia="Times New Roman" w:cs="Times New Roman"/>
          <w:color w:val="000000" w:themeColor="text1"/>
          <w:lang w:val="ka-GE" w:eastAsia="ru-RU"/>
        </w:rPr>
        <w:t>1</w:t>
      </w:r>
      <w:r w:rsidR="00AA2D1A">
        <w:rPr>
          <w:rFonts w:eastAsia="Times New Roman" w:cs="Times New Roman"/>
          <w:color w:val="000000" w:themeColor="text1"/>
          <w:lang w:val="ka-GE" w:eastAsia="ru-RU"/>
        </w:rPr>
        <w:t>0</w:t>
      </w:r>
      <w:r w:rsidRPr="00124DE5">
        <w:rPr>
          <w:rFonts w:eastAsia="Times New Roman" w:cs="Times New Roman"/>
          <w:color w:val="000000" w:themeColor="text1"/>
          <w:lang w:val="ka-GE" w:eastAsia="ru-RU"/>
        </w:rPr>
        <w:t>მ</w:t>
      </w:r>
      <w:r w:rsidRPr="00124DE5">
        <w:rPr>
          <w:rFonts w:eastAsia="Times New Roman" w:cs="Times New Roman"/>
          <w:color w:val="000000" w:themeColor="text1"/>
          <w:vertAlign w:val="superscript"/>
          <w:lang w:val="ka-GE" w:eastAsia="ru-RU"/>
        </w:rPr>
        <w:t>2</w:t>
      </w:r>
    </w:p>
    <w:p w14:paraId="620DB922" w14:textId="1B5AD2AC" w:rsidR="00111A0D" w:rsidRPr="00124DE5" w:rsidRDefault="00111A0D" w:rsidP="00FC4DF9">
      <w:pPr>
        <w:shd w:val="clear" w:color="auto" w:fill="FFFFFF"/>
        <w:spacing w:before="120" w:after="120"/>
        <w:jc w:val="both"/>
        <w:rPr>
          <w:rFonts w:eastAsia="Times New Roman" w:cs="Times New Roman"/>
          <w:color w:val="000000" w:themeColor="text1"/>
          <w:vertAlign w:val="subscript"/>
          <w:lang w:val="ka-GE" w:eastAsia="ru-RU"/>
        </w:rPr>
      </w:pPr>
      <w:r w:rsidRPr="00A77CE1">
        <w:rPr>
          <w:rFonts w:eastAsia="Times New Roman" w:cs="Times New Roman"/>
          <w:color w:val="000000" w:themeColor="text1"/>
          <w:lang w:val="ka-GE" w:eastAsia="ru-RU"/>
        </w:rPr>
        <w:t>მიიღება სალექარი სიგანით დაახლოებით</w:t>
      </w:r>
      <w:r w:rsidR="00B7662C" w:rsidRPr="00A77CE1">
        <w:rPr>
          <w:rFonts w:eastAsia="Times New Roman" w:cs="Times New Roman"/>
          <w:color w:val="000000" w:themeColor="text1"/>
          <w:lang w:val="ka-GE" w:eastAsia="ru-RU"/>
        </w:rPr>
        <w:t xml:space="preserve"> </w:t>
      </w:r>
      <w:r w:rsidR="00A77CE1" w:rsidRPr="00A77CE1">
        <w:rPr>
          <w:rFonts w:eastAsia="Times New Roman" w:cs="Times New Roman"/>
          <w:color w:val="000000" w:themeColor="text1"/>
          <w:lang w:val="ka-GE" w:eastAsia="ru-RU"/>
        </w:rPr>
        <w:t>6</w:t>
      </w:r>
      <w:r w:rsidR="00B7662C" w:rsidRPr="00A77CE1">
        <w:rPr>
          <w:rFonts w:eastAsia="Times New Roman" w:cs="Times New Roman"/>
          <w:color w:val="000000" w:themeColor="text1"/>
          <w:lang w:val="ka-GE" w:eastAsia="ru-RU"/>
        </w:rPr>
        <w:t xml:space="preserve">,8 </w:t>
      </w:r>
      <w:r w:rsidRPr="00A77CE1">
        <w:rPr>
          <w:rFonts w:eastAsia="Times New Roman" w:cs="Times New Roman"/>
          <w:color w:val="000000" w:themeColor="text1"/>
          <w:lang w:val="ka-GE" w:eastAsia="ru-RU"/>
        </w:rPr>
        <w:t xml:space="preserve"> მ. და სიგრძით</w:t>
      </w:r>
      <w:r w:rsidR="00B7662C" w:rsidRPr="00A77CE1">
        <w:rPr>
          <w:rFonts w:eastAsia="Times New Roman" w:cs="Times New Roman"/>
          <w:color w:val="000000" w:themeColor="text1"/>
          <w:lang w:val="ka-GE" w:eastAsia="ru-RU"/>
        </w:rPr>
        <w:t xml:space="preserve"> 3</w:t>
      </w:r>
      <w:r w:rsidR="00A77CE1" w:rsidRPr="00A77CE1">
        <w:rPr>
          <w:rFonts w:eastAsia="Times New Roman" w:cs="Times New Roman"/>
          <w:color w:val="000000" w:themeColor="text1"/>
          <w:lang w:val="ka-GE" w:eastAsia="ru-RU"/>
        </w:rPr>
        <w:t>2</w:t>
      </w:r>
      <w:r w:rsidR="00B7662C" w:rsidRPr="00A77CE1">
        <w:rPr>
          <w:rFonts w:eastAsia="Times New Roman" w:cs="Times New Roman"/>
          <w:color w:val="000000" w:themeColor="text1"/>
          <w:lang w:val="ka-GE" w:eastAsia="ru-RU"/>
        </w:rPr>
        <w:t>,</w:t>
      </w:r>
      <w:r w:rsidR="00A77CE1" w:rsidRPr="00A77CE1">
        <w:rPr>
          <w:rFonts w:eastAsia="Times New Roman" w:cs="Times New Roman"/>
          <w:color w:val="000000" w:themeColor="text1"/>
          <w:lang w:val="ka-GE" w:eastAsia="ru-RU"/>
        </w:rPr>
        <w:t>4</w:t>
      </w:r>
      <w:r w:rsidR="00B7662C" w:rsidRPr="00A77CE1">
        <w:rPr>
          <w:rFonts w:eastAsia="Times New Roman" w:cs="Times New Roman"/>
          <w:color w:val="000000" w:themeColor="text1"/>
          <w:lang w:val="ka-GE" w:eastAsia="ru-RU"/>
        </w:rPr>
        <w:t xml:space="preserve"> </w:t>
      </w:r>
      <w:r w:rsidRPr="00A77CE1">
        <w:rPr>
          <w:rFonts w:eastAsia="Times New Roman" w:cs="Times New Roman"/>
          <w:color w:val="000000" w:themeColor="text1"/>
          <w:lang w:val="ka-GE" w:eastAsia="ru-RU"/>
        </w:rPr>
        <w:t xml:space="preserve">მ. (ფართი </w:t>
      </w:r>
      <w:r w:rsidR="00A77CE1" w:rsidRPr="00A77CE1">
        <w:rPr>
          <w:rFonts w:eastAsia="Times New Roman" w:cs="Times New Roman"/>
          <w:color w:val="000000" w:themeColor="text1"/>
          <w:lang w:val="ka-GE" w:eastAsia="ru-RU"/>
        </w:rPr>
        <w:t>220.32</w:t>
      </w:r>
      <w:r w:rsidRPr="00A77CE1">
        <w:rPr>
          <w:rFonts w:eastAsia="Times New Roman" w:cs="Times New Roman"/>
          <w:color w:val="000000" w:themeColor="text1"/>
          <w:lang w:val="ka-GE" w:eastAsia="ru-RU"/>
        </w:rPr>
        <w:t xml:space="preserve"> მ</w:t>
      </w:r>
      <w:r w:rsidRPr="00A77CE1">
        <w:rPr>
          <w:rFonts w:eastAsia="Times New Roman" w:cs="Times New Roman"/>
          <w:color w:val="000000" w:themeColor="text1"/>
          <w:vertAlign w:val="superscript"/>
          <w:lang w:val="ka-GE" w:eastAsia="ru-RU"/>
        </w:rPr>
        <w:t>2</w:t>
      </w:r>
      <w:r w:rsidRPr="00A77CE1">
        <w:rPr>
          <w:rFonts w:eastAsia="Times New Roman" w:cs="Times New Roman"/>
          <w:color w:val="000000" w:themeColor="text1"/>
          <w:lang w:val="ka-GE" w:eastAsia="ru-RU"/>
        </w:rPr>
        <w:t>)</w:t>
      </w:r>
    </w:p>
    <w:p w14:paraId="43844191"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შემდგომ საჭიროა განვსაზღვროთ გადინებული წყლის საშუალო სიჩქარე, ფორმულით:</w:t>
      </w:r>
    </w:p>
    <w:p w14:paraId="43D426F3" w14:textId="77777777" w:rsidR="00111A0D" w:rsidRPr="00124DE5" w:rsidRDefault="00111A0D" w:rsidP="00FC4DF9">
      <w:pPr>
        <w:spacing w:before="120" w:after="120"/>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V =</w:t>
      </w:r>
      <m:oMath>
        <m:f>
          <m:fPr>
            <m:ctrlPr>
              <w:rPr>
                <w:rFonts w:ascii="Cambria Math" w:eastAsia="Times New Roman" w:hAnsi="Cambria Math" w:cs="Times New Roman"/>
                <w:i/>
                <w:color w:val="000000" w:themeColor="text1"/>
                <w:lang w:val="ka-GE" w:eastAsia="ru-RU"/>
              </w:rPr>
            </m:ctrlPr>
          </m:fPr>
          <m:num>
            <m:r>
              <m:rPr>
                <m:sty m:val="p"/>
              </m:rPr>
              <w:rPr>
                <w:rFonts w:ascii="Cambria Math" w:eastAsia="Times New Roman" w:hAnsi="Cambria Math" w:cs="Times New Roman"/>
                <w:color w:val="000000" w:themeColor="text1"/>
                <w:lang w:val="ka-GE" w:eastAsia="ru-RU"/>
              </w:rPr>
              <m:t>Q</m:t>
            </m:r>
          </m:num>
          <m:den>
            <m:r>
              <m:rPr>
                <m:sty m:val="p"/>
              </m:rPr>
              <w:rPr>
                <w:rFonts w:ascii="Cambria Math" w:eastAsia="Times New Roman" w:hAnsi="Cambria Math" w:cs="Times New Roman"/>
                <w:color w:val="000000" w:themeColor="text1"/>
                <w:lang w:val="ka-GE" w:eastAsia="ru-RU"/>
              </w:rPr>
              <m:t>B*H</m:t>
            </m:r>
            <m:r>
              <m:rPr>
                <m:sty m:val="p"/>
              </m:rPr>
              <w:rPr>
                <w:rFonts w:ascii="Cambria Math" w:eastAsia="Times New Roman" w:hAnsi="Cambria Math" w:cs="Cambria Math"/>
                <w:color w:val="000000" w:themeColor="text1"/>
                <w:lang w:val="ka-GE" w:eastAsia="ru-RU"/>
              </w:rPr>
              <m:t>*</m:t>
            </m:r>
            <m:r>
              <m:rPr>
                <m:sty m:val="p"/>
              </m:rPr>
              <w:rPr>
                <w:rFonts w:ascii="Cambria Math" w:eastAsia="Times New Roman" w:hAnsi="Cambria Math" w:cs="Times New Roman"/>
                <w:color w:val="000000" w:themeColor="text1"/>
                <w:lang w:val="ka-GE" w:eastAsia="ru-RU"/>
              </w:rPr>
              <m:t>3600</m:t>
            </m:r>
          </m:den>
        </m:f>
      </m:oMath>
      <w:r w:rsidRPr="00124DE5">
        <w:rPr>
          <w:rFonts w:eastAsia="Times New Roman" w:cs="Times New Roman"/>
          <w:color w:val="000000" w:themeColor="text1"/>
          <w:lang w:val="ka-GE" w:eastAsia="ru-RU"/>
        </w:rPr>
        <w:t>, (მ/წმ)</w:t>
      </w:r>
    </w:p>
    <w:p w14:paraId="3CE718DC"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სადაც,</w:t>
      </w:r>
    </w:p>
    <w:p w14:paraId="08B18EEF" w14:textId="5B76CBD0" w:rsidR="00111A0D" w:rsidRPr="00124DE5" w:rsidRDefault="00111A0D" w:rsidP="00FC4DF9">
      <w:pPr>
        <w:spacing w:before="120" w:after="120"/>
        <w:ind w:left="425"/>
        <w:jc w:val="both"/>
        <w:rPr>
          <w:rFonts w:eastAsia="Times New Roman" w:cs="Times New Roman"/>
          <w:color w:val="000000" w:themeColor="text1"/>
          <w:vertAlign w:val="superscript"/>
          <w:lang w:val="ka-GE" w:eastAsia="ru-RU"/>
        </w:rPr>
      </w:pPr>
      <w:r w:rsidRPr="00124DE5">
        <w:rPr>
          <w:rFonts w:eastAsia="Times New Roman" w:cs="Times New Roman"/>
          <w:color w:val="000000" w:themeColor="text1"/>
          <w:lang w:val="ka-GE" w:eastAsia="ru-RU"/>
        </w:rPr>
        <w:t>B - არის სალექარში წყლის სარკის სიგანე (</w:t>
      </w:r>
      <w:r w:rsidR="00A77CE1">
        <w:rPr>
          <w:rFonts w:eastAsia="Times New Roman" w:cs="Times New Roman"/>
          <w:color w:val="000000" w:themeColor="text1"/>
          <w:lang w:val="ka-GE" w:eastAsia="ru-RU"/>
        </w:rPr>
        <w:t>6</w:t>
      </w:r>
      <w:r w:rsidR="00B7662C" w:rsidRPr="00124DE5">
        <w:rPr>
          <w:rFonts w:eastAsia="Times New Roman" w:cs="Times New Roman"/>
          <w:color w:val="000000" w:themeColor="text1"/>
          <w:lang w:val="ka-GE" w:eastAsia="ru-RU"/>
        </w:rPr>
        <w:t>,8</w:t>
      </w:r>
      <w:r w:rsidR="005C6EE7">
        <w:rPr>
          <w:rFonts w:eastAsia="Times New Roman" w:cs="Times New Roman"/>
          <w:color w:val="000000" w:themeColor="text1"/>
          <w:lang w:val="ka-GE" w:eastAsia="ru-RU"/>
        </w:rPr>
        <w:t xml:space="preserve"> მ),</w:t>
      </w:r>
    </w:p>
    <w:p w14:paraId="1EC52697" w14:textId="54794643" w:rsidR="00111A0D" w:rsidRPr="00124DE5" w:rsidRDefault="00111A0D" w:rsidP="00FC4DF9">
      <w:pPr>
        <w:spacing w:before="120" w:after="120"/>
        <w:ind w:left="425"/>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H - არის სალექარის სიღრმე (</w:t>
      </w:r>
      <w:r w:rsidR="00B7662C" w:rsidRPr="00124DE5">
        <w:rPr>
          <w:rFonts w:eastAsia="Times New Roman" w:cs="Times New Roman"/>
          <w:color w:val="000000" w:themeColor="text1"/>
          <w:lang w:val="ka-GE" w:eastAsia="ru-RU"/>
        </w:rPr>
        <w:t>3,5</w:t>
      </w:r>
      <w:r w:rsidRPr="00124DE5">
        <w:rPr>
          <w:rFonts w:eastAsia="Times New Roman" w:cs="Times New Roman"/>
          <w:color w:val="000000" w:themeColor="text1"/>
          <w:lang w:val="ka-GE" w:eastAsia="ru-RU"/>
        </w:rPr>
        <w:t xml:space="preserve"> მ)</w:t>
      </w:r>
    </w:p>
    <w:p w14:paraId="0C663870"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შესაბამისად:</w:t>
      </w:r>
    </w:p>
    <w:p w14:paraId="488FE266" w14:textId="23C61D7F" w:rsidR="00111A0D" w:rsidRPr="00124DE5" w:rsidRDefault="00111A0D" w:rsidP="00FC4DF9">
      <w:pPr>
        <w:spacing w:before="120" w:after="120"/>
        <w:rPr>
          <w:rFonts w:eastAsia="Times New Roman" w:cs="Times New Roman"/>
          <w:color w:val="000000" w:themeColor="text1"/>
          <w:lang w:val="ka-GE" w:eastAsia="ru-RU"/>
        </w:rPr>
      </w:pPr>
      <w:r w:rsidRPr="00124DE5">
        <w:rPr>
          <w:rFonts w:eastAsia="Times New Roman" w:cs="Times New Roman"/>
          <w:color w:val="000000" w:themeColor="text1"/>
          <w:szCs w:val="24"/>
          <w:lang w:val="ka-GE" w:eastAsia="ru-RU"/>
        </w:rPr>
        <w:t>V =</w:t>
      </w:r>
      <m:oMath>
        <m:f>
          <m:fPr>
            <m:ctrlPr>
              <w:rPr>
                <w:rFonts w:ascii="Cambria Math" w:eastAsia="Times New Roman" w:hAnsi="Cambria Math" w:cs="Times New Roman"/>
                <w:i/>
                <w:color w:val="000000" w:themeColor="text1"/>
                <w:sz w:val="28"/>
                <w:szCs w:val="28"/>
                <w:lang w:val="ka-GE" w:eastAsia="ru-RU"/>
              </w:rPr>
            </m:ctrlPr>
          </m:fPr>
          <m:num>
            <m:r>
              <w:rPr>
                <w:rFonts w:ascii="Cambria Math" w:eastAsia="Times New Roman" w:hAnsi="Cambria Math" w:cs="Times New Roman"/>
                <w:color w:val="000000" w:themeColor="text1"/>
                <w:sz w:val="28"/>
                <w:szCs w:val="28"/>
                <w:lang w:val="ka-GE" w:eastAsia="ru-RU"/>
              </w:rPr>
              <m:t>210</m:t>
            </m:r>
          </m:num>
          <m:den>
            <m:r>
              <m:rPr>
                <m:sty m:val="p"/>
              </m:rPr>
              <w:rPr>
                <w:rFonts w:ascii="Cambria Math" w:eastAsia="Times New Roman" w:hAnsi="Cambria Math" w:cs="Times New Roman"/>
                <w:color w:val="000000" w:themeColor="text1"/>
                <w:sz w:val="28"/>
                <w:szCs w:val="28"/>
                <w:lang w:val="ka-GE" w:eastAsia="ru-RU"/>
              </w:rPr>
              <m:t>6,8*3,5</m:t>
            </m:r>
            <m:r>
              <m:rPr>
                <m:sty m:val="p"/>
              </m:rPr>
              <w:rPr>
                <w:rFonts w:ascii="Cambria Math" w:eastAsia="Times New Roman" w:hAnsi="Cambria Math" w:cs="Cambria Math"/>
                <w:color w:val="000000" w:themeColor="text1"/>
                <w:sz w:val="28"/>
                <w:szCs w:val="28"/>
                <w:lang w:val="ka-GE" w:eastAsia="ru-RU"/>
              </w:rPr>
              <m:t>*</m:t>
            </m:r>
            <m:r>
              <m:rPr>
                <m:sty m:val="p"/>
              </m:rPr>
              <w:rPr>
                <w:rFonts w:ascii="Cambria Math" w:eastAsia="Times New Roman" w:hAnsi="Cambria Math" w:cs="Times New Roman"/>
                <w:color w:val="000000" w:themeColor="text1"/>
                <w:sz w:val="28"/>
                <w:szCs w:val="28"/>
                <w:lang w:val="ka-GE" w:eastAsia="ru-RU"/>
              </w:rPr>
              <m:t>3600</m:t>
            </m:r>
          </m:den>
        </m:f>
      </m:oMath>
      <w:r w:rsidRPr="00124DE5">
        <w:rPr>
          <w:rFonts w:eastAsia="Times New Roman" w:cs="Times New Roman"/>
          <w:color w:val="000000" w:themeColor="text1"/>
          <w:szCs w:val="24"/>
          <w:lang w:val="ka-GE" w:eastAsia="ru-RU"/>
        </w:rPr>
        <w:t xml:space="preserve">= </w:t>
      </w:r>
      <w:r w:rsidR="0030598F" w:rsidRPr="0030598F">
        <w:rPr>
          <w:rFonts w:eastAsia="Times New Roman" w:cs="Times New Roman"/>
          <w:color w:val="000000" w:themeColor="text1"/>
          <w:szCs w:val="24"/>
          <w:lang w:val="ka-GE" w:eastAsia="ru-RU"/>
        </w:rPr>
        <w:t>0.002</w:t>
      </w:r>
      <w:r w:rsidR="0030598F">
        <w:rPr>
          <w:rFonts w:eastAsia="Times New Roman" w:cs="Times New Roman"/>
          <w:color w:val="000000" w:themeColor="text1"/>
          <w:szCs w:val="24"/>
          <w:lang w:val="ka-GE" w:eastAsia="ru-RU"/>
        </w:rPr>
        <w:t xml:space="preserve"> </w:t>
      </w:r>
      <w:r w:rsidRPr="00124DE5">
        <w:rPr>
          <w:rFonts w:eastAsia="Times New Roman" w:cs="Times New Roman"/>
          <w:color w:val="000000" w:themeColor="text1"/>
          <w:szCs w:val="24"/>
          <w:lang w:val="ka-GE" w:eastAsia="ru-RU"/>
        </w:rPr>
        <w:t>მ/წმ.</w:t>
      </w:r>
    </w:p>
    <w:p w14:paraId="52ED485B"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დალექვის დრო გაიანგარიშება ფორმულით:</w:t>
      </w:r>
    </w:p>
    <w:p w14:paraId="73FDBB13" w14:textId="77777777" w:rsidR="00111A0D" w:rsidRPr="00124DE5" w:rsidRDefault="00111A0D" w:rsidP="00FC4DF9">
      <w:pPr>
        <w:spacing w:before="120" w:after="120"/>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t =</w:t>
      </w:r>
      <m:oMath>
        <m:f>
          <m:fPr>
            <m:ctrlPr>
              <w:rPr>
                <w:rFonts w:ascii="Cambria Math" w:eastAsia="Times New Roman" w:hAnsi="Cambria Math" w:cs="Times New Roman"/>
                <w:i/>
                <w:color w:val="000000" w:themeColor="text1"/>
                <w:lang w:val="ka-GE" w:eastAsia="ru-RU"/>
              </w:rPr>
            </m:ctrlPr>
          </m:fPr>
          <m:num>
            <m:r>
              <m:rPr>
                <m:sty m:val="p"/>
              </m:rPr>
              <w:rPr>
                <w:rFonts w:ascii="Cambria Math" w:eastAsia="Times New Roman" w:hAnsi="Cambria Math" w:cs="Times New Roman"/>
                <w:color w:val="000000" w:themeColor="text1"/>
                <w:lang w:val="ka-GE" w:eastAsia="ru-RU"/>
              </w:rPr>
              <m:t>L</m:t>
            </m:r>
          </m:num>
          <m:den>
            <m:r>
              <m:rPr>
                <m:sty m:val="p"/>
              </m:rPr>
              <w:rPr>
                <w:rFonts w:ascii="Cambria Math" w:eastAsia="Times New Roman" w:hAnsi="Cambria Math" w:cs="Times New Roman"/>
                <w:color w:val="000000" w:themeColor="text1"/>
                <w:lang w:val="ka-GE" w:eastAsia="ru-RU"/>
              </w:rPr>
              <m:t xml:space="preserve">v </m:t>
            </m:r>
          </m:den>
        </m:f>
      </m:oMath>
    </w:p>
    <w:p w14:paraId="67FEB6F2"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სადაც.</w:t>
      </w:r>
    </w:p>
    <w:p w14:paraId="31BD433F" w14:textId="2889D0E1" w:rsidR="00111A0D" w:rsidRPr="00124DE5" w:rsidRDefault="00111A0D" w:rsidP="00FC4DF9">
      <w:pPr>
        <w:spacing w:before="120" w:after="120"/>
        <w:ind w:left="426"/>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L - არის საანგარიშო სალექარის სიგრძე (</w:t>
      </w:r>
      <w:r w:rsidR="00B7662C" w:rsidRPr="00124DE5">
        <w:rPr>
          <w:rFonts w:eastAsia="Times New Roman" w:cs="Times New Roman"/>
          <w:color w:val="000000" w:themeColor="text1"/>
          <w:lang w:val="ka-GE" w:eastAsia="ru-RU"/>
        </w:rPr>
        <w:t>3</w:t>
      </w:r>
      <w:r w:rsidR="0030598F">
        <w:rPr>
          <w:rFonts w:eastAsia="Times New Roman" w:cs="Times New Roman"/>
          <w:color w:val="000000" w:themeColor="text1"/>
          <w:lang w:val="ka-GE" w:eastAsia="ru-RU"/>
        </w:rPr>
        <w:t>2</w:t>
      </w:r>
      <w:r w:rsidR="00B7662C" w:rsidRPr="00124DE5">
        <w:rPr>
          <w:rFonts w:eastAsia="Times New Roman" w:cs="Times New Roman"/>
          <w:color w:val="000000" w:themeColor="text1"/>
          <w:lang w:val="ka-GE" w:eastAsia="ru-RU"/>
        </w:rPr>
        <w:t>,</w:t>
      </w:r>
      <w:r w:rsidR="0030598F">
        <w:rPr>
          <w:rFonts w:eastAsia="Times New Roman" w:cs="Times New Roman"/>
          <w:color w:val="000000" w:themeColor="text1"/>
          <w:lang w:val="ka-GE" w:eastAsia="ru-RU"/>
        </w:rPr>
        <w:t>4</w:t>
      </w:r>
      <w:r w:rsidRPr="00124DE5">
        <w:rPr>
          <w:rFonts w:eastAsia="Times New Roman" w:cs="Times New Roman"/>
          <w:color w:val="000000" w:themeColor="text1"/>
          <w:lang w:val="ka-GE" w:eastAsia="ru-RU"/>
        </w:rPr>
        <w:t xml:space="preserve">მ). </w:t>
      </w:r>
    </w:p>
    <w:p w14:paraId="44C99FDA"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შესაბამისად:</w:t>
      </w:r>
    </w:p>
    <w:p w14:paraId="0606517B" w14:textId="6DD20943" w:rsidR="00111A0D" w:rsidRPr="00124DE5" w:rsidRDefault="00111A0D" w:rsidP="00FC4DF9">
      <w:pPr>
        <w:spacing w:before="120" w:after="120"/>
        <w:rPr>
          <w:rFonts w:eastAsia="Times New Roman" w:cs="Times New Roman"/>
          <w:color w:val="000000" w:themeColor="text1"/>
          <w:szCs w:val="24"/>
          <w:lang w:val="ka-GE" w:eastAsia="ru-RU"/>
        </w:rPr>
      </w:pPr>
      <w:r w:rsidRPr="00124DE5">
        <w:rPr>
          <w:rFonts w:eastAsia="Times New Roman" w:cs="Times New Roman"/>
          <w:color w:val="000000" w:themeColor="text1"/>
          <w:sz w:val="28"/>
          <w:szCs w:val="28"/>
          <w:lang w:val="ka-GE" w:eastAsia="ru-RU"/>
        </w:rPr>
        <w:t>t =</w:t>
      </w:r>
      <m:oMath>
        <m:f>
          <m:fPr>
            <m:ctrlPr>
              <w:rPr>
                <w:rFonts w:ascii="Cambria Math" w:eastAsia="Times New Roman" w:hAnsi="Cambria Math" w:cs="Times New Roman"/>
                <w:color w:val="000000" w:themeColor="text1"/>
                <w:sz w:val="28"/>
                <w:szCs w:val="28"/>
                <w:lang w:val="ka-GE" w:eastAsia="ru-RU"/>
              </w:rPr>
            </m:ctrlPr>
          </m:fPr>
          <m:num>
            <m:r>
              <m:rPr>
                <m:sty m:val="p"/>
              </m:rPr>
              <w:rPr>
                <w:rFonts w:ascii="Cambria Math" w:eastAsia="Times New Roman" w:hAnsi="Cambria Math" w:cs="Times New Roman"/>
                <w:color w:val="000000" w:themeColor="text1"/>
                <w:sz w:val="28"/>
                <w:szCs w:val="28"/>
                <w:lang w:val="ka-GE" w:eastAsia="ru-RU"/>
              </w:rPr>
              <m:t>32,4</m:t>
            </m:r>
            <m:r>
              <m:rPr>
                <m:sty m:val="p"/>
              </m:rPr>
              <w:rPr>
                <w:rFonts w:eastAsia="Times New Roman" w:cs="Sylfaen"/>
                <w:color w:val="000000" w:themeColor="text1"/>
                <w:sz w:val="28"/>
                <w:szCs w:val="28"/>
                <w:lang w:val="ka-GE" w:eastAsia="ru-RU"/>
              </w:rPr>
              <m:t>მ</m:t>
            </m:r>
          </m:num>
          <m:den>
            <m:r>
              <m:rPr>
                <m:sty m:val="p"/>
              </m:rPr>
              <w:rPr>
                <w:rFonts w:ascii="Cambria Math" w:eastAsia="Times New Roman" w:hAnsi="Cambria Math" w:cs="Times New Roman"/>
                <w:color w:val="000000" w:themeColor="text1"/>
                <w:sz w:val="28"/>
                <w:szCs w:val="28"/>
                <w:lang w:val="ka-GE" w:eastAsia="ru-RU"/>
              </w:rPr>
              <m:t>0,002</m:t>
            </m:r>
            <m:r>
              <m:rPr>
                <m:sty m:val="p"/>
              </m:rPr>
              <w:rPr>
                <w:rFonts w:eastAsia="Times New Roman" w:cs="Sylfaen"/>
                <w:color w:val="000000" w:themeColor="text1"/>
                <w:lang w:val="ka-GE" w:eastAsia="ru-RU"/>
              </w:rPr>
              <m:t>მ</m:t>
            </m:r>
            <m:r>
              <m:rPr>
                <m:sty m:val="p"/>
              </m:rPr>
              <w:rPr>
                <w:rFonts w:ascii="Cambria Math" w:eastAsia="Times New Roman" w:hAnsi="Cambria Math" w:cs="Times New Roman"/>
                <w:color w:val="000000" w:themeColor="text1"/>
                <w:lang w:val="ka-GE" w:eastAsia="ru-RU"/>
              </w:rPr>
              <m:t>/</m:t>
            </m:r>
            <m:r>
              <m:rPr>
                <m:sty m:val="p"/>
              </m:rPr>
              <w:rPr>
                <w:rFonts w:eastAsia="Times New Roman" w:cs="Sylfaen"/>
                <w:color w:val="000000" w:themeColor="text1"/>
                <w:lang w:val="ka-GE" w:eastAsia="ru-RU"/>
              </w:rPr>
              <m:t>წმ</m:t>
            </m:r>
          </m:den>
        </m:f>
      </m:oMath>
      <w:r w:rsidRPr="00124DE5">
        <w:rPr>
          <w:rFonts w:eastAsia="Times New Roman" w:cs="Times New Roman"/>
          <w:color w:val="000000" w:themeColor="text1"/>
          <w:szCs w:val="24"/>
          <w:lang w:val="ka-GE" w:eastAsia="ru-RU"/>
        </w:rPr>
        <w:t xml:space="preserve"> =</w:t>
      </w:r>
      <w:r w:rsidR="0030598F">
        <w:rPr>
          <w:rFonts w:eastAsia="Times New Roman" w:cs="Times New Roman"/>
          <w:color w:val="000000" w:themeColor="text1"/>
          <w:szCs w:val="24"/>
          <w:lang w:val="ka-GE" w:eastAsia="ru-RU"/>
        </w:rPr>
        <w:t>16</w:t>
      </w:r>
      <w:r w:rsidR="0030598F" w:rsidRPr="0030598F">
        <w:rPr>
          <w:rFonts w:eastAsia="Times New Roman" w:cs="Times New Roman"/>
          <w:color w:val="000000" w:themeColor="text1"/>
          <w:szCs w:val="24"/>
          <w:lang w:val="ka-GE" w:eastAsia="ru-RU"/>
        </w:rPr>
        <w:t>200</w:t>
      </w:r>
      <w:r w:rsidR="0030598F">
        <w:rPr>
          <w:rFonts w:eastAsia="Times New Roman" w:cs="Times New Roman"/>
          <w:color w:val="000000" w:themeColor="text1"/>
          <w:szCs w:val="24"/>
          <w:lang w:val="ka-GE" w:eastAsia="ru-RU"/>
        </w:rPr>
        <w:t xml:space="preserve"> </w:t>
      </w:r>
      <w:r w:rsidR="0030598F" w:rsidRPr="0030598F">
        <w:rPr>
          <w:rFonts w:ascii="Times New Roman" w:eastAsia="Times New Roman" w:hAnsi="Times New Roman" w:cs="Times New Roman"/>
          <w:color w:val="000000" w:themeColor="text1"/>
          <w:szCs w:val="24"/>
          <w:lang w:val="ka-GE" w:eastAsia="ru-RU"/>
        </w:rPr>
        <w:t>‬</w:t>
      </w:r>
      <w:r w:rsidRPr="00124DE5">
        <w:rPr>
          <w:rFonts w:eastAsia="Times New Roman" w:cs="Times New Roman"/>
          <w:color w:val="000000" w:themeColor="text1"/>
          <w:szCs w:val="24"/>
          <w:lang w:val="ka-GE" w:eastAsia="ru-RU"/>
        </w:rPr>
        <w:t xml:space="preserve">წმ/3600 წმ= </w:t>
      </w:r>
      <w:r w:rsidR="00A02235" w:rsidRPr="00124DE5">
        <w:rPr>
          <w:rFonts w:eastAsia="Times New Roman" w:cs="Times New Roman"/>
          <w:color w:val="000000" w:themeColor="text1"/>
          <w:szCs w:val="24"/>
          <w:lang w:val="ka-GE" w:eastAsia="ru-RU"/>
        </w:rPr>
        <w:t>4,5</w:t>
      </w:r>
      <w:r w:rsidRPr="00124DE5">
        <w:rPr>
          <w:rFonts w:eastAsia="Times New Roman" w:cs="Times New Roman"/>
          <w:color w:val="000000" w:themeColor="text1"/>
          <w:szCs w:val="24"/>
          <w:lang w:val="ka-GE" w:eastAsia="ru-RU"/>
        </w:rPr>
        <w:t xml:space="preserve"> სთ.</w:t>
      </w:r>
    </w:p>
    <w:p w14:paraId="3B7082A6"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საჭიროა შეწონილი ნაწილაკების ჰიდრავლიკური სიდიდის დადგენა, რომელიც გაიანგარიშება ფორმულით:</w:t>
      </w:r>
    </w:p>
    <w:p w14:paraId="6650DF29" w14:textId="77777777" w:rsidR="00111A0D" w:rsidRPr="00124DE5" w:rsidRDefault="00111A0D" w:rsidP="00FC4DF9">
      <w:pPr>
        <w:spacing w:before="120" w:after="120"/>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U</w:t>
      </w:r>
      <w:r w:rsidRPr="00124DE5">
        <w:rPr>
          <w:rFonts w:eastAsia="Times New Roman" w:cs="Times New Roman"/>
          <w:color w:val="000000" w:themeColor="text1"/>
          <w:vertAlign w:val="subscript"/>
          <w:lang w:val="ka-GE" w:eastAsia="ru-RU"/>
        </w:rPr>
        <w:t>0</w:t>
      </w:r>
      <w:r w:rsidRPr="00124DE5">
        <w:rPr>
          <w:rFonts w:eastAsia="Times New Roman" w:cs="Times New Roman"/>
          <w:color w:val="000000" w:themeColor="text1"/>
          <w:lang w:val="ka-GE" w:eastAsia="ru-RU"/>
        </w:rPr>
        <w:t xml:space="preserve"> =</w:t>
      </w:r>
      <m:oMath>
        <m:f>
          <m:fPr>
            <m:ctrlPr>
              <w:rPr>
                <w:rFonts w:ascii="Cambria Math" w:eastAsia="Times New Roman" w:hAnsi="Cambria Math" w:cs="Times New Roman"/>
                <w:i/>
                <w:color w:val="000000" w:themeColor="text1"/>
                <w:lang w:val="ka-GE" w:eastAsia="ru-RU"/>
              </w:rPr>
            </m:ctrlPr>
          </m:fPr>
          <m:num>
            <m:r>
              <m:rPr>
                <m:sty m:val="p"/>
              </m:rPr>
              <w:rPr>
                <w:rFonts w:ascii="Cambria Math" w:eastAsia="Times New Roman" w:hAnsi="Cambria Math" w:cs="Times New Roman"/>
                <w:color w:val="000000" w:themeColor="text1"/>
                <w:lang w:val="ka-GE" w:eastAsia="ru-RU"/>
              </w:rPr>
              <m:t>H+t</m:t>
            </m:r>
            <m:r>
              <w:rPr>
                <w:rFonts w:ascii="Cambria Math" w:eastAsia="Times New Roman" w:hAnsi="Cambria Math" w:cs="Times New Roman"/>
                <w:color w:val="000000" w:themeColor="text1"/>
                <w:lang w:val="ka-GE" w:eastAsia="ru-RU"/>
              </w:rPr>
              <m:t>w</m:t>
            </m:r>
          </m:num>
          <m:den>
            <m:r>
              <m:rPr>
                <m:sty m:val="p"/>
              </m:rPr>
              <w:rPr>
                <w:rFonts w:ascii="Cambria Math" w:eastAsia="Times New Roman" w:hAnsi="Cambria Math" w:cs="Times New Roman"/>
                <w:color w:val="000000" w:themeColor="text1"/>
                <w:lang w:val="ka-GE" w:eastAsia="ru-RU"/>
              </w:rPr>
              <m:t>t</m:t>
            </m:r>
          </m:den>
        </m:f>
      </m:oMath>
    </w:p>
    <w:p w14:paraId="478E2553"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 xml:space="preserve">სადაც, </w:t>
      </w:r>
    </w:p>
    <w:p w14:paraId="333ABD8A" w14:textId="14802D89" w:rsidR="00111A0D" w:rsidRPr="00124DE5" w:rsidRDefault="00111A0D" w:rsidP="00FC4DF9">
      <w:pPr>
        <w:spacing w:before="120" w:after="120"/>
        <w:ind w:left="426"/>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 xml:space="preserve">H - სალექარში გამდინარე წყლის სიღრმე </w:t>
      </w:r>
      <w:r w:rsidR="00A02235" w:rsidRPr="00124DE5">
        <w:rPr>
          <w:rFonts w:eastAsia="Times New Roman" w:cs="Times New Roman"/>
          <w:color w:val="000000" w:themeColor="text1"/>
          <w:lang w:val="ka-GE" w:eastAsia="ru-RU"/>
        </w:rPr>
        <w:t>3,5</w:t>
      </w:r>
      <w:r w:rsidRPr="00124DE5">
        <w:rPr>
          <w:rFonts w:eastAsia="Times New Roman" w:cs="Times New Roman"/>
          <w:color w:val="000000" w:themeColor="text1"/>
          <w:lang w:val="ka-GE" w:eastAsia="ru-RU"/>
        </w:rPr>
        <w:t xml:space="preserve"> მ </w:t>
      </w:r>
    </w:p>
    <w:p w14:paraId="6F862F8C" w14:textId="77777777" w:rsidR="00111A0D" w:rsidRPr="00124DE5" w:rsidRDefault="00111A0D" w:rsidP="00FC4DF9">
      <w:pPr>
        <w:spacing w:before="120" w:after="120"/>
        <w:ind w:left="426"/>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 xml:space="preserve">w – არის შემადგენელი ვერტიკალური სიჩქარე და უდრის 0-ს </w:t>
      </w:r>
    </w:p>
    <w:p w14:paraId="09DAF497"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შესაბამისად:</w:t>
      </w:r>
    </w:p>
    <w:p w14:paraId="2FE5F988" w14:textId="757253C4" w:rsidR="00111A0D" w:rsidRPr="00124DE5" w:rsidRDefault="00111A0D" w:rsidP="00FC4DF9">
      <w:pPr>
        <w:spacing w:before="120" w:after="120"/>
        <w:rPr>
          <w:rFonts w:eastAsia="Calibri" w:cs="Times New Roman"/>
          <w:color w:val="000000" w:themeColor="text1"/>
          <w:szCs w:val="20"/>
          <w:lang w:val="ka-GE"/>
        </w:rPr>
      </w:pPr>
      <w:r w:rsidRPr="00124DE5">
        <w:rPr>
          <w:rFonts w:eastAsia="Calibri" w:cs="Times New Roman"/>
          <w:color w:val="000000" w:themeColor="text1"/>
          <w:szCs w:val="20"/>
          <w:lang w:val="ka-GE"/>
        </w:rPr>
        <w:t>U</w:t>
      </w:r>
      <w:r w:rsidRPr="00124DE5">
        <w:rPr>
          <w:rFonts w:eastAsia="Calibri" w:cs="Times New Roman"/>
          <w:color w:val="000000" w:themeColor="text1"/>
          <w:szCs w:val="20"/>
          <w:vertAlign w:val="subscript"/>
          <w:lang w:val="ka-GE"/>
        </w:rPr>
        <w:t>0</w:t>
      </w:r>
      <w:r w:rsidRPr="00124DE5">
        <w:rPr>
          <w:rFonts w:eastAsia="Calibri" w:cs="Times New Roman"/>
          <w:color w:val="000000" w:themeColor="text1"/>
          <w:szCs w:val="20"/>
          <w:lang w:val="ka-GE"/>
        </w:rPr>
        <w:t xml:space="preserve"> =</w:t>
      </w:r>
      <m:oMath>
        <m:f>
          <m:fPr>
            <m:ctrlPr>
              <w:rPr>
                <w:rFonts w:ascii="Cambria Math" w:eastAsia="Calibri" w:hAnsi="Cambria Math" w:cs="Times New Roman"/>
                <w:i/>
                <w:color w:val="000000" w:themeColor="text1"/>
                <w:szCs w:val="20"/>
                <w:lang w:val="ka-GE"/>
              </w:rPr>
            </m:ctrlPr>
          </m:fPr>
          <m:num>
            <m:r>
              <m:rPr>
                <m:sty m:val="p"/>
              </m:rPr>
              <w:rPr>
                <w:rFonts w:ascii="Cambria Math" w:eastAsia="Calibri" w:hAnsi="Cambria Math" w:cs="Times New Roman"/>
                <w:color w:val="000000" w:themeColor="text1"/>
                <w:szCs w:val="20"/>
                <w:lang w:val="ka-GE"/>
              </w:rPr>
              <m:t>3,5 +16200*0</m:t>
            </m:r>
          </m:num>
          <m:den>
            <m:r>
              <m:rPr>
                <m:sty m:val="p"/>
              </m:rPr>
              <w:rPr>
                <w:rFonts w:ascii="Cambria Math" w:eastAsia="Calibri" w:hAnsi="Cambria Math" w:cs="Times New Roman"/>
                <w:color w:val="000000" w:themeColor="text1"/>
                <w:szCs w:val="20"/>
                <w:lang w:val="ka-GE"/>
              </w:rPr>
              <m:t>16200</m:t>
            </m:r>
          </m:den>
        </m:f>
      </m:oMath>
      <w:r w:rsidRPr="00124DE5">
        <w:rPr>
          <w:rFonts w:eastAsia="Calibri" w:cs="Times New Roman"/>
          <w:color w:val="000000" w:themeColor="text1"/>
          <w:szCs w:val="20"/>
          <w:lang w:val="ka-GE"/>
        </w:rPr>
        <w:t>=0,0002 მ/წმ = 0, 02 მმ/წმ</w:t>
      </w:r>
    </w:p>
    <w:p w14:paraId="24A2A47C" w14:textId="48E380D1"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 xml:space="preserve">აქედან გამომდინარე, </w:t>
      </w:r>
      <w:r w:rsidR="0030598F">
        <w:rPr>
          <w:rFonts w:eastAsia="Times New Roman" w:cs="Times New Roman"/>
          <w:color w:val="000000" w:themeColor="text1"/>
          <w:lang w:val="ka-GE" w:eastAsia="ru-RU"/>
        </w:rPr>
        <w:t>32</w:t>
      </w:r>
      <w:r w:rsidR="00A02235" w:rsidRPr="00124DE5">
        <w:rPr>
          <w:rFonts w:eastAsia="Times New Roman" w:cs="Times New Roman"/>
          <w:color w:val="000000" w:themeColor="text1"/>
          <w:lang w:val="ka-GE" w:eastAsia="ru-RU"/>
        </w:rPr>
        <w:t>,</w:t>
      </w:r>
      <w:r w:rsidR="0030598F">
        <w:rPr>
          <w:rFonts w:eastAsia="Times New Roman" w:cs="Times New Roman"/>
          <w:color w:val="000000" w:themeColor="text1"/>
          <w:lang w:val="ka-GE" w:eastAsia="ru-RU"/>
        </w:rPr>
        <w:t>4</w:t>
      </w:r>
      <w:r w:rsidRPr="00124DE5">
        <w:rPr>
          <w:rFonts w:eastAsia="Times New Roman" w:cs="Times New Roman"/>
          <w:color w:val="000000" w:themeColor="text1"/>
          <w:lang w:val="ka-GE" w:eastAsia="ru-RU"/>
        </w:rPr>
        <w:t xml:space="preserve">x </w:t>
      </w:r>
      <w:r w:rsidR="0030598F">
        <w:rPr>
          <w:rFonts w:eastAsia="Times New Roman" w:cs="Times New Roman"/>
          <w:color w:val="000000" w:themeColor="text1"/>
          <w:lang w:val="ka-GE" w:eastAsia="ru-RU"/>
        </w:rPr>
        <w:t>6</w:t>
      </w:r>
      <w:r w:rsidR="00A02235" w:rsidRPr="00124DE5">
        <w:rPr>
          <w:rFonts w:eastAsia="Times New Roman" w:cs="Times New Roman"/>
          <w:color w:val="000000" w:themeColor="text1"/>
          <w:lang w:val="ka-GE" w:eastAsia="ru-RU"/>
        </w:rPr>
        <w:t>,8</w:t>
      </w:r>
      <w:r w:rsidRPr="00124DE5">
        <w:rPr>
          <w:rFonts w:eastAsia="Times New Roman" w:cs="Times New Roman"/>
          <w:color w:val="000000" w:themeColor="text1"/>
          <w:lang w:val="ka-GE" w:eastAsia="ru-RU"/>
        </w:rPr>
        <w:t xml:space="preserve"> x </w:t>
      </w:r>
      <w:r w:rsidR="00A02235" w:rsidRPr="00124DE5">
        <w:rPr>
          <w:rFonts w:eastAsia="Times New Roman" w:cs="Times New Roman"/>
          <w:color w:val="000000" w:themeColor="text1"/>
          <w:lang w:val="ka-GE" w:eastAsia="ru-RU"/>
        </w:rPr>
        <w:t>3,5</w:t>
      </w:r>
      <w:r w:rsidRPr="00124DE5">
        <w:rPr>
          <w:rFonts w:eastAsia="Times New Roman" w:cs="Times New Roman"/>
          <w:color w:val="000000" w:themeColor="text1"/>
          <w:lang w:val="ka-GE" w:eastAsia="ru-RU"/>
        </w:rPr>
        <w:t xml:space="preserve"> </w:t>
      </w:r>
      <w:r w:rsidR="0030598F">
        <w:rPr>
          <w:rFonts w:eastAsia="Times New Roman" w:cs="Times New Roman"/>
          <w:color w:val="000000" w:themeColor="text1"/>
          <w:lang w:val="ka-GE" w:eastAsia="ru-RU"/>
        </w:rPr>
        <w:t>მ პარამეტრების მქონე სალექარი 210</w:t>
      </w:r>
      <w:r w:rsidRPr="00124DE5">
        <w:rPr>
          <w:rFonts w:eastAsia="Times New Roman" w:cs="Times New Roman"/>
          <w:color w:val="000000" w:themeColor="text1"/>
          <w:lang w:val="ka-GE" w:eastAsia="ru-RU"/>
        </w:rPr>
        <w:t xml:space="preserve"> მ</w:t>
      </w:r>
      <w:r w:rsidRPr="00124DE5">
        <w:rPr>
          <w:rFonts w:eastAsia="Times New Roman" w:cs="Times New Roman"/>
          <w:color w:val="000000" w:themeColor="text1"/>
          <w:vertAlign w:val="superscript"/>
          <w:lang w:val="ka-GE" w:eastAsia="ru-RU"/>
        </w:rPr>
        <w:t>3</w:t>
      </w:r>
      <w:r w:rsidRPr="00124DE5">
        <w:rPr>
          <w:rFonts w:eastAsia="Times New Roman" w:cs="Times New Roman"/>
          <w:color w:val="000000" w:themeColor="text1"/>
          <w:lang w:val="ka-GE" w:eastAsia="ru-RU"/>
        </w:rPr>
        <w:t xml:space="preserve">/სთ ჩამდინარე წყლის ხარჯის პირობებში თავის ძირზე ლექავს  </w:t>
      </w:r>
      <w:r w:rsidRPr="00124DE5">
        <w:rPr>
          <w:rFonts w:eastAsia="Calibri" w:cs="Times New Roman"/>
          <w:color w:val="000000" w:themeColor="text1"/>
          <w:lang w:val="ka-GE"/>
        </w:rPr>
        <w:t xml:space="preserve">შეტივნარებულ ნაწილაკებს ჰიდრავლიკური სიდიდით დაახლოებით </w:t>
      </w:r>
      <w:r w:rsidRPr="00124DE5">
        <w:rPr>
          <w:rFonts w:eastAsia="Calibri" w:cs="Times New Roman"/>
          <w:color w:val="000000" w:themeColor="text1"/>
          <w:szCs w:val="20"/>
          <w:lang w:val="ka-GE"/>
        </w:rPr>
        <w:t xml:space="preserve">0,02 მმ/წმ. </w:t>
      </w:r>
      <w:r w:rsidRPr="00124DE5">
        <w:rPr>
          <w:rFonts w:eastAsia="Calibri" w:cs="Times New Roman"/>
          <w:color w:val="000000" w:themeColor="text1"/>
          <w:lang w:val="ka-GE"/>
        </w:rPr>
        <w:t>ასეთი პარამეტრების სალექარი წმენდს 2000 მგ/ლ-მდე შეწონილი ნაწილაკებით დაბინძურებულ წყალს.</w:t>
      </w:r>
    </w:p>
    <w:p w14:paraId="0E8CE6DE"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 xml:space="preserve">იმისათვის, რომ მოხდეს შეწონილი ნაწილაკებით 2000 მგ/ლ კონცენტრაციამდე დაბინძურებული წყლის გაწმენდა 60 მგ/ლ კონცენტრაციამდე, შეწონილი ნაწილაკების შემადგენლობაში 6 მიკრონის და ნაკლები დიამეტრის ნაწილაკების კონცენტრაცია არ უნდა იყოს 0,75 % -ზე მეტი. </w:t>
      </w:r>
    </w:p>
    <w:p w14:paraId="4E818081"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 xml:space="preserve">დღეისათვის საქართველოში არ არსებობს ლაბორატორია, სადაც შესაძლებელი იქნება ჩამდინარე წყლებში შეწონილი ნაწილაკების ზომების პროცენტული შემცველობის გაზომვა. მოცემულ შემთხვევაში ჩამდინარე წყლებში 6 მიკრონი და ნაკლები დიამეტრის ნაწილაკების მიახლოებითი შემცველობის განსაზღვრისთვის შეგვიძლია მოვიშველიოთ ტიპიურ პროექტებში გამოყენებული, პრაქტიკული გაზომვებით მიღებული მონაცემები. ცხრილში წარმოდგენილია სხვადასხვა დიამეტრის მქონე ნაწილაკების პროცენტული შემცველობა 3000 მგ/ლ-მდე დაბინძურებულ ჩამდინარე წყლებში. </w:t>
      </w:r>
    </w:p>
    <w:p w14:paraId="592BB4FF" w14:textId="1AE9B7D3" w:rsidR="00111A0D" w:rsidRPr="00124DE5" w:rsidRDefault="00111A0D" w:rsidP="00FC4DF9">
      <w:pPr>
        <w:spacing w:before="120" w:after="120"/>
        <w:jc w:val="both"/>
        <w:rPr>
          <w:rFonts w:eastAsia="Times New Roman" w:cs="Times New Roman"/>
          <w:b/>
          <w:color w:val="000000" w:themeColor="text1"/>
          <w:sz w:val="20"/>
          <w:szCs w:val="20"/>
          <w:lang w:val="ka-GE" w:eastAsia="ru-RU"/>
        </w:rPr>
      </w:pPr>
      <w:r w:rsidRPr="00124DE5">
        <w:rPr>
          <w:rFonts w:eastAsia="Times New Roman" w:cs="Times New Roman"/>
          <w:b/>
          <w:color w:val="000000" w:themeColor="text1"/>
          <w:sz w:val="20"/>
          <w:szCs w:val="20"/>
          <w:lang w:val="ka-GE" w:eastAsia="ru-RU"/>
        </w:rPr>
        <w:t>ცხრილი 3.6.3.</w:t>
      </w:r>
    </w:p>
    <w:tbl>
      <w:tblPr>
        <w:tblStyle w:val="TableGrid511"/>
        <w:tblW w:w="0" w:type="auto"/>
        <w:tblInd w:w="1668" w:type="dxa"/>
        <w:tblLook w:val="04A0" w:firstRow="1" w:lastRow="0" w:firstColumn="1" w:lastColumn="0" w:noHBand="0" w:noVBand="1"/>
      </w:tblPr>
      <w:tblGrid>
        <w:gridCol w:w="3189"/>
        <w:gridCol w:w="3189"/>
      </w:tblGrid>
      <w:tr w:rsidR="00111A0D" w:rsidRPr="00124DE5" w14:paraId="3D91E685" w14:textId="77777777" w:rsidTr="00F26F7A">
        <w:tc>
          <w:tcPr>
            <w:tcW w:w="3189" w:type="dxa"/>
          </w:tcPr>
          <w:p w14:paraId="7CCB7632" w14:textId="77777777" w:rsidR="00111A0D" w:rsidRPr="00124DE5" w:rsidRDefault="00111A0D" w:rsidP="00FC4DF9">
            <w:pPr>
              <w:rPr>
                <w:rFonts w:cs="Times New Roman"/>
                <w:b/>
                <w:color w:val="000000" w:themeColor="text1"/>
                <w:sz w:val="20"/>
                <w:lang w:val="ka-GE"/>
              </w:rPr>
            </w:pPr>
            <w:r w:rsidRPr="00124DE5">
              <w:rPr>
                <w:rFonts w:cs="Times New Roman"/>
                <w:b/>
                <w:color w:val="000000" w:themeColor="text1"/>
                <w:sz w:val="20"/>
                <w:lang w:val="ka-GE"/>
              </w:rPr>
              <w:t>ნაწილაკების დიამეტრი მიკრონებში</w:t>
            </w:r>
          </w:p>
        </w:tc>
        <w:tc>
          <w:tcPr>
            <w:tcW w:w="3189" w:type="dxa"/>
          </w:tcPr>
          <w:p w14:paraId="24825B05" w14:textId="77777777" w:rsidR="00111A0D" w:rsidRPr="00124DE5" w:rsidRDefault="00111A0D" w:rsidP="00FC4DF9">
            <w:pPr>
              <w:ind w:left="-8"/>
              <w:rPr>
                <w:rFonts w:cs="Times New Roman"/>
                <w:b/>
                <w:color w:val="000000" w:themeColor="text1"/>
                <w:sz w:val="20"/>
                <w:lang w:val="ka-GE"/>
              </w:rPr>
            </w:pPr>
            <w:r w:rsidRPr="00124DE5">
              <w:rPr>
                <w:rFonts w:cs="Times New Roman"/>
                <w:b/>
                <w:color w:val="000000" w:themeColor="text1"/>
                <w:sz w:val="20"/>
                <w:lang w:val="ka-GE"/>
              </w:rPr>
              <w:t>პროცენტული შემცველობა</w:t>
            </w:r>
          </w:p>
          <w:p w14:paraId="37EA9639" w14:textId="77777777" w:rsidR="00111A0D" w:rsidRPr="00124DE5" w:rsidRDefault="00111A0D" w:rsidP="00FC4DF9">
            <w:pPr>
              <w:rPr>
                <w:rFonts w:cs="Times New Roman"/>
                <w:b/>
                <w:color w:val="000000" w:themeColor="text1"/>
                <w:sz w:val="20"/>
                <w:lang w:val="ka-GE"/>
              </w:rPr>
            </w:pPr>
            <w:r w:rsidRPr="00124DE5">
              <w:rPr>
                <w:rFonts w:cs="Times New Roman"/>
                <w:b/>
                <w:color w:val="000000" w:themeColor="text1"/>
                <w:sz w:val="20"/>
                <w:lang w:val="ka-GE"/>
              </w:rPr>
              <w:t>(%)</w:t>
            </w:r>
          </w:p>
        </w:tc>
      </w:tr>
      <w:tr w:rsidR="00111A0D" w:rsidRPr="00124DE5" w14:paraId="7B34A314" w14:textId="77777777" w:rsidTr="00F26F7A">
        <w:tc>
          <w:tcPr>
            <w:tcW w:w="3189" w:type="dxa"/>
          </w:tcPr>
          <w:p w14:paraId="21453FAE" w14:textId="77777777" w:rsidR="00111A0D" w:rsidRPr="00124DE5" w:rsidRDefault="00111A0D" w:rsidP="00FC4DF9">
            <w:pPr>
              <w:rPr>
                <w:rFonts w:cs="Times New Roman"/>
                <w:color w:val="000000" w:themeColor="text1"/>
                <w:sz w:val="20"/>
                <w:lang w:val="ka-GE"/>
              </w:rPr>
            </w:pPr>
            <w:r w:rsidRPr="00124DE5">
              <w:rPr>
                <w:rFonts w:cs="Times New Roman"/>
                <w:color w:val="000000" w:themeColor="text1"/>
                <w:sz w:val="20"/>
                <w:lang w:val="ka-GE"/>
              </w:rPr>
              <w:t>200-140</w:t>
            </w:r>
          </w:p>
        </w:tc>
        <w:tc>
          <w:tcPr>
            <w:tcW w:w="3189" w:type="dxa"/>
          </w:tcPr>
          <w:p w14:paraId="78A8B4FF" w14:textId="77777777" w:rsidR="00111A0D" w:rsidRPr="00124DE5" w:rsidRDefault="00111A0D" w:rsidP="00FC4DF9">
            <w:pPr>
              <w:rPr>
                <w:rFonts w:cs="Times New Roman"/>
                <w:color w:val="000000" w:themeColor="text1"/>
                <w:sz w:val="20"/>
                <w:lang w:val="ka-GE"/>
              </w:rPr>
            </w:pPr>
            <w:r w:rsidRPr="00124DE5">
              <w:rPr>
                <w:rFonts w:cs="Times New Roman"/>
                <w:color w:val="000000" w:themeColor="text1"/>
                <w:sz w:val="20"/>
                <w:lang w:val="ka-GE"/>
              </w:rPr>
              <w:t>85.4</w:t>
            </w:r>
          </w:p>
        </w:tc>
      </w:tr>
      <w:tr w:rsidR="00111A0D" w:rsidRPr="00124DE5" w14:paraId="6374F9DD" w14:textId="77777777" w:rsidTr="00F26F7A">
        <w:tc>
          <w:tcPr>
            <w:tcW w:w="3189" w:type="dxa"/>
          </w:tcPr>
          <w:p w14:paraId="2D612DA1" w14:textId="77777777" w:rsidR="00111A0D" w:rsidRPr="00124DE5" w:rsidRDefault="00111A0D" w:rsidP="00FC4DF9">
            <w:pPr>
              <w:rPr>
                <w:rFonts w:cs="Times New Roman"/>
                <w:color w:val="000000" w:themeColor="text1"/>
                <w:sz w:val="20"/>
                <w:lang w:val="ka-GE"/>
              </w:rPr>
            </w:pPr>
            <w:r w:rsidRPr="00124DE5">
              <w:rPr>
                <w:rFonts w:cs="Times New Roman"/>
                <w:color w:val="000000" w:themeColor="text1"/>
                <w:sz w:val="20"/>
                <w:lang w:val="ka-GE"/>
              </w:rPr>
              <w:t>140-100</w:t>
            </w:r>
          </w:p>
        </w:tc>
        <w:tc>
          <w:tcPr>
            <w:tcW w:w="3189" w:type="dxa"/>
          </w:tcPr>
          <w:p w14:paraId="04203A9B" w14:textId="77777777" w:rsidR="00111A0D" w:rsidRPr="00124DE5" w:rsidRDefault="00111A0D" w:rsidP="00FC4DF9">
            <w:pPr>
              <w:rPr>
                <w:rFonts w:cs="Times New Roman"/>
                <w:color w:val="000000" w:themeColor="text1"/>
                <w:sz w:val="20"/>
                <w:lang w:val="ka-GE"/>
              </w:rPr>
            </w:pPr>
            <w:r w:rsidRPr="00124DE5">
              <w:rPr>
                <w:rFonts w:cs="Times New Roman"/>
                <w:color w:val="000000" w:themeColor="text1"/>
                <w:sz w:val="20"/>
                <w:lang w:val="ka-GE"/>
              </w:rPr>
              <w:t>9.8</w:t>
            </w:r>
          </w:p>
        </w:tc>
      </w:tr>
      <w:tr w:rsidR="00111A0D" w:rsidRPr="00124DE5" w14:paraId="69698281" w14:textId="77777777" w:rsidTr="00F26F7A">
        <w:tc>
          <w:tcPr>
            <w:tcW w:w="3189" w:type="dxa"/>
          </w:tcPr>
          <w:p w14:paraId="19A27DE9" w14:textId="77777777" w:rsidR="00111A0D" w:rsidRPr="00124DE5" w:rsidRDefault="00111A0D" w:rsidP="00FC4DF9">
            <w:pPr>
              <w:rPr>
                <w:rFonts w:cs="Times New Roman"/>
                <w:color w:val="000000" w:themeColor="text1"/>
                <w:sz w:val="20"/>
                <w:lang w:val="ka-GE"/>
              </w:rPr>
            </w:pPr>
            <w:r w:rsidRPr="00124DE5">
              <w:rPr>
                <w:rFonts w:cs="Times New Roman"/>
                <w:color w:val="000000" w:themeColor="text1"/>
                <w:sz w:val="20"/>
                <w:lang w:val="ka-GE"/>
              </w:rPr>
              <w:t>100-60</w:t>
            </w:r>
          </w:p>
        </w:tc>
        <w:tc>
          <w:tcPr>
            <w:tcW w:w="3189" w:type="dxa"/>
          </w:tcPr>
          <w:p w14:paraId="09C51955" w14:textId="77777777" w:rsidR="00111A0D" w:rsidRPr="00124DE5" w:rsidRDefault="00111A0D" w:rsidP="00FC4DF9">
            <w:pPr>
              <w:rPr>
                <w:rFonts w:cs="Times New Roman"/>
                <w:color w:val="000000" w:themeColor="text1"/>
                <w:sz w:val="20"/>
                <w:lang w:val="ka-GE"/>
              </w:rPr>
            </w:pPr>
            <w:r w:rsidRPr="00124DE5">
              <w:rPr>
                <w:rFonts w:cs="Times New Roman"/>
                <w:color w:val="000000" w:themeColor="text1"/>
                <w:sz w:val="20"/>
                <w:lang w:val="ka-GE"/>
              </w:rPr>
              <w:t>4.0</w:t>
            </w:r>
          </w:p>
        </w:tc>
      </w:tr>
      <w:tr w:rsidR="00111A0D" w:rsidRPr="00124DE5" w14:paraId="061906AD" w14:textId="77777777" w:rsidTr="00F26F7A">
        <w:trPr>
          <w:trHeight w:val="138"/>
        </w:trPr>
        <w:tc>
          <w:tcPr>
            <w:tcW w:w="3189" w:type="dxa"/>
          </w:tcPr>
          <w:p w14:paraId="0FC08AA6" w14:textId="77777777" w:rsidR="00111A0D" w:rsidRPr="00124DE5" w:rsidRDefault="00111A0D" w:rsidP="00FC4DF9">
            <w:pPr>
              <w:rPr>
                <w:rFonts w:cs="Times New Roman"/>
                <w:color w:val="000000" w:themeColor="text1"/>
                <w:sz w:val="20"/>
                <w:lang w:val="ka-GE"/>
              </w:rPr>
            </w:pPr>
            <w:r w:rsidRPr="00124DE5">
              <w:rPr>
                <w:rFonts w:cs="Times New Roman"/>
                <w:color w:val="000000" w:themeColor="text1"/>
                <w:sz w:val="20"/>
                <w:lang w:val="ka-GE"/>
              </w:rPr>
              <w:t>60-20</w:t>
            </w:r>
          </w:p>
        </w:tc>
        <w:tc>
          <w:tcPr>
            <w:tcW w:w="3189" w:type="dxa"/>
          </w:tcPr>
          <w:p w14:paraId="6893B87A" w14:textId="77777777" w:rsidR="00111A0D" w:rsidRPr="00124DE5" w:rsidRDefault="00111A0D" w:rsidP="00FC4DF9">
            <w:pPr>
              <w:rPr>
                <w:rFonts w:cs="Times New Roman"/>
                <w:color w:val="000000" w:themeColor="text1"/>
                <w:sz w:val="20"/>
                <w:lang w:val="ka-GE"/>
              </w:rPr>
            </w:pPr>
            <w:r w:rsidRPr="00124DE5">
              <w:rPr>
                <w:rFonts w:cs="Times New Roman"/>
                <w:color w:val="000000" w:themeColor="text1"/>
                <w:sz w:val="20"/>
                <w:lang w:val="ka-GE"/>
              </w:rPr>
              <w:t>0.4</w:t>
            </w:r>
          </w:p>
        </w:tc>
      </w:tr>
      <w:tr w:rsidR="00111A0D" w:rsidRPr="00124DE5" w14:paraId="3AAD7843" w14:textId="77777777" w:rsidTr="00F26F7A">
        <w:tc>
          <w:tcPr>
            <w:tcW w:w="3189" w:type="dxa"/>
          </w:tcPr>
          <w:p w14:paraId="0921D2F9" w14:textId="77777777" w:rsidR="00111A0D" w:rsidRPr="00124DE5" w:rsidRDefault="00111A0D" w:rsidP="00FC4DF9">
            <w:pPr>
              <w:rPr>
                <w:rFonts w:cs="Times New Roman"/>
                <w:color w:val="000000" w:themeColor="text1"/>
                <w:sz w:val="20"/>
                <w:lang w:val="ka-GE"/>
              </w:rPr>
            </w:pPr>
            <w:r w:rsidRPr="00124DE5">
              <w:rPr>
                <w:rFonts w:cs="Times New Roman"/>
                <w:color w:val="000000" w:themeColor="text1"/>
                <w:sz w:val="20"/>
                <w:lang w:val="ka-GE"/>
              </w:rPr>
              <w:t>20-5</w:t>
            </w:r>
          </w:p>
        </w:tc>
        <w:tc>
          <w:tcPr>
            <w:tcW w:w="3189" w:type="dxa"/>
          </w:tcPr>
          <w:p w14:paraId="71A74FCE" w14:textId="77777777" w:rsidR="00111A0D" w:rsidRPr="00124DE5" w:rsidRDefault="00111A0D" w:rsidP="00FC4DF9">
            <w:pPr>
              <w:rPr>
                <w:rFonts w:cs="Times New Roman"/>
                <w:color w:val="000000" w:themeColor="text1"/>
                <w:sz w:val="20"/>
                <w:lang w:val="ka-GE"/>
              </w:rPr>
            </w:pPr>
            <w:r w:rsidRPr="00124DE5">
              <w:rPr>
                <w:rFonts w:cs="Times New Roman"/>
                <w:color w:val="000000" w:themeColor="text1"/>
                <w:sz w:val="20"/>
                <w:lang w:val="ka-GE"/>
              </w:rPr>
              <w:t>0.4</w:t>
            </w:r>
          </w:p>
        </w:tc>
      </w:tr>
    </w:tbl>
    <w:p w14:paraId="2BEB87DF" w14:textId="2C59907B"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როგორც ცხრილიდან ჩანს</w:t>
      </w:r>
      <w:r w:rsidR="00A44BF7">
        <w:rPr>
          <w:rFonts w:eastAsia="Times New Roman" w:cs="Times New Roman"/>
          <w:color w:val="000000" w:themeColor="text1"/>
          <w:lang w:eastAsia="ru-RU"/>
        </w:rPr>
        <w:t>,</w:t>
      </w:r>
      <w:r w:rsidRPr="00124DE5">
        <w:rPr>
          <w:rFonts w:eastAsia="Times New Roman" w:cs="Times New Roman"/>
          <w:color w:val="000000" w:themeColor="text1"/>
          <w:lang w:val="ka-GE" w:eastAsia="ru-RU"/>
        </w:rPr>
        <w:t xml:space="preserve"> შეწონილი ნაწილაკებით დაბინძურებულ ჩამდინარე წყლებში 5-20 მიკრონიანი ნაწილაკების შემცველობა შეადგენს დაახლოებით 0,4%-ს. აქედან გამომდინარე შეგვიძლია ვივარაუდოთ, რომ 3</w:t>
      </w:r>
      <w:r w:rsidR="0030598F">
        <w:rPr>
          <w:rFonts w:eastAsia="Times New Roman" w:cs="Times New Roman"/>
          <w:color w:val="000000" w:themeColor="text1"/>
          <w:lang w:val="ka-GE" w:eastAsia="ru-RU"/>
        </w:rPr>
        <w:t>2</w:t>
      </w:r>
      <w:r w:rsidRPr="00124DE5">
        <w:rPr>
          <w:rFonts w:eastAsia="Times New Roman" w:cs="Times New Roman"/>
          <w:color w:val="000000" w:themeColor="text1"/>
          <w:lang w:val="ka-GE" w:eastAsia="ru-RU"/>
        </w:rPr>
        <w:t>,</w:t>
      </w:r>
      <w:r w:rsidR="0030598F">
        <w:rPr>
          <w:rFonts w:eastAsia="Times New Roman" w:cs="Times New Roman"/>
          <w:color w:val="000000" w:themeColor="text1"/>
          <w:lang w:val="ka-GE" w:eastAsia="ru-RU"/>
        </w:rPr>
        <w:t>4</w:t>
      </w:r>
      <w:r w:rsidRPr="00124DE5">
        <w:rPr>
          <w:rFonts w:eastAsia="Times New Roman" w:cs="Times New Roman"/>
          <w:color w:val="000000" w:themeColor="text1"/>
          <w:lang w:val="ka-GE" w:eastAsia="ru-RU"/>
        </w:rPr>
        <w:t xml:space="preserve"> x </w:t>
      </w:r>
      <w:r w:rsidR="0030598F">
        <w:rPr>
          <w:rFonts w:eastAsia="Times New Roman" w:cs="Times New Roman"/>
          <w:color w:val="000000" w:themeColor="text1"/>
          <w:lang w:val="ka-GE" w:eastAsia="ru-RU"/>
        </w:rPr>
        <w:t>6</w:t>
      </w:r>
      <w:r w:rsidRPr="00124DE5">
        <w:rPr>
          <w:rFonts w:eastAsia="Times New Roman" w:cs="Times New Roman"/>
          <w:color w:val="000000" w:themeColor="text1"/>
          <w:lang w:val="ka-GE" w:eastAsia="ru-RU"/>
        </w:rPr>
        <w:t>,8 x 3,5 მ პარამეტრების მქონე სალექარი 2</w:t>
      </w:r>
      <w:r w:rsidR="0030598F">
        <w:rPr>
          <w:rFonts w:eastAsia="Times New Roman" w:cs="Times New Roman"/>
          <w:color w:val="000000" w:themeColor="text1"/>
          <w:lang w:val="ka-GE" w:eastAsia="ru-RU"/>
        </w:rPr>
        <w:t>10</w:t>
      </w:r>
      <w:r w:rsidRPr="00124DE5">
        <w:rPr>
          <w:rFonts w:eastAsia="Times New Roman" w:cs="Times New Roman"/>
          <w:color w:val="000000" w:themeColor="text1"/>
          <w:lang w:val="ka-GE" w:eastAsia="ru-RU"/>
        </w:rPr>
        <w:t xml:space="preserve"> მ</w:t>
      </w:r>
      <w:r w:rsidRPr="00124DE5">
        <w:rPr>
          <w:rFonts w:eastAsia="Times New Roman" w:cs="Times New Roman"/>
          <w:color w:val="000000" w:themeColor="text1"/>
          <w:vertAlign w:val="superscript"/>
          <w:lang w:val="ka-GE" w:eastAsia="ru-RU"/>
        </w:rPr>
        <w:t>3</w:t>
      </w:r>
      <w:r w:rsidRPr="00124DE5">
        <w:rPr>
          <w:rFonts w:eastAsia="Times New Roman" w:cs="Times New Roman"/>
          <w:color w:val="000000" w:themeColor="text1"/>
          <w:lang w:val="ka-GE" w:eastAsia="ru-RU"/>
        </w:rPr>
        <w:t>/სთ ჩამდინარე წყლის ხარჯის პირობებში შეძლებს 2000 მგ/ლ საწყისი კონცენტრაციის მქონე წყლების 60 მგ/ლ კონცენტრაციამდე გაწმენდას, რაც სავსებით დამაკმაყოფილებელია მისი ტექნოლოგიურ ციკლში დაბრუნებისთვის.</w:t>
      </w:r>
    </w:p>
    <w:p w14:paraId="05C82E36" w14:textId="756A4B99"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 xml:space="preserve">აქვე უნდა აღინიშნოს, რომ საწარმოს ჩამდინარე წყლებში შეწონილი ნაწილაკების შემცველობა საშუალოდ 7-8 ათასი მგ/ლ-ის ფარგლებში ფიქსირდება (დადგენილია ანალოგიურ ობიექტებზე წარმოებული ლაბორატორიული კვლევის შედეგებით). იქიდან გამომდინარე, რომ ტერიტორიაზე  </w:t>
      </w:r>
      <w:r w:rsidR="0030598F">
        <w:rPr>
          <w:rFonts w:eastAsia="Times New Roman" w:cs="Times New Roman"/>
          <w:color w:val="000000" w:themeColor="text1"/>
          <w:lang w:val="ka-GE" w:eastAsia="ru-RU"/>
        </w:rPr>
        <w:t>771</w:t>
      </w:r>
      <w:r w:rsidRPr="00124DE5">
        <w:rPr>
          <w:rFonts w:eastAsia="Times New Roman" w:cs="Times New Roman"/>
          <w:color w:val="000000" w:themeColor="text1"/>
          <w:lang w:val="ka-GE" w:eastAsia="ru-RU"/>
        </w:rPr>
        <w:t xml:space="preserve"> მ</w:t>
      </w:r>
      <w:r w:rsidRPr="00124DE5">
        <w:rPr>
          <w:rFonts w:eastAsia="Times New Roman" w:cs="Times New Roman"/>
          <w:color w:val="000000" w:themeColor="text1"/>
          <w:vertAlign w:val="superscript"/>
          <w:lang w:val="ka-GE" w:eastAsia="ru-RU"/>
        </w:rPr>
        <w:t xml:space="preserve">3 </w:t>
      </w:r>
      <w:r w:rsidRPr="00124DE5">
        <w:rPr>
          <w:rFonts w:eastAsia="Times New Roman" w:cs="Times New Roman"/>
          <w:color w:val="000000" w:themeColor="text1"/>
          <w:lang w:val="ka-GE" w:eastAsia="ru-RU"/>
        </w:rPr>
        <w:t xml:space="preserve">მოცულობის სალექარის   დამონტაჟება იგეგმება, </w:t>
      </w:r>
      <w:r w:rsidR="00A02235" w:rsidRPr="00124DE5">
        <w:rPr>
          <w:rFonts w:eastAsia="Times New Roman" w:cs="Times New Roman"/>
          <w:color w:val="000000" w:themeColor="text1"/>
          <w:lang w:val="ka-GE" w:eastAsia="ru-RU"/>
        </w:rPr>
        <w:t>2</w:t>
      </w:r>
      <w:r w:rsidRPr="00124DE5">
        <w:rPr>
          <w:rFonts w:eastAsia="Times New Roman" w:cs="Times New Roman"/>
          <w:color w:val="000000" w:themeColor="text1"/>
          <w:lang w:val="ka-GE" w:eastAsia="ru-RU"/>
        </w:rPr>
        <w:t>-</w:t>
      </w:r>
      <w:r w:rsidR="0030598F">
        <w:rPr>
          <w:rFonts w:eastAsia="Times New Roman" w:cs="Times New Roman"/>
          <w:color w:val="000000" w:themeColor="text1"/>
          <w:lang w:val="ka-GE" w:eastAsia="ru-RU"/>
        </w:rPr>
        <w:t xml:space="preserve">3 </w:t>
      </w:r>
      <w:r w:rsidRPr="00124DE5">
        <w:rPr>
          <w:rFonts w:eastAsia="Times New Roman" w:cs="Times New Roman"/>
          <w:color w:val="000000" w:themeColor="text1"/>
          <w:lang w:val="ka-GE" w:eastAsia="ru-RU"/>
        </w:rPr>
        <w:t>ჯერ ამოწმენდ</w:t>
      </w:r>
      <w:r w:rsidR="00A02235" w:rsidRPr="00124DE5">
        <w:rPr>
          <w:rFonts w:eastAsia="Times New Roman" w:cs="Times New Roman"/>
          <w:color w:val="000000" w:themeColor="text1"/>
          <w:lang w:val="ka-GE" w:eastAsia="ru-RU"/>
        </w:rPr>
        <w:t>ა</w:t>
      </w:r>
      <w:r w:rsidRPr="00124DE5">
        <w:rPr>
          <w:rFonts w:eastAsia="Times New Roman" w:cs="Times New Roman"/>
          <w:color w:val="000000" w:themeColor="text1"/>
          <w:lang w:val="ka-GE" w:eastAsia="ru-RU"/>
        </w:rPr>
        <w:t xml:space="preserve"> საკმარისი იქნება, იმისათვის რომ მოხდეს შეწონილი ნაწილაკების ეფექტური დალექვა.</w:t>
      </w:r>
    </w:p>
    <w:p w14:paraId="6BA189EF" w14:textId="77777777" w:rsidR="00111A0D" w:rsidRPr="00124DE5" w:rsidRDefault="00111A0D" w:rsidP="00FC4DF9">
      <w:pPr>
        <w:spacing w:before="120" w:after="120"/>
        <w:jc w:val="both"/>
        <w:rPr>
          <w:rFonts w:eastAsia="Times New Roman" w:cs="Times New Roman"/>
          <w:color w:val="000000" w:themeColor="text1"/>
          <w:lang w:val="ka-GE" w:eastAsia="ru-RU"/>
        </w:rPr>
      </w:pPr>
      <w:r w:rsidRPr="00124DE5">
        <w:rPr>
          <w:rFonts w:eastAsia="Times New Roman" w:cs="Times New Roman"/>
          <w:color w:val="000000" w:themeColor="text1"/>
          <w:lang w:val="ka-GE" w:eastAsia="ru-RU"/>
        </w:rPr>
        <w:t>აქვე უნდა აღინიშნოს, ტექნოლოგიურ ციკლში შესაძლებელია გამოყენებული იქნას 60 მგ/ლიტრზე მეტი შეწონილი ნაწილაკების კონცენტრაციის წყალი, რაც არ შეაფერხებს ტექნოლოგიური ციკლის მიმდინარეობას.  ქ. ჭიათურაში მოქმედი გამამდიდრებელი ფაბრიკების პრაქტიკული გამოცდილების მიხედვით, ტექნოლოგიურ ციკლში შესაძლებელია შეუფერხებლად იქნას გამოყენებული  200-300 მგ/ლ-მდე შეწონილი ნაწილაკების შემცველობის წყალი.</w:t>
      </w:r>
    </w:p>
    <w:p w14:paraId="4793DE66" w14:textId="77777777" w:rsidR="00111A0D" w:rsidRPr="00124DE5" w:rsidRDefault="00111A0D" w:rsidP="00FC4DF9">
      <w:pPr>
        <w:jc w:val="both"/>
        <w:rPr>
          <w:b/>
          <w:color w:val="000000" w:themeColor="text1"/>
          <w:lang w:val="ka-GE"/>
        </w:rPr>
      </w:pPr>
    </w:p>
    <w:p w14:paraId="5BC84B37" w14:textId="77777777" w:rsidR="00111A0D" w:rsidRPr="00124DE5" w:rsidRDefault="00111A0D" w:rsidP="00FC4DF9">
      <w:pPr>
        <w:jc w:val="both"/>
        <w:rPr>
          <w:b/>
          <w:color w:val="000000" w:themeColor="text1"/>
          <w:lang w:val="ka-GE"/>
        </w:rPr>
        <w:sectPr w:rsidR="00111A0D" w:rsidRPr="00124DE5" w:rsidSect="000A7A75">
          <w:headerReference w:type="default" r:id="rId32"/>
          <w:pgSz w:w="11909" w:h="16834" w:code="9"/>
          <w:pgMar w:top="1008" w:right="1136" w:bottom="1008" w:left="1134" w:header="403" w:footer="346" w:gutter="0"/>
          <w:cols w:space="720"/>
          <w:docGrid w:linePitch="360"/>
        </w:sectPr>
      </w:pPr>
    </w:p>
    <w:p w14:paraId="762D9755" w14:textId="3DCFD141" w:rsidR="000A7A75" w:rsidRPr="00124DE5" w:rsidRDefault="0061708A" w:rsidP="00FC4DF9">
      <w:pPr>
        <w:rPr>
          <w:color w:val="000000" w:themeColor="text1"/>
          <w:lang w:val="ka-GE"/>
        </w:rPr>
      </w:pPr>
      <w:r>
        <w:rPr>
          <w:noProof/>
        </w:rPr>
        <w:drawing>
          <wp:inline distT="0" distB="0" distL="0" distR="0" wp14:anchorId="689B7876" wp14:editId="66B4E792">
            <wp:extent cx="9136185" cy="5271715"/>
            <wp:effectExtent l="0" t="0" r="825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8620" t="12469" r="10248" b="4305"/>
                    <a:stretch/>
                  </pic:blipFill>
                  <pic:spPr bwMode="auto">
                    <a:xfrm>
                      <a:off x="0" y="0"/>
                      <a:ext cx="9156817" cy="5283620"/>
                    </a:xfrm>
                    <a:prstGeom prst="rect">
                      <a:avLst/>
                    </a:prstGeom>
                    <a:ln>
                      <a:noFill/>
                    </a:ln>
                    <a:extLst>
                      <a:ext uri="{53640926-AAD7-44D8-BBD7-CCE9431645EC}">
                        <a14:shadowObscured xmlns:a14="http://schemas.microsoft.com/office/drawing/2010/main"/>
                      </a:ext>
                    </a:extLst>
                  </pic:spPr>
                </pic:pic>
              </a:graphicData>
            </a:graphic>
          </wp:inline>
        </w:drawing>
      </w:r>
    </w:p>
    <w:p w14:paraId="3D9AF2CD" w14:textId="3349AD09" w:rsidR="00111A0D" w:rsidRPr="00124DE5" w:rsidRDefault="00111A0D" w:rsidP="00FC4DF9">
      <w:pPr>
        <w:rPr>
          <w:color w:val="000000" w:themeColor="text1"/>
          <w:lang w:val="ka-GE"/>
        </w:rPr>
      </w:pPr>
    </w:p>
    <w:p w14:paraId="0E537AA3" w14:textId="77777777" w:rsidR="00222A7D" w:rsidRPr="0013774E" w:rsidRDefault="00222A7D" w:rsidP="00222A7D">
      <w:pPr>
        <w:spacing w:after="120"/>
        <w:rPr>
          <w:color w:val="000000" w:themeColor="text1"/>
          <w:sz w:val="20"/>
          <w:lang w:val="ka-GE"/>
        </w:rPr>
      </w:pPr>
      <w:r w:rsidRPr="0013774E">
        <w:rPr>
          <w:b/>
          <w:color w:val="000000" w:themeColor="text1"/>
          <w:sz w:val="20"/>
          <w:lang w:val="ka-GE"/>
        </w:rPr>
        <w:t>სქემა 3.6.3.1</w:t>
      </w:r>
      <w:r w:rsidRPr="0013774E">
        <w:rPr>
          <w:color w:val="000000" w:themeColor="text1"/>
          <w:sz w:val="20"/>
          <w:lang w:val="ka-GE"/>
        </w:rPr>
        <w:t xml:space="preserve"> სალექარის გეგმა და ჭრილები, მ 1:150</w:t>
      </w:r>
    </w:p>
    <w:p w14:paraId="60BA5EB2" w14:textId="77777777" w:rsidR="009A3532" w:rsidRPr="0013774E" w:rsidRDefault="009A3532" w:rsidP="00FC4DF9">
      <w:pPr>
        <w:rPr>
          <w:color w:val="000000" w:themeColor="text1"/>
          <w:sz w:val="20"/>
          <w:lang w:val="ka-GE"/>
        </w:rPr>
        <w:sectPr w:rsidR="009A3532" w:rsidRPr="0013774E" w:rsidSect="009A3532">
          <w:pgSz w:w="16834" w:h="11909" w:orient="landscape" w:code="9"/>
          <w:pgMar w:top="1008" w:right="1008" w:bottom="1008" w:left="1008" w:header="403" w:footer="346" w:gutter="0"/>
          <w:cols w:space="720"/>
          <w:docGrid w:linePitch="360"/>
        </w:sectPr>
      </w:pPr>
    </w:p>
    <w:p w14:paraId="43C62B61" w14:textId="2C99CAB0" w:rsidR="001A66B1" w:rsidRDefault="001A66B1" w:rsidP="00FC4DF9">
      <w:pPr>
        <w:jc w:val="both"/>
        <w:rPr>
          <w:color w:val="000000" w:themeColor="text1"/>
          <w:lang w:val="ka-GE"/>
        </w:rPr>
      </w:pPr>
      <w:r w:rsidRPr="00124DE5">
        <w:rPr>
          <w:color w:val="000000" w:themeColor="text1"/>
          <w:lang w:val="ka-GE"/>
        </w:rPr>
        <w:t xml:space="preserve">როგორც სქემა 3.6.3.1 ჩანს სალექარს აქვს ერთმანეთთან დაკავშირებული </w:t>
      </w:r>
      <w:r w:rsidR="004B324A">
        <w:rPr>
          <w:color w:val="000000" w:themeColor="text1"/>
          <w:lang w:val="ka-GE"/>
        </w:rPr>
        <w:t>ხუთი</w:t>
      </w:r>
      <w:r w:rsidRPr="00124DE5">
        <w:rPr>
          <w:color w:val="000000" w:themeColor="text1"/>
          <w:lang w:val="ka-GE"/>
        </w:rPr>
        <w:t xml:space="preserve"> სექცია</w:t>
      </w:r>
      <w:r w:rsidR="00BE0DD3">
        <w:rPr>
          <w:color w:val="000000" w:themeColor="text1"/>
          <w:lang w:val="ka-GE"/>
        </w:rPr>
        <w:t>, სადაც</w:t>
      </w:r>
      <w:r w:rsidRPr="00124DE5">
        <w:rPr>
          <w:color w:val="000000" w:themeColor="text1"/>
          <w:lang w:val="ka-GE"/>
        </w:rPr>
        <w:t xml:space="preserve"> </w:t>
      </w:r>
      <w:r w:rsidR="004B324A">
        <w:rPr>
          <w:color w:val="000000" w:themeColor="text1"/>
          <w:lang w:val="ka-GE"/>
        </w:rPr>
        <w:t>მო</w:t>
      </w:r>
      <w:r w:rsidRPr="00124DE5">
        <w:rPr>
          <w:color w:val="000000" w:themeColor="text1"/>
          <w:lang w:val="ka-GE"/>
        </w:rPr>
        <w:t xml:space="preserve">ხდება შეწონილი ნაწილაკების დალექვა  და მეოთხე სექციაში გადადის უკვე გასუფთავებული წყალი, ამავე სექციაში არის დამონტაჟებული ტუმბო რის საშუალებითაც გასუფთავებული წყალი უბრუნდება ტექნოლოგიურ ციკლს. გაწმენდილი წყლის ავზიდან წყალი ბრუნდება ტექნოლოგიურ ციკლში. წყლის საჭიროებისამებრ განაწილება მოხდება ვენტილების გამოყენებით. წყალმომარაგების ასეთი სქემის გამოყენების შემთხვევაში ჩამდინარე წყლების წარმოქმნას ადგილი არ ექნება და მინიმუმამდე შემცირდება მდ. ყვირილას დაბინძურების რისკები. ასეთი სქემა ასევე ძალზედ მნიშვნელოვანი იქნება ტექნიკური წყლის რაციონალური გამოყენების და სხვა წყალმომხმარებლების ინტერესების გათვალისწინების კუთხითაც (მაგ. ხანძარსაწინააღმდეგო). </w:t>
      </w:r>
      <w:r w:rsidR="00992819">
        <w:rPr>
          <w:color w:val="000000" w:themeColor="text1"/>
          <w:lang w:val="ka-GE"/>
        </w:rPr>
        <w:t>შლამების გაუწყლოების პროცესში წარმოქმნილი ნაწრეტი წყალი ჩაიშვება სალექარში.</w:t>
      </w:r>
    </w:p>
    <w:p w14:paraId="722AC82A" w14:textId="77777777" w:rsidR="00DA28C0" w:rsidRPr="00124DE5" w:rsidRDefault="00DA28C0" w:rsidP="00FC4DF9">
      <w:pPr>
        <w:jc w:val="both"/>
        <w:rPr>
          <w:color w:val="000000" w:themeColor="text1"/>
          <w:lang w:val="ka-GE"/>
        </w:rPr>
      </w:pPr>
    </w:p>
    <w:p w14:paraId="1D92D05F" w14:textId="77777777" w:rsidR="001A66B1" w:rsidRPr="000A7A75" w:rsidRDefault="001A66B1" w:rsidP="00FC4DF9"/>
    <w:p w14:paraId="1228495B" w14:textId="79AE12EC" w:rsidR="007904A2" w:rsidRPr="00124DE5" w:rsidRDefault="007904A2" w:rsidP="00BC2F11">
      <w:pPr>
        <w:pStyle w:val="Heading2"/>
      </w:pPr>
      <w:bookmarkStart w:id="22" w:name="_Toc34402374"/>
      <w:r w:rsidRPr="00124DE5">
        <w:t>ხანძარსაწინააღმდეგო ღონისძიებები</w:t>
      </w:r>
      <w:bookmarkEnd w:id="22"/>
    </w:p>
    <w:p w14:paraId="2E92EA5F" w14:textId="60343EEF" w:rsidR="007904A2" w:rsidRPr="002622A9" w:rsidRDefault="007904A2" w:rsidP="00FC4DF9">
      <w:pPr>
        <w:spacing w:before="120" w:after="120"/>
        <w:jc w:val="both"/>
        <w:rPr>
          <w:rFonts w:cs="Sylfaen"/>
          <w:color w:val="000000" w:themeColor="text1"/>
          <w:lang w:val="ka-GE"/>
        </w:rPr>
      </w:pPr>
      <w:r w:rsidRPr="00124DE5">
        <w:rPr>
          <w:rFonts w:cs="Sylfaen"/>
          <w:color w:val="000000" w:themeColor="text1"/>
          <w:lang w:val="ka-GE"/>
        </w:rPr>
        <w:t>აღნიშნული</w:t>
      </w:r>
      <w:r w:rsidRPr="00124DE5">
        <w:rPr>
          <w:color w:val="000000" w:themeColor="text1"/>
          <w:lang w:val="ka-GE"/>
        </w:rPr>
        <w:t xml:space="preserve"> </w:t>
      </w:r>
      <w:r w:rsidRPr="00124DE5">
        <w:rPr>
          <w:rFonts w:cs="Sylfaen"/>
          <w:color w:val="000000" w:themeColor="text1"/>
          <w:lang w:val="ka-GE"/>
        </w:rPr>
        <w:t>საქმიანობის</w:t>
      </w:r>
      <w:r w:rsidRPr="00124DE5">
        <w:rPr>
          <w:color w:val="000000" w:themeColor="text1"/>
          <w:lang w:val="ka-GE"/>
        </w:rPr>
        <w:t xml:space="preserve"> </w:t>
      </w:r>
      <w:r w:rsidRPr="00124DE5">
        <w:rPr>
          <w:rFonts w:cs="Sylfaen"/>
          <w:color w:val="000000" w:themeColor="text1"/>
          <w:lang w:val="ka-GE"/>
        </w:rPr>
        <w:t>სპეციფიკიდან</w:t>
      </w:r>
      <w:r w:rsidRPr="00124DE5">
        <w:rPr>
          <w:color w:val="000000" w:themeColor="text1"/>
          <w:lang w:val="ka-GE"/>
        </w:rPr>
        <w:t xml:space="preserve"> </w:t>
      </w:r>
      <w:r w:rsidRPr="00124DE5">
        <w:rPr>
          <w:rFonts w:cs="Sylfaen"/>
          <w:color w:val="000000" w:themeColor="text1"/>
          <w:lang w:val="ka-GE"/>
        </w:rPr>
        <w:t>გამომდინარე</w:t>
      </w:r>
      <w:r w:rsidR="002622A9">
        <w:rPr>
          <w:rFonts w:cs="Sylfaen"/>
          <w:color w:val="000000" w:themeColor="text1"/>
          <w:lang w:val="ka-GE"/>
        </w:rPr>
        <w:t xml:space="preserve"> ხანძრის</w:t>
      </w:r>
      <w:r w:rsidRPr="00124DE5">
        <w:rPr>
          <w:color w:val="000000" w:themeColor="text1"/>
          <w:lang w:val="ka-GE"/>
        </w:rPr>
        <w:t xml:space="preserve"> </w:t>
      </w:r>
      <w:r w:rsidRPr="00124DE5">
        <w:rPr>
          <w:rFonts w:cs="Sylfaen"/>
          <w:color w:val="000000" w:themeColor="text1"/>
          <w:lang w:val="ka-GE"/>
        </w:rPr>
        <w:t>აღმოცენება</w:t>
      </w:r>
      <w:r w:rsidRPr="00124DE5">
        <w:rPr>
          <w:color w:val="000000" w:themeColor="text1"/>
          <w:lang w:val="ka-GE"/>
        </w:rPr>
        <w:t>-</w:t>
      </w:r>
      <w:r w:rsidRPr="00124DE5">
        <w:rPr>
          <w:rFonts w:cs="Sylfaen"/>
          <w:color w:val="000000" w:themeColor="text1"/>
          <w:lang w:val="ka-GE"/>
        </w:rPr>
        <w:t>გავრცელების</w:t>
      </w:r>
      <w:r w:rsidRPr="00124DE5">
        <w:rPr>
          <w:color w:val="000000" w:themeColor="text1"/>
          <w:lang w:val="ka-GE"/>
        </w:rPr>
        <w:t xml:space="preserve"> </w:t>
      </w:r>
      <w:r w:rsidRPr="00124DE5">
        <w:rPr>
          <w:rFonts w:cs="Sylfaen"/>
          <w:color w:val="000000" w:themeColor="text1"/>
          <w:lang w:val="ka-GE"/>
        </w:rPr>
        <w:t>საფრთხე</w:t>
      </w:r>
      <w:r w:rsidRPr="00124DE5">
        <w:rPr>
          <w:color w:val="000000" w:themeColor="text1"/>
          <w:lang w:val="ka-GE"/>
        </w:rPr>
        <w:t xml:space="preserve"> </w:t>
      </w:r>
      <w:r w:rsidRPr="00124DE5">
        <w:rPr>
          <w:rFonts w:cs="Sylfaen"/>
          <w:color w:val="000000" w:themeColor="text1"/>
          <w:lang w:val="ka-GE"/>
        </w:rPr>
        <w:t>ძალიან</w:t>
      </w:r>
      <w:r w:rsidRPr="00124DE5">
        <w:rPr>
          <w:color w:val="000000" w:themeColor="text1"/>
          <w:lang w:val="ka-GE"/>
        </w:rPr>
        <w:t xml:space="preserve"> </w:t>
      </w:r>
      <w:r w:rsidRPr="00124DE5">
        <w:rPr>
          <w:rFonts w:cs="Sylfaen"/>
          <w:color w:val="000000" w:themeColor="text1"/>
          <w:lang w:val="ka-GE"/>
        </w:rPr>
        <w:t>დაბალია</w:t>
      </w:r>
      <w:r w:rsidRPr="00124DE5">
        <w:rPr>
          <w:color w:val="000000" w:themeColor="text1"/>
          <w:lang w:val="ka-GE"/>
        </w:rPr>
        <w:t xml:space="preserve">, </w:t>
      </w:r>
      <w:r w:rsidRPr="00124DE5">
        <w:rPr>
          <w:rFonts w:cs="Sylfaen"/>
          <w:color w:val="000000" w:themeColor="text1"/>
          <w:lang w:val="ka-GE"/>
        </w:rPr>
        <w:t>რადგან</w:t>
      </w:r>
      <w:r w:rsidRPr="00124DE5">
        <w:rPr>
          <w:color w:val="000000" w:themeColor="text1"/>
          <w:lang w:val="ka-GE"/>
        </w:rPr>
        <w:t xml:space="preserve"> </w:t>
      </w: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აქვს</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ადვილად</w:t>
      </w:r>
      <w:r w:rsidRPr="00124DE5">
        <w:rPr>
          <w:color w:val="000000" w:themeColor="text1"/>
          <w:lang w:val="ka-GE"/>
        </w:rPr>
        <w:t xml:space="preserve"> </w:t>
      </w:r>
      <w:r w:rsidRPr="00124DE5">
        <w:rPr>
          <w:rFonts w:cs="Sylfaen"/>
          <w:color w:val="000000" w:themeColor="text1"/>
          <w:lang w:val="ka-GE"/>
        </w:rPr>
        <w:t>აალებადი</w:t>
      </w:r>
      <w:r w:rsidRPr="00124DE5">
        <w:rPr>
          <w:color w:val="000000" w:themeColor="text1"/>
          <w:lang w:val="ka-GE"/>
        </w:rPr>
        <w:t xml:space="preserve"> </w:t>
      </w:r>
      <w:r w:rsidRPr="00124DE5">
        <w:rPr>
          <w:rFonts w:cs="Sylfaen"/>
          <w:color w:val="000000" w:themeColor="text1"/>
          <w:lang w:val="ka-GE"/>
        </w:rPr>
        <w:t>პროდუქტები</w:t>
      </w:r>
      <w:r w:rsidRPr="00124DE5">
        <w:rPr>
          <w:color w:val="000000" w:themeColor="text1"/>
          <w:lang w:val="ka-GE"/>
        </w:rPr>
        <w:t xml:space="preserve">, </w:t>
      </w:r>
      <w:r w:rsidRPr="00124DE5">
        <w:rPr>
          <w:rFonts w:cs="Sylfaen"/>
          <w:color w:val="000000" w:themeColor="text1"/>
          <w:lang w:val="ka-GE"/>
        </w:rPr>
        <w:t>გარდა</w:t>
      </w:r>
      <w:r w:rsidRPr="00124DE5">
        <w:rPr>
          <w:color w:val="000000" w:themeColor="text1"/>
          <w:lang w:val="ka-GE"/>
        </w:rPr>
        <w:t xml:space="preserve"> </w:t>
      </w:r>
      <w:r w:rsidRPr="00124DE5">
        <w:rPr>
          <w:rFonts w:cs="Sylfaen"/>
          <w:color w:val="000000" w:themeColor="text1"/>
          <w:lang w:val="ka-GE"/>
        </w:rPr>
        <w:t>საწვავის</w:t>
      </w:r>
      <w:r w:rsidRPr="00124DE5">
        <w:rPr>
          <w:color w:val="000000" w:themeColor="text1"/>
          <w:lang w:val="ka-GE"/>
        </w:rPr>
        <w:t xml:space="preserve"> </w:t>
      </w:r>
      <w:r w:rsidRPr="00124DE5">
        <w:rPr>
          <w:rFonts w:cs="Sylfaen"/>
          <w:color w:val="000000" w:themeColor="text1"/>
          <w:lang w:val="ka-GE"/>
        </w:rPr>
        <w:t>სარეზერვო</w:t>
      </w:r>
      <w:r w:rsidRPr="00124DE5">
        <w:rPr>
          <w:color w:val="000000" w:themeColor="text1"/>
          <w:lang w:val="ka-GE"/>
        </w:rPr>
        <w:t xml:space="preserve"> </w:t>
      </w:r>
      <w:r w:rsidRPr="00124DE5">
        <w:rPr>
          <w:rFonts w:cs="Sylfaen"/>
          <w:color w:val="000000" w:themeColor="text1"/>
          <w:lang w:val="ka-GE"/>
        </w:rPr>
        <w:t>ავზისა</w:t>
      </w:r>
      <w:r w:rsidRPr="00124DE5">
        <w:rPr>
          <w:color w:val="000000" w:themeColor="text1"/>
          <w:lang w:val="ka-GE"/>
        </w:rPr>
        <w:t xml:space="preserve">, </w:t>
      </w:r>
      <w:r w:rsidRPr="00124DE5">
        <w:rPr>
          <w:rFonts w:cs="Sylfaen"/>
          <w:color w:val="000000" w:themeColor="text1"/>
          <w:lang w:val="ka-GE"/>
        </w:rPr>
        <w:t>რომელიც</w:t>
      </w:r>
      <w:r w:rsidRPr="00124DE5">
        <w:rPr>
          <w:color w:val="000000" w:themeColor="text1"/>
          <w:lang w:val="ka-GE"/>
        </w:rPr>
        <w:t xml:space="preserve"> </w:t>
      </w:r>
      <w:r w:rsidRPr="00124DE5">
        <w:rPr>
          <w:rFonts w:cs="Sylfaen"/>
          <w:color w:val="000000" w:themeColor="text1"/>
          <w:lang w:val="ka-GE"/>
        </w:rPr>
        <w:t>ყოველდღიურად</w:t>
      </w:r>
      <w:r w:rsidRPr="00124DE5">
        <w:rPr>
          <w:color w:val="000000" w:themeColor="text1"/>
          <w:lang w:val="ka-GE"/>
        </w:rPr>
        <w:t xml:space="preserve"> </w:t>
      </w:r>
      <w:r w:rsidRPr="00124DE5">
        <w:rPr>
          <w:rFonts w:cs="Sylfaen"/>
          <w:color w:val="000000" w:themeColor="text1"/>
          <w:lang w:val="ka-GE"/>
        </w:rPr>
        <w:t>იცლება</w:t>
      </w:r>
      <w:r w:rsidRPr="00124DE5">
        <w:rPr>
          <w:color w:val="000000" w:themeColor="text1"/>
          <w:lang w:val="ka-GE"/>
        </w:rPr>
        <w:t xml:space="preserve">. </w:t>
      </w:r>
      <w:r w:rsidRPr="00124DE5">
        <w:rPr>
          <w:rFonts w:cs="Sylfaen"/>
          <w:color w:val="000000" w:themeColor="text1"/>
          <w:lang w:val="ka-GE"/>
        </w:rPr>
        <w:t>ტექნოლოგიური</w:t>
      </w:r>
      <w:r w:rsidRPr="00124DE5">
        <w:rPr>
          <w:color w:val="000000" w:themeColor="text1"/>
          <w:lang w:val="ka-GE"/>
        </w:rPr>
        <w:t xml:space="preserve"> </w:t>
      </w:r>
      <w:r w:rsidRPr="00124DE5">
        <w:rPr>
          <w:rFonts w:cs="Sylfaen"/>
          <w:color w:val="000000" w:themeColor="text1"/>
          <w:lang w:val="ka-GE"/>
        </w:rPr>
        <w:t>ციკლი</w:t>
      </w:r>
      <w:r w:rsidRPr="00124DE5">
        <w:rPr>
          <w:color w:val="000000" w:themeColor="text1"/>
          <w:lang w:val="ka-GE"/>
        </w:rPr>
        <w:t xml:space="preserve"> </w:t>
      </w:r>
      <w:r w:rsidRPr="00124DE5">
        <w:rPr>
          <w:rFonts w:cs="Sylfaen"/>
          <w:color w:val="000000" w:themeColor="text1"/>
          <w:lang w:val="ka-GE"/>
        </w:rPr>
        <w:t>მიმდინარეობს</w:t>
      </w:r>
      <w:r w:rsidRPr="00124DE5">
        <w:rPr>
          <w:color w:val="000000" w:themeColor="text1"/>
          <w:lang w:val="ka-GE"/>
        </w:rPr>
        <w:t xml:space="preserve"> </w:t>
      </w:r>
      <w:r w:rsidRPr="00124DE5">
        <w:rPr>
          <w:rFonts w:cs="Sylfaen"/>
          <w:color w:val="000000" w:themeColor="text1"/>
          <w:lang w:val="ka-GE"/>
        </w:rPr>
        <w:t>ელ</w:t>
      </w:r>
      <w:r w:rsidRPr="00124DE5">
        <w:rPr>
          <w:color w:val="000000" w:themeColor="text1"/>
          <w:lang w:val="ka-GE"/>
        </w:rPr>
        <w:t xml:space="preserve">. </w:t>
      </w:r>
      <w:r w:rsidRPr="00124DE5">
        <w:rPr>
          <w:rFonts w:cs="Sylfaen"/>
          <w:color w:val="000000" w:themeColor="text1"/>
          <w:lang w:val="ka-GE"/>
        </w:rPr>
        <w:t>ენერგიაზე</w:t>
      </w:r>
      <w:r w:rsidRPr="00124DE5">
        <w:rPr>
          <w:color w:val="000000" w:themeColor="text1"/>
          <w:lang w:val="ka-GE"/>
        </w:rPr>
        <w:t xml:space="preserve">, </w:t>
      </w:r>
      <w:r w:rsidRPr="00124DE5">
        <w:rPr>
          <w:rFonts w:cs="Sylfaen"/>
          <w:color w:val="000000" w:themeColor="text1"/>
          <w:lang w:val="ka-GE"/>
        </w:rPr>
        <w:t>მაგრამ</w:t>
      </w:r>
      <w:r w:rsidRPr="00124DE5">
        <w:rPr>
          <w:color w:val="000000" w:themeColor="text1"/>
          <w:lang w:val="ka-GE"/>
        </w:rPr>
        <w:t xml:space="preserve"> </w:t>
      </w:r>
      <w:r w:rsidRPr="00124DE5">
        <w:rPr>
          <w:rFonts w:cs="Sylfaen"/>
          <w:color w:val="000000" w:themeColor="text1"/>
          <w:lang w:val="ka-GE"/>
        </w:rPr>
        <w:t>გაუთვალისწინებელი</w:t>
      </w:r>
      <w:r w:rsidRPr="00124DE5">
        <w:rPr>
          <w:color w:val="000000" w:themeColor="text1"/>
          <w:lang w:val="ka-GE"/>
        </w:rPr>
        <w:t xml:space="preserve"> </w:t>
      </w:r>
      <w:r w:rsidRPr="00124DE5">
        <w:rPr>
          <w:rFonts w:cs="Sylfaen"/>
          <w:color w:val="000000" w:themeColor="text1"/>
          <w:lang w:val="ka-GE"/>
        </w:rPr>
        <w:t>შემთხვევების</w:t>
      </w:r>
      <w:r w:rsidRPr="00124DE5">
        <w:rPr>
          <w:color w:val="000000" w:themeColor="text1"/>
          <w:lang w:val="ka-GE"/>
        </w:rPr>
        <w:t xml:space="preserve"> </w:t>
      </w:r>
      <w:r w:rsidRPr="00124DE5">
        <w:rPr>
          <w:rFonts w:cs="Sylfaen"/>
          <w:color w:val="000000" w:themeColor="text1"/>
          <w:lang w:val="ka-GE"/>
        </w:rPr>
        <w:t>არსებობა</w:t>
      </w:r>
      <w:r w:rsidRPr="00124DE5">
        <w:rPr>
          <w:color w:val="000000" w:themeColor="text1"/>
          <w:lang w:val="ka-GE"/>
        </w:rPr>
        <w:t xml:space="preserve"> </w:t>
      </w:r>
      <w:r w:rsidRPr="00124DE5">
        <w:rPr>
          <w:rFonts w:cs="Sylfaen"/>
          <w:color w:val="000000" w:themeColor="text1"/>
          <w:lang w:val="ka-GE"/>
        </w:rPr>
        <w:t>ყოველთვის</w:t>
      </w:r>
      <w:r w:rsidRPr="00124DE5">
        <w:rPr>
          <w:color w:val="000000" w:themeColor="text1"/>
          <w:lang w:val="ka-GE"/>
        </w:rPr>
        <w:t xml:space="preserve"> </w:t>
      </w:r>
      <w:r w:rsidRPr="00124DE5">
        <w:rPr>
          <w:rFonts w:cs="Sylfaen"/>
          <w:color w:val="000000" w:themeColor="text1"/>
          <w:lang w:val="ka-GE"/>
        </w:rPr>
        <w:t>არსებობს</w:t>
      </w:r>
      <w:r w:rsidRPr="00124DE5">
        <w:rPr>
          <w:color w:val="000000" w:themeColor="text1"/>
          <w:lang w:val="ka-GE"/>
        </w:rPr>
        <w:t xml:space="preserve">,  </w:t>
      </w:r>
      <w:r w:rsidRPr="00124DE5">
        <w:rPr>
          <w:rFonts w:cs="Sylfaen"/>
          <w:color w:val="000000" w:themeColor="text1"/>
          <w:lang w:val="ka-GE"/>
        </w:rPr>
        <w:t>ამიტომ</w:t>
      </w:r>
      <w:r w:rsidRPr="00124DE5">
        <w:rPr>
          <w:color w:val="000000" w:themeColor="text1"/>
          <w:lang w:val="ka-GE"/>
        </w:rPr>
        <w:t xml:space="preserve"> </w:t>
      </w: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საჭიროა</w:t>
      </w:r>
      <w:r w:rsidRPr="00124DE5">
        <w:rPr>
          <w:color w:val="000000" w:themeColor="text1"/>
          <w:lang w:val="ka-GE"/>
        </w:rPr>
        <w:t xml:space="preserve"> </w:t>
      </w:r>
      <w:r w:rsidRPr="00124DE5">
        <w:rPr>
          <w:rFonts w:cs="Sylfaen"/>
          <w:color w:val="000000" w:themeColor="text1"/>
          <w:lang w:val="ka-GE"/>
        </w:rPr>
        <w:t>განთავსდეს</w:t>
      </w:r>
      <w:r w:rsidRPr="00124DE5">
        <w:rPr>
          <w:color w:val="000000" w:themeColor="text1"/>
          <w:lang w:val="ka-GE"/>
        </w:rPr>
        <w:t xml:space="preserve"> </w:t>
      </w:r>
      <w:r w:rsidRPr="00124DE5">
        <w:rPr>
          <w:rFonts w:cs="Sylfaen"/>
          <w:color w:val="000000" w:themeColor="text1"/>
          <w:lang w:val="ka-GE"/>
        </w:rPr>
        <w:t>ცეცხლსაქრობი</w:t>
      </w:r>
      <w:r w:rsidRPr="00124DE5">
        <w:rPr>
          <w:color w:val="000000" w:themeColor="text1"/>
          <w:lang w:val="ka-GE"/>
        </w:rPr>
        <w:t xml:space="preserve"> </w:t>
      </w:r>
      <w:r w:rsidRPr="00124DE5">
        <w:rPr>
          <w:rFonts w:cs="Sylfaen"/>
          <w:color w:val="000000" w:themeColor="text1"/>
          <w:lang w:val="ka-GE"/>
        </w:rPr>
        <w:t>კუთხე</w:t>
      </w:r>
      <w:r w:rsidRPr="00124DE5">
        <w:rPr>
          <w:color w:val="000000" w:themeColor="text1"/>
          <w:lang w:val="ka-GE"/>
        </w:rPr>
        <w:t xml:space="preserve">. </w:t>
      </w:r>
      <w:r w:rsidRPr="00124DE5">
        <w:rPr>
          <w:rFonts w:cs="Sylfaen"/>
          <w:color w:val="000000" w:themeColor="text1"/>
          <w:lang w:val="ka-GE"/>
        </w:rPr>
        <w:t>კომპანია</w:t>
      </w:r>
      <w:r w:rsidRPr="00124DE5">
        <w:rPr>
          <w:color w:val="000000" w:themeColor="text1"/>
          <w:lang w:val="ka-GE"/>
        </w:rPr>
        <w:t xml:space="preserve"> </w:t>
      </w:r>
      <w:r w:rsidRPr="00124DE5">
        <w:rPr>
          <w:rFonts w:cs="Sylfaen"/>
          <w:color w:val="000000" w:themeColor="text1"/>
          <w:lang w:val="ka-GE"/>
        </w:rPr>
        <w:t>ვალდებულია</w:t>
      </w:r>
      <w:r w:rsidRPr="00124DE5">
        <w:rPr>
          <w:color w:val="000000" w:themeColor="text1"/>
          <w:lang w:val="ka-GE"/>
        </w:rPr>
        <w:t xml:space="preserve"> </w:t>
      </w:r>
      <w:r w:rsidRPr="00124DE5">
        <w:rPr>
          <w:rFonts w:cs="Sylfaen"/>
          <w:color w:val="000000" w:themeColor="text1"/>
          <w:lang w:val="ka-GE"/>
        </w:rPr>
        <w:t>პერსონალიდან</w:t>
      </w:r>
      <w:r w:rsidRPr="00124DE5">
        <w:rPr>
          <w:color w:val="000000" w:themeColor="text1"/>
          <w:lang w:val="ka-GE"/>
        </w:rPr>
        <w:t xml:space="preserve"> </w:t>
      </w:r>
      <w:r w:rsidRPr="00124DE5">
        <w:rPr>
          <w:rFonts w:cs="Sylfaen"/>
          <w:color w:val="000000" w:themeColor="text1"/>
          <w:lang w:val="ka-GE"/>
        </w:rPr>
        <w:t>გამოყო</w:t>
      </w:r>
      <w:r w:rsidR="002622A9">
        <w:rPr>
          <w:rFonts w:cs="Sylfaen"/>
          <w:color w:val="000000" w:themeColor="text1"/>
          <w:lang w:val="ka-GE"/>
        </w:rPr>
        <w:t>ს</w:t>
      </w:r>
      <w:r w:rsidRPr="00124DE5">
        <w:rPr>
          <w:color w:val="000000" w:themeColor="text1"/>
          <w:lang w:val="ka-GE"/>
        </w:rPr>
        <w:t xml:space="preserve"> </w:t>
      </w:r>
      <w:r w:rsidRPr="00124DE5">
        <w:rPr>
          <w:rFonts w:cs="Sylfaen"/>
          <w:color w:val="000000" w:themeColor="text1"/>
          <w:lang w:val="ka-GE"/>
        </w:rPr>
        <w:t>ერთი</w:t>
      </w:r>
      <w:r w:rsidRPr="00124DE5">
        <w:rPr>
          <w:color w:val="000000" w:themeColor="text1"/>
          <w:lang w:val="ka-GE"/>
        </w:rPr>
        <w:t xml:space="preserve"> </w:t>
      </w:r>
      <w:r w:rsidRPr="00124DE5">
        <w:rPr>
          <w:rFonts w:cs="Sylfaen"/>
          <w:color w:val="000000" w:themeColor="text1"/>
          <w:lang w:val="ka-GE"/>
        </w:rPr>
        <w:t>ადამიანი</w:t>
      </w:r>
      <w:r w:rsidRPr="00124DE5">
        <w:rPr>
          <w:color w:val="000000" w:themeColor="text1"/>
          <w:lang w:val="ka-GE"/>
        </w:rPr>
        <w:t xml:space="preserve">, </w:t>
      </w:r>
      <w:r w:rsidRPr="00124DE5">
        <w:rPr>
          <w:rFonts w:cs="Sylfaen"/>
          <w:color w:val="000000" w:themeColor="text1"/>
          <w:lang w:val="ka-GE"/>
        </w:rPr>
        <w:t>რომელიც</w:t>
      </w:r>
      <w:r w:rsidRPr="00124DE5">
        <w:rPr>
          <w:color w:val="000000" w:themeColor="text1"/>
          <w:lang w:val="ka-GE"/>
        </w:rPr>
        <w:t xml:space="preserve"> </w:t>
      </w:r>
      <w:r w:rsidRPr="00124DE5">
        <w:rPr>
          <w:rFonts w:cs="Sylfaen"/>
          <w:color w:val="000000" w:themeColor="text1"/>
          <w:lang w:val="ka-GE"/>
        </w:rPr>
        <w:t>პასუხისმგებელი</w:t>
      </w:r>
      <w:r w:rsidRPr="00124DE5">
        <w:rPr>
          <w:color w:val="000000" w:themeColor="text1"/>
          <w:lang w:val="ka-GE"/>
        </w:rPr>
        <w:t xml:space="preserve"> </w:t>
      </w:r>
      <w:r w:rsidRPr="00124DE5">
        <w:rPr>
          <w:rFonts w:cs="Sylfaen"/>
          <w:color w:val="000000" w:themeColor="text1"/>
          <w:lang w:val="ka-GE"/>
        </w:rPr>
        <w:t>იქნება</w:t>
      </w:r>
      <w:r w:rsidRPr="00124DE5">
        <w:rPr>
          <w:color w:val="000000" w:themeColor="text1"/>
          <w:lang w:val="ka-GE"/>
        </w:rPr>
        <w:t xml:space="preserve"> </w:t>
      </w:r>
      <w:r w:rsidRPr="00124DE5">
        <w:rPr>
          <w:rFonts w:cs="Sylfaen"/>
          <w:color w:val="000000" w:themeColor="text1"/>
          <w:lang w:val="ka-GE"/>
        </w:rPr>
        <w:t>აღნიშნულ</w:t>
      </w:r>
      <w:r w:rsidRPr="00124DE5">
        <w:rPr>
          <w:color w:val="000000" w:themeColor="text1"/>
          <w:lang w:val="ka-GE"/>
        </w:rPr>
        <w:t xml:space="preserve"> </w:t>
      </w:r>
      <w:r w:rsidRPr="00124DE5">
        <w:rPr>
          <w:rFonts w:cs="Sylfaen"/>
          <w:color w:val="000000" w:themeColor="text1"/>
          <w:lang w:val="ka-GE"/>
        </w:rPr>
        <w:t>საკითხზე</w:t>
      </w:r>
      <w:r w:rsidRPr="00124DE5">
        <w:rPr>
          <w:color w:val="000000" w:themeColor="text1"/>
          <w:lang w:val="ka-GE"/>
        </w:rPr>
        <w:t xml:space="preserve">. </w:t>
      </w:r>
      <w:r w:rsidRPr="00124DE5">
        <w:rPr>
          <w:rFonts w:cs="Sylfaen"/>
          <w:color w:val="000000" w:themeColor="text1"/>
          <w:lang w:val="ka-GE"/>
        </w:rPr>
        <w:t>ასევე</w:t>
      </w:r>
      <w:r w:rsidRPr="00124DE5">
        <w:rPr>
          <w:color w:val="000000" w:themeColor="text1"/>
          <w:lang w:val="ka-GE"/>
        </w:rPr>
        <w:t xml:space="preserve"> </w:t>
      </w:r>
      <w:r w:rsidRPr="00124DE5">
        <w:rPr>
          <w:rFonts w:cs="Sylfaen"/>
          <w:color w:val="000000" w:themeColor="text1"/>
          <w:lang w:val="ka-GE"/>
        </w:rPr>
        <w:t>საჭიროა</w:t>
      </w:r>
      <w:r w:rsidRPr="00124DE5">
        <w:rPr>
          <w:color w:val="000000" w:themeColor="text1"/>
          <w:lang w:val="ka-GE"/>
        </w:rPr>
        <w:t xml:space="preserve"> </w:t>
      </w:r>
      <w:r w:rsidRPr="00124DE5">
        <w:rPr>
          <w:rFonts w:cs="Sylfaen"/>
          <w:color w:val="000000" w:themeColor="text1"/>
          <w:lang w:val="ka-GE"/>
        </w:rPr>
        <w:t>საწარმოში</w:t>
      </w:r>
      <w:r w:rsidRPr="00124DE5">
        <w:rPr>
          <w:color w:val="000000" w:themeColor="text1"/>
          <w:lang w:val="ka-GE"/>
        </w:rPr>
        <w:t xml:space="preserve"> </w:t>
      </w:r>
      <w:r w:rsidRPr="00124DE5">
        <w:rPr>
          <w:rFonts w:cs="Sylfaen"/>
          <w:color w:val="000000" w:themeColor="text1"/>
          <w:lang w:val="ka-GE"/>
        </w:rPr>
        <w:t>დასაქმებულ</w:t>
      </w:r>
      <w:r w:rsidRPr="00124DE5">
        <w:rPr>
          <w:color w:val="000000" w:themeColor="text1"/>
          <w:lang w:val="ka-GE"/>
        </w:rPr>
        <w:t xml:space="preserve"> </w:t>
      </w:r>
      <w:r w:rsidRPr="00124DE5">
        <w:rPr>
          <w:rFonts w:cs="Sylfaen"/>
          <w:color w:val="000000" w:themeColor="text1"/>
          <w:lang w:val="ka-GE"/>
        </w:rPr>
        <w:t>პერსონალს</w:t>
      </w:r>
      <w:r w:rsidRPr="00124DE5">
        <w:rPr>
          <w:color w:val="000000" w:themeColor="text1"/>
          <w:lang w:val="ka-GE"/>
        </w:rPr>
        <w:t xml:space="preserve"> </w:t>
      </w:r>
      <w:r w:rsidRPr="00124DE5">
        <w:rPr>
          <w:rFonts w:cs="Sylfaen"/>
          <w:color w:val="000000" w:themeColor="text1"/>
          <w:lang w:val="ka-GE"/>
        </w:rPr>
        <w:t>სამუშაოზე</w:t>
      </w:r>
      <w:r w:rsidRPr="00124DE5">
        <w:rPr>
          <w:color w:val="000000" w:themeColor="text1"/>
          <w:lang w:val="ka-GE"/>
        </w:rPr>
        <w:t xml:space="preserve"> </w:t>
      </w:r>
      <w:r w:rsidRPr="00124DE5">
        <w:rPr>
          <w:rFonts w:cs="Sylfaen"/>
          <w:color w:val="000000" w:themeColor="text1"/>
          <w:lang w:val="ka-GE"/>
        </w:rPr>
        <w:t>მიღებისას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შემდგომში</w:t>
      </w:r>
      <w:r w:rsidRPr="00124DE5">
        <w:rPr>
          <w:color w:val="000000" w:themeColor="text1"/>
          <w:lang w:val="ka-GE"/>
        </w:rPr>
        <w:t xml:space="preserve"> </w:t>
      </w:r>
      <w:r w:rsidRPr="00124DE5">
        <w:rPr>
          <w:rFonts w:cs="Sylfaen"/>
          <w:color w:val="000000" w:themeColor="text1"/>
          <w:lang w:val="ka-GE"/>
        </w:rPr>
        <w:t>წელიწადში</w:t>
      </w:r>
      <w:r w:rsidRPr="00124DE5">
        <w:rPr>
          <w:color w:val="000000" w:themeColor="text1"/>
          <w:lang w:val="ka-GE"/>
        </w:rPr>
        <w:t xml:space="preserve"> 2- </w:t>
      </w:r>
      <w:r w:rsidRPr="00124DE5">
        <w:rPr>
          <w:rFonts w:cs="Sylfaen"/>
          <w:color w:val="000000" w:themeColor="text1"/>
          <w:lang w:val="ka-GE"/>
        </w:rPr>
        <w:t>ჯერ</w:t>
      </w:r>
      <w:r w:rsidRPr="00124DE5">
        <w:rPr>
          <w:color w:val="000000" w:themeColor="text1"/>
          <w:lang w:val="ka-GE"/>
        </w:rPr>
        <w:t xml:space="preserve"> </w:t>
      </w:r>
      <w:r w:rsidRPr="00124DE5">
        <w:rPr>
          <w:rFonts w:cs="Sylfaen"/>
          <w:color w:val="000000" w:themeColor="text1"/>
          <w:lang w:val="ka-GE"/>
        </w:rPr>
        <w:t>ჩაუტარდება</w:t>
      </w:r>
      <w:r w:rsidRPr="00124DE5">
        <w:rPr>
          <w:color w:val="000000" w:themeColor="text1"/>
          <w:lang w:val="ka-GE"/>
        </w:rPr>
        <w:t xml:space="preserve"> </w:t>
      </w:r>
      <w:r w:rsidRPr="00124DE5">
        <w:rPr>
          <w:rFonts w:cs="Sylfaen"/>
          <w:color w:val="000000" w:themeColor="text1"/>
          <w:lang w:val="ka-GE"/>
        </w:rPr>
        <w:t>სწავლება</w:t>
      </w:r>
      <w:r w:rsidRPr="00124DE5">
        <w:rPr>
          <w:color w:val="000000" w:themeColor="text1"/>
          <w:lang w:val="ka-GE"/>
        </w:rPr>
        <w:t xml:space="preserve"> </w:t>
      </w:r>
      <w:r w:rsidRPr="00124DE5">
        <w:rPr>
          <w:rFonts w:cs="Sylfaen"/>
          <w:color w:val="000000" w:themeColor="text1"/>
          <w:lang w:val="ka-GE"/>
        </w:rPr>
        <w:t>სახანძრო</w:t>
      </w:r>
      <w:r w:rsidRPr="00124DE5">
        <w:rPr>
          <w:color w:val="000000" w:themeColor="text1"/>
          <w:lang w:val="ka-GE"/>
        </w:rPr>
        <w:t xml:space="preserve"> </w:t>
      </w:r>
      <w:r w:rsidRPr="00124DE5">
        <w:rPr>
          <w:rFonts w:cs="Sylfaen"/>
          <w:color w:val="000000" w:themeColor="text1"/>
          <w:lang w:val="ka-GE"/>
        </w:rPr>
        <w:t>უსაფრთხოების</w:t>
      </w:r>
      <w:r w:rsidRPr="00124DE5">
        <w:rPr>
          <w:color w:val="000000" w:themeColor="text1"/>
          <w:lang w:val="ka-GE"/>
        </w:rPr>
        <w:t xml:space="preserve"> </w:t>
      </w:r>
      <w:r w:rsidRPr="00124DE5">
        <w:rPr>
          <w:rFonts w:cs="Sylfaen"/>
          <w:color w:val="000000" w:themeColor="text1"/>
          <w:lang w:val="ka-GE"/>
        </w:rPr>
        <w:t>საკითხებზე</w:t>
      </w:r>
      <w:r w:rsidRPr="00124DE5">
        <w:rPr>
          <w:color w:val="000000" w:themeColor="text1"/>
          <w:lang w:val="ka-GE"/>
        </w:rPr>
        <w:t>.</w:t>
      </w:r>
    </w:p>
    <w:p w14:paraId="15E3F6CB" w14:textId="77F48EDF" w:rsidR="002622A9" w:rsidRDefault="002622A9">
      <w:pPr>
        <w:rPr>
          <w:color w:val="000000" w:themeColor="text1"/>
          <w:lang w:val="ka-GE"/>
        </w:rPr>
      </w:pPr>
      <w:r>
        <w:rPr>
          <w:color w:val="000000" w:themeColor="text1"/>
          <w:lang w:val="ka-GE"/>
        </w:rPr>
        <w:br w:type="page"/>
      </w:r>
    </w:p>
    <w:p w14:paraId="7C1A04BB" w14:textId="77777777" w:rsidR="007904A2" w:rsidRPr="00124DE5" w:rsidRDefault="007904A2" w:rsidP="00FC4DF9">
      <w:pPr>
        <w:rPr>
          <w:color w:val="000000" w:themeColor="text1"/>
          <w:lang w:val="ka-GE"/>
        </w:rPr>
      </w:pPr>
    </w:p>
    <w:p w14:paraId="626F52DD" w14:textId="77777777" w:rsidR="00E57E75" w:rsidRPr="001E7B55" w:rsidRDefault="00E57E75" w:rsidP="00F10EB1">
      <w:pPr>
        <w:pStyle w:val="Heading1"/>
        <w:spacing w:before="240" w:after="0" w:line="360" w:lineRule="auto"/>
        <w:jc w:val="left"/>
        <w:rPr>
          <w:rFonts w:eastAsia="Times New Roman"/>
          <w:lang w:val="ru-RU" w:eastAsia="ru-RU"/>
        </w:rPr>
      </w:pPr>
      <w:bookmarkStart w:id="23" w:name="_Toc359847223"/>
      <w:bookmarkStart w:id="24" w:name="_Toc359845046"/>
      <w:bookmarkStart w:id="25" w:name="_Toc354140288"/>
      <w:bookmarkStart w:id="26" w:name="_Toc212534674"/>
      <w:bookmarkStart w:id="27" w:name="_Toc18860663"/>
      <w:bookmarkStart w:id="28" w:name="_Toc34402375"/>
      <w:r w:rsidRPr="001E7B55">
        <w:rPr>
          <w:rFonts w:eastAsia="Times New Roman"/>
          <w:lang w:val="ru-RU" w:eastAsia="ru-RU"/>
        </w:rPr>
        <w:t>ალტერნატივების ანალიზი</w:t>
      </w:r>
      <w:bookmarkEnd w:id="23"/>
      <w:bookmarkEnd w:id="24"/>
      <w:bookmarkEnd w:id="25"/>
      <w:bookmarkEnd w:id="26"/>
      <w:bookmarkEnd w:id="27"/>
      <w:bookmarkEnd w:id="28"/>
      <w:r w:rsidRPr="001E7B55">
        <w:rPr>
          <w:rFonts w:eastAsia="Times New Roman"/>
          <w:lang w:val="ru-RU" w:eastAsia="ru-RU"/>
        </w:rPr>
        <w:t xml:space="preserve"> </w:t>
      </w:r>
    </w:p>
    <w:p w14:paraId="63CADF92" w14:textId="77777777" w:rsidR="00E57E75" w:rsidRDefault="00E57E75" w:rsidP="00E57E75">
      <w:pPr>
        <w:jc w:val="both"/>
        <w:rPr>
          <w:rFonts w:eastAsia="SimSun"/>
          <w:lang w:val="ka-GE" w:eastAsia="zh-CN"/>
        </w:rPr>
      </w:pPr>
      <w:r>
        <w:rPr>
          <w:rFonts w:eastAsia="SimSun"/>
          <w:lang w:val="ka-GE" w:eastAsia="zh-CN"/>
        </w:rPr>
        <w:t>შპს „ტექნო 2016“-ის საწარმოსთვის ალტერნატივებიდან შეიძლება განხილული იქნეს შემდეგი:</w:t>
      </w:r>
    </w:p>
    <w:p w14:paraId="78EFC478" w14:textId="77777777" w:rsidR="00E57E75" w:rsidRDefault="00E57E75" w:rsidP="00F10EB1">
      <w:pPr>
        <w:numPr>
          <w:ilvl w:val="0"/>
          <w:numId w:val="114"/>
        </w:numPr>
        <w:jc w:val="both"/>
        <w:rPr>
          <w:rFonts w:eastAsia="SimSun"/>
          <w:lang w:val="ka-GE" w:eastAsia="zh-CN"/>
        </w:rPr>
      </w:pPr>
      <w:r>
        <w:rPr>
          <w:rFonts w:eastAsia="SimSun"/>
          <w:lang w:val="ka-GE" w:eastAsia="zh-CN"/>
        </w:rPr>
        <w:t xml:space="preserve">არაქმედების ალტერნატივა; </w:t>
      </w:r>
    </w:p>
    <w:p w14:paraId="21512708" w14:textId="77777777" w:rsidR="00E57E75" w:rsidRDefault="00E57E75" w:rsidP="00F10EB1">
      <w:pPr>
        <w:numPr>
          <w:ilvl w:val="0"/>
          <w:numId w:val="114"/>
        </w:numPr>
        <w:jc w:val="both"/>
        <w:rPr>
          <w:rFonts w:eastAsia="SimSun"/>
          <w:lang w:val="ka-GE" w:eastAsia="zh-CN"/>
        </w:rPr>
      </w:pPr>
      <w:r>
        <w:rPr>
          <w:rFonts w:eastAsia="SimSun"/>
          <w:lang w:val="ka-GE" w:eastAsia="zh-CN"/>
        </w:rPr>
        <w:t>საწარმოს განთავსების ალტერნატივები;</w:t>
      </w:r>
    </w:p>
    <w:p w14:paraId="41532610" w14:textId="77777777" w:rsidR="00E57E75" w:rsidRDefault="00E57E75" w:rsidP="00F10EB1">
      <w:pPr>
        <w:numPr>
          <w:ilvl w:val="0"/>
          <w:numId w:val="114"/>
        </w:numPr>
        <w:jc w:val="both"/>
        <w:rPr>
          <w:rFonts w:eastAsia="SimSun"/>
          <w:lang w:val="ka-GE" w:eastAsia="zh-CN"/>
        </w:rPr>
      </w:pPr>
      <w:bookmarkStart w:id="29" w:name="_Toc173413774"/>
      <w:r>
        <w:rPr>
          <w:rFonts w:eastAsia="SimSun"/>
          <w:lang w:val="ka-GE" w:eastAsia="zh-CN"/>
        </w:rPr>
        <w:t>მწარმოებლურობის, დატვირთვის შემცირება/გადიდების ალტერნატივები</w:t>
      </w:r>
      <w:bookmarkEnd w:id="29"/>
      <w:r>
        <w:rPr>
          <w:rFonts w:eastAsia="SimSun"/>
          <w:lang w:val="ka-GE" w:eastAsia="zh-CN"/>
        </w:rPr>
        <w:t>;</w:t>
      </w:r>
    </w:p>
    <w:p w14:paraId="2DE80A95" w14:textId="77777777" w:rsidR="00E57E75" w:rsidRDefault="00E57E75" w:rsidP="00F10EB1">
      <w:pPr>
        <w:numPr>
          <w:ilvl w:val="0"/>
          <w:numId w:val="114"/>
        </w:numPr>
        <w:jc w:val="both"/>
        <w:rPr>
          <w:rFonts w:eastAsia="SimSun"/>
          <w:lang w:val="ka-GE" w:eastAsia="zh-CN"/>
        </w:rPr>
      </w:pPr>
      <w:r>
        <w:rPr>
          <w:rFonts w:eastAsia="SimSun"/>
          <w:lang w:val="ka-GE" w:eastAsia="zh-CN"/>
        </w:rPr>
        <w:t>ტექნოლოგიური ალტერნატივები.</w:t>
      </w:r>
    </w:p>
    <w:p w14:paraId="39EAB6A5" w14:textId="77777777" w:rsidR="00E57E75" w:rsidRPr="00524961" w:rsidRDefault="00E57E75" w:rsidP="00E57E75">
      <w:pPr>
        <w:jc w:val="both"/>
        <w:rPr>
          <w:lang w:val="ka-GE"/>
        </w:rPr>
      </w:pPr>
    </w:p>
    <w:p w14:paraId="13CC1F8D" w14:textId="77777777" w:rsidR="00E57E75" w:rsidRPr="00BD225D" w:rsidRDefault="00E57E75" w:rsidP="00BC2F11">
      <w:pPr>
        <w:pStyle w:val="Heading2"/>
      </w:pPr>
      <w:bookmarkStart w:id="30" w:name="_Toc508976898"/>
      <w:bookmarkStart w:id="31" w:name="_Toc410477051"/>
      <w:bookmarkStart w:id="32" w:name="_Toc360190661"/>
      <w:bookmarkStart w:id="33" w:name="_Toc268078898"/>
      <w:bookmarkStart w:id="34" w:name="_Toc18860664"/>
      <w:bookmarkStart w:id="35" w:name="_Toc34402376"/>
      <w:r w:rsidRPr="00BD225D">
        <w:t>არაქმედების ალტერნატივა</w:t>
      </w:r>
      <w:bookmarkEnd w:id="30"/>
      <w:bookmarkEnd w:id="31"/>
      <w:bookmarkEnd w:id="32"/>
      <w:bookmarkEnd w:id="33"/>
      <w:bookmarkEnd w:id="34"/>
      <w:bookmarkEnd w:id="35"/>
    </w:p>
    <w:p w14:paraId="18E326FD" w14:textId="77777777" w:rsidR="00E57E75" w:rsidRPr="00BD225D" w:rsidRDefault="00E57E75" w:rsidP="00E57E75">
      <w:pPr>
        <w:spacing w:before="120" w:after="120"/>
        <w:jc w:val="both"/>
        <w:rPr>
          <w:rFonts w:eastAsia="Calibri" w:cs="Times New Roman"/>
          <w:lang w:val="ka-GE"/>
        </w:rPr>
      </w:pPr>
      <w:r w:rsidRPr="00BD225D">
        <w:rPr>
          <w:rFonts w:eastAsia="Calibri" w:cs="Sylfaen"/>
          <w:lang w:val="ka-GE"/>
        </w:rPr>
        <w:t>დაგეგმილი</w:t>
      </w:r>
      <w:r w:rsidRPr="00BD225D">
        <w:rPr>
          <w:rFonts w:eastAsia="Calibri" w:cs="Times New Roman"/>
          <w:lang w:val="ka-GE"/>
        </w:rPr>
        <w:t xml:space="preserve"> </w:t>
      </w:r>
      <w:r w:rsidRPr="00BD225D">
        <w:rPr>
          <w:rFonts w:eastAsia="Calibri" w:cs="Sylfaen"/>
          <w:lang w:val="ka-GE"/>
        </w:rPr>
        <w:t>საქმიანობის</w:t>
      </w:r>
      <w:r w:rsidRPr="00BD225D">
        <w:rPr>
          <w:rFonts w:eastAsia="Calibri" w:cs="Times New Roman"/>
          <w:lang w:val="ka-GE"/>
        </w:rPr>
        <w:t xml:space="preserve"> </w:t>
      </w:r>
      <w:r w:rsidRPr="00BD225D">
        <w:rPr>
          <w:rFonts w:eastAsia="Calibri" w:cs="Sylfaen"/>
          <w:lang w:val="ka-GE"/>
        </w:rPr>
        <w:t>განხორციელება</w:t>
      </w:r>
      <w:r w:rsidRPr="00BD225D">
        <w:rPr>
          <w:rFonts w:eastAsia="Calibri" w:cs="Times New Roman"/>
          <w:lang w:val="ka-GE"/>
        </w:rPr>
        <w:t xml:space="preserve"> </w:t>
      </w:r>
      <w:r w:rsidRPr="00BD225D">
        <w:rPr>
          <w:rFonts w:eastAsia="Calibri" w:cs="Sylfaen"/>
          <w:lang w:val="ka-GE"/>
        </w:rPr>
        <w:t>დაკავშირებული</w:t>
      </w:r>
      <w:r w:rsidRPr="00BD225D">
        <w:rPr>
          <w:rFonts w:eastAsia="Calibri" w:cs="Times New Roman"/>
          <w:lang w:val="ka-GE"/>
        </w:rPr>
        <w:t xml:space="preserve"> </w:t>
      </w:r>
      <w:r w:rsidRPr="00BD225D">
        <w:rPr>
          <w:rFonts w:eastAsia="Calibri" w:cs="Sylfaen"/>
          <w:lang w:val="ka-GE"/>
        </w:rPr>
        <w:t>იქნება</w:t>
      </w:r>
      <w:r w:rsidRPr="00BD225D">
        <w:rPr>
          <w:rFonts w:eastAsia="Calibri" w:cs="Times New Roman"/>
          <w:lang w:val="ka-GE"/>
        </w:rPr>
        <w:t xml:space="preserve"> </w:t>
      </w:r>
      <w:r w:rsidRPr="00BD225D">
        <w:rPr>
          <w:rFonts w:eastAsia="Calibri" w:cs="Sylfaen"/>
          <w:lang w:val="ka-GE"/>
        </w:rPr>
        <w:t>გარემოს</w:t>
      </w:r>
      <w:r w:rsidRPr="00BD225D">
        <w:rPr>
          <w:rFonts w:eastAsia="Calibri" w:cs="Times New Roman"/>
          <w:lang w:val="ka-GE"/>
        </w:rPr>
        <w:t xml:space="preserve"> </w:t>
      </w:r>
      <w:r w:rsidRPr="00BD225D">
        <w:rPr>
          <w:rFonts w:eastAsia="Calibri" w:cs="Sylfaen"/>
          <w:lang w:val="ka-GE"/>
        </w:rPr>
        <w:t>ცალკეულ</w:t>
      </w:r>
      <w:r w:rsidRPr="00BD225D">
        <w:rPr>
          <w:rFonts w:eastAsia="Calibri" w:cs="Times New Roman"/>
          <w:lang w:val="ka-GE"/>
        </w:rPr>
        <w:t xml:space="preserve"> </w:t>
      </w:r>
      <w:r w:rsidRPr="00BD225D">
        <w:rPr>
          <w:rFonts w:eastAsia="Calibri" w:cs="Sylfaen"/>
          <w:lang w:val="ka-GE"/>
        </w:rPr>
        <w:t>ობიექტებზე</w:t>
      </w:r>
      <w:r w:rsidRPr="00BD225D">
        <w:rPr>
          <w:rFonts w:eastAsia="Calibri" w:cs="Times New Roman"/>
          <w:lang w:val="ka-GE"/>
        </w:rPr>
        <w:t xml:space="preserve"> (</w:t>
      </w:r>
      <w:r w:rsidRPr="00BD225D">
        <w:rPr>
          <w:rFonts w:eastAsia="Calibri" w:cs="Sylfaen"/>
          <w:lang w:val="ka-GE"/>
        </w:rPr>
        <w:t>ატმოსფერული</w:t>
      </w:r>
      <w:r w:rsidRPr="00BD225D">
        <w:rPr>
          <w:rFonts w:eastAsia="Calibri" w:cs="Times New Roman"/>
          <w:lang w:val="ka-GE"/>
        </w:rPr>
        <w:t xml:space="preserve"> </w:t>
      </w:r>
      <w:r w:rsidRPr="00BD225D">
        <w:rPr>
          <w:rFonts w:eastAsia="Calibri" w:cs="Sylfaen"/>
          <w:lang w:val="ka-GE"/>
        </w:rPr>
        <w:t>ჰაერი</w:t>
      </w:r>
      <w:r w:rsidRPr="00BD225D">
        <w:rPr>
          <w:rFonts w:eastAsia="Calibri" w:cs="Times New Roman"/>
          <w:lang w:val="ka-GE"/>
        </w:rPr>
        <w:t xml:space="preserve">, </w:t>
      </w:r>
      <w:r w:rsidRPr="00BD225D">
        <w:rPr>
          <w:rFonts w:eastAsia="Calibri" w:cs="Sylfaen"/>
          <w:lang w:val="ka-GE"/>
        </w:rPr>
        <w:t>ზედაპირული</w:t>
      </w:r>
      <w:r w:rsidRPr="00BD225D">
        <w:rPr>
          <w:rFonts w:eastAsia="Calibri" w:cs="Times New Roman"/>
          <w:lang w:val="ka-GE"/>
        </w:rPr>
        <w:t xml:space="preserve"> </w:t>
      </w:r>
      <w:r w:rsidRPr="00BD225D">
        <w:rPr>
          <w:rFonts w:eastAsia="Calibri" w:cs="Sylfaen"/>
          <w:lang w:val="ka-GE"/>
        </w:rPr>
        <w:t>წყლები</w:t>
      </w:r>
      <w:r w:rsidRPr="00BD225D">
        <w:rPr>
          <w:rFonts w:eastAsia="Calibri" w:cs="Times New Roman"/>
          <w:lang w:val="ka-GE"/>
        </w:rPr>
        <w:t xml:space="preserve">) </w:t>
      </w:r>
      <w:r w:rsidRPr="00BD225D">
        <w:rPr>
          <w:rFonts w:eastAsia="Calibri" w:cs="Sylfaen"/>
          <w:lang w:val="ka-GE"/>
        </w:rPr>
        <w:t>ნეგატიურ</w:t>
      </w:r>
      <w:r w:rsidRPr="00BD225D">
        <w:rPr>
          <w:rFonts w:eastAsia="Calibri" w:cs="Times New Roman"/>
          <w:lang w:val="ka-GE"/>
        </w:rPr>
        <w:t xml:space="preserve"> </w:t>
      </w:r>
      <w:r w:rsidRPr="00BD225D">
        <w:rPr>
          <w:rFonts w:eastAsia="Calibri" w:cs="Sylfaen"/>
          <w:lang w:val="ka-GE"/>
        </w:rPr>
        <w:t>ზემოქმედებასთან</w:t>
      </w:r>
      <w:r w:rsidRPr="00BD225D">
        <w:rPr>
          <w:rFonts w:eastAsia="Calibri" w:cs="Times New Roman"/>
          <w:lang w:val="ka-GE"/>
        </w:rPr>
        <w:t xml:space="preserve">. </w:t>
      </w:r>
      <w:r w:rsidRPr="00BD225D">
        <w:rPr>
          <w:rFonts w:eastAsia="Calibri" w:cs="Sylfaen"/>
          <w:lang w:val="ka-GE"/>
        </w:rPr>
        <w:t>საქმიანობის</w:t>
      </w:r>
      <w:r w:rsidRPr="00BD225D">
        <w:rPr>
          <w:rFonts w:eastAsia="Calibri" w:cs="Times New Roman"/>
          <w:lang w:val="ka-GE"/>
        </w:rPr>
        <w:t xml:space="preserve"> </w:t>
      </w:r>
      <w:r w:rsidRPr="00BD225D">
        <w:rPr>
          <w:rFonts w:eastAsia="Calibri" w:cs="Sylfaen"/>
          <w:lang w:val="ka-GE"/>
        </w:rPr>
        <w:t>განხორციელებაზე</w:t>
      </w:r>
      <w:r w:rsidRPr="00BD225D">
        <w:rPr>
          <w:rFonts w:eastAsia="Calibri" w:cs="Times New Roman"/>
          <w:lang w:val="ka-GE"/>
        </w:rPr>
        <w:t xml:space="preserve"> </w:t>
      </w:r>
      <w:r w:rsidRPr="00BD225D">
        <w:rPr>
          <w:rFonts w:eastAsia="Calibri" w:cs="Sylfaen"/>
          <w:lang w:val="ka-GE"/>
        </w:rPr>
        <w:t>უარის</w:t>
      </w:r>
      <w:r w:rsidRPr="00BD225D">
        <w:rPr>
          <w:rFonts w:eastAsia="Calibri" w:cs="Times New Roman"/>
          <w:lang w:val="ka-GE"/>
        </w:rPr>
        <w:t xml:space="preserve"> </w:t>
      </w:r>
      <w:r w:rsidRPr="00BD225D">
        <w:rPr>
          <w:rFonts w:eastAsia="Calibri" w:cs="Sylfaen"/>
          <w:lang w:val="ka-GE"/>
        </w:rPr>
        <w:t>თქმის</w:t>
      </w:r>
      <w:r w:rsidRPr="00BD225D">
        <w:rPr>
          <w:rFonts w:eastAsia="Calibri" w:cs="Times New Roman"/>
          <w:lang w:val="ka-GE"/>
        </w:rPr>
        <w:t xml:space="preserve"> </w:t>
      </w:r>
      <w:r w:rsidRPr="00BD225D">
        <w:rPr>
          <w:rFonts w:eastAsia="Calibri" w:cs="Sylfaen"/>
          <w:lang w:val="ka-GE"/>
        </w:rPr>
        <w:t>შემთხვევაში</w:t>
      </w:r>
      <w:r w:rsidRPr="00BD225D">
        <w:rPr>
          <w:rFonts w:eastAsia="Calibri" w:cs="Times New Roman"/>
          <w:lang w:val="ka-GE"/>
        </w:rPr>
        <w:t xml:space="preserve"> </w:t>
      </w:r>
      <w:r w:rsidRPr="00BD225D">
        <w:rPr>
          <w:rFonts w:eastAsia="Calibri" w:cs="Sylfaen"/>
          <w:lang w:val="ka-GE"/>
        </w:rPr>
        <w:t>ადგილი</w:t>
      </w:r>
      <w:r w:rsidRPr="00BD225D">
        <w:rPr>
          <w:rFonts w:eastAsia="Calibri" w:cs="Times New Roman"/>
          <w:lang w:val="ka-GE"/>
        </w:rPr>
        <w:t xml:space="preserve"> </w:t>
      </w:r>
      <w:r w:rsidRPr="00BD225D">
        <w:rPr>
          <w:rFonts w:eastAsia="Calibri" w:cs="Sylfaen"/>
          <w:lang w:val="ka-GE"/>
        </w:rPr>
        <w:t>არ</w:t>
      </w:r>
      <w:r w:rsidRPr="00BD225D">
        <w:rPr>
          <w:rFonts w:eastAsia="Calibri" w:cs="Times New Roman"/>
          <w:lang w:val="ka-GE"/>
        </w:rPr>
        <w:t xml:space="preserve"> </w:t>
      </w:r>
      <w:r w:rsidRPr="00BD225D">
        <w:rPr>
          <w:rFonts w:eastAsia="Calibri" w:cs="Sylfaen"/>
          <w:lang w:val="ka-GE"/>
        </w:rPr>
        <w:t>ექნება</w:t>
      </w:r>
      <w:r w:rsidRPr="00BD225D">
        <w:rPr>
          <w:rFonts w:eastAsia="Calibri" w:cs="Times New Roman"/>
          <w:lang w:val="ka-GE"/>
        </w:rPr>
        <w:t xml:space="preserve"> </w:t>
      </w:r>
      <w:r w:rsidRPr="00BD225D">
        <w:rPr>
          <w:rFonts w:eastAsia="Calibri" w:cs="Sylfaen"/>
          <w:lang w:val="ka-GE"/>
        </w:rPr>
        <w:t>ყველა</w:t>
      </w:r>
      <w:r w:rsidRPr="00BD225D">
        <w:rPr>
          <w:rFonts w:eastAsia="Calibri" w:cs="Times New Roman"/>
          <w:lang w:val="ka-GE"/>
        </w:rPr>
        <w:t xml:space="preserve"> </w:t>
      </w:r>
      <w:r w:rsidRPr="00BD225D">
        <w:rPr>
          <w:rFonts w:eastAsia="Calibri" w:cs="Sylfaen"/>
          <w:lang w:val="ka-GE"/>
        </w:rPr>
        <w:t>შესაძლო</w:t>
      </w:r>
      <w:r w:rsidRPr="00BD225D">
        <w:rPr>
          <w:rFonts w:eastAsia="Calibri" w:cs="Times New Roman"/>
          <w:lang w:val="ka-GE"/>
        </w:rPr>
        <w:t xml:space="preserve"> </w:t>
      </w:r>
      <w:r w:rsidRPr="00BD225D">
        <w:rPr>
          <w:rFonts w:eastAsia="Calibri" w:cs="Sylfaen"/>
          <w:lang w:val="ka-GE"/>
        </w:rPr>
        <w:t>ზემოქმედებას</w:t>
      </w:r>
      <w:r w:rsidRPr="00BD225D">
        <w:rPr>
          <w:rFonts w:eastAsia="Calibri" w:cs="Times New Roman"/>
          <w:lang w:val="ka-GE"/>
        </w:rPr>
        <w:t xml:space="preserve">, </w:t>
      </w:r>
      <w:r w:rsidRPr="00BD225D">
        <w:rPr>
          <w:rFonts w:eastAsia="Calibri" w:cs="Sylfaen"/>
          <w:lang w:val="ka-GE"/>
        </w:rPr>
        <w:t>რომელიც</w:t>
      </w:r>
      <w:r w:rsidRPr="00BD225D">
        <w:rPr>
          <w:rFonts w:eastAsia="Calibri" w:cs="Times New Roman"/>
          <w:lang w:val="ka-GE"/>
        </w:rPr>
        <w:t xml:space="preserve"> </w:t>
      </w:r>
      <w:r w:rsidRPr="00BD225D">
        <w:rPr>
          <w:rFonts w:eastAsia="Calibri" w:cs="Sylfaen"/>
          <w:lang w:val="ka-GE"/>
        </w:rPr>
        <w:t>დაკავშირებულია</w:t>
      </w:r>
      <w:r w:rsidRPr="00BD225D">
        <w:rPr>
          <w:rFonts w:eastAsia="Calibri" w:cs="Times New Roman"/>
          <w:lang w:val="ka-GE"/>
        </w:rPr>
        <w:t xml:space="preserve"> </w:t>
      </w:r>
      <w:r w:rsidRPr="00BD225D">
        <w:rPr>
          <w:rFonts w:eastAsia="Calibri" w:cs="Sylfaen"/>
          <w:lang w:val="ka-GE"/>
        </w:rPr>
        <w:t>მანგანუმის</w:t>
      </w:r>
      <w:r w:rsidRPr="00BD225D">
        <w:rPr>
          <w:rFonts w:eastAsia="Calibri" w:cs="Times New Roman"/>
          <w:lang w:val="ka-GE"/>
        </w:rPr>
        <w:t xml:space="preserve"> </w:t>
      </w:r>
      <w:r w:rsidRPr="00BD225D">
        <w:rPr>
          <w:rFonts w:eastAsia="Calibri" w:cs="Sylfaen"/>
          <w:lang w:val="ka-GE"/>
        </w:rPr>
        <w:t>მადნის</w:t>
      </w:r>
      <w:r w:rsidRPr="00BD225D">
        <w:rPr>
          <w:rFonts w:eastAsia="Calibri" w:cs="Times New Roman"/>
          <w:lang w:val="ka-GE"/>
        </w:rPr>
        <w:t xml:space="preserve"> </w:t>
      </w:r>
      <w:r w:rsidRPr="00BD225D">
        <w:rPr>
          <w:rFonts w:eastAsia="Calibri" w:cs="Sylfaen"/>
          <w:lang w:val="ka-GE"/>
        </w:rPr>
        <w:t>გამდიდრების</w:t>
      </w:r>
      <w:r w:rsidRPr="00BD225D">
        <w:rPr>
          <w:rFonts w:eastAsia="Calibri" w:cs="Times New Roman"/>
          <w:lang w:val="ka-GE"/>
        </w:rPr>
        <w:t xml:space="preserve"> </w:t>
      </w:r>
      <w:r w:rsidRPr="00BD225D">
        <w:rPr>
          <w:rFonts w:eastAsia="Calibri" w:cs="Sylfaen"/>
          <w:lang w:val="ka-GE"/>
        </w:rPr>
        <w:t>ცალკეული</w:t>
      </w:r>
      <w:r w:rsidRPr="00BD225D">
        <w:rPr>
          <w:rFonts w:eastAsia="Calibri" w:cs="Times New Roman"/>
          <w:lang w:val="ka-GE"/>
        </w:rPr>
        <w:t xml:space="preserve"> </w:t>
      </w:r>
      <w:r w:rsidRPr="00BD225D">
        <w:rPr>
          <w:rFonts w:eastAsia="Calibri" w:cs="Sylfaen"/>
          <w:lang w:val="ka-GE"/>
        </w:rPr>
        <w:t>ოპერაციების</w:t>
      </w:r>
      <w:r w:rsidRPr="00BD225D">
        <w:rPr>
          <w:rFonts w:eastAsia="Calibri" w:cs="Times New Roman"/>
          <w:lang w:val="ka-GE"/>
        </w:rPr>
        <w:t xml:space="preserve"> </w:t>
      </w:r>
      <w:r w:rsidRPr="00BD225D">
        <w:rPr>
          <w:rFonts w:eastAsia="Calibri" w:cs="Sylfaen"/>
          <w:lang w:val="ka-GE"/>
        </w:rPr>
        <w:t>შესრულებასთან</w:t>
      </w:r>
      <w:r w:rsidRPr="00BD225D">
        <w:rPr>
          <w:rFonts w:eastAsia="Calibri" w:cs="Times New Roman"/>
          <w:lang w:val="ka-GE"/>
        </w:rPr>
        <w:t>.</w:t>
      </w:r>
    </w:p>
    <w:p w14:paraId="5D5B6551" w14:textId="77777777" w:rsidR="00E57E75" w:rsidRPr="00BD225D" w:rsidRDefault="00E57E75" w:rsidP="00E57E75">
      <w:pPr>
        <w:spacing w:before="120" w:after="120"/>
        <w:jc w:val="both"/>
        <w:rPr>
          <w:rFonts w:eastAsia="Calibri" w:cs="Times New Roman"/>
          <w:lang w:val="ka-GE"/>
        </w:rPr>
      </w:pPr>
      <w:r w:rsidRPr="00BD225D">
        <w:rPr>
          <w:rFonts w:eastAsia="Calibri" w:cs="Times New Roman"/>
          <w:lang w:val="ka-GE"/>
        </w:rPr>
        <w:t>მეორეს მხრივ, იმ შემთხვევაში თუ საწარმოს ხელმძღვანელობა მაქსიმალურად გაატარებს  შემარბილებელ ღონისძიებებს და ზედმიწევნით დაიცავს საქართველოს გარემოსდაცვით კანონმდებლობას, ნეგატიური ზემოქმედების რისკები მნიშვნელოვნად შემცირდება. საწარმოს ხელმძღვანელობამ ასევე, უნდა აიღოს ვალდებულება საქმიანობა განახორციელოს მკაცრი თვითმონიტორინგის პირობებში. ნაკისრი ვალდებულებების დაცვის შემთხვევაში გარემოზე ნეგატიური ზემოქმედების მასშტაბები არ გასცდება დაბალ და საშუალო მნიშვნელობებს.</w:t>
      </w:r>
    </w:p>
    <w:p w14:paraId="164AB11D" w14:textId="77777777" w:rsidR="00E57E75" w:rsidRPr="00BD225D" w:rsidRDefault="00E57E75" w:rsidP="00E57E75">
      <w:pPr>
        <w:spacing w:before="120" w:after="120"/>
        <w:jc w:val="both"/>
        <w:rPr>
          <w:rFonts w:eastAsia="Calibri" w:cs="Times New Roman"/>
          <w:lang w:val="ka-GE"/>
        </w:rPr>
      </w:pPr>
      <w:r w:rsidRPr="00BD225D">
        <w:rPr>
          <w:rFonts w:eastAsia="Calibri" w:cs="Times New Roman"/>
          <w:lang w:val="ka-GE"/>
        </w:rPr>
        <w:t>აუცილებელია აღინიშნოს, ის მცირე თუმცა დადებითი ზემოქმედებები რასაც გამოიწვევს საქმიანობის განხორციელება, კერძოდ:</w:t>
      </w:r>
    </w:p>
    <w:p w14:paraId="4A797376" w14:textId="77777777" w:rsidR="00E57E75" w:rsidRPr="00BD225D" w:rsidRDefault="00E57E75" w:rsidP="00E57E75">
      <w:pPr>
        <w:spacing w:before="120" w:after="120"/>
        <w:jc w:val="both"/>
        <w:rPr>
          <w:rFonts w:eastAsia="Calibri" w:cs="Times New Roman"/>
          <w:lang w:val="ka-GE"/>
        </w:rPr>
      </w:pPr>
      <w:r w:rsidRPr="00BD225D">
        <w:rPr>
          <w:rFonts w:eastAsia="Calibri" w:cs="Times New Roman"/>
          <w:lang w:val="ka-GE"/>
        </w:rPr>
        <w:t>საწარმოში დასა</w:t>
      </w:r>
      <w:r>
        <w:rPr>
          <w:rFonts w:eastAsia="Calibri" w:cs="Times New Roman"/>
          <w:lang w:val="ka-GE"/>
        </w:rPr>
        <w:t>საქმებელთა</w:t>
      </w:r>
      <w:r w:rsidRPr="00BD225D">
        <w:rPr>
          <w:rFonts w:eastAsia="Calibri" w:cs="Times New Roman"/>
          <w:lang w:val="ka-GE"/>
        </w:rPr>
        <w:t xml:space="preserve"> რაოდენობა შეადგენს 35 ადამიანს. დასაქმებულთა რაოდენობა განსაკუთრებულ წვლილს ვერ შეიტანს რეგიონში უმუშევრობის დონის შემცირებასა და მოსახლეობის სოციალურ-ეკონომიკური დონის ამაღლებაში, თუმცა საწარმოს ექსპლუატაციას დიდი მნიშვნელობა ექნება დასაქმებულთა ოჯახების ცხოვრების დონის ამაღლების თვალსაზრისით.</w:t>
      </w:r>
    </w:p>
    <w:p w14:paraId="304F4C1C" w14:textId="77777777" w:rsidR="00E57E75" w:rsidRDefault="00E57E75" w:rsidP="00E57E75">
      <w:pPr>
        <w:spacing w:before="120" w:after="120"/>
        <w:jc w:val="both"/>
        <w:rPr>
          <w:rFonts w:eastAsia="Calibri" w:cs="Times New Roman"/>
          <w:lang w:val="ka-GE"/>
        </w:rPr>
      </w:pPr>
      <w:r w:rsidRPr="00BD225D">
        <w:rPr>
          <w:rFonts w:eastAsia="Calibri" w:cs="Times New Roman"/>
          <w:lang w:val="ka-GE"/>
        </w:rPr>
        <w:t>დასკვნის სახით შეიძლება ითქვას, რომ გარემოსდაცვითი ვალდებულებების შესრულების პირობებში საწარმოს ექსპლუატაცია დასაშვებია</w:t>
      </w:r>
      <w:bookmarkStart w:id="36" w:name="_Toc141770849"/>
      <w:bookmarkStart w:id="37" w:name="_Toc410477052"/>
      <w:bookmarkStart w:id="38" w:name="_Toc360190662"/>
      <w:bookmarkStart w:id="39" w:name="_Toc353885591"/>
      <w:bookmarkStart w:id="40" w:name="_Toc353885505"/>
      <w:bookmarkStart w:id="41" w:name="_Toc212534675"/>
      <w:r>
        <w:rPr>
          <w:rFonts w:eastAsia="Calibri" w:cs="Times New Roman"/>
          <w:lang w:val="ka-GE"/>
        </w:rPr>
        <w:t>.</w:t>
      </w:r>
    </w:p>
    <w:p w14:paraId="25C9E83D" w14:textId="77777777" w:rsidR="00E57E75" w:rsidRPr="00BD225D" w:rsidRDefault="00E57E75" w:rsidP="00E57E75">
      <w:pPr>
        <w:spacing w:before="120" w:after="120"/>
        <w:jc w:val="both"/>
        <w:rPr>
          <w:rFonts w:eastAsia="Calibri" w:cs="Times New Roman"/>
          <w:lang w:val="ka-GE"/>
        </w:rPr>
      </w:pPr>
    </w:p>
    <w:p w14:paraId="4DDF287A" w14:textId="77777777" w:rsidR="00E57E75" w:rsidRPr="00BD225D" w:rsidRDefault="00E57E75" w:rsidP="00BC2F11">
      <w:pPr>
        <w:pStyle w:val="Heading2"/>
        <w:rPr>
          <w:rFonts w:eastAsia="Times New Roman"/>
        </w:rPr>
      </w:pPr>
      <w:bookmarkStart w:id="42" w:name="_Toc508976899"/>
      <w:bookmarkStart w:id="43" w:name="_Toc18860665"/>
      <w:bookmarkStart w:id="44" w:name="_Toc34402377"/>
      <w:r w:rsidRPr="00BD225D">
        <w:rPr>
          <w:rFonts w:eastAsia="Times New Roman"/>
        </w:rPr>
        <w:t>საწარმოს განთავსების ალტერნატივ</w:t>
      </w:r>
      <w:bookmarkEnd w:id="36"/>
      <w:r w:rsidRPr="00BD225D">
        <w:rPr>
          <w:rFonts w:eastAsia="Times New Roman"/>
        </w:rPr>
        <w:t>ები</w:t>
      </w:r>
      <w:bookmarkEnd w:id="37"/>
      <w:bookmarkEnd w:id="38"/>
      <w:bookmarkEnd w:id="39"/>
      <w:bookmarkEnd w:id="40"/>
      <w:bookmarkEnd w:id="41"/>
      <w:bookmarkEnd w:id="42"/>
      <w:bookmarkEnd w:id="43"/>
      <w:bookmarkEnd w:id="44"/>
      <w:r w:rsidRPr="00BD225D">
        <w:rPr>
          <w:rFonts w:eastAsia="Times New Roman"/>
        </w:rPr>
        <w:t xml:space="preserve"> </w:t>
      </w:r>
    </w:p>
    <w:p w14:paraId="0520B2A1" w14:textId="77777777" w:rsidR="00E57E75" w:rsidRPr="00BD225D" w:rsidRDefault="00E57E75" w:rsidP="00E57E75">
      <w:pPr>
        <w:spacing w:before="120" w:after="120"/>
        <w:jc w:val="both"/>
        <w:rPr>
          <w:rFonts w:eastAsia="Times New Roman" w:cs="Times New Roman"/>
          <w:szCs w:val="16"/>
          <w:lang w:val="ka-GE"/>
        </w:rPr>
      </w:pPr>
      <w:r w:rsidRPr="00BD225D">
        <w:rPr>
          <w:rFonts w:eastAsia="Times New Roman" w:cs="Times New Roman"/>
          <w:szCs w:val="16"/>
          <w:lang w:val="ka-GE"/>
        </w:rPr>
        <w:t xml:space="preserve">დაგეგმილი საქმიანობის </w:t>
      </w:r>
      <w:r>
        <w:rPr>
          <w:rFonts w:eastAsia="Times New Roman" w:cs="Times New Roman"/>
          <w:szCs w:val="16"/>
          <w:lang w:val="ka-GE"/>
        </w:rPr>
        <w:t xml:space="preserve">განხორციელება იგეგმება ქ. ჭიათურასთან </w:t>
      </w:r>
      <w:r w:rsidRPr="00BD225D">
        <w:rPr>
          <w:rFonts w:eastAsia="Times New Roman" w:cs="Times New Roman"/>
          <w:szCs w:val="16"/>
          <w:lang w:val="ka-GE"/>
        </w:rPr>
        <w:t xml:space="preserve">მახლობლად არსებულ </w:t>
      </w:r>
      <w:r>
        <w:rPr>
          <w:rFonts w:eastAsia="Times New Roman" w:cs="Times New Roman"/>
          <w:szCs w:val="16"/>
          <w:lang w:val="ka-GE"/>
        </w:rPr>
        <w:t>საწარმოო ზონაში</w:t>
      </w:r>
      <w:r w:rsidRPr="00BD225D">
        <w:rPr>
          <w:rFonts w:eastAsia="Times New Roman" w:cs="Times New Roman"/>
          <w:szCs w:val="16"/>
          <w:lang w:val="ka-GE"/>
        </w:rPr>
        <w:t>. დაგეგმილი საქმიანობის განხორციელების მიზნით აღნიშნული ნაკვეთის გამოყენებას გააჩნია შემდეგი უპირატესობები:</w:t>
      </w:r>
    </w:p>
    <w:p w14:paraId="527189F4" w14:textId="77777777" w:rsidR="00E57E75" w:rsidRPr="00BD225D" w:rsidRDefault="00E57E75" w:rsidP="00F10EB1">
      <w:pPr>
        <w:numPr>
          <w:ilvl w:val="0"/>
          <w:numId w:val="115"/>
        </w:numPr>
        <w:spacing w:before="120" w:after="120"/>
        <w:jc w:val="both"/>
        <w:rPr>
          <w:rFonts w:eastAsia="Calibri" w:cs="Times New Roman"/>
          <w:lang w:val="ka-GE"/>
        </w:rPr>
      </w:pPr>
      <w:r w:rsidRPr="00BD225D">
        <w:rPr>
          <w:rFonts w:eastAsia="Calibri" w:cs="Times New Roman"/>
          <w:lang w:val="ka-GE"/>
        </w:rPr>
        <w:t xml:space="preserve">შერჩეული ტერიტორია წარმოაგდენს </w:t>
      </w:r>
      <w:r>
        <w:rPr>
          <w:rFonts w:eastAsia="Calibri" w:cs="Times New Roman"/>
          <w:lang w:val="ka-GE"/>
        </w:rPr>
        <w:t>არასასოფლო-სამეურნეო დანიშნულების ნაკვეთს სადაც არ არსებობს ნიადაგის ნაყოფიერი ფენა</w:t>
      </w:r>
      <w:r w:rsidRPr="00BD225D">
        <w:rPr>
          <w:rFonts w:eastAsia="Calibri" w:cs="Times New Roman"/>
          <w:lang w:val="ka-GE"/>
        </w:rPr>
        <w:t>. საქმიანობის განხორციელება არ საჭიროებს დამატებითი მიწის ათვისებას, რაც გასათვალისწინებელია ისეთ მცირემიწიანი რეგიონისთვის, როგორიც ჭიათურაა;</w:t>
      </w:r>
    </w:p>
    <w:p w14:paraId="68C629B5" w14:textId="77777777" w:rsidR="00E57E75" w:rsidRPr="00BD225D" w:rsidRDefault="00E57E75" w:rsidP="00F10EB1">
      <w:pPr>
        <w:numPr>
          <w:ilvl w:val="0"/>
          <w:numId w:val="115"/>
        </w:numPr>
        <w:spacing w:before="120" w:after="120"/>
        <w:jc w:val="both"/>
        <w:rPr>
          <w:rFonts w:eastAsia="Calibri" w:cs="Times New Roman"/>
          <w:lang w:val="ka-GE"/>
        </w:rPr>
      </w:pPr>
      <w:r w:rsidRPr="00BD225D">
        <w:rPr>
          <w:rFonts w:eastAsia="Calibri" w:cs="Times New Roman"/>
          <w:lang w:val="ka-GE"/>
        </w:rPr>
        <w:t>აღნიშნული ტერიტორია გამოიყენებოდა საწარმოო მიზნებისათვის, რის გამოც იგი განიცდიდა</w:t>
      </w:r>
      <w:r>
        <w:rPr>
          <w:rFonts w:eastAsia="Calibri" w:cs="Times New Roman"/>
          <w:lang w:val="ka-GE"/>
        </w:rPr>
        <w:t xml:space="preserve"> და განიცდის</w:t>
      </w:r>
      <w:r w:rsidRPr="00BD225D">
        <w:rPr>
          <w:rFonts w:eastAsia="Calibri" w:cs="Times New Roman"/>
          <w:lang w:val="ka-GE"/>
        </w:rPr>
        <w:t xml:space="preserve"> ანთროპოგენურ დატვირთვას. შესაბამისად საწარმოს მოწყობის სამუშაოები ნაკლებად იქნება დაკავშირებული ისეთი სახის ზემოქმედებებთან, როგორიცაა ნიადაგის ნაყოფიერი ფენის დაკარგვა-დაბინძურება, ხე-მცენარეული საფარის გაჩეხვა და სხვ;</w:t>
      </w:r>
    </w:p>
    <w:p w14:paraId="153AFD51" w14:textId="77777777" w:rsidR="00E57E75" w:rsidRPr="00BD225D" w:rsidRDefault="00E57E75" w:rsidP="00F10EB1">
      <w:pPr>
        <w:numPr>
          <w:ilvl w:val="0"/>
          <w:numId w:val="115"/>
        </w:numPr>
        <w:spacing w:before="120" w:after="120"/>
        <w:jc w:val="both"/>
        <w:rPr>
          <w:rFonts w:eastAsia="Calibri" w:cs="Times New Roman"/>
          <w:lang w:val="ka-GE"/>
        </w:rPr>
      </w:pPr>
      <w:r w:rsidRPr="00BD225D">
        <w:rPr>
          <w:rFonts w:eastAsia="Calibri" w:cs="Times New Roman"/>
          <w:lang w:val="ka-GE"/>
        </w:rPr>
        <w:t>საწარმოს განთავსების ტერიტორიიდან საცხოვრებელი სახლების მნიშვნელოვანი მანძილით დაშორების გამო, საწარმოს ოპერირების შედეგად ადგილობრივ მოსახლეობაზე ზემოქმედება (ხმაურის გავრცელება, ატმოსფერულ ჰაერში მავნე ნივთიერებათა ემისიები და სხვ.) ნაკლებად მოსალოდნელია;</w:t>
      </w:r>
    </w:p>
    <w:p w14:paraId="1314C9DF" w14:textId="77777777" w:rsidR="00E57E75" w:rsidRPr="00BD225D" w:rsidRDefault="00E57E75" w:rsidP="00F10EB1">
      <w:pPr>
        <w:numPr>
          <w:ilvl w:val="0"/>
          <w:numId w:val="115"/>
        </w:numPr>
        <w:spacing w:before="120" w:after="120"/>
        <w:jc w:val="both"/>
        <w:rPr>
          <w:rFonts w:eastAsia="Calibri" w:cs="Times New Roman"/>
          <w:lang w:val="ka-GE"/>
        </w:rPr>
      </w:pPr>
      <w:r w:rsidRPr="00BD225D">
        <w:rPr>
          <w:rFonts w:eastAsia="Calibri" w:cs="Times New Roman"/>
          <w:lang w:val="ka-GE"/>
        </w:rPr>
        <w:t>საწარმოს ტერიტორიაზე მიყვანილია საავტომობილო გზა. შესაბამისად ახალი გზის გაჭრა საჭირო არ არის. გზის არსებობა მნიშვნელოვანია ნედლეულის, საწარმოო ნარჩენების და მზა პროდუქციის ტრანსპორტირებისთვის.</w:t>
      </w:r>
    </w:p>
    <w:p w14:paraId="1F912164" w14:textId="77777777" w:rsidR="00E57E75" w:rsidRPr="00BD225D" w:rsidRDefault="00E57E75" w:rsidP="00E57E75">
      <w:pPr>
        <w:spacing w:before="120" w:after="120"/>
        <w:jc w:val="both"/>
        <w:rPr>
          <w:rFonts w:eastAsia="Times New Roman" w:cs="Times New Roman"/>
          <w:szCs w:val="16"/>
          <w:lang w:val="ka-GE"/>
        </w:rPr>
      </w:pPr>
      <w:r w:rsidRPr="00BD225D">
        <w:rPr>
          <w:rFonts w:eastAsia="Times New Roman" w:cs="Times New Roman"/>
          <w:szCs w:val="16"/>
          <w:lang w:val="ka-GE"/>
        </w:rPr>
        <w:t xml:space="preserve">ჩამოთვლილი გარემოებების გათვალისწინებით წინამდებარე ანგარიშში განხილული ტერიტორია საწარმოო მიზნებისთვის გამოსაყენებლად მისაღებია, როგორც ეკონომიკური, ასევე გარემოსდაცვითი თვალსაზრისით. </w:t>
      </w:r>
    </w:p>
    <w:p w14:paraId="218C1E15" w14:textId="3810EE6A" w:rsidR="00E57E75" w:rsidRDefault="00E57E75" w:rsidP="00E57E75">
      <w:pPr>
        <w:spacing w:before="120" w:after="120"/>
        <w:jc w:val="both"/>
        <w:rPr>
          <w:rFonts w:eastAsia="Calibri" w:cs="Times New Roman"/>
          <w:lang w:val="ka-GE"/>
        </w:rPr>
      </w:pPr>
    </w:p>
    <w:p w14:paraId="176ACF5E" w14:textId="77777777" w:rsidR="00E57E75" w:rsidRPr="00BD225D" w:rsidRDefault="00E57E75" w:rsidP="00BC2F11">
      <w:pPr>
        <w:pStyle w:val="Heading2"/>
        <w:rPr>
          <w:rFonts w:eastAsia="Times New Roman"/>
        </w:rPr>
      </w:pPr>
      <w:bookmarkStart w:id="45" w:name="_Toc508976900"/>
      <w:bookmarkStart w:id="46" w:name="_Toc410477053"/>
      <w:bookmarkStart w:id="47" w:name="_Toc360190663"/>
      <w:bookmarkStart w:id="48" w:name="_Toc353885592"/>
      <w:bookmarkStart w:id="49" w:name="_Toc353885506"/>
      <w:bookmarkStart w:id="50" w:name="_Toc212534677"/>
      <w:bookmarkStart w:id="51" w:name="_Toc141770851"/>
      <w:bookmarkStart w:id="52" w:name="_Toc18860666"/>
      <w:bookmarkStart w:id="53" w:name="_Toc34402378"/>
      <w:r w:rsidRPr="00BD225D">
        <w:rPr>
          <w:rFonts w:eastAsia="Times New Roman"/>
        </w:rPr>
        <w:t>მწარმოებლურობის, დატვირთვის შემცირება/გადიდების ალტერნატივები</w:t>
      </w:r>
      <w:bookmarkEnd w:id="45"/>
      <w:bookmarkEnd w:id="46"/>
      <w:bookmarkEnd w:id="47"/>
      <w:bookmarkEnd w:id="48"/>
      <w:bookmarkEnd w:id="49"/>
      <w:bookmarkEnd w:id="50"/>
      <w:bookmarkEnd w:id="51"/>
      <w:bookmarkEnd w:id="52"/>
      <w:bookmarkEnd w:id="53"/>
    </w:p>
    <w:p w14:paraId="77A2046A" w14:textId="77777777" w:rsidR="00E57E75" w:rsidRDefault="00E57E75" w:rsidP="00E57E75">
      <w:pPr>
        <w:spacing w:before="120" w:after="120"/>
        <w:jc w:val="both"/>
        <w:rPr>
          <w:rFonts w:eastAsia="Calibri" w:cs="Times New Roman"/>
          <w:lang w:val="ka-GE"/>
        </w:rPr>
      </w:pPr>
      <w:r w:rsidRPr="00BD225D">
        <w:rPr>
          <w:rFonts w:eastAsia="Calibri" w:cs="Times New Roman"/>
          <w:lang w:val="ka-GE"/>
        </w:rPr>
        <w:t xml:space="preserve">საწარმოს წარმადობის შემცირება არ არის მოსალოდნელი, ხოლო გადიდებისთვის არ იქნება საჭირო დამატებითი სარეკონსტრუქციო სამუშაოების ჩატარება. წარმადობის გაზრდა შესაძლებელია </w:t>
      </w:r>
      <w:r>
        <w:rPr>
          <w:rFonts w:eastAsia="Calibri" w:cs="Times New Roman"/>
          <w:lang w:val="ka-GE"/>
        </w:rPr>
        <w:t>წელიწადში</w:t>
      </w:r>
      <w:r w:rsidRPr="00BD225D">
        <w:rPr>
          <w:rFonts w:eastAsia="Calibri" w:cs="Times New Roman"/>
          <w:lang w:val="ka-GE"/>
        </w:rPr>
        <w:t xml:space="preserve"> სამუშაო დღეების და საათების ხარჯზე.</w:t>
      </w:r>
    </w:p>
    <w:p w14:paraId="43810B47" w14:textId="77777777" w:rsidR="00E57E75" w:rsidRPr="00BD225D" w:rsidRDefault="00E57E75" w:rsidP="00E57E75">
      <w:pPr>
        <w:spacing w:before="120" w:after="120"/>
        <w:jc w:val="both"/>
        <w:rPr>
          <w:rFonts w:eastAsia="Calibri" w:cs="Times New Roman"/>
          <w:lang w:val="ka-GE"/>
        </w:rPr>
      </w:pPr>
    </w:p>
    <w:p w14:paraId="489A7F8E" w14:textId="77777777" w:rsidR="00E57E75" w:rsidRPr="00BD225D" w:rsidRDefault="00E57E75" w:rsidP="00BC2F11">
      <w:pPr>
        <w:pStyle w:val="Heading2"/>
        <w:rPr>
          <w:rFonts w:eastAsia="Times New Roman"/>
        </w:rPr>
      </w:pPr>
      <w:bookmarkStart w:id="54" w:name="_Toc508976901"/>
      <w:bookmarkStart w:id="55" w:name="_Toc410477054"/>
      <w:bookmarkStart w:id="56" w:name="_Toc360190664"/>
      <w:bookmarkStart w:id="57" w:name="_Toc18860667"/>
      <w:bookmarkStart w:id="58" w:name="_Toc34402379"/>
      <w:r w:rsidRPr="00BD225D">
        <w:rPr>
          <w:rFonts w:eastAsia="Times New Roman"/>
        </w:rPr>
        <w:t>ტექნოლოგიური ალტერნატივები</w:t>
      </w:r>
      <w:bookmarkEnd w:id="54"/>
      <w:bookmarkEnd w:id="55"/>
      <w:bookmarkEnd w:id="56"/>
      <w:bookmarkEnd w:id="57"/>
      <w:bookmarkEnd w:id="58"/>
    </w:p>
    <w:p w14:paraId="6A1C3F7A" w14:textId="77777777" w:rsidR="00E57E75" w:rsidRPr="00BD225D" w:rsidRDefault="00E57E75" w:rsidP="00E57E75">
      <w:pPr>
        <w:spacing w:before="120" w:after="120"/>
        <w:jc w:val="both"/>
        <w:rPr>
          <w:rFonts w:eastAsia="Calibri" w:cs="Times New Roman"/>
          <w:lang w:val="ka-GE"/>
        </w:rPr>
      </w:pPr>
      <w:r w:rsidRPr="00BD225D">
        <w:rPr>
          <w:rFonts w:eastAsia="Calibri" w:cs="Times New Roman"/>
          <w:lang w:val="ka-GE"/>
        </w:rPr>
        <w:t>ორი შესაძლო ტექნოლოგიური ალტერნატივიდან - მადნის გამდიდრება მშრალი და სველი წესით, შპს „</w:t>
      </w:r>
      <w:r>
        <w:rPr>
          <w:rFonts w:eastAsia="Calibri" w:cs="Times New Roman"/>
          <w:lang w:val="ka-GE"/>
        </w:rPr>
        <w:t>ტექნო 2016</w:t>
      </w:r>
      <w:r w:rsidRPr="00BD225D">
        <w:rPr>
          <w:rFonts w:eastAsia="Calibri" w:cs="Times New Roman"/>
          <w:lang w:val="ka-GE"/>
        </w:rPr>
        <w:t>“-მ</w:t>
      </w:r>
      <w:r>
        <w:rPr>
          <w:rFonts w:eastAsia="Calibri" w:cs="Times New Roman"/>
          <w:lang w:val="ka-GE"/>
        </w:rPr>
        <w:t>ა</w:t>
      </w:r>
      <w:r w:rsidRPr="00BD225D">
        <w:rPr>
          <w:rFonts w:eastAsia="Calibri" w:cs="Times New Roman"/>
          <w:lang w:val="ka-GE"/>
        </w:rPr>
        <w:t xml:space="preserve"> შეარჩია სველი წესით გამდიდრების ტექნოლოგია, რაც გარკვეული სახის გარემოსდაცვითი უპირატესობით გამოირჩევა მშრალი მეთოდით გამდიდრების ტექნოლოგიასთან.</w:t>
      </w:r>
    </w:p>
    <w:p w14:paraId="58BC23CE" w14:textId="77777777" w:rsidR="00E57E75" w:rsidRPr="00BD225D" w:rsidRDefault="00E57E75" w:rsidP="00E57E75">
      <w:pPr>
        <w:spacing w:before="120" w:after="120"/>
        <w:jc w:val="both"/>
        <w:rPr>
          <w:rFonts w:eastAsia="Calibri" w:cs="Times New Roman"/>
          <w:lang w:val="ka-GE"/>
        </w:rPr>
      </w:pPr>
      <w:r w:rsidRPr="00BD225D">
        <w:rPr>
          <w:rFonts w:eastAsia="Calibri" w:cs="Times New Roman"/>
          <w:lang w:val="ka-GE"/>
        </w:rPr>
        <w:t>მშრალი წესით გამდიდრების ტექნოლოგია მინიმუმამდე ამცირებს საწარმოო ჩამდინარე წყლით დაბინძურების რისკს, თუმცა ზრდის ატმოსფერულ ჰაერში მავნე ნივთიერებათა გავრცელების და მისი დაბინძურების რისკებს, აღნიშნული ზემოქმედების ხარისხი სველი მეთოდით გამდიდრების ტექნოლოგიურ ციკლის გამოყენების შემთხვევაში მინიმუმამდეა შემცირებული.</w:t>
      </w:r>
    </w:p>
    <w:p w14:paraId="44B672AC" w14:textId="77777777" w:rsidR="00E57E75" w:rsidRPr="00BD225D" w:rsidRDefault="00E57E75" w:rsidP="00E57E75">
      <w:pPr>
        <w:spacing w:before="120" w:after="120"/>
        <w:jc w:val="both"/>
        <w:rPr>
          <w:rFonts w:eastAsia="Calibri" w:cs="Times New Roman"/>
          <w:lang w:val="ka-GE"/>
        </w:rPr>
      </w:pPr>
      <w:r w:rsidRPr="00BD225D">
        <w:rPr>
          <w:rFonts w:eastAsia="Calibri" w:cs="Times New Roman"/>
          <w:lang w:val="ka-GE"/>
        </w:rPr>
        <w:t>მანგანუმის მადნის სველი მეთოდით გამდიდრების ტექნოლოგია ითვალისწინებს საწარმოო ტექნოლოგიაში წყლის გამოყენებას, თუმცა შპს „</w:t>
      </w:r>
      <w:r>
        <w:rPr>
          <w:rFonts w:eastAsia="Calibri" w:cs="Times New Roman"/>
          <w:lang w:val="ka-GE"/>
        </w:rPr>
        <w:t>ტექნო 2016</w:t>
      </w:r>
      <w:r w:rsidRPr="00BD225D">
        <w:rPr>
          <w:rFonts w:eastAsia="Calibri" w:cs="Times New Roman"/>
          <w:lang w:val="ka-GE"/>
        </w:rPr>
        <w:t>“-</w:t>
      </w:r>
      <w:r>
        <w:rPr>
          <w:rFonts w:eastAsia="Calibri" w:cs="Times New Roman"/>
          <w:lang w:val="ka-GE"/>
        </w:rPr>
        <w:t>ი</w:t>
      </w:r>
      <w:r w:rsidRPr="00BD225D">
        <w:rPr>
          <w:rFonts w:eastAsia="Calibri" w:cs="Times New Roman"/>
          <w:lang w:val="ka-GE"/>
        </w:rPr>
        <w:t xml:space="preserve">ს შერჩეული ტექნოლოგიური ალტერნატივა გულისხმობს გამდიდრების პროცესში წყლის ციკლურად გამოყენებას, პროექტით გათვალისწინებულ სალექარში გაწმენდის (დალექვის) შემგომ, აქედან გამომდინარე შერჩეულ ტექნოლოგიას ზედაპირული წყლების დაბინძურების დაახლოებით იგივე რისკი ახლავს, რაც მშრალი მეთოდის გამდიდრების შემთხვევაში იქნებოდა, ამასთან ერთად კი მინიმუმამდეა შემცირებული ატმოსფერული ჰაერის დაბინძურების რისკი. </w:t>
      </w:r>
    </w:p>
    <w:p w14:paraId="265A0C59" w14:textId="77777777" w:rsidR="00E57E75" w:rsidRPr="00BD225D" w:rsidRDefault="00E57E75" w:rsidP="00E57E75">
      <w:pPr>
        <w:spacing w:before="120" w:after="120"/>
        <w:jc w:val="both"/>
        <w:rPr>
          <w:rFonts w:eastAsia="Calibri" w:cs="Times New Roman"/>
          <w:lang w:val="ka-GE"/>
        </w:rPr>
      </w:pPr>
      <w:r w:rsidRPr="00BD225D">
        <w:rPr>
          <w:rFonts w:eastAsia="Calibri" w:cs="Times New Roman"/>
          <w:lang w:val="ka-GE"/>
        </w:rPr>
        <w:t>დამატებით შესაძლოა ითქვას, რომ საწარმოს ტექნოლოგიური პროცესი ითვალისწინებს ელექტროენერგიის გამოყენებას და არ საჭიროებს სხვა სახის საწვავის მოხმარებას (დიზელი და სხვ.), თუ არ ჩავთვლით სატვირთო მანქანებსა და დამტვირთველს, რომელთა არსებობა სხვა ტექნოლოგიური ალტერნატივის შემთხვევაშიც გარდაუვალია. ეკოლოგიური თვალსაზრისით ელქტროენერგიის გამოყენებას დიდი უპირატესობა აქვს დიზელსა და სხვა საწვავზე მომუშავე ობიექტებთან შედარებით.</w:t>
      </w:r>
    </w:p>
    <w:p w14:paraId="67988055" w14:textId="77777777" w:rsidR="00E57E75" w:rsidRPr="001E7B55" w:rsidRDefault="00E57E75" w:rsidP="00E57E75">
      <w:pPr>
        <w:shd w:val="clear" w:color="auto" w:fill="FFFFFF"/>
        <w:spacing w:before="120" w:after="120"/>
        <w:jc w:val="both"/>
        <w:rPr>
          <w:rFonts w:eastAsia="Times New Roman" w:cs="Times New Roman"/>
          <w:sz w:val="16"/>
          <w:szCs w:val="16"/>
          <w:lang w:val="ka-GE" w:eastAsia="ru-RU"/>
        </w:rPr>
      </w:pPr>
      <w:r w:rsidRPr="00BD225D">
        <w:rPr>
          <w:rFonts w:eastAsia="Calibri" w:cs="Times New Roman"/>
          <w:lang w:val="ka-GE"/>
        </w:rPr>
        <w:t>ყოველივე აღნიშნულიდან გამომდინარე, შეიძლება ითქვას, რომ საწარმოში დანერგილი ტექნოლოგია, გარემოსდაცვითი მოთხოვნების მკაცრი დაცვის პირობებში, ეკოლოგიური თვალსაზრისით მისაღებია.</w:t>
      </w:r>
    </w:p>
    <w:p w14:paraId="11800091" w14:textId="3184E43A" w:rsidR="005E4816" w:rsidRDefault="005E4816" w:rsidP="00FC4DF9">
      <w:pPr>
        <w:rPr>
          <w:color w:val="000000" w:themeColor="text1"/>
          <w:lang w:val="ka-GE"/>
        </w:rPr>
      </w:pPr>
      <w:r>
        <w:rPr>
          <w:color w:val="000000" w:themeColor="text1"/>
          <w:lang w:val="ka-GE"/>
        </w:rPr>
        <w:br w:type="page"/>
      </w:r>
    </w:p>
    <w:p w14:paraId="76A286F3" w14:textId="77777777" w:rsidR="00A75EC6" w:rsidRPr="00124DE5" w:rsidRDefault="00861FC4" w:rsidP="00FC4DF9">
      <w:pPr>
        <w:pStyle w:val="Heading1"/>
        <w:rPr>
          <w:lang w:val="ka-GE"/>
        </w:rPr>
      </w:pPr>
      <w:bookmarkStart w:id="59" w:name="_Toc34402380"/>
      <w:r w:rsidRPr="00124DE5">
        <w:rPr>
          <w:rFonts w:cs="Sylfaen"/>
          <w:lang w:val="ka-GE"/>
        </w:rPr>
        <w:t>ს</w:t>
      </w:r>
      <w:r w:rsidR="00A75EC6" w:rsidRPr="00124DE5">
        <w:rPr>
          <w:rFonts w:cs="Sylfaen"/>
          <w:lang w:val="ka-GE"/>
        </w:rPr>
        <w:t>აწარმოს</w:t>
      </w:r>
      <w:r w:rsidR="00A75EC6" w:rsidRPr="00124DE5">
        <w:rPr>
          <w:lang w:val="ka-GE"/>
        </w:rPr>
        <w:t xml:space="preserve"> </w:t>
      </w:r>
      <w:r w:rsidR="00A75EC6" w:rsidRPr="00124DE5">
        <w:rPr>
          <w:rFonts w:cs="Sylfaen"/>
          <w:lang w:val="ka-GE"/>
        </w:rPr>
        <w:t>განთავსების</w:t>
      </w:r>
      <w:r w:rsidR="00A75EC6" w:rsidRPr="00124DE5">
        <w:rPr>
          <w:lang w:val="ka-GE"/>
        </w:rPr>
        <w:t xml:space="preserve"> </w:t>
      </w:r>
      <w:r w:rsidR="00A75EC6" w:rsidRPr="00124DE5">
        <w:rPr>
          <w:rFonts w:cs="Sylfaen"/>
          <w:lang w:val="ka-GE"/>
        </w:rPr>
        <w:t>რეგიონის</w:t>
      </w:r>
      <w:r w:rsidR="00A75EC6" w:rsidRPr="00124DE5">
        <w:rPr>
          <w:lang w:val="ka-GE"/>
        </w:rPr>
        <w:t xml:space="preserve"> </w:t>
      </w:r>
      <w:r w:rsidR="00A75EC6" w:rsidRPr="00124DE5">
        <w:rPr>
          <w:rFonts w:cs="Sylfaen"/>
          <w:lang w:val="ka-GE"/>
        </w:rPr>
        <w:t>ფონური</w:t>
      </w:r>
      <w:r w:rsidR="00A75EC6" w:rsidRPr="00124DE5">
        <w:rPr>
          <w:lang w:val="ka-GE"/>
        </w:rPr>
        <w:t xml:space="preserve"> </w:t>
      </w:r>
      <w:r w:rsidR="00A75EC6" w:rsidRPr="00124DE5">
        <w:rPr>
          <w:rFonts w:cs="Sylfaen"/>
          <w:lang w:val="ka-GE"/>
        </w:rPr>
        <w:t>მდგომარეობა</w:t>
      </w:r>
      <w:bookmarkEnd w:id="59"/>
    </w:p>
    <w:p w14:paraId="54201508" w14:textId="77777777" w:rsidR="00A75EC6" w:rsidRPr="00124DE5" w:rsidRDefault="00A75EC6" w:rsidP="00BC2F11">
      <w:pPr>
        <w:pStyle w:val="Heading2"/>
      </w:pPr>
      <w:bookmarkStart w:id="60" w:name="_Toc34402381"/>
      <w:r w:rsidRPr="00124DE5">
        <w:t>ზოგადი მიმოხილვა</w:t>
      </w:r>
      <w:bookmarkEnd w:id="60"/>
    </w:p>
    <w:p w14:paraId="6DD3BE60" w14:textId="39D4C833" w:rsidR="009C36C0" w:rsidRPr="00124DE5" w:rsidRDefault="009C36C0"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წინამდებარე</w:t>
      </w:r>
      <w:r w:rsidRPr="00124DE5">
        <w:rPr>
          <w:rFonts w:eastAsia="Calibri" w:cs="Times New Roman"/>
          <w:color w:val="000000" w:themeColor="text1"/>
          <w:lang w:val="ka-GE"/>
        </w:rPr>
        <w:t xml:space="preserve"> </w:t>
      </w:r>
      <w:r w:rsidRPr="00124DE5">
        <w:rPr>
          <w:rFonts w:eastAsia="Calibri" w:cs="Sylfaen"/>
          <w:color w:val="000000" w:themeColor="text1"/>
          <w:lang w:val="ka-GE"/>
        </w:rPr>
        <w:t>თავში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წარმოდგენილია</w:t>
      </w:r>
      <w:r w:rsidRPr="00124DE5">
        <w:rPr>
          <w:rFonts w:eastAsia="Calibri" w:cs="Times New Roman"/>
          <w:color w:val="000000" w:themeColor="text1"/>
          <w:lang w:val="ka-GE"/>
        </w:rPr>
        <w:t xml:space="preserve"> </w:t>
      </w:r>
      <w:r w:rsidRPr="00124DE5">
        <w:rPr>
          <w:rFonts w:eastAsia="Calibri" w:cs="Sylfaen"/>
          <w:color w:val="000000" w:themeColor="text1"/>
          <w:lang w:val="ka-GE"/>
        </w:rPr>
        <w:t>ინფორმაცია</w:t>
      </w:r>
      <w:r w:rsidRPr="00124DE5">
        <w:rPr>
          <w:rFonts w:eastAsia="Calibri" w:cs="Times New Roman"/>
          <w:color w:val="000000" w:themeColor="text1"/>
          <w:lang w:val="ka-GE"/>
        </w:rPr>
        <w:t xml:space="preserve"> </w:t>
      </w:r>
      <w:r w:rsidRPr="00124DE5">
        <w:rPr>
          <w:rFonts w:eastAsia="Calibri" w:cs="Sylfaen"/>
          <w:color w:val="000000" w:themeColor="text1"/>
          <w:lang w:val="ka-GE"/>
        </w:rPr>
        <w:t>პროექტის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განხორციელების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ადგილმდებარეობის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სოციალურ</w:t>
      </w:r>
      <w:r w:rsidRPr="00124DE5">
        <w:rPr>
          <w:rFonts w:eastAsia="Calibri" w:cs="Times New Roman"/>
          <w:color w:val="000000" w:themeColor="text1"/>
          <w:lang w:val="ka-GE"/>
        </w:rPr>
        <w:t>-</w:t>
      </w:r>
      <w:r w:rsidRPr="00124DE5">
        <w:rPr>
          <w:rFonts w:eastAsia="Calibri" w:cs="Sylfaen"/>
          <w:color w:val="000000" w:themeColor="text1"/>
          <w:lang w:val="ka-GE"/>
        </w:rPr>
        <w:t>ეკონომიკური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ბუნებრივი</w:t>
      </w:r>
      <w:r w:rsidRPr="00124DE5">
        <w:rPr>
          <w:rFonts w:eastAsia="Calibri" w:cs="Times New Roman"/>
          <w:color w:val="000000" w:themeColor="text1"/>
          <w:lang w:val="ka-GE"/>
        </w:rPr>
        <w:t xml:space="preserve"> </w:t>
      </w:r>
      <w:r w:rsidRPr="00124DE5">
        <w:rPr>
          <w:rFonts w:eastAsia="Calibri" w:cs="Sylfaen"/>
          <w:color w:val="000000" w:themeColor="text1"/>
          <w:lang w:val="ka-GE"/>
        </w:rPr>
        <w:t>პირობების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eastAsia="Calibri" w:cs="Times New Roman"/>
          <w:color w:val="000000" w:themeColor="text1"/>
          <w:lang w:val="ka-GE"/>
        </w:rPr>
        <w:t xml:space="preserve">. </w:t>
      </w:r>
      <w:r w:rsidRPr="00124DE5">
        <w:rPr>
          <w:rFonts w:eastAsia="Calibri" w:cs="Sylfaen"/>
          <w:color w:val="000000" w:themeColor="text1"/>
          <w:lang w:val="ka-GE"/>
        </w:rPr>
        <w:t>წარმოდგენილ</w:t>
      </w:r>
      <w:r w:rsidRPr="00124DE5">
        <w:rPr>
          <w:rFonts w:eastAsia="Calibri" w:cs="Times New Roman"/>
          <w:color w:val="000000" w:themeColor="text1"/>
          <w:lang w:val="ka-GE"/>
        </w:rPr>
        <w:t xml:space="preserve"> </w:t>
      </w:r>
      <w:r w:rsidRPr="00124DE5">
        <w:rPr>
          <w:rFonts w:eastAsia="Calibri" w:cs="Sylfaen"/>
          <w:color w:val="000000" w:themeColor="text1"/>
          <w:lang w:val="ka-GE"/>
        </w:rPr>
        <w:t>ინფორმაციას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საფუძვლად</w:t>
      </w:r>
      <w:r w:rsidRPr="00124DE5">
        <w:rPr>
          <w:rFonts w:eastAsia="Calibri" w:cs="Times New Roman"/>
          <w:color w:val="000000" w:themeColor="text1"/>
          <w:lang w:val="ka-GE"/>
        </w:rPr>
        <w:t xml:space="preserve"> </w:t>
      </w:r>
      <w:r w:rsidRPr="00124DE5">
        <w:rPr>
          <w:rFonts w:eastAsia="Calibri" w:cs="Sylfaen"/>
          <w:color w:val="000000" w:themeColor="text1"/>
          <w:lang w:val="ka-GE"/>
        </w:rPr>
        <w:t>უდევს</w:t>
      </w:r>
      <w:r w:rsidRPr="00124DE5">
        <w:rPr>
          <w:rFonts w:eastAsia="Calibri" w:cs="Times New Roman"/>
          <w:color w:val="000000" w:themeColor="text1"/>
          <w:lang w:val="ka-GE"/>
        </w:rPr>
        <w:t xml:space="preserve"> </w:t>
      </w:r>
      <w:r w:rsidRPr="00124DE5">
        <w:rPr>
          <w:rFonts w:eastAsia="Calibri" w:cs="Sylfaen"/>
          <w:color w:val="000000" w:themeColor="text1"/>
          <w:lang w:val="ka-GE"/>
        </w:rPr>
        <w:t>ლიტერატურული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წყაროები</w:t>
      </w:r>
      <w:r w:rsidR="00D10724">
        <w:rPr>
          <w:rFonts w:eastAsia="Calibri" w:cs="Times New Roman"/>
          <w:color w:val="000000" w:themeColor="text1"/>
          <w:lang w:val="ka-GE"/>
        </w:rPr>
        <w:t>,</w:t>
      </w:r>
      <w:r w:rsidR="00D10724">
        <w:rPr>
          <w:rFonts w:eastAsia="Calibri" w:cs="Times New Roman"/>
          <w:color w:val="000000" w:themeColor="text1"/>
        </w:rPr>
        <w:t xml:space="preserve"> </w:t>
      </w:r>
      <w:r w:rsidRPr="00124DE5">
        <w:rPr>
          <w:rFonts w:eastAsia="Calibri" w:cs="Sylfaen"/>
          <w:color w:val="000000" w:themeColor="text1"/>
          <w:lang w:val="ka-GE"/>
        </w:rPr>
        <w:t>საფონდო</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მასალები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სტატისტიკური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მონაცემები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დამკვეთის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მიერ</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მოწოდებული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მასალები</w:t>
      </w:r>
      <w:r w:rsidR="00D10724">
        <w:rPr>
          <w:rFonts w:eastAsia="Calibri" w:cs="Sylfaen"/>
          <w:color w:val="000000" w:themeColor="text1"/>
        </w:rPr>
        <w:t xml:space="preserve">, </w:t>
      </w:r>
      <w:r w:rsidR="00D10724">
        <w:rPr>
          <w:rFonts w:eastAsia="Calibri" w:cs="Sylfaen"/>
          <w:color w:val="000000" w:themeColor="text1"/>
          <w:lang w:val="ka-GE"/>
        </w:rPr>
        <w:t>გარემოს ეროვნული სააგენტოს კვლევები, ლაბორატორიული კვლევა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უშუალოდ</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საკვლევი</w:t>
      </w:r>
      <w:r w:rsidRPr="00124DE5">
        <w:rPr>
          <w:rFonts w:eastAsia="Calibri" w:cs="Times New Roman"/>
          <w:color w:val="000000" w:themeColor="text1"/>
          <w:lang w:val="ka-GE"/>
        </w:rPr>
        <w:t xml:space="preserve"> </w:t>
      </w:r>
      <w:r w:rsidRPr="00124DE5">
        <w:rPr>
          <w:rFonts w:eastAsia="Calibri" w:cs="Sylfaen"/>
          <w:color w:val="000000" w:themeColor="text1"/>
          <w:lang w:val="ka-GE"/>
        </w:rPr>
        <w:t>ტერიტორიის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ფარგლებში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ჩატარებული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საველე</w:t>
      </w:r>
      <w:r w:rsidRPr="00124DE5">
        <w:rPr>
          <w:rFonts w:eastAsia="Calibri" w:cs="Times New Roman"/>
          <w:color w:val="000000" w:themeColor="text1"/>
          <w:lang w:val="ka-GE"/>
        </w:rPr>
        <w:t xml:space="preserve"> </w:t>
      </w:r>
      <w:r w:rsidRPr="00124DE5">
        <w:rPr>
          <w:rFonts w:eastAsia="Calibri" w:cs="Sylfaen"/>
          <w:color w:val="000000" w:themeColor="text1"/>
          <w:lang w:val="ka-GE"/>
        </w:rPr>
        <w:t>კვლევების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შედეგები</w:t>
      </w:r>
      <w:r w:rsidRPr="00124DE5">
        <w:rPr>
          <w:rFonts w:eastAsia="Calibri" w:cs="Times New Roman"/>
          <w:color w:val="000000" w:themeColor="text1"/>
          <w:lang w:val="ka-GE"/>
        </w:rPr>
        <w:t>.</w:t>
      </w:r>
    </w:p>
    <w:p w14:paraId="6F3B6D58" w14:textId="280BA562" w:rsidR="008B3631" w:rsidRPr="00124DE5" w:rsidRDefault="008B3631"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შპს</w:t>
      </w:r>
      <w:r w:rsidRPr="00124DE5">
        <w:rPr>
          <w:rFonts w:eastAsia="Calibri" w:cs="Times New Roman"/>
          <w:color w:val="000000" w:themeColor="text1"/>
          <w:lang w:val="ka-GE"/>
        </w:rPr>
        <w:t xml:space="preserve"> „</w:t>
      </w:r>
      <w:r w:rsidR="004D16B1">
        <w:rPr>
          <w:rFonts w:eastAsia="Calibri" w:cs="Sylfaen"/>
          <w:color w:val="000000" w:themeColor="text1"/>
          <w:lang w:val="ka-GE"/>
        </w:rPr>
        <w:t>ტექნო 2016</w:t>
      </w:r>
      <w:r w:rsidR="00861FC4" w:rsidRPr="00124DE5">
        <w:rPr>
          <w:rFonts w:eastAsia="Calibri" w:cs="Sylfaen"/>
          <w:color w:val="000000" w:themeColor="text1"/>
          <w:lang w:val="ka-GE"/>
        </w:rPr>
        <w:t>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მანგანუმის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მადნის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გამამდიდრებელი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საწარმოს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მოწყობისათვის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განკუთვნილი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ტერიტორია</w:t>
      </w:r>
      <w:r w:rsidRPr="00124DE5">
        <w:rPr>
          <w:rFonts w:eastAsia="Calibri" w:cs="Times New Roman"/>
          <w:color w:val="000000" w:themeColor="text1"/>
          <w:lang w:val="ka-GE"/>
        </w:rPr>
        <w:t xml:space="preserve"> </w:t>
      </w:r>
      <w:r w:rsidRPr="00124DE5">
        <w:rPr>
          <w:rFonts w:eastAsia="Calibri" w:cs="Sylfaen"/>
          <w:color w:val="000000" w:themeColor="text1"/>
          <w:lang w:val="ka-GE"/>
        </w:rPr>
        <w:t>მდებარეობს</w:t>
      </w:r>
      <w:r w:rsidRPr="00124DE5">
        <w:rPr>
          <w:rFonts w:eastAsia="Calibri" w:cs="Times New Roman"/>
          <w:color w:val="000000" w:themeColor="text1"/>
          <w:lang w:val="ka-GE"/>
        </w:rPr>
        <w:t xml:space="preserve"> </w:t>
      </w:r>
      <w:r w:rsidRPr="00124DE5">
        <w:rPr>
          <w:rFonts w:eastAsia="Calibri" w:cs="Sylfaen"/>
          <w:color w:val="000000" w:themeColor="text1"/>
          <w:lang w:val="ka-GE"/>
        </w:rPr>
        <w:t>ჭიათურის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მუნიციპალიტეტში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ქ</w:t>
      </w:r>
      <w:r w:rsidRPr="00124DE5">
        <w:rPr>
          <w:rFonts w:eastAsia="Calibri" w:cs="Times New Roman"/>
          <w:color w:val="000000" w:themeColor="text1"/>
          <w:lang w:val="ka-GE"/>
        </w:rPr>
        <w:t xml:space="preserve">. </w:t>
      </w:r>
      <w:r w:rsidRPr="00124DE5">
        <w:rPr>
          <w:rFonts w:eastAsia="Calibri" w:cs="Sylfaen"/>
          <w:color w:val="000000" w:themeColor="text1"/>
          <w:lang w:val="ka-GE"/>
        </w:rPr>
        <w:t>ჭიათურის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მიმდებარედ</w:t>
      </w:r>
      <w:r w:rsidRPr="00124DE5">
        <w:rPr>
          <w:rFonts w:eastAsia="Calibri" w:cs="Times New Roman"/>
          <w:color w:val="000000" w:themeColor="text1"/>
          <w:lang w:val="ka-GE"/>
        </w:rPr>
        <w:t>.</w:t>
      </w:r>
    </w:p>
    <w:p w14:paraId="55DECE91" w14:textId="77777777" w:rsidR="008B3631" w:rsidRPr="00124DE5" w:rsidRDefault="008B3631"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ჭიათურის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მუნიციპალიტეტი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მდებარეობს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დასავლეთ</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საქართველოში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მდ</w:t>
      </w:r>
      <w:r w:rsidRPr="00124DE5">
        <w:rPr>
          <w:rFonts w:eastAsia="Calibri" w:cs="Times New Roman"/>
          <w:color w:val="000000" w:themeColor="text1"/>
          <w:lang w:val="ka-GE"/>
        </w:rPr>
        <w:t xml:space="preserve">. </w:t>
      </w:r>
      <w:r w:rsidRPr="00124DE5">
        <w:rPr>
          <w:rFonts w:eastAsia="Calibri" w:cs="Sylfaen"/>
          <w:color w:val="000000" w:themeColor="text1"/>
          <w:lang w:val="ka-GE"/>
        </w:rPr>
        <w:t>ყვირილას</w:t>
      </w:r>
      <w:r w:rsidRPr="00124DE5">
        <w:rPr>
          <w:rFonts w:eastAsia="Calibri" w:cs="Times New Roman"/>
          <w:color w:val="000000" w:themeColor="text1"/>
          <w:lang w:val="ka-GE"/>
        </w:rPr>
        <w:t xml:space="preserve"> </w:t>
      </w:r>
      <w:r w:rsidRPr="00124DE5">
        <w:rPr>
          <w:rFonts w:eastAsia="Calibri" w:cs="Sylfaen"/>
          <w:color w:val="000000" w:themeColor="text1"/>
          <w:lang w:val="ka-GE"/>
        </w:rPr>
        <w:t>აუზში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უჭირავს</w:t>
      </w:r>
      <w:r w:rsidRPr="00124DE5">
        <w:rPr>
          <w:rFonts w:eastAsia="Calibri" w:cs="Times New Roman"/>
          <w:color w:val="000000" w:themeColor="text1"/>
          <w:lang w:val="ka-GE"/>
        </w:rPr>
        <w:t xml:space="preserve"> </w:t>
      </w:r>
      <w:r w:rsidRPr="00124DE5">
        <w:rPr>
          <w:rFonts w:eastAsia="Calibri" w:cs="Sylfaen"/>
          <w:color w:val="000000" w:themeColor="text1"/>
          <w:lang w:val="ka-GE"/>
        </w:rPr>
        <w:t>იმერეთის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მაღლობის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ნაწილი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ჩრდილო</w:t>
      </w:r>
      <w:r w:rsidRPr="00124DE5">
        <w:rPr>
          <w:rFonts w:eastAsia="Calibri" w:cs="Times New Roman"/>
          <w:color w:val="000000" w:themeColor="text1"/>
          <w:lang w:val="ka-GE"/>
        </w:rPr>
        <w:t>-</w:t>
      </w:r>
      <w:r w:rsidRPr="00124DE5">
        <w:rPr>
          <w:rFonts w:eastAsia="Calibri" w:cs="Sylfaen"/>
          <w:color w:val="000000" w:themeColor="text1"/>
          <w:lang w:val="ka-GE"/>
        </w:rPr>
        <w:t>აღმოსავლეთით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მუნიციპალიტეტს</w:t>
      </w:r>
      <w:r w:rsidRPr="00124DE5">
        <w:rPr>
          <w:rFonts w:eastAsia="Calibri" w:cs="Times New Roman"/>
          <w:color w:val="000000" w:themeColor="text1"/>
          <w:lang w:val="ka-GE"/>
        </w:rPr>
        <w:t xml:space="preserve"> </w:t>
      </w:r>
      <w:r w:rsidRPr="00124DE5">
        <w:rPr>
          <w:rFonts w:eastAsia="Calibri" w:cs="Sylfaen"/>
          <w:color w:val="000000" w:themeColor="text1"/>
          <w:lang w:val="ka-GE"/>
        </w:rPr>
        <w:t>ესაზღვრება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საჩხერის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სამხრეთით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სამხრეთ</w:t>
      </w:r>
      <w:r w:rsidRPr="00124DE5">
        <w:rPr>
          <w:rFonts w:eastAsia="Calibri" w:cs="Times New Roman"/>
          <w:color w:val="000000" w:themeColor="text1"/>
          <w:lang w:val="ka-GE"/>
        </w:rPr>
        <w:t>-</w:t>
      </w:r>
      <w:r w:rsidRPr="00124DE5">
        <w:rPr>
          <w:rFonts w:eastAsia="Calibri" w:cs="Sylfaen"/>
          <w:color w:val="000000" w:themeColor="text1"/>
          <w:lang w:val="ka-GE"/>
        </w:rPr>
        <w:t>დასავლეთით</w:t>
      </w:r>
      <w:r w:rsidRPr="00124DE5">
        <w:rPr>
          <w:rFonts w:eastAsia="Calibri" w:cs="Times New Roman"/>
          <w:color w:val="000000" w:themeColor="text1"/>
          <w:lang w:val="ka-GE"/>
        </w:rPr>
        <w:t xml:space="preserve"> – </w:t>
      </w:r>
      <w:r w:rsidRPr="00124DE5">
        <w:rPr>
          <w:rFonts w:eastAsia="Calibri" w:cs="Sylfaen"/>
          <w:color w:val="000000" w:themeColor="text1"/>
          <w:lang w:val="ka-GE"/>
        </w:rPr>
        <w:t>ხარაგაულის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ზესტაფონისა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თერჯოლის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დასავლეთით</w:t>
      </w:r>
      <w:r w:rsidRPr="00124DE5">
        <w:rPr>
          <w:rFonts w:eastAsia="Calibri" w:cs="Times New Roman"/>
          <w:color w:val="000000" w:themeColor="text1"/>
          <w:lang w:val="ka-GE"/>
        </w:rPr>
        <w:t xml:space="preserve"> – </w:t>
      </w:r>
      <w:r w:rsidRPr="00124DE5">
        <w:rPr>
          <w:rFonts w:eastAsia="Calibri" w:cs="Sylfaen"/>
          <w:color w:val="000000" w:themeColor="text1"/>
          <w:lang w:val="ka-GE"/>
        </w:rPr>
        <w:t>ტყიბულის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ჩრდილო</w:t>
      </w:r>
      <w:r w:rsidRPr="00124DE5">
        <w:rPr>
          <w:rFonts w:eastAsia="Calibri" w:cs="Times New Roman"/>
          <w:color w:val="000000" w:themeColor="text1"/>
          <w:lang w:val="ka-GE"/>
        </w:rPr>
        <w:t>-</w:t>
      </w:r>
      <w:r w:rsidRPr="00124DE5">
        <w:rPr>
          <w:rFonts w:eastAsia="Calibri" w:cs="Sylfaen"/>
          <w:color w:val="000000" w:themeColor="text1"/>
          <w:lang w:val="ka-GE"/>
        </w:rPr>
        <w:t>დასავლეთით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ამბროლაურის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მუნიციპალიტეტები</w:t>
      </w:r>
      <w:r w:rsidRPr="00124DE5">
        <w:rPr>
          <w:rFonts w:eastAsia="Calibri" w:cs="Times New Roman"/>
          <w:color w:val="000000" w:themeColor="text1"/>
          <w:lang w:val="ka-GE"/>
        </w:rPr>
        <w:t>.</w:t>
      </w:r>
    </w:p>
    <w:p w14:paraId="5FA7656B" w14:textId="77777777" w:rsidR="008B3631" w:rsidRPr="00124DE5" w:rsidRDefault="008B3631" w:rsidP="00FC4DF9">
      <w:pPr>
        <w:spacing w:before="120" w:after="120"/>
        <w:jc w:val="both"/>
        <w:rPr>
          <w:rFonts w:eastAsia="Calibri" w:cs="Times New Roman"/>
          <w:noProof/>
          <w:color w:val="000000" w:themeColor="text1"/>
          <w:sz w:val="20"/>
          <w:szCs w:val="20"/>
          <w:lang w:val="ka-GE"/>
        </w:rPr>
      </w:pPr>
      <w:r w:rsidRPr="00124DE5">
        <w:rPr>
          <w:rFonts w:eastAsia="Calibri" w:cs="Sylfaen"/>
          <w:b/>
          <w:color w:val="000000" w:themeColor="text1"/>
          <w:sz w:val="20"/>
          <w:szCs w:val="20"/>
          <w:lang w:val="ka-GE"/>
        </w:rPr>
        <w:t>სურათი</w:t>
      </w:r>
      <w:r w:rsidRPr="00124DE5">
        <w:rPr>
          <w:rFonts w:eastAsia="Calibri" w:cs="Times New Roman"/>
          <w:b/>
          <w:color w:val="000000" w:themeColor="text1"/>
          <w:sz w:val="20"/>
          <w:szCs w:val="20"/>
          <w:lang w:val="ka-GE"/>
        </w:rPr>
        <w:t xml:space="preserve"> 5.1.1 </w:t>
      </w:r>
      <w:r w:rsidRPr="00124DE5">
        <w:rPr>
          <w:rFonts w:eastAsia="Calibri" w:cs="Sylfaen"/>
          <w:color w:val="000000" w:themeColor="text1"/>
          <w:sz w:val="20"/>
          <w:szCs w:val="20"/>
          <w:lang w:val="ka-GE"/>
        </w:rPr>
        <w:t>იმერეთის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რეგიონის</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ადმინისტრაციული</w:t>
      </w:r>
      <w:r w:rsidRPr="00124DE5">
        <w:rPr>
          <w:rFonts w:eastAsia="Calibri" w:cs="Times New Roman"/>
          <w:color w:val="000000" w:themeColor="text1"/>
          <w:sz w:val="20"/>
          <w:szCs w:val="20"/>
          <w:lang w:val="ka-GE"/>
        </w:rPr>
        <w:t xml:space="preserve"> </w:t>
      </w:r>
      <w:r w:rsidRPr="00124DE5">
        <w:rPr>
          <w:rFonts w:eastAsia="Calibri" w:cs="Sylfaen"/>
          <w:color w:val="000000" w:themeColor="text1"/>
          <w:sz w:val="20"/>
          <w:szCs w:val="20"/>
          <w:lang w:val="ka-GE"/>
        </w:rPr>
        <w:t>დაყოფა</w:t>
      </w:r>
    </w:p>
    <w:p w14:paraId="33EAA46C" w14:textId="48B523BE" w:rsidR="003E7CF9" w:rsidRPr="00124DE5" w:rsidRDefault="005772E2" w:rsidP="00FC4DF9">
      <w:pPr>
        <w:rPr>
          <w:color w:val="000000" w:themeColor="text1"/>
          <w:lang w:val="ka-GE"/>
        </w:rPr>
      </w:pPr>
      <w:r>
        <w:object w:dxaOrig="9751" w:dyaOrig="5416" w14:anchorId="69359C2C">
          <v:shape id="_x0000_i1026" type="#_x0000_t75" style="width:406.65pt;height:226.35pt" o:ole="">
            <v:imagedata r:id="rId34" o:title=""/>
          </v:shape>
          <o:OLEObject Type="Embed" ProgID="Visio.Drawing.15" ShapeID="_x0000_i1026" DrawAspect="Content" ObjectID="_1645522929" r:id="rId35"/>
        </w:object>
      </w:r>
    </w:p>
    <w:p w14:paraId="4BB281F3" w14:textId="77777777" w:rsidR="00D3512F" w:rsidRPr="00124DE5" w:rsidRDefault="00D3512F" w:rsidP="00FC4DF9">
      <w:pPr>
        <w:rPr>
          <w:color w:val="000000" w:themeColor="text1"/>
          <w:lang w:val="ka-GE"/>
        </w:rPr>
      </w:pPr>
    </w:p>
    <w:p w14:paraId="1A302265" w14:textId="77777777" w:rsidR="009C36C0" w:rsidRPr="00124DE5" w:rsidRDefault="009C36C0" w:rsidP="00FC4DF9">
      <w:pPr>
        <w:rPr>
          <w:color w:val="000000" w:themeColor="text1"/>
          <w:lang w:val="ka-GE"/>
        </w:rPr>
      </w:pPr>
    </w:p>
    <w:p w14:paraId="43A42B5F" w14:textId="77777777" w:rsidR="00A75EC6" w:rsidRPr="00124DE5" w:rsidRDefault="009C36C0" w:rsidP="00BC2F11">
      <w:pPr>
        <w:pStyle w:val="Heading2"/>
      </w:pPr>
      <w:bookmarkStart w:id="61" w:name="_Toc34402382"/>
      <w:r w:rsidRPr="00124DE5">
        <w:t>ფიზიკური გარემო</w:t>
      </w:r>
      <w:bookmarkEnd w:id="61"/>
    </w:p>
    <w:p w14:paraId="0C20BB93" w14:textId="5DC1C1F7" w:rsidR="009C36C0" w:rsidRPr="00124DE5" w:rsidRDefault="009C36C0" w:rsidP="00FC4DF9">
      <w:pPr>
        <w:pStyle w:val="Heading3"/>
        <w:rPr>
          <w:lang w:val="ka-GE"/>
        </w:rPr>
      </w:pPr>
      <w:bookmarkStart w:id="62" w:name="_Toc34402383"/>
      <w:r w:rsidRPr="00124DE5">
        <w:rPr>
          <w:lang w:val="ka-GE"/>
        </w:rPr>
        <w:t>კლიმატი და მეტეოროლოგიური პირობები</w:t>
      </w:r>
      <w:bookmarkEnd w:id="62"/>
    </w:p>
    <w:p w14:paraId="5EC8A4A2" w14:textId="77777777" w:rsidR="009C36C0" w:rsidRPr="00124DE5" w:rsidRDefault="009C36C0" w:rsidP="00FC4DF9">
      <w:pPr>
        <w:spacing w:before="120" w:after="120"/>
        <w:jc w:val="both"/>
        <w:rPr>
          <w:color w:val="000000" w:themeColor="text1"/>
          <w:lang w:val="ka-GE"/>
        </w:rPr>
      </w:pP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მუნიციპალიტეტის</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ნოტიო</w:t>
      </w:r>
      <w:r w:rsidRPr="00124DE5">
        <w:rPr>
          <w:color w:val="000000" w:themeColor="text1"/>
          <w:lang w:val="ka-GE"/>
        </w:rPr>
        <w:t xml:space="preserve"> </w:t>
      </w:r>
      <w:r w:rsidRPr="00124DE5">
        <w:rPr>
          <w:rFonts w:cs="Sylfaen"/>
          <w:color w:val="000000" w:themeColor="text1"/>
          <w:lang w:val="ka-GE"/>
        </w:rPr>
        <w:t>ჰავაა</w:t>
      </w:r>
      <w:r w:rsidRPr="00124DE5">
        <w:rPr>
          <w:color w:val="000000" w:themeColor="text1"/>
          <w:lang w:val="ka-GE"/>
        </w:rPr>
        <w:t xml:space="preserve">, </w:t>
      </w:r>
      <w:r w:rsidRPr="00124DE5">
        <w:rPr>
          <w:rFonts w:cs="Sylfaen"/>
          <w:color w:val="000000" w:themeColor="text1"/>
          <w:lang w:val="ka-GE"/>
        </w:rPr>
        <w:t>იცის</w:t>
      </w:r>
      <w:r w:rsidRPr="00124DE5">
        <w:rPr>
          <w:color w:val="000000" w:themeColor="text1"/>
          <w:lang w:val="ka-GE"/>
        </w:rPr>
        <w:t xml:space="preserve"> </w:t>
      </w:r>
      <w:r w:rsidRPr="00124DE5">
        <w:rPr>
          <w:rFonts w:cs="Sylfaen"/>
          <w:color w:val="000000" w:themeColor="text1"/>
          <w:lang w:val="ka-GE"/>
        </w:rPr>
        <w:t>ზომიერად</w:t>
      </w:r>
      <w:r w:rsidRPr="00124DE5">
        <w:rPr>
          <w:color w:val="000000" w:themeColor="text1"/>
          <w:lang w:val="ka-GE"/>
        </w:rPr>
        <w:t xml:space="preserve"> </w:t>
      </w:r>
      <w:r w:rsidRPr="00124DE5">
        <w:rPr>
          <w:rFonts w:cs="Sylfaen"/>
          <w:color w:val="000000" w:themeColor="text1"/>
          <w:lang w:val="ka-GE"/>
        </w:rPr>
        <w:t>ცივი</w:t>
      </w:r>
      <w:r w:rsidRPr="00124DE5">
        <w:rPr>
          <w:color w:val="000000" w:themeColor="text1"/>
          <w:lang w:val="ka-GE"/>
        </w:rPr>
        <w:t xml:space="preserve"> </w:t>
      </w:r>
      <w:r w:rsidRPr="00124DE5">
        <w:rPr>
          <w:rFonts w:cs="Sylfaen"/>
          <w:color w:val="000000" w:themeColor="text1"/>
          <w:lang w:val="ka-GE"/>
        </w:rPr>
        <w:t>ზამთარი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ცხელი</w:t>
      </w:r>
      <w:r w:rsidRPr="00124DE5">
        <w:rPr>
          <w:color w:val="000000" w:themeColor="text1"/>
          <w:lang w:val="ka-GE"/>
        </w:rPr>
        <w:t xml:space="preserve">, </w:t>
      </w:r>
      <w:r w:rsidRPr="00124DE5">
        <w:rPr>
          <w:rFonts w:cs="Sylfaen"/>
          <w:color w:val="000000" w:themeColor="text1"/>
          <w:lang w:val="ka-GE"/>
        </w:rPr>
        <w:t>შედარებით</w:t>
      </w:r>
      <w:r w:rsidRPr="00124DE5">
        <w:rPr>
          <w:color w:val="000000" w:themeColor="text1"/>
          <w:lang w:val="ka-GE"/>
        </w:rPr>
        <w:t xml:space="preserve"> </w:t>
      </w:r>
      <w:r w:rsidRPr="00124DE5">
        <w:rPr>
          <w:rFonts w:cs="Sylfaen"/>
          <w:color w:val="000000" w:themeColor="text1"/>
          <w:lang w:val="ka-GE"/>
        </w:rPr>
        <w:t>მშრალი</w:t>
      </w:r>
      <w:r w:rsidRPr="00124DE5">
        <w:rPr>
          <w:color w:val="000000" w:themeColor="text1"/>
          <w:lang w:val="ka-GE"/>
        </w:rPr>
        <w:t xml:space="preserve"> </w:t>
      </w:r>
      <w:r w:rsidRPr="00124DE5">
        <w:rPr>
          <w:rFonts w:cs="Sylfaen"/>
          <w:color w:val="000000" w:themeColor="text1"/>
          <w:lang w:val="ka-GE"/>
        </w:rPr>
        <w:t>ზაფხული</w:t>
      </w:r>
      <w:r w:rsidRPr="00124DE5">
        <w:rPr>
          <w:color w:val="000000" w:themeColor="text1"/>
          <w:lang w:val="ka-GE"/>
        </w:rPr>
        <w:t xml:space="preserve">. </w:t>
      </w:r>
      <w:r w:rsidRPr="00124DE5">
        <w:rPr>
          <w:rFonts w:cs="Sylfaen"/>
          <w:color w:val="000000" w:themeColor="text1"/>
          <w:lang w:val="ka-GE"/>
        </w:rPr>
        <w:t>ქვემოთ</w:t>
      </w:r>
      <w:r w:rsidRPr="00124DE5">
        <w:rPr>
          <w:color w:val="000000" w:themeColor="text1"/>
          <w:lang w:val="ka-GE"/>
        </w:rPr>
        <w:t xml:space="preserve"> </w:t>
      </w:r>
      <w:r w:rsidRPr="00124DE5">
        <w:rPr>
          <w:rFonts w:cs="Sylfaen"/>
          <w:color w:val="000000" w:themeColor="text1"/>
          <w:lang w:val="ka-GE"/>
        </w:rPr>
        <w:t>მოყვანილ</w:t>
      </w:r>
      <w:r w:rsidRPr="00124DE5">
        <w:rPr>
          <w:color w:val="000000" w:themeColor="text1"/>
          <w:lang w:val="ka-GE"/>
        </w:rPr>
        <w:t xml:space="preserve"> </w:t>
      </w:r>
      <w:r w:rsidRPr="00124DE5">
        <w:rPr>
          <w:rFonts w:cs="Sylfaen"/>
          <w:color w:val="000000" w:themeColor="text1"/>
          <w:lang w:val="ka-GE"/>
        </w:rPr>
        <w:t>ცხრილებში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დიაგრამებზე</w:t>
      </w:r>
      <w:r w:rsidRPr="00124DE5">
        <w:rPr>
          <w:color w:val="000000" w:themeColor="text1"/>
          <w:lang w:val="ka-GE"/>
        </w:rPr>
        <w:t xml:space="preserve"> </w:t>
      </w:r>
      <w:r w:rsidRPr="00124DE5">
        <w:rPr>
          <w:rFonts w:cs="Sylfaen"/>
          <w:color w:val="000000" w:themeColor="text1"/>
          <w:lang w:val="ka-GE"/>
        </w:rPr>
        <w:t>წარმოდგენილი</w:t>
      </w:r>
      <w:r w:rsidRPr="00124DE5">
        <w:rPr>
          <w:color w:val="000000" w:themeColor="text1"/>
          <w:lang w:val="ka-GE"/>
        </w:rPr>
        <w:t xml:space="preserve"> </w:t>
      </w:r>
      <w:r w:rsidRPr="00124DE5">
        <w:rPr>
          <w:rFonts w:cs="Sylfaen"/>
          <w:color w:val="000000" w:themeColor="text1"/>
          <w:lang w:val="ka-GE"/>
        </w:rPr>
        <w:t>კლიმატის</w:t>
      </w:r>
      <w:r w:rsidRPr="00124DE5">
        <w:rPr>
          <w:color w:val="000000" w:themeColor="text1"/>
          <w:lang w:val="ka-GE"/>
        </w:rPr>
        <w:t xml:space="preserve"> </w:t>
      </w:r>
      <w:r w:rsidRPr="00124DE5">
        <w:rPr>
          <w:rFonts w:cs="Sylfaen"/>
          <w:color w:val="000000" w:themeColor="text1"/>
          <w:lang w:val="ka-GE"/>
        </w:rPr>
        <w:t>მახასიათებლები</w:t>
      </w:r>
      <w:r w:rsidRPr="00124DE5">
        <w:rPr>
          <w:color w:val="000000" w:themeColor="text1"/>
          <w:lang w:val="ka-GE"/>
        </w:rPr>
        <w:t xml:space="preserve"> </w:t>
      </w:r>
      <w:r w:rsidRPr="00124DE5">
        <w:rPr>
          <w:rFonts w:cs="Sylfaen"/>
          <w:color w:val="000000" w:themeColor="text1"/>
          <w:lang w:val="ka-GE"/>
        </w:rPr>
        <w:t>აღებულია</w:t>
      </w:r>
      <w:r w:rsidRPr="00124DE5">
        <w:rPr>
          <w:color w:val="000000" w:themeColor="text1"/>
          <w:lang w:val="ka-GE"/>
        </w:rPr>
        <w:t xml:space="preserve"> („</w:t>
      </w:r>
      <w:r w:rsidRPr="00124DE5">
        <w:rPr>
          <w:rFonts w:cs="Sylfaen"/>
          <w:color w:val="000000" w:themeColor="text1"/>
          <w:lang w:val="ka-GE"/>
        </w:rPr>
        <w:t>სამშენებლო</w:t>
      </w:r>
      <w:r w:rsidRPr="00124DE5">
        <w:rPr>
          <w:color w:val="000000" w:themeColor="text1"/>
          <w:lang w:val="ka-GE"/>
        </w:rPr>
        <w:t xml:space="preserve"> </w:t>
      </w:r>
      <w:r w:rsidRPr="00124DE5">
        <w:rPr>
          <w:rFonts w:cs="Sylfaen"/>
          <w:color w:val="000000" w:themeColor="text1"/>
          <w:lang w:val="ka-GE"/>
        </w:rPr>
        <w:t>კლიმატოლოგია</w:t>
      </w:r>
      <w:r w:rsidRPr="00124DE5">
        <w:rPr>
          <w:color w:val="000000" w:themeColor="text1"/>
          <w:lang w:val="ka-GE"/>
        </w:rPr>
        <w:t xml:space="preserve">“) </w:t>
      </w:r>
      <w:r w:rsidRPr="00124DE5">
        <w:rPr>
          <w:rFonts w:cs="Sylfaen"/>
          <w:color w:val="000000" w:themeColor="text1"/>
          <w:lang w:val="ka-GE"/>
        </w:rPr>
        <w:t>მიხედვით</w:t>
      </w:r>
      <w:r w:rsidRPr="00124DE5">
        <w:rPr>
          <w:color w:val="000000" w:themeColor="text1"/>
          <w:lang w:val="ka-GE"/>
        </w:rPr>
        <w:t xml:space="preserve">, </w:t>
      </w:r>
      <w:r w:rsidRPr="00124DE5">
        <w:rPr>
          <w:rFonts w:cs="Sylfaen"/>
          <w:color w:val="000000" w:themeColor="text1"/>
          <w:lang w:val="ka-GE"/>
        </w:rPr>
        <w:t>საკვლევი</w:t>
      </w:r>
      <w:r w:rsidRPr="00124DE5">
        <w:rPr>
          <w:color w:val="000000" w:themeColor="text1"/>
          <w:lang w:val="ka-GE"/>
        </w:rPr>
        <w:t xml:space="preserve"> </w:t>
      </w:r>
      <w:r w:rsidRPr="00124DE5">
        <w:rPr>
          <w:rFonts w:cs="Sylfaen"/>
          <w:color w:val="000000" w:themeColor="text1"/>
          <w:lang w:val="ka-GE"/>
        </w:rPr>
        <w:t>ტერიტორიისათვის</w:t>
      </w:r>
      <w:r w:rsidRPr="00124DE5">
        <w:rPr>
          <w:color w:val="000000" w:themeColor="text1"/>
          <w:lang w:val="ka-GE"/>
        </w:rPr>
        <w:t xml:space="preserve"> </w:t>
      </w:r>
      <w:r w:rsidRPr="00124DE5">
        <w:rPr>
          <w:rFonts w:cs="Sylfaen"/>
          <w:color w:val="000000" w:themeColor="text1"/>
          <w:lang w:val="ka-GE"/>
        </w:rPr>
        <w:t>უახლოესი</w:t>
      </w:r>
      <w:r w:rsidRPr="00124DE5">
        <w:rPr>
          <w:color w:val="000000" w:themeColor="text1"/>
          <w:lang w:val="ka-GE"/>
        </w:rPr>
        <w:t xml:space="preserve"> </w:t>
      </w:r>
      <w:r w:rsidRPr="00124DE5">
        <w:rPr>
          <w:rFonts w:cs="Sylfaen"/>
          <w:color w:val="000000" w:themeColor="text1"/>
          <w:lang w:val="ka-GE"/>
        </w:rPr>
        <w:t>მეტეოსადგურის</w:t>
      </w:r>
      <w:r w:rsidRPr="00124DE5">
        <w:rPr>
          <w:color w:val="000000" w:themeColor="text1"/>
          <w:lang w:val="ka-GE"/>
        </w:rPr>
        <w:t xml:space="preserve"> (</w:t>
      </w:r>
      <w:r w:rsidRPr="00124DE5">
        <w:rPr>
          <w:rFonts w:cs="Sylfaen"/>
          <w:color w:val="000000" w:themeColor="text1"/>
          <w:lang w:val="ka-GE"/>
        </w:rPr>
        <w:t>ჭიათურა</w:t>
      </w:r>
      <w:r w:rsidRPr="00124DE5">
        <w:rPr>
          <w:color w:val="000000" w:themeColor="text1"/>
          <w:lang w:val="ka-GE"/>
        </w:rPr>
        <w:t xml:space="preserve">) </w:t>
      </w:r>
      <w:r w:rsidRPr="00124DE5">
        <w:rPr>
          <w:rFonts w:cs="Sylfaen"/>
          <w:color w:val="000000" w:themeColor="text1"/>
          <w:lang w:val="ka-GE"/>
        </w:rPr>
        <w:t>მონაცემების</w:t>
      </w:r>
      <w:r w:rsidRPr="00124DE5">
        <w:rPr>
          <w:color w:val="000000" w:themeColor="text1"/>
          <w:lang w:val="ka-GE"/>
        </w:rPr>
        <w:t xml:space="preserve"> </w:t>
      </w:r>
      <w:r w:rsidRPr="00124DE5">
        <w:rPr>
          <w:rFonts w:cs="Sylfaen"/>
          <w:color w:val="000000" w:themeColor="text1"/>
          <w:lang w:val="ka-GE"/>
        </w:rPr>
        <w:t>გათვალისწინებით</w:t>
      </w:r>
      <w:r w:rsidRPr="00124DE5">
        <w:rPr>
          <w:color w:val="000000" w:themeColor="text1"/>
          <w:lang w:val="ka-GE"/>
        </w:rPr>
        <w:t>.</w:t>
      </w:r>
    </w:p>
    <w:p w14:paraId="5260B776" w14:textId="77777777" w:rsidR="009C36C0" w:rsidRPr="00124DE5" w:rsidRDefault="009C36C0" w:rsidP="00FC4DF9">
      <w:pPr>
        <w:spacing w:before="120" w:after="120"/>
        <w:rPr>
          <w:b/>
          <w:color w:val="000000" w:themeColor="text1"/>
          <w:lang w:val="ka-GE"/>
        </w:rPr>
      </w:pPr>
      <w:r w:rsidRPr="00124DE5">
        <w:rPr>
          <w:rFonts w:cs="Sylfaen"/>
          <w:b/>
          <w:color w:val="000000" w:themeColor="text1"/>
          <w:lang w:val="ka-GE"/>
        </w:rPr>
        <w:t>ატმოსფერული</w:t>
      </w:r>
      <w:r w:rsidRPr="00124DE5">
        <w:rPr>
          <w:b/>
          <w:color w:val="000000" w:themeColor="text1"/>
          <w:lang w:val="ka-GE"/>
        </w:rPr>
        <w:t xml:space="preserve"> </w:t>
      </w:r>
      <w:r w:rsidRPr="00124DE5">
        <w:rPr>
          <w:rFonts w:cs="Sylfaen"/>
          <w:b/>
          <w:color w:val="000000" w:themeColor="text1"/>
          <w:lang w:val="ka-GE"/>
        </w:rPr>
        <w:t>ჰაერის</w:t>
      </w:r>
      <w:r w:rsidRPr="00124DE5">
        <w:rPr>
          <w:b/>
          <w:color w:val="000000" w:themeColor="text1"/>
          <w:lang w:val="ka-GE"/>
        </w:rPr>
        <w:t xml:space="preserve"> </w:t>
      </w:r>
      <w:r w:rsidRPr="00124DE5">
        <w:rPr>
          <w:rFonts w:cs="Sylfaen"/>
          <w:b/>
          <w:color w:val="000000" w:themeColor="text1"/>
          <w:lang w:val="ka-GE"/>
        </w:rPr>
        <w:t>ტემპერატურა</w:t>
      </w:r>
      <w:r w:rsidRPr="00124DE5">
        <w:rPr>
          <w:b/>
          <w:color w:val="000000" w:themeColor="text1"/>
          <w:lang w:val="ka-GE"/>
        </w:rPr>
        <w:t xml:space="preserve"> </w:t>
      </w:r>
      <w:r w:rsidRPr="00124DE5">
        <w:rPr>
          <w:b/>
          <w:color w:val="000000" w:themeColor="text1"/>
          <w:vertAlign w:val="superscript"/>
          <w:lang w:val="ka-GE"/>
        </w:rPr>
        <w:t>0</w:t>
      </w:r>
      <w:r w:rsidRPr="00124DE5">
        <w:rPr>
          <w:b/>
          <w:color w:val="000000" w:themeColor="text1"/>
          <w:lang w:val="ka-GE"/>
        </w:rPr>
        <w:t>C</w:t>
      </w:r>
    </w:p>
    <w:tbl>
      <w:tblPr>
        <w:tblStyle w:val="TableGrid"/>
        <w:tblW w:w="9788" w:type="dxa"/>
        <w:jc w:val="center"/>
        <w:tblLook w:val="04A0" w:firstRow="1" w:lastRow="0" w:firstColumn="1" w:lastColumn="0" w:noHBand="0" w:noVBand="1"/>
      </w:tblPr>
      <w:tblGrid>
        <w:gridCol w:w="849"/>
        <w:gridCol w:w="539"/>
        <w:gridCol w:w="495"/>
        <w:gridCol w:w="514"/>
        <w:gridCol w:w="606"/>
        <w:gridCol w:w="606"/>
        <w:gridCol w:w="606"/>
        <w:gridCol w:w="606"/>
        <w:gridCol w:w="606"/>
        <w:gridCol w:w="606"/>
        <w:gridCol w:w="606"/>
        <w:gridCol w:w="537"/>
        <w:gridCol w:w="539"/>
        <w:gridCol w:w="755"/>
        <w:gridCol w:w="631"/>
        <w:gridCol w:w="687"/>
      </w:tblGrid>
      <w:tr w:rsidR="000B5710" w:rsidRPr="00124DE5" w14:paraId="5E1756DF" w14:textId="77777777" w:rsidTr="008F34DE">
        <w:trPr>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B1730"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თვე</w:t>
            </w:r>
            <w:r w:rsidRPr="00124DE5">
              <w:rPr>
                <w:b/>
                <w:color w:val="000000" w:themeColor="text1"/>
                <w:sz w:val="20"/>
                <w:szCs w:val="20"/>
                <w:lang w:val="ka-GE"/>
              </w:rPr>
              <w:t xml:space="preserve"> </w:t>
            </w:r>
            <w:r w:rsidRPr="00124DE5">
              <w:rPr>
                <w:rFonts w:cs="Sylfaen"/>
                <w:b/>
                <w:color w:val="000000" w:themeColor="text1"/>
                <w:sz w:val="20"/>
                <w:szCs w:val="20"/>
                <w:lang w:val="ka-GE"/>
              </w:rPr>
              <w:t>საშ</w:t>
            </w:r>
            <w:r w:rsidRPr="00124DE5">
              <w:rPr>
                <w:b/>
                <w:color w:val="000000" w:themeColor="text1"/>
                <w:sz w:val="20"/>
                <w:szCs w:val="20"/>
                <w:lang w:val="ka-GE"/>
              </w:rPr>
              <w:t>.</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566CE"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I</w:t>
            </w: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5A290"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II</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A2ADB"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III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AE468"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IV</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94340"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V</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59D14"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VI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7F644"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VII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F427B"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VIII</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62FDD"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IX</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7208D"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X</w:t>
            </w:r>
          </w:p>
        </w:tc>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8B764"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XI</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01599"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XII</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9771D"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საშ</w:t>
            </w:r>
            <w:r w:rsidRPr="00124DE5">
              <w:rPr>
                <w:b/>
                <w:color w:val="000000" w:themeColor="text1"/>
                <w:sz w:val="20"/>
                <w:szCs w:val="20"/>
                <w:lang w:val="ka-GE"/>
              </w:rPr>
              <w:t xml:space="preserve">. </w:t>
            </w:r>
            <w:r w:rsidRPr="00124DE5">
              <w:rPr>
                <w:rFonts w:cs="Sylfaen"/>
                <w:b/>
                <w:color w:val="000000" w:themeColor="text1"/>
                <w:sz w:val="20"/>
                <w:szCs w:val="20"/>
                <w:lang w:val="ka-GE"/>
              </w:rPr>
              <w:t>წლ</w:t>
            </w:r>
            <w:r w:rsidRPr="00124DE5">
              <w:rPr>
                <w:b/>
                <w:color w:val="000000" w:themeColor="text1"/>
                <w:sz w:val="20"/>
                <w:szCs w:val="20"/>
                <w:lang w:val="ka-GE"/>
              </w:rPr>
              <w:t>.</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B3B05"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აბს</w:t>
            </w:r>
            <w:r w:rsidRPr="00124DE5">
              <w:rPr>
                <w:b/>
                <w:color w:val="000000" w:themeColor="text1"/>
                <w:sz w:val="20"/>
                <w:szCs w:val="20"/>
                <w:lang w:val="ka-GE"/>
              </w:rPr>
              <w:t xml:space="preserve">. </w:t>
            </w:r>
            <w:r w:rsidRPr="00124DE5">
              <w:rPr>
                <w:rFonts w:cs="Sylfaen"/>
                <w:b/>
                <w:color w:val="000000" w:themeColor="text1"/>
                <w:sz w:val="20"/>
                <w:szCs w:val="20"/>
                <w:lang w:val="ka-GE"/>
              </w:rPr>
              <w:t>მინ</w:t>
            </w:r>
            <w:r w:rsidRPr="00124DE5">
              <w:rPr>
                <w:b/>
                <w:color w:val="000000" w:themeColor="text1"/>
                <w:sz w:val="20"/>
                <w:szCs w:val="20"/>
                <w:lang w:val="ka-GE"/>
              </w:rPr>
              <w:t xml:space="preserve">. </w:t>
            </w:r>
            <w:r w:rsidRPr="00124DE5">
              <w:rPr>
                <w:rFonts w:cs="Sylfaen"/>
                <w:b/>
                <w:color w:val="000000" w:themeColor="text1"/>
                <w:sz w:val="20"/>
                <w:szCs w:val="20"/>
                <w:lang w:val="ka-GE"/>
              </w:rPr>
              <w:t>წლ</w:t>
            </w:r>
            <w:r w:rsidRPr="00124DE5">
              <w:rPr>
                <w:b/>
                <w:color w:val="000000" w:themeColor="text1"/>
                <w:sz w:val="20"/>
                <w:szCs w:val="20"/>
                <w:lang w:val="ka-GE"/>
              </w:rPr>
              <w:t>.</w:t>
            </w:r>
          </w:p>
        </w:tc>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42474"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აბს</w:t>
            </w:r>
            <w:r w:rsidRPr="00124DE5">
              <w:rPr>
                <w:b/>
                <w:color w:val="000000" w:themeColor="text1"/>
                <w:sz w:val="20"/>
                <w:szCs w:val="20"/>
                <w:lang w:val="ka-GE"/>
              </w:rPr>
              <w:t xml:space="preserve">. </w:t>
            </w:r>
            <w:r w:rsidRPr="00124DE5">
              <w:rPr>
                <w:rFonts w:cs="Sylfaen"/>
                <w:b/>
                <w:color w:val="000000" w:themeColor="text1"/>
                <w:sz w:val="20"/>
                <w:szCs w:val="20"/>
                <w:lang w:val="ka-GE"/>
              </w:rPr>
              <w:t>მაქს</w:t>
            </w:r>
            <w:r w:rsidRPr="00124DE5">
              <w:rPr>
                <w:b/>
                <w:color w:val="000000" w:themeColor="text1"/>
                <w:sz w:val="20"/>
                <w:szCs w:val="20"/>
                <w:lang w:val="ka-GE"/>
              </w:rPr>
              <w:t xml:space="preserve">. </w:t>
            </w:r>
            <w:r w:rsidRPr="00124DE5">
              <w:rPr>
                <w:rFonts w:cs="Sylfaen"/>
                <w:b/>
                <w:color w:val="000000" w:themeColor="text1"/>
                <w:sz w:val="20"/>
                <w:szCs w:val="20"/>
                <w:lang w:val="ka-GE"/>
              </w:rPr>
              <w:t>წლ</w:t>
            </w:r>
            <w:r w:rsidRPr="00124DE5">
              <w:rPr>
                <w:b/>
                <w:color w:val="000000" w:themeColor="text1"/>
                <w:sz w:val="20"/>
                <w:szCs w:val="20"/>
                <w:lang w:val="ka-GE"/>
              </w:rPr>
              <w:t>.</w:t>
            </w:r>
          </w:p>
        </w:tc>
      </w:tr>
      <w:tr w:rsidR="009C36C0" w:rsidRPr="00124DE5" w14:paraId="5564BFB7" w14:textId="77777777" w:rsidTr="008F34DE">
        <w:trPr>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C95F5" w14:textId="77777777" w:rsidR="009C36C0" w:rsidRPr="00124DE5" w:rsidRDefault="009C36C0" w:rsidP="00FC4DF9">
            <w:pPr>
              <w:rPr>
                <w:color w:val="000000" w:themeColor="text1"/>
                <w:sz w:val="20"/>
                <w:szCs w:val="20"/>
                <w:lang w:val="ka-GE"/>
              </w:rPr>
            </w:pPr>
            <w:r w:rsidRPr="00124DE5">
              <w:rPr>
                <w:color w:val="000000" w:themeColor="text1"/>
                <w:sz w:val="20"/>
                <w:szCs w:val="20"/>
                <w:vertAlign w:val="superscript"/>
                <w:lang w:val="ka-GE"/>
              </w:rPr>
              <w:t>0</w:t>
            </w:r>
            <w:r w:rsidRPr="00124DE5">
              <w:rPr>
                <w:color w:val="000000" w:themeColor="text1"/>
                <w:sz w:val="20"/>
                <w:szCs w:val="20"/>
                <w:lang w:val="ka-GE"/>
              </w:rPr>
              <w:t>C</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20C1B5E4" w14:textId="77777777" w:rsidR="009C36C0" w:rsidRPr="00124DE5" w:rsidRDefault="009C36C0" w:rsidP="00FC4DF9">
            <w:pPr>
              <w:rPr>
                <w:color w:val="000000" w:themeColor="text1"/>
                <w:lang w:val="ka-GE"/>
              </w:rPr>
            </w:pPr>
            <w:r w:rsidRPr="00124DE5">
              <w:rPr>
                <w:color w:val="000000" w:themeColor="text1"/>
                <w:lang w:val="ka-GE"/>
              </w:rPr>
              <w:t>2.4</w:t>
            </w: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14:paraId="426BB628" w14:textId="77777777" w:rsidR="009C36C0" w:rsidRPr="00124DE5" w:rsidRDefault="009C36C0" w:rsidP="00FC4DF9">
            <w:pPr>
              <w:rPr>
                <w:color w:val="000000" w:themeColor="text1"/>
                <w:lang w:val="ka-GE"/>
              </w:rPr>
            </w:pPr>
            <w:r w:rsidRPr="00124DE5">
              <w:rPr>
                <w:color w:val="000000" w:themeColor="text1"/>
                <w:lang w:val="ka-GE"/>
              </w:rPr>
              <w:t>3.6</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937FD90" w14:textId="77777777" w:rsidR="009C36C0" w:rsidRPr="00124DE5" w:rsidRDefault="009C36C0" w:rsidP="00FC4DF9">
            <w:pPr>
              <w:rPr>
                <w:color w:val="000000" w:themeColor="text1"/>
                <w:lang w:val="ka-GE"/>
              </w:rPr>
            </w:pPr>
            <w:r w:rsidRPr="00124DE5">
              <w:rPr>
                <w:color w:val="000000" w:themeColor="text1"/>
                <w:lang w:val="ka-GE"/>
              </w:rPr>
              <w:t>6.9</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34075FC5" w14:textId="77777777" w:rsidR="009C36C0" w:rsidRPr="00124DE5" w:rsidRDefault="009C36C0" w:rsidP="00FC4DF9">
            <w:pPr>
              <w:rPr>
                <w:color w:val="000000" w:themeColor="text1"/>
                <w:lang w:val="ka-GE"/>
              </w:rPr>
            </w:pPr>
            <w:r w:rsidRPr="00124DE5">
              <w:rPr>
                <w:color w:val="000000" w:themeColor="text1"/>
                <w:lang w:val="ka-GE"/>
              </w:rPr>
              <w:t>12.0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19F1D5F8" w14:textId="77777777" w:rsidR="009C36C0" w:rsidRPr="00124DE5" w:rsidRDefault="009C36C0" w:rsidP="00FC4DF9">
            <w:pPr>
              <w:rPr>
                <w:color w:val="000000" w:themeColor="text1"/>
                <w:lang w:val="ka-GE"/>
              </w:rPr>
            </w:pPr>
            <w:r w:rsidRPr="00124DE5">
              <w:rPr>
                <w:color w:val="000000" w:themeColor="text1"/>
                <w:lang w:val="ka-GE"/>
              </w:rPr>
              <w:t>17.4</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6DAA56EB" w14:textId="77777777" w:rsidR="009C36C0" w:rsidRPr="00124DE5" w:rsidRDefault="009C36C0" w:rsidP="00FC4DF9">
            <w:pPr>
              <w:rPr>
                <w:color w:val="000000" w:themeColor="text1"/>
                <w:lang w:val="ka-GE"/>
              </w:rPr>
            </w:pPr>
            <w:r w:rsidRPr="00124DE5">
              <w:rPr>
                <w:color w:val="000000" w:themeColor="text1"/>
                <w:lang w:val="ka-GE"/>
              </w:rPr>
              <w:t>20.5</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3AD56EAE" w14:textId="77777777" w:rsidR="009C36C0" w:rsidRPr="00124DE5" w:rsidRDefault="009C36C0" w:rsidP="00FC4DF9">
            <w:pPr>
              <w:rPr>
                <w:color w:val="000000" w:themeColor="text1"/>
                <w:lang w:val="ka-GE"/>
              </w:rPr>
            </w:pPr>
            <w:r w:rsidRPr="00124DE5">
              <w:rPr>
                <w:color w:val="000000" w:themeColor="text1"/>
                <w:lang w:val="ka-GE"/>
              </w:rPr>
              <w:t>23.1</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903E60C" w14:textId="77777777" w:rsidR="009C36C0" w:rsidRPr="00124DE5" w:rsidRDefault="009C36C0" w:rsidP="00FC4DF9">
            <w:pPr>
              <w:rPr>
                <w:color w:val="000000" w:themeColor="text1"/>
                <w:lang w:val="ka-GE"/>
              </w:rPr>
            </w:pPr>
            <w:r w:rsidRPr="00124DE5">
              <w:rPr>
                <w:color w:val="000000" w:themeColor="text1"/>
                <w:lang w:val="ka-GE"/>
              </w:rPr>
              <w:t>23.5</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159D3639" w14:textId="77777777" w:rsidR="009C36C0" w:rsidRPr="00124DE5" w:rsidRDefault="009C36C0" w:rsidP="00FC4DF9">
            <w:pPr>
              <w:rPr>
                <w:color w:val="000000" w:themeColor="text1"/>
                <w:lang w:val="ka-GE"/>
              </w:rPr>
            </w:pPr>
            <w:r w:rsidRPr="00124DE5">
              <w:rPr>
                <w:color w:val="000000" w:themeColor="text1"/>
                <w:lang w:val="ka-GE"/>
              </w:rPr>
              <w:t>19.8</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4B35F6B5" w14:textId="77777777" w:rsidR="009C36C0" w:rsidRPr="00124DE5" w:rsidRDefault="009C36C0" w:rsidP="00FC4DF9">
            <w:pPr>
              <w:rPr>
                <w:color w:val="000000" w:themeColor="text1"/>
                <w:lang w:val="ka-GE"/>
              </w:rPr>
            </w:pPr>
            <w:r w:rsidRPr="00124DE5">
              <w:rPr>
                <w:color w:val="000000" w:themeColor="text1"/>
                <w:lang w:val="ka-GE"/>
              </w:rPr>
              <w:t>14.9</w:t>
            </w:r>
          </w:p>
        </w:tc>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70465AF6" w14:textId="77777777" w:rsidR="009C36C0" w:rsidRPr="00124DE5" w:rsidRDefault="009C36C0" w:rsidP="00FC4DF9">
            <w:pPr>
              <w:rPr>
                <w:color w:val="000000" w:themeColor="text1"/>
                <w:lang w:val="ka-GE"/>
              </w:rPr>
            </w:pPr>
            <w:r w:rsidRPr="00124DE5">
              <w:rPr>
                <w:color w:val="000000" w:themeColor="text1"/>
                <w:lang w:val="ka-GE"/>
              </w:rPr>
              <w:t>9.1</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561C8E12" w14:textId="77777777" w:rsidR="009C36C0" w:rsidRPr="00124DE5" w:rsidRDefault="009C36C0" w:rsidP="00FC4DF9">
            <w:pPr>
              <w:rPr>
                <w:color w:val="000000" w:themeColor="text1"/>
                <w:lang w:val="ka-GE"/>
              </w:rPr>
            </w:pPr>
            <w:r w:rsidRPr="00124DE5">
              <w:rPr>
                <w:color w:val="000000" w:themeColor="text1"/>
                <w:lang w:val="ka-GE"/>
              </w:rPr>
              <w:t>4.4</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14:paraId="20832860" w14:textId="77777777" w:rsidR="009C36C0" w:rsidRPr="00124DE5" w:rsidRDefault="009C36C0" w:rsidP="00FC4DF9">
            <w:pPr>
              <w:rPr>
                <w:color w:val="000000" w:themeColor="text1"/>
                <w:lang w:val="ka-GE"/>
              </w:rPr>
            </w:pPr>
            <w:r w:rsidRPr="00124DE5">
              <w:rPr>
                <w:color w:val="000000" w:themeColor="text1"/>
                <w:lang w:val="ka-GE"/>
              </w:rPr>
              <w:t>23.1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62B0AA90" w14:textId="77777777" w:rsidR="009C36C0" w:rsidRPr="00124DE5" w:rsidRDefault="009C36C0" w:rsidP="00FC4DF9">
            <w:pPr>
              <w:rPr>
                <w:color w:val="000000" w:themeColor="text1"/>
                <w:lang w:val="ka-GE"/>
              </w:rPr>
            </w:pPr>
            <w:r w:rsidRPr="00124DE5">
              <w:rPr>
                <w:color w:val="000000" w:themeColor="text1"/>
                <w:lang w:val="ka-GE"/>
              </w:rPr>
              <w:t>-20</w:t>
            </w:r>
          </w:p>
        </w:tc>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14:paraId="2E8C3F4A" w14:textId="77777777" w:rsidR="009C36C0" w:rsidRPr="00124DE5" w:rsidRDefault="009C36C0" w:rsidP="00FC4DF9">
            <w:pPr>
              <w:rPr>
                <w:color w:val="000000" w:themeColor="text1"/>
                <w:lang w:val="ka-GE"/>
              </w:rPr>
            </w:pPr>
            <w:r w:rsidRPr="00124DE5">
              <w:rPr>
                <w:color w:val="000000" w:themeColor="text1"/>
                <w:lang w:val="ka-GE"/>
              </w:rPr>
              <w:t>42</w:t>
            </w:r>
          </w:p>
        </w:tc>
      </w:tr>
    </w:tbl>
    <w:p w14:paraId="151BB469" w14:textId="77777777" w:rsidR="009C36C0" w:rsidRPr="00124DE5" w:rsidRDefault="009C36C0" w:rsidP="00FC4DF9">
      <w:pPr>
        <w:spacing w:before="120" w:after="120"/>
        <w:rPr>
          <w:color w:val="000000" w:themeColor="text1"/>
          <w:lang w:val="ka-GE"/>
        </w:rPr>
      </w:pPr>
      <w:r w:rsidRPr="00124DE5">
        <w:rPr>
          <w:noProof/>
          <w:color w:val="000000" w:themeColor="text1"/>
        </w:rPr>
        <w:drawing>
          <wp:inline distT="0" distB="0" distL="0" distR="0" wp14:anchorId="63BA3092" wp14:editId="159CE995">
            <wp:extent cx="4601261" cy="2457908"/>
            <wp:effectExtent l="0" t="0" r="889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3714014" w14:textId="77777777" w:rsidR="009C36C0" w:rsidRPr="00124DE5" w:rsidRDefault="009C36C0" w:rsidP="00FC4DF9">
      <w:pPr>
        <w:rPr>
          <w:b/>
          <w:color w:val="000000" w:themeColor="text1"/>
          <w:lang w:val="ka-GE"/>
        </w:rPr>
      </w:pPr>
      <w:r w:rsidRPr="00124DE5">
        <w:rPr>
          <w:rFonts w:cs="Sylfaen"/>
          <w:b/>
          <w:color w:val="000000" w:themeColor="text1"/>
          <w:lang w:val="ka-GE"/>
        </w:rPr>
        <w:t>ფარდობითი</w:t>
      </w:r>
      <w:r w:rsidRPr="00124DE5">
        <w:rPr>
          <w:b/>
          <w:color w:val="000000" w:themeColor="text1"/>
          <w:lang w:val="ka-GE"/>
        </w:rPr>
        <w:t xml:space="preserve"> </w:t>
      </w:r>
      <w:r w:rsidRPr="00124DE5">
        <w:rPr>
          <w:rFonts w:cs="Sylfaen"/>
          <w:b/>
          <w:color w:val="000000" w:themeColor="text1"/>
          <w:lang w:val="ka-GE"/>
        </w:rPr>
        <w:t>ტენიანობა</w:t>
      </w:r>
      <w:r w:rsidRPr="00124DE5">
        <w:rPr>
          <w:b/>
          <w:color w:val="000000" w:themeColor="text1"/>
          <w:lang w:val="ka-GE"/>
        </w:rPr>
        <w:t xml:space="preserve"> %</w:t>
      </w:r>
    </w:p>
    <w:tbl>
      <w:tblPr>
        <w:tblStyle w:val="TableGrid"/>
        <w:tblpPr w:leftFromText="180" w:rightFromText="180" w:vertAnchor="text" w:tblpXSpec="center" w:tblpY="66"/>
        <w:tblW w:w="0" w:type="auto"/>
        <w:tblLook w:val="04A0" w:firstRow="1" w:lastRow="0" w:firstColumn="1" w:lastColumn="0" w:noHBand="0" w:noVBand="1"/>
      </w:tblPr>
      <w:tblGrid>
        <w:gridCol w:w="959"/>
        <w:gridCol w:w="440"/>
        <w:gridCol w:w="691"/>
        <w:gridCol w:w="692"/>
        <w:gridCol w:w="692"/>
        <w:gridCol w:w="691"/>
        <w:gridCol w:w="692"/>
        <w:gridCol w:w="696"/>
        <w:gridCol w:w="700"/>
        <w:gridCol w:w="692"/>
        <w:gridCol w:w="692"/>
        <w:gridCol w:w="692"/>
        <w:gridCol w:w="696"/>
        <w:gridCol w:w="697"/>
      </w:tblGrid>
      <w:tr w:rsidR="009C36C0" w:rsidRPr="008F34DE" w14:paraId="0BFD2E4C" w14:textId="77777777" w:rsidTr="008F34DE">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AB3F836" w14:textId="77777777" w:rsidR="009C36C0" w:rsidRPr="008F34DE" w:rsidRDefault="009C36C0" w:rsidP="00FC4DF9">
            <w:pPr>
              <w:rPr>
                <w:color w:val="000000" w:themeColor="text1"/>
                <w:sz w:val="20"/>
                <w:szCs w:val="20"/>
                <w:lang w:val="ka-GE"/>
              </w:rPr>
            </w:pPr>
            <w:r w:rsidRPr="008F34DE">
              <w:rPr>
                <w:rFonts w:cs="Sylfaen"/>
                <w:color w:val="000000" w:themeColor="text1"/>
                <w:sz w:val="20"/>
                <w:szCs w:val="20"/>
                <w:lang w:val="ka-GE"/>
              </w:rPr>
              <w:t>თვე</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5460B41"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I</w:t>
            </w:r>
          </w:p>
        </w:tc>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B2A9C12"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II</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CB2481D"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III</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E8557D3"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IV</w:t>
            </w:r>
          </w:p>
        </w:tc>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C872AF1"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V</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88751F8"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VI</w:t>
            </w:r>
          </w:p>
        </w:tc>
        <w:tc>
          <w:tcPr>
            <w:tcW w:w="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A6058A9"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VII</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D35FC65"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VIII</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B20A6F4"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IX</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EB1A6A5"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X</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052F723"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XI</w:t>
            </w:r>
          </w:p>
        </w:tc>
        <w:tc>
          <w:tcPr>
            <w:tcW w:w="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9DFC278"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XII</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8345DBE" w14:textId="77777777" w:rsidR="009C36C0" w:rsidRPr="008F34DE" w:rsidRDefault="009C36C0" w:rsidP="00FC4DF9">
            <w:pPr>
              <w:rPr>
                <w:color w:val="000000" w:themeColor="text1"/>
                <w:sz w:val="20"/>
                <w:szCs w:val="20"/>
                <w:lang w:val="ka-GE"/>
              </w:rPr>
            </w:pPr>
            <w:r w:rsidRPr="008F34DE">
              <w:rPr>
                <w:rFonts w:cs="Sylfaen"/>
                <w:color w:val="000000" w:themeColor="text1"/>
                <w:sz w:val="20"/>
                <w:szCs w:val="20"/>
                <w:lang w:val="ka-GE"/>
              </w:rPr>
              <w:t>საშ</w:t>
            </w:r>
          </w:p>
        </w:tc>
      </w:tr>
      <w:tr w:rsidR="009C36C0" w:rsidRPr="008F34DE" w14:paraId="6E5944E4" w14:textId="77777777" w:rsidTr="008F34DE">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AE5DF39"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FB1375E"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83</w:t>
            </w:r>
          </w:p>
        </w:tc>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CA5EAB0"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80</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4293E19"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76</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D402EF4"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69</w:t>
            </w:r>
          </w:p>
        </w:tc>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25639BC"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70</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0F194C5"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70</w:t>
            </w:r>
          </w:p>
        </w:tc>
        <w:tc>
          <w:tcPr>
            <w:tcW w:w="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EE5419A"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72</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C128A56"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72</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E51D377"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74</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42A6E5A"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79</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AD8184F"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79</w:t>
            </w:r>
          </w:p>
        </w:tc>
        <w:tc>
          <w:tcPr>
            <w:tcW w:w="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F296F94"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82</w:t>
            </w: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3AA7BB8" w14:textId="77777777" w:rsidR="009C36C0" w:rsidRPr="008F34DE" w:rsidRDefault="009C36C0" w:rsidP="00FC4DF9">
            <w:pPr>
              <w:rPr>
                <w:color w:val="000000" w:themeColor="text1"/>
                <w:sz w:val="20"/>
                <w:szCs w:val="20"/>
                <w:lang w:val="ka-GE"/>
              </w:rPr>
            </w:pPr>
            <w:r w:rsidRPr="008F34DE">
              <w:rPr>
                <w:color w:val="000000" w:themeColor="text1"/>
                <w:sz w:val="20"/>
                <w:szCs w:val="20"/>
                <w:lang w:val="ka-GE"/>
              </w:rPr>
              <w:t>76</w:t>
            </w:r>
          </w:p>
        </w:tc>
      </w:tr>
    </w:tbl>
    <w:p w14:paraId="71B4D330" w14:textId="77777777" w:rsidR="009C36C0" w:rsidRPr="00124DE5" w:rsidRDefault="009C36C0" w:rsidP="00FC4DF9">
      <w:pPr>
        <w:tabs>
          <w:tab w:val="left" w:pos="975"/>
        </w:tabs>
        <w:spacing w:before="120" w:after="120"/>
        <w:rPr>
          <w:b/>
          <w:color w:val="000000" w:themeColor="text1"/>
          <w:lang w:val="ka-GE"/>
        </w:rPr>
      </w:pPr>
      <w:r w:rsidRPr="00124DE5">
        <w:rPr>
          <w:noProof/>
          <w:color w:val="000000" w:themeColor="text1"/>
        </w:rPr>
        <w:drawing>
          <wp:inline distT="0" distB="0" distL="0" distR="0" wp14:anchorId="31CE30E0" wp14:editId="4E35C63C">
            <wp:extent cx="4572000" cy="2743200"/>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Style w:val="TableGrid1"/>
        <w:tblW w:w="0" w:type="auto"/>
        <w:jc w:val="center"/>
        <w:tblLook w:val="04A0" w:firstRow="1" w:lastRow="0" w:firstColumn="1" w:lastColumn="0" w:noHBand="0" w:noVBand="1"/>
      </w:tblPr>
      <w:tblGrid>
        <w:gridCol w:w="1769"/>
        <w:gridCol w:w="2027"/>
        <w:gridCol w:w="2445"/>
        <w:gridCol w:w="2091"/>
      </w:tblGrid>
      <w:tr w:rsidR="009C36C0" w:rsidRPr="00124DE5" w14:paraId="5316B1C5" w14:textId="77777777" w:rsidTr="008F34DE">
        <w:trPr>
          <w:trHeight w:val="60"/>
          <w:jc w:val="center"/>
        </w:trPr>
        <w:tc>
          <w:tcPr>
            <w:tcW w:w="37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BBA07A" w14:textId="77777777" w:rsidR="009C36C0" w:rsidRPr="00124DE5" w:rsidRDefault="009C36C0" w:rsidP="00FC4DF9">
            <w:pPr>
              <w:rPr>
                <w:rFonts w:eastAsia="Calibri" w:cs="Arial"/>
                <w:b/>
                <w:color w:val="000000" w:themeColor="text1"/>
                <w:sz w:val="20"/>
                <w:szCs w:val="20"/>
                <w:lang w:val="ka-GE"/>
              </w:rPr>
            </w:pPr>
            <w:r w:rsidRPr="00124DE5">
              <w:rPr>
                <w:rFonts w:eastAsia="Calibri" w:cs="Sylfaen"/>
                <w:b/>
                <w:color w:val="000000" w:themeColor="text1"/>
                <w:sz w:val="20"/>
                <w:szCs w:val="20"/>
                <w:lang w:val="ka-GE"/>
              </w:rPr>
              <w:t>საშუალო</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ფარდობითი</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ტენიანობა</w:t>
            </w:r>
          </w:p>
          <w:p w14:paraId="3A086A06" w14:textId="77777777" w:rsidR="009C36C0" w:rsidRPr="00124DE5" w:rsidRDefault="009C36C0" w:rsidP="00FC4DF9">
            <w:pPr>
              <w:rPr>
                <w:rFonts w:eastAsia="Calibri" w:cs="Arial"/>
                <w:b/>
                <w:color w:val="000000" w:themeColor="text1"/>
                <w:sz w:val="20"/>
                <w:szCs w:val="20"/>
                <w:lang w:val="ka-GE"/>
              </w:rPr>
            </w:pPr>
            <w:r w:rsidRPr="00124DE5">
              <w:rPr>
                <w:rFonts w:eastAsia="Calibri" w:cs="Arial"/>
                <w:b/>
                <w:color w:val="000000" w:themeColor="text1"/>
                <w:sz w:val="20"/>
                <w:szCs w:val="20"/>
                <w:lang w:val="ka-GE"/>
              </w:rPr>
              <w:t xml:space="preserve">13 </w:t>
            </w:r>
            <w:r w:rsidRPr="00124DE5">
              <w:rPr>
                <w:rFonts w:eastAsia="Calibri" w:cs="Sylfaen"/>
                <w:b/>
                <w:color w:val="000000" w:themeColor="text1"/>
                <w:sz w:val="20"/>
                <w:szCs w:val="20"/>
                <w:lang w:val="ka-GE"/>
              </w:rPr>
              <w:t>საათზე</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D82BD6" w14:textId="77777777" w:rsidR="009C36C0" w:rsidRPr="00124DE5" w:rsidRDefault="009C36C0" w:rsidP="00FC4DF9">
            <w:pPr>
              <w:rPr>
                <w:rFonts w:eastAsia="Calibri" w:cs="Arial"/>
                <w:b/>
                <w:color w:val="000000" w:themeColor="text1"/>
                <w:sz w:val="20"/>
                <w:szCs w:val="20"/>
                <w:lang w:val="ka-GE"/>
              </w:rPr>
            </w:pPr>
            <w:r w:rsidRPr="00124DE5">
              <w:rPr>
                <w:rFonts w:eastAsia="Calibri" w:cs="Sylfaen"/>
                <w:b/>
                <w:color w:val="000000" w:themeColor="text1"/>
                <w:sz w:val="20"/>
                <w:szCs w:val="20"/>
                <w:lang w:val="ka-GE"/>
              </w:rPr>
              <w:t>ფარდობითი</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ტენიანობის</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საშ</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დღე</w:t>
            </w:r>
            <w:r w:rsidRPr="00124DE5">
              <w:rPr>
                <w:rFonts w:eastAsia="Calibri" w:cs="Arial"/>
                <w:b/>
                <w:color w:val="000000" w:themeColor="text1"/>
                <w:sz w:val="20"/>
                <w:szCs w:val="20"/>
                <w:lang w:val="ka-GE"/>
              </w:rPr>
              <w:t>–</w:t>
            </w:r>
            <w:r w:rsidRPr="00124DE5">
              <w:rPr>
                <w:rFonts w:eastAsia="Calibri" w:cs="Sylfaen"/>
                <w:b/>
                <w:color w:val="000000" w:themeColor="text1"/>
                <w:sz w:val="20"/>
                <w:szCs w:val="20"/>
                <w:lang w:val="ka-GE"/>
              </w:rPr>
              <w:t>ღამური</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ამპლიტუდა</w:t>
            </w:r>
          </w:p>
        </w:tc>
      </w:tr>
      <w:tr w:rsidR="009C36C0" w:rsidRPr="00124DE5" w14:paraId="163D4DB9" w14:textId="77777777" w:rsidTr="008F34DE">
        <w:trPr>
          <w:jc w:val="center"/>
        </w:trPr>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EA451" w14:textId="77777777" w:rsidR="009C36C0" w:rsidRPr="00124DE5" w:rsidRDefault="009C36C0" w:rsidP="00FC4DF9">
            <w:pPr>
              <w:rPr>
                <w:rFonts w:eastAsia="Calibri" w:cs="Arial"/>
                <w:b/>
                <w:color w:val="000000" w:themeColor="text1"/>
                <w:sz w:val="20"/>
                <w:szCs w:val="20"/>
                <w:lang w:val="ka-GE"/>
              </w:rPr>
            </w:pPr>
            <w:r w:rsidRPr="00124DE5">
              <w:rPr>
                <w:rFonts w:eastAsia="Calibri" w:cs="Sylfaen"/>
                <w:b/>
                <w:color w:val="000000" w:themeColor="text1"/>
                <w:sz w:val="20"/>
                <w:szCs w:val="20"/>
                <w:lang w:val="ka-GE"/>
              </w:rPr>
              <w:t>ყველაზე</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ცივი</w:t>
            </w:r>
          </w:p>
          <w:p w14:paraId="4EE2716B" w14:textId="77777777" w:rsidR="009C36C0" w:rsidRPr="00124DE5" w:rsidRDefault="009C36C0" w:rsidP="00FC4DF9">
            <w:pPr>
              <w:rPr>
                <w:rFonts w:eastAsia="Calibri" w:cs="Arial"/>
                <w:b/>
                <w:color w:val="000000" w:themeColor="text1"/>
                <w:sz w:val="20"/>
                <w:szCs w:val="20"/>
                <w:lang w:val="ka-GE"/>
              </w:rPr>
            </w:pP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თვის</w:t>
            </w:r>
          </w:p>
        </w:tc>
        <w:tc>
          <w:tcPr>
            <w:tcW w:w="20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60656" w14:textId="77777777" w:rsidR="009C36C0" w:rsidRPr="00124DE5" w:rsidRDefault="009C36C0" w:rsidP="00FC4DF9">
            <w:pPr>
              <w:rPr>
                <w:rFonts w:eastAsia="Calibri" w:cs="Arial"/>
                <w:b/>
                <w:color w:val="000000" w:themeColor="text1"/>
                <w:sz w:val="20"/>
                <w:szCs w:val="20"/>
                <w:lang w:val="ka-GE"/>
              </w:rPr>
            </w:pPr>
            <w:r w:rsidRPr="00124DE5">
              <w:rPr>
                <w:rFonts w:eastAsia="Calibri" w:cs="Sylfaen"/>
                <w:b/>
                <w:color w:val="000000" w:themeColor="text1"/>
                <w:sz w:val="20"/>
                <w:szCs w:val="20"/>
                <w:lang w:val="ka-GE"/>
              </w:rPr>
              <w:t>ყველაზე</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ცხელი</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თვის</w:t>
            </w:r>
          </w:p>
        </w:tc>
        <w:tc>
          <w:tcPr>
            <w:tcW w:w="2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E03BC" w14:textId="77777777" w:rsidR="009C36C0" w:rsidRPr="00124DE5" w:rsidRDefault="009C36C0" w:rsidP="00FC4DF9">
            <w:pPr>
              <w:rPr>
                <w:rFonts w:eastAsia="Calibri" w:cs="Arial"/>
                <w:b/>
                <w:color w:val="000000" w:themeColor="text1"/>
                <w:sz w:val="20"/>
                <w:szCs w:val="20"/>
                <w:lang w:val="ka-GE"/>
              </w:rPr>
            </w:pPr>
            <w:r w:rsidRPr="00124DE5">
              <w:rPr>
                <w:rFonts w:eastAsia="Calibri" w:cs="Sylfaen"/>
                <w:b/>
                <w:color w:val="000000" w:themeColor="text1"/>
                <w:sz w:val="20"/>
                <w:szCs w:val="20"/>
                <w:lang w:val="ka-GE"/>
              </w:rPr>
              <w:t>ყველაზე</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ცივი</w:t>
            </w:r>
            <w:r w:rsidRPr="00124DE5">
              <w:rPr>
                <w:rFonts w:eastAsia="Calibri" w:cs="Arial"/>
                <w:b/>
                <w:color w:val="000000" w:themeColor="text1"/>
                <w:sz w:val="20"/>
                <w:szCs w:val="20"/>
                <w:lang w:val="ka-GE"/>
              </w:rPr>
              <w:t xml:space="preserve"> </w:t>
            </w:r>
          </w:p>
          <w:p w14:paraId="53720BC0" w14:textId="77777777" w:rsidR="009C36C0" w:rsidRPr="00124DE5" w:rsidRDefault="009C36C0" w:rsidP="00FC4DF9">
            <w:pPr>
              <w:rPr>
                <w:rFonts w:eastAsia="Calibri" w:cs="Arial"/>
                <w:b/>
                <w:color w:val="000000" w:themeColor="text1"/>
                <w:sz w:val="20"/>
                <w:szCs w:val="20"/>
                <w:lang w:val="ka-GE"/>
              </w:rPr>
            </w:pPr>
            <w:r w:rsidRPr="00124DE5">
              <w:rPr>
                <w:rFonts w:eastAsia="Calibri" w:cs="Sylfaen"/>
                <w:b/>
                <w:color w:val="000000" w:themeColor="text1"/>
                <w:sz w:val="20"/>
                <w:szCs w:val="20"/>
                <w:lang w:val="ka-GE"/>
              </w:rPr>
              <w:t>თვის</w:t>
            </w:r>
            <w:r w:rsidRPr="00124DE5">
              <w:rPr>
                <w:rFonts w:eastAsia="Calibri" w:cs="Arial"/>
                <w:b/>
                <w:color w:val="000000" w:themeColor="text1"/>
                <w:sz w:val="20"/>
                <w:szCs w:val="20"/>
                <w:lang w:val="ka-GE"/>
              </w:rPr>
              <w:t xml:space="preserve"> </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9B764" w14:textId="77777777" w:rsidR="009C36C0" w:rsidRPr="00124DE5" w:rsidRDefault="009C36C0" w:rsidP="00FC4DF9">
            <w:pPr>
              <w:rPr>
                <w:rFonts w:eastAsia="Calibri" w:cs="Arial"/>
                <w:b/>
                <w:color w:val="000000" w:themeColor="text1"/>
                <w:sz w:val="20"/>
                <w:szCs w:val="20"/>
                <w:lang w:val="ka-GE"/>
              </w:rPr>
            </w:pPr>
            <w:r w:rsidRPr="00124DE5">
              <w:rPr>
                <w:rFonts w:eastAsia="Calibri" w:cs="Sylfaen"/>
                <w:b/>
                <w:color w:val="000000" w:themeColor="text1"/>
                <w:sz w:val="20"/>
                <w:szCs w:val="20"/>
                <w:lang w:val="ka-GE"/>
              </w:rPr>
              <w:t>ყველაზე</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ცხელი</w:t>
            </w:r>
            <w:r w:rsidRPr="00124DE5">
              <w:rPr>
                <w:rFonts w:eastAsia="Calibri" w:cs="Arial"/>
                <w:b/>
                <w:color w:val="000000" w:themeColor="text1"/>
                <w:sz w:val="20"/>
                <w:szCs w:val="20"/>
                <w:lang w:val="ka-GE"/>
              </w:rPr>
              <w:t xml:space="preserve">  </w:t>
            </w:r>
            <w:r w:rsidRPr="00124DE5">
              <w:rPr>
                <w:rFonts w:eastAsia="Calibri" w:cs="Sylfaen"/>
                <w:b/>
                <w:color w:val="000000" w:themeColor="text1"/>
                <w:sz w:val="20"/>
                <w:szCs w:val="20"/>
                <w:lang w:val="ka-GE"/>
              </w:rPr>
              <w:t>თვის</w:t>
            </w:r>
          </w:p>
        </w:tc>
      </w:tr>
      <w:tr w:rsidR="009C36C0" w:rsidRPr="00124DE5" w14:paraId="0F95A832" w14:textId="77777777" w:rsidTr="008F34DE">
        <w:trPr>
          <w:jc w:val="center"/>
        </w:trPr>
        <w:tc>
          <w:tcPr>
            <w:tcW w:w="1769" w:type="dxa"/>
            <w:tcBorders>
              <w:top w:val="single" w:sz="4" w:space="0" w:color="auto"/>
              <w:left w:val="single" w:sz="4" w:space="0" w:color="auto"/>
              <w:bottom w:val="single" w:sz="4" w:space="0" w:color="auto"/>
              <w:right w:val="single" w:sz="4" w:space="0" w:color="auto"/>
            </w:tcBorders>
            <w:shd w:val="clear" w:color="auto" w:fill="auto"/>
            <w:hideMark/>
          </w:tcPr>
          <w:p w14:paraId="48DB763E"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70</w:t>
            </w:r>
          </w:p>
        </w:tc>
        <w:tc>
          <w:tcPr>
            <w:tcW w:w="2027" w:type="dxa"/>
            <w:tcBorders>
              <w:top w:val="single" w:sz="4" w:space="0" w:color="auto"/>
              <w:left w:val="single" w:sz="4" w:space="0" w:color="auto"/>
              <w:bottom w:val="single" w:sz="4" w:space="0" w:color="auto"/>
              <w:right w:val="single" w:sz="4" w:space="0" w:color="auto"/>
            </w:tcBorders>
            <w:shd w:val="clear" w:color="auto" w:fill="auto"/>
            <w:hideMark/>
          </w:tcPr>
          <w:p w14:paraId="2653FFAB"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55</w:t>
            </w:r>
          </w:p>
        </w:tc>
        <w:tc>
          <w:tcPr>
            <w:tcW w:w="2445" w:type="dxa"/>
            <w:tcBorders>
              <w:top w:val="single" w:sz="4" w:space="0" w:color="auto"/>
              <w:left w:val="single" w:sz="4" w:space="0" w:color="auto"/>
              <w:bottom w:val="single" w:sz="4" w:space="0" w:color="auto"/>
              <w:right w:val="single" w:sz="4" w:space="0" w:color="auto"/>
            </w:tcBorders>
            <w:shd w:val="clear" w:color="auto" w:fill="auto"/>
            <w:hideMark/>
          </w:tcPr>
          <w:p w14:paraId="7F84001C"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20</w:t>
            </w:r>
          </w:p>
        </w:tc>
        <w:tc>
          <w:tcPr>
            <w:tcW w:w="2091" w:type="dxa"/>
            <w:tcBorders>
              <w:top w:val="single" w:sz="4" w:space="0" w:color="auto"/>
              <w:left w:val="single" w:sz="4" w:space="0" w:color="auto"/>
              <w:bottom w:val="single" w:sz="4" w:space="0" w:color="auto"/>
              <w:right w:val="single" w:sz="4" w:space="0" w:color="auto"/>
            </w:tcBorders>
            <w:shd w:val="clear" w:color="auto" w:fill="auto"/>
            <w:hideMark/>
          </w:tcPr>
          <w:p w14:paraId="06052CD5"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30</w:t>
            </w:r>
          </w:p>
        </w:tc>
      </w:tr>
    </w:tbl>
    <w:p w14:paraId="02F9725D" w14:textId="77777777" w:rsidR="000B5710" w:rsidRPr="00124DE5" w:rsidRDefault="000B5710" w:rsidP="00FC4DF9">
      <w:pPr>
        <w:rPr>
          <w:color w:val="000000" w:themeColor="text1"/>
          <w:lang w:val="ka-GE"/>
        </w:rPr>
      </w:pPr>
    </w:p>
    <w:tbl>
      <w:tblPr>
        <w:tblStyle w:val="TableGrid"/>
        <w:tblW w:w="0" w:type="auto"/>
        <w:jc w:val="center"/>
        <w:tblLook w:val="04A0" w:firstRow="1" w:lastRow="0" w:firstColumn="1" w:lastColumn="0" w:noHBand="0" w:noVBand="1"/>
      </w:tblPr>
      <w:tblGrid>
        <w:gridCol w:w="3854"/>
        <w:gridCol w:w="3818"/>
      </w:tblGrid>
      <w:tr w:rsidR="009C36C0" w:rsidRPr="00124DE5" w14:paraId="49D02BFE" w14:textId="77777777" w:rsidTr="008F34DE">
        <w:trPr>
          <w:jc w:val="center"/>
        </w:trPr>
        <w:tc>
          <w:tcPr>
            <w:tcW w:w="3854" w:type="dxa"/>
            <w:tcBorders>
              <w:top w:val="single" w:sz="4" w:space="0" w:color="auto"/>
              <w:left w:val="single" w:sz="4" w:space="0" w:color="auto"/>
              <w:bottom w:val="single" w:sz="4" w:space="0" w:color="auto"/>
              <w:right w:val="single" w:sz="4" w:space="0" w:color="auto"/>
            </w:tcBorders>
            <w:shd w:val="clear" w:color="auto" w:fill="auto"/>
            <w:hideMark/>
          </w:tcPr>
          <w:p w14:paraId="36A51E0C"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ნალექების</w:t>
            </w:r>
            <w:r w:rsidRPr="00124DE5">
              <w:rPr>
                <w:b/>
                <w:color w:val="000000" w:themeColor="text1"/>
                <w:sz w:val="20"/>
                <w:szCs w:val="20"/>
                <w:lang w:val="ka-GE"/>
              </w:rPr>
              <w:t xml:space="preserve"> </w:t>
            </w:r>
            <w:r w:rsidRPr="00124DE5">
              <w:rPr>
                <w:rFonts w:cs="Sylfaen"/>
                <w:b/>
                <w:color w:val="000000" w:themeColor="text1"/>
                <w:sz w:val="20"/>
                <w:szCs w:val="20"/>
                <w:lang w:val="ka-GE"/>
              </w:rPr>
              <w:t>რაოდენობა</w:t>
            </w:r>
            <w:r w:rsidRPr="00124DE5">
              <w:rPr>
                <w:b/>
                <w:color w:val="000000" w:themeColor="text1"/>
                <w:sz w:val="20"/>
                <w:szCs w:val="20"/>
                <w:lang w:val="ka-GE"/>
              </w:rPr>
              <w:t xml:space="preserve"> </w:t>
            </w:r>
            <w:r w:rsidRPr="00124DE5">
              <w:rPr>
                <w:rFonts w:cs="Sylfaen"/>
                <w:b/>
                <w:color w:val="000000" w:themeColor="text1"/>
                <w:sz w:val="20"/>
                <w:szCs w:val="20"/>
                <w:lang w:val="ka-GE"/>
              </w:rPr>
              <w:t>წელიწადში</w:t>
            </w:r>
            <w:r w:rsidRPr="00124DE5">
              <w:rPr>
                <w:b/>
                <w:color w:val="000000" w:themeColor="text1"/>
                <w:sz w:val="20"/>
                <w:szCs w:val="20"/>
                <w:lang w:val="ka-GE"/>
              </w:rPr>
              <w:t xml:space="preserve">, </w:t>
            </w:r>
            <w:r w:rsidRPr="00124DE5">
              <w:rPr>
                <w:rFonts w:cs="Sylfaen"/>
                <w:b/>
                <w:color w:val="000000" w:themeColor="text1"/>
                <w:sz w:val="20"/>
                <w:szCs w:val="20"/>
                <w:lang w:val="ka-GE"/>
              </w:rPr>
              <w:t>მმ</w:t>
            </w:r>
          </w:p>
        </w:tc>
        <w:tc>
          <w:tcPr>
            <w:tcW w:w="3818" w:type="dxa"/>
            <w:tcBorders>
              <w:top w:val="single" w:sz="4" w:space="0" w:color="auto"/>
              <w:left w:val="single" w:sz="4" w:space="0" w:color="auto"/>
              <w:bottom w:val="single" w:sz="4" w:space="0" w:color="auto"/>
              <w:right w:val="single" w:sz="4" w:space="0" w:color="auto"/>
            </w:tcBorders>
            <w:shd w:val="clear" w:color="auto" w:fill="auto"/>
            <w:hideMark/>
          </w:tcPr>
          <w:p w14:paraId="777E780B"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ნალექების</w:t>
            </w:r>
            <w:r w:rsidRPr="00124DE5">
              <w:rPr>
                <w:b/>
                <w:color w:val="000000" w:themeColor="text1"/>
                <w:sz w:val="20"/>
                <w:szCs w:val="20"/>
                <w:lang w:val="ka-GE"/>
              </w:rPr>
              <w:t xml:space="preserve"> </w:t>
            </w:r>
            <w:r w:rsidRPr="00124DE5">
              <w:rPr>
                <w:rFonts w:cs="Sylfaen"/>
                <w:b/>
                <w:color w:val="000000" w:themeColor="text1"/>
                <w:sz w:val="20"/>
                <w:szCs w:val="20"/>
                <w:lang w:val="ka-GE"/>
              </w:rPr>
              <w:t>დღე</w:t>
            </w:r>
            <w:r w:rsidRPr="00124DE5">
              <w:rPr>
                <w:b/>
                <w:color w:val="000000" w:themeColor="text1"/>
                <w:sz w:val="20"/>
                <w:szCs w:val="20"/>
                <w:lang w:val="ka-GE"/>
              </w:rPr>
              <w:t>–</w:t>
            </w:r>
            <w:r w:rsidRPr="00124DE5">
              <w:rPr>
                <w:rFonts w:cs="Sylfaen"/>
                <w:b/>
                <w:color w:val="000000" w:themeColor="text1"/>
                <w:sz w:val="20"/>
                <w:szCs w:val="20"/>
                <w:lang w:val="ka-GE"/>
              </w:rPr>
              <w:t>ღამური</w:t>
            </w:r>
            <w:r w:rsidRPr="00124DE5">
              <w:rPr>
                <w:b/>
                <w:color w:val="000000" w:themeColor="text1"/>
                <w:sz w:val="20"/>
                <w:szCs w:val="20"/>
                <w:lang w:val="ka-GE"/>
              </w:rPr>
              <w:t xml:space="preserve"> </w:t>
            </w:r>
            <w:r w:rsidRPr="00124DE5">
              <w:rPr>
                <w:rFonts w:cs="Sylfaen"/>
                <w:b/>
                <w:color w:val="000000" w:themeColor="text1"/>
                <w:sz w:val="20"/>
                <w:szCs w:val="20"/>
                <w:lang w:val="ka-GE"/>
              </w:rPr>
              <w:t>მაქსიმუმი</w:t>
            </w:r>
            <w:r w:rsidRPr="00124DE5">
              <w:rPr>
                <w:b/>
                <w:color w:val="000000" w:themeColor="text1"/>
                <w:sz w:val="20"/>
                <w:szCs w:val="20"/>
                <w:lang w:val="ka-GE"/>
              </w:rPr>
              <w:t xml:space="preserve">, </w:t>
            </w:r>
            <w:r w:rsidRPr="00124DE5">
              <w:rPr>
                <w:rFonts w:cs="Sylfaen"/>
                <w:b/>
                <w:color w:val="000000" w:themeColor="text1"/>
                <w:sz w:val="20"/>
                <w:szCs w:val="20"/>
                <w:lang w:val="ka-GE"/>
              </w:rPr>
              <w:t>მმ</w:t>
            </w:r>
          </w:p>
        </w:tc>
      </w:tr>
      <w:tr w:rsidR="009C36C0" w:rsidRPr="00124DE5" w14:paraId="7E6F2952" w14:textId="77777777" w:rsidTr="008F34DE">
        <w:trPr>
          <w:jc w:val="center"/>
        </w:trPr>
        <w:tc>
          <w:tcPr>
            <w:tcW w:w="3854" w:type="dxa"/>
            <w:tcBorders>
              <w:top w:val="single" w:sz="4" w:space="0" w:color="auto"/>
              <w:left w:val="single" w:sz="4" w:space="0" w:color="auto"/>
              <w:bottom w:val="single" w:sz="4" w:space="0" w:color="auto"/>
              <w:right w:val="single" w:sz="4" w:space="0" w:color="auto"/>
            </w:tcBorders>
            <w:shd w:val="clear" w:color="auto" w:fill="auto"/>
            <w:hideMark/>
          </w:tcPr>
          <w:p w14:paraId="52347BA0"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1237</w:t>
            </w:r>
          </w:p>
        </w:tc>
        <w:tc>
          <w:tcPr>
            <w:tcW w:w="3818" w:type="dxa"/>
            <w:tcBorders>
              <w:top w:val="single" w:sz="4" w:space="0" w:color="auto"/>
              <w:left w:val="single" w:sz="4" w:space="0" w:color="auto"/>
              <w:bottom w:val="single" w:sz="4" w:space="0" w:color="auto"/>
              <w:right w:val="single" w:sz="4" w:space="0" w:color="auto"/>
            </w:tcBorders>
            <w:shd w:val="clear" w:color="auto" w:fill="auto"/>
            <w:hideMark/>
          </w:tcPr>
          <w:p w14:paraId="4277867C"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100</w:t>
            </w:r>
          </w:p>
        </w:tc>
      </w:tr>
    </w:tbl>
    <w:p w14:paraId="216B7BF5" w14:textId="77777777" w:rsidR="009C36C0" w:rsidRPr="00124DE5" w:rsidRDefault="009C36C0" w:rsidP="00FC4DF9">
      <w:pPr>
        <w:tabs>
          <w:tab w:val="left" w:pos="7410"/>
        </w:tabs>
        <w:spacing w:before="120" w:after="120"/>
        <w:rPr>
          <w:b/>
          <w:color w:val="000000" w:themeColor="text1"/>
          <w:lang w:val="ka-GE"/>
        </w:rPr>
      </w:pPr>
      <w:r w:rsidRPr="00124DE5">
        <w:rPr>
          <w:rFonts w:cs="Sylfaen"/>
          <w:b/>
          <w:color w:val="000000" w:themeColor="text1"/>
          <w:lang w:val="ka-GE"/>
        </w:rPr>
        <w:t>ქარის</w:t>
      </w:r>
      <w:r w:rsidRPr="00124DE5">
        <w:rPr>
          <w:b/>
          <w:color w:val="000000" w:themeColor="text1"/>
          <w:lang w:val="ka-GE"/>
        </w:rPr>
        <w:t xml:space="preserve"> </w:t>
      </w:r>
      <w:r w:rsidRPr="00124DE5">
        <w:rPr>
          <w:rFonts w:cs="Sylfaen"/>
          <w:b/>
          <w:color w:val="000000" w:themeColor="text1"/>
          <w:lang w:val="ka-GE"/>
        </w:rPr>
        <w:t>მახასიათებლები</w:t>
      </w:r>
    </w:p>
    <w:tbl>
      <w:tblPr>
        <w:tblStyle w:val="TableGrid"/>
        <w:tblW w:w="0" w:type="auto"/>
        <w:tblInd w:w="648" w:type="dxa"/>
        <w:tblLook w:val="04A0" w:firstRow="1" w:lastRow="0" w:firstColumn="1" w:lastColumn="0" w:noHBand="0" w:noVBand="1"/>
      </w:tblPr>
      <w:tblGrid>
        <w:gridCol w:w="1333"/>
        <w:gridCol w:w="1981"/>
        <w:gridCol w:w="1981"/>
        <w:gridCol w:w="1981"/>
        <w:gridCol w:w="1184"/>
      </w:tblGrid>
      <w:tr w:rsidR="009C36C0" w:rsidRPr="00124DE5" w14:paraId="2FD5E047" w14:textId="77777777" w:rsidTr="008F34DE">
        <w:tc>
          <w:tcPr>
            <w:tcW w:w="84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37F25B2"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ქარის</w:t>
            </w:r>
            <w:r w:rsidRPr="00124DE5">
              <w:rPr>
                <w:b/>
                <w:color w:val="000000" w:themeColor="text1"/>
                <w:sz w:val="20"/>
                <w:szCs w:val="20"/>
                <w:lang w:val="ka-GE"/>
              </w:rPr>
              <w:t xml:space="preserve"> </w:t>
            </w:r>
            <w:r w:rsidRPr="00124DE5">
              <w:rPr>
                <w:rFonts w:cs="Sylfaen"/>
                <w:b/>
                <w:color w:val="000000" w:themeColor="text1"/>
                <w:sz w:val="20"/>
                <w:szCs w:val="20"/>
                <w:lang w:val="ka-GE"/>
              </w:rPr>
              <w:t>უდიდესი</w:t>
            </w:r>
            <w:r w:rsidRPr="00124DE5">
              <w:rPr>
                <w:b/>
                <w:color w:val="000000" w:themeColor="text1"/>
                <w:sz w:val="20"/>
                <w:szCs w:val="20"/>
                <w:lang w:val="ka-GE"/>
              </w:rPr>
              <w:t xml:space="preserve"> </w:t>
            </w:r>
            <w:r w:rsidRPr="00124DE5">
              <w:rPr>
                <w:rFonts w:cs="Sylfaen"/>
                <w:b/>
                <w:color w:val="000000" w:themeColor="text1"/>
                <w:sz w:val="20"/>
                <w:szCs w:val="20"/>
                <w:lang w:val="ka-GE"/>
              </w:rPr>
              <w:t>სიჩქარე</w:t>
            </w:r>
            <w:r w:rsidRPr="00124DE5">
              <w:rPr>
                <w:b/>
                <w:color w:val="000000" w:themeColor="text1"/>
                <w:sz w:val="20"/>
                <w:szCs w:val="20"/>
                <w:lang w:val="ka-GE"/>
              </w:rPr>
              <w:t xml:space="preserve"> </w:t>
            </w:r>
            <w:r w:rsidRPr="00124DE5">
              <w:rPr>
                <w:rFonts w:cs="Sylfaen"/>
                <w:b/>
                <w:color w:val="000000" w:themeColor="text1"/>
                <w:sz w:val="20"/>
                <w:szCs w:val="20"/>
                <w:lang w:val="ka-GE"/>
              </w:rPr>
              <w:t>შესაძლებელი</w:t>
            </w:r>
            <w:r w:rsidRPr="00124DE5">
              <w:rPr>
                <w:b/>
                <w:color w:val="000000" w:themeColor="text1"/>
                <w:sz w:val="20"/>
                <w:szCs w:val="20"/>
                <w:lang w:val="ka-GE"/>
              </w:rPr>
              <w:t xml:space="preserve"> 1,5,10,15,20. </w:t>
            </w:r>
            <w:r w:rsidRPr="00124DE5">
              <w:rPr>
                <w:rFonts w:cs="Sylfaen"/>
                <w:b/>
                <w:color w:val="000000" w:themeColor="text1"/>
                <w:sz w:val="20"/>
                <w:szCs w:val="20"/>
                <w:lang w:val="ka-GE"/>
              </w:rPr>
              <w:t>წელიწადში</w:t>
            </w:r>
            <w:r w:rsidRPr="00124DE5">
              <w:rPr>
                <w:b/>
                <w:color w:val="000000" w:themeColor="text1"/>
                <w:sz w:val="20"/>
                <w:szCs w:val="20"/>
                <w:lang w:val="ka-GE"/>
              </w:rPr>
              <w:t xml:space="preserve"> </w:t>
            </w:r>
            <w:r w:rsidRPr="00124DE5">
              <w:rPr>
                <w:rFonts w:cs="Sylfaen"/>
                <w:b/>
                <w:color w:val="000000" w:themeColor="text1"/>
                <w:sz w:val="20"/>
                <w:szCs w:val="20"/>
                <w:lang w:val="ka-GE"/>
              </w:rPr>
              <w:t>ერთხელ</w:t>
            </w:r>
            <w:r w:rsidRPr="00124DE5">
              <w:rPr>
                <w:b/>
                <w:color w:val="000000" w:themeColor="text1"/>
                <w:sz w:val="20"/>
                <w:szCs w:val="20"/>
                <w:lang w:val="ka-GE"/>
              </w:rPr>
              <w:t xml:space="preserve">. </w:t>
            </w:r>
            <w:r w:rsidRPr="00124DE5">
              <w:rPr>
                <w:rFonts w:cs="Sylfaen"/>
                <w:b/>
                <w:color w:val="000000" w:themeColor="text1"/>
                <w:sz w:val="20"/>
                <w:szCs w:val="20"/>
                <w:lang w:val="ka-GE"/>
              </w:rPr>
              <w:t>მ</w:t>
            </w:r>
            <w:r w:rsidRPr="00124DE5">
              <w:rPr>
                <w:b/>
                <w:color w:val="000000" w:themeColor="text1"/>
                <w:sz w:val="20"/>
                <w:szCs w:val="20"/>
                <w:lang w:val="ka-GE"/>
              </w:rPr>
              <w:t>/</w:t>
            </w:r>
            <w:r w:rsidRPr="00124DE5">
              <w:rPr>
                <w:rFonts w:cs="Sylfaen"/>
                <w:b/>
                <w:color w:val="000000" w:themeColor="text1"/>
                <w:sz w:val="20"/>
                <w:szCs w:val="20"/>
                <w:lang w:val="ka-GE"/>
              </w:rPr>
              <w:t>წმ</w:t>
            </w:r>
          </w:p>
        </w:tc>
      </w:tr>
      <w:tr w:rsidR="009C36C0" w:rsidRPr="00124DE5" w14:paraId="0972DFEB" w14:textId="77777777" w:rsidTr="008F34DE">
        <w:tc>
          <w:tcPr>
            <w:tcW w:w="13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9C9A0"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1</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8E40F"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5</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1BA42"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10</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379A1"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15</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DDA0D" w14:textId="77777777" w:rsidR="009C36C0" w:rsidRPr="00124DE5" w:rsidRDefault="009C36C0" w:rsidP="00FC4DF9">
            <w:pPr>
              <w:rPr>
                <w:b/>
                <w:color w:val="000000" w:themeColor="text1"/>
                <w:sz w:val="20"/>
                <w:szCs w:val="20"/>
                <w:lang w:val="ka-GE"/>
              </w:rPr>
            </w:pPr>
            <w:r w:rsidRPr="00124DE5">
              <w:rPr>
                <w:b/>
                <w:color w:val="000000" w:themeColor="text1"/>
                <w:sz w:val="20"/>
                <w:szCs w:val="20"/>
                <w:lang w:val="ka-GE"/>
              </w:rPr>
              <w:t>20</w:t>
            </w:r>
          </w:p>
        </w:tc>
      </w:tr>
      <w:tr w:rsidR="009C36C0" w:rsidRPr="00124DE5" w14:paraId="638BE522" w14:textId="77777777" w:rsidTr="008F34DE">
        <w:tc>
          <w:tcPr>
            <w:tcW w:w="13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500E2"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19</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F8EA8"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23</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0917C"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25</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9FC58"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27</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27B94"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28</w:t>
            </w:r>
          </w:p>
        </w:tc>
      </w:tr>
    </w:tbl>
    <w:p w14:paraId="08E239AC" w14:textId="77777777" w:rsidR="009C36C0" w:rsidRPr="00124DE5" w:rsidRDefault="009C36C0" w:rsidP="00FC4DF9">
      <w:pPr>
        <w:tabs>
          <w:tab w:val="left" w:pos="7410"/>
        </w:tabs>
        <w:rPr>
          <w:b/>
          <w:color w:val="000000" w:themeColor="text1"/>
          <w:lang w:val="ka-GE"/>
        </w:rPr>
      </w:pPr>
    </w:p>
    <w:tbl>
      <w:tblPr>
        <w:tblStyle w:val="TableGrid"/>
        <w:tblW w:w="0" w:type="auto"/>
        <w:tblInd w:w="1098" w:type="dxa"/>
        <w:tblLook w:val="04A0" w:firstRow="1" w:lastRow="0" w:firstColumn="1" w:lastColumn="0" w:noHBand="0" w:noVBand="1"/>
      </w:tblPr>
      <w:tblGrid>
        <w:gridCol w:w="3600"/>
        <w:gridCol w:w="3330"/>
      </w:tblGrid>
      <w:tr w:rsidR="009C36C0" w:rsidRPr="00124DE5" w14:paraId="3470728C" w14:textId="77777777" w:rsidTr="008F34DE">
        <w:tc>
          <w:tcPr>
            <w:tcW w:w="69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CB39AC"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ქარის</w:t>
            </w:r>
            <w:r w:rsidRPr="00124DE5">
              <w:rPr>
                <w:b/>
                <w:color w:val="000000" w:themeColor="text1"/>
                <w:sz w:val="20"/>
                <w:szCs w:val="20"/>
                <w:lang w:val="ka-GE"/>
              </w:rPr>
              <w:t xml:space="preserve"> </w:t>
            </w:r>
            <w:r w:rsidRPr="00124DE5">
              <w:rPr>
                <w:rFonts w:cs="Sylfaen"/>
                <w:b/>
                <w:color w:val="000000" w:themeColor="text1"/>
                <w:sz w:val="20"/>
                <w:szCs w:val="20"/>
                <w:lang w:val="ka-GE"/>
              </w:rPr>
              <w:t>საშუალო</w:t>
            </w:r>
            <w:r w:rsidRPr="00124DE5">
              <w:rPr>
                <w:b/>
                <w:color w:val="000000" w:themeColor="text1"/>
                <w:sz w:val="20"/>
                <w:szCs w:val="20"/>
                <w:lang w:val="ka-GE"/>
              </w:rPr>
              <w:t xml:space="preserve"> </w:t>
            </w:r>
            <w:r w:rsidRPr="00124DE5">
              <w:rPr>
                <w:rFonts w:cs="Sylfaen"/>
                <w:b/>
                <w:color w:val="000000" w:themeColor="text1"/>
                <w:sz w:val="20"/>
                <w:szCs w:val="20"/>
                <w:lang w:val="ka-GE"/>
              </w:rPr>
              <w:t>უდიდესი</w:t>
            </w:r>
            <w:r w:rsidRPr="00124DE5">
              <w:rPr>
                <w:b/>
                <w:color w:val="000000" w:themeColor="text1"/>
                <w:sz w:val="20"/>
                <w:szCs w:val="20"/>
                <w:lang w:val="ka-GE"/>
              </w:rPr>
              <w:t xml:space="preserve"> </w:t>
            </w:r>
            <w:r w:rsidRPr="00124DE5">
              <w:rPr>
                <w:rFonts w:cs="Sylfaen"/>
                <w:b/>
                <w:color w:val="000000" w:themeColor="text1"/>
                <w:sz w:val="20"/>
                <w:szCs w:val="20"/>
                <w:lang w:val="ka-GE"/>
              </w:rPr>
              <w:t>და</w:t>
            </w:r>
            <w:r w:rsidRPr="00124DE5">
              <w:rPr>
                <w:b/>
                <w:color w:val="000000" w:themeColor="text1"/>
                <w:sz w:val="20"/>
                <w:szCs w:val="20"/>
                <w:lang w:val="ka-GE"/>
              </w:rPr>
              <w:t xml:space="preserve"> </w:t>
            </w:r>
            <w:r w:rsidRPr="00124DE5">
              <w:rPr>
                <w:rFonts w:cs="Sylfaen"/>
                <w:b/>
                <w:color w:val="000000" w:themeColor="text1"/>
                <w:sz w:val="20"/>
                <w:szCs w:val="20"/>
                <w:lang w:val="ka-GE"/>
              </w:rPr>
              <w:t>უმცირესი</w:t>
            </w:r>
            <w:r w:rsidRPr="00124DE5">
              <w:rPr>
                <w:b/>
                <w:color w:val="000000" w:themeColor="text1"/>
                <w:sz w:val="20"/>
                <w:szCs w:val="20"/>
                <w:lang w:val="ka-GE"/>
              </w:rPr>
              <w:t xml:space="preserve"> </w:t>
            </w:r>
            <w:r w:rsidRPr="00124DE5">
              <w:rPr>
                <w:rFonts w:cs="Sylfaen"/>
                <w:b/>
                <w:color w:val="000000" w:themeColor="text1"/>
                <w:sz w:val="20"/>
                <w:szCs w:val="20"/>
                <w:lang w:val="ka-GE"/>
              </w:rPr>
              <w:t>სიჩქარე</w:t>
            </w:r>
            <w:r w:rsidRPr="00124DE5">
              <w:rPr>
                <w:b/>
                <w:color w:val="000000" w:themeColor="text1"/>
                <w:sz w:val="20"/>
                <w:szCs w:val="20"/>
                <w:lang w:val="ka-GE"/>
              </w:rPr>
              <w:t xml:space="preserve"> </w:t>
            </w:r>
            <w:r w:rsidRPr="00124DE5">
              <w:rPr>
                <w:rFonts w:cs="Sylfaen"/>
                <w:b/>
                <w:color w:val="000000" w:themeColor="text1"/>
                <w:sz w:val="20"/>
                <w:szCs w:val="20"/>
                <w:lang w:val="ka-GE"/>
              </w:rPr>
              <w:t>მ</w:t>
            </w:r>
            <w:r w:rsidRPr="00124DE5">
              <w:rPr>
                <w:b/>
                <w:color w:val="000000" w:themeColor="text1"/>
                <w:sz w:val="20"/>
                <w:szCs w:val="20"/>
                <w:lang w:val="ka-GE"/>
              </w:rPr>
              <w:t>/</w:t>
            </w:r>
            <w:r w:rsidRPr="00124DE5">
              <w:rPr>
                <w:rFonts w:cs="Sylfaen"/>
                <w:b/>
                <w:color w:val="000000" w:themeColor="text1"/>
                <w:sz w:val="20"/>
                <w:szCs w:val="20"/>
                <w:lang w:val="ka-GE"/>
              </w:rPr>
              <w:t>წმ</w:t>
            </w:r>
          </w:p>
        </w:tc>
      </w:tr>
      <w:tr w:rsidR="009C36C0" w:rsidRPr="00124DE5" w14:paraId="5CB2ED4C" w14:textId="77777777" w:rsidTr="008F34DE">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73063"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იანვარი</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82367"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ივლისი</w:t>
            </w:r>
          </w:p>
        </w:tc>
      </w:tr>
      <w:tr w:rsidR="009C36C0" w:rsidRPr="00124DE5" w14:paraId="09DA8998" w14:textId="77777777" w:rsidTr="008F34DE">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6765E"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3.9/0.5</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7D45B"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2.5/0.4</w:t>
            </w:r>
          </w:p>
        </w:tc>
      </w:tr>
    </w:tbl>
    <w:p w14:paraId="1FDD3A3A" w14:textId="15D3EE81" w:rsidR="008F34DE" w:rsidRDefault="008F34DE" w:rsidP="00FC4DF9">
      <w:pPr>
        <w:tabs>
          <w:tab w:val="left" w:pos="7410"/>
        </w:tabs>
        <w:rPr>
          <w:b/>
          <w:color w:val="000000" w:themeColor="text1"/>
          <w:lang w:val="ka-GE"/>
        </w:rPr>
      </w:pPr>
    </w:p>
    <w:p w14:paraId="7E718108" w14:textId="77777777" w:rsidR="008F34DE" w:rsidRDefault="008F34DE" w:rsidP="00FC4DF9">
      <w:pPr>
        <w:rPr>
          <w:b/>
          <w:color w:val="000000" w:themeColor="text1"/>
          <w:lang w:val="ka-GE"/>
        </w:rPr>
      </w:pPr>
      <w:r>
        <w:rPr>
          <w:b/>
          <w:color w:val="000000" w:themeColor="text1"/>
          <w:lang w:val="ka-GE"/>
        </w:rPr>
        <w:br w:type="page"/>
      </w:r>
    </w:p>
    <w:tbl>
      <w:tblPr>
        <w:tblStyle w:val="TableGrid2"/>
        <w:tblW w:w="0" w:type="auto"/>
        <w:tblInd w:w="392" w:type="dxa"/>
        <w:tblLayout w:type="fixed"/>
        <w:tblLook w:val="04A0" w:firstRow="1" w:lastRow="0" w:firstColumn="1" w:lastColumn="0" w:noHBand="0" w:noVBand="1"/>
      </w:tblPr>
      <w:tblGrid>
        <w:gridCol w:w="682"/>
        <w:gridCol w:w="1077"/>
        <w:gridCol w:w="1074"/>
        <w:gridCol w:w="1078"/>
        <w:gridCol w:w="1075"/>
        <w:gridCol w:w="1081"/>
        <w:gridCol w:w="1078"/>
        <w:gridCol w:w="793"/>
        <w:gridCol w:w="992"/>
      </w:tblGrid>
      <w:tr w:rsidR="009C36C0" w:rsidRPr="00124DE5" w14:paraId="404BC79D" w14:textId="77777777" w:rsidTr="008F34DE">
        <w:tc>
          <w:tcPr>
            <w:tcW w:w="893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50F8AC8" w14:textId="77777777" w:rsidR="009C36C0" w:rsidRPr="00124DE5" w:rsidRDefault="009C36C0" w:rsidP="00FC4DF9">
            <w:pPr>
              <w:rPr>
                <w:color w:val="000000" w:themeColor="text1"/>
                <w:sz w:val="20"/>
                <w:szCs w:val="20"/>
                <w:lang w:val="ka-GE"/>
              </w:rPr>
            </w:pPr>
            <w:r w:rsidRPr="00124DE5">
              <w:rPr>
                <w:rFonts w:cs="Sylfaen"/>
                <w:b/>
                <w:color w:val="000000" w:themeColor="text1"/>
                <w:sz w:val="20"/>
                <w:szCs w:val="20"/>
                <w:lang w:val="ka-GE"/>
              </w:rPr>
              <w:t>ქარის</w:t>
            </w:r>
            <w:r w:rsidRPr="00124DE5">
              <w:rPr>
                <w:b/>
                <w:color w:val="000000" w:themeColor="text1"/>
                <w:sz w:val="20"/>
                <w:szCs w:val="20"/>
                <w:lang w:val="ka-GE"/>
              </w:rPr>
              <w:t xml:space="preserve"> </w:t>
            </w:r>
            <w:r w:rsidRPr="00124DE5">
              <w:rPr>
                <w:rFonts w:cs="Sylfaen"/>
                <w:b/>
                <w:color w:val="000000" w:themeColor="text1"/>
                <w:sz w:val="20"/>
                <w:szCs w:val="20"/>
                <w:lang w:val="ka-GE"/>
              </w:rPr>
              <w:t>მიმართულებისა</w:t>
            </w:r>
            <w:r w:rsidRPr="00124DE5">
              <w:rPr>
                <w:b/>
                <w:color w:val="000000" w:themeColor="text1"/>
                <w:sz w:val="20"/>
                <w:szCs w:val="20"/>
                <w:lang w:val="ka-GE"/>
              </w:rPr>
              <w:t xml:space="preserve"> </w:t>
            </w:r>
            <w:r w:rsidRPr="00124DE5">
              <w:rPr>
                <w:rFonts w:cs="Sylfaen"/>
                <w:b/>
                <w:color w:val="000000" w:themeColor="text1"/>
                <w:sz w:val="20"/>
                <w:szCs w:val="20"/>
                <w:lang w:val="ka-GE"/>
              </w:rPr>
              <w:t>და</w:t>
            </w:r>
            <w:r w:rsidRPr="00124DE5">
              <w:rPr>
                <w:b/>
                <w:color w:val="000000" w:themeColor="text1"/>
                <w:sz w:val="20"/>
                <w:szCs w:val="20"/>
                <w:lang w:val="ka-GE"/>
              </w:rPr>
              <w:t xml:space="preserve"> </w:t>
            </w:r>
            <w:r w:rsidRPr="00124DE5">
              <w:rPr>
                <w:rFonts w:cs="Sylfaen"/>
                <w:b/>
                <w:color w:val="000000" w:themeColor="text1"/>
                <w:sz w:val="20"/>
                <w:szCs w:val="20"/>
                <w:lang w:val="ka-GE"/>
              </w:rPr>
              <w:t>შტილის</w:t>
            </w:r>
            <w:r w:rsidRPr="00124DE5">
              <w:rPr>
                <w:b/>
                <w:color w:val="000000" w:themeColor="text1"/>
                <w:sz w:val="20"/>
                <w:szCs w:val="20"/>
                <w:lang w:val="ka-GE"/>
              </w:rPr>
              <w:t xml:space="preserve"> </w:t>
            </w:r>
            <w:r w:rsidRPr="00124DE5">
              <w:rPr>
                <w:rFonts w:cs="Sylfaen"/>
                <w:b/>
                <w:color w:val="000000" w:themeColor="text1"/>
                <w:sz w:val="20"/>
                <w:szCs w:val="20"/>
                <w:lang w:val="ka-GE"/>
              </w:rPr>
              <w:t>განმეორებადობა</w:t>
            </w:r>
            <w:r w:rsidRPr="00124DE5">
              <w:rPr>
                <w:b/>
                <w:color w:val="000000" w:themeColor="text1"/>
                <w:sz w:val="20"/>
                <w:szCs w:val="20"/>
                <w:lang w:val="ka-GE"/>
              </w:rPr>
              <w:t xml:space="preserve"> (%) </w:t>
            </w:r>
            <w:r w:rsidRPr="00124DE5">
              <w:rPr>
                <w:rFonts w:cs="Sylfaen"/>
                <w:b/>
                <w:color w:val="000000" w:themeColor="text1"/>
                <w:sz w:val="20"/>
                <w:szCs w:val="20"/>
                <w:lang w:val="ka-GE"/>
              </w:rPr>
              <w:t>წელიწადში</w:t>
            </w:r>
          </w:p>
        </w:tc>
      </w:tr>
      <w:tr w:rsidR="009C36C0" w:rsidRPr="00124DE5" w14:paraId="1021DD40" w14:textId="77777777" w:rsidTr="008F34DE">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5AB47"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ჩ</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88315"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ჩა</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990A0"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ა</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E155A"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სა</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6059F"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ს</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27C20"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სდ</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0CFE4"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დ</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3FF65"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ჩდ</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9ADEA" w14:textId="77777777" w:rsidR="009C36C0" w:rsidRPr="00124DE5" w:rsidRDefault="009C36C0" w:rsidP="00FC4DF9">
            <w:pPr>
              <w:rPr>
                <w:b/>
                <w:color w:val="000000" w:themeColor="text1"/>
                <w:sz w:val="20"/>
                <w:szCs w:val="20"/>
                <w:lang w:val="ka-GE"/>
              </w:rPr>
            </w:pPr>
            <w:r w:rsidRPr="00124DE5">
              <w:rPr>
                <w:rFonts w:cs="Sylfaen"/>
                <w:b/>
                <w:color w:val="000000" w:themeColor="text1"/>
                <w:sz w:val="20"/>
                <w:szCs w:val="20"/>
                <w:lang w:val="ka-GE"/>
              </w:rPr>
              <w:t>შტილი</w:t>
            </w:r>
          </w:p>
        </w:tc>
      </w:tr>
      <w:tr w:rsidR="009C36C0" w:rsidRPr="00124DE5" w14:paraId="3CB24117" w14:textId="77777777" w:rsidTr="008F34DE">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1A1CF"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97FEE"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18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D9F82"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26</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D1418"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4</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8BCB4"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1</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C1317"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11</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5410F"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36</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D9EE9"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62EE7" w14:textId="77777777" w:rsidR="009C36C0" w:rsidRPr="00124DE5" w:rsidRDefault="009C36C0" w:rsidP="00FC4DF9">
            <w:pPr>
              <w:rPr>
                <w:color w:val="000000" w:themeColor="text1"/>
                <w:sz w:val="20"/>
                <w:szCs w:val="20"/>
                <w:lang w:val="ka-GE"/>
              </w:rPr>
            </w:pPr>
            <w:r w:rsidRPr="00124DE5">
              <w:rPr>
                <w:color w:val="000000" w:themeColor="text1"/>
                <w:sz w:val="20"/>
                <w:szCs w:val="20"/>
                <w:lang w:val="ka-GE"/>
              </w:rPr>
              <w:t>60</w:t>
            </w:r>
          </w:p>
        </w:tc>
      </w:tr>
    </w:tbl>
    <w:p w14:paraId="1D77DBC9" w14:textId="77777777" w:rsidR="009C36C0" w:rsidRPr="00124DE5" w:rsidRDefault="009C36C0" w:rsidP="00FC4DF9">
      <w:pPr>
        <w:spacing w:before="120" w:after="120"/>
        <w:rPr>
          <w:b/>
          <w:color w:val="000000" w:themeColor="text1"/>
          <w:lang w:val="ka-GE"/>
        </w:rPr>
      </w:pPr>
      <w:r w:rsidRPr="00124DE5">
        <w:rPr>
          <w:noProof/>
          <w:color w:val="000000" w:themeColor="text1"/>
        </w:rPr>
        <w:drawing>
          <wp:inline distT="0" distB="0" distL="0" distR="0" wp14:anchorId="0002C2DE" wp14:editId="04FA74AD">
            <wp:extent cx="3884372" cy="2216506"/>
            <wp:effectExtent l="0" t="0" r="1905" b="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A376BFD" w14:textId="77777777" w:rsidR="0002225F" w:rsidRPr="00124DE5" w:rsidRDefault="0002225F" w:rsidP="00FC4DF9">
      <w:pPr>
        <w:spacing w:before="120" w:after="120"/>
        <w:rPr>
          <w:b/>
          <w:color w:val="000000" w:themeColor="text1"/>
          <w:lang w:val="ka-GE"/>
        </w:rPr>
      </w:pPr>
    </w:p>
    <w:p w14:paraId="3FB9BD50" w14:textId="77777777" w:rsidR="00124DE5" w:rsidRPr="00124DE5" w:rsidRDefault="00124DE5" w:rsidP="00FC4DF9">
      <w:pPr>
        <w:spacing w:before="120" w:after="120"/>
        <w:rPr>
          <w:b/>
          <w:color w:val="000000" w:themeColor="text1"/>
          <w:lang w:val="ka-GE"/>
        </w:rPr>
      </w:pPr>
    </w:p>
    <w:p w14:paraId="5B3684B4" w14:textId="77777777" w:rsidR="00F177FA" w:rsidRPr="00124DE5" w:rsidRDefault="00F177FA" w:rsidP="004C01B4">
      <w:pPr>
        <w:pStyle w:val="Heading4"/>
        <w:rPr>
          <w:lang w:val="ka-GE"/>
        </w:rPr>
      </w:pPr>
      <w:bookmarkStart w:id="63" w:name="_Toc34402384"/>
      <w:r w:rsidRPr="00124DE5">
        <w:rPr>
          <w:lang w:val="ka-GE"/>
        </w:rPr>
        <w:t>ატმოსფერული ჰაერის ხარისხის მაჩვენებელი</w:t>
      </w:r>
      <w:bookmarkEnd w:id="63"/>
    </w:p>
    <w:p w14:paraId="558DC548" w14:textId="1A9D3D67" w:rsidR="00F177FA" w:rsidRPr="00124DE5" w:rsidRDefault="00F177FA" w:rsidP="00FC4DF9">
      <w:pPr>
        <w:spacing w:before="120" w:after="120"/>
        <w:jc w:val="both"/>
        <w:rPr>
          <w:color w:val="000000" w:themeColor="text1"/>
          <w:lang w:val="ka-GE"/>
        </w:rPr>
      </w:pPr>
      <w:r w:rsidRPr="00124DE5">
        <w:rPr>
          <w:rFonts w:cs="Sylfaen"/>
          <w:color w:val="000000" w:themeColor="text1"/>
          <w:lang w:val="ka-GE"/>
        </w:rPr>
        <w:t>გარემოს</w:t>
      </w:r>
      <w:r w:rsidRPr="00124DE5">
        <w:rPr>
          <w:color w:val="000000" w:themeColor="text1"/>
          <w:lang w:val="ka-GE"/>
        </w:rPr>
        <w:t xml:space="preserve"> </w:t>
      </w:r>
      <w:r w:rsidRPr="00124DE5">
        <w:rPr>
          <w:rFonts w:cs="Sylfaen"/>
          <w:color w:val="000000" w:themeColor="text1"/>
          <w:lang w:val="ka-GE"/>
        </w:rPr>
        <w:t>ეროვნული</w:t>
      </w:r>
      <w:r w:rsidRPr="00124DE5">
        <w:rPr>
          <w:color w:val="000000" w:themeColor="text1"/>
          <w:lang w:val="ka-GE"/>
        </w:rPr>
        <w:t xml:space="preserve"> </w:t>
      </w:r>
      <w:r w:rsidRPr="00124DE5">
        <w:rPr>
          <w:rFonts w:cs="Sylfaen"/>
          <w:color w:val="000000" w:themeColor="text1"/>
          <w:lang w:val="ka-GE"/>
        </w:rPr>
        <w:t>სააგენტოს</w:t>
      </w:r>
      <w:r w:rsidRPr="00124DE5">
        <w:rPr>
          <w:color w:val="000000" w:themeColor="text1"/>
          <w:lang w:val="ka-GE"/>
        </w:rPr>
        <w:t xml:space="preserve"> 2018 </w:t>
      </w:r>
      <w:r w:rsidRPr="00124DE5">
        <w:rPr>
          <w:rFonts w:cs="Sylfaen"/>
          <w:color w:val="000000" w:themeColor="text1"/>
          <w:lang w:val="ka-GE"/>
        </w:rPr>
        <w:t>წლის</w:t>
      </w:r>
      <w:r w:rsidRPr="00124DE5">
        <w:rPr>
          <w:color w:val="000000" w:themeColor="text1"/>
          <w:lang w:val="ka-GE"/>
        </w:rPr>
        <w:t xml:space="preserve"> </w:t>
      </w:r>
      <w:r w:rsidRPr="00124DE5">
        <w:rPr>
          <w:rFonts w:cs="Sylfaen"/>
          <w:color w:val="000000" w:themeColor="text1"/>
          <w:lang w:val="ka-GE"/>
        </w:rPr>
        <w:t>ბიულეტენის</w:t>
      </w:r>
      <w:r w:rsidRPr="00124DE5">
        <w:rPr>
          <w:color w:val="000000" w:themeColor="text1"/>
          <w:lang w:val="ka-GE"/>
        </w:rPr>
        <w:t xml:space="preserve"> </w:t>
      </w:r>
      <w:r w:rsidRPr="00124DE5">
        <w:rPr>
          <w:rFonts w:cs="Sylfaen"/>
          <w:color w:val="000000" w:themeColor="text1"/>
          <w:lang w:val="ka-GE"/>
        </w:rPr>
        <w:t>თებერვლის</w:t>
      </w:r>
      <w:r w:rsidRPr="00124DE5">
        <w:rPr>
          <w:color w:val="000000" w:themeColor="text1"/>
          <w:lang w:val="ka-GE"/>
        </w:rPr>
        <w:t xml:space="preserve"> </w:t>
      </w:r>
      <w:r w:rsidRPr="00124DE5">
        <w:rPr>
          <w:rFonts w:cs="Sylfaen"/>
          <w:color w:val="000000" w:themeColor="text1"/>
          <w:lang w:val="ka-GE"/>
        </w:rPr>
        <w:t>მონაცემებზე</w:t>
      </w:r>
      <w:r w:rsidRPr="00124DE5">
        <w:rPr>
          <w:color w:val="000000" w:themeColor="text1"/>
          <w:lang w:val="ka-GE"/>
        </w:rPr>
        <w:t xml:space="preserve"> </w:t>
      </w:r>
      <w:r w:rsidRPr="00124DE5">
        <w:rPr>
          <w:rFonts w:cs="Sylfaen"/>
          <w:color w:val="000000" w:themeColor="text1"/>
          <w:lang w:val="ka-GE"/>
        </w:rPr>
        <w:t>დაყრდნობით</w:t>
      </w:r>
      <w:r w:rsidRPr="00124DE5">
        <w:rPr>
          <w:color w:val="000000" w:themeColor="text1"/>
          <w:lang w:val="ka-GE"/>
        </w:rPr>
        <w:t xml:space="preserve"> </w:t>
      </w:r>
      <w:r w:rsidRPr="00124DE5">
        <w:rPr>
          <w:rFonts w:cs="Sylfaen"/>
          <w:color w:val="000000" w:themeColor="text1"/>
          <w:lang w:val="ka-GE"/>
        </w:rPr>
        <w:t>თებერვლის</w:t>
      </w:r>
      <w:r w:rsidRPr="00124DE5">
        <w:rPr>
          <w:color w:val="000000" w:themeColor="text1"/>
          <w:lang w:val="ka-GE"/>
        </w:rPr>
        <w:t xml:space="preserve"> </w:t>
      </w:r>
      <w:r w:rsidRPr="00124DE5">
        <w:rPr>
          <w:rFonts w:cs="Sylfaen"/>
          <w:color w:val="000000" w:themeColor="text1"/>
          <w:lang w:val="ka-GE"/>
        </w:rPr>
        <w:t>თვეში</w:t>
      </w:r>
      <w:r w:rsidRPr="00124DE5">
        <w:rPr>
          <w:color w:val="000000" w:themeColor="text1"/>
          <w:lang w:val="ka-GE"/>
        </w:rPr>
        <w:t xml:space="preserve"> </w:t>
      </w:r>
      <w:r w:rsidRPr="00124DE5">
        <w:rPr>
          <w:rFonts w:cs="Sylfaen"/>
          <w:color w:val="000000" w:themeColor="text1"/>
          <w:lang w:val="ka-GE"/>
        </w:rPr>
        <w:t>ატმოსფერული</w:t>
      </w:r>
      <w:r w:rsidRPr="00124DE5">
        <w:rPr>
          <w:color w:val="000000" w:themeColor="text1"/>
          <w:lang w:val="ka-GE"/>
        </w:rPr>
        <w:t xml:space="preserve"> </w:t>
      </w:r>
      <w:r w:rsidRPr="00124DE5">
        <w:rPr>
          <w:rFonts w:cs="Sylfaen"/>
          <w:color w:val="000000" w:themeColor="text1"/>
          <w:lang w:val="ka-GE"/>
        </w:rPr>
        <w:t>ჰაერის</w:t>
      </w:r>
      <w:r w:rsidRPr="00124DE5">
        <w:rPr>
          <w:color w:val="000000" w:themeColor="text1"/>
          <w:lang w:val="ka-GE"/>
        </w:rPr>
        <w:t xml:space="preserve"> </w:t>
      </w:r>
      <w:r w:rsidRPr="00124DE5">
        <w:rPr>
          <w:rFonts w:cs="Sylfaen"/>
          <w:color w:val="000000" w:themeColor="text1"/>
          <w:lang w:val="ka-GE"/>
        </w:rPr>
        <w:t>დაბინძურების</w:t>
      </w:r>
      <w:r w:rsidRPr="00124DE5">
        <w:rPr>
          <w:color w:val="000000" w:themeColor="text1"/>
          <w:lang w:val="ka-GE"/>
        </w:rPr>
        <w:t xml:space="preserve"> </w:t>
      </w:r>
      <w:r w:rsidRPr="00124DE5">
        <w:rPr>
          <w:rFonts w:cs="Sylfaen"/>
          <w:color w:val="000000" w:themeColor="text1"/>
          <w:lang w:val="ka-GE"/>
        </w:rPr>
        <w:t>მონიტორინგი</w:t>
      </w:r>
      <w:r w:rsidRPr="00124DE5">
        <w:rPr>
          <w:color w:val="000000" w:themeColor="text1"/>
          <w:lang w:val="ka-GE"/>
        </w:rPr>
        <w:t xml:space="preserve"> </w:t>
      </w:r>
      <w:r w:rsidRPr="00124DE5">
        <w:rPr>
          <w:rFonts w:cs="Sylfaen"/>
          <w:color w:val="000000" w:themeColor="text1"/>
          <w:lang w:val="ka-GE"/>
        </w:rPr>
        <w:t>ქ</w:t>
      </w:r>
      <w:r w:rsidRPr="00124DE5">
        <w:rPr>
          <w:color w:val="000000" w:themeColor="text1"/>
          <w:lang w:val="ka-GE"/>
        </w:rPr>
        <w:t xml:space="preserve">. </w:t>
      </w:r>
      <w:r w:rsidRPr="00124DE5">
        <w:rPr>
          <w:rFonts w:cs="Sylfaen"/>
          <w:color w:val="000000" w:themeColor="text1"/>
          <w:lang w:val="ka-GE"/>
        </w:rPr>
        <w:t>ჭიათურაში</w:t>
      </w:r>
      <w:r w:rsidRPr="00124DE5">
        <w:rPr>
          <w:color w:val="000000" w:themeColor="text1"/>
          <w:lang w:val="ka-GE"/>
        </w:rPr>
        <w:t xml:space="preserve"> </w:t>
      </w:r>
      <w:r w:rsidRPr="00124DE5">
        <w:rPr>
          <w:rFonts w:cs="Sylfaen"/>
          <w:color w:val="000000" w:themeColor="text1"/>
          <w:lang w:val="ka-GE"/>
        </w:rPr>
        <w:t>წარმოებდა</w:t>
      </w:r>
      <w:r w:rsidRPr="00124DE5">
        <w:rPr>
          <w:color w:val="000000" w:themeColor="text1"/>
          <w:lang w:val="ka-GE"/>
        </w:rPr>
        <w:t xml:space="preserve"> </w:t>
      </w:r>
      <w:r w:rsidRPr="00124DE5">
        <w:rPr>
          <w:rFonts w:cs="Sylfaen"/>
          <w:color w:val="000000" w:themeColor="text1"/>
          <w:lang w:val="ka-GE"/>
        </w:rPr>
        <w:t>ნინოშვილის</w:t>
      </w:r>
      <w:r w:rsidRPr="00124DE5">
        <w:rPr>
          <w:color w:val="000000" w:themeColor="text1"/>
          <w:lang w:val="ka-GE"/>
        </w:rPr>
        <w:t xml:space="preserve"> </w:t>
      </w:r>
      <w:r w:rsidRPr="00124DE5">
        <w:rPr>
          <w:rFonts w:cs="Sylfaen"/>
          <w:color w:val="000000" w:themeColor="text1"/>
          <w:lang w:val="ka-GE"/>
        </w:rPr>
        <w:t>ქუჩაზე</w:t>
      </w:r>
      <w:r w:rsidRPr="00124DE5">
        <w:rPr>
          <w:color w:val="000000" w:themeColor="text1"/>
          <w:lang w:val="ka-GE"/>
        </w:rPr>
        <w:t xml:space="preserve"> </w:t>
      </w:r>
      <w:r w:rsidRPr="00124DE5">
        <w:rPr>
          <w:rFonts w:cs="Sylfaen"/>
          <w:color w:val="000000" w:themeColor="text1"/>
          <w:lang w:val="ka-GE"/>
        </w:rPr>
        <w:t>განთავსებულ</w:t>
      </w:r>
      <w:r w:rsidRPr="00124DE5">
        <w:rPr>
          <w:color w:val="000000" w:themeColor="text1"/>
          <w:lang w:val="ka-GE"/>
        </w:rPr>
        <w:t xml:space="preserve"> </w:t>
      </w:r>
      <w:r w:rsidRPr="00124DE5">
        <w:rPr>
          <w:rFonts w:cs="Sylfaen"/>
          <w:color w:val="000000" w:themeColor="text1"/>
          <w:lang w:val="ka-GE"/>
        </w:rPr>
        <w:t>ავტომატურ</w:t>
      </w:r>
      <w:r w:rsidRPr="00124DE5">
        <w:rPr>
          <w:color w:val="000000" w:themeColor="text1"/>
          <w:lang w:val="ka-GE"/>
        </w:rPr>
        <w:t xml:space="preserve"> </w:t>
      </w:r>
      <w:r w:rsidRPr="00124DE5">
        <w:rPr>
          <w:rFonts w:cs="Sylfaen"/>
          <w:color w:val="000000" w:themeColor="text1"/>
          <w:lang w:val="ka-GE"/>
        </w:rPr>
        <w:t>სადგურზე</w:t>
      </w:r>
      <w:r w:rsidRPr="00124DE5">
        <w:rPr>
          <w:color w:val="000000" w:themeColor="text1"/>
          <w:lang w:val="ka-GE"/>
        </w:rPr>
        <w:t xml:space="preserve">. </w:t>
      </w:r>
      <w:r w:rsidRPr="00124DE5">
        <w:rPr>
          <w:rFonts w:cs="Sylfaen"/>
          <w:color w:val="000000" w:themeColor="text1"/>
          <w:lang w:val="ka-GE"/>
        </w:rPr>
        <w:t>ისაზღვრებოდა</w:t>
      </w:r>
      <w:r w:rsidRPr="00124DE5">
        <w:rPr>
          <w:color w:val="000000" w:themeColor="text1"/>
          <w:lang w:val="ka-GE"/>
        </w:rPr>
        <w:t xml:space="preserve"> </w:t>
      </w:r>
      <w:r w:rsidRPr="00124DE5">
        <w:rPr>
          <w:rFonts w:cs="Sylfaen"/>
          <w:color w:val="000000" w:themeColor="text1"/>
          <w:lang w:val="ka-GE"/>
        </w:rPr>
        <w:t>ატმოსფერული</w:t>
      </w:r>
      <w:r w:rsidRPr="00124DE5">
        <w:rPr>
          <w:color w:val="000000" w:themeColor="text1"/>
          <w:lang w:val="ka-GE"/>
        </w:rPr>
        <w:t xml:space="preserve"> </w:t>
      </w:r>
      <w:r w:rsidRPr="00124DE5">
        <w:rPr>
          <w:rFonts w:cs="Sylfaen"/>
          <w:color w:val="000000" w:themeColor="text1"/>
          <w:lang w:val="ka-GE"/>
        </w:rPr>
        <w:t>ჰაერის</w:t>
      </w:r>
      <w:r w:rsidRPr="00124DE5">
        <w:rPr>
          <w:color w:val="000000" w:themeColor="text1"/>
          <w:lang w:val="ka-GE"/>
        </w:rPr>
        <w:t xml:space="preserve"> </w:t>
      </w:r>
      <w:r w:rsidRPr="00124DE5">
        <w:rPr>
          <w:rFonts w:cs="Sylfaen"/>
          <w:color w:val="000000" w:themeColor="text1"/>
          <w:lang w:val="ka-GE"/>
        </w:rPr>
        <w:t>შემდეგი</w:t>
      </w:r>
      <w:r w:rsidRPr="00124DE5">
        <w:rPr>
          <w:color w:val="000000" w:themeColor="text1"/>
          <w:lang w:val="ka-GE"/>
        </w:rPr>
        <w:t xml:space="preserve"> </w:t>
      </w:r>
      <w:r w:rsidRPr="00124DE5">
        <w:rPr>
          <w:rFonts w:cs="Sylfaen"/>
          <w:color w:val="000000" w:themeColor="text1"/>
          <w:lang w:val="ka-GE"/>
        </w:rPr>
        <w:t>დამაბინძურებელი</w:t>
      </w:r>
      <w:r w:rsidRPr="00124DE5">
        <w:rPr>
          <w:color w:val="000000" w:themeColor="text1"/>
          <w:lang w:val="ka-GE"/>
        </w:rPr>
        <w:t xml:space="preserve"> </w:t>
      </w:r>
      <w:r w:rsidRPr="00124DE5">
        <w:rPr>
          <w:rFonts w:cs="Sylfaen"/>
          <w:color w:val="000000" w:themeColor="text1"/>
          <w:lang w:val="ka-GE"/>
        </w:rPr>
        <w:t>ნივთიერებების</w:t>
      </w:r>
      <w:r w:rsidRPr="00124DE5">
        <w:rPr>
          <w:color w:val="000000" w:themeColor="text1"/>
          <w:lang w:val="ka-GE"/>
        </w:rPr>
        <w:t xml:space="preserve"> </w:t>
      </w:r>
      <w:r w:rsidRPr="00124DE5">
        <w:rPr>
          <w:rFonts w:cs="Sylfaen"/>
          <w:color w:val="000000" w:themeColor="text1"/>
          <w:lang w:val="ka-GE"/>
        </w:rPr>
        <w:t>კონცენტრაციები</w:t>
      </w:r>
      <w:r w:rsidRPr="00124DE5">
        <w:rPr>
          <w:color w:val="000000" w:themeColor="text1"/>
          <w:lang w:val="ka-GE"/>
        </w:rPr>
        <w:t xml:space="preserve">: </w:t>
      </w:r>
      <w:r w:rsidRPr="00124DE5">
        <w:rPr>
          <w:rFonts w:cs="Sylfaen"/>
          <w:color w:val="000000" w:themeColor="text1"/>
          <w:lang w:val="ka-GE"/>
        </w:rPr>
        <w:t>აზოტისა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გოგირდის</w:t>
      </w:r>
      <w:r w:rsidRPr="00124DE5">
        <w:rPr>
          <w:color w:val="000000" w:themeColor="text1"/>
          <w:lang w:val="ka-GE"/>
        </w:rPr>
        <w:t xml:space="preserve"> </w:t>
      </w:r>
      <w:r w:rsidRPr="00124DE5">
        <w:rPr>
          <w:rFonts w:cs="Sylfaen"/>
          <w:color w:val="000000" w:themeColor="text1"/>
          <w:lang w:val="ka-GE"/>
        </w:rPr>
        <w:t>დიოქსიდები</w:t>
      </w:r>
      <w:r w:rsidRPr="00124DE5">
        <w:rPr>
          <w:color w:val="000000" w:themeColor="text1"/>
          <w:lang w:val="ka-GE"/>
        </w:rPr>
        <w:t xml:space="preserve">, </w:t>
      </w:r>
      <w:r w:rsidRPr="00124DE5">
        <w:rPr>
          <w:rFonts w:cs="Sylfaen"/>
          <w:color w:val="000000" w:themeColor="text1"/>
          <w:lang w:val="ka-GE"/>
        </w:rPr>
        <w:t>ნახშირჟანგი</w:t>
      </w:r>
      <w:r w:rsidRPr="00124DE5">
        <w:rPr>
          <w:color w:val="000000" w:themeColor="text1"/>
          <w:lang w:val="ka-GE"/>
        </w:rPr>
        <w:t>, PM</w:t>
      </w:r>
      <w:r w:rsidRPr="00124DE5">
        <w:rPr>
          <w:color w:val="000000" w:themeColor="text1"/>
          <w:vertAlign w:val="subscript"/>
          <w:lang w:val="ka-GE"/>
        </w:rPr>
        <w:t>10</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სადგურზე</w:t>
      </w:r>
      <w:r w:rsidRPr="00124DE5">
        <w:rPr>
          <w:color w:val="000000" w:themeColor="text1"/>
          <w:lang w:val="ka-GE"/>
        </w:rPr>
        <w:t xml:space="preserve"> </w:t>
      </w:r>
      <w:r w:rsidRPr="00124DE5">
        <w:rPr>
          <w:rFonts w:cs="Sylfaen"/>
          <w:color w:val="000000" w:themeColor="text1"/>
          <w:lang w:val="ka-GE"/>
        </w:rPr>
        <w:t>გაზომილი</w:t>
      </w:r>
      <w:r w:rsidRPr="00124DE5">
        <w:rPr>
          <w:color w:val="000000" w:themeColor="text1"/>
          <w:lang w:val="ka-GE"/>
        </w:rPr>
        <w:t xml:space="preserve"> </w:t>
      </w:r>
      <w:r w:rsidRPr="00124DE5">
        <w:rPr>
          <w:rFonts w:cs="Sylfaen"/>
          <w:color w:val="000000" w:themeColor="text1"/>
          <w:lang w:val="ka-GE"/>
        </w:rPr>
        <w:t>ნახშირჟანგის</w:t>
      </w:r>
      <w:r w:rsidRPr="00124DE5">
        <w:rPr>
          <w:color w:val="000000" w:themeColor="text1"/>
          <w:lang w:val="ka-GE"/>
        </w:rPr>
        <w:t xml:space="preserve">, </w:t>
      </w:r>
      <w:r w:rsidRPr="00124DE5">
        <w:rPr>
          <w:rFonts w:cs="Sylfaen"/>
          <w:color w:val="000000" w:themeColor="text1"/>
          <w:lang w:val="ka-GE"/>
        </w:rPr>
        <w:t>გოგირდისა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აზოტის</w:t>
      </w:r>
      <w:r w:rsidRPr="00124DE5">
        <w:rPr>
          <w:color w:val="000000" w:themeColor="text1"/>
          <w:lang w:val="ka-GE"/>
        </w:rPr>
        <w:t xml:space="preserve"> </w:t>
      </w:r>
      <w:r w:rsidRPr="00124DE5">
        <w:rPr>
          <w:rFonts w:cs="Sylfaen"/>
          <w:color w:val="000000" w:themeColor="text1"/>
          <w:lang w:val="ka-GE"/>
        </w:rPr>
        <w:t>დიოქსიდების</w:t>
      </w:r>
      <w:r w:rsidRPr="00124DE5">
        <w:rPr>
          <w:color w:val="000000" w:themeColor="text1"/>
          <w:lang w:val="ka-GE"/>
        </w:rPr>
        <w:t xml:space="preserve">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თვიური</w:t>
      </w:r>
      <w:r w:rsidRPr="00124DE5">
        <w:rPr>
          <w:color w:val="000000" w:themeColor="text1"/>
          <w:lang w:val="ka-GE"/>
        </w:rPr>
        <w:t xml:space="preserve"> </w:t>
      </w:r>
      <w:r w:rsidRPr="00124DE5">
        <w:rPr>
          <w:rFonts w:cs="Sylfaen"/>
          <w:color w:val="000000" w:themeColor="text1"/>
          <w:lang w:val="ka-GE"/>
        </w:rPr>
        <w:t>კონცენტრაციები</w:t>
      </w:r>
      <w:r w:rsidRPr="00124DE5">
        <w:rPr>
          <w:color w:val="000000" w:themeColor="text1"/>
          <w:lang w:val="ka-GE"/>
        </w:rPr>
        <w:t xml:space="preserve"> </w:t>
      </w:r>
      <w:r w:rsidRPr="00124DE5">
        <w:rPr>
          <w:rFonts w:cs="Sylfaen"/>
          <w:color w:val="000000" w:themeColor="text1"/>
          <w:lang w:val="ka-GE"/>
        </w:rPr>
        <w:t>ნორმის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იყო</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ავტომატურ</w:t>
      </w:r>
      <w:r w:rsidRPr="00124DE5">
        <w:rPr>
          <w:color w:val="000000" w:themeColor="text1"/>
          <w:lang w:val="ka-GE"/>
        </w:rPr>
        <w:t xml:space="preserve"> </w:t>
      </w:r>
      <w:r w:rsidRPr="00124DE5">
        <w:rPr>
          <w:rFonts w:cs="Sylfaen"/>
          <w:color w:val="000000" w:themeColor="text1"/>
          <w:lang w:val="ka-GE"/>
        </w:rPr>
        <w:t>სადგურზე</w:t>
      </w:r>
      <w:r w:rsidRPr="00124DE5">
        <w:rPr>
          <w:color w:val="000000" w:themeColor="text1"/>
          <w:lang w:val="ka-GE"/>
        </w:rPr>
        <w:t xml:space="preserve"> </w:t>
      </w:r>
      <w:r w:rsidRPr="00124DE5">
        <w:rPr>
          <w:rFonts w:cs="Sylfaen"/>
          <w:color w:val="000000" w:themeColor="text1"/>
          <w:lang w:val="ka-GE"/>
        </w:rPr>
        <w:t>განსაზღვრული</w:t>
      </w:r>
      <w:r w:rsidRPr="00124DE5">
        <w:rPr>
          <w:color w:val="000000" w:themeColor="text1"/>
          <w:lang w:val="ka-GE"/>
        </w:rPr>
        <w:t xml:space="preserve">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თვიური</w:t>
      </w:r>
      <w:r w:rsidRPr="00124DE5">
        <w:rPr>
          <w:color w:val="000000" w:themeColor="text1"/>
          <w:lang w:val="ka-GE"/>
        </w:rPr>
        <w:t xml:space="preserve"> </w:t>
      </w:r>
      <w:r w:rsidRPr="00124DE5">
        <w:rPr>
          <w:rFonts w:cs="Sylfaen"/>
          <w:color w:val="000000" w:themeColor="text1"/>
          <w:lang w:val="ka-GE"/>
        </w:rPr>
        <w:t>კონცენტრაციები</w:t>
      </w:r>
      <w:r w:rsidRPr="00124DE5">
        <w:rPr>
          <w:color w:val="000000" w:themeColor="text1"/>
          <w:lang w:val="ka-GE"/>
        </w:rPr>
        <w:t xml:space="preserve"> </w:t>
      </w:r>
      <w:r w:rsidRPr="00124DE5">
        <w:rPr>
          <w:rFonts w:cs="Sylfaen"/>
          <w:color w:val="000000" w:themeColor="text1"/>
          <w:lang w:val="ka-GE"/>
        </w:rPr>
        <w:t>თითოეული</w:t>
      </w:r>
      <w:r w:rsidRPr="00124DE5">
        <w:rPr>
          <w:color w:val="000000" w:themeColor="text1"/>
          <w:lang w:val="ka-GE"/>
        </w:rPr>
        <w:t xml:space="preserve"> </w:t>
      </w:r>
      <w:r w:rsidRPr="00124DE5">
        <w:rPr>
          <w:rFonts w:cs="Sylfaen"/>
          <w:color w:val="000000" w:themeColor="text1"/>
          <w:lang w:val="ka-GE"/>
        </w:rPr>
        <w:t>დამაბინძურებელი</w:t>
      </w:r>
      <w:r w:rsidRPr="00124DE5">
        <w:rPr>
          <w:color w:val="000000" w:themeColor="text1"/>
          <w:lang w:val="ka-GE"/>
        </w:rPr>
        <w:t xml:space="preserve"> </w:t>
      </w:r>
      <w:r w:rsidRPr="00124DE5">
        <w:rPr>
          <w:rFonts w:cs="Sylfaen"/>
          <w:color w:val="000000" w:themeColor="text1"/>
          <w:lang w:val="ka-GE"/>
        </w:rPr>
        <w:t>ინგრედიენტისათვის</w:t>
      </w:r>
      <w:r w:rsidRPr="00124DE5">
        <w:rPr>
          <w:color w:val="000000" w:themeColor="text1"/>
          <w:lang w:val="ka-GE"/>
        </w:rPr>
        <w:t xml:space="preserve"> </w:t>
      </w:r>
      <w:r w:rsidRPr="00124DE5">
        <w:rPr>
          <w:rFonts w:cs="Sylfaen"/>
          <w:color w:val="000000" w:themeColor="text1"/>
          <w:lang w:val="ka-GE"/>
        </w:rPr>
        <w:t>მოცემულია</w:t>
      </w:r>
      <w:r w:rsidRPr="00124DE5">
        <w:rPr>
          <w:color w:val="000000" w:themeColor="text1"/>
          <w:lang w:val="ka-GE"/>
        </w:rPr>
        <w:t xml:space="preserve"> </w:t>
      </w:r>
      <w:r w:rsidRPr="00124DE5">
        <w:rPr>
          <w:rFonts w:cs="Sylfaen"/>
          <w:color w:val="000000" w:themeColor="text1"/>
          <w:lang w:val="ka-GE"/>
        </w:rPr>
        <w:t>ცხრილში</w:t>
      </w:r>
      <w:r w:rsidRPr="00124DE5">
        <w:rPr>
          <w:color w:val="000000" w:themeColor="text1"/>
          <w:lang w:val="ka-GE"/>
        </w:rPr>
        <w:t xml:space="preserve"> 5.2.1.1.1. </w:t>
      </w:r>
    </w:p>
    <w:p w14:paraId="3AD63778" w14:textId="77777777" w:rsidR="00F177FA" w:rsidRPr="00124DE5" w:rsidRDefault="00F177FA" w:rsidP="00FC4DF9">
      <w:pPr>
        <w:spacing w:before="120" w:after="120"/>
        <w:jc w:val="both"/>
        <w:rPr>
          <w:color w:val="000000" w:themeColor="text1"/>
          <w:sz w:val="20"/>
          <w:szCs w:val="20"/>
          <w:lang w:val="ka-GE"/>
        </w:rPr>
      </w:pPr>
      <w:r w:rsidRPr="00124DE5">
        <w:rPr>
          <w:rFonts w:cs="Sylfaen"/>
          <w:b/>
          <w:color w:val="000000" w:themeColor="text1"/>
          <w:sz w:val="20"/>
          <w:szCs w:val="20"/>
          <w:lang w:val="ka-GE"/>
        </w:rPr>
        <w:t>ცხრილი</w:t>
      </w:r>
      <w:r w:rsidRPr="00124DE5">
        <w:rPr>
          <w:b/>
          <w:color w:val="000000" w:themeColor="text1"/>
          <w:sz w:val="20"/>
          <w:szCs w:val="20"/>
          <w:lang w:val="ka-GE"/>
        </w:rPr>
        <w:t xml:space="preserve"> 5.2.1.1.1.</w:t>
      </w:r>
      <w:r w:rsidRPr="00124DE5">
        <w:rPr>
          <w:color w:val="000000" w:themeColor="text1"/>
          <w:sz w:val="20"/>
          <w:szCs w:val="20"/>
          <w:lang w:val="ka-GE"/>
        </w:rPr>
        <w:t xml:space="preserve"> </w:t>
      </w:r>
      <w:r w:rsidRPr="00124DE5">
        <w:rPr>
          <w:rFonts w:cs="Sylfaen"/>
          <w:color w:val="000000" w:themeColor="text1"/>
          <w:sz w:val="20"/>
          <w:szCs w:val="20"/>
          <w:lang w:val="ka-GE"/>
        </w:rPr>
        <w:t>ქ</w:t>
      </w:r>
      <w:r w:rsidRPr="00124DE5">
        <w:rPr>
          <w:color w:val="000000" w:themeColor="text1"/>
          <w:sz w:val="20"/>
          <w:szCs w:val="20"/>
          <w:lang w:val="ka-GE"/>
        </w:rPr>
        <w:t xml:space="preserve">. </w:t>
      </w:r>
      <w:r w:rsidRPr="00124DE5">
        <w:rPr>
          <w:rFonts w:cs="Sylfaen"/>
          <w:color w:val="000000" w:themeColor="text1"/>
          <w:sz w:val="20"/>
          <w:szCs w:val="20"/>
          <w:lang w:val="ka-GE"/>
        </w:rPr>
        <w:t>ჭიათურაში</w:t>
      </w:r>
      <w:r w:rsidRPr="00124DE5">
        <w:rPr>
          <w:color w:val="000000" w:themeColor="text1"/>
          <w:sz w:val="20"/>
          <w:szCs w:val="20"/>
          <w:lang w:val="ka-GE"/>
        </w:rPr>
        <w:t xml:space="preserve"> </w:t>
      </w:r>
      <w:r w:rsidRPr="00124DE5">
        <w:rPr>
          <w:rFonts w:cs="Sylfaen"/>
          <w:color w:val="000000" w:themeColor="text1"/>
          <w:sz w:val="20"/>
          <w:szCs w:val="20"/>
          <w:lang w:val="ka-GE"/>
        </w:rPr>
        <w:t>ავტომატური</w:t>
      </w:r>
      <w:r w:rsidRPr="00124DE5">
        <w:rPr>
          <w:color w:val="000000" w:themeColor="text1"/>
          <w:sz w:val="20"/>
          <w:szCs w:val="20"/>
          <w:lang w:val="ka-GE"/>
        </w:rPr>
        <w:t xml:space="preserve"> </w:t>
      </w:r>
      <w:r w:rsidRPr="00124DE5">
        <w:rPr>
          <w:rFonts w:cs="Sylfaen"/>
          <w:color w:val="000000" w:themeColor="text1"/>
          <w:sz w:val="20"/>
          <w:szCs w:val="20"/>
          <w:lang w:val="ka-GE"/>
        </w:rPr>
        <w:t>სადგურიდან</w:t>
      </w:r>
      <w:r w:rsidRPr="00124DE5">
        <w:rPr>
          <w:color w:val="000000" w:themeColor="text1"/>
          <w:sz w:val="20"/>
          <w:szCs w:val="20"/>
          <w:lang w:val="ka-GE"/>
        </w:rPr>
        <w:t xml:space="preserve"> </w:t>
      </w:r>
      <w:r w:rsidRPr="00124DE5">
        <w:rPr>
          <w:rFonts w:cs="Sylfaen"/>
          <w:color w:val="000000" w:themeColor="text1"/>
          <w:sz w:val="20"/>
          <w:szCs w:val="20"/>
          <w:lang w:val="ka-GE"/>
        </w:rPr>
        <w:t>მიღებული</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საშუალო</w:t>
      </w:r>
      <w:r w:rsidRPr="00124DE5">
        <w:rPr>
          <w:color w:val="000000" w:themeColor="text1"/>
          <w:sz w:val="20"/>
          <w:szCs w:val="20"/>
          <w:lang w:val="ka-GE"/>
        </w:rPr>
        <w:t xml:space="preserve"> </w:t>
      </w:r>
      <w:r w:rsidRPr="00124DE5">
        <w:rPr>
          <w:rFonts w:cs="Sylfaen"/>
          <w:color w:val="000000" w:themeColor="text1"/>
          <w:sz w:val="20"/>
          <w:szCs w:val="20"/>
          <w:lang w:val="ka-GE"/>
        </w:rPr>
        <w:t>თვიური</w:t>
      </w:r>
      <w:r w:rsidRPr="00124DE5">
        <w:rPr>
          <w:color w:val="000000" w:themeColor="text1"/>
          <w:sz w:val="20"/>
          <w:szCs w:val="20"/>
          <w:lang w:val="ka-GE"/>
        </w:rPr>
        <w:t xml:space="preserve"> </w:t>
      </w:r>
      <w:r w:rsidRPr="00124DE5">
        <w:rPr>
          <w:rFonts w:cs="Sylfaen"/>
          <w:color w:val="000000" w:themeColor="text1"/>
          <w:sz w:val="20"/>
          <w:szCs w:val="20"/>
          <w:lang w:val="ka-GE"/>
        </w:rPr>
        <w:t>კონცენტრაციები</w:t>
      </w:r>
    </w:p>
    <w:tbl>
      <w:tblPr>
        <w:tblStyle w:val="TableGrid"/>
        <w:tblW w:w="5000" w:type="pct"/>
        <w:tblLook w:val="04A0" w:firstRow="1" w:lastRow="0" w:firstColumn="1" w:lastColumn="0" w:noHBand="0" w:noVBand="1"/>
      </w:tblPr>
      <w:tblGrid>
        <w:gridCol w:w="2005"/>
        <w:gridCol w:w="1551"/>
        <w:gridCol w:w="1563"/>
        <w:gridCol w:w="1894"/>
        <w:gridCol w:w="1506"/>
        <w:gridCol w:w="1364"/>
      </w:tblGrid>
      <w:tr w:rsidR="00F177FA" w:rsidRPr="00124DE5" w14:paraId="04B7F8E1" w14:textId="77777777" w:rsidTr="008F34DE">
        <w:tc>
          <w:tcPr>
            <w:tcW w:w="1014" w:type="pct"/>
            <w:shd w:val="clear" w:color="auto" w:fill="auto"/>
            <w:vAlign w:val="center"/>
          </w:tcPr>
          <w:p w14:paraId="471AC80A" w14:textId="77777777" w:rsidR="00F177FA" w:rsidRPr="00124DE5" w:rsidRDefault="00F177FA" w:rsidP="00FC4DF9">
            <w:pPr>
              <w:rPr>
                <w:color w:val="000000" w:themeColor="text1"/>
                <w:sz w:val="20"/>
                <w:szCs w:val="20"/>
                <w:lang w:val="ka-GE"/>
              </w:rPr>
            </w:pPr>
            <w:r w:rsidRPr="00124DE5">
              <w:rPr>
                <w:rFonts w:cs="Sylfaen"/>
                <w:color w:val="000000" w:themeColor="text1"/>
                <w:sz w:val="20"/>
                <w:szCs w:val="20"/>
                <w:lang w:val="ka-GE"/>
              </w:rPr>
              <w:t>დაკვირვების</w:t>
            </w:r>
            <w:r w:rsidRPr="00124DE5">
              <w:rPr>
                <w:color w:val="000000" w:themeColor="text1"/>
                <w:sz w:val="20"/>
                <w:szCs w:val="20"/>
                <w:lang w:val="ka-GE"/>
              </w:rPr>
              <w:t xml:space="preserve"> </w:t>
            </w:r>
            <w:r w:rsidRPr="00124DE5">
              <w:rPr>
                <w:rFonts w:cs="Sylfaen"/>
                <w:color w:val="000000" w:themeColor="text1"/>
                <w:sz w:val="20"/>
                <w:szCs w:val="20"/>
                <w:lang w:val="ka-GE"/>
              </w:rPr>
              <w:t>პუნქტი</w:t>
            </w:r>
          </w:p>
        </w:tc>
        <w:tc>
          <w:tcPr>
            <w:tcW w:w="784" w:type="pct"/>
            <w:shd w:val="clear" w:color="auto" w:fill="auto"/>
            <w:vAlign w:val="center"/>
          </w:tcPr>
          <w:p w14:paraId="6979127A" w14:textId="77777777" w:rsidR="00F177FA" w:rsidRPr="00124DE5" w:rsidRDefault="00F177FA" w:rsidP="00FC4DF9">
            <w:pPr>
              <w:rPr>
                <w:color w:val="000000" w:themeColor="text1"/>
                <w:sz w:val="20"/>
                <w:szCs w:val="20"/>
                <w:lang w:val="ka-GE"/>
              </w:rPr>
            </w:pPr>
            <w:r w:rsidRPr="00124DE5">
              <w:rPr>
                <w:color w:val="000000" w:themeColor="text1"/>
                <w:sz w:val="20"/>
                <w:szCs w:val="20"/>
                <w:lang w:val="ka-GE"/>
              </w:rPr>
              <w:t>PM</w:t>
            </w:r>
            <w:r w:rsidRPr="00124DE5">
              <w:rPr>
                <w:color w:val="000000" w:themeColor="text1"/>
                <w:sz w:val="20"/>
                <w:szCs w:val="20"/>
                <w:vertAlign w:val="subscript"/>
                <w:lang w:val="ka-GE"/>
              </w:rPr>
              <w:t>10</w:t>
            </w:r>
          </w:p>
        </w:tc>
        <w:tc>
          <w:tcPr>
            <w:tcW w:w="791" w:type="pct"/>
            <w:shd w:val="clear" w:color="auto" w:fill="auto"/>
            <w:vAlign w:val="center"/>
          </w:tcPr>
          <w:p w14:paraId="64C6D345" w14:textId="77777777" w:rsidR="00F177FA" w:rsidRPr="00124DE5" w:rsidRDefault="00F177FA" w:rsidP="00FC4DF9">
            <w:pPr>
              <w:rPr>
                <w:color w:val="000000" w:themeColor="text1"/>
                <w:sz w:val="20"/>
                <w:szCs w:val="20"/>
                <w:lang w:val="ka-GE"/>
              </w:rPr>
            </w:pPr>
            <w:r w:rsidRPr="00124DE5">
              <w:rPr>
                <w:color w:val="000000" w:themeColor="text1"/>
                <w:sz w:val="20"/>
                <w:szCs w:val="20"/>
                <w:lang w:val="ka-GE"/>
              </w:rPr>
              <w:t>PM</w:t>
            </w:r>
            <w:r w:rsidRPr="00124DE5">
              <w:rPr>
                <w:color w:val="000000" w:themeColor="text1"/>
                <w:sz w:val="20"/>
                <w:szCs w:val="20"/>
                <w:vertAlign w:val="subscript"/>
                <w:lang w:val="ka-GE"/>
              </w:rPr>
              <w:t>2.5</w:t>
            </w:r>
          </w:p>
        </w:tc>
        <w:tc>
          <w:tcPr>
            <w:tcW w:w="958" w:type="pct"/>
            <w:shd w:val="clear" w:color="auto" w:fill="auto"/>
            <w:vAlign w:val="center"/>
          </w:tcPr>
          <w:p w14:paraId="3AA3EF0F" w14:textId="77777777" w:rsidR="00F177FA" w:rsidRPr="00124DE5" w:rsidRDefault="00F177FA" w:rsidP="00FC4DF9">
            <w:pPr>
              <w:rPr>
                <w:color w:val="000000" w:themeColor="text1"/>
                <w:sz w:val="20"/>
                <w:szCs w:val="20"/>
                <w:vertAlign w:val="subscript"/>
                <w:lang w:val="ka-GE"/>
              </w:rPr>
            </w:pPr>
            <w:r w:rsidRPr="00124DE5">
              <w:rPr>
                <w:rFonts w:cs="Sylfaen"/>
                <w:color w:val="000000" w:themeColor="text1"/>
                <w:sz w:val="20"/>
                <w:szCs w:val="20"/>
                <w:lang w:val="ka-GE"/>
              </w:rPr>
              <w:t>აზოტის</w:t>
            </w:r>
            <w:r w:rsidRPr="00124DE5">
              <w:rPr>
                <w:color w:val="000000" w:themeColor="text1"/>
                <w:sz w:val="20"/>
                <w:szCs w:val="20"/>
                <w:lang w:val="ka-GE"/>
              </w:rPr>
              <w:t xml:space="preserve"> </w:t>
            </w:r>
            <w:r w:rsidRPr="00124DE5">
              <w:rPr>
                <w:rFonts w:cs="Sylfaen"/>
                <w:color w:val="000000" w:themeColor="text1"/>
                <w:sz w:val="20"/>
                <w:szCs w:val="20"/>
                <w:lang w:val="ka-GE"/>
              </w:rPr>
              <w:t>დიოქსიდი</w:t>
            </w:r>
            <w:r w:rsidRPr="00124DE5">
              <w:rPr>
                <w:color w:val="000000" w:themeColor="text1"/>
                <w:sz w:val="20"/>
                <w:szCs w:val="20"/>
                <w:lang w:val="ka-GE"/>
              </w:rPr>
              <w:t xml:space="preserve"> </w:t>
            </w:r>
            <w:r w:rsidR="00B30A1F" w:rsidRPr="00124DE5">
              <w:rPr>
                <w:color w:val="000000" w:themeColor="text1"/>
                <w:sz w:val="20"/>
                <w:szCs w:val="20"/>
                <w:lang w:val="ka-GE"/>
              </w:rPr>
              <w:t>NO</w:t>
            </w:r>
            <w:r w:rsidR="00B30A1F" w:rsidRPr="00124DE5">
              <w:rPr>
                <w:color w:val="000000" w:themeColor="text1"/>
                <w:sz w:val="20"/>
                <w:szCs w:val="20"/>
                <w:vertAlign w:val="subscript"/>
                <w:lang w:val="ka-GE"/>
              </w:rPr>
              <w:t>2</w:t>
            </w:r>
          </w:p>
        </w:tc>
        <w:tc>
          <w:tcPr>
            <w:tcW w:w="762" w:type="pct"/>
            <w:shd w:val="clear" w:color="auto" w:fill="auto"/>
            <w:vAlign w:val="center"/>
          </w:tcPr>
          <w:p w14:paraId="3E16E8FE" w14:textId="77777777" w:rsidR="00F177FA" w:rsidRPr="00124DE5" w:rsidRDefault="00F177FA" w:rsidP="00FC4DF9">
            <w:pPr>
              <w:rPr>
                <w:color w:val="000000" w:themeColor="text1"/>
                <w:sz w:val="20"/>
                <w:szCs w:val="20"/>
                <w:lang w:val="ka-GE"/>
              </w:rPr>
            </w:pPr>
            <w:r w:rsidRPr="00124DE5">
              <w:rPr>
                <w:rFonts w:cs="Sylfaen"/>
                <w:color w:val="000000" w:themeColor="text1"/>
                <w:sz w:val="20"/>
                <w:szCs w:val="20"/>
                <w:lang w:val="ka-GE"/>
              </w:rPr>
              <w:t>ნახშირჟანგი</w:t>
            </w:r>
          </w:p>
          <w:p w14:paraId="0FF52A40" w14:textId="77777777" w:rsidR="00B30A1F" w:rsidRPr="00124DE5" w:rsidRDefault="00B30A1F" w:rsidP="00FC4DF9">
            <w:pPr>
              <w:rPr>
                <w:color w:val="000000" w:themeColor="text1"/>
                <w:sz w:val="20"/>
                <w:szCs w:val="20"/>
                <w:lang w:val="ka-GE"/>
              </w:rPr>
            </w:pPr>
            <w:r w:rsidRPr="00124DE5">
              <w:rPr>
                <w:color w:val="000000" w:themeColor="text1"/>
                <w:sz w:val="20"/>
                <w:szCs w:val="20"/>
                <w:lang w:val="ka-GE"/>
              </w:rPr>
              <w:t>CO</w:t>
            </w:r>
          </w:p>
        </w:tc>
        <w:tc>
          <w:tcPr>
            <w:tcW w:w="690" w:type="pct"/>
            <w:shd w:val="clear" w:color="auto" w:fill="auto"/>
            <w:vAlign w:val="center"/>
          </w:tcPr>
          <w:p w14:paraId="4B6281C9" w14:textId="77777777" w:rsidR="00F177FA" w:rsidRPr="00124DE5" w:rsidRDefault="00F177FA" w:rsidP="00FC4DF9">
            <w:pPr>
              <w:rPr>
                <w:color w:val="000000" w:themeColor="text1"/>
                <w:sz w:val="20"/>
                <w:szCs w:val="20"/>
                <w:lang w:val="ka-GE"/>
              </w:rPr>
            </w:pPr>
            <w:r w:rsidRPr="00124DE5">
              <w:rPr>
                <w:rFonts w:cs="Sylfaen"/>
                <w:color w:val="000000" w:themeColor="text1"/>
                <w:sz w:val="20"/>
                <w:szCs w:val="20"/>
                <w:lang w:val="ka-GE"/>
              </w:rPr>
              <w:t>გოგირდის</w:t>
            </w:r>
            <w:r w:rsidRPr="00124DE5">
              <w:rPr>
                <w:color w:val="000000" w:themeColor="text1"/>
                <w:sz w:val="20"/>
                <w:szCs w:val="20"/>
                <w:lang w:val="ka-GE"/>
              </w:rPr>
              <w:t xml:space="preserve"> </w:t>
            </w:r>
            <w:r w:rsidRPr="00124DE5">
              <w:rPr>
                <w:rFonts w:cs="Sylfaen"/>
                <w:color w:val="000000" w:themeColor="text1"/>
                <w:sz w:val="20"/>
                <w:szCs w:val="20"/>
                <w:lang w:val="ka-GE"/>
              </w:rPr>
              <w:t>დიოქსიდი</w:t>
            </w:r>
          </w:p>
          <w:p w14:paraId="1D19E020" w14:textId="77777777" w:rsidR="00B30A1F" w:rsidRPr="00124DE5" w:rsidRDefault="00B30A1F" w:rsidP="00FC4DF9">
            <w:pPr>
              <w:rPr>
                <w:color w:val="000000" w:themeColor="text1"/>
                <w:sz w:val="20"/>
                <w:szCs w:val="20"/>
                <w:vertAlign w:val="subscript"/>
                <w:lang w:val="ka-GE"/>
              </w:rPr>
            </w:pPr>
            <w:r w:rsidRPr="00124DE5">
              <w:rPr>
                <w:color w:val="000000" w:themeColor="text1"/>
                <w:sz w:val="20"/>
                <w:szCs w:val="20"/>
                <w:lang w:val="ka-GE"/>
              </w:rPr>
              <w:t>SO</w:t>
            </w:r>
            <w:r w:rsidRPr="00124DE5">
              <w:rPr>
                <w:color w:val="000000" w:themeColor="text1"/>
                <w:sz w:val="20"/>
                <w:szCs w:val="20"/>
                <w:vertAlign w:val="subscript"/>
                <w:lang w:val="ka-GE"/>
              </w:rPr>
              <w:t>2</w:t>
            </w:r>
          </w:p>
        </w:tc>
      </w:tr>
      <w:tr w:rsidR="00F177FA" w:rsidRPr="00124DE5" w14:paraId="0EEEDE17" w14:textId="77777777" w:rsidTr="008F34DE">
        <w:tc>
          <w:tcPr>
            <w:tcW w:w="1014" w:type="pct"/>
            <w:shd w:val="clear" w:color="auto" w:fill="auto"/>
            <w:vAlign w:val="center"/>
          </w:tcPr>
          <w:p w14:paraId="20D38DA2" w14:textId="77777777" w:rsidR="00F177FA" w:rsidRPr="00124DE5" w:rsidRDefault="00B30A1F" w:rsidP="00FC4DF9">
            <w:pPr>
              <w:rPr>
                <w:color w:val="000000" w:themeColor="text1"/>
                <w:sz w:val="20"/>
                <w:szCs w:val="20"/>
                <w:lang w:val="ka-GE"/>
              </w:rPr>
            </w:pPr>
            <w:r w:rsidRPr="00124DE5">
              <w:rPr>
                <w:rFonts w:cs="Sylfaen"/>
                <w:color w:val="000000" w:themeColor="text1"/>
                <w:sz w:val="20"/>
                <w:szCs w:val="20"/>
                <w:lang w:val="ka-GE"/>
              </w:rPr>
              <w:t>თხელიძის</w:t>
            </w:r>
            <w:r w:rsidRPr="00124DE5">
              <w:rPr>
                <w:color w:val="000000" w:themeColor="text1"/>
                <w:sz w:val="20"/>
                <w:szCs w:val="20"/>
                <w:lang w:val="ka-GE"/>
              </w:rPr>
              <w:t xml:space="preserve"> </w:t>
            </w:r>
            <w:r w:rsidRPr="00124DE5">
              <w:rPr>
                <w:rFonts w:cs="Sylfaen"/>
                <w:color w:val="000000" w:themeColor="text1"/>
                <w:sz w:val="20"/>
                <w:szCs w:val="20"/>
                <w:lang w:val="ka-GE"/>
              </w:rPr>
              <w:t>ქუჩა</w:t>
            </w:r>
          </w:p>
        </w:tc>
        <w:tc>
          <w:tcPr>
            <w:tcW w:w="784" w:type="pct"/>
            <w:shd w:val="clear" w:color="auto" w:fill="auto"/>
            <w:vAlign w:val="center"/>
          </w:tcPr>
          <w:p w14:paraId="6EED34AC" w14:textId="77777777" w:rsidR="00F177FA" w:rsidRPr="00124DE5" w:rsidRDefault="00B30A1F" w:rsidP="00FC4DF9">
            <w:pPr>
              <w:rPr>
                <w:color w:val="000000" w:themeColor="text1"/>
                <w:sz w:val="20"/>
                <w:szCs w:val="20"/>
                <w:lang w:val="ka-GE"/>
              </w:rPr>
            </w:pPr>
            <w:r w:rsidRPr="00124DE5">
              <w:rPr>
                <w:color w:val="000000" w:themeColor="text1"/>
                <w:sz w:val="20"/>
                <w:szCs w:val="20"/>
                <w:lang w:val="ka-GE"/>
              </w:rPr>
              <w:t>0.003</w:t>
            </w:r>
          </w:p>
        </w:tc>
        <w:tc>
          <w:tcPr>
            <w:tcW w:w="791" w:type="pct"/>
            <w:shd w:val="clear" w:color="auto" w:fill="auto"/>
            <w:vAlign w:val="center"/>
          </w:tcPr>
          <w:p w14:paraId="1D0AACDD" w14:textId="77777777" w:rsidR="00F177FA" w:rsidRPr="00124DE5" w:rsidRDefault="00B30A1F" w:rsidP="00FC4DF9">
            <w:pPr>
              <w:rPr>
                <w:color w:val="000000" w:themeColor="text1"/>
                <w:sz w:val="20"/>
                <w:szCs w:val="20"/>
                <w:lang w:val="ka-GE"/>
              </w:rPr>
            </w:pPr>
            <w:r w:rsidRPr="00124DE5">
              <w:rPr>
                <w:color w:val="000000" w:themeColor="text1"/>
                <w:sz w:val="20"/>
                <w:szCs w:val="20"/>
                <w:lang w:val="ka-GE"/>
              </w:rPr>
              <w:t>0.002</w:t>
            </w:r>
          </w:p>
        </w:tc>
        <w:tc>
          <w:tcPr>
            <w:tcW w:w="958" w:type="pct"/>
            <w:shd w:val="clear" w:color="auto" w:fill="auto"/>
            <w:vAlign w:val="center"/>
          </w:tcPr>
          <w:p w14:paraId="3D964FDC" w14:textId="77777777" w:rsidR="00F177FA" w:rsidRPr="00124DE5" w:rsidRDefault="00B30A1F" w:rsidP="00FC4DF9">
            <w:pPr>
              <w:rPr>
                <w:color w:val="000000" w:themeColor="text1"/>
                <w:sz w:val="20"/>
                <w:szCs w:val="20"/>
                <w:lang w:val="ka-GE"/>
              </w:rPr>
            </w:pPr>
            <w:r w:rsidRPr="00124DE5">
              <w:rPr>
                <w:color w:val="000000" w:themeColor="text1"/>
                <w:sz w:val="20"/>
                <w:szCs w:val="20"/>
                <w:lang w:val="ka-GE"/>
              </w:rPr>
              <w:t>0.040</w:t>
            </w:r>
          </w:p>
        </w:tc>
        <w:tc>
          <w:tcPr>
            <w:tcW w:w="762" w:type="pct"/>
            <w:shd w:val="clear" w:color="auto" w:fill="auto"/>
            <w:vAlign w:val="center"/>
          </w:tcPr>
          <w:p w14:paraId="4A827FE4" w14:textId="77777777" w:rsidR="00F177FA" w:rsidRPr="00124DE5" w:rsidRDefault="00B30A1F" w:rsidP="00FC4DF9">
            <w:pPr>
              <w:rPr>
                <w:color w:val="000000" w:themeColor="text1"/>
                <w:sz w:val="20"/>
                <w:szCs w:val="20"/>
                <w:lang w:val="ka-GE"/>
              </w:rPr>
            </w:pPr>
            <w:r w:rsidRPr="00124DE5">
              <w:rPr>
                <w:color w:val="000000" w:themeColor="text1"/>
                <w:sz w:val="20"/>
                <w:szCs w:val="20"/>
                <w:lang w:val="ka-GE"/>
              </w:rPr>
              <w:t>1.6</w:t>
            </w:r>
          </w:p>
        </w:tc>
        <w:tc>
          <w:tcPr>
            <w:tcW w:w="690" w:type="pct"/>
            <w:shd w:val="clear" w:color="auto" w:fill="auto"/>
            <w:vAlign w:val="center"/>
          </w:tcPr>
          <w:p w14:paraId="0B7126EC" w14:textId="77777777" w:rsidR="00F177FA" w:rsidRPr="00124DE5" w:rsidRDefault="00B30A1F" w:rsidP="00FC4DF9">
            <w:pPr>
              <w:rPr>
                <w:color w:val="000000" w:themeColor="text1"/>
                <w:sz w:val="20"/>
                <w:szCs w:val="20"/>
                <w:lang w:val="ka-GE"/>
              </w:rPr>
            </w:pPr>
            <w:r w:rsidRPr="00124DE5">
              <w:rPr>
                <w:color w:val="000000" w:themeColor="text1"/>
                <w:sz w:val="20"/>
                <w:szCs w:val="20"/>
                <w:lang w:val="ka-GE"/>
              </w:rPr>
              <w:t>0.033</w:t>
            </w:r>
          </w:p>
        </w:tc>
      </w:tr>
    </w:tbl>
    <w:p w14:paraId="7CCACE3A" w14:textId="77777777" w:rsidR="00D3512F" w:rsidRPr="00124DE5" w:rsidRDefault="00D3512F" w:rsidP="00FC4DF9">
      <w:pPr>
        <w:rPr>
          <w:color w:val="000000" w:themeColor="text1"/>
          <w:lang w:val="ka-GE"/>
        </w:rPr>
      </w:pPr>
    </w:p>
    <w:p w14:paraId="575D2706" w14:textId="77777777" w:rsidR="00345001" w:rsidRPr="00345001" w:rsidRDefault="00345001" w:rsidP="00FC4DF9">
      <w:pPr>
        <w:jc w:val="left"/>
        <w:rPr>
          <w:b/>
          <w:color w:val="000000" w:themeColor="text1"/>
          <w:sz w:val="20"/>
          <w:szCs w:val="20"/>
          <w:lang w:val="ka-GE"/>
        </w:rPr>
      </w:pPr>
    </w:p>
    <w:p w14:paraId="0F4314C4" w14:textId="77777777" w:rsidR="009C36C0" w:rsidRPr="00124DE5" w:rsidRDefault="000B5710" w:rsidP="00FC4DF9">
      <w:pPr>
        <w:pStyle w:val="Heading3"/>
        <w:rPr>
          <w:lang w:val="ka-GE"/>
        </w:rPr>
      </w:pPr>
      <w:bookmarkStart w:id="64" w:name="_Toc34402385"/>
      <w:r w:rsidRPr="00124DE5">
        <w:rPr>
          <w:lang w:val="ka-GE"/>
        </w:rPr>
        <w:t>გეომორფოლოგია და გეოლოგიური პირობები</w:t>
      </w:r>
      <w:bookmarkEnd w:id="64"/>
    </w:p>
    <w:p w14:paraId="1B8064FE" w14:textId="77777777" w:rsidR="000B5710" w:rsidRPr="00124DE5" w:rsidRDefault="000B5710" w:rsidP="004C01B4">
      <w:pPr>
        <w:pStyle w:val="Heading4"/>
        <w:rPr>
          <w:lang w:val="ka-GE"/>
        </w:rPr>
      </w:pPr>
      <w:bookmarkStart w:id="65" w:name="_Toc34402386"/>
      <w:r w:rsidRPr="00124DE5">
        <w:rPr>
          <w:lang w:val="ka-GE"/>
        </w:rPr>
        <w:t>გეომორფოლოგია</w:t>
      </w:r>
      <w:bookmarkEnd w:id="65"/>
    </w:p>
    <w:p w14:paraId="27AF2A2F" w14:textId="77777777" w:rsidR="000B5710" w:rsidRPr="00124DE5" w:rsidRDefault="000B5710" w:rsidP="00FC4DF9">
      <w:pPr>
        <w:spacing w:before="120" w:after="120"/>
        <w:jc w:val="both"/>
        <w:rPr>
          <w:rFonts w:cs="Sylfaen"/>
          <w:color w:val="000000" w:themeColor="text1"/>
          <w:lang w:val="ka-GE"/>
        </w:rPr>
      </w:pP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მუნიციპალიტეტის</w:t>
      </w:r>
      <w:r w:rsidRPr="00124DE5">
        <w:rPr>
          <w:color w:val="000000" w:themeColor="text1"/>
          <w:lang w:val="ka-GE"/>
        </w:rPr>
        <w:t xml:space="preserve"> </w:t>
      </w:r>
      <w:r w:rsidRPr="00124DE5">
        <w:rPr>
          <w:rFonts w:cs="Sylfaen"/>
          <w:color w:val="000000" w:themeColor="text1"/>
          <w:lang w:val="ka-GE"/>
        </w:rPr>
        <w:t>ტერიტორია</w:t>
      </w:r>
      <w:r w:rsidRPr="00124DE5">
        <w:rPr>
          <w:color w:val="000000" w:themeColor="text1"/>
          <w:lang w:val="ka-GE"/>
        </w:rPr>
        <w:t xml:space="preserve"> </w:t>
      </w:r>
      <w:r w:rsidRPr="00124DE5">
        <w:rPr>
          <w:rFonts w:cs="Sylfaen"/>
          <w:color w:val="000000" w:themeColor="text1"/>
          <w:lang w:val="ka-GE"/>
        </w:rPr>
        <w:t>მოიცავს</w:t>
      </w:r>
      <w:r w:rsidRPr="00124DE5">
        <w:rPr>
          <w:color w:val="000000" w:themeColor="text1"/>
          <w:lang w:val="ka-GE"/>
        </w:rPr>
        <w:t xml:space="preserve"> </w:t>
      </w:r>
      <w:r w:rsidRPr="00124DE5">
        <w:rPr>
          <w:rFonts w:cs="Sylfaen"/>
          <w:color w:val="000000" w:themeColor="text1"/>
          <w:lang w:val="ka-GE"/>
        </w:rPr>
        <w:t>გეომორფოლოგიური</w:t>
      </w:r>
      <w:r w:rsidRPr="00124DE5">
        <w:rPr>
          <w:color w:val="000000" w:themeColor="text1"/>
          <w:lang w:val="ka-GE"/>
        </w:rPr>
        <w:t xml:space="preserve"> </w:t>
      </w:r>
      <w:r w:rsidRPr="00124DE5">
        <w:rPr>
          <w:rFonts w:cs="Sylfaen"/>
          <w:color w:val="000000" w:themeColor="text1"/>
          <w:lang w:val="ka-GE"/>
        </w:rPr>
        <w:t>ქვერაიონის</w:t>
      </w:r>
      <w:r w:rsidRPr="00124DE5">
        <w:rPr>
          <w:color w:val="000000" w:themeColor="text1"/>
          <w:lang w:val="ka-GE"/>
        </w:rPr>
        <w:t xml:space="preserve"> -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სტრუქტურული</w:t>
      </w:r>
      <w:r w:rsidRPr="00124DE5">
        <w:rPr>
          <w:color w:val="000000" w:themeColor="text1"/>
          <w:lang w:val="ka-GE"/>
        </w:rPr>
        <w:t xml:space="preserve"> </w:t>
      </w:r>
      <w:r w:rsidRPr="00124DE5">
        <w:rPr>
          <w:rFonts w:cs="Sylfaen"/>
          <w:color w:val="000000" w:themeColor="text1"/>
          <w:lang w:val="ka-GE"/>
        </w:rPr>
        <w:t>პლატოს</w:t>
      </w:r>
      <w:r w:rsidRPr="00124DE5">
        <w:rPr>
          <w:color w:val="000000" w:themeColor="text1"/>
          <w:lang w:val="ka-GE"/>
        </w:rPr>
        <w:t xml:space="preserve"> </w:t>
      </w:r>
      <w:r w:rsidRPr="00124DE5">
        <w:rPr>
          <w:rFonts w:cs="Sylfaen"/>
          <w:color w:val="000000" w:themeColor="text1"/>
          <w:lang w:val="ka-GE"/>
        </w:rPr>
        <w:t>ჩრდილო</w:t>
      </w:r>
      <w:r w:rsidRPr="00124DE5">
        <w:rPr>
          <w:color w:val="000000" w:themeColor="text1"/>
          <w:lang w:val="ka-GE"/>
        </w:rPr>
        <w:t>-</w:t>
      </w:r>
      <w:r w:rsidRPr="00124DE5">
        <w:rPr>
          <w:rFonts w:cs="Sylfaen"/>
          <w:color w:val="000000" w:themeColor="text1"/>
          <w:lang w:val="ka-GE"/>
        </w:rPr>
        <w:t>დასავლეთ</w:t>
      </w:r>
      <w:r w:rsidRPr="00124DE5">
        <w:rPr>
          <w:color w:val="000000" w:themeColor="text1"/>
          <w:lang w:val="ka-GE"/>
        </w:rPr>
        <w:t xml:space="preserve"> </w:t>
      </w:r>
      <w:r w:rsidRPr="00124DE5">
        <w:rPr>
          <w:rFonts w:cs="Sylfaen"/>
          <w:color w:val="000000" w:themeColor="text1"/>
          <w:lang w:val="ka-GE"/>
        </w:rPr>
        <w:t>ნაწილს</w:t>
      </w:r>
      <w:r w:rsidRPr="00124DE5">
        <w:rPr>
          <w:color w:val="000000" w:themeColor="text1"/>
          <w:lang w:val="ka-GE"/>
        </w:rPr>
        <w:t xml:space="preserve">, </w:t>
      </w:r>
      <w:r w:rsidRPr="00124DE5">
        <w:rPr>
          <w:rFonts w:cs="Sylfaen"/>
          <w:color w:val="000000" w:themeColor="text1"/>
          <w:lang w:val="ka-GE"/>
        </w:rPr>
        <w:t>რაჭის</w:t>
      </w:r>
      <w:r w:rsidRPr="00124DE5">
        <w:rPr>
          <w:color w:val="000000" w:themeColor="text1"/>
          <w:lang w:val="ka-GE"/>
        </w:rPr>
        <w:t xml:space="preserve"> </w:t>
      </w:r>
      <w:r w:rsidRPr="00124DE5">
        <w:rPr>
          <w:rFonts w:cs="Sylfaen"/>
          <w:color w:val="000000" w:themeColor="text1"/>
          <w:lang w:val="ka-GE"/>
        </w:rPr>
        <w:t>ქედის</w:t>
      </w:r>
      <w:r w:rsidRPr="00124DE5">
        <w:rPr>
          <w:color w:val="000000" w:themeColor="text1"/>
          <w:lang w:val="ka-GE"/>
        </w:rPr>
        <w:t xml:space="preserve"> </w:t>
      </w:r>
      <w:r w:rsidRPr="00124DE5">
        <w:rPr>
          <w:rFonts w:cs="Sylfaen"/>
          <w:color w:val="000000" w:themeColor="text1"/>
          <w:lang w:val="ka-GE"/>
        </w:rPr>
        <w:t>სამხრეთ</w:t>
      </w:r>
      <w:r w:rsidRPr="00124DE5">
        <w:rPr>
          <w:color w:val="000000" w:themeColor="text1"/>
          <w:lang w:val="ka-GE"/>
        </w:rPr>
        <w:t xml:space="preserve"> </w:t>
      </w:r>
      <w:r w:rsidRPr="00124DE5">
        <w:rPr>
          <w:rFonts w:cs="Sylfaen"/>
          <w:color w:val="000000" w:themeColor="text1"/>
          <w:lang w:val="ka-GE"/>
        </w:rPr>
        <w:t>კალთას</w:t>
      </w:r>
      <w:r w:rsidRPr="00124DE5">
        <w:rPr>
          <w:color w:val="000000" w:themeColor="text1"/>
          <w:lang w:val="ka-GE"/>
        </w:rPr>
        <w:t xml:space="preserve">. </w:t>
      </w:r>
      <w:r w:rsidRPr="00124DE5">
        <w:rPr>
          <w:rFonts w:cs="Sylfaen"/>
          <w:color w:val="000000" w:themeColor="text1"/>
          <w:lang w:val="ka-GE"/>
        </w:rPr>
        <w:t>აღნიშნული</w:t>
      </w:r>
      <w:r w:rsidRPr="00124DE5">
        <w:rPr>
          <w:color w:val="000000" w:themeColor="text1"/>
          <w:lang w:val="ka-GE"/>
        </w:rPr>
        <w:t xml:space="preserve"> </w:t>
      </w:r>
      <w:r w:rsidRPr="00124DE5">
        <w:rPr>
          <w:rFonts w:cs="Sylfaen"/>
          <w:color w:val="000000" w:themeColor="text1"/>
          <w:lang w:val="ka-GE"/>
        </w:rPr>
        <w:t>ქვერაიონი</w:t>
      </w:r>
      <w:r w:rsidRPr="00124DE5">
        <w:rPr>
          <w:color w:val="000000" w:themeColor="text1"/>
          <w:lang w:val="ka-GE"/>
        </w:rPr>
        <w:t xml:space="preserve"> </w:t>
      </w:r>
      <w:r w:rsidRPr="00124DE5">
        <w:rPr>
          <w:rFonts w:cs="Sylfaen"/>
          <w:color w:val="000000" w:themeColor="text1"/>
          <w:lang w:val="ka-GE"/>
        </w:rPr>
        <w:t>თავის</w:t>
      </w:r>
      <w:r w:rsidRPr="00124DE5">
        <w:rPr>
          <w:color w:val="000000" w:themeColor="text1"/>
          <w:lang w:val="ka-GE"/>
        </w:rPr>
        <w:t xml:space="preserve"> </w:t>
      </w:r>
      <w:r w:rsidRPr="00124DE5">
        <w:rPr>
          <w:rFonts w:cs="Sylfaen"/>
          <w:color w:val="000000" w:themeColor="text1"/>
          <w:lang w:val="ka-GE"/>
        </w:rPr>
        <w:t>მხრივ</w:t>
      </w:r>
      <w:r w:rsidRPr="00124DE5">
        <w:rPr>
          <w:color w:val="000000" w:themeColor="text1"/>
          <w:lang w:val="ka-GE"/>
        </w:rPr>
        <w:t xml:space="preserve"> </w:t>
      </w:r>
      <w:r w:rsidRPr="00124DE5">
        <w:rPr>
          <w:rFonts w:cs="Sylfaen"/>
          <w:color w:val="000000" w:themeColor="text1"/>
          <w:lang w:val="ka-GE"/>
        </w:rPr>
        <w:t>ზემო</w:t>
      </w:r>
      <w:r w:rsidRPr="00124DE5">
        <w:rPr>
          <w:color w:val="000000" w:themeColor="text1"/>
          <w:lang w:val="ka-GE"/>
        </w:rPr>
        <w:t xml:space="preserve"> </w:t>
      </w:r>
      <w:r w:rsidRPr="00124DE5">
        <w:rPr>
          <w:rFonts w:cs="Sylfaen"/>
          <w:color w:val="000000" w:themeColor="text1"/>
          <w:lang w:val="ka-GE"/>
        </w:rPr>
        <w:t>იმერეთის</w:t>
      </w:r>
      <w:r w:rsidRPr="00124DE5">
        <w:rPr>
          <w:color w:val="000000" w:themeColor="text1"/>
          <w:lang w:val="ka-GE"/>
        </w:rPr>
        <w:t xml:space="preserve"> </w:t>
      </w:r>
      <w:r w:rsidRPr="00124DE5">
        <w:rPr>
          <w:rFonts w:cs="Sylfaen"/>
          <w:color w:val="000000" w:themeColor="text1"/>
          <w:lang w:val="ka-GE"/>
        </w:rPr>
        <w:t>პლატოს</w:t>
      </w:r>
      <w:r w:rsidRPr="00124DE5">
        <w:rPr>
          <w:color w:val="000000" w:themeColor="text1"/>
          <w:lang w:val="ka-GE"/>
        </w:rPr>
        <w:t xml:space="preserve"> </w:t>
      </w:r>
      <w:r w:rsidRPr="00124DE5">
        <w:rPr>
          <w:rFonts w:cs="Sylfaen"/>
          <w:color w:val="000000" w:themeColor="text1"/>
          <w:lang w:val="ka-GE"/>
        </w:rPr>
        <w:t>მიეკუთვნება</w:t>
      </w:r>
      <w:r w:rsidRPr="00124DE5">
        <w:rPr>
          <w:color w:val="000000" w:themeColor="text1"/>
          <w:lang w:val="ka-GE"/>
        </w:rPr>
        <w:t xml:space="preserve">. </w:t>
      </w:r>
      <w:r w:rsidRPr="00124DE5">
        <w:rPr>
          <w:rFonts w:cs="Sylfaen"/>
          <w:color w:val="000000" w:themeColor="text1"/>
          <w:lang w:val="ka-GE"/>
        </w:rPr>
        <w:t>ზემო</w:t>
      </w:r>
      <w:r w:rsidRPr="00124DE5">
        <w:rPr>
          <w:color w:val="000000" w:themeColor="text1"/>
          <w:lang w:val="ka-GE"/>
        </w:rPr>
        <w:t xml:space="preserve"> </w:t>
      </w:r>
      <w:r w:rsidRPr="00124DE5">
        <w:rPr>
          <w:rFonts w:cs="Sylfaen"/>
          <w:color w:val="000000" w:themeColor="text1"/>
          <w:lang w:val="ka-GE"/>
        </w:rPr>
        <w:t>იმერეთის</w:t>
      </w:r>
      <w:r w:rsidRPr="00124DE5">
        <w:rPr>
          <w:color w:val="000000" w:themeColor="text1"/>
          <w:lang w:val="ka-GE"/>
        </w:rPr>
        <w:t xml:space="preserve"> </w:t>
      </w:r>
      <w:r w:rsidRPr="00124DE5">
        <w:rPr>
          <w:rFonts w:cs="Sylfaen"/>
          <w:color w:val="000000" w:themeColor="text1"/>
          <w:lang w:val="ka-GE"/>
        </w:rPr>
        <w:t>პლატო</w:t>
      </w:r>
      <w:r w:rsidRPr="00124DE5">
        <w:rPr>
          <w:color w:val="000000" w:themeColor="text1"/>
          <w:lang w:val="ka-GE"/>
        </w:rPr>
        <w:t xml:space="preserve"> </w:t>
      </w:r>
      <w:r w:rsidRPr="00124DE5">
        <w:rPr>
          <w:rFonts w:cs="Sylfaen"/>
          <w:color w:val="000000" w:themeColor="text1"/>
          <w:lang w:val="ka-GE"/>
        </w:rPr>
        <w:t>გეოლოგიური</w:t>
      </w:r>
      <w:r w:rsidRPr="00124DE5">
        <w:rPr>
          <w:color w:val="000000" w:themeColor="text1"/>
          <w:lang w:val="ka-GE"/>
        </w:rPr>
        <w:t xml:space="preserve"> </w:t>
      </w:r>
      <w:r w:rsidRPr="00124DE5">
        <w:rPr>
          <w:rFonts w:cs="Sylfaen"/>
          <w:color w:val="000000" w:themeColor="text1"/>
          <w:lang w:val="ka-GE"/>
        </w:rPr>
        <w:t>თვალსაზრისით</w:t>
      </w:r>
      <w:r w:rsidRPr="00124DE5">
        <w:rPr>
          <w:color w:val="000000" w:themeColor="text1"/>
          <w:lang w:val="ka-GE"/>
        </w:rPr>
        <w:t xml:space="preserve"> </w:t>
      </w:r>
      <w:r w:rsidRPr="00124DE5">
        <w:rPr>
          <w:rFonts w:cs="Sylfaen"/>
          <w:color w:val="000000" w:themeColor="text1"/>
          <w:lang w:val="ka-GE"/>
        </w:rPr>
        <w:t>ძირულის</w:t>
      </w:r>
      <w:r w:rsidRPr="00124DE5">
        <w:rPr>
          <w:color w:val="000000" w:themeColor="text1"/>
          <w:lang w:val="ka-GE"/>
        </w:rPr>
        <w:t xml:space="preserve"> </w:t>
      </w:r>
      <w:r w:rsidRPr="00124DE5">
        <w:rPr>
          <w:rFonts w:cs="Sylfaen"/>
          <w:color w:val="000000" w:themeColor="text1"/>
          <w:lang w:val="ka-GE"/>
        </w:rPr>
        <w:t>კრისტალურ</w:t>
      </w:r>
      <w:r w:rsidRPr="00124DE5">
        <w:rPr>
          <w:color w:val="000000" w:themeColor="text1"/>
          <w:lang w:val="ka-GE"/>
        </w:rPr>
        <w:t xml:space="preserve"> </w:t>
      </w:r>
      <w:r w:rsidRPr="00124DE5">
        <w:rPr>
          <w:rFonts w:cs="Sylfaen"/>
          <w:color w:val="000000" w:themeColor="text1"/>
          <w:lang w:val="ka-GE"/>
        </w:rPr>
        <w:t>მასივს</w:t>
      </w:r>
      <w:r w:rsidRPr="00124DE5">
        <w:rPr>
          <w:color w:val="000000" w:themeColor="text1"/>
          <w:lang w:val="ka-GE"/>
        </w:rPr>
        <w:t xml:space="preserve"> </w:t>
      </w:r>
      <w:r w:rsidRPr="00124DE5">
        <w:rPr>
          <w:rFonts w:cs="Sylfaen"/>
          <w:color w:val="000000" w:themeColor="text1"/>
          <w:lang w:val="ka-GE"/>
        </w:rPr>
        <w:t>შეესაბამება</w:t>
      </w:r>
      <w:r w:rsidRPr="00124DE5">
        <w:rPr>
          <w:color w:val="000000" w:themeColor="text1"/>
          <w:lang w:val="ka-GE"/>
        </w:rPr>
        <w:t xml:space="preserve">. </w:t>
      </w:r>
      <w:r w:rsidRPr="00124DE5">
        <w:rPr>
          <w:rFonts w:cs="Sylfaen"/>
          <w:color w:val="000000" w:themeColor="text1"/>
          <w:lang w:val="ka-GE"/>
        </w:rPr>
        <w:t>ზემო</w:t>
      </w:r>
      <w:r w:rsidRPr="00124DE5">
        <w:rPr>
          <w:color w:val="000000" w:themeColor="text1"/>
          <w:lang w:val="ka-GE"/>
        </w:rPr>
        <w:t xml:space="preserve"> </w:t>
      </w:r>
      <w:r w:rsidRPr="00124DE5">
        <w:rPr>
          <w:rFonts w:cs="Sylfaen"/>
          <w:color w:val="000000" w:themeColor="text1"/>
          <w:lang w:val="ka-GE"/>
        </w:rPr>
        <w:t>იმერეთის</w:t>
      </w:r>
      <w:r w:rsidRPr="00124DE5">
        <w:rPr>
          <w:color w:val="000000" w:themeColor="text1"/>
          <w:lang w:val="ka-GE"/>
        </w:rPr>
        <w:t xml:space="preserve"> </w:t>
      </w:r>
      <w:r w:rsidRPr="00124DE5">
        <w:rPr>
          <w:rFonts w:cs="Sylfaen"/>
          <w:color w:val="000000" w:themeColor="text1"/>
          <w:lang w:val="ka-GE"/>
        </w:rPr>
        <w:t>პლატო</w:t>
      </w:r>
      <w:r w:rsidRPr="00124DE5">
        <w:rPr>
          <w:color w:val="000000" w:themeColor="text1"/>
          <w:lang w:val="ka-GE"/>
        </w:rPr>
        <w:t xml:space="preserve"> (</w:t>
      </w:r>
      <w:r w:rsidRPr="00124DE5">
        <w:rPr>
          <w:rFonts w:cs="Sylfaen"/>
          <w:color w:val="000000" w:themeColor="text1"/>
          <w:lang w:val="ka-GE"/>
        </w:rPr>
        <w:t>ანუ</w:t>
      </w:r>
      <w:r w:rsidRPr="00124DE5">
        <w:rPr>
          <w:color w:val="000000" w:themeColor="text1"/>
          <w:lang w:val="ka-GE"/>
        </w:rPr>
        <w:t xml:space="preserve"> </w:t>
      </w:r>
      <w:r w:rsidRPr="00124DE5">
        <w:rPr>
          <w:rFonts w:cs="Sylfaen"/>
          <w:color w:val="000000" w:themeColor="text1"/>
          <w:lang w:val="ka-GE"/>
        </w:rPr>
        <w:t>ძირულის</w:t>
      </w:r>
      <w:r w:rsidRPr="00124DE5">
        <w:rPr>
          <w:color w:val="000000" w:themeColor="text1"/>
          <w:lang w:val="ka-GE"/>
        </w:rPr>
        <w:t xml:space="preserve"> </w:t>
      </w:r>
      <w:r w:rsidRPr="00124DE5">
        <w:rPr>
          <w:rFonts w:cs="Sylfaen"/>
          <w:color w:val="000000" w:themeColor="text1"/>
          <w:lang w:val="ka-GE"/>
        </w:rPr>
        <w:t>კრისტალური</w:t>
      </w:r>
      <w:r w:rsidRPr="00124DE5">
        <w:rPr>
          <w:color w:val="000000" w:themeColor="text1"/>
          <w:lang w:val="ka-GE"/>
        </w:rPr>
        <w:t xml:space="preserve"> </w:t>
      </w:r>
      <w:r w:rsidRPr="00124DE5">
        <w:rPr>
          <w:rFonts w:cs="Sylfaen"/>
          <w:color w:val="000000" w:themeColor="text1"/>
          <w:lang w:val="ka-GE"/>
        </w:rPr>
        <w:t>მასივი</w:t>
      </w:r>
      <w:r w:rsidRPr="00124DE5">
        <w:rPr>
          <w:color w:val="000000" w:themeColor="text1"/>
          <w:lang w:val="ka-GE"/>
        </w:rPr>
        <w:t xml:space="preserve">) </w:t>
      </w:r>
      <w:r w:rsidRPr="00124DE5">
        <w:rPr>
          <w:rFonts w:cs="Sylfaen"/>
          <w:color w:val="000000" w:themeColor="text1"/>
          <w:lang w:val="ka-GE"/>
        </w:rPr>
        <w:t>შეადგენს</w:t>
      </w:r>
      <w:r w:rsidRPr="00124DE5">
        <w:rPr>
          <w:color w:val="000000" w:themeColor="text1"/>
          <w:lang w:val="ka-GE"/>
        </w:rPr>
        <w:t xml:space="preserve"> </w:t>
      </w:r>
      <w:r w:rsidRPr="00124DE5">
        <w:rPr>
          <w:rFonts w:cs="Sylfaen"/>
          <w:color w:val="000000" w:themeColor="text1"/>
          <w:lang w:val="ka-GE"/>
        </w:rPr>
        <w:t>კოლხეთის</w:t>
      </w:r>
      <w:r w:rsidRPr="00124DE5">
        <w:rPr>
          <w:color w:val="000000" w:themeColor="text1"/>
          <w:lang w:val="ka-GE"/>
        </w:rPr>
        <w:t xml:space="preserve"> </w:t>
      </w:r>
      <w:r w:rsidRPr="00124DE5">
        <w:rPr>
          <w:rFonts w:cs="Sylfaen"/>
          <w:color w:val="000000" w:themeColor="text1"/>
          <w:lang w:val="ka-GE"/>
        </w:rPr>
        <w:t>ლანდშაფტური</w:t>
      </w:r>
      <w:r w:rsidRPr="00124DE5">
        <w:rPr>
          <w:color w:val="000000" w:themeColor="text1"/>
          <w:lang w:val="ka-GE"/>
        </w:rPr>
        <w:t xml:space="preserve"> </w:t>
      </w:r>
      <w:r w:rsidRPr="00124DE5">
        <w:rPr>
          <w:rFonts w:cs="Sylfaen"/>
          <w:color w:val="000000" w:themeColor="text1"/>
          <w:lang w:val="ka-GE"/>
        </w:rPr>
        <w:t>ოლქის</w:t>
      </w:r>
      <w:r w:rsidRPr="00124DE5">
        <w:rPr>
          <w:color w:val="000000" w:themeColor="text1"/>
          <w:lang w:val="ka-GE"/>
        </w:rPr>
        <w:t xml:space="preserve"> </w:t>
      </w:r>
      <w:r w:rsidRPr="00124DE5">
        <w:rPr>
          <w:rFonts w:cs="Sylfaen"/>
          <w:color w:val="000000" w:themeColor="text1"/>
          <w:lang w:val="ka-GE"/>
        </w:rPr>
        <w:t>უკიდურეს</w:t>
      </w:r>
      <w:r w:rsidRPr="00124DE5">
        <w:rPr>
          <w:color w:val="000000" w:themeColor="text1"/>
          <w:lang w:val="ka-GE"/>
        </w:rPr>
        <w:t xml:space="preserve"> </w:t>
      </w:r>
      <w:r w:rsidRPr="00124DE5">
        <w:rPr>
          <w:rFonts w:cs="Sylfaen"/>
          <w:color w:val="000000" w:themeColor="text1"/>
          <w:lang w:val="ka-GE"/>
        </w:rPr>
        <w:t>აღმოსავლურ</w:t>
      </w:r>
      <w:r w:rsidRPr="00124DE5">
        <w:rPr>
          <w:color w:val="000000" w:themeColor="text1"/>
          <w:lang w:val="ka-GE"/>
        </w:rPr>
        <w:t xml:space="preserve"> </w:t>
      </w:r>
      <w:r w:rsidRPr="00124DE5">
        <w:rPr>
          <w:rFonts w:cs="Sylfaen"/>
          <w:color w:val="000000" w:themeColor="text1"/>
          <w:lang w:val="ka-GE"/>
        </w:rPr>
        <w:t>ნაწილს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ამავე</w:t>
      </w:r>
      <w:r w:rsidRPr="00124DE5">
        <w:rPr>
          <w:color w:val="000000" w:themeColor="text1"/>
          <w:lang w:val="ka-GE"/>
        </w:rPr>
        <w:t xml:space="preserve"> </w:t>
      </w:r>
      <w:r w:rsidRPr="00124DE5">
        <w:rPr>
          <w:rFonts w:cs="Sylfaen"/>
          <w:color w:val="000000" w:themeColor="text1"/>
          <w:lang w:val="ka-GE"/>
        </w:rPr>
        <w:t>დროს</w:t>
      </w:r>
      <w:r w:rsidRPr="00124DE5">
        <w:rPr>
          <w:color w:val="000000" w:themeColor="text1"/>
          <w:lang w:val="ka-GE"/>
        </w:rPr>
        <w:t xml:space="preserve"> </w:t>
      </w:r>
      <w:r w:rsidRPr="00124DE5">
        <w:rPr>
          <w:rFonts w:cs="Sylfaen"/>
          <w:color w:val="000000" w:themeColor="text1"/>
          <w:lang w:val="ka-GE"/>
        </w:rPr>
        <w:t>წარმოადგენს</w:t>
      </w:r>
      <w:r w:rsidRPr="00124DE5">
        <w:rPr>
          <w:color w:val="000000" w:themeColor="text1"/>
          <w:lang w:val="ka-GE"/>
        </w:rPr>
        <w:t xml:space="preserve"> </w:t>
      </w:r>
      <w:r w:rsidRPr="00124DE5">
        <w:rPr>
          <w:rFonts w:cs="Sylfaen"/>
          <w:color w:val="000000" w:themeColor="text1"/>
          <w:lang w:val="ka-GE"/>
        </w:rPr>
        <w:t>კოლხეთის</w:t>
      </w:r>
      <w:r w:rsidRPr="00124DE5">
        <w:rPr>
          <w:color w:val="000000" w:themeColor="text1"/>
          <w:lang w:val="ka-GE"/>
        </w:rPr>
        <w:t xml:space="preserve"> </w:t>
      </w:r>
      <w:r w:rsidRPr="00124DE5">
        <w:rPr>
          <w:rFonts w:cs="Sylfaen"/>
          <w:color w:val="000000" w:themeColor="text1"/>
          <w:lang w:val="ka-GE"/>
        </w:rPr>
        <w:t>ჩრდილო</w:t>
      </w:r>
      <w:r w:rsidRPr="00124DE5">
        <w:rPr>
          <w:color w:val="000000" w:themeColor="text1"/>
          <w:lang w:val="ka-GE"/>
        </w:rPr>
        <w:t xml:space="preserve"> (</w:t>
      </w:r>
      <w:r w:rsidRPr="00124DE5">
        <w:rPr>
          <w:rFonts w:cs="Sylfaen"/>
          <w:color w:val="000000" w:themeColor="text1"/>
          <w:lang w:val="ka-GE"/>
        </w:rPr>
        <w:t>აფხაზეთ</w:t>
      </w:r>
      <w:r w:rsidRPr="00124DE5">
        <w:rPr>
          <w:color w:val="000000" w:themeColor="text1"/>
          <w:lang w:val="ka-GE"/>
        </w:rPr>
        <w:t>-</w:t>
      </w:r>
      <w:r w:rsidRPr="00124DE5">
        <w:rPr>
          <w:rFonts w:cs="Sylfaen"/>
          <w:color w:val="000000" w:themeColor="text1"/>
          <w:lang w:val="ka-GE"/>
        </w:rPr>
        <w:t>ოკრიბისა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სამხრეთი</w:t>
      </w:r>
      <w:r w:rsidRPr="00124DE5">
        <w:rPr>
          <w:color w:val="000000" w:themeColor="text1"/>
          <w:lang w:val="ka-GE"/>
        </w:rPr>
        <w:t xml:space="preserve"> (</w:t>
      </w:r>
      <w:r w:rsidRPr="00124DE5">
        <w:rPr>
          <w:rFonts w:cs="Sylfaen"/>
          <w:color w:val="000000" w:themeColor="text1"/>
          <w:lang w:val="ka-GE"/>
        </w:rPr>
        <w:t>აჭარა</w:t>
      </w:r>
      <w:r w:rsidRPr="00124DE5">
        <w:rPr>
          <w:color w:val="000000" w:themeColor="text1"/>
          <w:lang w:val="ka-GE"/>
        </w:rPr>
        <w:t>-</w:t>
      </w:r>
      <w:r w:rsidRPr="00124DE5">
        <w:rPr>
          <w:rFonts w:cs="Sylfaen"/>
          <w:color w:val="000000" w:themeColor="text1"/>
          <w:lang w:val="ka-GE"/>
        </w:rPr>
        <w:t>იმერეთის</w:t>
      </w:r>
      <w:r w:rsidRPr="00124DE5">
        <w:rPr>
          <w:color w:val="000000" w:themeColor="text1"/>
          <w:lang w:val="ka-GE"/>
        </w:rPr>
        <w:t xml:space="preserve">) </w:t>
      </w:r>
      <w:r w:rsidRPr="00124DE5">
        <w:rPr>
          <w:rFonts w:cs="Sylfaen"/>
          <w:color w:val="000000" w:themeColor="text1"/>
          <w:lang w:val="ka-GE"/>
        </w:rPr>
        <w:t>ბორცვიანი</w:t>
      </w:r>
      <w:r w:rsidRPr="00124DE5">
        <w:rPr>
          <w:color w:val="000000" w:themeColor="text1"/>
          <w:lang w:val="ka-GE"/>
        </w:rPr>
        <w:t xml:space="preserve"> </w:t>
      </w:r>
      <w:r w:rsidRPr="00124DE5">
        <w:rPr>
          <w:rFonts w:cs="Sylfaen"/>
          <w:color w:val="000000" w:themeColor="text1"/>
          <w:lang w:val="ka-GE"/>
        </w:rPr>
        <w:t>ზოლების</w:t>
      </w:r>
      <w:r w:rsidRPr="00124DE5">
        <w:rPr>
          <w:color w:val="000000" w:themeColor="text1"/>
          <w:lang w:val="ka-GE"/>
        </w:rPr>
        <w:t xml:space="preserve"> </w:t>
      </w:r>
      <w:r w:rsidRPr="00124DE5">
        <w:rPr>
          <w:rFonts w:cs="Sylfaen"/>
          <w:color w:val="000000" w:themeColor="text1"/>
          <w:lang w:val="ka-GE"/>
        </w:rPr>
        <w:t>ურთიერთ</w:t>
      </w:r>
      <w:r w:rsidRPr="00124DE5">
        <w:rPr>
          <w:color w:val="000000" w:themeColor="text1"/>
          <w:lang w:val="ka-GE"/>
        </w:rPr>
        <w:t xml:space="preserve"> </w:t>
      </w:r>
      <w:r w:rsidRPr="00124DE5">
        <w:rPr>
          <w:rFonts w:cs="Sylfaen"/>
          <w:color w:val="000000" w:themeColor="text1"/>
          <w:lang w:val="ka-GE"/>
        </w:rPr>
        <w:t>შემაკავშირებელ</w:t>
      </w:r>
      <w:r w:rsidRPr="00124DE5">
        <w:rPr>
          <w:color w:val="000000" w:themeColor="text1"/>
          <w:lang w:val="ka-GE"/>
        </w:rPr>
        <w:t xml:space="preserve"> </w:t>
      </w:r>
      <w:r w:rsidRPr="00124DE5">
        <w:rPr>
          <w:rFonts w:cs="Sylfaen"/>
          <w:color w:val="000000" w:themeColor="text1"/>
          <w:lang w:val="ka-GE"/>
        </w:rPr>
        <w:t>რაიონს</w:t>
      </w:r>
      <w:r w:rsidRPr="00124DE5">
        <w:rPr>
          <w:color w:val="000000" w:themeColor="text1"/>
          <w:lang w:val="ka-GE"/>
        </w:rPr>
        <w:t xml:space="preserve">. </w:t>
      </w:r>
      <w:r w:rsidRPr="00124DE5">
        <w:rPr>
          <w:rFonts w:cs="Sylfaen"/>
          <w:color w:val="000000" w:themeColor="text1"/>
          <w:lang w:val="ka-GE"/>
        </w:rPr>
        <w:t>რეგიონი</w:t>
      </w:r>
      <w:r w:rsidRPr="00124DE5">
        <w:rPr>
          <w:color w:val="000000" w:themeColor="text1"/>
          <w:lang w:val="ka-GE"/>
        </w:rPr>
        <w:t xml:space="preserve"> </w:t>
      </w:r>
      <w:r w:rsidRPr="00124DE5">
        <w:rPr>
          <w:rFonts w:cs="Sylfaen"/>
          <w:color w:val="000000" w:themeColor="text1"/>
          <w:lang w:val="ka-GE"/>
        </w:rPr>
        <w:t>მოიცავს</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ყვირილას</w:t>
      </w:r>
      <w:r w:rsidRPr="00124DE5">
        <w:rPr>
          <w:color w:val="000000" w:themeColor="text1"/>
          <w:lang w:val="ka-GE"/>
        </w:rPr>
        <w:t xml:space="preserve"> </w:t>
      </w:r>
      <w:r w:rsidRPr="00124DE5">
        <w:rPr>
          <w:rFonts w:cs="Sylfaen"/>
          <w:color w:val="000000" w:themeColor="text1"/>
          <w:lang w:val="ka-GE"/>
        </w:rPr>
        <w:t>აუზს</w:t>
      </w:r>
      <w:r w:rsidRPr="00124DE5">
        <w:rPr>
          <w:color w:val="000000" w:themeColor="text1"/>
          <w:lang w:val="ka-GE"/>
        </w:rPr>
        <w:t xml:space="preserve"> </w:t>
      </w:r>
      <w:r w:rsidRPr="00124DE5">
        <w:rPr>
          <w:rFonts w:cs="Sylfaen"/>
          <w:color w:val="000000" w:themeColor="text1"/>
          <w:lang w:val="ka-GE"/>
        </w:rPr>
        <w:t>ყვირილას</w:t>
      </w:r>
      <w:r w:rsidRPr="00124DE5">
        <w:rPr>
          <w:color w:val="000000" w:themeColor="text1"/>
          <w:lang w:val="ka-GE"/>
        </w:rPr>
        <w:t xml:space="preserve"> </w:t>
      </w:r>
      <w:r w:rsidRPr="00124DE5">
        <w:rPr>
          <w:rFonts w:cs="Sylfaen"/>
          <w:color w:val="000000" w:themeColor="text1"/>
          <w:lang w:val="ka-GE"/>
        </w:rPr>
        <w:t>ზოგიერთი</w:t>
      </w:r>
      <w:r w:rsidRPr="00124DE5">
        <w:rPr>
          <w:color w:val="000000" w:themeColor="text1"/>
          <w:lang w:val="ka-GE"/>
        </w:rPr>
        <w:t xml:space="preserve"> </w:t>
      </w:r>
      <w:r w:rsidRPr="00124DE5">
        <w:rPr>
          <w:rFonts w:cs="Sylfaen"/>
          <w:color w:val="000000" w:themeColor="text1"/>
          <w:lang w:val="ka-GE"/>
        </w:rPr>
        <w:t>იმ</w:t>
      </w:r>
      <w:r w:rsidRPr="00124DE5">
        <w:rPr>
          <w:color w:val="000000" w:themeColor="text1"/>
          <w:lang w:val="ka-GE"/>
        </w:rPr>
        <w:t xml:space="preserve"> </w:t>
      </w:r>
      <w:r w:rsidRPr="00124DE5">
        <w:rPr>
          <w:rFonts w:cs="Sylfaen"/>
          <w:color w:val="000000" w:themeColor="text1"/>
          <w:lang w:val="ka-GE"/>
        </w:rPr>
        <w:t>შემდინარის</w:t>
      </w:r>
      <w:r w:rsidRPr="00124DE5">
        <w:rPr>
          <w:color w:val="000000" w:themeColor="text1"/>
          <w:lang w:val="ka-GE"/>
        </w:rPr>
        <w:t xml:space="preserve"> </w:t>
      </w:r>
      <w:r w:rsidRPr="00124DE5">
        <w:rPr>
          <w:rFonts w:cs="Sylfaen"/>
          <w:color w:val="000000" w:themeColor="text1"/>
          <w:lang w:val="ka-GE"/>
        </w:rPr>
        <w:t>გამოკლებით</w:t>
      </w:r>
      <w:r w:rsidRPr="00124DE5">
        <w:rPr>
          <w:color w:val="000000" w:themeColor="text1"/>
          <w:lang w:val="ka-GE"/>
        </w:rPr>
        <w:t xml:space="preserve">, </w:t>
      </w:r>
      <w:r w:rsidRPr="00124DE5">
        <w:rPr>
          <w:rFonts w:cs="Sylfaen"/>
          <w:color w:val="000000" w:themeColor="text1"/>
          <w:lang w:val="ka-GE"/>
        </w:rPr>
        <w:t>რომლებითაც</w:t>
      </w:r>
      <w:r w:rsidRPr="00124DE5">
        <w:rPr>
          <w:color w:val="000000" w:themeColor="text1"/>
          <w:lang w:val="ka-GE"/>
        </w:rPr>
        <w:t xml:space="preserve"> </w:t>
      </w:r>
      <w:r w:rsidRPr="00124DE5">
        <w:rPr>
          <w:rFonts w:cs="Sylfaen"/>
          <w:color w:val="000000" w:themeColor="text1"/>
          <w:lang w:val="ka-GE"/>
        </w:rPr>
        <w:t>გეომორფოლოგიური</w:t>
      </w:r>
      <w:r w:rsidRPr="00124DE5">
        <w:rPr>
          <w:color w:val="000000" w:themeColor="text1"/>
          <w:lang w:val="ka-GE"/>
        </w:rPr>
        <w:t xml:space="preserve"> </w:t>
      </w:r>
      <w:r w:rsidRPr="00124DE5">
        <w:rPr>
          <w:rFonts w:cs="Sylfaen"/>
          <w:color w:val="000000" w:themeColor="text1"/>
          <w:lang w:val="ka-GE"/>
        </w:rPr>
        <w:t>რაიონი</w:t>
      </w:r>
      <w:r w:rsidRPr="00124DE5">
        <w:rPr>
          <w:color w:val="000000" w:themeColor="text1"/>
          <w:lang w:val="ka-GE"/>
        </w:rPr>
        <w:t xml:space="preserve"> - </w:t>
      </w:r>
      <w:r w:rsidRPr="00124DE5">
        <w:rPr>
          <w:rFonts w:cs="Sylfaen"/>
          <w:color w:val="000000" w:themeColor="text1"/>
          <w:lang w:val="ka-GE"/>
        </w:rPr>
        <w:t>ოკრიბა</w:t>
      </w:r>
      <w:r w:rsidRPr="00124DE5">
        <w:rPr>
          <w:color w:val="000000" w:themeColor="text1"/>
          <w:lang w:val="ka-GE"/>
        </w:rPr>
        <w:t xml:space="preserve"> </w:t>
      </w:r>
      <w:r w:rsidRPr="00124DE5">
        <w:rPr>
          <w:rFonts w:cs="Sylfaen"/>
          <w:color w:val="000000" w:themeColor="text1"/>
          <w:lang w:val="ka-GE"/>
        </w:rPr>
        <w:t>ირწყვის</w:t>
      </w:r>
      <w:r w:rsidRPr="00124DE5">
        <w:rPr>
          <w:color w:val="000000" w:themeColor="text1"/>
          <w:lang w:val="ka-GE"/>
        </w:rPr>
        <w:t xml:space="preserve"> (</w:t>
      </w:r>
      <w:r w:rsidRPr="00124DE5">
        <w:rPr>
          <w:rFonts w:cs="Sylfaen"/>
          <w:color w:val="000000" w:themeColor="text1"/>
          <w:lang w:val="ka-GE"/>
        </w:rPr>
        <w:t>ლ</w:t>
      </w:r>
      <w:r w:rsidRPr="00124DE5">
        <w:rPr>
          <w:color w:val="000000" w:themeColor="text1"/>
          <w:lang w:val="ka-GE"/>
        </w:rPr>
        <w:t xml:space="preserve">. </w:t>
      </w:r>
      <w:r w:rsidRPr="00124DE5">
        <w:rPr>
          <w:rFonts w:cs="Sylfaen"/>
          <w:color w:val="000000" w:themeColor="text1"/>
          <w:lang w:val="ka-GE"/>
        </w:rPr>
        <w:t>ი</w:t>
      </w:r>
      <w:r w:rsidRPr="00124DE5">
        <w:rPr>
          <w:color w:val="000000" w:themeColor="text1"/>
          <w:lang w:val="ka-GE"/>
        </w:rPr>
        <w:t xml:space="preserve">. </w:t>
      </w:r>
      <w:r w:rsidRPr="00124DE5">
        <w:rPr>
          <w:rFonts w:cs="Sylfaen"/>
          <w:color w:val="000000" w:themeColor="text1"/>
          <w:lang w:val="ka-GE"/>
        </w:rPr>
        <w:t>მარუაშვილი</w:t>
      </w:r>
      <w:r w:rsidRPr="00124DE5">
        <w:rPr>
          <w:color w:val="000000" w:themeColor="text1"/>
          <w:lang w:val="ka-GE"/>
        </w:rPr>
        <w:t xml:space="preserve">). </w:t>
      </w:r>
      <w:r w:rsidRPr="00124DE5">
        <w:rPr>
          <w:rFonts w:cs="Sylfaen"/>
          <w:color w:val="000000" w:themeColor="text1"/>
          <w:lang w:val="ka-GE"/>
        </w:rPr>
        <w:t>სუსტად</w:t>
      </w:r>
      <w:r w:rsidRPr="00124DE5">
        <w:rPr>
          <w:color w:val="000000" w:themeColor="text1"/>
          <w:lang w:val="ka-GE"/>
        </w:rPr>
        <w:t xml:space="preserve"> </w:t>
      </w:r>
      <w:r w:rsidRPr="00124DE5">
        <w:rPr>
          <w:rFonts w:cs="Sylfaen"/>
          <w:color w:val="000000" w:themeColor="text1"/>
          <w:lang w:val="ka-GE"/>
        </w:rPr>
        <w:t>დისლოცირებული</w:t>
      </w:r>
      <w:r w:rsidRPr="00124DE5">
        <w:rPr>
          <w:color w:val="000000" w:themeColor="text1"/>
          <w:lang w:val="ka-GE"/>
        </w:rPr>
        <w:t xml:space="preserve"> </w:t>
      </w:r>
      <w:r w:rsidRPr="00124DE5">
        <w:rPr>
          <w:rFonts w:cs="Sylfaen"/>
          <w:color w:val="000000" w:themeColor="text1"/>
          <w:lang w:val="ka-GE"/>
        </w:rPr>
        <w:t>მეზოზოური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კაინოზოური</w:t>
      </w:r>
      <w:r w:rsidRPr="00124DE5">
        <w:rPr>
          <w:color w:val="000000" w:themeColor="text1"/>
          <w:lang w:val="ka-GE"/>
        </w:rPr>
        <w:t xml:space="preserve"> </w:t>
      </w:r>
      <w:r w:rsidRPr="00124DE5">
        <w:rPr>
          <w:rFonts w:cs="Sylfaen"/>
          <w:color w:val="000000" w:themeColor="text1"/>
          <w:lang w:val="ka-GE"/>
        </w:rPr>
        <w:t>ნალექებით</w:t>
      </w:r>
      <w:r w:rsidRPr="00124DE5">
        <w:rPr>
          <w:color w:val="000000" w:themeColor="text1"/>
          <w:lang w:val="ka-GE"/>
        </w:rPr>
        <w:t xml:space="preserve"> </w:t>
      </w:r>
      <w:r w:rsidRPr="00124DE5">
        <w:rPr>
          <w:rFonts w:cs="Sylfaen"/>
          <w:color w:val="000000" w:themeColor="text1"/>
          <w:lang w:val="ka-GE"/>
        </w:rPr>
        <w:t>აგებული</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სტრუქტურული</w:t>
      </w:r>
      <w:r w:rsidRPr="00124DE5">
        <w:rPr>
          <w:color w:val="000000" w:themeColor="text1"/>
          <w:lang w:val="ka-GE"/>
        </w:rPr>
        <w:t xml:space="preserve"> </w:t>
      </w:r>
      <w:r w:rsidRPr="00124DE5">
        <w:rPr>
          <w:rFonts w:cs="Sylfaen"/>
          <w:color w:val="000000" w:themeColor="text1"/>
          <w:lang w:val="ka-GE"/>
        </w:rPr>
        <w:t>პლატო</w:t>
      </w:r>
      <w:r w:rsidRPr="00124DE5">
        <w:rPr>
          <w:color w:val="000000" w:themeColor="text1"/>
          <w:lang w:val="ka-GE"/>
        </w:rPr>
        <w:t xml:space="preserve"> </w:t>
      </w:r>
      <w:r w:rsidRPr="00124DE5">
        <w:rPr>
          <w:rFonts w:cs="Sylfaen"/>
          <w:color w:val="000000" w:themeColor="text1"/>
          <w:lang w:val="ka-GE"/>
        </w:rPr>
        <w:t>არის</w:t>
      </w:r>
      <w:r w:rsidRPr="00124DE5">
        <w:rPr>
          <w:color w:val="000000" w:themeColor="text1"/>
          <w:lang w:val="ka-GE"/>
        </w:rPr>
        <w:t xml:space="preserve"> </w:t>
      </w:r>
      <w:r w:rsidRPr="00124DE5">
        <w:rPr>
          <w:rFonts w:cs="Sylfaen"/>
          <w:color w:val="000000" w:themeColor="text1"/>
          <w:lang w:val="ka-GE"/>
        </w:rPr>
        <w:t>დამარხული</w:t>
      </w:r>
      <w:r w:rsidRPr="00124DE5">
        <w:rPr>
          <w:color w:val="000000" w:themeColor="text1"/>
          <w:lang w:val="ka-GE"/>
        </w:rPr>
        <w:t xml:space="preserve"> </w:t>
      </w:r>
      <w:r w:rsidRPr="00124DE5">
        <w:rPr>
          <w:rFonts w:cs="Sylfaen"/>
          <w:color w:val="000000" w:themeColor="text1"/>
          <w:lang w:val="ka-GE"/>
        </w:rPr>
        <w:t>პენეპლენი</w:t>
      </w:r>
      <w:r w:rsidRPr="00124DE5">
        <w:rPr>
          <w:color w:val="000000" w:themeColor="text1"/>
          <w:lang w:val="ka-GE"/>
        </w:rPr>
        <w:t xml:space="preserve">. </w:t>
      </w:r>
      <w:r w:rsidRPr="00124DE5">
        <w:rPr>
          <w:rFonts w:cs="Sylfaen"/>
          <w:color w:val="000000" w:themeColor="text1"/>
          <w:lang w:val="ka-GE"/>
        </w:rPr>
        <w:t>იგი</w:t>
      </w:r>
      <w:r w:rsidRPr="00124DE5">
        <w:rPr>
          <w:color w:val="000000" w:themeColor="text1"/>
          <w:lang w:val="ka-GE"/>
        </w:rPr>
        <w:t xml:space="preserve"> </w:t>
      </w:r>
      <w:r w:rsidRPr="00124DE5">
        <w:rPr>
          <w:rFonts w:cs="Sylfaen"/>
          <w:color w:val="000000" w:themeColor="text1"/>
          <w:lang w:val="ka-GE"/>
        </w:rPr>
        <w:t>მოიცავს</w:t>
      </w:r>
      <w:r w:rsidRPr="00124DE5">
        <w:rPr>
          <w:color w:val="000000" w:themeColor="text1"/>
          <w:lang w:val="ka-GE"/>
        </w:rPr>
        <w:t xml:space="preserve"> </w:t>
      </w:r>
      <w:r w:rsidRPr="00124DE5">
        <w:rPr>
          <w:rFonts w:cs="Sylfaen"/>
          <w:color w:val="000000" w:themeColor="text1"/>
          <w:lang w:val="ka-GE"/>
        </w:rPr>
        <w:t>რეგიონის</w:t>
      </w:r>
      <w:r w:rsidRPr="00124DE5">
        <w:rPr>
          <w:color w:val="000000" w:themeColor="text1"/>
          <w:lang w:val="ka-GE"/>
        </w:rPr>
        <w:t xml:space="preserve"> </w:t>
      </w:r>
      <w:r w:rsidRPr="00124DE5">
        <w:rPr>
          <w:rFonts w:cs="Sylfaen"/>
          <w:color w:val="000000" w:themeColor="text1"/>
          <w:lang w:val="ka-GE"/>
        </w:rPr>
        <w:t>ჩრდილო</w:t>
      </w:r>
      <w:r w:rsidRPr="00124DE5">
        <w:rPr>
          <w:color w:val="000000" w:themeColor="text1"/>
          <w:lang w:val="ka-GE"/>
        </w:rPr>
        <w:t xml:space="preserve">- </w:t>
      </w:r>
      <w:r w:rsidRPr="00124DE5">
        <w:rPr>
          <w:rFonts w:cs="Sylfaen"/>
          <w:color w:val="000000" w:themeColor="text1"/>
          <w:lang w:val="ka-GE"/>
        </w:rPr>
        <w:t>დასავლურ</w:t>
      </w:r>
      <w:r w:rsidRPr="00124DE5">
        <w:rPr>
          <w:color w:val="000000" w:themeColor="text1"/>
          <w:lang w:val="ka-GE"/>
        </w:rPr>
        <w:t xml:space="preserve">, </w:t>
      </w:r>
      <w:r w:rsidRPr="00124DE5">
        <w:rPr>
          <w:rFonts w:cs="Sylfaen"/>
          <w:color w:val="000000" w:themeColor="text1"/>
          <w:lang w:val="ka-GE"/>
        </w:rPr>
        <w:t>დასავლურ</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სამხრეთ</w:t>
      </w:r>
      <w:r w:rsidRPr="00124DE5">
        <w:rPr>
          <w:color w:val="000000" w:themeColor="text1"/>
          <w:lang w:val="ka-GE"/>
        </w:rPr>
        <w:t>-</w:t>
      </w:r>
      <w:r w:rsidRPr="00124DE5">
        <w:rPr>
          <w:rFonts w:cs="Sylfaen"/>
          <w:color w:val="000000" w:themeColor="text1"/>
          <w:lang w:val="ka-GE"/>
        </w:rPr>
        <w:t>დასავლურ</w:t>
      </w:r>
      <w:r w:rsidRPr="00124DE5">
        <w:rPr>
          <w:color w:val="000000" w:themeColor="text1"/>
          <w:lang w:val="ka-GE"/>
        </w:rPr>
        <w:t xml:space="preserve"> </w:t>
      </w:r>
      <w:r w:rsidRPr="00124DE5">
        <w:rPr>
          <w:rFonts w:cs="Sylfaen"/>
          <w:color w:val="000000" w:themeColor="text1"/>
          <w:lang w:val="ka-GE"/>
        </w:rPr>
        <w:t>ნაწილებს</w:t>
      </w:r>
      <w:r w:rsidRPr="00124DE5">
        <w:rPr>
          <w:color w:val="000000" w:themeColor="text1"/>
          <w:lang w:val="ka-GE"/>
        </w:rPr>
        <w:t xml:space="preserve">. </w:t>
      </w:r>
      <w:r w:rsidRPr="00124DE5">
        <w:rPr>
          <w:rFonts w:cs="Sylfaen"/>
          <w:color w:val="000000" w:themeColor="text1"/>
          <w:lang w:val="ka-GE"/>
        </w:rPr>
        <w:t>ყვირილას</w:t>
      </w:r>
      <w:r w:rsidRPr="00124DE5">
        <w:rPr>
          <w:color w:val="000000" w:themeColor="text1"/>
          <w:lang w:val="ka-GE"/>
        </w:rPr>
        <w:t xml:space="preserve"> </w:t>
      </w:r>
      <w:r w:rsidRPr="00124DE5">
        <w:rPr>
          <w:rFonts w:cs="Sylfaen"/>
          <w:color w:val="000000" w:themeColor="text1"/>
          <w:lang w:val="ka-GE"/>
        </w:rPr>
        <w:t>კანიონისებური</w:t>
      </w:r>
      <w:r w:rsidRPr="00124DE5">
        <w:rPr>
          <w:color w:val="000000" w:themeColor="text1"/>
          <w:lang w:val="ka-GE"/>
        </w:rPr>
        <w:t xml:space="preserve"> </w:t>
      </w:r>
      <w:r w:rsidRPr="00124DE5">
        <w:rPr>
          <w:rFonts w:cs="Sylfaen"/>
          <w:color w:val="000000" w:themeColor="text1"/>
          <w:lang w:val="ka-GE"/>
        </w:rPr>
        <w:t>ხეობით</w:t>
      </w:r>
      <w:r w:rsidRPr="00124DE5">
        <w:rPr>
          <w:color w:val="000000" w:themeColor="text1"/>
          <w:lang w:val="ka-GE"/>
        </w:rPr>
        <w:t xml:space="preserve"> </w:t>
      </w:r>
      <w:r w:rsidRPr="00124DE5">
        <w:rPr>
          <w:rFonts w:cs="Sylfaen"/>
          <w:color w:val="000000" w:themeColor="text1"/>
          <w:lang w:val="ka-GE"/>
        </w:rPr>
        <w:t>იგი</w:t>
      </w:r>
      <w:r w:rsidRPr="00124DE5">
        <w:rPr>
          <w:color w:val="000000" w:themeColor="text1"/>
          <w:lang w:val="ka-GE"/>
        </w:rPr>
        <w:t xml:space="preserve"> </w:t>
      </w:r>
      <w:r w:rsidRPr="00124DE5">
        <w:rPr>
          <w:rFonts w:cs="Sylfaen"/>
          <w:color w:val="000000" w:themeColor="text1"/>
          <w:lang w:val="ka-GE"/>
        </w:rPr>
        <w:t>ორ</w:t>
      </w:r>
      <w:r w:rsidRPr="00124DE5">
        <w:rPr>
          <w:color w:val="000000" w:themeColor="text1"/>
          <w:lang w:val="ka-GE"/>
        </w:rPr>
        <w:t xml:space="preserve"> (</w:t>
      </w:r>
      <w:r w:rsidRPr="00124DE5">
        <w:rPr>
          <w:rFonts w:cs="Sylfaen"/>
          <w:color w:val="000000" w:themeColor="text1"/>
          <w:lang w:val="ka-GE"/>
        </w:rPr>
        <w:t>მარჯვენა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მარცხენა</w:t>
      </w:r>
      <w:r w:rsidRPr="00124DE5">
        <w:rPr>
          <w:color w:val="000000" w:themeColor="text1"/>
          <w:lang w:val="ka-GE"/>
        </w:rPr>
        <w:t xml:space="preserve">) </w:t>
      </w:r>
      <w:r w:rsidRPr="00124DE5">
        <w:rPr>
          <w:rFonts w:cs="Sylfaen"/>
          <w:color w:val="000000" w:themeColor="text1"/>
          <w:lang w:val="ka-GE"/>
        </w:rPr>
        <w:t>ნაწილებად</w:t>
      </w:r>
      <w:r w:rsidRPr="00124DE5">
        <w:rPr>
          <w:color w:val="000000" w:themeColor="text1"/>
          <w:lang w:val="ka-GE"/>
        </w:rPr>
        <w:t xml:space="preserve"> </w:t>
      </w:r>
      <w:r w:rsidRPr="00124DE5">
        <w:rPr>
          <w:rFonts w:cs="Sylfaen"/>
          <w:color w:val="000000" w:themeColor="text1"/>
          <w:lang w:val="ka-GE"/>
        </w:rPr>
        <w:t>იყოფა</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პლატო</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ყვირილასა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მისი</w:t>
      </w:r>
      <w:r w:rsidRPr="00124DE5">
        <w:rPr>
          <w:color w:val="000000" w:themeColor="text1"/>
          <w:lang w:val="ka-GE"/>
        </w:rPr>
        <w:t xml:space="preserve"> </w:t>
      </w:r>
      <w:r w:rsidRPr="00124DE5">
        <w:rPr>
          <w:rFonts w:cs="Sylfaen"/>
          <w:color w:val="000000" w:themeColor="text1"/>
          <w:lang w:val="ka-GE"/>
        </w:rPr>
        <w:t>შენაკადების</w:t>
      </w:r>
      <w:r w:rsidRPr="00124DE5">
        <w:rPr>
          <w:color w:val="000000" w:themeColor="text1"/>
          <w:lang w:val="ka-GE"/>
        </w:rPr>
        <w:t xml:space="preserve"> </w:t>
      </w:r>
      <w:r w:rsidRPr="00124DE5">
        <w:rPr>
          <w:rFonts w:cs="Sylfaen"/>
          <w:color w:val="000000" w:themeColor="text1"/>
          <w:lang w:val="ka-GE"/>
        </w:rPr>
        <w:t>ხეობებით</w:t>
      </w:r>
      <w:r w:rsidRPr="00124DE5">
        <w:rPr>
          <w:color w:val="000000" w:themeColor="text1"/>
          <w:lang w:val="ka-GE"/>
        </w:rPr>
        <w:t xml:space="preserve"> </w:t>
      </w:r>
      <w:r w:rsidRPr="00124DE5">
        <w:rPr>
          <w:rFonts w:cs="Sylfaen"/>
          <w:color w:val="000000" w:themeColor="text1"/>
          <w:lang w:val="ka-GE"/>
        </w:rPr>
        <w:t>ცალკეულ</w:t>
      </w:r>
      <w:r w:rsidRPr="00124DE5">
        <w:rPr>
          <w:color w:val="000000" w:themeColor="text1"/>
          <w:lang w:val="ka-GE"/>
        </w:rPr>
        <w:t xml:space="preserve"> </w:t>
      </w:r>
      <w:r w:rsidRPr="00124DE5">
        <w:rPr>
          <w:rFonts w:cs="Sylfaen"/>
          <w:color w:val="000000" w:themeColor="text1"/>
          <w:lang w:val="ka-GE"/>
        </w:rPr>
        <w:t>პლატოებად</w:t>
      </w:r>
      <w:r w:rsidRPr="00124DE5">
        <w:rPr>
          <w:color w:val="000000" w:themeColor="text1"/>
          <w:lang w:val="ka-GE"/>
        </w:rPr>
        <w:t xml:space="preserve"> </w:t>
      </w:r>
      <w:r w:rsidRPr="00124DE5">
        <w:rPr>
          <w:rFonts w:cs="Sylfaen"/>
          <w:color w:val="000000" w:themeColor="text1"/>
          <w:lang w:val="ka-GE"/>
        </w:rPr>
        <w:t>იყოფა</w:t>
      </w:r>
      <w:r w:rsidRPr="00124DE5">
        <w:rPr>
          <w:color w:val="000000" w:themeColor="text1"/>
          <w:lang w:val="ka-GE"/>
        </w:rPr>
        <w:t xml:space="preserve">, </w:t>
      </w:r>
      <w:r w:rsidRPr="00124DE5">
        <w:rPr>
          <w:rFonts w:cs="Sylfaen"/>
          <w:color w:val="000000" w:themeColor="text1"/>
          <w:lang w:val="ka-GE"/>
        </w:rPr>
        <w:t>მათ</w:t>
      </w:r>
      <w:r w:rsidRPr="00124DE5">
        <w:rPr>
          <w:color w:val="000000" w:themeColor="text1"/>
          <w:lang w:val="ka-GE"/>
        </w:rPr>
        <w:t xml:space="preserve"> </w:t>
      </w:r>
      <w:r w:rsidRPr="00124DE5">
        <w:rPr>
          <w:rFonts w:cs="Sylfaen"/>
          <w:color w:val="000000" w:themeColor="text1"/>
          <w:lang w:val="ka-GE"/>
        </w:rPr>
        <w:t>აქ</w:t>
      </w:r>
      <w:r w:rsidRPr="00124DE5">
        <w:rPr>
          <w:color w:val="000000" w:themeColor="text1"/>
          <w:lang w:val="ka-GE"/>
        </w:rPr>
        <w:t xml:space="preserve"> </w:t>
      </w:r>
      <w:r w:rsidRPr="00124DE5">
        <w:rPr>
          <w:rFonts w:cs="Sylfaen"/>
          <w:color w:val="000000" w:themeColor="text1"/>
          <w:lang w:val="ka-GE"/>
        </w:rPr>
        <w:t>ზეგნებს</w:t>
      </w:r>
      <w:r w:rsidRPr="00124DE5">
        <w:rPr>
          <w:color w:val="000000" w:themeColor="text1"/>
          <w:lang w:val="ka-GE"/>
        </w:rPr>
        <w:t xml:space="preserve"> </w:t>
      </w:r>
      <w:r w:rsidRPr="00124DE5">
        <w:rPr>
          <w:rFonts w:cs="Sylfaen"/>
          <w:color w:val="000000" w:themeColor="text1"/>
          <w:lang w:val="ka-GE"/>
        </w:rPr>
        <w:t>უწოდებენ</w:t>
      </w:r>
      <w:r w:rsidRPr="00124DE5">
        <w:rPr>
          <w:color w:val="000000" w:themeColor="text1"/>
          <w:lang w:val="ka-GE"/>
        </w:rPr>
        <w:t xml:space="preserve"> (</w:t>
      </w:r>
      <w:r w:rsidRPr="00124DE5">
        <w:rPr>
          <w:rFonts w:cs="Sylfaen"/>
          <w:color w:val="000000" w:themeColor="text1"/>
          <w:lang w:val="ka-GE"/>
        </w:rPr>
        <w:t>სარეკის</w:t>
      </w:r>
      <w:r w:rsidRPr="00124DE5">
        <w:rPr>
          <w:color w:val="000000" w:themeColor="text1"/>
          <w:lang w:val="ka-GE"/>
        </w:rPr>
        <w:t xml:space="preserve">, </w:t>
      </w:r>
      <w:r w:rsidRPr="00124DE5">
        <w:rPr>
          <w:rFonts w:cs="Sylfaen"/>
          <w:color w:val="000000" w:themeColor="text1"/>
          <w:lang w:val="ka-GE"/>
        </w:rPr>
        <w:t>დარკვეთის</w:t>
      </w:r>
      <w:r w:rsidRPr="00124DE5">
        <w:rPr>
          <w:color w:val="000000" w:themeColor="text1"/>
          <w:lang w:val="ka-GE"/>
        </w:rPr>
        <w:t xml:space="preserve">, </w:t>
      </w:r>
      <w:r w:rsidRPr="00124DE5">
        <w:rPr>
          <w:rFonts w:cs="Sylfaen"/>
          <w:color w:val="000000" w:themeColor="text1"/>
          <w:lang w:val="ka-GE"/>
        </w:rPr>
        <w:t>მღვიმევის</w:t>
      </w:r>
      <w:r w:rsidRPr="00124DE5">
        <w:rPr>
          <w:color w:val="000000" w:themeColor="text1"/>
          <w:lang w:val="ka-GE"/>
        </w:rPr>
        <w:t xml:space="preserve">, </w:t>
      </w:r>
      <w:r w:rsidRPr="00124DE5">
        <w:rPr>
          <w:rFonts w:cs="Sylfaen"/>
          <w:color w:val="000000" w:themeColor="text1"/>
          <w:lang w:val="ka-GE"/>
        </w:rPr>
        <w:t>თაბაგრების</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რგანის</w:t>
      </w:r>
      <w:r w:rsidRPr="00124DE5">
        <w:rPr>
          <w:color w:val="000000" w:themeColor="text1"/>
          <w:lang w:val="ka-GE"/>
        </w:rPr>
        <w:t xml:space="preserve">, </w:t>
      </w:r>
      <w:r w:rsidRPr="00124DE5">
        <w:rPr>
          <w:rFonts w:cs="Sylfaen"/>
          <w:color w:val="000000" w:themeColor="text1"/>
          <w:lang w:val="ka-GE"/>
        </w:rPr>
        <w:t>ბუნიკაურის</w:t>
      </w:r>
      <w:r w:rsidRPr="00124DE5">
        <w:rPr>
          <w:color w:val="000000" w:themeColor="text1"/>
          <w:lang w:val="ka-GE"/>
        </w:rPr>
        <w:t xml:space="preserve">, </w:t>
      </w:r>
      <w:r w:rsidRPr="00124DE5">
        <w:rPr>
          <w:rFonts w:cs="Sylfaen"/>
          <w:color w:val="000000" w:themeColor="text1"/>
          <w:lang w:val="ka-GE"/>
        </w:rPr>
        <w:t>ითხვისის</w:t>
      </w:r>
      <w:r w:rsidRPr="00124DE5">
        <w:rPr>
          <w:color w:val="000000" w:themeColor="text1"/>
          <w:lang w:val="ka-GE"/>
        </w:rPr>
        <w:t xml:space="preserve">, </w:t>
      </w:r>
      <w:r w:rsidRPr="00124DE5">
        <w:rPr>
          <w:rFonts w:cs="Sylfaen"/>
          <w:color w:val="000000" w:themeColor="text1"/>
          <w:lang w:val="ka-GE"/>
        </w:rPr>
        <w:t>შუქთურის</w:t>
      </w:r>
      <w:r w:rsidRPr="00124DE5">
        <w:rPr>
          <w:color w:val="000000" w:themeColor="text1"/>
          <w:lang w:val="ka-GE"/>
        </w:rPr>
        <w:t xml:space="preserve">, </w:t>
      </w:r>
      <w:r w:rsidRPr="00124DE5">
        <w:rPr>
          <w:rFonts w:cs="Sylfaen"/>
          <w:color w:val="000000" w:themeColor="text1"/>
          <w:lang w:val="ka-GE"/>
        </w:rPr>
        <w:t>პერევისისა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სხვა</w:t>
      </w:r>
      <w:r w:rsidRPr="00124DE5">
        <w:rPr>
          <w:color w:val="000000" w:themeColor="text1"/>
          <w:lang w:val="ka-GE"/>
        </w:rPr>
        <w:t xml:space="preserve">). </w:t>
      </w:r>
      <w:r w:rsidRPr="00124DE5">
        <w:rPr>
          <w:rFonts w:cs="Sylfaen"/>
          <w:color w:val="000000" w:themeColor="text1"/>
          <w:lang w:val="ka-GE"/>
        </w:rPr>
        <w:t>პლატოები</w:t>
      </w:r>
      <w:r w:rsidRPr="00124DE5">
        <w:rPr>
          <w:color w:val="000000" w:themeColor="text1"/>
          <w:lang w:val="ka-GE"/>
        </w:rPr>
        <w:t xml:space="preserve"> </w:t>
      </w:r>
      <w:r w:rsidRPr="00124DE5">
        <w:rPr>
          <w:rFonts w:cs="Sylfaen"/>
          <w:color w:val="000000" w:themeColor="text1"/>
          <w:lang w:val="ka-GE"/>
        </w:rPr>
        <w:t>სამი</w:t>
      </w:r>
      <w:r w:rsidRPr="00124DE5">
        <w:rPr>
          <w:color w:val="000000" w:themeColor="text1"/>
          <w:lang w:val="ka-GE"/>
        </w:rPr>
        <w:t xml:space="preserve"> </w:t>
      </w:r>
      <w:r w:rsidRPr="00124DE5">
        <w:rPr>
          <w:rFonts w:cs="Sylfaen"/>
          <w:color w:val="000000" w:themeColor="text1"/>
          <w:lang w:val="ka-GE"/>
        </w:rPr>
        <w:t>მხრიდან</w:t>
      </w:r>
      <w:r w:rsidRPr="00124DE5">
        <w:rPr>
          <w:color w:val="000000" w:themeColor="text1"/>
          <w:lang w:val="ka-GE"/>
        </w:rPr>
        <w:t xml:space="preserve"> </w:t>
      </w:r>
      <w:r w:rsidRPr="00124DE5">
        <w:rPr>
          <w:rFonts w:cs="Sylfaen"/>
          <w:color w:val="000000" w:themeColor="text1"/>
          <w:lang w:val="ka-GE"/>
        </w:rPr>
        <w:t>ეროზიული</w:t>
      </w:r>
      <w:r w:rsidRPr="00124DE5">
        <w:rPr>
          <w:color w:val="000000" w:themeColor="text1"/>
          <w:lang w:val="ka-GE"/>
        </w:rPr>
        <w:t xml:space="preserve"> </w:t>
      </w:r>
      <w:r w:rsidRPr="00124DE5">
        <w:rPr>
          <w:rFonts w:cs="Sylfaen"/>
          <w:color w:val="000000" w:themeColor="text1"/>
          <w:lang w:val="ka-GE"/>
        </w:rPr>
        <w:t>ხეობებით</w:t>
      </w:r>
      <w:r w:rsidRPr="00124DE5">
        <w:rPr>
          <w:color w:val="000000" w:themeColor="text1"/>
          <w:lang w:val="ka-GE"/>
        </w:rPr>
        <w:t xml:space="preserve"> </w:t>
      </w:r>
      <w:r w:rsidRPr="00124DE5">
        <w:rPr>
          <w:rFonts w:cs="Sylfaen"/>
          <w:color w:val="000000" w:themeColor="text1"/>
          <w:lang w:val="ka-GE"/>
        </w:rPr>
        <w:t>არის</w:t>
      </w:r>
      <w:r w:rsidRPr="00124DE5">
        <w:rPr>
          <w:color w:val="000000" w:themeColor="text1"/>
          <w:lang w:val="ka-GE"/>
        </w:rPr>
        <w:t xml:space="preserve"> </w:t>
      </w:r>
      <w:r w:rsidRPr="00124DE5">
        <w:rPr>
          <w:rFonts w:cs="Sylfaen"/>
          <w:color w:val="000000" w:themeColor="text1"/>
          <w:lang w:val="ka-GE"/>
        </w:rPr>
        <w:t>შემოფარგლული</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პლატოზე</w:t>
      </w:r>
      <w:r w:rsidRPr="00124DE5">
        <w:rPr>
          <w:color w:val="000000" w:themeColor="text1"/>
          <w:lang w:val="ka-GE"/>
        </w:rPr>
        <w:t xml:space="preserve"> </w:t>
      </w:r>
      <w:r w:rsidRPr="00124DE5">
        <w:rPr>
          <w:rFonts w:cs="Sylfaen"/>
          <w:color w:val="000000" w:themeColor="text1"/>
          <w:lang w:val="ka-GE"/>
        </w:rPr>
        <w:t>ბევრგანაა</w:t>
      </w:r>
      <w:r w:rsidRPr="00124DE5">
        <w:rPr>
          <w:color w:val="000000" w:themeColor="text1"/>
          <w:lang w:val="ka-GE"/>
        </w:rPr>
        <w:t xml:space="preserve"> </w:t>
      </w:r>
      <w:r w:rsidRPr="00124DE5">
        <w:rPr>
          <w:rFonts w:cs="Sylfaen"/>
          <w:color w:val="000000" w:themeColor="text1"/>
          <w:lang w:val="ka-GE"/>
        </w:rPr>
        <w:t>რელიეფის</w:t>
      </w:r>
      <w:r w:rsidRPr="00124DE5">
        <w:rPr>
          <w:color w:val="000000" w:themeColor="text1"/>
          <w:lang w:val="ka-GE"/>
        </w:rPr>
        <w:t xml:space="preserve"> </w:t>
      </w:r>
      <w:r w:rsidRPr="00124DE5">
        <w:rPr>
          <w:rFonts w:cs="Sylfaen"/>
          <w:color w:val="000000" w:themeColor="text1"/>
          <w:lang w:val="ka-GE"/>
        </w:rPr>
        <w:t>კარსტული</w:t>
      </w:r>
      <w:r w:rsidRPr="00124DE5">
        <w:rPr>
          <w:color w:val="000000" w:themeColor="text1"/>
          <w:lang w:val="ka-GE"/>
        </w:rPr>
        <w:t xml:space="preserve"> </w:t>
      </w:r>
      <w:r w:rsidRPr="00124DE5">
        <w:rPr>
          <w:rFonts w:cs="Sylfaen"/>
          <w:color w:val="000000" w:themeColor="text1"/>
          <w:lang w:val="ka-GE"/>
        </w:rPr>
        <w:t>ფორმები</w:t>
      </w:r>
      <w:r w:rsidRPr="00124DE5">
        <w:rPr>
          <w:color w:val="000000" w:themeColor="text1"/>
          <w:lang w:val="ka-GE"/>
        </w:rPr>
        <w:t xml:space="preserve">; </w:t>
      </w:r>
      <w:r w:rsidRPr="00124DE5">
        <w:rPr>
          <w:rFonts w:cs="Sylfaen"/>
          <w:color w:val="000000" w:themeColor="text1"/>
          <w:lang w:val="ka-GE"/>
        </w:rPr>
        <w:t>ზოგი</w:t>
      </w:r>
      <w:r w:rsidRPr="00124DE5">
        <w:rPr>
          <w:color w:val="000000" w:themeColor="text1"/>
          <w:lang w:val="ka-GE"/>
        </w:rPr>
        <w:t xml:space="preserve"> </w:t>
      </w:r>
      <w:r w:rsidRPr="00124DE5">
        <w:rPr>
          <w:rFonts w:cs="Sylfaen"/>
          <w:color w:val="000000" w:themeColor="text1"/>
          <w:lang w:val="ka-GE"/>
        </w:rPr>
        <w:t>მღვიმე</w:t>
      </w:r>
      <w:r w:rsidRPr="00124DE5">
        <w:rPr>
          <w:color w:val="000000" w:themeColor="text1"/>
          <w:lang w:val="ka-GE"/>
        </w:rPr>
        <w:t xml:space="preserve"> </w:t>
      </w:r>
      <w:r w:rsidRPr="00124DE5">
        <w:rPr>
          <w:rFonts w:cs="Sylfaen"/>
          <w:color w:val="000000" w:themeColor="text1"/>
          <w:lang w:val="ka-GE"/>
        </w:rPr>
        <w:t>ციხესიმაგრეებად</w:t>
      </w:r>
      <w:r w:rsidRPr="00124DE5">
        <w:rPr>
          <w:color w:val="000000" w:themeColor="text1"/>
          <w:lang w:val="ka-GE"/>
        </w:rPr>
        <w:t xml:space="preserve"> </w:t>
      </w:r>
      <w:r w:rsidRPr="00124DE5">
        <w:rPr>
          <w:rFonts w:cs="Sylfaen"/>
          <w:color w:val="000000" w:themeColor="text1"/>
          <w:lang w:val="ka-GE"/>
        </w:rPr>
        <w:t>იყო</w:t>
      </w:r>
      <w:r w:rsidRPr="00124DE5">
        <w:rPr>
          <w:color w:val="000000" w:themeColor="text1"/>
          <w:lang w:val="ka-GE"/>
        </w:rPr>
        <w:t xml:space="preserve"> </w:t>
      </w:r>
      <w:r w:rsidRPr="00124DE5">
        <w:rPr>
          <w:rFonts w:cs="Sylfaen"/>
          <w:color w:val="000000" w:themeColor="text1"/>
          <w:lang w:val="ka-GE"/>
        </w:rPr>
        <w:t>გამოყენებული</w:t>
      </w:r>
      <w:r w:rsidRPr="00124DE5">
        <w:rPr>
          <w:color w:val="000000" w:themeColor="text1"/>
          <w:lang w:val="ka-GE"/>
        </w:rPr>
        <w:t xml:space="preserve">. </w:t>
      </w:r>
      <w:r w:rsidRPr="00124DE5">
        <w:rPr>
          <w:rFonts w:cs="Sylfaen"/>
          <w:color w:val="000000" w:themeColor="text1"/>
          <w:lang w:val="ka-GE"/>
        </w:rPr>
        <w:t>პლატოზე</w:t>
      </w:r>
      <w:r w:rsidRPr="00124DE5">
        <w:rPr>
          <w:color w:val="000000" w:themeColor="text1"/>
          <w:lang w:val="ka-GE"/>
        </w:rPr>
        <w:t xml:space="preserve"> </w:t>
      </w:r>
      <w:r w:rsidRPr="00124DE5">
        <w:rPr>
          <w:rFonts w:cs="Sylfaen"/>
          <w:color w:val="000000" w:themeColor="text1"/>
          <w:lang w:val="ka-GE"/>
        </w:rPr>
        <w:t>ვხვდებით</w:t>
      </w:r>
      <w:r w:rsidRPr="00124DE5">
        <w:rPr>
          <w:color w:val="000000" w:themeColor="text1"/>
          <w:lang w:val="ka-GE"/>
        </w:rPr>
        <w:t xml:space="preserve"> </w:t>
      </w:r>
      <w:r w:rsidRPr="00124DE5">
        <w:rPr>
          <w:rFonts w:cs="Sylfaen"/>
          <w:color w:val="000000" w:themeColor="text1"/>
          <w:lang w:val="ka-GE"/>
        </w:rPr>
        <w:t>აგრეთვე</w:t>
      </w:r>
      <w:r w:rsidRPr="00124DE5">
        <w:rPr>
          <w:color w:val="000000" w:themeColor="text1"/>
          <w:lang w:val="ka-GE"/>
        </w:rPr>
        <w:t xml:space="preserve"> </w:t>
      </w:r>
      <w:r w:rsidRPr="00124DE5">
        <w:rPr>
          <w:rFonts w:cs="Sylfaen"/>
          <w:color w:val="000000" w:themeColor="text1"/>
          <w:lang w:val="ka-GE"/>
        </w:rPr>
        <w:t>ახალგაზრდა</w:t>
      </w:r>
      <w:r w:rsidRPr="00124DE5">
        <w:rPr>
          <w:color w:val="000000" w:themeColor="text1"/>
          <w:lang w:val="ka-GE"/>
        </w:rPr>
        <w:t xml:space="preserve"> </w:t>
      </w:r>
      <w:r w:rsidRPr="00124DE5">
        <w:rPr>
          <w:rFonts w:cs="Sylfaen"/>
          <w:color w:val="000000" w:themeColor="text1"/>
          <w:lang w:val="ka-GE"/>
        </w:rPr>
        <w:t>ვულკანურ</w:t>
      </w:r>
      <w:r w:rsidRPr="00124DE5">
        <w:rPr>
          <w:color w:val="000000" w:themeColor="text1"/>
          <w:lang w:val="ka-GE"/>
        </w:rPr>
        <w:t xml:space="preserve"> </w:t>
      </w:r>
      <w:r w:rsidRPr="00124DE5">
        <w:rPr>
          <w:rFonts w:cs="Sylfaen"/>
          <w:color w:val="000000" w:themeColor="text1"/>
          <w:lang w:val="ka-GE"/>
        </w:rPr>
        <w:t>კონუსისებურ</w:t>
      </w:r>
      <w:r w:rsidRPr="00124DE5">
        <w:rPr>
          <w:color w:val="000000" w:themeColor="text1"/>
          <w:lang w:val="ka-GE"/>
        </w:rPr>
        <w:t xml:space="preserve"> </w:t>
      </w:r>
      <w:r w:rsidRPr="00124DE5">
        <w:rPr>
          <w:rFonts w:cs="Sylfaen"/>
          <w:color w:val="000000" w:themeColor="text1"/>
          <w:lang w:val="ka-GE"/>
        </w:rPr>
        <w:t>ნაგებობებს</w:t>
      </w:r>
      <w:r w:rsidRPr="00124DE5">
        <w:rPr>
          <w:color w:val="000000" w:themeColor="text1"/>
          <w:lang w:val="ka-GE"/>
        </w:rPr>
        <w:t xml:space="preserve"> (</w:t>
      </w:r>
      <w:r w:rsidRPr="00124DE5">
        <w:rPr>
          <w:rFonts w:cs="Sylfaen"/>
          <w:color w:val="000000" w:themeColor="text1"/>
          <w:lang w:val="ka-GE"/>
        </w:rPr>
        <w:t>პერევისა</w:t>
      </w:r>
      <w:r w:rsidRPr="00124DE5">
        <w:rPr>
          <w:color w:val="000000" w:themeColor="text1"/>
          <w:lang w:val="ka-GE"/>
        </w:rPr>
        <w:t xml:space="preserve">, </w:t>
      </w:r>
      <w:r w:rsidRPr="00124DE5">
        <w:rPr>
          <w:rFonts w:cs="Sylfaen"/>
          <w:color w:val="000000" w:themeColor="text1"/>
          <w:lang w:val="ka-GE"/>
        </w:rPr>
        <w:t>გორაძირი</w:t>
      </w:r>
      <w:r w:rsidRPr="00124DE5">
        <w:rPr>
          <w:color w:val="000000" w:themeColor="text1"/>
          <w:lang w:val="ka-GE"/>
        </w:rPr>
        <w:t xml:space="preserve">), </w:t>
      </w:r>
      <w:r w:rsidRPr="00124DE5">
        <w:rPr>
          <w:rFonts w:cs="Sylfaen"/>
          <w:color w:val="000000" w:themeColor="text1"/>
          <w:lang w:val="ka-GE"/>
        </w:rPr>
        <w:t>რელიეფის</w:t>
      </w:r>
      <w:r w:rsidRPr="00124DE5">
        <w:rPr>
          <w:color w:val="000000" w:themeColor="text1"/>
          <w:lang w:val="ka-GE"/>
        </w:rPr>
        <w:t xml:space="preserve"> </w:t>
      </w:r>
      <w:r w:rsidRPr="00124DE5">
        <w:rPr>
          <w:rFonts w:cs="Sylfaen"/>
          <w:color w:val="000000" w:themeColor="text1"/>
          <w:lang w:val="ka-GE"/>
        </w:rPr>
        <w:t>ანთროპოგენურ</w:t>
      </w:r>
      <w:r w:rsidRPr="00124DE5">
        <w:rPr>
          <w:color w:val="000000" w:themeColor="text1"/>
          <w:lang w:val="ka-GE"/>
        </w:rPr>
        <w:t xml:space="preserve"> </w:t>
      </w:r>
      <w:r w:rsidRPr="00124DE5">
        <w:rPr>
          <w:rFonts w:cs="Sylfaen"/>
          <w:color w:val="000000" w:themeColor="text1"/>
          <w:lang w:val="ka-GE"/>
        </w:rPr>
        <w:t>ფორმებსა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ეგზოტექტონიკურ</w:t>
      </w:r>
      <w:r w:rsidRPr="00124DE5">
        <w:rPr>
          <w:color w:val="000000" w:themeColor="text1"/>
          <w:lang w:val="ka-GE"/>
        </w:rPr>
        <w:t xml:space="preserve"> </w:t>
      </w:r>
      <w:r w:rsidRPr="00124DE5">
        <w:rPr>
          <w:rFonts w:cs="Sylfaen"/>
          <w:color w:val="000000" w:themeColor="text1"/>
          <w:lang w:val="ka-GE"/>
        </w:rPr>
        <w:t>მოვლენებს</w:t>
      </w:r>
      <w:r w:rsidRPr="00124DE5">
        <w:rPr>
          <w:color w:val="000000" w:themeColor="text1"/>
          <w:lang w:val="ka-GE"/>
        </w:rPr>
        <w:t xml:space="preserve"> (</w:t>
      </w:r>
      <w:r w:rsidRPr="00124DE5">
        <w:rPr>
          <w:rFonts w:cs="Sylfaen"/>
          <w:color w:val="000000" w:themeColor="text1"/>
          <w:lang w:val="ka-GE"/>
        </w:rPr>
        <w:t>მეწყრები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სხვა</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რაიონის</w:t>
      </w:r>
      <w:r w:rsidRPr="00124DE5">
        <w:rPr>
          <w:color w:val="000000" w:themeColor="text1"/>
          <w:lang w:val="ka-GE"/>
        </w:rPr>
        <w:t xml:space="preserve"> </w:t>
      </w:r>
      <w:r w:rsidRPr="00124DE5">
        <w:rPr>
          <w:rFonts w:cs="Sylfaen"/>
          <w:color w:val="000000" w:themeColor="text1"/>
          <w:lang w:val="ka-GE"/>
        </w:rPr>
        <w:t>ფარგლებშია</w:t>
      </w:r>
      <w:r w:rsidRPr="00124DE5">
        <w:rPr>
          <w:color w:val="000000" w:themeColor="text1"/>
          <w:lang w:val="ka-GE"/>
        </w:rPr>
        <w:t xml:space="preserve"> </w:t>
      </w:r>
      <w:r w:rsidRPr="00124DE5">
        <w:rPr>
          <w:rFonts w:cs="Sylfaen"/>
          <w:color w:val="000000" w:themeColor="text1"/>
          <w:lang w:val="ka-GE"/>
        </w:rPr>
        <w:t>აგრეთვე</w:t>
      </w:r>
      <w:r w:rsidRPr="00124DE5">
        <w:rPr>
          <w:color w:val="000000" w:themeColor="text1"/>
          <w:lang w:val="ka-GE"/>
        </w:rPr>
        <w:t xml:space="preserve"> </w:t>
      </w:r>
      <w:r w:rsidRPr="00124DE5">
        <w:rPr>
          <w:rFonts w:cs="Sylfaen"/>
          <w:color w:val="000000" w:themeColor="text1"/>
          <w:lang w:val="ka-GE"/>
        </w:rPr>
        <w:t>ცარცული</w:t>
      </w:r>
      <w:r w:rsidRPr="00124DE5">
        <w:rPr>
          <w:color w:val="000000" w:themeColor="text1"/>
          <w:lang w:val="ka-GE"/>
        </w:rPr>
        <w:t xml:space="preserve"> </w:t>
      </w:r>
      <w:r w:rsidRPr="00124DE5">
        <w:rPr>
          <w:rFonts w:cs="Sylfaen"/>
          <w:color w:val="000000" w:themeColor="text1"/>
          <w:lang w:val="ka-GE"/>
        </w:rPr>
        <w:t>კირქვებით</w:t>
      </w:r>
      <w:r w:rsidRPr="00124DE5">
        <w:rPr>
          <w:color w:val="000000" w:themeColor="text1"/>
          <w:lang w:val="ka-GE"/>
        </w:rPr>
        <w:t xml:space="preserve"> </w:t>
      </w:r>
      <w:r w:rsidRPr="00124DE5">
        <w:rPr>
          <w:rFonts w:cs="Sylfaen"/>
          <w:color w:val="000000" w:themeColor="text1"/>
          <w:lang w:val="ka-GE"/>
        </w:rPr>
        <w:t>აგებული</w:t>
      </w:r>
      <w:r w:rsidRPr="00124DE5">
        <w:rPr>
          <w:color w:val="000000" w:themeColor="text1"/>
          <w:lang w:val="ka-GE"/>
        </w:rPr>
        <w:t xml:space="preserve"> </w:t>
      </w:r>
      <w:r w:rsidRPr="00124DE5">
        <w:rPr>
          <w:rFonts w:cs="Sylfaen"/>
          <w:color w:val="000000" w:themeColor="text1"/>
          <w:lang w:val="ka-GE"/>
        </w:rPr>
        <w:t>რაჭის</w:t>
      </w:r>
      <w:r w:rsidRPr="00124DE5">
        <w:rPr>
          <w:color w:val="000000" w:themeColor="text1"/>
          <w:lang w:val="ka-GE"/>
        </w:rPr>
        <w:t xml:space="preserve"> </w:t>
      </w:r>
      <w:r w:rsidRPr="00124DE5">
        <w:rPr>
          <w:rFonts w:cs="Sylfaen"/>
          <w:color w:val="000000" w:themeColor="text1"/>
          <w:lang w:val="ka-GE"/>
        </w:rPr>
        <w:t>ქედის</w:t>
      </w:r>
      <w:r w:rsidRPr="00124DE5">
        <w:rPr>
          <w:color w:val="000000" w:themeColor="text1"/>
          <w:lang w:val="ka-GE"/>
        </w:rPr>
        <w:t xml:space="preserve"> </w:t>
      </w:r>
      <w:r w:rsidRPr="00124DE5">
        <w:rPr>
          <w:rFonts w:cs="Sylfaen"/>
          <w:color w:val="000000" w:themeColor="text1"/>
          <w:lang w:val="ka-GE"/>
        </w:rPr>
        <w:t>სამხრეთ</w:t>
      </w:r>
      <w:r w:rsidRPr="00124DE5">
        <w:rPr>
          <w:color w:val="000000" w:themeColor="text1"/>
          <w:lang w:val="ka-GE"/>
        </w:rPr>
        <w:t xml:space="preserve"> </w:t>
      </w:r>
      <w:r w:rsidRPr="00124DE5">
        <w:rPr>
          <w:rFonts w:cs="Sylfaen"/>
          <w:color w:val="000000" w:themeColor="text1"/>
          <w:lang w:val="ka-GE"/>
        </w:rPr>
        <w:t>ციცაბო</w:t>
      </w:r>
      <w:r w:rsidRPr="00124DE5">
        <w:rPr>
          <w:color w:val="000000" w:themeColor="text1"/>
          <w:lang w:val="ka-GE"/>
        </w:rPr>
        <w:t xml:space="preserve"> </w:t>
      </w:r>
      <w:r w:rsidRPr="00124DE5">
        <w:rPr>
          <w:rFonts w:cs="Sylfaen"/>
          <w:color w:val="000000" w:themeColor="text1"/>
          <w:lang w:val="ka-GE"/>
        </w:rPr>
        <w:t>კალთა</w:t>
      </w:r>
      <w:r w:rsidRPr="00124DE5">
        <w:rPr>
          <w:color w:val="000000" w:themeColor="text1"/>
          <w:lang w:val="ka-GE"/>
        </w:rPr>
        <w:t xml:space="preserve">, </w:t>
      </w:r>
      <w:r w:rsidRPr="00124DE5">
        <w:rPr>
          <w:rFonts w:cs="Sylfaen"/>
          <w:color w:val="000000" w:themeColor="text1"/>
          <w:lang w:val="ka-GE"/>
        </w:rPr>
        <w:t>რომელიც</w:t>
      </w:r>
      <w:r w:rsidRPr="00124DE5">
        <w:rPr>
          <w:color w:val="000000" w:themeColor="text1"/>
          <w:lang w:val="ka-GE"/>
        </w:rPr>
        <w:t xml:space="preserve"> </w:t>
      </w:r>
      <w:r w:rsidRPr="00124DE5">
        <w:rPr>
          <w:rFonts w:cs="Sylfaen"/>
          <w:color w:val="000000" w:themeColor="text1"/>
          <w:lang w:val="ka-GE"/>
        </w:rPr>
        <w:t>დანაწევრებულია</w:t>
      </w:r>
      <w:r w:rsidRPr="00124DE5">
        <w:rPr>
          <w:color w:val="000000" w:themeColor="text1"/>
          <w:lang w:val="ka-GE"/>
        </w:rPr>
        <w:t xml:space="preserve"> </w:t>
      </w:r>
      <w:r w:rsidRPr="00124DE5">
        <w:rPr>
          <w:rFonts w:cs="Sylfaen"/>
          <w:color w:val="000000" w:themeColor="text1"/>
          <w:lang w:val="ka-GE"/>
        </w:rPr>
        <w:t>მდინარეების</w:t>
      </w:r>
      <w:r w:rsidRPr="00124DE5">
        <w:rPr>
          <w:color w:val="000000" w:themeColor="text1"/>
          <w:lang w:val="ka-GE"/>
        </w:rPr>
        <w:t xml:space="preserve"> </w:t>
      </w:r>
      <w:r w:rsidRPr="00124DE5">
        <w:rPr>
          <w:rFonts w:cs="Sylfaen"/>
          <w:color w:val="000000" w:themeColor="text1"/>
          <w:lang w:val="ka-GE"/>
        </w:rPr>
        <w:t>ბუჯის</w:t>
      </w:r>
      <w:r w:rsidRPr="00124DE5">
        <w:rPr>
          <w:color w:val="000000" w:themeColor="text1"/>
          <w:lang w:val="ka-GE"/>
        </w:rPr>
        <w:t xml:space="preserve">, </w:t>
      </w:r>
      <w:r w:rsidRPr="00124DE5">
        <w:rPr>
          <w:rFonts w:cs="Sylfaen"/>
          <w:color w:val="000000" w:themeColor="text1"/>
          <w:lang w:val="ka-GE"/>
        </w:rPr>
        <w:t>ვარხმელის</w:t>
      </w:r>
      <w:r w:rsidRPr="00124DE5">
        <w:rPr>
          <w:color w:val="000000" w:themeColor="text1"/>
          <w:lang w:val="ka-GE"/>
        </w:rPr>
        <w:t xml:space="preserve">, </w:t>
      </w:r>
      <w:r w:rsidRPr="00124DE5">
        <w:rPr>
          <w:rFonts w:cs="Sylfaen"/>
          <w:color w:val="000000" w:themeColor="text1"/>
          <w:lang w:val="ka-GE"/>
        </w:rPr>
        <w:t>ციხისწყლისა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სხვა</w:t>
      </w:r>
      <w:r w:rsidRPr="00124DE5">
        <w:rPr>
          <w:color w:val="000000" w:themeColor="text1"/>
          <w:lang w:val="ka-GE"/>
        </w:rPr>
        <w:t xml:space="preserve"> </w:t>
      </w:r>
      <w:r w:rsidRPr="00124DE5">
        <w:rPr>
          <w:rFonts w:cs="Sylfaen"/>
          <w:color w:val="000000" w:themeColor="text1"/>
          <w:lang w:val="ka-GE"/>
        </w:rPr>
        <w:t>ღრმა</w:t>
      </w:r>
      <w:r w:rsidRPr="00124DE5">
        <w:rPr>
          <w:color w:val="000000" w:themeColor="text1"/>
          <w:lang w:val="ka-GE"/>
        </w:rPr>
        <w:t xml:space="preserve"> </w:t>
      </w:r>
      <w:r w:rsidRPr="00124DE5">
        <w:rPr>
          <w:rFonts w:cs="Sylfaen"/>
          <w:color w:val="000000" w:themeColor="text1"/>
          <w:lang w:val="ka-GE"/>
        </w:rPr>
        <w:t>ეროზიული</w:t>
      </w:r>
      <w:r w:rsidRPr="00124DE5">
        <w:rPr>
          <w:color w:val="000000" w:themeColor="text1"/>
          <w:lang w:val="ka-GE"/>
        </w:rPr>
        <w:t xml:space="preserve"> </w:t>
      </w:r>
      <w:r w:rsidRPr="00124DE5">
        <w:rPr>
          <w:rFonts w:cs="Sylfaen"/>
          <w:color w:val="000000" w:themeColor="text1"/>
          <w:lang w:val="ka-GE"/>
        </w:rPr>
        <w:t>ხეობებით</w:t>
      </w:r>
      <w:r w:rsidRPr="00124DE5">
        <w:rPr>
          <w:color w:val="000000" w:themeColor="text1"/>
          <w:lang w:val="ka-GE"/>
        </w:rPr>
        <w:t xml:space="preserve">. </w:t>
      </w:r>
      <w:r w:rsidRPr="00124DE5">
        <w:rPr>
          <w:rFonts w:cs="Sylfaen"/>
          <w:color w:val="000000" w:themeColor="text1"/>
          <w:lang w:val="ka-GE"/>
        </w:rPr>
        <w:t>ქედის</w:t>
      </w:r>
      <w:r w:rsidRPr="00124DE5">
        <w:rPr>
          <w:color w:val="000000" w:themeColor="text1"/>
          <w:lang w:val="ka-GE"/>
        </w:rPr>
        <w:t xml:space="preserve"> </w:t>
      </w:r>
      <w:r w:rsidRPr="00124DE5">
        <w:rPr>
          <w:rFonts w:cs="Sylfaen"/>
          <w:color w:val="000000" w:themeColor="text1"/>
          <w:lang w:val="ka-GE"/>
        </w:rPr>
        <w:t>აბსოლუტური</w:t>
      </w:r>
      <w:r w:rsidRPr="00124DE5">
        <w:rPr>
          <w:color w:val="000000" w:themeColor="text1"/>
          <w:lang w:val="ka-GE"/>
        </w:rPr>
        <w:t xml:space="preserve"> </w:t>
      </w:r>
      <w:r w:rsidRPr="00124DE5">
        <w:rPr>
          <w:rFonts w:cs="Sylfaen"/>
          <w:color w:val="000000" w:themeColor="text1"/>
          <w:lang w:val="ka-GE"/>
        </w:rPr>
        <w:t>სიმაღლე</w:t>
      </w:r>
      <w:r w:rsidRPr="00124DE5">
        <w:rPr>
          <w:color w:val="000000" w:themeColor="text1"/>
          <w:lang w:val="ka-GE"/>
        </w:rPr>
        <w:t xml:space="preserve"> </w:t>
      </w:r>
      <w:r w:rsidRPr="00124DE5">
        <w:rPr>
          <w:rFonts w:cs="Sylfaen"/>
          <w:color w:val="000000" w:themeColor="text1"/>
          <w:lang w:val="ka-GE"/>
        </w:rPr>
        <w:t>აქ</w:t>
      </w:r>
      <w:r w:rsidRPr="00124DE5">
        <w:rPr>
          <w:color w:val="000000" w:themeColor="text1"/>
          <w:lang w:val="ka-GE"/>
        </w:rPr>
        <w:t xml:space="preserve"> 1996 </w:t>
      </w:r>
      <w:r w:rsidRPr="00124DE5">
        <w:rPr>
          <w:rFonts w:cs="Sylfaen"/>
          <w:color w:val="000000" w:themeColor="text1"/>
          <w:lang w:val="ka-GE"/>
        </w:rPr>
        <w:t>მ</w:t>
      </w:r>
      <w:r w:rsidRPr="00124DE5">
        <w:rPr>
          <w:color w:val="000000" w:themeColor="text1"/>
          <w:lang w:val="ka-GE"/>
        </w:rPr>
        <w:t>-</w:t>
      </w:r>
      <w:r w:rsidRPr="00124DE5">
        <w:rPr>
          <w:rFonts w:cs="Sylfaen"/>
          <w:color w:val="000000" w:themeColor="text1"/>
          <w:lang w:val="ka-GE"/>
        </w:rPr>
        <w:t>ს</w:t>
      </w:r>
      <w:r w:rsidRPr="00124DE5">
        <w:rPr>
          <w:color w:val="000000" w:themeColor="text1"/>
          <w:lang w:val="ka-GE"/>
        </w:rPr>
        <w:t xml:space="preserve"> </w:t>
      </w:r>
      <w:r w:rsidRPr="00124DE5">
        <w:rPr>
          <w:rFonts w:cs="Sylfaen"/>
          <w:color w:val="000000" w:themeColor="text1"/>
          <w:lang w:val="ka-GE"/>
        </w:rPr>
        <w:t>აღწევს</w:t>
      </w:r>
      <w:r w:rsidRPr="00124DE5">
        <w:rPr>
          <w:color w:val="000000" w:themeColor="text1"/>
          <w:lang w:val="ka-GE"/>
        </w:rPr>
        <w:t xml:space="preserve"> (</w:t>
      </w:r>
      <w:r w:rsidRPr="00124DE5">
        <w:rPr>
          <w:rFonts w:cs="Sylfaen"/>
          <w:color w:val="000000" w:themeColor="text1"/>
          <w:lang w:val="ka-GE"/>
        </w:rPr>
        <w:t>მთა</w:t>
      </w:r>
      <w:r w:rsidRPr="00124DE5">
        <w:rPr>
          <w:color w:val="000000" w:themeColor="text1"/>
          <w:lang w:val="ka-GE"/>
        </w:rPr>
        <w:t xml:space="preserve"> </w:t>
      </w:r>
      <w:r w:rsidRPr="00124DE5">
        <w:rPr>
          <w:rFonts w:cs="Sylfaen"/>
          <w:color w:val="000000" w:themeColor="text1"/>
          <w:lang w:val="ka-GE"/>
        </w:rPr>
        <w:t>საწალიკე</w:t>
      </w:r>
      <w:r w:rsidRPr="00124DE5">
        <w:rPr>
          <w:color w:val="000000" w:themeColor="text1"/>
          <w:lang w:val="ka-GE"/>
        </w:rPr>
        <w:t xml:space="preserve">). </w:t>
      </w:r>
      <w:r w:rsidRPr="00124DE5">
        <w:rPr>
          <w:rFonts w:cs="Sylfaen"/>
          <w:color w:val="000000" w:themeColor="text1"/>
          <w:lang w:val="ka-GE"/>
        </w:rPr>
        <w:t>მნიშვნელოვანი</w:t>
      </w:r>
      <w:r w:rsidRPr="00124DE5">
        <w:rPr>
          <w:color w:val="000000" w:themeColor="text1"/>
          <w:lang w:val="ka-GE"/>
        </w:rPr>
        <w:t xml:space="preserve"> </w:t>
      </w:r>
      <w:r w:rsidRPr="00124DE5">
        <w:rPr>
          <w:rFonts w:cs="Sylfaen"/>
          <w:color w:val="000000" w:themeColor="text1"/>
          <w:lang w:val="ka-GE"/>
        </w:rPr>
        <w:t>ოროგრაფიული</w:t>
      </w:r>
      <w:r w:rsidRPr="00124DE5">
        <w:rPr>
          <w:color w:val="000000" w:themeColor="text1"/>
          <w:lang w:val="ka-GE"/>
        </w:rPr>
        <w:t xml:space="preserve"> </w:t>
      </w:r>
      <w:r w:rsidRPr="00124DE5">
        <w:rPr>
          <w:rFonts w:cs="Sylfaen"/>
          <w:color w:val="000000" w:themeColor="text1"/>
          <w:lang w:val="ka-GE"/>
        </w:rPr>
        <w:t>ერთეულია</w:t>
      </w:r>
      <w:r w:rsidRPr="00124DE5">
        <w:rPr>
          <w:color w:val="000000" w:themeColor="text1"/>
          <w:lang w:val="ka-GE"/>
        </w:rPr>
        <w:t xml:space="preserve"> </w:t>
      </w:r>
      <w:r w:rsidRPr="00124DE5">
        <w:rPr>
          <w:rFonts w:cs="Sylfaen"/>
          <w:color w:val="000000" w:themeColor="text1"/>
          <w:lang w:val="ka-GE"/>
        </w:rPr>
        <w:t>აგრეთვე</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ყვირილას</w:t>
      </w:r>
      <w:r w:rsidRPr="00124DE5">
        <w:rPr>
          <w:color w:val="000000" w:themeColor="text1"/>
          <w:lang w:val="ka-GE"/>
        </w:rPr>
        <w:t xml:space="preserve"> </w:t>
      </w:r>
      <w:r w:rsidRPr="00124DE5">
        <w:rPr>
          <w:rFonts w:cs="Sylfaen"/>
          <w:color w:val="000000" w:themeColor="text1"/>
          <w:lang w:val="ka-GE"/>
        </w:rPr>
        <w:t>კანიონისებრი</w:t>
      </w:r>
      <w:r w:rsidRPr="00124DE5">
        <w:rPr>
          <w:color w:val="000000" w:themeColor="text1"/>
          <w:lang w:val="ka-GE"/>
        </w:rPr>
        <w:t xml:space="preserve"> </w:t>
      </w:r>
      <w:r w:rsidRPr="00124DE5">
        <w:rPr>
          <w:rFonts w:cs="Sylfaen"/>
          <w:color w:val="000000" w:themeColor="text1"/>
          <w:lang w:val="ka-GE"/>
        </w:rPr>
        <w:t>ღრმა</w:t>
      </w:r>
      <w:r w:rsidRPr="00124DE5">
        <w:rPr>
          <w:color w:val="000000" w:themeColor="text1"/>
          <w:lang w:val="ka-GE"/>
        </w:rPr>
        <w:t xml:space="preserve"> </w:t>
      </w:r>
      <w:r w:rsidRPr="00124DE5">
        <w:rPr>
          <w:rFonts w:cs="Sylfaen"/>
          <w:color w:val="000000" w:themeColor="text1"/>
          <w:lang w:val="ka-GE"/>
        </w:rPr>
        <w:t>ხეობა</w:t>
      </w:r>
      <w:r w:rsidRPr="00124DE5">
        <w:rPr>
          <w:color w:val="000000" w:themeColor="text1"/>
          <w:lang w:val="ka-GE"/>
        </w:rPr>
        <w:t xml:space="preserve">, </w:t>
      </w:r>
      <w:r w:rsidRPr="00124DE5">
        <w:rPr>
          <w:rFonts w:cs="Sylfaen"/>
          <w:color w:val="000000" w:themeColor="text1"/>
          <w:lang w:val="ka-GE"/>
        </w:rPr>
        <w:t>რომლის</w:t>
      </w:r>
      <w:r w:rsidRPr="00124DE5">
        <w:rPr>
          <w:color w:val="000000" w:themeColor="text1"/>
          <w:lang w:val="ka-GE"/>
        </w:rPr>
        <w:t xml:space="preserve"> </w:t>
      </w:r>
      <w:r w:rsidRPr="00124DE5">
        <w:rPr>
          <w:rFonts w:cs="Sylfaen"/>
          <w:color w:val="000000" w:themeColor="text1"/>
          <w:lang w:val="ka-GE"/>
        </w:rPr>
        <w:t>ფარგლებშიც</w:t>
      </w:r>
      <w:r w:rsidRPr="00124DE5">
        <w:rPr>
          <w:color w:val="000000" w:themeColor="text1"/>
          <w:lang w:val="ka-GE"/>
        </w:rPr>
        <w:t xml:space="preserve"> </w:t>
      </w:r>
      <w:r w:rsidRPr="00124DE5">
        <w:rPr>
          <w:rFonts w:cs="Sylfaen"/>
          <w:color w:val="000000" w:themeColor="text1"/>
          <w:lang w:val="ka-GE"/>
        </w:rPr>
        <w:t>მოქცეულია</w:t>
      </w:r>
      <w:r w:rsidRPr="00124DE5">
        <w:rPr>
          <w:color w:val="000000" w:themeColor="text1"/>
          <w:lang w:val="ka-GE"/>
        </w:rPr>
        <w:t xml:space="preserve"> </w:t>
      </w:r>
      <w:r w:rsidRPr="00124DE5">
        <w:rPr>
          <w:rFonts w:cs="Sylfaen"/>
          <w:color w:val="000000" w:themeColor="text1"/>
          <w:lang w:val="ka-GE"/>
        </w:rPr>
        <w:t>საკვლევი</w:t>
      </w:r>
      <w:r w:rsidRPr="00124DE5">
        <w:rPr>
          <w:color w:val="000000" w:themeColor="text1"/>
          <w:lang w:val="ka-GE"/>
        </w:rPr>
        <w:t xml:space="preserve"> </w:t>
      </w:r>
      <w:r w:rsidRPr="00124DE5">
        <w:rPr>
          <w:rFonts w:cs="Sylfaen"/>
          <w:color w:val="000000" w:themeColor="text1"/>
          <w:lang w:val="ka-GE"/>
        </w:rPr>
        <w:t>ტერიტორია</w:t>
      </w:r>
      <w:r w:rsidRPr="00124DE5">
        <w:rPr>
          <w:color w:val="000000" w:themeColor="text1"/>
          <w:lang w:val="ka-GE"/>
        </w:rPr>
        <w:t xml:space="preserve">. </w:t>
      </w:r>
      <w:r w:rsidRPr="00124DE5">
        <w:rPr>
          <w:rFonts w:cs="Sylfaen"/>
          <w:color w:val="000000" w:themeColor="text1"/>
          <w:lang w:val="ka-GE"/>
        </w:rPr>
        <w:t>საკვლევი</w:t>
      </w:r>
      <w:r w:rsidRPr="00124DE5">
        <w:rPr>
          <w:color w:val="000000" w:themeColor="text1"/>
          <w:lang w:val="ka-GE"/>
        </w:rPr>
        <w:t xml:space="preserve"> </w:t>
      </w: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მიწის</w:t>
      </w:r>
      <w:r w:rsidRPr="00124DE5">
        <w:rPr>
          <w:color w:val="000000" w:themeColor="text1"/>
          <w:lang w:val="ka-GE"/>
        </w:rPr>
        <w:t xml:space="preserve"> </w:t>
      </w:r>
      <w:r w:rsidRPr="00124DE5">
        <w:rPr>
          <w:rFonts w:cs="Sylfaen"/>
          <w:color w:val="000000" w:themeColor="text1"/>
          <w:lang w:val="ka-GE"/>
        </w:rPr>
        <w:t>ზედაპირის</w:t>
      </w:r>
      <w:r w:rsidRPr="00124DE5">
        <w:rPr>
          <w:color w:val="000000" w:themeColor="text1"/>
          <w:lang w:val="ka-GE"/>
        </w:rPr>
        <w:t xml:space="preserve"> </w:t>
      </w:r>
      <w:r w:rsidRPr="00124DE5">
        <w:rPr>
          <w:rFonts w:cs="Sylfaen"/>
          <w:color w:val="000000" w:themeColor="text1"/>
          <w:lang w:val="ka-GE"/>
        </w:rPr>
        <w:t>ფორმებს</w:t>
      </w:r>
      <w:r w:rsidRPr="00124DE5">
        <w:rPr>
          <w:color w:val="000000" w:themeColor="text1"/>
          <w:lang w:val="ka-GE"/>
        </w:rPr>
        <w:t xml:space="preserve"> </w:t>
      </w:r>
      <w:r w:rsidRPr="00124DE5">
        <w:rPr>
          <w:rFonts w:cs="Sylfaen"/>
          <w:color w:val="000000" w:themeColor="text1"/>
          <w:lang w:val="ka-GE"/>
        </w:rPr>
        <w:t>ტექნოგენური</w:t>
      </w:r>
      <w:r w:rsidRPr="00124DE5">
        <w:rPr>
          <w:color w:val="000000" w:themeColor="text1"/>
          <w:lang w:val="ka-GE"/>
        </w:rPr>
        <w:t xml:space="preserve"> </w:t>
      </w:r>
      <w:r w:rsidRPr="00124DE5">
        <w:rPr>
          <w:rFonts w:cs="Sylfaen"/>
          <w:color w:val="000000" w:themeColor="text1"/>
          <w:lang w:val="ka-GE"/>
        </w:rPr>
        <w:t>ხასიათი</w:t>
      </w:r>
      <w:r w:rsidRPr="00124DE5">
        <w:rPr>
          <w:color w:val="000000" w:themeColor="text1"/>
          <w:lang w:val="ka-GE"/>
        </w:rPr>
        <w:t xml:space="preserve"> </w:t>
      </w:r>
      <w:r w:rsidRPr="00124DE5">
        <w:rPr>
          <w:rFonts w:cs="Sylfaen"/>
          <w:color w:val="000000" w:themeColor="text1"/>
          <w:lang w:val="ka-GE"/>
        </w:rPr>
        <w:t>გააჩნია</w:t>
      </w:r>
      <w:r w:rsidRPr="00124DE5">
        <w:rPr>
          <w:color w:val="000000" w:themeColor="text1"/>
          <w:lang w:val="ka-GE"/>
        </w:rPr>
        <w:t xml:space="preserve">, </w:t>
      </w:r>
      <w:r w:rsidRPr="00124DE5">
        <w:rPr>
          <w:rFonts w:cs="Sylfaen"/>
          <w:color w:val="000000" w:themeColor="text1"/>
          <w:lang w:val="ka-GE"/>
        </w:rPr>
        <w:t>იგი</w:t>
      </w:r>
      <w:r w:rsidRPr="00124DE5">
        <w:rPr>
          <w:color w:val="000000" w:themeColor="text1"/>
          <w:lang w:val="ka-GE"/>
        </w:rPr>
        <w:t xml:space="preserve"> </w:t>
      </w:r>
      <w:r w:rsidRPr="00124DE5">
        <w:rPr>
          <w:rFonts w:cs="Sylfaen"/>
          <w:color w:val="000000" w:themeColor="text1"/>
          <w:lang w:val="ka-GE"/>
        </w:rPr>
        <w:t>სწორია</w:t>
      </w:r>
      <w:r w:rsidRPr="00124DE5">
        <w:rPr>
          <w:color w:val="000000" w:themeColor="text1"/>
          <w:lang w:val="ka-GE"/>
        </w:rPr>
        <w:t xml:space="preserve">, </w:t>
      </w:r>
      <w:r w:rsidRPr="00124DE5">
        <w:rPr>
          <w:rFonts w:cs="Sylfaen"/>
          <w:color w:val="000000" w:themeColor="text1"/>
          <w:lang w:val="ka-GE"/>
        </w:rPr>
        <w:t>ოდნავ</w:t>
      </w:r>
      <w:r w:rsidRPr="00124DE5">
        <w:rPr>
          <w:color w:val="000000" w:themeColor="text1"/>
          <w:lang w:val="ka-GE"/>
        </w:rPr>
        <w:t xml:space="preserve"> </w:t>
      </w:r>
      <w:r w:rsidRPr="00124DE5">
        <w:rPr>
          <w:rFonts w:cs="Sylfaen"/>
          <w:color w:val="000000" w:themeColor="text1"/>
          <w:lang w:val="ka-GE"/>
        </w:rPr>
        <w:t>დახრილი</w:t>
      </w:r>
      <w:r w:rsidRPr="00124DE5">
        <w:rPr>
          <w:color w:val="000000" w:themeColor="text1"/>
          <w:lang w:val="ka-GE"/>
        </w:rPr>
        <w:t xml:space="preserve"> (2-30-</w:t>
      </w:r>
      <w:r w:rsidRPr="00124DE5">
        <w:rPr>
          <w:rFonts w:cs="Sylfaen"/>
          <w:color w:val="000000" w:themeColor="text1"/>
          <w:lang w:val="ka-GE"/>
        </w:rPr>
        <w:t>ით</w:t>
      </w:r>
      <w:r w:rsidRPr="00124DE5">
        <w:rPr>
          <w:color w:val="000000" w:themeColor="text1"/>
          <w:lang w:val="ka-GE"/>
        </w:rPr>
        <w:t xml:space="preserve">) </w:t>
      </w:r>
      <w:r w:rsidRPr="00124DE5">
        <w:rPr>
          <w:rFonts w:cs="Sylfaen"/>
          <w:color w:val="000000" w:themeColor="text1"/>
          <w:lang w:val="ka-GE"/>
        </w:rPr>
        <w:t>ჩრდილო</w:t>
      </w:r>
      <w:r w:rsidRPr="00124DE5">
        <w:rPr>
          <w:color w:val="000000" w:themeColor="text1"/>
          <w:lang w:val="ka-GE"/>
        </w:rPr>
        <w:t>-</w:t>
      </w:r>
      <w:r w:rsidRPr="00124DE5">
        <w:rPr>
          <w:rFonts w:cs="Sylfaen"/>
          <w:color w:val="000000" w:themeColor="text1"/>
          <w:lang w:val="ka-GE"/>
        </w:rPr>
        <w:t>დასავლეთის</w:t>
      </w:r>
      <w:r w:rsidRPr="00124DE5">
        <w:rPr>
          <w:color w:val="000000" w:themeColor="text1"/>
          <w:lang w:val="ka-GE"/>
        </w:rPr>
        <w:t xml:space="preserve"> </w:t>
      </w:r>
      <w:r w:rsidRPr="00124DE5">
        <w:rPr>
          <w:rFonts w:cs="Sylfaen"/>
          <w:color w:val="000000" w:themeColor="text1"/>
          <w:lang w:val="ka-GE"/>
        </w:rPr>
        <w:t>მიმართულებით</w:t>
      </w:r>
      <w:r w:rsidRPr="00124DE5">
        <w:rPr>
          <w:color w:val="000000" w:themeColor="text1"/>
          <w:lang w:val="ka-GE"/>
        </w:rPr>
        <w:t xml:space="preserve">. </w:t>
      </w:r>
      <w:r w:rsidRPr="00124DE5">
        <w:rPr>
          <w:rFonts w:cs="Sylfaen"/>
          <w:color w:val="000000" w:themeColor="text1"/>
          <w:lang w:val="ka-GE"/>
        </w:rPr>
        <w:t>ზღვის</w:t>
      </w:r>
      <w:r w:rsidRPr="00124DE5">
        <w:rPr>
          <w:color w:val="000000" w:themeColor="text1"/>
          <w:lang w:val="ka-GE"/>
        </w:rPr>
        <w:t xml:space="preserve"> </w:t>
      </w:r>
      <w:r w:rsidRPr="00124DE5">
        <w:rPr>
          <w:rFonts w:cs="Sylfaen"/>
          <w:color w:val="000000" w:themeColor="text1"/>
          <w:lang w:val="ka-GE"/>
        </w:rPr>
        <w:t>დონიდან</w:t>
      </w:r>
      <w:r w:rsidRPr="00124DE5">
        <w:rPr>
          <w:color w:val="000000" w:themeColor="text1"/>
          <w:lang w:val="ka-GE"/>
        </w:rPr>
        <w:t xml:space="preserve"> </w:t>
      </w: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ზედაპირის</w:t>
      </w:r>
      <w:r w:rsidRPr="00124DE5">
        <w:rPr>
          <w:color w:val="000000" w:themeColor="text1"/>
          <w:lang w:val="ka-GE"/>
        </w:rPr>
        <w:t xml:space="preserve"> </w:t>
      </w:r>
      <w:r w:rsidRPr="00124DE5">
        <w:rPr>
          <w:rFonts w:cs="Sylfaen"/>
          <w:color w:val="000000" w:themeColor="text1"/>
          <w:lang w:val="ka-GE"/>
        </w:rPr>
        <w:t>აბსოლუტური</w:t>
      </w:r>
      <w:r w:rsidRPr="00124DE5">
        <w:rPr>
          <w:color w:val="000000" w:themeColor="text1"/>
          <w:lang w:val="ka-GE"/>
        </w:rPr>
        <w:t xml:space="preserve"> </w:t>
      </w:r>
      <w:r w:rsidRPr="00124DE5">
        <w:rPr>
          <w:rFonts w:cs="Sylfaen"/>
          <w:color w:val="000000" w:themeColor="text1"/>
          <w:lang w:val="ka-GE"/>
        </w:rPr>
        <w:t>ნიშნულები</w:t>
      </w:r>
      <w:r w:rsidRPr="00124DE5">
        <w:rPr>
          <w:color w:val="000000" w:themeColor="text1"/>
          <w:lang w:val="ka-GE"/>
        </w:rPr>
        <w:t xml:space="preserve"> 365-370 </w:t>
      </w:r>
      <w:r w:rsidRPr="00124DE5">
        <w:rPr>
          <w:rFonts w:cs="Sylfaen"/>
          <w:color w:val="000000" w:themeColor="text1"/>
          <w:lang w:val="ka-GE"/>
        </w:rPr>
        <w:t>მ</w:t>
      </w:r>
      <w:r w:rsidRPr="00124DE5">
        <w:rPr>
          <w:color w:val="000000" w:themeColor="text1"/>
          <w:lang w:val="ka-GE"/>
        </w:rPr>
        <w:t>-</w:t>
      </w:r>
      <w:r w:rsidRPr="00124DE5">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მერყეობს.</w:t>
      </w:r>
    </w:p>
    <w:p w14:paraId="32C0B3BA" w14:textId="77777777" w:rsidR="000B5710" w:rsidRPr="00124DE5" w:rsidRDefault="000B5710" w:rsidP="00FC4DF9">
      <w:pPr>
        <w:spacing w:before="120" w:after="120"/>
        <w:jc w:val="both"/>
        <w:rPr>
          <w:color w:val="000000" w:themeColor="text1"/>
          <w:lang w:val="ka-GE"/>
        </w:rPr>
      </w:pPr>
    </w:p>
    <w:p w14:paraId="25BBC43C" w14:textId="77777777" w:rsidR="000B5710" w:rsidRPr="00124DE5" w:rsidRDefault="000B5710" w:rsidP="004C01B4">
      <w:pPr>
        <w:pStyle w:val="Heading4"/>
        <w:rPr>
          <w:lang w:val="ka-GE"/>
        </w:rPr>
      </w:pPr>
      <w:bookmarkStart w:id="66" w:name="_Toc34402387"/>
      <w:r w:rsidRPr="00124DE5">
        <w:rPr>
          <w:lang w:val="ka-GE"/>
        </w:rPr>
        <w:t>გეოლოგიური პირობები</w:t>
      </w:r>
      <w:bookmarkEnd w:id="66"/>
    </w:p>
    <w:p w14:paraId="2F63E739"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მუნიციპალიტეტის</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წარმოდგენილია</w:t>
      </w:r>
      <w:r w:rsidRPr="00124DE5">
        <w:rPr>
          <w:color w:val="000000" w:themeColor="text1"/>
          <w:lang w:val="ka-GE"/>
        </w:rPr>
        <w:t xml:space="preserve"> </w:t>
      </w:r>
      <w:r w:rsidRPr="00124DE5">
        <w:rPr>
          <w:rFonts w:cs="Sylfaen"/>
          <w:color w:val="000000" w:themeColor="text1"/>
          <w:lang w:val="ka-GE"/>
        </w:rPr>
        <w:t>ქვედა</w:t>
      </w:r>
      <w:r w:rsidRPr="00124DE5">
        <w:rPr>
          <w:color w:val="000000" w:themeColor="text1"/>
          <w:lang w:val="ka-GE"/>
        </w:rPr>
        <w:t xml:space="preserve"> </w:t>
      </w:r>
      <w:r w:rsidRPr="00124DE5">
        <w:rPr>
          <w:rFonts w:cs="Sylfaen"/>
          <w:color w:val="000000" w:themeColor="text1"/>
          <w:lang w:val="ka-GE"/>
        </w:rPr>
        <w:t>პალეოზოურ</w:t>
      </w:r>
      <w:r w:rsidRPr="00124DE5">
        <w:rPr>
          <w:color w:val="000000" w:themeColor="text1"/>
          <w:lang w:val="ka-GE"/>
        </w:rPr>
        <w:t xml:space="preserve">- </w:t>
      </w:r>
      <w:r w:rsidRPr="00124DE5">
        <w:rPr>
          <w:rFonts w:cs="Sylfaen"/>
          <w:color w:val="000000" w:themeColor="text1"/>
          <w:lang w:val="ka-GE"/>
        </w:rPr>
        <w:t>კამბრიულამდელი</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პალეოზოური</w:t>
      </w:r>
      <w:r w:rsidRPr="00124DE5">
        <w:rPr>
          <w:color w:val="000000" w:themeColor="text1"/>
          <w:lang w:val="ka-GE"/>
        </w:rPr>
        <w:t xml:space="preserve">, </w:t>
      </w:r>
      <w:r w:rsidRPr="00124DE5">
        <w:rPr>
          <w:rFonts w:cs="Sylfaen"/>
          <w:color w:val="000000" w:themeColor="text1"/>
          <w:lang w:val="ka-GE"/>
        </w:rPr>
        <w:t>ოლიგოცენური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მეოთხეული</w:t>
      </w:r>
      <w:r w:rsidRPr="00124DE5">
        <w:rPr>
          <w:color w:val="000000" w:themeColor="text1"/>
          <w:lang w:val="ka-GE"/>
        </w:rPr>
        <w:t xml:space="preserve"> </w:t>
      </w:r>
      <w:r w:rsidRPr="00124DE5">
        <w:rPr>
          <w:rFonts w:cs="Sylfaen"/>
          <w:color w:val="000000" w:themeColor="text1"/>
          <w:lang w:val="ka-GE"/>
        </w:rPr>
        <w:t>წარმონაქმნები</w:t>
      </w:r>
      <w:r w:rsidRPr="00124DE5">
        <w:rPr>
          <w:color w:val="000000" w:themeColor="text1"/>
          <w:lang w:val="ka-GE"/>
        </w:rPr>
        <w:t xml:space="preserve">. </w:t>
      </w:r>
      <w:r w:rsidRPr="00124DE5">
        <w:rPr>
          <w:rFonts w:cs="Sylfaen"/>
          <w:color w:val="000000" w:themeColor="text1"/>
          <w:lang w:val="ka-GE"/>
        </w:rPr>
        <w:t>ძირულის</w:t>
      </w:r>
      <w:r w:rsidRPr="00124DE5">
        <w:rPr>
          <w:color w:val="000000" w:themeColor="text1"/>
          <w:lang w:val="ka-GE"/>
        </w:rPr>
        <w:t xml:space="preserve"> </w:t>
      </w:r>
      <w:r w:rsidRPr="00124DE5">
        <w:rPr>
          <w:rFonts w:cs="Sylfaen"/>
          <w:color w:val="000000" w:themeColor="text1"/>
          <w:lang w:val="ka-GE"/>
        </w:rPr>
        <w:t>მასივში</w:t>
      </w:r>
      <w:r w:rsidRPr="00124DE5">
        <w:rPr>
          <w:color w:val="000000" w:themeColor="text1"/>
          <w:lang w:val="ka-GE"/>
        </w:rPr>
        <w:t xml:space="preserve"> (</w:t>
      </w:r>
      <w:r w:rsidRPr="00124DE5">
        <w:rPr>
          <w:rFonts w:cs="Sylfaen"/>
          <w:color w:val="000000" w:themeColor="text1"/>
          <w:lang w:val="ka-GE"/>
        </w:rPr>
        <w:t>მათ</w:t>
      </w:r>
      <w:r w:rsidRPr="00124DE5">
        <w:rPr>
          <w:color w:val="000000" w:themeColor="text1"/>
          <w:lang w:val="ka-GE"/>
        </w:rPr>
        <w:t xml:space="preserve"> </w:t>
      </w:r>
      <w:r w:rsidRPr="00124DE5">
        <w:rPr>
          <w:rFonts w:cs="Sylfaen"/>
          <w:color w:val="000000" w:themeColor="text1"/>
          <w:lang w:val="ka-GE"/>
        </w:rPr>
        <w:t>შორის</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ზონაში</w:t>
      </w:r>
      <w:r w:rsidRPr="00124DE5">
        <w:rPr>
          <w:color w:val="000000" w:themeColor="text1"/>
          <w:lang w:val="ka-GE"/>
        </w:rPr>
        <w:t xml:space="preserve">) </w:t>
      </w:r>
      <w:r w:rsidRPr="00124DE5">
        <w:rPr>
          <w:rFonts w:cs="Sylfaen"/>
          <w:color w:val="000000" w:themeColor="text1"/>
          <w:lang w:val="ka-GE"/>
        </w:rPr>
        <w:t>ქვედა</w:t>
      </w:r>
      <w:r w:rsidRPr="00124DE5">
        <w:rPr>
          <w:color w:val="000000" w:themeColor="text1"/>
          <w:lang w:val="ka-GE"/>
        </w:rPr>
        <w:t xml:space="preserve"> </w:t>
      </w:r>
      <w:r w:rsidRPr="00124DE5">
        <w:rPr>
          <w:rFonts w:cs="Sylfaen"/>
          <w:color w:val="000000" w:themeColor="text1"/>
          <w:lang w:val="ka-GE"/>
        </w:rPr>
        <w:t>პალეოზოურ</w:t>
      </w:r>
      <w:r w:rsidRPr="00124DE5">
        <w:rPr>
          <w:color w:val="000000" w:themeColor="text1"/>
          <w:lang w:val="ka-GE"/>
        </w:rPr>
        <w:t xml:space="preserve">- </w:t>
      </w:r>
      <w:r w:rsidRPr="00124DE5">
        <w:rPr>
          <w:rFonts w:cs="Sylfaen"/>
          <w:color w:val="000000" w:themeColor="text1"/>
          <w:lang w:val="ka-GE"/>
        </w:rPr>
        <w:t>პრეკამბრიულამდელი</w:t>
      </w:r>
      <w:r w:rsidRPr="00124DE5">
        <w:rPr>
          <w:color w:val="000000" w:themeColor="text1"/>
          <w:lang w:val="ka-GE"/>
        </w:rPr>
        <w:t xml:space="preserve"> </w:t>
      </w:r>
      <w:r w:rsidRPr="00124DE5">
        <w:rPr>
          <w:rFonts w:cs="Sylfaen"/>
          <w:color w:val="000000" w:themeColor="text1"/>
          <w:lang w:val="ka-GE"/>
        </w:rPr>
        <w:t>წარმოდგენილია</w:t>
      </w:r>
      <w:r w:rsidRPr="00124DE5">
        <w:rPr>
          <w:color w:val="000000" w:themeColor="text1"/>
          <w:lang w:val="ka-GE"/>
        </w:rPr>
        <w:t xml:space="preserve"> </w:t>
      </w:r>
      <w:r w:rsidRPr="00124DE5">
        <w:rPr>
          <w:rFonts w:cs="Sylfaen"/>
          <w:color w:val="000000" w:themeColor="text1"/>
          <w:lang w:val="ka-GE"/>
        </w:rPr>
        <w:t>სხვადასხვაგვარი</w:t>
      </w:r>
      <w:r w:rsidRPr="00124DE5">
        <w:rPr>
          <w:color w:val="000000" w:themeColor="text1"/>
          <w:lang w:val="ka-GE"/>
        </w:rPr>
        <w:t xml:space="preserve"> </w:t>
      </w:r>
      <w:r w:rsidRPr="00124DE5">
        <w:rPr>
          <w:rFonts w:cs="Sylfaen"/>
          <w:color w:val="000000" w:themeColor="text1"/>
          <w:lang w:val="ka-GE"/>
        </w:rPr>
        <w:t>კრისტალური</w:t>
      </w:r>
      <w:r w:rsidRPr="00124DE5">
        <w:rPr>
          <w:color w:val="000000" w:themeColor="text1"/>
          <w:lang w:val="ka-GE"/>
        </w:rPr>
        <w:t xml:space="preserve"> </w:t>
      </w:r>
      <w:r w:rsidRPr="00124DE5">
        <w:rPr>
          <w:rFonts w:cs="Sylfaen"/>
          <w:color w:val="000000" w:themeColor="text1"/>
          <w:lang w:val="ka-GE"/>
        </w:rPr>
        <w:t>ფიქლებით</w:t>
      </w:r>
      <w:r w:rsidRPr="00124DE5">
        <w:rPr>
          <w:color w:val="000000" w:themeColor="text1"/>
          <w:lang w:val="ka-GE"/>
        </w:rPr>
        <w:t xml:space="preserve">, </w:t>
      </w:r>
      <w:r w:rsidRPr="00124DE5">
        <w:rPr>
          <w:rFonts w:cs="Sylfaen"/>
          <w:color w:val="000000" w:themeColor="text1"/>
          <w:lang w:val="ka-GE"/>
        </w:rPr>
        <w:t>გნეისებით</w:t>
      </w:r>
      <w:r w:rsidRPr="00124DE5">
        <w:rPr>
          <w:color w:val="000000" w:themeColor="text1"/>
          <w:lang w:val="ka-GE"/>
        </w:rPr>
        <w:t xml:space="preserve">, </w:t>
      </w:r>
      <w:r w:rsidRPr="00124DE5">
        <w:rPr>
          <w:rFonts w:cs="Sylfaen"/>
          <w:color w:val="000000" w:themeColor="text1"/>
          <w:lang w:val="ka-GE"/>
        </w:rPr>
        <w:t>მიგმატიტებით</w:t>
      </w:r>
      <w:r w:rsidRPr="00124DE5">
        <w:rPr>
          <w:color w:val="000000" w:themeColor="text1"/>
          <w:lang w:val="ka-GE"/>
        </w:rPr>
        <w:t xml:space="preserve">, </w:t>
      </w:r>
      <w:r w:rsidRPr="00124DE5">
        <w:rPr>
          <w:rFonts w:cs="Sylfaen"/>
          <w:color w:val="000000" w:themeColor="text1"/>
          <w:lang w:val="ka-GE"/>
        </w:rPr>
        <w:t>მეტამორფული</w:t>
      </w:r>
      <w:r w:rsidRPr="00124DE5">
        <w:rPr>
          <w:color w:val="000000" w:themeColor="text1"/>
          <w:lang w:val="ka-GE"/>
        </w:rPr>
        <w:t xml:space="preserve"> </w:t>
      </w:r>
      <w:r w:rsidRPr="00124DE5">
        <w:rPr>
          <w:rFonts w:cs="Sylfaen"/>
          <w:color w:val="000000" w:themeColor="text1"/>
          <w:lang w:val="ka-GE"/>
        </w:rPr>
        <w:t>ფიქლებით</w:t>
      </w:r>
      <w:r w:rsidRPr="00124DE5">
        <w:rPr>
          <w:color w:val="000000" w:themeColor="text1"/>
          <w:lang w:val="ka-GE"/>
        </w:rPr>
        <w:t xml:space="preserve">, </w:t>
      </w:r>
      <w:r w:rsidRPr="00124DE5">
        <w:rPr>
          <w:rFonts w:cs="Sylfaen"/>
          <w:color w:val="000000" w:themeColor="text1"/>
          <w:lang w:val="ka-GE"/>
        </w:rPr>
        <w:t>ფილიტებით</w:t>
      </w:r>
      <w:r w:rsidRPr="00124DE5">
        <w:rPr>
          <w:color w:val="000000" w:themeColor="text1"/>
          <w:lang w:val="ka-GE"/>
        </w:rPr>
        <w:t xml:space="preserve">, </w:t>
      </w:r>
      <w:r w:rsidRPr="00124DE5">
        <w:rPr>
          <w:rFonts w:cs="Sylfaen"/>
          <w:color w:val="000000" w:themeColor="text1"/>
          <w:lang w:val="ka-GE"/>
        </w:rPr>
        <w:t>რომლებიც</w:t>
      </w:r>
      <w:r w:rsidRPr="00124DE5">
        <w:rPr>
          <w:color w:val="000000" w:themeColor="text1"/>
          <w:lang w:val="ka-GE"/>
        </w:rPr>
        <w:t xml:space="preserve"> </w:t>
      </w:r>
      <w:r w:rsidRPr="00124DE5">
        <w:rPr>
          <w:rFonts w:cs="Sylfaen"/>
          <w:color w:val="000000" w:themeColor="text1"/>
          <w:lang w:val="ka-GE"/>
        </w:rPr>
        <w:t>გაკვეთილია</w:t>
      </w:r>
      <w:r w:rsidRPr="00124DE5">
        <w:rPr>
          <w:color w:val="000000" w:themeColor="text1"/>
          <w:lang w:val="ka-GE"/>
        </w:rPr>
        <w:t xml:space="preserve"> </w:t>
      </w:r>
      <w:r w:rsidRPr="00124DE5">
        <w:rPr>
          <w:rFonts w:cs="Sylfaen"/>
          <w:color w:val="000000" w:themeColor="text1"/>
          <w:lang w:val="ka-GE"/>
        </w:rPr>
        <w:t>პალეოზოური</w:t>
      </w:r>
      <w:r w:rsidRPr="00124DE5">
        <w:rPr>
          <w:color w:val="000000" w:themeColor="text1"/>
          <w:lang w:val="ka-GE"/>
        </w:rPr>
        <w:t xml:space="preserve"> </w:t>
      </w:r>
      <w:r w:rsidRPr="00124DE5">
        <w:rPr>
          <w:rFonts w:cs="Sylfaen"/>
          <w:color w:val="000000" w:themeColor="text1"/>
          <w:lang w:val="ka-GE"/>
        </w:rPr>
        <w:t>გრანიტოიდებით</w:t>
      </w:r>
      <w:r w:rsidRPr="00124DE5">
        <w:rPr>
          <w:color w:val="000000" w:themeColor="text1"/>
          <w:lang w:val="ka-GE"/>
        </w:rPr>
        <w:t xml:space="preserve">, </w:t>
      </w:r>
      <w:r w:rsidRPr="00124DE5">
        <w:rPr>
          <w:rFonts w:cs="Sylfaen"/>
          <w:color w:val="000000" w:themeColor="text1"/>
          <w:lang w:val="ka-GE"/>
        </w:rPr>
        <w:t>პალეოზოური</w:t>
      </w:r>
      <w:r w:rsidRPr="00124DE5">
        <w:rPr>
          <w:color w:val="000000" w:themeColor="text1"/>
          <w:lang w:val="ka-GE"/>
        </w:rPr>
        <w:t xml:space="preserve"> </w:t>
      </w:r>
      <w:r w:rsidRPr="00124DE5">
        <w:rPr>
          <w:rFonts w:cs="Sylfaen"/>
          <w:color w:val="000000" w:themeColor="text1"/>
          <w:lang w:val="ka-GE"/>
        </w:rPr>
        <w:t>ასაკისვე</w:t>
      </w:r>
      <w:r w:rsidRPr="00124DE5">
        <w:rPr>
          <w:color w:val="000000" w:themeColor="text1"/>
          <w:lang w:val="ka-GE"/>
        </w:rPr>
        <w:t xml:space="preserve"> </w:t>
      </w:r>
      <w:r w:rsidRPr="00124DE5">
        <w:rPr>
          <w:rFonts w:cs="Sylfaen"/>
          <w:color w:val="000000" w:themeColor="text1"/>
          <w:lang w:val="ka-GE"/>
        </w:rPr>
        <w:t>ფუძე</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ულტრაფუძე</w:t>
      </w:r>
      <w:r w:rsidRPr="00124DE5">
        <w:rPr>
          <w:color w:val="000000" w:themeColor="text1"/>
          <w:lang w:val="ka-GE"/>
        </w:rPr>
        <w:t xml:space="preserve"> </w:t>
      </w:r>
      <w:r w:rsidRPr="00124DE5">
        <w:rPr>
          <w:rFonts w:cs="Sylfaen"/>
          <w:color w:val="000000" w:themeColor="text1"/>
          <w:lang w:val="ka-GE"/>
        </w:rPr>
        <w:t>ქანებით</w:t>
      </w:r>
      <w:r w:rsidRPr="00124DE5">
        <w:rPr>
          <w:color w:val="000000" w:themeColor="text1"/>
          <w:lang w:val="ka-GE"/>
        </w:rPr>
        <w:t xml:space="preserve">. </w:t>
      </w:r>
      <w:r w:rsidRPr="00124DE5">
        <w:rPr>
          <w:rFonts w:cs="Sylfaen"/>
          <w:color w:val="000000" w:themeColor="text1"/>
          <w:lang w:val="ka-GE"/>
        </w:rPr>
        <w:t>ამ</w:t>
      </w:r>
      <w:r w:rsidRPr="00124DE5">
        <w:rPr>
          <w:color w:val="000000" w:themeColor="text1"/>
          <w:lang w:val="ka-GE"/>
        </w:rPr>
        <w:t xml:space="preserve"> </w:t>
      </w:r>
      <w:r w:rsidRPr="00124DE5">
        <w:rPr>
          <w:rFonts w:cs="Sylfaen"/>
          <w:color w:val="000000" w:themeColor="text1"/>
          <w:lang w:val="ka-GE"/>
        </w:rPr>
        <w:t>ქანებს</w:t>
      </w:r>
      <w:r w:rsidRPr="00124DE5">
        <w:rPr>
          <w:color w:val="000000" w:themeColor="text1"/>
          <w:lang w:val="ka-GE"/>
        </w:rPr>
        <w:t xml:space="preserve"> </w:t>
      </w:r>
      <w:r w:rsidRPr="00124DE5">
        <w:rPr>
          <w:rFonts w:cs="Sylfaen"/>
          <w:color w:val="000000" w:themeColor="text1"/>
          <w:lang w:val="ka-GE"/>
        </w:rPr>
        <w:t>ზევით</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პალეოზოური</w:t>
      </w:r>
      <w:r w:rsidRPr="00124DE5">
        <w:rPr>
          <w:color w:val="000000" w:themeColor="text1"/>
          <w:lang w:val="ka-GE"/>
        </w:rPr>
        <w:t xml:space="preserve"> </w:t>
      </w:r>
      <w:r w:rsidRPr="00124DE5">
        <w:rPr>
          <w:rFonts w:cs="Sylfaen"/>
          <w:color w:val="000000" w:themeColor="text1"/>
          <w:lang w:val="ka-GE"/>
        </w:rPr>
        <w:t>ასაკის</w:t>
      </w:r>
      <w:r w:rsidRPr="00124DE5">
        <w:rPr>
          <w:color w:val="000000" w:themeColor="text1"/>
          <w:lang w:val="ka-GE"/>
        </w:rPr>
        <w:t xml:space="preserve"> </w:t>
      </w:r>
      <w:r w:rsidRPr="00124DE5">
        <w:rPr>
          <w:rFonts w:cs="Sylfaen"/>
          <w:color w:val="000000" w:themeColor="text1"/>
          <w:lang w:val="ka-GE"/>
        </w:rPr>
        <w:t>კვარცპორფირების</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წყება</w:t>
      </w:r>
      <w:r w:rsidRPr="00124DE5">
        <w:rPr>
          <w:color w:val="000000" w:themeColor="text1"/>
          <w:lang w:val="ka-GE"/>
        </w:rPr>
        <w:t xml:space="preserve">“ </w:t>
      </w:r>
      <w:r w:rsidRPr="00124DE5">
        <w:rPr>
          <w:rFonts w:cs="Sylfaen"/>
          <w:color w:val="000000" w:themeColor="text1"/>
          <w:lang w:val="ka-GE"/>
        </w:rPr>
        <w:t>მოჰყვება</w:t>
      </w:r>
      <w:r w:rsidRPr="00124DE5">
        <w:rPr>
          <w:color w:val="000000" w:themeColor="text1"/>
          <w:lang w:val="ka-GE"/>
        </w:rPr>
        <w:t>.</w:t>
      </w:r>
    </w:p>
    <w:p w14:paraId="26AA3CBE"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ძირულის</w:t>
      </w:r>
      <w:r w:rsidRPr="00124DE5">
        <w:rPr>
          <w:color w:val="000000" w:themeColor="text1"/>
          <w:lang w:val="ka-GE"/>
        </w:rPr>
        <w:t xml:space="preserve"> </w:t>
      </w:r>
      <w:r w:rsidRPr="00124DE5">
        <w:rPr>
          <w:rFonts w:cs="Sylfaen"/>
          <w:color w:val="000000" w:themeColor="text1"/>
          <w:lang w:val="ka-GE"/>
        </w:rPr>
        <w:t>მასივის</w:t>
      </w:r>
      <w:r w:rsidRPr="00124DE5">
        <w:rPr>
          <w:color w:val="000000" w:themeColor="text1"/>
          <w:lang w:val="ka-GE"/>
        </w:rPr>
        <w:t xml:space="preserve"> </w:t>
      </w:r>
      <w:r w:rsidRPr="00124DE5">
        <w:rPr>
          <w:rFonts w:cs="Sylfaen"/>
          <w:color w:val="000000" w:themeColor="text1"/>
          <w:lang w:val="ka-GE"/>
        </w:rPr>
        <w:t>ჩრდილო</w:t>
      </w:r>
      <w:r w:rsidRPr="00124DE5">
        <w:rPr>
          <w:color w:val="000000" w:themeColor="text1"/>
          <w:lang w:val="ka-GE"/>
        </w:rPr>
        <w:t xml:space="preserve"> </w:t>
      </w:r>
      <w:r w:rsidRPr="00124DE5">
        <w:rPr>
          <w:rFonts w:cs="Sylfaen"/>
          <w:color w:val="000000" w:themeColor="text1"/>
          <w:lang w:val="ka-GE"/>
        </w:rPr>
        <w:t>დასავლურ</w:t>
      </w:r>
      <w:r w:rsidRPr="00124DE5">
        <w:rPr>
          <w:color w:val="000000" w:themeColor="text1"/>
          <w:lang w:val="ka-GE"/>
        </w:rPr>
        <w:t xml:space="preserve"> </w:t>
      </w:r>
      <w:r w:rsidRPr="00124DE5">
        <w:rPr>
          <w:rFonts w:cs="Sylfaen"/>
          <w:color w:val="000000" w:themeColor="text1"/>
          <w:lang w:val="ka-GE"/>
        </w:rPr>
        <w:t>პერიფერიაზე</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ყვირილას</w:t>
      </w:r>
      <w:r w:rsidRPr="00124DE5">
        <w:rPr>
          <w:color w:val="000000" w:themeColor="text1"/>
          <w:lang w:val="ka-GE"/>
        </w:rPr>
        <w:t xml:space="preserve"> </w:t>
      </w:r>
      <w:r w:rsidRPr="00124DE5">
        <w:rPr>
          <w:rFonts w:cs="Sylfaen"/>
          <w:color w:val="000000" w:themeColor="text1"/>
          <w:lang w:val="ka-GE"/>
        </w:rPr>
        <w:t>აუზში</w:t>
      </w:r>
      <w:r w:rsidRPr="00124DE5">
        <w:rPr>
          <w:color w:val="000000" w:themeColor="text1"/>
          <w:lang w:val="ka-GE"/>
        </w:rPr>
        <w:t xml:space="preserve"> </w:t>
      </w:r>
      <w:r w:rsidRPr="00124DE5">
        <w:rPr>
          <w:rFonts w:cs="Sylfaen"/>
          <w:color w:val="000000" w:themeColor="text1"/>
          <w:lang w:val="ka-GE"/>
        </w:rPr>
        <w:t>კრისტალური</w:t>
      </w:r>
      <w:r w:rsidRPr="00124DE5">
        <w:rPr>
          <w:color w:val="000000" w:themeColor="text1"/>
          <w:lang w:val="ka-GE"/>
        </w:rPr>
        <w:t xml:space="preserve"> </w:t>
      </w:r>
      <w:r w:rsidRPr="00124DE5">
        <w:rPr>
          <w:rFonts w:cs="Sylfaen"/>
          <w:color w:val="000000" w:themeColor="text1"/>
          <w:lang w:val="ka-GE"/>
        </w:rPr>
        <w:t>სუბსტრატის</w:t>
      </w:r>
      <w:r w:rsidRPr="00124DE5">
        <w:rPr>
          <w:color w:val="000000" w:themeColor="text1"/>
          <w:lang w:val="ka-GE"/>
        </w:rPr>
        <w:t xml:space="preserve"> </w:t>
      </w:r>
      <w:r w:rsidRPr="00124DE5">
        <w:rPr>
          <w:rFonts w:cs="Sylfaen"/>
          <w:color w:val="000000" w:themeColor="text1"/>
          <w:lang w:val="ka-GE"/>
        </w:rPr>
        <w:t>ქანებზე</w:t>
      </w:r>
      <w:r w:rsidRPr="00124DE5">
        <w:rPr>
          <w:color w:val="000000" w:themeColor="text1"/>
          <w:lang w:val="ka-GE"/>
        </w:rPr>
        <w:t xml:space="preserve">, </w:t>
      </w:r>
      <w:r w:rsidRPr="00124DE5">
        <w:rPr>
          <w:rFonts w:cs="Sylfaen"/>
          <w:color w:val="000000" w:themeColor="text1"/>
          <w:lang w:val="ka-GE"/>
        </w:rPr>
        <w:t>რომლებიც</w:t>
      </w:r>
      <w:r w:rsidRPr="00124DE5">
        <w:rPr>
          <w:color w:val="000000" w:themeColor="text1"/>
          <w:lang w:val="ka-GE"/>
        </w:rPr>
        <w:t xml:space="preserve"> </w:t>
      </w:r>
      <w:r w:rsidRPr="00124DE5">
        <w:rPr>
          <w:rFonts w:cs="Sylfaen"/>
          <w:color w:val="000000" w:themeColor="text1"/>
          <w:lang w:val="ka-GE"/>
        </w:rPr>
        <w:t>აქ</w:t>
      </w:r>
      <w:r w:rsidRPr="00124DE5">
        <w:rPr>
          <w:color w:val="000000" w:themeColor="text1"/>
          <w:lang w:val="ka-GE"/>
        </w:rPr>
        <w:t xml:space="preserve"> </w:t>
      </w:r>
      <w:r w:rsidRPr="00124DE5">
        <w:rPr>
          <w:rFonts w:cs="Sylfaen"/>
          <w:color w:val="000000" w:themeColor="text1"/>
          <w:lang w:val="ka-GE"/>
        </w:rPr>
        <w:t>წარმოდგენილია</w:t>
      </w:r>
      <w:r w:rsidRPr="00124DE5">
        <w:rPr>
          <w:color w:val="000000" w:themeColor="text1"/>
          <w:lang w:val="ka-GE"/>
        </w:rPr>
        <w:t xml:space="preserve"> </w:t>
      </w:r>
      <w:r w:rsidRPr="00124DE5">
        <w:rPr>
          <w:rFonts w:cs="Sylfaen"/>
          <w:color w:val="000000" w:themeColor="text1"/>
          <w:lang w:val="ka-GE"/>
        </w:rPr>
        <w:t>გნეისისებური</w:t>
      </w:r>
      <w:r w:rsidRPr="00124DE5">
        <w:rPr>
          <w:color w:val="000000" w:themeColor="text1"/>
          <w:lang w:val="ka-GE"/>
        </w:rPr>
        <w:t xml:space="preserve"> </w:t>
      </w:r>
      <w:r w:rsidRPr="00124DE5">
        <w:rPr>
          <w:rFonts w:cs="Sylfaen"/>
          <w:color w:val="000000" w:themeColor="text1"/>
          <w:lang w:val="ka-GE"/>
        </w:rPr>
        <w:t>კვარციანი</w:t>
      </w:r>
      <w:r w:rsidRPr="00124DE5">
        <w:rPr>
          <w:color w:val="000000" w:themeColor="text1"/>
          <w:lang w:val="ka-GE"/>
        </w:rPr>
        <w:t xml:space="preserve"> </w:t>
      </w:r>
      <w:r w:rsidRPr="00124DE5">
        <w:rPr>
          <w:rFonts w:cs="Sylfaen"/>
          <w:color w:val="000000" w:themeColor="text1"/>
          <w:lang w:val="ka-GE"/>
        </w:rPr>
        <w:t>დიორიტებით</w:t>
      </w:r>
      <w:r w:rsidRPr="00124DE5">
        <w:rPr>
          <w:color w:val="000000" w:themeColor="text1"/>
          <w:lang w:val="ka-GE"/>
        </w:rPr>
        <w:t xml:space="preserve">, </w:t>
      </w:r>
      <w:r w:rsidRPr="00124DE5">
        <w:rPr>
          <w:rFonts w:cs="Sylfaen"/>
          <w:color w:val="000000" w:themeColor="text1"/>
          <w:lang w:val="ka-GE"/>
        </w:rPr>
        <w:t>უთანხმოდაა</w:t>
      </w:r>
      <w:r w:rsidRPr="00124DE5">
        <w:rPr>
          <w:color w:val="000000" w:themeColor="text1"/>
          <w:lang w:val="ka-GE"/>
        </w:rPr>
        <w:t xml:space="preserve"> </w:t>
      </w:r>
      <w:r w:rsidRPr="00124DE5">
        <w:rPr>
          <w:rFonts w:cs="Sylfaen"/>
          <w:color w:val="000000" w:themeColor="text1"/>
          <w:lang w:val="ka-GE"/>
        </w:rPr>
        <w:t>განლაგებული</w:t>
      </w:r>
      <w:r w:rsidRPr="00124DE5">
        <w:rPr>
          <w:color w:val="000000" w:themeColor="text1"/>
          <w:lang w:val="ka-GE"/>
        </w:rPr>
        <w:t xml:space="preserve">: </w:t>
      </w:r>
    </w:p>
    <w:p w14:paraId="6BE8FFFD" w14:textId="77777777" w:rsidR="000B5710" w:rsidRPr="00124DE5" w:rsidRDefault="000B5710" w:rsidP="00E9146D">
      <w:pPr>
        <w:numPr>
          <w:ilvl w:val="0"/>
          <w:numId w:val="12"/>
        </w:numPr>
        <w:jc w:val="both"/>
        <w:rPr>
          <w:color w:val="000000" w:themeColor="text1"/>
          <w:lang w:val="ka-GE"/>
        </w:rPr>
      </w:pPr>
      <w:r w:rsidRPr="00124DE5">
        <w:rPr>
          <w:rFonts w:cs="Sylfaen"/>
          <w:color w:val="000000" w:themeColor="text1"/>
          <w:lang w:val="ka-GE"/>
        </w:rPr>
        <w:t>ღია</w:t>
      </w:r>
      <w:r w:rsidRPr="00124DE5">
        <w:rPr>
          <w:color w:val="000000" w:themeColor="text1"/>
          <w:lang w:val="ka-GE"/>
        </w:rPr>
        <w:t xml:space="preserve"> </w:t>
      </w:r>
      <w:r w:rsidRPr="00124DE5">
        <w:rPr>
          <w:rFonts w:cs="Sylfaen"/>
          <w:color w:val="000000" w:themeColor="text1"/>
          <w:lang w:val="ka-GE"/>
        </w:rPr>
        <w:t>ნაცრისფერი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მომწვანო</w:t>
      </w:r>
      <w:r w:rsidRPr="00124DE5">
        <w:rPr>
          <w:color w:val="000000" w:themeColor="text1"/>
          <w:lang w:val="ka-GE"/>
        </w:rPr>
        <w:t xml:space="preserve"> </w:t>
      </w:r>
      <w:r w:rsidRPr="00124DE5">
        <w:rPr>
          <w:rFonts w:cs="Sylfaen"/>
          <w:color w:val="000000" w:themeColor="text1"/>
          <w:lang w:val="ka-GE"/>
        </w:rPr>
        <w:t>კრისტალოკლასტური</w:t>
      </w:r>
      <w:r w:rsidRPr="00124DE5">
        <w:rPr>
          <w:color w:val="000000" w:themeColor="text1"/>
          <w:lang w:val="ka-GE"/>
        </w:rPr>
        <w:t xml:space="preserve">, </w:t>
      </w:r>
      <w:r w:rsidRPr="00124DE5">
        <w:rPr>
          <w:rFonts w:cs="Sylfaen"/>
          <w:color w:val="000000" w:themeColor="text1"/>
          <w:lang w:val="ka-GE"/>
        </w:rPr>
        <w:t>ვიტროკლასტური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ალაგ</w:t>
      </w:r>
      <w:r w:rsidRPr="00124DE5">
        <w:rPr>
          <w:color w:val="000000" w:themeColor="text1"/>
          <w:lang w:val="ka-GE"/>
        </w:rPr>
        <w:t xml:space="preserve"> </w:t>
      </w:r>
      <w:r w:rsidRPr="00124DE5">
        <w:rPr>
          <w:rFonts w:cs="Sylfaen"/>
          <w:color w:val="000000" w:themeColor="text1"/>
          <w:lang w:val="ka-GE"/>
        </w:rPr>
        <w:t>აგრომელატური</w:t>
      </w:r>
      <w:r w:rsidRPr="00124DE5">
        <w:rPr>
          <w:color w:val="000000" w:themeColor="text1"/>
          <w:lang w:val="ka-GE"/>
        </w:rPr>
        <w:t xml:space="preserve"> </w:t>
      </w:r>
      <w:r w:rsidRPr="00124DE5">
        <w:rPr>
          <w:rFonts w:cs="Sylfaen"/>
          <w:color w:val="000000" w:themeColor="text1"/>
          <w:lang w:val="ka-GE"/>
        </w:rPr>
        <w:t>ტუფები</w:t>
      </w:r>
      <w:r w:rsidRPr="00124DE5">
        <w:rPr>
          <w:color w:val="000000" w:themeColor="text1"/>
          <w:lang w:val="ka-GE"/>
        </w:rPr>
        <w:t xml:space="preserve">, </w:t>
      </w:r>
      <w:r w:rsidRPr="00124DE5">
        <w:rPr>
          <w:rFonts w:cs="Sylfaen"/>
          <w:color w:val="000000" w:themeColor="text1"/>
          <w:lang w:val="ka-GE"/>
        </w:rPr>
        <w:t>რომლებშიც</w:t>
      </w:r>
      <w:r w:rsidRPr="00124DE5">
        <w:rPr>
          <w:color w:val="000000" w:themeColor="text1"/>
          <w:lang w:val="ka-GE"/>
        </w:rPr>
        <w:t xml:space="preserve"> </w:t>
      </w:r>
      <w:r w:rsidRPr="00124DE5">
        <w:rPr>
          <w:rFonts w:cs="Sylfaen"/>
          <w:color w:val="000000" w:themeColor="text1"/>
          <w:lang w:val="ka-GE"/>
        </w:rPr>
        <w:t>მცენარეთა</w:t>
      </w:r>
      <w:r w:rsidRPr="00124DE5">
        <w:rPr>
          <w:color w:val="000000" w:themeColor="text1"/>
          <w:lang w:val="ka-GE"/>
        </w:rPr>
        <w:t xml:space="preserve"> </w:t>
      </w:r>
      <w:r w:rsidRPr="00124DE5">
        <w:rPr>
          <w:rFonts w:cs="Sylfaen"/>
          <w:color w:val="000000" w:themeColor="text1"/>
          <w:lang w:val="ka-GE"/>
        </w:rPr>
        <w:t>აღნაბეჭდები</w:t>
      </w:r>
      <w:r w:rsidRPr="00124DE5">
        <w:rPr>
          <w:color w:val="000000" w:themeColor="text1"/>
          <w:lang w:val="ka-GE"/>
        </w:rPr>
        <w:t xml:space="preserve"> </w:t>
      </w:r>
      <w:r w:rsidRPr="00124DE5">
        <w:rPr>
          <w:rFonts w:cs="Sylfaen"/>
          <w:color w:val="000000" w:themeColor="text1"/>
          <w:lang w:val="ka-GE"/>
        </w:rPr>
        <w:t>გვხვდება</w:t>
      </w:r>
      <w:r w:rsidRPr="00124DE5">
        <w:rPr>
          <w:color w:val="000000" w:themeColor="text1"/>
          <w:lang w:val="ka-GE"/>
        </w:rPr>
        <w:t>;</w:t>
      </w:r>
    </w:p>
    <w:p w14:paraId="64B18B3D" w14:textId="77777777" w:rsidR="000B5710" w:rsidRPr="00124DE5" w:rsidRDefault="000B5710" w:rsidP="00E9146D">
      <w:pPr>
        <w:numPr>
          <w:ilvl w:val="0"/>
          <w:numId w:val="12"/>
        </w:numPr>
        <w:jc w:val="both"/>
        <w:rPr>
          <w:color w:val="000000" w:themeColor="text1"/>
          <w:lang w:val="ka-GE"/>
        </w:rPr>
      </w:pPr>
      <w:r w:rsidRPr="00124DE5">
        <w:rPr>
          <w:rFonts w:cs="Sylfaen"/>
          <w:color w:val="000000" w:themeColor="text1"/>
          <w:lang w:val="ka-GE"/>
        </w:rPr>
        <w:t>ტუფებზე</w:t>
      </w:r>
      <w:r w:rsidRPr="00124DE5">
        <w:rPr>
          <w:color w:val="000000" w:themeColor="text1"/>
          <w:lang w:val="ka-GE"/>
        </w:rPr>
        <w:t xml:space="preserve"> </w:t>
      </w:r>
      <w:r w:rsidRPr="00124DE5">
        <w:rPr>
          <w:rFonts w:cs="Sylfaen"/>
          <w:color w:val="000000" w:themeColor="text1"/>
          <w:lang w:val="ka-GE"/>
        </w:rPr>
        <w:t>განლაგებულია</w:t>
      </w:r>
      <w:r w:rsidRPr="00124DE5">
        <w:rPr>
          <w:color w:val="000000" w:themeColor="text1"/>
          <w:lang w:val="ka-GE"/>
        </w:rPr>
        <w:t xml:space="preserve"> </w:t>
      </w:r>
      <w:r w:rsidRPr="00124DE5">
        <w:rPr>
          <w:rFonts w:cs="Sylfaen"/>
          <w:color w:val="000000" w:themeColor="text1"/>
          <w:lang w:val="ka-GE"/>
        </w:rPr>
        <w:t>ლავური</w:t>
      </w:r>
      <w:r w:rsidRPr="00124DE5">
        <w:rPr>
          <w:color w:val="000000" w:themeColor="text1"/>
          <w:lang w:val="ka-GE"/>
        </w:rPr>
        <w:t xml:space="preserve"> </w:t>
      </w:r>
      <w:r w:rsidRPr="00124DE5">
        <w:rPr>
          <w:rFonts w:cs="Sylfaen"/>
          <w:color w:val="000000" w:themeColor="text1"/>
          <w:lang w:val="ka-GE"/>
        </w:rPr>
        <w:t>განფენები</w:t>
      </w:r>
      <w:r w:rsidRPr="00124DE5">
        <w:rPr>
          <w:color w:val="000000" w:themeColor="text1"/>
          <w:lang w:val="ka-GE"/>
        </w:rPr>
        <w:t xml:space="preserve"> – </w:t>
      </w:r>
      <w:r w:rsidRPr="00124DE5">
        <w:rPr>
          <w:rFonts w:cs="Sylfaen"/>
          <w:color w:val="000000" w:themeColor="text1"/>
          <w:lang w:val="ka-GE"/>
        </w:rPr>
        <w:t>მომწვანო</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მონაცრისფრო</w:t>
      </w:r>
      <w:r w:rsidRPr="00124DE5">
        <w:rPr>
          <w:color w:val="000000" w:themeColor="text1"/>
          <w:lang w:val="ka-GE"/>
        </w:rPr>
        <w:t xml:space="preserve"> </w:t>
      </w:r>
      <w:r w:rsidRPr="00124DE5">
        <w:rPr>
          <w:rFonts w:cs="Sylfaen"/>
          <w:color w:val="000000" w:themeColor="text1"/>
          <w:lang w:val="ka-GE"/>
        </w:rPr>
        <w:t>კვარციანი</w:t>
      </w:r>
      <w:r w:rsidRPr="00124DE5">
        <w:rPr>
          <w:color w:val="000000" w:themeColor="text1"/>
          <w:lang w:val="ka-GE"/>
        </w:rPr>
        <w:t xml:space="preserve"> </w:t>
      </w:r>
      <w:r w:rsidRPr="00124DE5">
        <w:rPr>
          <w:rFonts w:cs="Sylfaen"/>
          <w:color w:val="000000" w:themeColor="text1"/>
          <w:lang w:val="ka-GE"/>
        </w:rPr>
        <w:t>ალბიტოფირები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კვარციანი</w:t>
      </w:r>
      <w:r w:rsidRPr="00124DE5">
        <w:rPr>
          <w:color w:val="000000" w:themeColor="text1"/>
          <w:lang w:val="ka-GE"/>
        </w:rPr>
        <w:t xml:space="preserve"> </w:t>
      </w:r>
      <w:r w:rsidRPr="00124DE5">
        <w:rPr>
          <w:rFonts w:cs="Sylfaen"/>
          <w:color w:val="000000" w:themeColor="text1"/>
          <w:lang w:val="ka-GE"/>
        </w:rPr>
        <w:t>პორფირები</w:t>
      </w:r>
      <w:r w:rsidRPr="00124DE5">
        <w:rPr>
          <w:color w:val="000000" w:themeColor="text1"/>
          <w:lang w:val="ka-GE"/>
        </w:rPr>
        <w:t xml:space="preserve">; </w:t>
      </w:r>
    </w:p>
    <w:p w14:paraId="0A378698" w14:textId="77777777" w:rsidR="000B5710" w:rsidRPr="00124DE5" w:rsidRDefault="000B5710" w:rsidP="00E9146D">
      <w:pPr>
        <w:numPr>
          <w:ilvl w:val="0"/>
          <w:numId w:val="12"/>
        </w:numPr>
        <w:jc w:val="both"/>
        <w:rPr>
          <w:color w:val="000000" w:themeColor="text1"/>
          <w:lang w:val="ka-GE"/>
        </w:rPr>
      </w:pPr>
      <w:r w:rsidRPr="00124DE5">
        <w:rPr>
          <w:rFonts w:cs="Sylfaen"/>
          <w:color w:val="000000" w:themeColor="text1"/>
          <w:lang w:val="ka-GE"/>
        </w:rPr>
        <w:t>მომდევნო</w:t>
      </w:r>
      <w:r w:rsidRPr="00124DE5">
        <w:rPr>
          <w:color w:val="000000" w:themeColor="text1"/>
          <w:lang w:val="ka-GE"/>
        </w:rPr>
        <w:t xml:space="preserve"> </w:t>
      </w:r>
      <w:r w:rsidRPr="00124DE5">
        <w:rPr>
          <w:rFonts w:cs="Sylfaen"/>
          <w:color w:val="000000" w:themeColor="text1"/>
          <w:lang w:val="ka-GE"/>
        </w:rPr>
        <w:t>დიდი</w:t>
      </w:r>
      <w:r w:rsidRPr="00124DE5">
        <w:rPr>
          <w:color w:val="000000" w:themeColor="text1"/>
          <w:lang w:val="ka-GE"/>
        </w:rPr>
        <w:t xml:space="preserve"> </w:t>
      </w:r>
      <w:r w:rsidRPr="00124DE5">
        <w:rPr>
          <w:rFonts w:cs="Sylfaen"/>
          <w:color w:val="000000" w:themeColor="text1"/>
          <w:lang w:val="ka-GE"/>
        </w:rPr>
        <w:t>სისქის</w:t>
      </w:r>
      <w:r w:rsidRPr="00124DE5">
        <w:rPr>
          <w:color w:val="000000" w:themeColor="text1"/>
          <w:lang w:val="ka-GE"/>
        </w:rPr>
        <w:t xml:space="preserve"> </w:t>
      </w:r>
      <w:r w:rsidRPr="00124DE5">
        <w:rPr>
          <w:rFonts w:cs="Sylfaen"/>
          <w:color w:val="000000" w:themeColor="text1"/>
          <w:lang w:val="ka-GE"/>
        </w:rPr>
        <w:t>დასტა</w:t>
      </w:r>
      <w:r w:rsidRPr="00124DE5">
        <w:rPr>
          <w:color w:val="000000" w:themeColor="text1"/>
          <w:lang w:val="ka-GE"/>
        </w:rPr>
        <w:t xml:space="preserve"> </w:t>
      </w:r>
      <w:r w:rsidRPr="00124DE5">
        <w:rPr>
          <w:rFonts w:cs="Sylfaen"/>
          <w:color w:val="000000" w:themeColor="text1"/>
          <w:lang w:val="ka-GE"/>
        </w:rPr>
        <w:t>აგებულია</w:t>
      </w:r>
      <w:r w:rsidRPr="00124DE5">
        <w:rPr>
          <w:color w:val="000000" w:themeColor="text1"/>
          <w:lang w:val="ka-GE"/>
        </w:rPr>
        <w:t xml:space="preserve"> </w:t>
      </w:r>
      <w:r w:rsidRPr="00124DE5">
        <w:rPr>
          <w:rFonts w:cs="Sylfaen"/>
          <w:color w:val="000000" w:themeColor="text1"/>
          <w:lang w:val="ka-GE"/>
        </w:rPr>
        <w:t>მოვარდისფრო</w:t>
      </w:r>
      <w:r w:rsidRPr="00124DE5">
        <w:rPr>
          <w:color w:val="000000" w:themeColor="text1"/>
          <w:lang w:val="ka-GE"/>
        </w:rPr>
        <w:t>-</w:t>
      </w:r>
      <w:r w:rsidRPr="00124DE5">
        <w:rPr>
          <w:rFonts w:cs="Sylfaen"/>
          <w:color w:val="000000" w:themeColor="text1"/>
          <w:lang w:val="ka-GE"/>
        </w:rPr>
        <w:t>თეთრი</w:t>
      </w:r>
      <w:r w:rsidRPr="00124DE5">
        <w:rPr>
          <w:color w:val="000000" w:themeColor="text1"/>
          <w:lang w:val="ka-GE"/>
        </w:rPr>
        <w:t xml:space="preserve"> </w:t>
      </w:r>
      <w:r w:rsidRPr="00124DE5">
        <w:rPr>
          <w:rFonts w:cs="Sylfaen"/>
          <w:color w:val="000000" w:themeColor="text1"/>
          <w:lang w:val="ka-GE"/>
        </w:rPr>
        <w:t>პელიტური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ლითოკლასტური</w:t>
      </w:r>
      <w:r w:rsidRPr="00124DE5">
        <w:rPr>
          <w:color w:val="000000" w:themeColor="text1"/>
          <w:lang w:val="ka-GE"/>
        </w:rPr>
        <w:t xml:space="preserve"> </w:t>
      </w:r>
      <w:r w:rsidRPr="00124DE5">
        <w:rPr>
          <w:rFonts w:cs="Sylfaen"/>
          <w:color w:val="000000" w:themeColor="text1"/>
          <w:lang w:val="ka-GE"/>
        </w:rPr>
        <w:t>ტუფებით</w:t>
      </w:r>
      <w:r w:rsidRPr="00124DE5">
        <w:rPr>
          <w:color w:val="000000" w:themeColor="text1"/>
          <w:lang w:val="ka-GE"/>
        </w:rPr>
        <w:t xml:space="preserve">. </w:t>
      </w:r>
      <w:r w:rsidRPr="00124DE5">
        <w:rPr>
          <w:rFonts w:cs="Sylfaen"/>
          <w:color w:val="000000" w:themeColor="text1"/>
          <w:lang w:val="ka-GE"/>
        </w:rPr>
        <w:t>ტუფებთან</w:t>
      </w:r>
      <w:r w:rsidRPr="00124DE5">
        <w:rPr>
          <w:color w:val="000000" w:themeColor="text1"/>
          <w:lang w:val="ka-GE"/>
        </w:rPr>
        <w:t xml:space="preserve"> </w:t>
      </w:r>
      <w:r w:rsidRPr="00124DE5">
        <w:rPr>
          <w:rFonts w:cs="Sylfaen"/>
          <w:color w:val="000000" w:themeColor="text1"/>
          <w:lang w:val="ka-GE"/>
        </w:rPr>
        <w:t>კვარციანი</w:t>
      </w:r>
      <w:r w:rsidRPr="00124DE5">
        <w:rPr>
          <w:color w:val="000000" w:themeColor="text1"/>
          <w:lang w:val="ka-GE"/>
        </w:rPr>
        <w:t xml:space="preserve"> </w:t>
      </w:r>
      <w:r w:rsidRPr="00124DE5">
        <w:rPr>
          <w:rFonts w:cs="Sylfaen"/>
          <w:color w:val="000000" w:themeColor="text1"/>
          <w:lang w:val="ka-GE"/>
        </w:rPr>
        <w:t>პორფირის</w:t>
      </w:r>
      <w:r w:rsidRPr="00124DE5">
        <w:rPr>
          <w:color w:val="000000" w:themeColor="text1"/>
          <w:lang w:val="ka-GE"/>
        </w:rPr>
        <w:t xml:space="preserve"> </w:t>
      </w:r>
      <w:r w:rsidRPr="00124DE5">
        <w:rPr>
          <w:rFonts w:cs="Sylfaen"/>
          <w:color w:val="000000" w:themeColor="text1"/>
          <w:lang w:val="ka-GE"/>
        </w:rPr>
        <w:t>განფენები</w:t>
      </w:r>
      <w:r w:rsidRPr="00124DE5">
        <w:rPr>
          <w:color w:val="000000" w:themeColor="text1"/>
          <w:lang w:val="ka-GE"/>
        </w:rPr>
        <w:t xml:space="preserve"> </w:t>
      </w:r>
      <w:r w:rsidRPr="00124DE5">
        <w:rPr>
          <w:rFonts w:cs="Sylfaen"/>
          <w:color w:val="000000" w:themeColor="text1"/>
          <w:lang w:val="ka-GE"/>
        </w:rPr>
        <w:t>მორიგეობენ</w:t>
      </w:r>
      <w:r w:rsidRPr="00124DE5">
        <w:rPr>
          <w:color w:val="000000" w:themeColor="text1"/>
          <w:lang w:val="ka-GE"/>
        </w:rPr>
        <w:t xml:space="preserve">. </w:t>
      </w:r>
      <w:r w:rsidRPr="00124DE5">
        <w:rPr>
          <w:rFonts w:cs="Sylfaen"/>
          <w:color w:val="000000" w:themeColor="text1"/>
          <w:lang w:val="ka-GE"/>
        </w:rPr>
        <w:t>აღინიშნება</w:t>
      </w:r>
      <w:r w:rsidRPr="00124DE5">
        <w:rPr>
          <w:color w:val="000000" w:themeColor="text1"/>
          <w:lang w:val="ka-GE"/>
        </w:rPr>
        <w:t xml:space="preserve"> </w:t>
      </w:r>
      <w:r w:rsidRPr="00124DE5">
        <w:rPr>
          <w:rFonts w:cs="Sylfaen"/>
          <w:color w:val="000000" w:themeColor="text1"/>
          <w:lang w:val="ka-GE"/>
        </w:rPr>
        <w:t>ფუძე</w:t>
      </w:r>
      <w:r w:rsidRPr="00124DE5">
        <w:rPr>
          <w:color w:val="000000" w:themeColor="text1"/>
          <w:lang w:val="ka-GE"/>
        </w:rPr>
        <w:t xml:space="preserve"> </w:t>
      </w:r>
      <w:r w:rsidRPr="00124DE5">
        <w:rPr>
          <w:rFonts w:cs="Sylfaen"/>
          <w:color w:val="000000" w:themeColor="text1"/>
          <w:lang w:val="ka-GE"/>
        </w:rPr>
        <w:t>ქანების</w:t>
      </w:r>
      <w:r w:rsidRPr="00124DE5">
        <w:rPr>
          <w:color w:val="000000" w:themeColor="text1"/>
          <w:lang w:val="ka-GE"/>
        </w:rPr>
        <w:t xml:space="preserve"> </w:t>
      </w:r>
      <w:r w:rsidRPr="00124DE5">
        <w:rPr>
          <w:rFonts w:cs="Sylfaen"/>
          <w:color w:val="000000" w:themeColor="text1"/>
          <w:lang w:val="ka-GE"/>
        </w:rPr>
        <w:t>ძარღვები</w:t>
      </w:r>
      <w:r w:rsidRPr="00124DE5">
        <w:rPr>
          <w:color w:val="000000" w:themeColor="text1"/>
          <w:lang w:val="ka-GE"/>
        </w:rPr>
        <w:t xml:space="preserve">; </w:t>
      </w:r>
    </w:p>
    <w:p w14:paraId="0F332A1F" w14:textId="77777777" w:rsidR="000B5710" w:rsidRPr="00124DE5" w:rsidRDefault="000B5710" w:rsidP="00E9146D">
      <w:pPr>
        <w:numPr>
          <w:ilvl w:val="0"/>
          <w:numId w:val="12"/>
        </w:numPr>
        <w:jc w:val="both"/>
        <w:rPr>
          <w:color w:val="000000" w:themeColor="text1"/>
          <w:lang w:val="ka-GE"/>
        </w:rPr>
      </w:pPr>
      <w:r w:rsidRPr="00124DE5">
        <w:rPr>
          <w:rFonts w:cs="Sylfaen"/>
          <w:color w:val="000000" w:themeColor="text1"/>
          <w:lang w:val="ka-GE"/>
        </w:rPr>
        <w:t>ზემოთ</w:t>
      </w:r>
      <w:r w:rsidRPr="00124DE5">
        <w:rPr>
          <w:color w:val="000000" w:themeColor="text1"/>
          <w:lang w:val="ka-GE"/>
        </w:rPr>
        <w:t xml:space="preserve"> </w:t>
      </w:r>
      <w:r w:rsidRPr="00124DE5">
        <w:rPr>
          <w:rFonts w:cs="Sylfaen"/>
          <w:color w:val="000000" w:themeColor="text1"/>
          <w:lang w:val="ka-GE"/>
        </w:rPr>
        <w:t>მოდის</w:t>
      </w:r>
      <w:r w:rsidRPr="00124DE5">
        <w:rPr>
          <w:color w:val="000000" w:themeColor="text1"/>
          <w:lang w:val="ka-GE"/>
        </w:rPr>
        <w:t xml:space="preserve"> </w:t>
      </w:r>
      <w:r w:rsidRPr="00124DE5">
        <w:rPr>
          <w:rFonts w:cs="Sylfaen"/>
          <w:color w:val="000000" w:themeColor="text1"/>
          <w:lang w:val="ka-GE"/>
        </w:rPr>
        <w:t>ფაუნით</w:t>
      </w:r>
      <w:r w:rsidRPr="00124DE5">
        <w:rPr>
          <w:color w:val="000000" w:themeColor="text1"/>
          <w:lang w:val="ka-GE"/>
        </w:rPr>
        <w:t xml:space="preserve"> </w:t>
      </w:r>
      <w:r w:rsidRPr="00124DE5">
        <w:rPr>
          <w:rFonts w:cs="Sylfaen"/>
          <w:color w:val="000000" w:themeColor="text1"/>
          <w:lang w:val="ka-GE"/>
        </w:rPr>
        <w:t>დათარიღებული</w:t>
      </w:r>
      <w:r w:rsidRPr="00124DE5">
        <w:rPr>
          <w:color w:val="000000" w:themeColor="text1"/>
          <w:lang w:val="ka-GE"/>
        </w:rPr>
        <w:t xml:space="preserve"> </w:t>
      </w:r>
      <w:r w:rsidRPr="00124DE5">
        <w:rPr>
          <w:rFonts w:cs="Sylfaen"/>
          <w:color w:val="000000" w:themeColor="text1"/>
          <w:lang w:val="ka-GE"/>
        </w:rPr>
        <w:t>ქვედა</w:t>
      </w:r>
      <w:r w:rsidRPr="00124DE5">
        <w:rPr>
          <w:color w:val="000000" w:themeColor="text1"/>
          <w:lang w:val="ka-GE"/>
        </w:rPr>
        <w:t xml:space="preserve"> </w:t>
      </w:r>
      <w:r w:rsidRPr="00124DE5">
        <w:rPr>
          <w:rFonts w:cs="Sylfaen"/>
          <w:color w:val="000000" w:themeColor="text1"/>
          <w:lang w:val="ka-GE"/>
        </w:rPr>
        <w:t>იურული</w:t>
      </w:r>
      <w:r w:rsidRPr="00124DE5">
        <w:rPr>
          <w:color w:val="000000" w:themeColor="text1"/>
          <w:lang w:val="ka-GE"/>
        </w:rPr>
        <w:t xml:space="preserve"> </w:t>
      </w:r>
      <w:r w:rsidRPr="00124DE5">
        <w:rPr>
          <w:rFonts w:cs="Sylfaen"/>
          <w:color w:val="000000" w:themeColor="text1"/>
          <w:lang w:val="ka-GE"/>
        </w:rPr>
        <w:t>ნალექები</w:t>
      </w:r>
      <w:r w:rsidRPr="00124DE5">
        <w:rPr>
          <w:color w:val="000000" w:themeColor="text1"/>
          <w:lang w:val="ka-GE"/>
        </w:rPr>
        <w:t xml:space="preserve">, </w:t>
      </w:r>
      <w:r w:rsidRPr="00124DE5">
        <w:rPr>
          <w:rFonts w:cs="Sylfaen"/>
          <w:color w:val="000000" w:themeColor="text1"/>
          <w:lang w:val="ka-GE"/>
        </w:rPr>
        <w:t>რომლებიც</w:t>
      </w:r>
      <w:r w:rsidRPr="00124DE5">
        <w:rPr>
          <w:color w:val="000000" w:themeColor="text1"/>
          <w:lang w:val="ka-GE"/>
        </w:rPr>
        <w:t xml:space="preserve"> </w:t>
      </w:r>
      <w:r w:rsidRPr="00124DE5">
        <w:rPr>
          <w:rFonts w:cs="Sylfaen"/>
          <w:color w:val="000000" w:themeColor="text1"/>
          <w:lang w:val="ka-GE"/>
        </w:rPr>
        <w:t>ფუძის</w:t>
      </w:r>
      <w:r w:rsidRPr="00124DE5">
        <w:rPr>
          <w:color w:val="000000" w:themeColor="text1"/>
          <w:lang w:val="ka-GE"/>
        </w:rPr>
        <w:t xml:space="preserve"> </w:t>
      </w:r>
      <w:r w:rsidRPr="00124DE5">
        <w:rPr>
          <w:rFonts w:cs="Sylfaen"/>
          <w:color w:val="000000" w:themeColor="text1"/>
          <w:lang w:val="ka-GE"/>
        </w:rPr>
        <w:t>კონგლომერატით</w:t>
      </w:r>
      <w:r w:rsidRPr="00124DE5">
        <w:rPr>
          <w:color w:val="000000" w:themeColor="text1"/>
          <w:lang w:val="ka-GE"/>
        </w:rPr>
        <w:t xml:space="preserve"> </w:t>
      </w:r>
      <w:r w:rsidRPr="00124DE5">
        <w:rPr>
          <w:rFonts w:cs="Sylfaen"/>
          <w:color w:val="000000" w:themeColor="text1"/>
          <w:lang w:val="ka-GE"/>
        </w:rPr>
        <w:t>ტრანსგრესიულადაა</w:t>
      </w:r>
      <w:r w:rsidRPr="00124DE5">
        <w:rPr>
          <w:color w:val="000000" w:themeColor="text1"/>
          <w:lang w:val="ka-GE"/>
        </w:rPr>
        <w:t xml:space="preserve"> </w:t>
      </w:r>
      <w:r w:rsidRPr="00124DE5">
        <w:rPr>
          <w:rFonts w:cs="Sylfaen"/>
          <w:color w:val="000000" w:themeColor="text1"/>
          <w:lang w:val="ka-GE"/>
        </w:rPr>
        <w:t>განლაგებული</w:t>
      </w:r>
      <w:r w:rsidRPr="00124DE5">
        <w:rPr>
          <w:color w:val="000000" w:themeColor="text1"/>
          <w:lang w:val="ka-GE"/>
        </w:rPr>
        <w:t xml:space="preserve"> </w:t>
      </w:r>
      <w:r w:rsidRPr="00124DE5">
        <w:rPr>
          <w:rFonts w:cs="Sylfaen"/>
          <w:color w:val="000000" w:themeColor="text1"/>
          <w:lang w:val="ka-GE"/>
        </w:rPr>
        <w:t>ტუფების</w:t>
      </w:r>
      <w:r w:rsidRPr="00124DE5">
        <w:rPr>
          <w:color w:val="000000" w:themeColor="text1"/>
          <w:lang w:val="ka-GE"/>
        </w:rPr>
        <w:t xml:space="preserve"> </w:t>
      </w:r>
      <w:r w:rsidRPr="00124DE5">
        <w:rPr>
          <w:rFonts w:cs="Sylfaen"/>
          <w:color w:val="000000" w:themeColor="text1"/>
          <w:lang w:val="ka-GE"/>
        </w:rPr>
        <w:t>წყებაზე</w:t>
      </w:r>
      <w:r w:rsidRPr="00124DE5">
        <w:rPr>
          <w:color w:val="000000" w:themeColor="text1"/>
          <w:lang w:val="ka-GE"/>
        </w:rPr>
        <w:t xml:space="preserve">. </w:t>
      </w:r>
      <w:r w:rsidRPr="00124DE5">
        <w:rPr>
          <w:rFonts w:cs="Sylfaen"/>
          <w:color w:val="000000" w:themeColor="text1"/>
          <w:lang w:val="ka-GE"/>
        </w:rPr>
        <w:t>ესაა</w:t>
      </w:r>
      <w:r w:rsidRPr="00124DE5">
        <w:rPr>
          <w:color w:val="000000" w:themeColor="text1"/>
          <w:lang w:val="ka-GE"/>
        </w:rPr>
        <w:t xml:space="preserve"> </w:t>
      </w:r>
      <w:r w:rsidRPr="00124DE5">
        <w:rPr>
          <w:rFonts w:cs="Sylfaen"/>
          <w:color w:val="000000" w:themeColor="text1"/>
          <w:lang w:val="ka-GE"/>
        </w:rPr>
        <w:t>ნალექები</w:t>
      </w:r>
      <w:r w:rsidRPr="00124DE5">
        <w:rPr>
          <w:color w:val="000000" w:themeColor="text1"/>
          <w:lang w:val="ka-GE"/>
        </w:rPr>
        <w:t xml:space="preserve">, </w:t>
      </w:r>
      <w:r w:rsidRPr="00124DE5">
        <w:rPr>
          <w:rFonts w:cs="Sylfaen"/>
          <w:color w:val="000000" w:themeColor="text1"/>
          <w:lang w:val="ka-GE"/>
        </w:rPr>
        <w:t>რომელთაც</w:t>
      </w:r>
      <w:r w:rsidRPr="00124DE5">
        <w:rPr>
          <w:color w:val="000000" w:themeColor="text1"/>
          <w:lang w:val="ka-GE"/>
        </w:rPr>
        <w:t xml:space="preserve"> </w:t>
      </w:r>
      <w:r w:rsidRPr="00124DE5">
        <w:rPr>
          <w:rFonts w:cs="Sylfaen"/>
          <w:color w:val="000000" w:themeColor="text1"/>
          <w:lang w:val="ka-GE"/>
        </w:rPr>
        <w:t>დღეს</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კვარცპორფირების</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წყების</w:t>
      </w:r>
      <w:r w:rsidRPr="00124DE5">
        <w:rPr>
          <w:color w:val="000000" w:themeColor="text1"/>
          <w:lang w:val="ka-GE"/>
        </w:rPr>
        <w:t xml:space="preserve"> </w:t>
      </w:r>
      <w:r w:rsidRPr="00124DE5">
        <w:rPr>
          <w:rFonts w:cs="Sylfaen"/>
          <w:color w:val="000000" w:themeColor="text1"/>
          <w:lang w:val="ka-GE"/>
        </w:rPr>
        <w:t>სახელით</w:t>
      </w:r>
      <w:r w:rsidRPr="00124DE5">
        <w:rPr>
          <w:color w:val="000000" w:themeColor="text1"/>
          <w:lang w:val="ka-GE"/>
        </w:rPr>
        <w:t xml:space="preserve"> </w:t>
      </w:r>
      <w:r w:rsidRPr="00124DE5">
        <w:rPr>
          <w:rFonts w:cs="Sylfaen"/>
          <w:color w:val="000000" w:themeColor="text1"/>
          <w:lang w:val="ka-GE"/>
        </w:rPr>
        <w:t>აღწერენ</w:t>
      </w:r>
      <w:r w:rsidRPr="00124DE5">
        <w:rPr>
          <w:color w:val="000000" w:themeColor="text1"/>
          <w:lang w:val="ka-GE"/>
        </w:rPr>
        <w:t>.</w:t>
      </w:r>
    </w:p>
    <w:p w14:paraId="38E3A3E1"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ფაუნა</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კვარცპორფირების</w:t>
      </w:r>
      <w:r w:rsidRPr="00124DE5">
        <w:rPr>
          <w:color w:val="000000" w:themeColor="text1"/>
          <w:lang w:val="ka-GE"/>
        </w:rPr>
        <w:t xml:space="preserve"> </w:t>
      </w:r>
      <w:r w:rsidRPr="00124DE5">
        <w:rPr>
          <w:rFonts w:cs="Sylfaen"/>
          <w:color w:val="000000" w:themeColor="text1"/>
          <w:lang w:val="ka-GE"/>
        </w:rPr>
        <w:t>წყებაში</w:t>
      </w:r>
      <w:r w:rsidRPr="00124DE5">
        <w:rPr>
          <w:color w:val="000000" w:themeColor="text1"/>
          <w:lang w:val="ka-GE"/>
        </w:rPr>
        <w:t xml:space="preserve"> </w:t>
      </w:r>
      <w:r w:rsidRPr="00124DE5">
        <w:rPr>
          <w:rFonts w:cs="Sylfaen"/>
          <w:color w:val="000000" w:themeColor="text1"/>
          <w:lang w:val="ka-GE"/>
        </w:rPr>
        <w:t>დღემდე</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არის</w:t>
      </w:r>
      <w:r w:rsidRPr="00124DE5">
        <w:rPr>
          <w:color w:val="000000" w:themeColor="text1"/>
          <w:lang w:val="ka-GE"/>
        </w:rPr>
        <w:t xml:space="preserve"> </w:t>
      </w:r>
      <w:r w:rsidRPr="00124DE5">
        <w:rPr>
          <w:rFonts w:cs="Sylfaen"/>
          <w:color w:val="000000" w:themeColor="text1"/>
          <w:lang w:val="ka-GE"/>
        </w:rPr>
        <w:t>ნაპოვნი</w:t>
      </w:r>
      <w:r w:rsidRPr="00124DE5">
        <w:rPr>
          <w:color w:val="000000" w:themeColor="text1"/>
          <w:lang w:val="ka-GE"/>
        </w:rPr>
        <w:t xml:space="preserve">. </w:t>
      </w:r>
      <w:r w:rsidRPr="00124DE5">
        <w:rPr>
          <w:rFonts w:cs="Sylfaen"/>
          <w:color w:val="000000" w:themeColor="text1"/>
          <w:lang w:val="ka-GE"/>
        </w:rPr>
        <w:t>ფოთლების</w:t>
      </w:r>
      <w:r w:rsidRPr="00124DE5">
        <w:rPr>
          <w:color w:val="000000" w:themeColor="text1"/>
          <w:lang w:val="ka-GE"/>
        </w:rPr>
        <w:t xml:space="preserve"> </w:t>
      </w:r>
      <w:r w:rsidRPr="00124DE5">
        <w:rPr>
          <w:rFonts w:cs="Sylfaen"/>
          <w:color w:val="000000" w:themeColor="text1"/>
          <w:lang w:val="ka-GE"/>
        </w:rPr>
        <w:t>ფრაგმენტები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გაკაჟებული</w:t>
      </w:r>
      <w:r w:rsidRPr="00124DE5">
        <w:rPr>
          <w:color w:val="000000" w:themeColor="text1"/>
          <w:lang w:val="ka-GE"/>
        </w:rPr>
        <w:t xml:space="preserve"> </w:t>
      </w:r>
      <w:r w:rsidRPr="00124DE5">
        <w:rPr>
          <w:rFonts w:cs="Sylfaen"/>
          <w:color w:val="000000" w:themeColor="text1"/>
          <w:lang w:val="ka-GE"/>
        </w:rPr>
        <w:t>ხეების</w:t>
      </w:r>
      <w:r w:rsidRPr="00124DE5">
        <w:rPr>
          <w:color w:val="000000" w:themeColor="text1"/>
          <w:lang w:val="ka-GE"/>
        </w:rPr>
        <w:t xml:space="preserve"> </w:t>
      </w:r>
      <w:r w:rsidRPr="00124DE5">
        <w:rPr>
          <w:rFonts w:cs="Sylfaen"/>
          <w:color w:val="000000" w:themeColor="text1"/>
          <w:lang w:val="ka-GE"/>
        </w:rPr>
        <w:t>ნაშთები</w:t>
      </w:r>
      <w:r w:rsidRPr="00124DE5">
        <w:rPr>
          <w:color w:val="000000" w:themeColor="text1"/>
          <w:lang w:val="ka-GE"/>
        </w:rPr>
        <w:t xml:space="preserve"> </w:t>
      </w:r>
      <w:r w:rsidRPr="00124DE5">
        <w:rPr>
          <w:rFonts w:cs="Sylfaen"/>
          <w:color w:val="000000" w:themeColor="text1"/>
          <w:lang w:val="ka-GE"/>
        </w:rPr>
        <w:t>შემცველი</w:t>
      </w:r>
      <w:r w:rsidRPr="00124DE5">
        <w:rPr>
          <w:color w:val="000000" w:themeColor="text1"/>
          <w:lang w:val="ka-GE"/>
        </w:rPr>
        <w:t xml:space="preserve"> </w:t>
      </w:r>
      <w:r w:rsidRPr="00124DE5">
        <w:rPr>
          <w:rFonts w:cs="Sylfaen"/>
          <w:color w:val="000000" w:themeColor="text1"/>
          <w:lang w:val="ka-GE"/>
        </w:rPr>
        <w:t>ქანების</w:t>
      </w:r>
      <w:r w:rsidRPr="00124DE5">
        <w:rPr>
          <w:color w:val="000000" w:themeColor="text1"/>
          <w:lang w:val="ka-GE"/>
        </w:rPr>
        <w:t xml:space="preserve"> </w:t>
      </w:r>
      <w:r w:rsidRPr="00124DE5">
        <w:rPr>
          <w:rFonts w:cs="Sylfaen"/>
          <w:color w:val="000000" w:themeColor="text1"/>
          <w:lang w:val="ka-GE"/>
        </w:rPr>
        <w:t>ასაკის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w:t>
      </w:r>
      <w:r w:rsidRPr="00124DE5">
        <w:rPr>
          <w:rFonts w:cs="Sylfaen"/>
          <w:color w:val="000000" w:themeColor="text1"/>
          <w:lang w:val="ka-GE"/>
        </w:rPr>
        <w:t>არაფერს</w:t>
      </w:r>
      <w:r w:rsidRPr="00124DE5">
        <w:rPr>
          <w:color w:val="000000" w:themeColor="text1"/>
          <w:lang w:val="ka-GE"/>
        </w:rPr>
        <w:t xml:space="preserve"> </w:t>
      </w:r>
      <w:r w:rsidRPr="00124DE5">
        <w:rPr>
          <w:rFonts w:cs="Sylfaen"/>
          <w:color w:val="000000" w:themeColor="text1"/>
          <w:lang w:val="ka-GE"/>
        </w:rPr>
        <w:t>გვეუბნებიან</w:t>
      </w:r>
      <w:r w:rsidRPr="00124DE5">
        <w:rPr>
          <w:color w:val="000000" w:themeColor="text1"/>
          <w:lang w:val="ka-GE"/>
        </w:rPr>
        <w:t xml:space="preserve">. </w:t>
      </w:r>
      <w:r w:rsidRPr="00124DE5">
        <w:rPr>
          <w:rFonts w:cs="Sylfaen"/>
          <w:color w:val="000000" w:themeColor="text1"/>
          <w:lang w:val="ka-GE"/>
        </w:rPr>
        <w:t>ამიტომ</w:t>
      </w:r>
      <w:r w:rsidRPr="00124DE5">
        <w:rPr>
          <w:color w:val="000000" w:themeColor="text1"/>
          <w:lang w:val="ka-GE"/>
        </w:rPr>
        <w:t xml:space="preserve"> </w:t>
      </w:r>
      <w:r w:rsidRPr="00124DE5">
        <w:rPr>
          <w:rFonts w:cs="Sylfaen"/>
          <w:color w:val="000000" w:themeColor="text1"/>
          <w:lang w:val="ka-GE"/>
        </w:rPr>
        <w:t>წყების</w:t>
      </w:r>
      <w:r w:rsidRPr="00124DE5">
        <w:rPr>
          <w:color w:val="000000" w:themeColor="text1"/>
          <w:lang w:val="ka-GE"/>
        </w:rPr>
        <w:t xml:space="preserve"> </w:t>
      </w:r>
      <w:r w:rsidRPr="00124DE5">
        <w:rPr>
          <w:rFonts w:cs="Sylfaen"/>
          <w:color w:val="000000" w:themeColor="text1"/>
          <w:lang w:val="ka-GE"/>
        </w:rPr>
        <w:t>ზუსტი</w:t>
      </w:r>
      <w:r w:rsidRPr="00124DE5">
        <w:rPr>
          <w:color w:val="000000" w:themeColor="text1"/>
          <w:lang w:val="ka-GE"/>
        </w:rPr>
        <w:t xml:space="preserve"> </w:t>
      </w:r>
      <w:r w:rsidRPr="00124DE5">
        <w:rPr>
          <w:rFonts w:cs="Sylfaen"/>
          <w:color w:val="000000" w:themeColor="text1"/>
          <w:lang w:val="ka-GE"/>
        </w:rPr>
        <w:t>ასაკის</w:t>
      </w:r>
      <w:r w:rsidRPr="00124DE5">
        <w:rPr>
          <w:color w:val="000000" w:themeColor="text1"/>
          <w:lang w:val="ka-GE"/>
        </w:rPr>
        <w:t xml:space="preserve"> </w:t>
      </w:r>
      <w:r w:rsidRPr="00124DE5">
        <w:rPr>
          <w:rFonts w:cs="Sylfaen"/>
          <w:color w:val="000000" w:themeColor="text1"/>
          <w:lang w:val="ka-GE"/>
        </w:rPr>
        <w:t>დადგენა</w:t>
      </w:r>
      <w:r w:rsidRPr="00124DE5">
        <w:rPr>
          <w:color w:val="000000" w:themeColor="text1"/>
          <w:lang w:val="ka-GE"/>
        </w:rPr>
        <w:t xml:space="preserve"> </w:t>
      </w:r>
      <w:r w:rsidRPr="00124DE5">
        <w:rPr>
          <w:rFonts w:cs="Sylfaen"/>
          <w:color w:val="000000" w:themeColor="text1"/>
          <w:lang w:val="ka-GE"/>
        </w:rPr>
        <w:t>საკმაოდ</w:t>
      </w:r>
      <w:r w:rsidRPr="00124DE5">
        <w:rPr>
          <w:color w:val="000000" w:themeColor="text1"/>
          <w:lang w:val="ka-GE"/>
        </w:rPr>
        <w:t xml:space="preserve"> </w:t>
      </w:r>
      <w:r w:rsidRPr="00124DE5">
        <w:rPr>
          <w:rFonts w:cs="Sylfaen"/>
          <w:color w:val="000000" w:themeColor="text1"/>
          <w:lang w:val="ka-GE"/>
        </w:rPr>
        <w:t>ძნელია</w:t>
      </w:r>
      <w:r w:rsidRPr="00124DE5">
        <w:rPr>
          <w:color w:val="000000" w:themeColor="text1"/>
          <w:lang w:val="ka-GE"/>
        </w:rPr>
        <w:t xml:space="preserve">. </w:t>
      </w:r>
      <w:r w:rsidRPr="00124DE5">
        <w:rPr>
          <w:rFonts w:cs="Sylfaen"/>
          <w:color w:val="000000" w:themeColor="text1"/>
          <w:lang w:val="ka-GE"/>
        </w:rPr>
        <w:t>ერთი</w:t>
      </w:r>
      <w:r w:rsidRPr="00124DE5">
        <w:rPr>
          <w:color w:val="000000" w:themeColor="text1"/>
          <w:lang w:val="ka-GE"/>
        </w:rPr>
        <w:t xml:space="preserve"> </w:t>
      </w:r>
      <w:r w:rsidRPr="00124DE5">
        <w:rPr>
          <w:rFonts w:cs="Sylfaen"/>
          <w:color w:val="000000" w:themeColor="text1"/>
          <w:lang w:val="ka-GE"/>
        </w:rPr>
        <w:t>რამ</w:t>
      </w:r>
      <w:r w:rsidRPr="00124DE5">
        <w:rPr>
          <w:color w:val="000000" w:themeColor="text1"/>
          <w:lang w:val="ka-GE"/>
        </w:rPr>
        <w:t xml:space="preserve"> </w:t>
      </w:r>
      <w:r w:rsidRPr="00124DE5">
        <w:rPr>
          <w:rFonts w:cs="Sylfaen"/>
          <w:color w:val="000000" w:themeColor="text1"/>
          <w:lang w:val="ka-GE"/>
        </w:rPr>
        <w:t>ცხადია</w:t>
      </w:r>
      <w:r w:rsidRPr="00124DE5">
        <w:rPr>
          <w:color w:val="000000" w:themeColor="text1"/>
          <w:lang w:val="ka-GE"/>
        </w:rPr>
        <w:t xml:space="preserve"> –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წყება</w:t>
      </w:r>
      <w:r w:rsidRPr="00124DE5">
        <w:rPr>
          <w:color w:val="000000" w:themeColor="text1"/>
          <w:lang w:val="ka-GE"/>
        </w:rPr>
        <w:t xml:space="preserve"> </w:t>
      </w:r>
      <w:r w:rsidRPr="00124DE5">
        <w:rPr>
          <w:rFonts w:cs="Sylfaen"/>
          <w:color w:val="000000" w:themeColor="text1"/>
          <w:lang w:val="ka-GE"/>
        </w:rPr>
        <w:t>ყველა</w:t>
      </w:r>
      <w:r w:rsidRPr="00124DE5">
        <w:rPr>
          <w:color w:val="000000" w:themeColor="text1"/>
          <w:lang w:val="ka-GE"/>
        </w:rPr>
        <w:t xml:space="preserve"> </w:t>
      </w:r>
      <w:r w:rsidRPr="00124DE5">
        <w:rPr>
          <w:rFonts w:cs="Sylfaen"/>
          <w:color w:val="000000" w:themeColor="text1"/>
          <w:lang w:val="ka-GE"/>
        </w:rPr>
        <w:t>ჭრილში</w:t>
      </w:r>
      <w:r w:rsidRPr="00124DE5">
        <w:rPr>
          <w:color w:val="000000" w:themeColor="text1"/>
          <w:lang w:val="ka-GE"/>
        </w:rPr>
        <w:t xml:space="preserve"> </w:t>
      </w:r>
      <w:r w:rsidRPr="00124DE5">
        <w:rPr>
          <w:rFonts w:cs="Sylfaen"/>
          <w:color w:val="000000" w:themeColor="text1"/>
          <w:lang w:val="ka-GE"/>
        </w:rPr>
        <w:t>შუა</w:t>
      </w:r>
      <w:r w:rsidRPr="00124DE5">
        <w:rPr>
          <w:color w:val="000000" w:themeColor="text1"/>
          <w:lang w:val="ka-GE"/>
        </w:rPr>
        <w:t xml:space="preserve"> </w:t>
      </w:r>
      <w:r w:rsidRPr="00124DE5">
        <w:rPr>
          <w:rFonts w:cs="Sylfaen"/>
          <w:color w:val="000000" w:themeColor="text1"/>
          <w:lang w:val="ka-GE"/>
        </w:rPr>
        <w:t>პალეოზოურზე</w:t>
      </w:r>
      <w:r w:rsidRPr="00124DE5">
        <w:rPr>
          <w:color w:val="000000" w:themeColor="text1"/>
          <w:lang w:val="ka-GE"/>
        </w:rPr>
        <w:t xml:space="preserve"> </w:t>
      </w:r>
      <w:r w:rsidRPr="00124DE5">
        <w:rPr>
          <w:rFonts w:cs="Sylfaen"/>
          <w:color w:val="000000" w:themeColor="text1"/>
          <w:lang w:val="ka-GE"/>
        </w:rPr>
        <w:t>ახალგაზრდაა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შუა</w:t>
      </w:r>
      <w:r w:rsidRPr="00124DE5">
        <w:rPr>
          <w:color w:val="000000" w:themeColor="text1"/>
          <w:lang w:val="ka-GE"/>
        </w:rPr>
        <w:t xml:space="preserve"> </w:t>
      </w:r>
      <w:r w:rsidRPr="00124DE5">
        <w:rPr>
          <w:rFonts w:cs="Sylfaen"/>
          <w:color w:val="000000" w:themeColor="text1"/>
          <w:lang w:val="ka-GE"/>
        </w:rPr>
        <w:t>ლიასურზე</w:t>
      </w:r>
      <w:r w:rsidRPr="00124DE5">
        <w:rPr>
          <w:color w:val="000000" w:themeColor="text1"/>
          <w:lang w:val="ka-GE"/>
        </w:rPr>
        <w:t xml:space="preserve"> </w:t>
      </w:r>
      <w:r w:rsidRPr="00124DE5">
        <w:rPr>
          <w:rFonts w:cs="Sylfaen"/>
          <w:color w:val="000000" w:themeColor="text1"/>
          <w:lang w:val="ka-GE"/>
        </w:rPr>
        <w:t>ძველი</w:t>
      </w:r>
      <w:r w:rsidRPr="00124DE5">
        <w:rPr>
          <w:color w:val="000000" w:themeColor="text1"/>
          <w:lang w:val="ka-GE"/>
        </w:rPr>
        <w:t xml:space="preserve">. </w:t>
      </w:r>
      <w:r w:rsidRPr="00124DE5">
        <w:rPr>
          <w:rFonts w:cs="Sylfaen"/>
          <w:color w:val="000000" w:themeColor="text1"/>
          <w:lang w:val="ka-GE"/>
        </w:rPr>
        <w:t>ამიტომ</w:t>
      </w:r>
      <w:r w:rsidRPr="00124DE5">
        <w:rPr>
          <w:color w:val="000000" w:themeColor="text1"/>
          <w:lang w:val="ka-GE"/>
        </w:rPr>
        <w:t xml:space="preserve"> </w:t>
      </w:r>
      <w:r w:rsidRPr="00124DE5">
        <w:rPr>
          <w:rFonts w:cs="Sylfaen"/>
          <w:color w:val="000000" w:themeColor="text1"/>
          <w:lang w:val="ka-GE"/>
        </w:rPr>
        <w:t>შეგვიძლია</w:t>
      </w:r>
      <w:r w:rsidRPr="00124DE5">
        <w:rPr>
          <w:color w:val="000000" w:themeColor="text1"/>
          <w:lang w:val="ka-GE"/>
        </w:rPr>
        <w:t xml:space="preserve"> </w:t>
      </w:r>
      <w:r w:rsidRPr="00124DE5">
        <w:rPr>
          <w:rFonts w:cs="Sylfaen"/>
          <w:color w:val="000000" w:themeColor="text1"/>
          <w:lang w:val="ka-GE"/>
        </w:rPr>
        <w:t>ვივარაუდოთ</w:t>
      </w:r>
      <w:r w:rsidRPr="00124DE5">
        <w:rPr>
          <w:color w:val="000000" w:themeColor="text1"/>
          <w:lang w:val="ka-GE"/>
        </w:rPr>
        <w:t xml:space="preserve">, </w:t>
      </w:r>
      <w:r w:rsidRPr="00124DE5">
        <w:rPr>
          <w:rFonts w:cs="Sylfaen"/>
          <w:color w:val="000000" w:themeColor="text1"/>
          <w:lang w:val="ka-GE"/>
        </w:rPr>
        <w:t>რომ</w:t>
      </w:r>
      <w:r w:rsidRPr="00124DE5">
        <w:rPr>
          <w:color w:val="000000" w:themeColor="text1"/>
          <w:lang w:val="ka-GE"/>
        </w:rPr>
        <w:t xml:space="preserve"> </w:t>
      </w:r>
      <w:r w:rsidRPr="00124DE5">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პალეოზოურია</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წყების</w:t>
      </w:r>
      <w:r w:rsidRPr="00124DE5">
        <w:rPr>
          <w:color w:val="000000" w:themeColor="text1"/>
          <w:lang w:val="ka-GE"/>
        </w:rPr>
        <w:t xml:space="preserve"> </w:t>
      </w:r>
      <w:r w:rsidRPr="00124DE5">
        <w:rPr>
          <w:rFonts w:cs="Sylfaen"/>
          <w:color w:val="000000" w:themeColor="text1"/>
          <w:lang w:val="ka-GE"/>
        </w:rPr>
        <w:t>საერთო</w:t>
      </w:r>
      <w:r w:rsidRPr="00124DE5">
        <w:rPr>
          <w:color w:val="000000" w:themeColor="text1"/>
          <w:lang w:val="ka-GE"/>
        </w:rPr>
        <w:t xml:space="preserve"> </w:t>
      </w:r>
      <w:r w:rsidRPr="00124DE5">
        <w:rPr>
          <w:rFonts w:cs="Sylfaen"/>
          <w:color w:val="000000" w:themeColor="text1"/>
          <w:lang w:val="ka-GE"/>
        </w:rPr>
        <w:t>ფაციესური</w:t>
      </w:r>
      <w:r w:rsidRPr="00124DE5">
        <w:rPr>
          <w:color w:val="000000" w:themeColor="text1"/>
          <w:lang w:val="ka-GE"/>
        </w:rPr>
        <w:t xml:space="preserve"> </w:t>
      </w:r>
      <w:r w:rsidRPr="00124DE5">
        <w:rPr>
          <w:rFonts w:cs="Sylfaen"/>
          <w:color w:val="000000" w:themeColor="text1"/>
          <w:lang w:val="ka-GE"/>
        </w:rPr>
        <w:t>ანალიზის</w:t>
      </w:r>
      <w:r w:rsidRPr="00124DE5">
        <w:rPr>
          <w:color w:val="000000" w:themeColor="text1"/>
          <w:lang w:val="ka-GE"/>
        </w:rPr>
        <w:t xml:space="preserve"> </w:t>
      </w:r>
      <w:r w:rsidRPr="00124DE5">
        <w:rPr>
          <w:rFonts w:cs="Sylfaen"/>
          <w:color w:val="000000" w:themeColor="text1"/>
          <w:lang w:val="ka-GE"/>
        </w:rPr>
        <w:t>საფუძველზე</w:t>
      </w:r>
      <w:r w:rsidRPr="00124DE5">
        <w:rPr>
          <w:color w:val="000000" w:themeColor="text1"/>
          <w:lang w:val="ka-GE"/>
        </w:rPr>
        <w:t xml:space="preserve"> </w:t>
      </w:r>
      <w:r w:rsidRPr="00124DE5">
        <w:rPr>
          <w:rFonts w:cs="Sylfaen"/>
          <w:color w:val="000000" w:themeColor="text1"/>
          <w:lang w:val="ka-GE"/>
        </w:rPr>
        <w:t>მკვლევარები</w:t>
      </w:r>
      <w:r w:rsidRPr="00124DE5">
        <w:rPr>
          <w:color w:val="000000" w:themeColor="text1"/>
          <w:lang w:val="ka-GE"/>
        </w:rPr>
        <w:t xml:space="preserve"> </w:t>
      </w:r>
      <w:r w:rsidRPr="00124DE5">
        <w:rPr>
          <w:rFonts w:cs="Sylfaen"/>
          <w:color w:val="000000" w:themeColor="text1"/>
          <w:lang w:val="ka-GE"/>
        </w:rPr>
        <w:t>მიიჩნევენ</w:t>
      </w:r>
      <w:r w:rsidRPr="00124DE5">
        <w:rPr>
          <w:color w:val="000000" w:themeColor="text1"/>
          <w:lang w:val="ka-GE"/>
        </w:rPr>
        <w:t xml:space="preserve">, </w:t>
      </w:r>
      <w:r w:rsidRPr="00124DE5">
        <w:rPr>
          <w:rFonts w:cs="Sylfaen"/>
          <w:color w:val="000000" w:themeColor="text1"/>
          <w:lang w:val="ka-GE"/>
        </w:rPr>
        <w:t>რომ</w:t>
      </w:r>
      <w:r w:rsidRPr="00124DE5">
        <w:rPr>
          <w:color w:val="000000" w:themeColor="text1"/>
          <w:lang w:val="ka-GE"/>
        </w:rPr>
        <w:t xml:space="preserve"> </w:t>
      </w:r>
      <w:r w:rsidRPr="00124DE5">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კონტინენტურ</w:t>
      </w:r>
      <w:r w:rsidRPr="00124DE5">
        <w:rPr>
          <w:color w:val="000000" w:themeColor="text1"/>
          <w:lang w:val="ka-GE"/>
        </w:rPr>
        <w:t xml:space="preserve"> </w:t>
      </w:r>
      <w:r w:rsidRPr="00124DE5">
        <w:rPr>
          <w:rFonts w:cs="Sylfaen"/>
          <w:color w:val="000000" w:themeColor="text1"/>
          <w:lang w:val="ka-GE"/>
        </w:rPr>
        <w:t>პირობებში</w:t>
      </w:r>
      <w:r w:rsidRPr="00124DE5">
        <w:rPr>
          <w:color w:val="000000" w:themeColor="text1"/>
          <w:lang w:val="ka-GE"/>
        </w:rPr>
        <w:t xml:space="preserve"> </w:t>
      </w:r>
      <w:r w:rsidRPr="00124DE5">
        <w:rPr>
          <w:rFonts w:cs="Sylfaen"/>
          <w:color w:val="000000" w:themeColor="text1"/>
          <w:lang w:val="ka-GE"/>
        </w:rPr>
        <w:t>უნდა</w:t>
      </w:r>
      <w:r w:rsidRPr="00124DE5">
        <w:rPr>
          <w:color w:val="000000" w:themeColor="text1"/>
          <w:lang w:val="ka-GE"/>
        </w:rPr>
        <w:t xml:space="preserve"> </w:t>
      </w:r>
      <w:r w:rsidRPr="00124DE5">
        <w:rPr>
          <w:rFonts w:cs="Sylfaen"/>
          <w:color w:val="000000" w:themeColor="text1"/>
          <w:lang w:val="ka-GE"/>
        </w:rPr>
        <w:t>იყოს</w:t>
      </w:r>
      <w:r w:rsidRPr="00124DE5">
        <w:rPr>
          <w:color w:val="000000" w:themeColor="text1"/>
          <w:lang w:val="ka-GE"/>
        </w:rPr>
        <w:t xml:space="preserve"> </w:t>
      </w:r>
      <w:r w:rsidRPr="00124DE5">
        <w:rPr>
          <w:rFonts w:cs="Sylfaen"/>
          <w:color w:val="000000" w:themeColor="text1"/>
          <w:lang w:val="ka-GE"/>
        </w:rPr>
        <w:t>წარმოშობილი</w:t>
      </w:r>
      <w:r w:rsidRPr="00124DE5">
        <w:rPr>
          <w:color w:val="000000" w:themeColor="text1"/>
          <w:lang w:val="ka-GE"/>
        </w:rPr>
        <w:t>.</w:t>
      </w:r>
    </w:p>
    <w:p w14:paraId="1012C68F" w14:textId="77777777" w:rsidR="000B5710" w:rsidRPr="00124DE5" w:rsidRDefault="000B5710" w:rsidP="00FC4DF9">
      <w:pPr>
        <w:spacing w:before="120" w:after="120"/>
        <w:jc w:val="both"/>
        <w:rPr>
          <w:color w:val="000000" w:themeColor="text1"/>
          <w:lang w:val="ka-GE"/>
        </w:rPr>
      </w:pPr>
      <w:r w:rsidRPr="00124DE5">
        <w:rPr>
          <w:color w:val="000000" w:themeColor="text1"/>
          <w:sz w:val="16"/>
          <w:szCs w:val="16"/>
          <w:lang w:val="ka-GE"/>
        </w:rPr>
        <w:t xml:space="preserve"> </w:t>
      </w:r>
      <w:r w:rsidRPr="00124DE5">
        <w:rPr>
          <w:rFonts w:cs="Sylfaen"/>
          <w:color w:val="000000" w:themeColor="text1"/>
          <w:lang w:val="ka-GE"/>
        </w:rPr>
        <w:t>ცარცული</w:t>
      </w:r>
      <w:r w:rsidRPr="00124DE5">
        <w:rPr>
          <w:color w:val="000000" w:themeColor="text1"/>
          <w:lang w:val="ka-GE"/>
        </w:rPr>
        <w:t xml:space="preserve"> </w:t>
      </w:r>
      <w:r w:rsidRPr="00124DE5">
        <w:rPr>
          <w:rFonts w:cs="Sylfaen"/>
          <w:color w:val="000000" w:themeColor="text1"/>
          <w:lang w:val="ka-GE"/>
        </w:rPr>
        <w:t>ასაკის</w:t>
      </w:r>
      <w:r w:rsidRPr="00124DE5">
        <w:rPr>
          <w:color w:val="000000" w:themeColor="text1"/>
          <w:lang w:val="ka-GE"/>
        </w:rPr>
        <w:t xml:space="preserve"> </w:t>
      </w:r>
      <w:r w:rsidRPr="00124DE5">
        <w:rPr>
          <w:rFonts w:cs="Sylfaen"/>
          <w:color w:val="000000" w:themeColor="text1"/>
          <w:lang w:val="ka-GE"/>
        </w:rPr>
        <w:t>ნალექები</w:t>
      </w:r>
      <w:r w:rsidRPr="00124DE5">
        <w:rPr>
          <w:color w:val="000000" w:themeColor="text1"/>
          <w:lang w:val="ka-GE"/>
        </w:rPr>
        <w:t xml:space="preserve"> </w:t>
      </w:r>
      <w:r w:rsidRPr="00124DE5">
        <w:rPr>
          <w:rFonts w:cs="Sylfaen"/>
          <w:color w:val="000000" w:themeColor="text1"/>
          <w:lang w:val="ka-GE"/>
        </w:rPr>
        <w:t>წარმოდგენილია</w:t>
      </w:r>
      <w:r w:rsidRPr="00124DE5">
        <w:rPr>
          <w:color w:val="000000" w:themeColor="text1"/>
          <w:lang w:val="ka-GE"/>
        </w:rPr>
        <w:t xml:space="preserve"> </w:t>
      </w:r>
      <w:r w:rsidRPr="00124DE5">
        <w:rPr>
          <w:rFonts w:cs="Sylfaen"/>
          <w:color w:val="000000" w:themeColor="text1"/>
          <w:lang w:val="ka-GE"/>
        </w:rPr>
        <w:t>კირქვებით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მერგელებით</w:t>
      </w:r>
      <w:r w:rsidRPr="00124DE5">
        <w:rPr>
          <w:color w:val="000000" w:themeColor="text1"/>
          <w:lang w:val="ka-GE"/>
        </w:rPr>
        <w:t>.</w:t>
      </w:r>
    </w:p>
    <w:p w14:paraId="3B580AEE"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რაიონში</w:t>
      </w:r>
      <w:r w:rsidRPr="00124DE5">
        <w:rPr>
          <w:color w:val="000000" w:themeColor="text1"/>
          <w:lang w:val="ka-GE"/>
        </w:rPr>
        <w:t xml:space="preserve"> </w:t>
      </w:r>
      <w:r w:rsidRPr="00124DE5">
        <w:rPr>
          <w:rFonts w:cs="Sylfaen"/>
          <w:color w:val="000000" w:themeColor="text1"/>
          <w:lang w:val="ka-GE"/>
        </w:rPr>
        <w:t>ოლიგოცენი</w:t>
      </w:r>
      <w:r w:rsidRPr="00124DE5">
        <w:rPr>
          <w:color w:val="000000" w:themeColor="text1"/>
          <w:lang w:val="ka-GE"/>
        </w:rPr>
        <w:t xml:space="preserve"> </w:t>
      </w:r>
      <w:r w:rsidRPr="00124DE5">
        <w:rPr>
          <w:rFonts w:cs="Sylfaen"/>
          <w:color w:val="000000" w:themeColor="text1"/>
          <w:lang w:val="ka-GE"/>
        </w:rPr>
        <w:t>ტრანსგრესიულად</w:t>
      </w:r>
      <w:r w:rsidRPr="00124DE5">
        <w:rPr>
          <w:color w:val="000000" w:themeColor="text1"/>
          <w:lang w:val="ka-GE"/>
        </w:rPr>
        <w:t xml:space="preserve"> </w:t>
      </w:r>
      <w:r w:rsidRPr="00124DE5">
        <w:rPr>
          <w:rFonts w:cs="Sylfaen"/>
          <w:color w:val="000000" w:themeColor="text1"/>
          <w:lang w:val="ka-GE"/>
        </w:rPr>
        <w:t>არის</w:t>
      </w:r>
      <w:r w:rsidRPr="00124DE5">
        <w:rPr>
          <w:color w:val="000000" w:themeColor="text1"/>
          <w:lang w:val="ka-GE"/>
        </w:rPr>
        <w:t xml:space="preserve"> </w:t>
      </w:r>
      <w:r w:rsidRPr="00124DE5">
        <w:rPr>
          <w:rFonts w:cs="Sylfaen"/>
          <w:color w:val="000000" w:themeColor="text1"/>
          <w:lang w:val="ka-GE"/>
        </w:rPr>
        <w:t>განლაგებული</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ეოცენზე</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უფრო</w:t>
      </w:r>
      <w:r w:rsidRPr="00124DE5">
        <w:rPr>
          <w:color w:val="000000" w:themeColor="text1"/>
          <w:lang w:val="ka-GE"/>
        </w:rPr>
        <w:t xml:space="preserve"> </w:t>
      </w:r>
      <w:r w:rsidRPr="00124DE5">
        <w:rPr>
          <w:rFonts w:cs="Sylfaen"/>
          <w:color w:val="000000" w:themeColor="text1"/>
          <w:lang w:val="ka-GE"/>
        </w:rPr>
        <w:t>ძველნალექებზე</w:t>
      </w:r>
      <w:r w:rsidRPr="00124DE5">
        <w:rPr>
          <w:color w:val="000000" w:themeColor="text1"/>
          <w:lang w:val="ka-GE"/>
        </w:rPr>
        <w:t xml:space="preserve">, </w:t>
      </w:r>
      <w:r w:rsidRPr="00124DE5">
        <w:rPr>
          <w:rFonts w:cs="Sylfaen"/>
          <w:color w:val="000000" w:themeColor="text1"/>
          <w:lang w:val="ka-GE"/>
        </w:rPr>
        <w:t>კერძოდ</w:t>
      </w:r>
      <w:r w:rsidRPr="00124DE5">
        <w:rPr>
          <w:color w:val="000000" w:themeColor="text1"/>
          <w:lang w:val="ka-GE"/>
        </w:rPr>
        <w:t xml:space="preserve">, </w:t>
      </w:r>
      <w:r w:rsidRPr="00124DE5">
        <w:rPr>
          <w:rFonts w:cs="Sylfaen"/>
          <w:color w:val="000000" w:themeColor="text1"/>
          <w:lang w:val="ka-GE"/>
        </w:rPr>
        <w:t>ზედაცარცულ</w:t>
      </w:r>
      <w:r w:rsidRPr="00124DE5">
        <w:rPr>
          <w:color w:val="000000" w:themeColor="text1"/>
          <w:lang w:val="ka-GE"/>
        </w:rPr>
        <w:t xml:space="preserve"> </w:t>
      </w:r>
      <w:r w:rsidRPr="00124DE5">
        <w:rPr>
          <w:rFonts w:cs="Sylfaen"/>
          <w:color w:val="000000" w:themeColor="text1"/>
          <w:lang w:val="ka-GE"/>
        </w:rPr>
        <w:t>კირქვებზე</w:t>
      </w:r>
      <w:r w:rsidRPr="00124DE5">
        <w:rPr>
          <w:color w:val="000000" w:themeColor="text1"/>
          <w:lang w:val="ka-GE"/>
        </w:rPr>
        <w:t xml:space="preserve">. </w:t>
      </w:r>
      <w:r w:rsidRPr="00124DE5">
        <w:rPr>
          <w:rFonts w:cs="Sylfaen"/>
          <w:color w:val="000000" w:themeColor="text1"/>
          <w:lang w:val="ka-GE"/>
        </w:rPr>
        <w:t>ასეთია</w:t>
      </w:r>
      <w:r w:rsidRPr="00124DE5">
        <w:rPr>
          <w:color w:val="000000" w:themeColor="text1"/>
          <w:lang w:val="ka-GE"/>
        </w:rPr>
        <w:t xml:space="preserve"> </w:t>
      </w:r>
      <w:r w:rsidRPr="00124DE5">
        <w:rPr>
          <w:rFonts w:cs="Sylfaen"/>
          <w:color w:val="000000" w:themeColor="text1"/>
          <w:lang w:val="ka-GE"/>
        </w:rPr>
        <w:t>სურათი</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საბადოს</w:t>
      </w:r>
      <w:r w:rsidRPr="00124DE5">
        <w:rPr>
          <w:color w:val="000000" w:themeColor="text1"/>
          <w:lang w:val="ka-GE"/>
        </w:rPr>
        <w:t xml:space="preserve"> </w:t>
      </w:r>
      <w:r w:rsidRPr="00124DE5">
        <w:rPr>
          <w:rFonts w:cs="Sylfaen"/>
          <w:color w:val="000000" w:themeColor="text1"/>
          <w:lang w:val="ka-GE"/>
        </w:rPr>
        <w:t>ცენტრალურ</w:t>
      </w:r>
      <w:r w:rsidRPr="00124DE5">
        <w:rPr>
          <w:color w:val="000000" w:themeColor="text1"/>
          <w:lang w:val="ka-GE"/>
        </w:rPr>
        <w:t xml:space="preserve"> </w:t>
      </w:r>
      <w:r w:rsidRPr="00124DE5">
        <w:rPr>
          <w:rFonts w:cs="Sylfaen"/>
          <w:color w:val="000000" w:themeColor="text1"/>
          <w:lang w:val="ka-GE"/>
        </w:rPr>
        <w:t>ნაწილში</w:t>
      </w:r>
      <w:r w:rsidRPr="00124DE5">
        <w:rPr>
          <w:color w:val="000000" w:themeColor="text1"/>
          <w:lang w:val="ka-GE"/>
        </w:rPr>
        <w:t xml:space="preserve"> </w:t>
      </w:r>
      <w:r w:rsidRPr="00124DE5">
        <w:rPr>
          <w:rFonts w:cs="Sylfaen"/>
          <w:color w:val="000000" w:themeColor="text1"/>
          <w:lang w:val="ka-GE"/>
        </w:rPr>
        <w:t>მღვიმევისა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ითხვისის</w:t>
      </w:r>
      <w:r w:rsidRPr="00124DE5">
        <w:rPr>
          <w:color w:val="000000" w:themeColor="text1"/>
          <w:lang w:val="ka-GE"/>
        </w:rPr>
        <w:t xml:space="preserve"> </w:t>
      </w:r>
      <w:r w:rsidRPr="00124DE5">
        <w:rPr>
          <w:rFonts w:cs="Sylfaen"/>
          <w:color w:val="000000" w:themeColor="text1"/>
          <w:lang w:val="ka-GE"/>
        </w:rPr>
        <w:t>ზეგნებზე</w:t>
      </w:r>
      <w:r w:rsidRPr="00124DE5">
        <w:rPr>
          <w:color w:val="000000" w:themeColor="text1"/>
          <w:lang w:val="ka-GE"/>
        </w:rPr>
        <w:t xml:space="preserve"> </w:t>
      </w:r>
      <w:r w:rsidRPr="00124DE5">
        <w:rPr>
          <w:rFonts w:cs="Sylfaen"/>
          <w:color w:val="000000" w:themeColor="text1"/>
          <w:lang w:val="ka-GE"/>
        </w:rPr>
        <w:t>სადაც</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ცარცულ</w:t>
      </w:r>
      <w:r w:rsidRPr="00124DE5">
        <w:rPr>
          <w:color w:val="000000" w:themeColor="text1"/>
          <w:lang w:val="ka-GE"/>
        </w:rPr>
        <w:t xml:space="preserve"> </w:t>
      </w:r>
      <w:r w:rsidRPr="00124DE5">
        <w:rPr>
          <w:rFonts w:cs="Sylfaen"/>
          <w:color w:val="000000" w:themeColor="text1"/>
          <w:lang w:val="ka-GE"/>
        </w:rPr>
        <w:t>კირქვებს</w:t>
      </w:r>
      <w:r w:rsidRPr="00124DE5">
        <w:rPr>
          <w:color w:val="000000" w:themeColor="text1"/>
          <w:lang w:val="ka-GE"/>
        </w:rPr>
        <w:t xml:space="preserve">  </w:t>
      </w:r>
      <w:r w:rsidRPr="00124DE5">
        <w:rPr>
          <w:rFonts w:cs="Sylfaen"/>
          <w:color w:val="000000" w:themeColor="text1"/>
          <w:lang w:val="ka-GE"/>
        </w:rPr>
        <w:t>უშუალოდ</w:t>
      </w:r>
      <w:r w:rsidRPr="00124DE5">
        <w:rPr>
          <w:color w:val="000000" w:themeColor="text1"/>
          <w:lang w:val="ka-GE"/>
        </w:rPr>
        <w:t xml:space="preserve"> </w:t>
      </w:r>
      <w:r w:rsidRPr="00124DE5">
        <w:rPr>
          <w:rFonts w:cs="Sylfaen"/>
          <w:color w:val="000000" w:themeColor="text1"/>
          <w:lang w:val="ka-GE"/>
        </w:rPr>
        <w:t>მოჰყვებათ</w:t>
      </w:r>
      <w:r w:rsidRPr="00124DE5">
        <w:rPr>
          <w:color w:val="000000" w:themeColor="text1"/>
          <w:lang w:val="ka-GE"/>
        </w:rPr>
        <w:t>:</w:t>
      </w:r>
    </w:p>
    <w:p w14:paraId="3BA82208" w14:textId="77777777" w:rsidR="000B5710" w:rsidRPr="00124DE5" w:rsidRDefault="000B5710" w:rsidP="00E9146D">
      <w:pPr>
        <w:numPr>
          <w:ilvl w:val="0"/>
          <w:numId w:val="13"/>
        </w:numPr>
        <w:jc w:val="both"/>
        <w:rPr>
          <w:color w:val="000000" w:themeColor="text1"/>
          <w:lang w:val="ka-GE"/>
        </w:rPr>
      </w:pPr>
      <w:r w:rsidRPr="00124DE5">
        <w:rPr>
          <w:rFonts w:cs="Sylfaen"/>
          <w:color w:val="000000" w:themeColor="text1"/>
          <w:lang w:val="ka-GE"/>
        </w:rPr>
        <w:t>წვრილმარცვლოვანი</w:t>
      </w:r>
      <w:r w:rsidRPr="00124DE5">
        <w:rPr>
          <w:color w:val="000000" w:themeColor="text1"/>
          <w:lang w:val="ka-GE"/>
        </w:rPr>
        <w:t xml:space="preserve"> </w:t>
      </w:r>
      <w:r w:rsidRPr="00124DE5">
        <w:rPr>
          <w:rFonts w:cs="Sylfaen"/>
          <w:color w:val="000000" w:themeColor="text1"/>
          <w:lang w:val="ka-GE"/>
        </w:rPr>
        <w:t>კვარციანი</w:t>
      </w:r>
      <w:r w:rsidRPr="00124DE5">
        <w:rPr>
          <w:color w:val="000000" w:themeColor="text1"/>
          <w:lang w:val="ka-GE"/>
        </w:rPr>
        <w:t xml:space="preserve"> </w:t>
      </w:r>
      <w:r w:rsidRPr="00124DE5">
        <w:rPr>
          <w:rFonts w:cs="Sylfaen"/>
          <w:color w:val="000000" w:themeColor="text1"/>
          <w:lang w:val="ka-GE"/>
        </w:rPr>
        <w:t>ქვიშაქვები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ქვიშები</w:t>
      </w:r>
      <w:r w:rsidRPr="00124DE5">
        <w:rPr>
          <w:color w:val="000000" w:themeColor="text1"/>
          <w:lang w:val="ka-GE"/>
        </w:rPr>
        <w:t>.</w:t>
      </w:r>
    </w:p>
    <w:p w14:paraId="3C2E5104" w14:textId="77777777" w:rsidR="000B5710" w:rsidRPr="00124DE5" w:rsidRDefault="000B5710" w:rsidP="00E9146D">
      <w:pPr>
        <w:numPr>
          <w:ilvl w:val="0"/>
          <w:numId w:val="13"/>
        </w:numPr>
        <w:jc w:val="both"/>
        <w:rPr>
          <w:color w:val="000000" w:themeColor="text1"/>
          <w:lang w:val="ka-GE"/>
        </w:rPr>
      </w:pPr>
      <w:r w:rsidRPr="00124DE5">
        <w:rPr>
          <w:rFonts w:cs="Sylfaen"/>
          <w:color w:val="000000" w:themeColor="text1"/>
          <w:lang w:val="ka-GE"/>
        </w:rPr>
        <w:t>მსხვილმარცვლოვანი</w:t>
      </w:r>
      <w:r w:rsidRPr="00124DE5">
        <w:rPr>
          <w:color w:val="000000" w:themeColor="text1"/>
          <w:lang w:val="ka-GE"/>
        </w:rPr>
        <w:t xml:space="preserve"> </w:t>
      </w:r>
      <w:r w:rsidRPr="00124DE5">
        <w:rPr>
          <w:rFonts w:cs="Sylfaen"/>
          <w:color w:val="000000" w:themeColor="text1"/>
          <w:lang w:val="ka-GE"/>
        </w:rPr>
        <w:t>ქვიშაქვები</w:t>
      </w:r>
      <w:r w:rsidRPr="00124DE5">
        <w:rPr>
          <w:color w:val="000000" w:themeColor="text1"/>
          <w:lang w:val="ka-GE"/>
        </w:rPr>
        <w:t xml:space="preserve"> </w:t>
      </w:r>
      <w:r w:rsidRPr="00124DE5">
        <w:rPr>
          <w:rFonts w:cs="Sylfaen"/>
          <w:color w:val="000000" w:themeColor="text1"/>
          <w:lang w:val="ka-GE"/>
        </w:rPr>
        <w:t>ქანის</w:t>
      </w:r>
      <w:r w:rsidRPr="00124DE5">
        <w:rPr>
          <w:color w:val="000000" w:themeColor="text1"/>
          <w:lang w:val="ka-GE"/>
        </w:rPr>
        <w:t xml:space="preserve"> </w:t>
      </w:r>
      <w:r w:rsidRPr="00124DE5">
        <w:rPr>
          <w:rFonts w:cs="Sylfaen"/>
          <w:color w:val="000000" w:themeColor="text1"/>
          <w:lang w:val="ka-GE"/>
        </w:rPr>
        <w:t>ნატეხებით</w:t>
      </w:r>
      <w:r w:rsidRPr="00124DE5">
        <w:rPr>
          <w:color w:val="000000" w:themeColor="text1"/>
          <w:lang w:val="ka-GE"/>
        </w:rPr>
        <w:t>.</w:t>
      </w:r>
    </w:p>
    <w:p w14:paraId="57E6E490" w14:textId="77777777" w:rsidR="000B5710" w:rsidRPr="00124DE5" w:rsidRDefault="000B5710" w:rsidP="00E9146D">
      <w:pPr>
        <w:numPr>
          <w:ilvl w:val="0"/>
          <w:numId w:val="13"/>
        </w:numPr>
        <w:jc w:val="both"/>
        <w:rPr>
          <w:color w:val="000000" w:themeColor="text1"/>
          <w:lang w:val="ka-GE"/>
        </w:rPr>
      </w:pPr>
      <w:r w:rsidRPr="00124DE5">
        <w:rPr>
          <w:rFonts w:cs="Sylfaen"/>
          <w:color w:val="000000" w:themeColor="text1"/>
          <w:lang w:val="ka-GE"/>
        </w:rPr>
        <w:t>მარგანეციანი</w:t>
      </w:r>
      <w:r w:rsidRPr="00124DE5">
        <w:rPr>
          <w:color w:val="000000" w:themeColor="text1"/>
          <w:lang w:val="ka-GE"/>
        </w:rPr>
        <w:t xml:space="preserve"> </w:t>
      </w:r>
      <w:r w:rsidRPr="00124DE5">
        <w:rPr>
          <w:rFonts w:cs="Sylfaen"/>
          <w:color w:val="000000" w:themeColor="text1"/>
          <w:lang w:val="ka-GE"/>
        </w:rPr>
        <w:t>ფენა</w:t>
      </w:r>
      <w:r w:rsidRPr="00124DE5">
        <w:rPr>
          <w:color w:val="000000" w:themeColor="text1"/>
          <w:lang w:val="ka-GE"/>
        </w:rPr>
        <w:t>.</w:t>
      </w:r>
    </w:p>
    <w:p w14:paraId="4FDB478C" w14:textId="77777777" w:rsidR="000B5710" w:rsidRPr="00124DE5" w:rsidRDefault="000B5710" w:rsidP="00E9146D">
      <w:pPr>
        <w:numPr>
          <w:ilvl w:val="0"/>
          <w:numId w:val="13"/>
        </w:numPr>
        <w:jc w:val="both"/>
        <w:rPr>
          <w:color w:val="000000" w:themeColor="text1"/>
          <w:lang w:val="ka-GE"/>
        </w:rPr>
      </w:pPr>
      <w:r w:rsidRPr="00124DE5">
        <w:rPr>
          <w:rFonts w:cs="Sylfaen"/>
          <w:color w:val="000000" w:themeColor="text1"/>
          <w:lang w:val="ka-GE"/>
        </w:rPr>
        <w:t>სპონგოლითების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ქვიშიანი</w:t>
      </w:r>
      <w:r w:rsidRPr="00124DE5">
        <w:rPr>
          <w:color w:val="000000" w:themeColor="text1"/>
          <w:lang w:val="ka-GE"/>
        </w:rPr>
        <w:t xml:space="preserve"> </w:t>
      </w:r>
      <w:r w:rsidRPr="00124DE5">
        <w:rPr>
          <w:rFonts w:cs="Sylfaen"/>
          <w:color w:val="000000" w:themeColor="text1"/>
          <w:lang w:val="ka-GE"/>
        </w:rPr>
        <w:t>თიხების</w:t>
      </w:r>
      <w:r w:rsidRPr="00124DE5">
        <w:rPr>
          <w:color w:val="000000" w:themeColor="text1"/>
          <w:lang w:val="ka-GE"/>
        </w:rPr>
        <w:t xml:space="preserve"> </w:t>
      </w:r>
      <w:r w:rsidRPr="00124DE5">
        <w:rPr>
          <w:rFonts w:cs="Sylfaen"/>
          <w:color w:val="000000" w:themeColor="text1"/>
          <w:lang w:val="ka-GE"/>
        </w:rPr>
        <w:t>მორიგეობა</w:t>
      </w:r>
      <w:r w:rsidRPr="00124DE5">
        <w:rPr>
          <w:color w:val="000000" w:themeColor="text1"/>
          <w:lang w:val="ka-GE"/>
        </w:rPr>
        <w:t>.</w:t>
      </w:r>
    </w:p>
    <w:p w14:paraId="2A549A88" w14:textId="77777777" w:rsidR="000B5710" w:rsidRPr="00124DE5" w:rsidRDefault="000B5710" w:rsidP="00E9146D">
      <w:pPr>
        <w:numPr>
          <w:ilvl w:val="0"/>
          <w:numId w:val="13"/>
        </w:numPr>
        <w:jc w:val="both"/>
        <w:rPr>
          <w:color w:val="000000" w:themeColor="text1"/>
          <w:lang w:val="ka-GE"/>
        </w:rPr>
      </w:pPr>
      <w:r w:rsidRPr="00124DE5">
        <w:rPr>
          <w:rFonts w:cs="Sylfaen"/>
          <w:color w:val="000000" w:themeColor="text1"/>
          <w:lang w:val="ka-GE"/>
        </w:rPr>
        <w:t>მაიკოპის</w:t>
      </w:r>
      <w:r w:rsidRPr="00124DE5">
        <w:rPr>
          <w:color w:val="000000" w:themeColor="text1"/>
          <w:lang w:val="ka-GE"/>
        </w:rPr>
        <w:t xml:space="preserve"> </w:t>
      </w:r>
      <w:r w:rsidRPr="00124DE5">
        <w:rPr>
          <w:rFonts w:cs="Sylfaen"/>
          <w:color w:val="000000" w:themeColor="text1"/>
          <w:lang w:val="ka-GE"/>
        </w:rPr>
        <w:t>ტიპის</w:t>
      </w:r>
      <w:r w:rsidRPr="00124DE5">
        <w:rPr>
          <w:color w:val="000000" w:themeColor="text1"/>
          <w:lang w:val="ka-GE"/>
        </w:rPr>
        <w:t xml:space="preserve"> </w:t>
      </w:r>
      <w:r w:rsidRPr="00124DE5">
        <w:rPr>
          <w:rFonts w:cs="Sylfaen"/>
          <w:color w:val="000000" w:themeColor="text1"/>
          <w:lang w:val="ka-GE"/>
        </w:rPr>
        <w:t>თიხები</w:t>
      </w:r>
      <w:r w:rsidRPr="00124DE5">
        <w:rPr>
          <w:color w:val="000000" w:themeColor="text1"/>
          <w:lang w:val="ka-GE"/>
        </w:rPr>
        <w:t>.</w:t>
      </w:r>
    </w:p>
    <w:p w14:paraId="0AB910A0" w14:textId="77777777" w:rsidR="000B5710" w:rsidRPr="00124DE5" w:rsidRDefault="000B5710" w:rsidP="00E9146D">
      <w:pPr>
        <w:numPr>
          <w:ilvl w:val="0"/>
          <w:numId w:val="13"/>
        </w:numPr>
        <w:jc w:val="both"/>
        <w:rPr>
          <w:color w:val="000000" w:themeColor="text1"/>
          <w:lang w:val="ka-GE"/>
        </w:rPr>
      </w:pPr>
      <w:r w:rsidRPr="00124DE5">
        <w:rPr>
          <w:rFonts w:cs="Sylfaen"/>
          <w:color w:val="000000" w:themeColor="text1"/>
          <w:lang w:val="ka-GE"/>
        </w:rPr>
        <w:t>ქვიშაქვების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თიხების</w:t>
      </w:r>
      <w:r w:rsidRPr="00124DE5">
        <w:rPr>
          <w:color w:val="000000" w:themeColor="text1"/>
          <w:lang w:val="ka-GE"/>
        </w:rPr>
        <w:t xml:space="preserve"> </w:t>
      </w:r>
      <w:r w:rsidRPr="00124DE5">
        <w:rPr>
          <w:rFonts w:cs="Sylfaen"/>
          <w:color w:val="000000" w:themeColor="text1"/>
          <w:lang w:val="ka-GE"/>
        </w:rPr>
        <w:t>მორიგეობა</w:t>
      </w:r>
      <w:r w:rsidRPr="00124DE5">
        <w:rPr>
          <w:color w:val="000000" w:themeColor="text1"/>
          <w:lang w:val="ka-GE"/>
        </w:rPr>
        <w:t xml:space="preserve">. </w:t>
      </w:r>
      <w:r w:rsidRPr="00124DE5">
        <w:rPr>
          <w:rFonts w:cs="Sylfaen"/>
          <w:color w:val="000000" w:themeColor="text1"/>
          <w:lang w:val="ka-GE"/>
        </w:rPr>
        <w:t>დასტაში</w:t>
      </w:r>
      <w:r w:rsidRPr="00124DE5">
        <w:rPr>
          <w:color w:val="000000" w:themeColor="text1"/>
          <w:lang w:val="ka-GE"/>
        </w:rPr>
        <w:t xml:space="preserve"> </w:t>
      </w:r>
      <w:r w:rsidRPr="00124DE5">
        <w:rPr>
          <w:rFonts w:cs="Sylfaen"/>
          <w:color w:val="000000" w:themeColor="text1"/>
          <w:lang w:val="ka-GE"/>
        </w:rPr>
        <w:t>აღინიშნება</w:t>
      </w:r>
      <w:r w:rsidRPr="00124DE5">
        <w:rPr>
          <w:color w:val="000000" w:themeColor="text1"/>
          <w:lang w:val="ka-GE"/>
        </w:rPr>
        <w:t xml:space="preserve"> </w:t>
      </w:r>
      <w:r w:rsidRPr="00124DE5">
        <w:rPr>
          <w:rFonts w:cs="Sylfaen"/>
          <w:color w:val="000000" w:themeColor="text1"/>
          <w:lang w:val="ka-GE"/>
        </w:rPr>
        <w:t>მარგანეცის</w:t>
      </w:r>
      <w:r w:rsidRPr="00124DE5">
        <w:rPr>
          <w:color w:val="000000" w:themeColor="text1"/>
          <w:lang w:val="ka-GE"/>
        </w:rPr>
        <w:t xml:space="preserve"> </w:t>
      </w:r>
      <w:r w:rsidRPr="00124DE5">
        <w:rPr>
          <w:rFonts w:cs="Sylfaen"/>
          <w:color w:val="000000" w:themeColor="text1"/>
          <w:lang w:val="ka-GE"/>
        </w:rPr>
        <w:t>შემცველი</w:t>
      </w:r>
      <w:r w:rsidRPr="00124DE5">
        <w:rPr>
          <w:color w:val="000000" w:themeColor="text1"/>
          <w:lang w:val="ka-GE"/>
        </w:rPr>
        <w:t xml:space="preserve"> </w:t>
      </w:r>
      <w:r w:rsidRPr="00124DE5">
        <w:rPr>
          <w:rFonts w:cs="Sylfaen"/>
          <w:color w:val="000000" w:themeColor="text1"/>
          <w:lang w:val="ka-GE"/>
        </w:rPr>
        <w:t>მცირე</w:t>
      </w:r>
      <w:r w:rsidRPr="00124DE5">
        <w:rPr>
          <w:color w:val="000000" w:themeColor="text1"/>
          <w:lang w:val="ka-GE"/>
        </w:rPr>
        <w:t xml:space="preserve"> </w:t>
      </w:r>
      <w:r w:rsidRPr="00124DE5">
        <w:rPr>
          <w:rFonts w:cs="Sylfaen"/>
          <w:color w:val="000000" w:themeColor="text1"/>
          <w:lang w:val="ka-GE"/>
        </w:rPr>
        <w:t>სისქის</w:t>
      </w:r>
      <w:r w:rsidRPr="00124DE5">
        <w:rPr>
          <w:color w:val="000000" w:themeColor="text1"/>
          <w:lang w:val="ka-GE"/>
        </w:rPr>
        <w:t xml:space="preserve"> </w:t>
      </w:r>
      <w:r w:rsidRPr="00124DE5">
        <w:rPr>
          <w:rFonts w:cs="Sylfaen"/>
          <w:color w:val="000000" w:themeColor="text1"/>
          <w:lang w:val="ka-GE"/>
        </w:rPr>
        <w:t>ფენები</w:t>
      </w:r>
      <w:r w:rsidRPr="00124DE5">
        <w:rPr>
          <w:color w:val="000000" w:themeColor="text1"/>
          <w:lang w:val="ka-GE"/>
        </w:rPr>
        <w:t>.</w:t>
      </w:r>
    </w:p>
    <w:p w14:paraId="78BF8CF5" w14:textId="77777777" w:rsidR="000B5710" w:rsidRPr="00124DE5" w:rsidRDefault="000B5710" w:rsidP="00E9146D">
      <w:pPr>
        <w:numPr>
          <w:ilvl w:val="0"/>
          <w:numId w:val="13"/>
        </w:numPr>
        <w:jc w:val="both"/>
        <w:rPr>
          <w:color w:val="000000" w:themeColor="text1"/>
          <w:lang w:val="ka-GE"/>
        </w:rPr>
      </w:pPr>
      <w:r w:rsidRPr="00124DE5">
        <w:rPr>
          <w:rFonts w:cs="Sylfaen"/>
          <w:color w:val="000000" w:themeColor="text1"/>
          <w:lang w:val="ka-GE"/>
        </w:rPr>
        <w:t>სპონგოლითები</w:t>
      </w:r>
      <w:r w:rsidRPr="00124DE5">
        <w:rPr>
          <w:color w:val="000000" w:themeColor="text1"/>
          <w:lang w:val="ka-GE"/>
        </w:rPr>
        <w:t>.</w:t>
      </w:r>
    </w:p>
    <w:p w14:paraId="678F941A" w14:textId="77777777" w:rsidR="000B5710" w:rsidRPr="00124DE5" w:rsidRDefault="000B5710" w:rsidP="00E9146D">
      <w:pPr>
        <w:numPr>
          <w:ilvl w:val="0"/>
          <w:numId w:val="13"/>
        </w:numPr>
        <w:jc w:val="both"/>
        <w:rPr>
          <w:color w:val="000000" w:themeColor="text1"/>
          <w:lang w:val="ka-GE"/>
        </w:rPr>
      </w:pPr>
      <w:r w:rsidRPr="00124DE5">
        <w:rPr>
          <w:rFonts w:cs="Sylfaen"/>
          <w:color w:val="000000" w:themeColor="text1"/>
          <w:lang w:val="ka-GE"/>
        </w:rPr>
        <w:t>ჩოკრაკის</w:t>
      </w:r>
      <w:r w:rsidRPr="00124DE5">
        <w:rPr>
          <w:color w:val="000000" w:themeColor="text1"/>
          <w:lang w:val="ka-GE"/>
        </w:rPr>
        <w:t xml:space="preserve"> </w:t>
      </w:r>
      <w:r w:rsidRPr="00124DE5">
        <w:rPr>
          <w:rFonts w:cs="Sylfaen"/>
          <w:color w:val="000000" w:themeColor="text1"/>
          <w:lang w:val="ka-GE"/>
        </w:rPr>
        <w:t>კვარციანი</w:t>
      </w:r>
      <w:r w:rsidRPr="00124DE5">
        <w:rPr>
          <w:color w:val="000000" w:themeColor="text1"/>
          <w:lang w:val="ka-GE"/>
        </w:rPr>
        <w:t xml:space="preserve"> </w:t>
      </w:r>
      <w:r w:rsidRPr="00124DE5">
        <w:rPr>
          <w:rFonts w:cs="Sylfaen"/>
          <w:color w:val="000000" w:themeColor="text1"/>
          <w:lang w:val="ka-GE"/>
        </w:rPr>
        <w:t>ქვიშაქვები</w:t>
      </w:r>
      <w:r w:rsidRPr="00124DE5">
        <w:rPr>
          <w:color w:val="000000" w:themeColor="text1"/>
          <w:lang w:val="ka-GE"/>
        </w:rPr>
        <w:t>.</w:t>
      </w:r>
    </w:p>
    <w:p w14:paraId="0A31A874"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ოლიგოცენის</w:t>
      </w:r>
      <w:r w:rsidRPr="00124DE5">
        <w:rPr>
          <w:color w:val="000000" w:themeColor="text1"/>
          <w:lang w:val="ka-GE"/>
        </w:rPr>
        <w:t xml:space="preserve"> </w:t>
      </w:r>
      <w:r w:rsidRPr="00124DE5">
        <w:rPr>
          <w:rFonts w:cs="Sylfaen"/>
          <w:color w:val="000000" w:themeColor="text1"/>
          <w:lang w:val="ka-GE"/>
        </w:rPr>
        <w:t>მნიშვნელოვანი</w:t>
      </w:r>
      <w:r w:rsidRPr="00124DE5">
        <w:rPr>
          <w:color w:val="000000" w:themeColor="text1"/>
          <w:lang w:val="ka-GE"/>
        </w:rPr>
        <w:t xml:space="preserve"> </w:t>
      </w:r>
      <w:r w:rsidRPr="00124DE5">
        <w:rPr>
          <w:rFonts w:cs="Sylfaen"/>
          <w:color w:val="000000" w:themeColor="text1"/>
          <w:lang w:val="ka-GE"/>
        </w:rPr>
        <w:t>ნაწილი</w:t>
      </w:r>
      <w:r w:rsidRPr="00124DE5">
        <w:rPr>
          <w:color w:val="000000" w:themeColor="text1"/>
          <w:lang w:val="ka-GE"/>
        </w:rPr>
        <w:t xml:space="preserve"> (</w:t>
      </w:r>
      <w:r w:rsidRPr="00124DE5">
        <w:rPr>
          <w:rFonts w:cs="Sylfaen"/>
          <w:color w:val="000000" w:themeColor="text1"/>
          <w:lang w:val="ka-GE"/>
        </w:rPr>
        <w:t>შუა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ოლიგოცენი</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რაიონში</w:t>
      </w:r>
      <w:r w:rsidRPr="00124DE5">
        <w:rPr>
          <w:color w:val="000000" w:themeColor="text1"/>
          <w:lang w:val="ka-GE"/>
        </w:rPr>
        <w:t xml:space="preserve"> </w:t>
      </w:r>
      <w:r w:rsidRPr="00124DE5">
        <w:rPr>
          <w:rFonts w:cs="Sylfaen"/>
          <w:color w:val="000000" w:themeColor="text1"/>
          <w:lang w:val="ka-GE"/>
        </w:rPr>
        <w:t>გადარეცხილია</w:t>
      </w:r>
      <w:r w:rsidRPr="00124DE5">
        <w:rPr>
          <w:color w:val="000000" w:themeColor="text1"/>
          <w:lang w:val="ka-GE"/>
        </w:rPr>
        <w:t xml:space="preserve"> </w:t>
      </w:r>
      <w:r w:rsidRPr="00124DE5">
        <w:rPr>
          <w:rFonts w:cs="Sylfaen"/>
          <w:color w:val="000000" w:themeColor="text1"/>
          <w:lang w:val="ka-GE"/>
        </w:rPr>
        <w:t>ჩოკრაკული</w:t>
      </w:r>
      <w:r w:rsidRPr="00124DE5">
        <w:rPr>
          <w:color w:val="000000" w:themeColor="text1"/>
          <w:lang w:val="ka-GE"/>
        </w:rPr>
        <w:t xml:space="preserve"> </w:t>
      </w:r>
      <w:r w:rsidRPr="00124DE5">
        <w:rPr>
          <w:rFonts w:cs="Sylfaen"/>
          <w:color w:val="000000" w:themeColor="text1"/>
          <w:lang w:val="ka-GE"/>
        </w:rPr>
        <w:t>ტრანსგრესიით</w:t>
      </w:r>
      <w:r w:rsidRPr="00124DE5">
        <w:rPr>
          <w:color w:val="000000" w:themeColor="text1"/>
          <w:lang w:val="ka-GE"/>
        </w:rPr>
        <w:t>.</w:t>
      </w:r>
    </w:p>
    <w:p w14:paraId="2E18190C"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რაიონში</w:t>
      </w:r>
      <w:r w:rsidRPr="00124DE5">
        <w:rPr>
          <w:color w:val="000000" w:themeColor="text1"/>
          <w:lang w:val="ka-GE"/>
        </w:rPr>
        <w:t xml:space="preserve"> </w:t>
      </w:r>
      <w:r w:rsidRPr="00124DE5">
        <w:rPr>
          <w:rFonts w:cs="Sylfaen"/>
          <w:color w:val="000000" w:themeColor="text1"/>
          <w:lang w:val="ka-GE"/>
        </w:rPr>
        <w:t>ნეოგენური</w:t>
      </w:r>
      <w:r w:rsidRPr="00124DE5">
        <w:rPr>
          <w:color w:val="000000" w:themeColor="text1"/>
          <w:lang w:val="ka-GE"/>
        </w:rPr>
        <w:t xml:space="preserve"> </w:t>
      </w:r>
      <w:r w:rsidRPr="00124DE5">
        <w:rPr>
          <w:rFonts w:cs="Sylfaen"/>
          <w:color w:val="000000" w:themeColor="text1"/>
          <w:lang w:val="ka-GE"/>
        </w:rPr>
        <w:t>ვულკანიზმის</w:t>
      </w:r>
      <w:r w:rsidRPr="00124DE5">
        <w:rPr>
          <w:color w:val="000000" w:themeColor="text1"/>
          <w:lang w:val="ka-GE"/>
        </w:rPr>
        <w:t xml:space="preserve"> </w:t>
      </w:r>
      <w:r w:rsidRPr="00124DE5">
        <w:rPr>
          <w:rFonts w:cs="Sylfaen"/>
          <w:color w:val="000000" w:themeColor="text1"/>
          <w:lang w:val="ka-GE"/>
        </w:rPr>
        <w:t>გამოვლინება</w:t>
      </w:r>
      <w:r w:rsidRPr="00124DE5">
        <w:rPr>
          <w:color w:val="000000" w:themeColor="text1"/>
          <w:lang w:val="ka-GE"/>
        </w:rPr>
        <w:t xml:space="preserve"> </w:t>
      </w:r>
      <w:r w:rsidRPr="00124DE5">
        <w:rPr>
          <w:rFonts w:cs="Sylfaen"/>
          <w:color w:val="000000" w:themeColor="text1"/>
          <w:lang w:val="ka-GE"/>
        </w:rPr>
        <w:t>აღინიშნება</w:t>
      </w:r>
      <w:r w:rsidRPr="00124DE5">
        <w:rPr>
          <w:color w:val="000000" w:themeColor="text1"/>
          <w:lang w:val="ka-GE"/>
        </w:rPr>
        <w:t xml:space="preserve">. </w:t>
      </w:r>
      <w:r w:rsidRPr="00124DE5">
        <w:rPr>
          <w:rFonts w:cs="Sylfaen"/>
          <w:color w:val="000000" w:themeColor="text1"/>
          <w:lang w:val="ka-GE"/>
        </w:rPr>
        <w:t>იგი</w:t>
      </w:r>
      <w:r w:rsidRPr="00124DE5">
        <w:rPr>
          <w:color w:val="000000" w:themeColor="text1"/>
          <w:lang w:val="ka-GE"/>
        </w:rPr>
        <w:t xml:space="preserve"> </w:t>
      </w:r>
      <w:r w:rsidRPr="00124DE5">
        <w:rPr>
          <w:rFonts w:cs="Sylfaen"/>
          <w:color w:val="000000" w:themeColor="text1"/>
          <w:lang w:val="ka-GE"/>
        </w:rPr>
        <w:t>წარმოდგენილია</w:t>
      </w:r>
      <w:r w:rsidRPr="00124DE5">
        <w:rPr>
          <w:color w:val="000000" w:themeColor="text1"/>
          <w:lang w:val="ka-GE"/>
        </w:rPr>
        <w:t xml:space="preserve"> </w:t>
      </w:r>
      <w:r w:rsidRPr="00124DE5">
        <w:rPr>
          <w:rFonts w:cs="Sylfaen"/>
          <w:color w:val="000000" w:themeColor="text1"/>
          <w:lang w:val="ka-GE"/>
        </w:rPr>
        <w:t>ახალგაზრდა</w:t>
      </w:r>
      <w:r w:rsidRPr="00124DE5">
        <w:rPr>
          <w:color w:val="000000" w:themeColor="text1"/>
          <w:lang w:val="ka-GE"/>
        </w:rPr>
        <w:t xml:space="preserve"> </w:t>
      </w:r>
      <w:r w:rsidRPr="00124DE5">
        <w:rPr>
          <w:rFonts w:cs="Sylfaen"/>
          <w:color w:val="000000" w:themeColor="text1"/>
          <w:lang w:val="ka-GE"/>
        </w:rPr>
        <w:t>ბაზალტების</w:t>
      </w:r>
      <w:r w:rsidRPr="00124DE5">
        <w:rPr>
          <w:color w:val="000000" w:themeColor="text1"/>
          <w:lang w:val="ka-GE"/>
        </w:rPr>
        <w:t xml:space="preserve"> </w:t>
      </w:r>
      <w:r w:rsidRPr="00124DE5">
        <w:rPr>
          <w:rFonts w:cs="Sylfaen"/>
          <w:color w:val="000000" w:themeColor="text1"/>
          <w:lang w:val="ka-GE"/>
        </w:rPr>
        <w:t>ორი</w:t>
      </w:r>
      <w:r w:rsidRPr="00124DE5">
        <w:rPr>
          <w:color w:val="000000" w:themeColor="text1"/>
          <w:lang w:val="ka-GE"/>
        </w:rPr>
        <w:t xml:space="preserve"> </w:t>
      </w:r>
      <w:r w:rsidRPr="00124DE5">
        <w:rPr>
          <w:rFonts w:cs="Sylfaen"/>
          <w:color w:val="000000" w:themeColor="text1"/>
          <w:lang w:val="ka-GE"/>
        </w:rPr>
        <w:t>შტოკისებური</w:t>
      </w:r>
      <w:r w:rsidRPr="00124DE5">
        <w:rPr>
          <w:color w:val="000000" w:themeColor="text1"/>
          <w:lang w:val="ka-GE"/>
        </w:rPr>
        <w:t xml:space="preserve"> </w:t>
      </w:r>
      <w:r w:rsidRPr="00124DE5">
        <w:rPr>
          <w:rFonts w:cs="Sylfaen"/>
          <w:color w:val="000000" w:themeColor="text1"/>
          <w:lang w:val="ka-GE"/>
        </w:rPr>
        <w:t>სხეულით</w:t>
      </w:r>
      <w:r w:rsidRPr="00124DE5">
        <w:rPr>
          <w:color w:val="000000" w:themeColor="text1"/>
          <w:lang w:val="ka-GE"/>
        </w:rPr>
        <w:t xml:space="preserve"> </w:t>
      </w:r>
      <w:r w:rsidRPr="00124DE5">
        <w:rPr>
          <w:rFonts w:cs="Sylfaen"/>
          <w:color w:val="000000" w:themeColor="text1"/>
          <w:lang w:val="ka-GE"/>
        </w:rPr>
        <w:t>პერევისის</w:t>
      </w:r>
      <w:r w:rsidRPr="00124DE5">
        <w:rPr>
          <w:color w:val="000000" w:themeColor="text1"/>
          <w:lang w:val="ka-GE"/>
        </w:rPr>
        <w:t xml:space="preserve"> </w:t>
      </w:r>
      <w:r w:rsidRPr="00124DE5">
        <w:rPr>
          <w:rFonts w:cs="Sylfaen"/>
          <w:color w:val="000000" w:themeColor="text1"/>
          <w:lang w:val="ka-GE"/>
        </w:rPr>
        <w:t>ზეგანზე</w:t>
      </w:r>
      <w:r w:rsidRPr="00124DE5">
        <w:rPr>
          <w:color w:val="000000" w:themeColor="text1"/>
          <w:lang w:val="ka-GE"/>
        </w:rPr>
        <w:t xml:space="preserve">. </w:t>
      </w:r>
      <w:r w:rsidRPr="00124DE5">
        <w:rPr>
          <w:rFonts w:cs="Sylfaen"/>
          <w:color w:val="000000" w:themeColor="text1"/>
          <w:lang w:val="ka-GE"/>
        </w:rPr>
        <w:t>აქ</w:t>
      </w:r>
      <w:r w:rsidRPr="00124DE5">
        <w:rPr>
          <w:color w:val="000000" w:themeColor="text1"/>
          <w:lang w:val="ka-GE"/>
        </w:rPr>
        <w:t xml:space="preserve"> </w:t>
      </w:r>
      <w:r w:rsidRPr="00124DE5">
        <w:rPr>
          <w:rFonts w:cs="Sylfaen"/>
          <w:color w:val="000000" w:themeColor="text1"/>
          <w:lang w:val="ka-GE"/>
        </w:rPr>
        <w:t>ბაზალტები</w:t>
      </w:r>
      <w:r w:rsidRPr="00124DE5">
        <w:rPr>
          <w:color w:val="000000" w:themeColor="text1"/>
          <w:lang w:val="ka-GE"/>
        </w:rPr>
        <w:t xml:space="preserve"> </w:t>
      </w:r>
      <w:r w:rsidRPr="00124DE5">
        <w:rPr>
          <w:rFonts w:cs="Sylfaen"/>
          <w:color w:val="000000" w:themeColor="text1"/>
          <w:lang w:val="ka-GE"/>
        </w:rPr>
        <w:t>ქვედასარმატულ</w:t>
      </w:r>
      <w:r w:rsidRPr="00124DE5">
        <w:rPr>
          <w:color w:val="000000" w:themeColor="text1"/>
          <w:lang w:val="ka-GE"/>
        </w:rPr>
        <w:t xml:space="preserve"> </w:t>
      </w:r>
      <w:r w:rsidRPr="00124DE5">
        <w:rPr>
          <w:rFonts w:cs="Sylfaen"/>
          <w:color w:val="000000" w:themeColor="text1"/>
          <w:lang w:val="ka-GE"/>
        </w:rPr>
        <w:t>ნალექებს</w:t>
      </w:r>
      <w:r w:rsidRPr="00124DE5">
        <w:rPr>
          <w:color w:val="000000" w:themeColor="text1"/>
          <w:lang w:val="ka-GE"/>
        </w:rPr>
        <w:t xml:space="preserve"> </w:t>
      </w:r>
      <w:r w:rsidRPr="00124DE5">
        <w:rPr>
          <w:rFonts w:cs="Sylfaen"/>
          <w:color w:val="000000" w:themeColor="text1"/>
          <w:lang w:val="ka-GE"/>
        </w:rPr>
        <w:t>ეხებიან</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შესამჩნევ</w:t>
      </w:r>
      <w:r w:rsidRPr="00124DE5">
        <w:rPr>
          <w:color w:val="000000" w:themeColor="text1"/>
          <w:lang w:val="ka-GE"/>
        </w:rPr>
        <w:t xml:space="preserve"> </w:t>
      </w:r>
      <w:r w:rsidRPr="00124DE5">
        <w:rPr>
          <w:rFonts w:cs="Sylfaen"/>
          <w:color w:val="000000" w:themeColor="text1"/>
          <w:lang w:val="ka-GE"/>
        </w:rPr>
        <w:t>კონტაქტურ</w:t>
      </w:r>
      <w:r w:rsidRPr="00124DE5">
        <w:rPr>
          <w:color w:val="000000" w:themeColor="text1"/>
          <w:lang w:val="ka-GE"/>
        </w:rPr>
        <w:t xml:space="preserve"> </w:t>
      </w:r>
      <w:r w:rsidRPr="00124DE5">
        <w:rPr>
          <w:rFonts w:cs="Sylfaen"/>
          <w:color w:val="000000" w:themeColor="text1"/>
          <w:lang w:val="ka-GE"/>
        </w:rPr>
        <w:t>ზეგავლენას</w:t>
      </w:r>
      <w:r w:rsidRPr="00124DE5">
        <w:rPr>
          <w:color w:val="000000" w:themeColor="text1"/>
          <w:lang w:val="ka-GE"/>
        </w:rPr>
        <w:t xml:space="preserve"> </w:t>
      </w:r>
      <w:r w:rsidRPr="00124DE5">
        <w:rPr>
          <w:rFonts w:cs="Sylfaen"/>
          <w:color w:val="000000" w:themeColor="text1"/>
          <w:lang w:val="ka-GE"/>
        </w:rPr>
        <w:t>ახდენენ</w:t>
      </w:r>
      <w:r w:rsidRPr="00124DE5">
        <w:rPr>
          <w:color w:val="000000" w:themeColor="text1"/>
          <w:lang w:val="ka-GE"/>
        </w:rPr>
        <w:t xml:space="preserve"> </w:t>
      </w:r>
      <w:r w:rsidRPr="00124DE5">
        <w:rPr>
          <w:rFonts w:cs="Sylfaen"/>
          <w:color w:val="000000" w:themeColor="text1"/>
          <w:lang w:val="ka-GE"/>
        </w:rPr>
        <w:t>მათზე</w:t>
      </w:r>
      <w:r w:rsidRPr="00124DE5">
        <w:rPr>
          <w:color w:val="000000" w:themeColor="text1"/>
          <w:lang w:val="ka-GE"/>
        </w:rPr>
        <w:t>.</w:t>
      </w:r>
    </w:p>
    <w:p w14:paraId="6D85AFF5"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მეოთხეული</w:t>
      </w:r>
      <w:r w:rsidRPr="00124DE5">
        <w:rPr>
          <w:color w:val="000000" w:themeColor="text1"/>
          <w:lang w:val="ka-GE"/>
        </w:rPr>
        <w:t xml:space="preserve"> </w:t>
      </w:r>
      <w:r w:rsidRPr="00124DE5">
        <w:rPr>
          <w:rFonts w:cs="Sylfaen"/>
          <w:color w:val="000000" w:themeColor="text1"/>
          <w:lang w:val="ka-GE"/>
        </w:rPr>
        <w:t>ნალექები</w:t>
      </w:r>
      <w:r w:rsidRPr="00124DE5">
        <w:rPr>
          <w:color w:val="000000" w:themeColor="text1"/>
          <w:lang w:val="ka-GE"/>
        </w:rPr>
        <w:t xml:space="preserve"> </w:t>
      </w:r>
      <w:r w:rsidRPr="00124DE5">
        <w:rPr>
          <w:rFonts w:cs="Sylfaen"/>
          <w:color w:val="000000" w:themeColor="text1"/>
          <w:lang w:val="ka-GE"/>
        </w:rPr>
        <w:t>წარმოდგენილია</w:t>
      </w:r>
      <w:r w:rsidRPr="00124DE5">
        <w:rPr>
          <w:color w:val="000000" w:themeColor="text1"/>
          <w:lang w:val="ka-GE"/>
        </w:rPr>
        <w:t xml:space="preserve"> </w:t>
      </w:r>
      <w:r w:rsidRPr="00124DE5">
        <w:rPr>
          <w:rFonts w:cs="Sylfaen"/>
          <w:color w:val="000000" w:themeColor="text1"/>
          <w:lang w:val="ka-GE"/>
        </w:rPr>
        <w:t>დაუნაწილებლად</w:t>
      </w:r>
      <w:r w:rsidRPr="00124DE5">
        <w:rPr>
          <w:color w:val="000000" w:themeColor="text1"/>
          <w:lang w:val="ka-GE"/>
        </w:rPr>
        <w:t xml:space="preserve">, </w:t>
      </w:r>
      <w:r w:rsidRPr="00124DE5">
        <w:rPr>
          <w:rFonts w:cs="Sylfaen"/>
          <w:color w:val="000000" w:themeColor="text1"/>
          <w:lang w:val="ka-GE"/>
        </w:rPr>
        <w:t>ძირითადად</w:t>
      </w:r>
      <w:r w:rsidRPr="00124DE5">
        <w:rPr>
          <w:color w:val="000000" w:themeColor="text1"/>
          <w:lang w:val="ka-GE"/>
        </w:rPr>
        <w:t xml:space="preserve"> </w:t>
      </w:r>
      <w:r w:rsidRPr="00124DE5">
        <w:rPr>
          <w:rFonts w:cs="Sylfaen"/>
          <w:color w:val="000000" w:themeColor="text1"/>
          <w:lang w:val="ka-GE"/>
        </w:rPr>
        <w:t>მდინარის</w:t>
      </w:r>
      <w:r w:rsidRPr="00124DE5">
        <w:rPr>
          <w:color w:val="000000" w:themeColor="text1"/>
          <w:lang w:val="ka-GE"/>
        </w:rPr>
        <w:t xml:space="preserve"> </w:t>
      </w:r>
      <w:r w:rsidRPr="00124DE5">
        <w:rPr>
          <w:rFonts w:cs="Sylfaen"/>
          <w:color w:val="000000" w:themeColor="text1"/>
          <w:lang w:val="ka-GE"/>
        </w:rPr>
        <w:t>ხეობებში</w:t>
      </w:r>
      <w:r w:rsidRPr="00124DE5">
        <w:rPr>
          <w:color w:val="000000" w:themeColor="text1"/>
          <w:lang w:val="ka-GE"/>
        </w:rPr>
        <w:t xml:space="preserve"> – </w:t>
      </w:r>
      <w:r w:rsidRPr="00124DE5">
        <w:rPr>
          <w:rFonts w:cs="Sylfaen"/>
          <w:color w:val="000000" w:themeColor="text1"/>
          <w:lang w:val="ka-GE"/>
        </w:rPr>
        <w:t>რიყნარით</w:t>
      </w:r>
      <w:r w:rsidRPr="00124DE5">
        <w:rPr>
          <w:color w:val="000000" w:themeColor="text1"/>
          <w:lang w:val="ka-GE"/>
        </w:rPr>
        <w:t xml:space="preserve">, </w:t>
      </w:r>
      <w:r w:rsidRPr="00124DE5">
        <w:rPr>
          <w:rFonts w:cs="Sylfaen"/>
          <w:color w:val="000000" w:themeColor="text1"/>
          <w:lang w:val="ka-GE"/>
        </w:rPr>
        <w:t>ქვიშებით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თიხებით</w:t>
      </w:r>
      <w:r w:rsidRPr="00124DE5">
        <w:rPr>
          <w:color w:val="000000" w:themeColor="text1"/>
          <w:lang w:val="ka-GE"/>
        </w:rPr>
        <w:t>.</w:t>
      </w:r>
    </w:p>
    <w:p w14:paraId="1BD42352" w14:textId="77777777" w:rsidR="000B5710" w:rsidRPr="00124DE5" w:rsidRDefault="000B5710" w:rsidP="00FC4DF9">
      <w:pPr>
        <w:rPr>
          <w:color w:val="000000" w:themeColor="text1"/>
          <w:lang w:val="ka-GE"/>
        </w:rPr>
      </w:pPr>
    </w:p>
    <w:p w14:paraId="345BBD2F" w14:textId="77777777" w:rsidR="000B5710" w:rsidRPr="00124DE5" w:rsidRDefault="000B5710" w:rsidP="004C01B4">
      <w:pPr>
        <w:pStyle w:val="Heading4"/>
        <w:rPr>
          <w:lang w:val="ka-GE"/>
        </w:rPr>
      </w:pPr>
      <w:bookmarkStart w:id="67" w:name="_Toc34402388"/>
      <w:r w:rsidRPr="00124DE5">
        <w:rPr>
          <w:lang w:val="ka-GE"/>
        </w:rPr>
        <w:t>ჰიდროგეოლოგია</w:t>
      </w:r>
      <w:bookmarkEnd w:id="67"/>
    </w:p>
    <w:p w14:paraId="3E7576FC"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საკვლევი</w:t>
      </w:r>
      <w:r w:rsidRPr="00124DE5">
        <w:rPr>
          <w:color w:val="000000" w:themeColor="text1"/>
          <w:lang w:val="ka-GE"/>
        </w:rPr>
        <w:t xml:space="preserve"> </w:t>
      </w:r>
      <w:r w:rsidRPr="00124DE5">
        <w:rPr>
          <w:rFonts w:cs="Sylfaen"/>
          <w:color w:val="000000" w:themeColor="text1"/>
          <w:lang w:val="ka-GE"/>
        </w:rPr>
        <w:t>რეგიონი</w:t>
      </w:r>
      <w:r w:rsidRPr="00124DE5">
        <w:rPr>
          <w:color w:val="000000" w:themeColor="text1"/>
          <w:lang w:val="ka-GE"/>
        </w:rPr>
        <w:t xml:space="preserve">, </w:t>
      </w: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ჰიდროგეოლოგიური</w:t>
      </w:r>
      <w:r w:rsidRPr="00124DE5">
        <w:rPr>
          <w:color w:val="000000" w:themeColor="text1"/>
          <w:lang w:val="ka-GE"/>
        </w:rPr>
        <w:t xml:space="preserve"> </w:t>
      </w:r>
      <w:r w:rsidRPr="00124DE5">
        <w:rPr>
          <w:rFonts w:cs="Sylfaen"/>
          <w:color w:val="000000" w:themeColor="text1"/>
          <w:lang w:val="ka-GE"/>
        </w:rPr>
        <w:t>დარაიონების</w:t>
      </w:r>
      <w:r w:rsidRPr="00124DE5">
        <w:rPr>
          <w:color w:val="000000" w:themeColor="text1"/>
          <w:lang w:val="ka-GE"/>
        </w:rPr>
        <w:t xml:space="preserve"> </w:t>
      </w:r>
      <w:r w:rsidRPr="00124DE5">
        <w:rPr>
          <w:rFonts w:cs="Sylfaen"/>
          <w:color w:val="000000" w:themeColor="text1"/>
          <w:lang w:val="ka-GE"/>
        </w:rPr>
        <w:t>სქემის</w:t>
      </w:r>
      <w:r w:rsidRPr="00124DE5">
        <w:rPr>
          <w:color w:val="000000" w:themeColor="text1"/>
          <w:lang w:val="ka-GE"/>
        </w:rPr>
        <w:t xml:space="preserve"> </w:t>
      </w:r>
      <w:r w:rsidRPr="00124DE5">
        <w:rPr>
          <w:rFonts w:cs="Sylfaen"/>
          <w:color w:val="000000" w:themeColor="text1"/>
          <w:lang w:val="ka-GE"/>
        </w:rPr>
        <w:t>მიხედვით</w:t>
      </w:r>
      <w:r w:rsidRPr="00124DE5">
        <w:rPr>
          <w:color w:val="000000" w:themeColor="text1"/>
          <w:lang w:val="ka-GE"/>
        </w:rPr>
        <w:t xml:space="preserve"> </w:t>
      </w:r>
      <w:r w:rsidRPr="00124DE5">
        <w:rPr>
          <w:rFonts w:cs="Sylfaen"/>
          <w:color w:val="000000" w:themeColor="text1"/>
          <w:lang w:val="ka-GE"/>
        </w:rPr>
        <w:t>განლაგებულია</w:t>
      </w:r>
      <w:r w:rsidRPr="00124DE5">
        <w:rPr>
          <w:color w:val="000000" w:themeColor="text1"/>
          <w:lang w:val="ka-GE"/>
        </w:rPr>
        <w:t xml:space="preserve"> </w:t>
      </w: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ბელტის</w:t>
      </w:r>
      <w:r w:rsidRPr="00124DE5">
        <w:rPr>
          <w:color w:val="000000" w:themeColor="text1"/>
          <w:lang w:val="ka-GE"/>
        </w:rPr>
        <w:t xml:space="preserve"> </w:t>
      </w:r>
      <w:r w:rsidRPr="00124DE5">
        <w:rPr>
          <w:rFonts w:cs="Sylfaen"/>
          <w:color w:val="000000" w:themeColor="text1"/>
          <w:lang w:val="ka-GE"/>
        </w:rPr>
        <w:t>არტეზიული</w:t>
      </w:r>
      <w:r w:rsidRPr="00124DE5">
        <w:rPr>
          <w:color w:val="000000" w:themeColor="text1"/>
          <w:lang w:val="ka-GE"/>
        </w:rPr>
        <w:t xml:space="preserve"> </w:t>
      </w:r>
      <w:r w:rsidRPr="00124DE5">
        <w:rPr>
          <w:rFonts w:cs="Sylfaen"/>
          <w:color w:val="000000" w:themeColor="text1"/>
          <w:lang w:val="ka-GE"/>
        </w:rPr>
        <w:t>აუზების</w:t>
      </w:r>
      <w:r w:rsidRPr="00124DE5">
        <w:rPr>
          <w:color w:val="000000" w:themeColor="text1"/>
          <w:lang w:val="ka-GE"/>
        </w:rPr>
        <w:t xml:space="preserve"> </w:t>
      </w:r>
      <w:r w:rsidRPr="00124DE5">
        <w:rPr>
          <w:rFonts w:cs="Sylfaen"/>
          <w:color w:val="000000" w:themeColor="text1"/>
          <w:lang w:val="ka-GE"/>
        </w:rPr>
        <w:t>ოლქის</w:t>
      </w:r>
      <w:r w:rsidRPr="00124DE5">
        <w:rPr>
          <w:color w:val="000000" w:themeColor="text1"/>
          <w:lang w:val="ka-GE"/>
        </w:rPr>
        <w:t xml:space="preserve"> </w:t>
      </w:r>
      <w:r w:rsidRPr="00124DE5">
        <w:rPr>
          <w:rFonts w:cs="Sylfaen"/>
          <w:color w:val="000000" w:themeColor="text1"/>
          <w:lang w:val="ka-GE"/>
        </w:rPr>
        <w:t>არგვეთის</w:t>
      </w:r>
      <w:r w:rsidRPr="00124DE5">
        <w:rPr>
          <w:color w:val="000000" w:themeColor="text1"/>
          <w:lang w:val="ka-GE"/>
        </w:rPr>
        <w:t xml:space="preserve"> </w:t>
      </w:r>
      <w:r w:rsidRPr="00124DE5">
        <w:rPr>
          <w:rFonts w:cs="Sylfaen"/>
          <w:color w:val="000000" w:themeColor="text1"/>
          <w:lang w:val="ka-GE"/>
        </w:rPr>
        <w:t>ფოროვანი</w:t>
      </w:r>
      <w:r w:rsidRPr="00124DE5">
        <w:rPr>
          <w:color w:val="000000" w:themeColor="text1"/>
          <w:lang w:val="ka-GE"/>
        </w:rPr>
        <w:t xml:space="preserve">, </w:t>
      </w:r>
      <w:r w:rsidRPr="00124DE5">
        <w:rPr>
          <w:rFonts w:cs="Sylfaen"/>
          <w:color w:val="000000" w:themeColor="text1"/>
          <w:lang w:val="ka-GE"/>
        </w:rPr>
        <w:t>ნაპრალოვანი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ნაპრალურ</w:t>
      </w:r>
      <w:r w:rsidRPr="00124DE5">
        <w:rPr>
          <w:color w:val="000000" w:themeColor="text1"/>
          <w:lang w:val="ka-GE"/>
        </w:rPr>
        <w:t>-</w:t>
      </w:r>
      <w:r w:rsidRPr="00124DE5">
        <w:rPr>
          <w:rFonts w:cs="Sylfaen"/>
          <w:color w:val="000000" w:themeColor="text1"/>
          <w:lang w:val="ka-GE"/>
        </w:rPr>
        <w:t>კარსტული</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გავრცელების</w:t>
      </w:r>
      <w:r w:rsidRPr="00124DE5">
        <w:rPr>
          <w:color w:val="000000" w:themeColor="text1"/>
          <w:lang w:val="ka-GE"/>
        </w:rPr>
        <w:t xml:space="preserve"> </w:t>
      </w:r>
      <w:r w:rsidRPr="00124DE5">
        <w:rPr>
          <w:rFonts w:cs="Sylfaen"/>
          <w:color w:val="000000" w:themeColor="text1"/>
          <w:lang w:val="ka-GE"/>
        </w:rPr>
        <w:t>რაიონში</w:t>
      </w:r>
      <w:r w:rsidRPr="00124DE5">
        <w:rPr>
          <w:color w:val="000000" w:themeColor="text1"/>
          <w:lang w:val="ka-GE"/>
        </w:rPr>
        <w:t>.</w:t>
      </w:r>
    </w:p>
    <w:p w14:paraId="3B628341"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საკვლევი</w:t>
      </w:r>
      <w:r w:rsidRPr="00124DE5">
        <w:rPr>
          <w:color w:val="000000" w:themeColor="text1"/>
          <w:lang w:val="ka-GE"/>
        </w:rPr>
        <w:t xml:space="preserve"> </w:t>
      </w:r>
      <w:r w:rsidRPr="00124DE5">
        <w:rPr>
          <w:rFonts w:cs="Sylfaen"/>
          <w:color w:val="000000" w:themeColor="text1"/>
          <w:lang w:val="ka-GE"/>
        </w:rPr>
        <w:t>რეგიონის</w:t>
      </w:r>
      <w:r w:rsidRPr="00124DE5">
        <w:rPr>
          <w:color w:val="000000" w:themeColor="text1"/>
          <w:lang w:val="ka-GE"/>
        </w:rPr>
        <w:t xml:space="preserve"> </w:t>
      </w:r>
      <w:r w:rsidRPr="00124DE5">
        <w:rPr>
          <w:rFonts w:cs="Sylfaen"/>
          <w:color w:val="000000" w:themeColor="text1"/>
          <w:lang w:val="ka-GE"/>
        </w:rPr>
        <w:t>ნალექების</w:t>
      </w:r>
      <w:r w:rsidRPr="00124DE5">
        <w:rPr>
          <w:color w:val="000000" w:themeColor="text1"/>
          <w:lang w:val="ka-GE"/>
        </w:rPr>
        <w:t xml:space="preserve"> </w:t>
      </w:r>
      <w:r w:rsidRPr="00124DE5">
        <w:rPr>
          <w:rFonts w:cs="Sylfaen"/>
          <w:color w:val="000000" w:themeColor="text1"/>
          <w:lang w:val="ka-GE"/>
        </w:rPr>
        <w:t>ქვენაფენ</w:t>
      </w:r>
      <w:r w:rsidRPr="00124DE5">
        <w:rPr>
          <w:color w:val="000000" w:themeColor="text1"/>
          <w:lang w:val="ka-GE"/>
        </w:rPr>
        <w:t xml:space="preserve"> </w:t>
      </w:r>
      <w:r w:rsidRPr="00124DE5">
        <w:rPr>
          <w:rFonts w:cs="Sylfaen"/>
          <w:color w:val="000000" w:themeColor="text1"/>
          <w:lang w:val="ka-GE"/>
        </w:rPr>
        <w:t>შრეებს</w:t>
      </w:r>
      <w:r w:rsidRPr="00124DE5">
        <w:rPr>
          <w:color w:val="000000" w:themeColor="text1"/>
          <w:lang w:val="ka-GE"/>
        </w:rPr>
        <w:t xml:space="preserve"> </w:t>
      </w:r>
      <w:r w:rsidRPr="00124DE5">
        <w:rPr>
          <w:rFonts w:cs="Sylfaen"/>
          <w:color w:val="000000" w:themeColor="text1"/>
          <w:lang w:val="ka-GE"/>
        </w:rPr>
        <w:t>ოლიგოცენის</w:t>
      </w:r>
      <w:r w:rsidRPr="00124DE5">
        <w:rPr>
          <w:color w:val="000000" w:themeColor="text1"/>
          <w:lang w:val="ka-GE"/>
        </w:rPr>
        <w:t xml:space="preserve"> </w:t>
      </w:r>
      <w:r w:rsidRPr="00124DE5">
        <w:rPr>
          <w:rFonts w:cs="Sylfaen"/>
          <w:color w:val="000000" w:themeColor="text1"/>
          <w:lang w:val="ka-GE"/>
        </w:rPr>
        <w:t>მძლავრი</w:t>
      </w:r>
      <w:r w:rsidRPr="00124DE5">
        <w:rPr>
          <w:color w:val="000000" w:themeColor="text1"/>
          <w:lang w:val="ka-GE"/>
        </w:rPr>
        <w:t xml:space="preserve"> </w:t>
      </w:r>
      <w:r w:rsidRPr="00124DE5">
        <w:rPr>
          <w:rFonts w:cs="Sylfaen"/>
          <w:color w:val="000000" w:themeColor="text1"/>
          <w:lang w:val="ka-GE"/>
        </w:rPr>
        <w:t>წყალგაუმტარი</w:t>
      </w:r>
      <w:r w:rsidRPr="00124DE5">
        <w:rPr>
          <w:color w:val="000000" w:themeColor="text1"/>
          <w:lang w:val="ka-GE"/>
        </w:rPr>
        <w:t xml:space="preserve"> </w:t>
      </w:r>
      <w:r w:rsidRPr="00124DE5">
        <w:rPr>
          <w:rFonts w:cs="Sylfaen"/>
          <w:color w:val="000000" w:themeColor="text1"/>
          <w:lang w:val="ka-GE"/>
        </w:rPr>
        <w:t>თიხები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ეოცენის</w:t>
      </w:r>
      <w:r w:rsidRPr="00124DE5">
        <w:rPr>
          <w:color w:val="000000" w:themeColor="text1"/>
          <w:lang w:val="ka-GE"/>
        </w:rPr>
        <w:t xml:space="preserve"> </w:t>
      </w:r>
      <w:r w:rsidRPr="00124DE5">
        <w:rPr>
          <w:rFonts w:cs="Sylfaen"/>
          <w:color w:val="000000" w:themeColor="text1"/>
          <w:lang w:val="ka-GE"/>
        </w:rPr>
        <w:t>მერგელები</w:t>
      </w:r>
      <w:r w:rsidRPr="00124DE5">
        <w:rPr>
          <w:color w:val="000000" w:themeColor="text1"/>
          <w:lang w:val="ka-GE"/>
        </w:rPr>
        <w:t xml:space="preserve"> </w:t>
      </w:r>
      <w:r w:rsidRPr="00124DE5">
        <w:rPr>
          <w:rFonts w:cs="Sylfaen"/>
          <w:color w:val="000000" w:themeColor="text1"/>
          <w:lang w:val="ka-GE"/>
        </w:rPr>
        <w:t>წარმოადგენენ</w:t>
      </w:r>
      <w:r w:rsidRPr="00124DE5">
        <w:rPr>
          <w:color w:val="000000" w:themeColor="text1"/>
          <w:lang w:val="ka-GE"/>
        </w:rPr>
        <w:t xml:space="preserve">. </w:t>
      </w:r>
      <w:r w:rsidRPr="00124DE5">
        <w:rPr>
          <w:rFonts w:cs="Sylfaen"/>
          <w:color w:val="000000" w:themeColor="text1"/>
          <w:lang w:val="ka-GE"/>
        </w:rPr>
        <w:t>თუმცა</w:t>
      </w:r>
      <w:r w:rsidRPr="00124DE5">
        <w:rPr>
          <w:color w:val="000000" w:themeColor="text1"/>
          <w:lang w:val="ka-GE"/>
        </w:rPr>
        <w:t xml:space="preserve">, </w:t>
      </w:r>
      <w:r w:rsidRPr="00124DE5">
        <w:rPr>
          <w:rFonts w:cs="Sylfaen"/>
          <w:color w:val="000000" w:themeColor="text1"/>
          <w:lang w:val="ka-GE"/>
        </w:rPr>
        <w:t>ძირულას</w:t>
      </w:r>
      <w:r w:rsidRPr="00124DE5">
        <w:rPr>
          <w:color w:val="000000" w:themeColor="text1"/>
          <w:lang w:val="ka-GE"/>
        </w:rPr>
        <w:t xml:space="preserve"> </w:t>
      </w:r>
      <w:r w:rsidRPr="00124DE5">
        <w:rPr>
          <w:rFonts w:cs="Sylfaen"/>
          <w:color w:val="000000" w:themeColor="text1"/>
          <w:lang w:val="ka-GE"/>
        </w:rPr>
        <w:t>მასივის</w:t>
      </w:r>
      <w:r w:rsidRPr="00124DE5">
        <w:rPr>
          <w:color w:val="000000" w:themeColor="text1"/>
          <w:lang w:val="ka-GE"/>
        </w:rPr>
        <w:t xml:space="preserve"> </w:t>
      </w:r>
      <w:r w:rsidRPr="00124DE5">
        <w:rPr>
          <w:rFonts w:cs="Sylfaen"/>
          <w:color w:val="000000" w:themeColor="text1"/>
          <w:lang w:val="ka-GE"/>
        </w:rPr>
        <w:t>პერიფერიაზე</w:t>
      </w:r>
      <w:r w:rsidRPr="00124DE5">
        <w:rPr>
          <w:color w:val="000000" w:themeColor="text1"/>
          <w:lang w:val="ka-GE"/>
        </w:rPr>
        <w:t xml:space="preserve"> </w:t>
      </w:r>
      <w:r w:rsidRPr="00124DE5">
        <w:rPr>
          <w:rFonts w:cs="Sylfaen"/>
          <w:color w:val="000000" w:themeColor="text1"/>
          <w:lang w:val="ka-GE"/>
        </w:rPr>
        <w:t>შუამიოცენური</w:t>
      </w:r>
      <w:r w:rsidRPr="00124DE5">
        <w:rPr>
          <w:color w:val="000000" w:themeColor="text1"/>
          <w:lang w:val="ka-GE"/>
        </w:rPr>
        <w:t xml:space="preserve"> </w:t>
      </w:r>
      <w:r w:rsidRPr="00124DE5">
        <w:rPr>
          <w:rFonts w:cs="Sylfaen"/>
          <w:color w:val="000000" w:themeColor="text1"/>
          <w:lang w:val="ka-GE"/>
        </w:rPr>
        <w:t>ტრანსგრესიის</w:t>
      </w:r>
      <w:r w:rsidRPr="00124DE5">
        <w:rPr>
          <w:color w:val="000000" w:themeColor="text1"/>
          <w:lang w:val="ka-GE"/>
        </w:rPr>
        <w:t xml:space="preserve"> </w:t>
      </w:r>
      <w:r w:rsidRPr="00124DE5">
        <w:rPr>
          <w:rFonts w:cs="Sylfaen"/>
          <w:color w:val="000000" w:themeColor="text1"/>
          <w:lang w:val="ka-GE"/>
        </w:rPr>
        <w:t>შედეგად</w:t>
      </w:r>
      <w:r w:rsidRPr="00124DE5">
        <w:rPr>
          <w:color w:val="000000" w:themeColor="text1"/>
          <w:lang w:val="ka-GE"/>
        </w:rPr>
        <w:t xml:space="preserve"> </w:t>
      </w:r>
      <w:r w:rsidRPr="00124DE5">
        <w:rPr>
          <w:rFonts w:cs="Sylfaen"/>
          <w:color w:val="000000" w:themeColor="text1"/>
          <w:lang w:val="ka-GE"/>
        </w:rPr>
        <w:t>ეს</w:t>
      </w:r>
      <w:r w:rsidRPr="00124DE5">
        <w:rPr>
          <w:color w:val="000000" w:themeColor="text1"/>
          <w:lang w:val="ka-GE"/>
        </w:rPr>
        <w:t xml:space="preserve"> </w:t>
      </w:r>
      <w:r w:rsidRPr="00124DE5">
        <w:rPr>
          <w:rFonts w:cs="Sylfaen"/>
          <w:color w:val="000000" w:themeColor="text1"/>
          <w:lang w:val="ka-GE"/>
        </w:rPr>
        <w:t>წარმონაქმნები</w:t>
      </w:r>
      <w:r w:rsidRPr="00124DE5">
        <w:rPr>
          <w:color w:val="000000" w:themeColor="text1"/>
          <w:lang w:val="ka-GE"/>
        </w:rPr>
        <w:t xml:space="preserve"> </w:t>
      </w:r>
      <w:r w:rsidRPr="00124DE5">
        <w:rPr>
          <w:rFonts w:cs="Sylfaen"/>
          <w:color w:val="000000" w:themeColor="text1"/>
          <w:lang w:val="ka-GE"/>
        </w:rPr>
        <w:t>ჩარეცხილია</w:t>
      </w:r>
      <w:r w:rsidRPr="00124DE5">
        <w:rPr>
          <w:color w:val="000000" w:themeColor="text1"/>
          <w:lang w:val="ka-GE"/>
        </w:rPr>
        <w:t xml:space="preserve">, </w:t>
      </w:r>
      <w:r w:rsidRPr="00124DE5">
        <w:rPr>
          <w:rFonts w:cs="Sylfaen"/>
          <w:color w:val="000000" w:themeColor="text1"/>
          <w:lang w:val="ka-GE"/>
        </w:rPr>
        <w:t>შუა</w:t>
      </w:r>
      <w:r w:rsidRPr="00124DE5">
        <w:rPr>
          <w:color w:val="000000" w:themeColor="text1"/>
          <w:lang w:val="ka-GE"/>
        </w:rPr>
        <w:t xml:space="preserve"> </w:t>
      </w:r>
      <w:r w:rsidRPr="00124DE5">
        <w:rPr>
          <w:rFonts w:cs="Sylfaen"/>
          <w:color w:val="000000" w:themeColor="text1"/>
          <w:lang w:val="ka-GE"/>
        </w:rPr>
        <w:t>მიოცენი</w:t>
      </w:r>
      <w:r w:rsidRPr="00124DE5">
        <w:rPr>
          <w:color w:val="000000" w:themeColor="text1"/>
          <w:lang w:val="ka-GE"/>
        </w:rPr>
        <w:t xml:space="preserve"> </w:t>
      </w:r>
      <w:r w:rsidRPr="00124DE5">
        <w:rPr>
          <w:rFonts w:cs="Sylfaen"/>
          <w:color w:val="000000" w:themeColor="text1"/>
          <w:lang w:val="ka-GE"/>
        </w:rPr>
        <w:t>დიდი</w:t>
      </w:r>
      <w:r w:rsidRPr="00124DE5">
        <w:rPr>
          <w:color w:val="000000" w:themeColor="text1"/>
          <w:lang w:val="ka-GE"/>
        </w:rPr>
        <w:t xml:space="preserve"> </w:t>
      </w:r>
      <w:r w:rsidRPr="00124DE5">
        <w:rPr>
          <w:rFonts w:cs="Sylfaen"/>
          <w:color w:val="000000" w:themeColor="text1"/>
          <w:lang w:val="ka-GE"/>
        </w:rPr>
        <w:t>კუთხური</w:t>
      </w:r>
      <w:r w:rsidRPr="00124DE5">
        <w:rPr>
          <w:color w:val="000000" w:themeColor="text1"/>
          <w:lang w:val="ka-GE"/>
        </w:rPr>
        <w:t xml:space="preserve"> </w:t>
      </w:r>
      <w:r w:rsidRPr="00124DE5">
        <w:rPr>
          <w:rFonts w:cs="Sylfaen"/>
          <w:color w:val="000000" w:themeColor="text1"/>
          <w:lang w:val="ka-GE"/>
        </w:rPr>
        <w:t>უთანხმოებით</w:t>
      </w:r>
      <w:r w:rsidRPr="00124DE5">
        <w:rPr>
          <w:color w:val="000000" w:themeColor="text1"/>
          <w:lang w:val="ka-GE"/>
        </w:rPr>
        <w:t xml:space="preserve"> </w:t>
      </w:r>
      <w:r w:rsidRPr="00124DE5">
        <w:rPr>
          <w:rFonts w:cs="Sylfaen"/>
          <w:color w:val="000000" w:themeColor="text1"/>
          <w:lang w:val="ka-GE"/>
        </w:rPr>
        <w:t>არის</w:t>
      </w:r>
      <w:r w:rsidRPr="00124DE5">
        <w:rPr>
          <w:color w:val="000000" w:themeColor="text1"/>
          <w:lang w:val="ka-GE"/>
        </w:rPr>
        <w:t xml:space="preserve"> </w:t>
      </w:r>
      <w:r w:rsidRPr="00124DE5">
        <w:rPr>
          <w:rFonts w:cs="Sylfaen"/>
          <w:color w:val="000000" w:themeColor="text1"/>
          <w:lang w:val="ka-GE"/>
        </w:rPr>
        <w:t>განლაგებული</w:t>
      </w:r>
      <w:r w:rsidRPr="00124DE5">
        <w:rPr>
          <w:color w:val="000000" w:themeColor="text1"/>
          <w:lang w:val="ka-GE"/>
        </w:rPr>
        <w:t xml:space="preserve"> </w:t>
      </w:r>
      <w:r w:rsidRPr="00124DE5">
        <w:rPr>
          <w:rFonts w:cs="Sylfaen"/>
          <w:color w:val="000000" w:themeColor="text1"/>
          <w:lang w:val="ka-GE"/>
        </w:rPr>
        <w:t>პალეოგენის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ცარცის</w:t>
      </w:r>
      <w:r w:rsidRPr="00124DE5">
        <w:rPr>
          <w:color w:val="000000" w:themeColor="text1"/>
          <w:lang w:val="ka-GE"/>
        </w:rPr>
        <w:t xml:space="preserve"> </w:t>
      </w:r>
      <w:r w:rsidRPr="00124DE5">
        <w:rPr>
          <w:rFonts w:cs="Sylfaen"/>
          <w:color w:val="000000" w:themeColor="text1"/>
          <w:lang w:val="ka-GE"/>
        </w:rPr>
        <w:t>კირქვის</w:t>
      </w:r>
      <w:r w:rsidRPr="00124DE5">
        <w:rPr>
          <w:color w:val="000000" w:themeColor="text1"/>
          <w:lang w:val="ka-GE"/>
        </w:rPr>
        <w:t xml:space="preserve"> </w:t>
      </w:r>
      <w:r w:rsidRPr="00124DE5">
        <w:rPr>
          <w:rFonts w:cs="Sylfaen"/>
          <w:color w:val="000000" w:themeColor="text1"/>
          <w:lang w:val="ka-GE"/>
        </w:rPr>
        <w:t>წყალმზიდ</w:t>
      </w:r>
      <w:r w:rsidRPr="00124DE5">
        <w:rPr>
          <w:color w:val="000000" w:themeColor="text1"/>
          <w:lang w:val="ka-GE"/>
        </w:rPr>
        <w:t xml:space="preserve"> </w:t>
      </w:r>
      <w:r w:rsidRPr="00124DE5">
        <w:rPr>
          <w:rFonts w:cs="Sylfaen"/>
          <w:color w:val="000000" w:themeColor="text1"/>
          <w:lang w:val="ka-GE"/>
        </w:rPr>
        <w:t>ჰორიზონტებზე</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მათ</w:t>
      </w:r>
      <w:r w:rsidRPr="00124DE5">
        <w:rPr>
          <w:color w:val="000000" w:themeColor="text1"/>
          <w:lang w:val="ka-GE"/>
        </w:rPr>
        <w:t xml:space="preserve"> </w:t>
      </w:r>
      <w:r w:rsidRPr="00124DE5">
        <w:rPr>
          <w:rFonts w:cs="Sylfaen"/>
          <w:color w:val="000000" w:themeColor="text1"/>
          <w:lang w:val="ka-GE"/>
        </w:rPr>
        <w:t>შორის</w:t>
      </w:r>
      <w:r w:rsidRPr="00124DE5">
        <w:rPr>
          <w:color w:val="000000" w:themeColor="text1"/>
          <w:lang w:val="ka-GE"/>
        </w:rPr>
        <w:t xml:space="preserve"> </w:t>
      </w:r>
      <w:r w:rsidRPr="00124DE5">
        <w:rPr>
          <w:rFonts w:cs="Sylfaen"/>
          <w:color w:val="000000" w:themeColor="text1"/>
          <w:lang w:val="ka-GE"/>
        </w:rPr>
        <w:t>უშუალო</w:t>
      </w:r>
      <w:r w:rsidRPr="00124DE5">
        <w:rPr>
          <w:color w:val="000000" w:themeColor="text1"/>
          <w:lang w:val="ka-GE"/>
        </w:rPr>
        <w:t xml:space="preserve"> </w:t>
      </w:r>
      <w:r w:rsidRPr="00124DE5">
        <w:rPr>
          <w:rFonts w:cs="Sylfaen"/>
          <w:color w:val="000000" w:themeColor="text1"/>
          <w:lang w:val="ka-GE"/>
        </w:rPr>
        <w:t>ჰიდროდინამიკური</w:t>
      </w:r>
      <w:r w:rsidRPr="00124DE5">
        <w:rPr>
          <w:color w:val="000000" w:themeColor="text1"/>
          <w:lang w:val="ka-GE"/>
        </w:rPr>
        <w:t xml:space="preserve"> </w:t>
      </w:r>
      <w:r w:rsidRPr="00124DE5">
        <w:rPr>
          <w:rFonts w:cs="Sylfaen"/>
          <w:color w:val="000000" w:themeColor="text1"/>
          <w:lang w:val="ka-GE"/>
        </w:rPr>
        <w:t>კავშირია</w:t>
      </w:r>
      <w:r w:rsidRPr="00124DE5">
        <w:rPr>
          <w:color w:val="000000" w:themeColor="text1"/>
          <w:lang w:val="ka-GE"/>
        </w:rPr>
        <w:t>.</w:t>
      </w:r>
    </w:p>
    <w:p w14:paraId="4D52290F"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მიოცენური</w:t>
      </w:r>
      <w:r w:rsidRPr="00124DE5">
        <w:rPr>
          <w:color w:val="000000" w:themeColor="text1"/>
          <w:lang w:val="ka-GE"/>
        </w:rPr>
        <w:t xml:space="preserve"> </w:t>
      </w:r>
      <w:r w:rsidRPr="00124DE5">
        <w:rPr>
          <w:rFonts w:cs="Sylfaen"/>
          <w:color w:val="000000" w:themeColor="text1"/>
          <w:lang w:val="ka-GE"/>
        </w:rPr>
        <w:t>ნალექების</w:t>
      </w:r>
      <w:r w:rsidRPr="00124DE5">
        <w:rPr>
          <w:color w:val="000000" w:themeColor="text1"/>
          <w:lang w:val="ka-GE"/>
        </w:rPr>
        <w:t xml:space="preserve"> </w:t>
      </w:r>
      <w:r w:rsidRPr="00124DE5">
        <w:rPr>
          <w:rFonts w:cs="Sylfaen"/>
          <w:color w:val="000000" w:themeColor="text1"/>
          <w:lang w:val="ka-GE"/>
        </w:rPr>
        <w:t>მიწისქვეშა</w:t>
      </w:r>
      <w:r w:rsidRPr="00124DE5">
        <w:rPr>
          <w:color w:val="000000" w:themeColor="text1"/>
          <w:lang w:val="ka-GE"/>
        </w:rPr>
        <w:t xml:space="preserve"> </w:t>
      </w:r>
      <w:r w:rsidRPr="00124DE5">
        <w:rPr>
          <w:rFonts w:cs="Sylfaen"/>
          <w:color w:val="000000" w:themeColor="text1"/>
          <w:lang w:val="ka-GE"/>
        </w:rPr>
        <w:t>წყლები</w:t>
      </w:r>
      <w:r w:rsidRPr="00124DE5">
        <w:rPr>
          <w:color w:val="000000" w:themeColor="text1"/>
          <w:lang w:val="ka-GE"/>
        </w:rPr>
        <w:t xml:space="preserve"> </w:t>
      </w:r>
      <w:r w:rsidRPr="00124DE5">
        <w:rPr>
          <w:rFonts w:cs="Sylfaen"/>
          <w:color w:val="000000" w:themeColor="text1"/>
          <w:lang w:val="ka-GE"/>
        </w:rPr>
        <w:t>ქვიშაქვებთან</w:t>
      </w:r>
      <w:r w:rsidRPr="00124DE5">
        <w:rPr>
          <w:color w:val="000000" w:themeColor="text1"/>
          <w:lang w:val="ka-GE"/>
        </w:rPr>
        <w:t xml:space="preserve">, </w:t>
      </w:r>
      <w:r w:rsidRPr="00124DE5">
        <w:rPr>
          <w:rFonts w:cs="Sylfaen"/>
          <w:color w:val="000000" w:themeColor="text1"/>
          <w:lang w:val="ka-GE"/>
        </w:rPr>
        <w:t>კირქვებსთან</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კონგლომერატებთანაა</w:t>
      </w:r>
      <w:r w:rsidRPr="00124DE5">
        <w:rPr>
          <w:color w:val="000000" w:themeColor="text1"/>
          <w:lang w:val="ka-GE"/>
        </w:rPr>
        <w:t xml:space="preserve"> </w:t>
      </w:r>
      <w:r w:rsidRPr="00124DE5">
        <w:rPr>
          <w:rFonts w:cs="Sylfaen"/>
          <w:color w:val="000000" w:themeColor="text1"/>
          <w:lang w:val="ka-GE"/>
        </w:rPr>
        <w:t>დაკავშირებული</w:t>
      </w:r>
      <w:r w:rsidRPr="00124DE5">
        <w:rPr>
          <w:color w:val="000000" w:themeColor="text1"/>
          <w:lang w:val="ka-GE"/>
        </w:rPr>
        <w:t xml:space="preserve">. </w:t>
      </w:r>
      <w:r w:rsidRPr="00124DE5">
        <w:rPr>
          <w:rFonts w:cs="Sylfaen"/>
          <w:color w:val="000000" w:themeColor="text1"/>
          <w:lang w:val="ka-GE"/>
        </w:rPr>
        <w:t>ამ</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მნიშვნელოვანი</w:t>
      </w:r>
      <w:r w:rsidRPr="00124DE5">
        <w:rPr>
          <w:color w:val="000000" w:themeColor="text1"/>
          <w:lang w:val="ka-GE"/>
        </w:rPr>
        <w:t xml:space="preserve"> </w:t>
      </w:r>
      <w:r w:rsidRPr="00124DE5">
        <w:rPr>
          <w:rFonts w:cs="Sylfaen"/>
          <w:color w:val="000000" w:themeColor="text1"/>
          <w:lang w:val="ka-GE"/>
        </w:rPr>
        <w:t>ნაწილი</w:t>
      </w:r>
      <w:r w:rsidRPr="00124DE5">
        <w:rPr>
          <w:color w:val="000000" w:themeColor="text1"/>
          <w:lang w:val="ka-GE"/>
        </w:rPr>
        <w:t xml:space="preserve"> </w:t>
      </w:r>
      <w:r w:rsidRPr="00124DE5">
        <w:rPr>
          <w:rFonts w:cs="Sylfaen"/>
          <w:color w:val="000000" w:themeColor="text1"/>
          <w:lang w:val="ka-GE"/>
        </w:rPr>
        <w:t>აქტიური</w:t>
      </w:r>
      <w:r w:rsidRPr="00124DE5">
        <w:rPr>
          <w:color w:val="000000" w:themeColor="text1"/>
          <w:lang w:val="ka-GE"/>
        </w:rPr>
        <w:t xml:space="preserve"> </w:t>
      </w:r>
      <w:r w:rsidRPr="00124DE5">
        <w:rPr>
          <w:rFonts w:cs="Sylfaen"/>
          <w:color w:val="000000" w:themeColor="text1"/>
          <w:lang w:val="ka-GE"/>
        </w:rPr>
        <w:t>ცირკულაციის</w:t>
      </w:r>
      <w:r w:rsidRPr="00124DE5">
        <w:rPr>
          <w:color w:val="000000" w:themeColor="text1"/>
          <w:lang w:val="ka-GE"/>
        </w:rPr>
        <w:t xml:space="preserve"> </w:t>
      </w:r>
      <w:r w:rsidRPr="00124DE5">
        <w:rPr>
          <w:rFonts w:cs="Sylfaen"/>
          <w:color w:val="000000" w:themeColor="text1"/>
          <w:lang w:val="ka-GE"/>
        </w:rPr>
        <w:t>ზონაში</w:t>
      </w:r>
      <w:r w:rsidRPr="00124DE5">
        <w:rPr>
          <w:color w:val="000000" w:themeColor="text1"/>
          <w:lang w:val="ka-GE"/>
        </w:rPr>
        <w:t xml:space="preserve"> </w:t>
      </w:r>
      <w:r w:rsidRPr="00124DE5">
        <w:rPr>
          <w:rFonts w:cs="Sylfaen"/>
          <w:color w:val="000000" w:themeColor="text1"/>
          <w:lang w:val="ka-GE"/>
        </w:rPr>
        <w:t>ფორმირდება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ხელსაყრელი</w:t>
      </w:r>
      <w:r w:rsidRPr="00124DE5">
        <w:rPr>
          <w:color w:val="000000" w:themeColor="text1"/>
          <w:lang w:val="ka-GE"/>
        </w:rPr>
        <w:t xml:space="preserve"> </w:t>
      </w:r>
      <w:r w:rsidRPr="00124DE5">
        <w:rPr>
          <w:rFonts w:cs="Sylfaen"/>
          <w:color w:val="000000" w:themeColor="text1"/>
          <w:lang w:val="ka-GE"/>
        </w:rPr>
        <w:t>გეომორფოლოგიური</w:t>
      </w:r>
      <w:r w:rsidRPr="00124DE5">
        <w:rPr>
          <w:color w:val="000000" w:themeColor="text1"/>
          <w:lang w:val="ka-GE"/>
        </w:rPr>
        <w:t xml:space="preserve"> </w:t>
      </w:r>
      <w:r w:rsidRPr="00124DE5">
        <w:rPr>
          <w:rFonts w:cs="Sylfaen"/>
          <w:color w:val="000000" w:themeColor="text1"/>
          <w:lang w:val="ka-GE"/>
        </w:rPr>
        <w:t>პირობების</w:t>
      </w:r>
      <w:r w:rsidRPr="00124DE5">
        <w:rPr>
          <w:color w:val="000000" w:themeColor="text1"/>
          <w:lang w:val="ka-GE"/>
        </w:rPr>
        <w:t xml:space="preserve"> </w:t>
      </w:r>
      <w:r w:rsidRPr="00124DE5">
        <w:rPr>
          <w:rFonts w:cs="Sylfaen"/>
          <w:color w:val="000000" w:themeColor="text1"/>
          <w:lang w:val="ka-GE"/>
        </w:rPr>
        <w:t>შემთხვევაში</w:t>
      </w:r>
      <w:r w:rsidRPr="00124DE5">
        <w:rPr>
          <w:color w:val="000000" w:themeColor="text1"/>
          <w:lang w:val="ka-GE"/>
        </w:rPr>
        <w:t xml:space="preserve"> </w:t>
      </w:r>
      <w:r w:rsidRPr="00124DE5">
        <w:rPr>
          <w:rFonts w:cs="Sylfaen"/>
          <w:color w:val="000000" w:themeColor="text1"/>
          <w:lang w:val="ka-GE"/>
        </w:rPr>
        <w:t>ზედაპირზე</w:t>
      </w:r>
      <w:r w:rsidRPr="00124DE5">
        <w:rPr>
          <w:color w:val="000000" w:themeColor="text1"/>
          <w:lang w:val="ka-GE"/>
        </w:rPr>
        <w:t xml:space="preserve"> </w:t>
      </w:r>
      <w:r w:rsidRPr="00124DE5">
        <w:rPr>
          <w:rFonts w:cs="Sylfaen"/>
          <w:color w:val="000000" w:themeColor="text1"/>
          <w:lang w:val="ka-GE"/>
        </w:rPr>
        <w:t>დაღმავალი</w:t>
      </w:r>
      <w:r w:rsidRPr="00124DE5">
        <w:rPr>
          <w:color w:val="000000" w:themeColor="text1"/>
          <w:lang w:val="ka-GE"/>
        </w:rPr>
        <w:t xml:space="preserve"> </w:t>
      </w:r>
      <w:r w:rsidRPr="00124DE5">
        <w:rPr>
          <w:rFonts w:cs="Sylfaen"/>
          <w:color w:val="000000" w:themeColor="text1"/>
          <w:lang w:val="ka-GE"/>
        </w:rPr>
        <w:t>წყაროების</w:t>
      </w:r>
      <w:r w:rsidRPr="00124DE5">
        <w:rPr>
          <w:color w:val="000000" w:themeColor="text1"/>
          <w:lang w:val="ka-GE"/>
        </w:rPr>
        <w:t xml:space="preserve"> </w:t>
      </w:r>
      <w:r w:rsidRPr="00124DE5">
        <w:rPr>
          <w:rFonts w:cs="Sylfaen"/>
          <w:color w:val="000000" w:themeColor="text1"/>
          <w:lang w:val="ka-GE"/>
        </w:rPr>
        <w:t>სახით</w:t>
      </w:r>
      <w:r w:rsidRPr="00124DE5">
        <w:rPr>
          <w:color w:val="000000" w:themeColor="text1"/>
          <w:lang w:val="ka-GE"/>
        </w:rPr>
        <w:t xml:space="preserve"> </w:t>
      </w:r>
      <w:r w:rsidRPr="00124DE5">
        <w:rPr>
          <w:rFonts w:cs="Sylfaen"/>
          <w:color w:val="000000" w:themeColor="text1"/>
          <w:lang w:val="ka-GE"/>
        </w:rPr>
        <w:t>გამოდიან</w:t>
      </w:r>
      <w:r w:rsidRPr="00124DE5">
        <w:rPr>
          <w:color w:val="000000" w:themeColor="text1"/>
          <w:lang w:val="ka-GE"/>
        </w:rPr>
        <w:t xml:space="preserve">; </w:t>
      </w:r>
      <w:r w:rsidRPr="00124DE5">
        <w:rPr>
          <w:rFonts w:cs="Sylfaen"/>
          <w:color w:val="000000" w:themeColor="text1"/>
          <w:lang w:val="ka-GE"/>
        </w:rPr>
        <w:t>დანარჩენი</w:t>
      </w:r>
      <w:r w:rsidRPr="00124DE5">
        <w:rPr>
          <w:color w:val="000000" w:themeColor="text1"/>
          <w:lang w:val="ka-GE"/>
        </w:rPr>
        <w:t xml:space="preserve"> </w:t>
      </w:r>
      <w:r w:rsidRPr="00124DE5">
        <w:rPr>
          <w:rFonts w:cs="Sylfaen"/>
          <w:color w:val="000000" w:themeColor="text1"/>
          <w:lang w:val="ka-GE"/>
        </w:rPr>
        <w:t>ნაწილი</w:t>
      </w:r>
      <w:r w:rsidRPr="00124DE5">
        <w:rPr>
          <w:color w:val="000000" w:themeColor="text1"/>
          <w:lang w:val="ka-GE"/>
        </w:rPr>
        <w:t xml:space="preserve"> </w:t>
      </w:r>
      <w:r w:rsidRPr="00124DE5">
        <w:rPr>
          <w:rFonts w:cs="Sylfaen"/>
          <w:color w:val="000000" w:themeColor="text1"/>
          <w:lang w:val="ka-GE"/>
        </w:rPr>
        <w:t>კი</w:t>
      </w:r>
      <w:r w:rsidRPr="00124DE5">
        <w:rPr>
          <w:color w:val="000000" w:themeColor="text1"/>
          <w:lang w:val="ka-GE"/>
        </w:rPr>
        <w:t xml:space="preserve">, </w:t>
      </w:r>
      <w:r w:rsidRPr="00124DE5">
        <w:rPr>
          <w:rFonts w:cs="Sylfaen"/>
          <w:color w:val="000000" w:themeColor="text1"/>
          <w:lang w:val="ka-GE"/>
        </w:rPr>
        <w:t>ეშვება</w:t>
      </w:r>
      <w:r w:rsidRPr="00124DE5">
        <w:rPr>
          <w:color w:val="000000" w:themeColor="text1"/>
          <w:lang w:val="ka-GE"/>
        </w:rPr>
        <w:t xml:space="preserve"> </w:t>
      </w:r>
      <w:r w:rsidRPr="00124DE5">
        <w:rPr>
          <w:rFonts w:cs="Sylfaen"/>
          <w:color w:val="000000" w:themeColor="text1"/>
          <w:lang w:val="ka-GE"/>
        </w:rPr>
        <w:t>რა</w:t>
      </w:r>
      <w:r w:rsidRPr="00124DE5">
        <w:rPr>
          <w:color w:val="000000" w:themeColor="text1"/>
          <w:lang w:val="ka-GE"/>
        </w:rPr>
        <w:t xml:space="preserve"> </w:t>
      </w:r>
      <w:r w:rsidRPr="00124DE5">
        <w:rPr>
          <w:rFonts w:cs="Sylfaen"/>
          <w:color w:val="000000" w:themeColor="text1"/>
          <w:lang w:val="ka-GE"/>
        </w:rPr>
        <w:t>გაძნელებული</w:t>
      </w:r>
      <w:r w:rsidRPr="00124DE5">
        <w:rPr>
          <w:color w:val="000000" w:themeColor="text1"/>
          <w:lang w:val="ka-GE"/>
        </w:rPr>
        <w:t xml:space="preserve"> </w:t>
      </w:r>
      <w:r w:rsidRPr="00124DE5">
        <w:rPr>
          <w:rFonts w:cs="Sylfaen"/>
          <w:color w:val="000000" w:themeColor="text1"/>
          <w:lang w:val="ka-GE"/>
        </w:rPr>
        <w:t>წყალცვლის</w:t>
      </w:r>
      <w:r w:rsidRPr="00124DE5">
        <w:rPr>
          <w:color w:val="000000" w:themeColor="text1"/>
          <w:lang w:val="ka-GE"/>
        </w:rPr>
        <w:t xml:space="preserve"> </w:t>
      </w:r>
      <w:r w:rsidRPr="00124DE5">
        <w:rPr>
          <w:rFonts w:cs="Sylfaen"/>
          <w:color w:val="000000" w:themeColor="text1"/>
          <w:lang w:val="ka-GE"/>
        </w:rPr>
        <w:t>ზონაში</w:t>
      </w:r>
      <w:r w:rsidRPr="00124DE5">
        <w:rPr>
          <w:color w:val="000000" w:themeColor="text1"/>
          <w:lang w:val="ka-GE"/>
        </w:rPr>
        <w:t xml:space="preserve"> </w:t>
      </w:r>
      <w:r w:rsidRPr="00124DE5">
        <w:rPr>
          <w:rFonts w:cs="Sylfaen"/>
          <w:color w:val="000000" w:themeColor="text1"/>
          <w:lang w:val="ka-GE"/>
        </w:rPr>
        <w:t>ქანების</w:t>
      </w:r>
      <w:r w:rsidRPr="00124DE5">
        <w:rPr>
          <w:color w:val="000000" w:themeColor="text1"/>
          <w:lang w:val="ka-GE"/>
        </w:rPr>
        <w:t xml:space="preserve"> </w:t>
      </w:r>
      <w:r w:rsidRPr="00124DE5">
        <w:rPr>
          <w:rFonts w:cs="Sylfaen"/>
          <w:color w:val="000000" w:themeColor="text1"/>
          <w:lang w:val="ka-GE"/>
        </w:rPr>
        <w:t>დაძირვის</w:t>
      </w:r>
      <w:r w:rsidRPr="00124DE5">
        <w:rPr>
          <w:color w:val="000000" w:themeColor="text1"/>
          <w:lang w:val="ka-GE"/>
        </w:rPr>
        <w:t xml:space="preserve"> </w:t>
      </w:r>
      <w:r w:rsidRPr="00124DE5">
        <w:rPr>
          <w:rFonts w:cs="Sylfaen"/>
          <w:color w:val="000000" w:themeColor="text1"/>
          <w:lang w:val="ka-GE"/>
        </w:rPr>
        <w:t>მიხედვით</w:t>
      </w:r>
      <w:r w:rsidRPr="00124DE5">
        <w:rPr>
          <w:color w:val="000000" w:themeColor="text1"/>
          <w:lang w:val="ka-GE"/>
        </w:rPr>
        <w:t xml:space="preserve">, </w:t>
      </w:r>
      <w:r w:rsidRPr="00124DE5">
        <w:rPr>
          <w:rFonts w:cs="Sylfaen"/>
          <w:color w:val="000000" w:themeColor="text1"/>
          <w:lang w:val="ka-GE"/>
        </w:rPr>
        <w:t>წნევიანი</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ფენებსა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ლინზებს</w:t>
      </w:r>
      <w:r w:rsidRPr="00124DE5">
        <w:rPr>
          <w:color w:val="000000" w:themeColor="text1"/>
          <w:lang w:val="ka-GE"/>
        </w:rPr>
        <w:t xml:space="preserve"> </w:t>
      </w:r>
      <w:r w:rsidRPr="00124DE5">
        <w:rPr>
          <w:rFonts w:cs="Sylfaen"/>
          <w:color w:val="000000" w:themeColor="text1"/>
          <w:lang w:val="ka-GE"/>
        </w:rPr>
        <w:t>ქმნიან</w:t>
      </w:r>
      <w:r w:rsidRPr="00124DE5">
        <w:rPr>
          <w:color w:val="000000" w:themeColor="text1"/>
          <w:lang w:val="ka-GE"/>
        </w:rPr>
        <w:t>.</w:t>
      </w:r>
    </w:p>
    <w:p w14:paraId="63FDF31F"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წნევიანი</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წარმოსაქმნელად</w:t>
      </w:r>
      <w:r w:rsidRPr="00124DE5">
        <w:rPr>
          <w:color w:val="000000" w:themeColor="text1"/>
          <w:lang w:val="ka-GE"/>
        </w:rPr>
        <w:t xml:space="preserve"> </w:t>
      </w:r>
      <w:r w:rsidRPr="00124DE5">
        <w:rPr>
          <w:rFonts w:cs="Sylfaen"/>
          <w:color w:val="000000" w:themeColor="text1"/>
          <w:lang w:val="ka-GE"/>
        </w:rPr>
        <w:t>ამ</w:t>
      </w:r>
      <w:r w:rsidRPr="00124DE5">
        <w:rPr>
          <w:color w:val="000000" w:themeColor="text1"/>
          <w:lang w:val="ka-GE"/>
        </w:rPr>
        <w:t xml:space="preserve"> </w:t>
      </w:r>
      <w:r w:rsidRPr="00124DE5">
        <w:rPr>
          <w:rFonts w:cs="Sylfaen"/>
          <w:color w:val="000000" w:themeColor="text1"/>
          <w:lang w:val="ka-GE"/>
        </w:rPr>
        <w:t>ფენაში</w:t>
      </w:r>
      <w:r w:rsidRPr="00124DE5">
        <w:rPr>
          <w:color w:val="000000" w:themeColor="text1"/>
          <w:lang w:val="ka-GE"/>
        </w:rPr>
        <w:t xml:space="preserve"> </w:t>
      </w:r>
      <w:r w:rsidRPr="00124DE5">
        <w:rPr>
          <w:rFonts w:cs="Sylfaen"/>
          <w:color w:val="000000" w:themeColor="text1"/>
          <w:lang w:val="ka-GE"/>
        </w:rPr>
        <w:t>საკმაოდ</w:t>
      </w:r>
      <w:r w:rsidRPr="00124DE5">
        <w:rPr>
          <w:color w:val="000000" w:themeColor="text1"/>
          <w:lang w:val="ka-GE"/>
        </w:rPr>
        <w:t xml:space="preserve"> </w:t>
      </w:r>
      <w:r w:rsidRPr="00124DE5">
        <w:rPr>
          <w:rFonts w:cs="Sylfaen"/>
          <w:color w:val="000000" w:themeColor="text1"/>
          <w:lang w:val="ka-GE"/>
        </w:rPr>
        <w:t>ხელსაყრელი</w:t>
      </w:r>
      <w:r w:rsidRPr="00124DE5">
        <w:rPr>
          <w:color w:val="000000" w:themeColor="text1"/>
          <w:lang w:val="ka-GE"/>
        </w:rPr>
        <w:t xml:space="preserve"> </w:t>
      </w:r>
      <w:r w:rsidRPr="00124DE5">
        <w:rPr>
          <w:rFonts w:cs="Sylfaen"/>
          <w:color w:val="000000" w:themeColor="text1"/>
          <w:lang w:val="ka-GE"/>
        </w:rPr>
        <w:t>პირობები</w:t>
      </w:r>
      <w:r w:rsidRPr="00124DE5">
        <w:rPr>
          <w:color w:val="000000" w:themeColor="text1"/>
          <w:lang w:val="ka-GE"/>
        </w:rPr>
        <w:t xml:space="preserve"> </w:t>
      </w:r>
      <w:r w:rsidRPr="00124DE5">
        <w:rPr>
          <w:rFonts w:cs="Sylfaen"/>
          <w:color w:val="000000" w:themeColor="text1"/>
          <w:lang w:val="ka-GE"/>
        </w:rPr>
        <w:t>იქმნება</w:t>
      </w:r>
      <w:r w:rsidRPr="00124DE5">
        <w:rPr>
          <w:color w:val="000000" w:themeColor="text1"/>
          <w:lang w:val="ka-GE"/>
        </w:rPr>
        <w:t xml:space="preserve">. </w:t>
      </w:r>
      <w:r w:rsidRPr="00124DE5">
        <w:rPr>
          <w:rFonts w:cs="Sylfaen"/>
          <w:color w:val="000000" w:themeColor="text1"/>
          <w:lang w:val="ka-GE"/>
        </w:rPr>
        <w:t>შუა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მიოცენის</w:t>
      </w:r>
      <w:r w:rsidRPr="00124DE5">
        <w:rPr>
          <w:color w:val="000000" w:themeColor="text1"/>
          <w:lang w:val="ka-GE"/>
        </w:rPr>
        <w:t xml:space="preserve"> </w:t>
      </w:r>
      <w:r w:rsidRPr="00124DE5">
        <w:rPr>
          <w:rFonts w:cs="Sylfaen"/>
          <w:color w:val="000000" w:themeColor="text1"/>
          <w:lang w:val="ka-GE"/>
        </w:rPr>
        <w:t>ქანები</w:t>
      </w:r>
      <w:r w:rsidRPr="00124DE5">
        <w:rPr>
          <w:color w:val="000000" w:themeColor="text1"/>
          <w:lang w:val="ka-GE"/>
        </w:rPr>
        <w:t xml:space="preserve"> </w:t>
      </w:r>
      <w:r w:rsidRPr="00124DE5">
        <w:rPr>
          <w:rFonts w:cs="Sylfaen"/>
          <w:color w:val="000000" w:themeColor="text1"/>
          <w:lang w:val="ka-GE"/>
        </w:rPr>
        <w:t>მნიშვნელოვან</w:t>
      </w:r>
      <w:r w:rsidRPr="00124DE5">
        <w:rPr>
          <w:color w:val="000000" w:themeColor="text1"/>
          <w:lang w:val="ka-GE"/>
        </w:rPr>
        <w:t xml:space="preserve"> </w:t>
      </w:r>
      <w:r w:rsidRPr="00124DE5">
        <w:rPr>
          <w:rFonts w:cs="Sylfaen"/>
          <w:color w:val="000000" w:themeColor="text1"/>
          <w:lang w:val="ka-GE"/>
        </w:rPr>
        <w:t>მონაწილეობას</w:t>
      </w:r>
      <w:r w:rsidRPr="00124DE5">
        <w:rPr>
          <w:color w:val="000000" w:themeColor="text1"/>
          <w:lang w:val="ka-GE"/>
        </w:rPr>
        <w:t xml:space="preserve"> </w:t>
      </w:r>
      <w:r w:rsidRPr="00124DE5">
        <w:rPr>
          <w:rFonts w:cs="Sylfaen"/>
          <w:color w:val="000000" w:themeColor="text1"/>
          <w:lang w:val="ka-GE"/>
        </w:rPr>
        <w:t>იღებენ</w:t>
      </w:r>
      <w:r w:rsidRPr="00124DE5">
        <w:rPr>
          <w:color w:val="000000" w:themeColor="text1"/>
          <w:lang w:val="ka-GE"/>
        </w:rPr>
        <w:t xml:space="preserve"> </w:t>
      </w:r>
      <w:r w:rsidRPr="00124DE5">
        <w:rPr>
          <w:rFonts w:cs="Sylfaen"/>
          <w:color w:val="000000" w:themeColor="text1"/>
          <w:lang w:val="ka-GE"/>
        </w:rPr>
        <w:t>ბზიფის</w:t>
      </w:r>
      <w:r w:rsidRPr="00124DE5">
        <w:rPr>
          <w:color w:val="000000" w:themeColor="text1"/>
          <w:lang w:val="ka-GE"/>
        </w:rPr>
        <w:t xml:space="preserve">, </w:t>
      </w:r>
      <w:r w:rsidRPr="00124DE5">
        <w:rPr>
          <w:rFonts w:cs="Sylfaen"/>
          <w:color w:val="000000" w:themeColor="text1"/>
          <w:lang w:val="ka-GE"/>
        </w:rPr>
        <w:t>კოდორის</w:t>
      </w:r>
      <w:r w:rsidRPr="00124DE5">
        <w:rPr>
          <w:color w:val="000000" w:themeColor="text1"/>
          <w:lang w:val="ka-GE"/>
        </w:rPr>
        <w:t xml:space="preserve">, </w:t>
      </w:r>
      <w:r w:rsidRPr="00124DE5">
        <w:rPr>
          <w:rFonts w:cs="Sylfaen"/>
          <w:color w:val="000000" w:themeColor="text1"/>
          <w:lang w:val="ka-GE"/>
        </w:rPr>
        <w:t>სამეგრელოს</w:t>
      </w:r>
      <w:r w:rsidRPr="00124DE5">
        <w:rPr>
          <w:color w:val="000000" w:themeColor="text1"/>
          <w:lang w:val="ka-GE"/>
        </w:rPr>
        <w:t xml:space="preserve">, </w:t>
      </w:r>
      <w:r w:rsidRPr="00124DE5">
        <w:rPr>
          <w:rFonts w:cs="Sylfaen"/>
          <w:color w:val="000000" w:themeColor="text1"/>
          <w:lang w:val="ka-GE"/>
        </w:rPr>
        <w:t>რაჭა</w:t>
      </w:r>
      <w:r w:rsidRPr="00124DE5">
        <w:rPr>
          <w:color w:val="000000" w:themeColor="text1"/>
          <w:lang w:val="ka-GE"/>
        </w:rPr>
        <w:t>-</w:t>
      </w:r>
      <w:r w:rsidRPr="00124DE5">
        <w:rPr>
          <w:rFonts w:cs="Sylfaen"/>
          <w:color w:val="000000" w:themeColor="text1"/>
          <w:lang w:val="ka-GE"/>
        </w:rPr>
        <w:t>ლეჩხუმისა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არგვეთის</w:t>
      </w:r>
      <w:r w:rsidRPr="00124DE5">
        <w:rPr>
          <w:color w:val="000000" w:themeColor="text1"/>
          <w:lang w:val="ka-GE"/>
        </w:rPr>
        <w:t xml:space="preserve"> </w:t>
      </w:r>
      <w:r w:rsidRPr="00124DE5">
        <w:rPr>
          <w:rFonts w:cs="Sylfaen"/>
          <w:color w:val="000000" w:themeColor="text1"/>
          <w:lang w:val="ka-GE"/>
        </w:rPr>
        <w:t>სინკლინური</w:t>
      </w:r>
      <w:r w:rsidRPr="00124DE5">
        <w:rPr>
          <w:color w:val="000000" w:themeColor="text1"/>
          <w:lang w:val="ka-GE"/>
        </w:rPr>
        <w:t xml:space="preserve"> </w:t>
      </w:r>
      <w:r w:rsidRPr="00124DE5">
        <w:rPr>
          <w:rFonts w:cs="Sylfaen"/>
          <w:color w:val="000000" w:themeColor="text1"/>
          <w:lang w:val="ka-GE"/>
        </w:rPr>
        <w:t>სტრუქტურების</w:t>
      </w:r>
      <w:r w:rsidRPr="00124DE5">
        <w:rPr>
          <w:color w:val="000000" w:themeColor="text1"/>
          <w:lang w:val="ka-GE"/>
        </w:rPr>
        <w:t xml:space="preserve"> </w:t>
      </w:r>
      <w:r w:rsidRPr="00124DE5">
        <w:rPr>
          <w:rFonts w:cs="Sylfaen"/>
          <w:color w:val="000000" w:themeColor="text1"/>
          <w:lang w:val="ka-GE"/>
        </w:rPr>
        <w:t>აგებულებაში</w:t>
      </w:r>
      <w:r w:rsidRPr="00124DE5">
        <w:rPr>
          <w:color w:val="000000" w:themeColor="text1"/>
          <w:lang w:val="ka-GE"/>
        </w:rPr>
        <w:t xml:space="preserve">, </w:t>
      </w:r>
      <w:r w:rsidRPr="00124DE5">
        <w:rPr>
          <w:rFonts w:cs="Sylfaen"/>
          <w:color w:val="000000" w:themeColor="text1"/>
          <w:lang w:val="ka-GE"/>
        </w:rPr>
        <w:t>რომელთა</w:t>
      </w:r>
      <w:r w:rsidRPr="00124DE5">
        <w:rPr>
          <w:color w:val="000000" w:themeColor="text1"/>
          <w:lang w:val="ka-GE"/>
        </w:rPr>
        <w:t xml:space="preserve"> </w:t>
      </w:r>
      <w:r w:rsidRPr="00124DE5">
        <w:rPr>
          <w:rFonts w:cs="Sylfaen"/>
          <w:color w:val="000000" w:themeColor="text1"/>
          <w:lang w:val="ka-GE"/>
        </w:rPr>
        <w:t>ჰიფსომეტრულად</w:t>
      </w:r>
      <w:r w:rsidRPr="00124DE5">
        <w:rPr>
          <w:color w:val="000000" w:themeColor="text1"/>
          <w:lang w:val="ka-GE"/>
        </w:rPr>
        <w:t xml:space="preserve"> </w:t>
      </w:r>
      <w:r w:rsidRPr="00124DE5">
        <w:rPr>
          <w:rFonts w:cs="Sylfaen"/>
          <w:color w:val="000000" w:themeColor="text1"/>
          <w:lang w:val="ka-GE"/>
        </w:rPr>
        <w:t>ყველაზე</w:t>
      </w:r>
      <w:r w:rsidRPr="00124DE5">
        <w:rPr>
          <w:color w:val="000000" w:themeColor="text1"/>
          <w:lang w:val="ka-GE"/>
        </w:rPr>
        <w:t xml:space="preserve"> </w:t>
      </w:r>
      <w:r w:rsidRPr="00124DE5">
        <w:rPr>
          <w:rFonts w:cs="Sylfaen"/>
          <w:color w:val="000000" w:themeColor="text1"/>
          <w:lang w:val="ka-GE"/>
        </w:rPr>
        <w:t>უფრო</w:t>
      </w:r>
      <w:r w:rsidRPr="00124DE5">
        <w:rPr>
          <w:color w:val="000000" w:themeColor="text1"/>
          <w:lang w:val="ka-GE"/>
        </w:rPr>
        <w:t xml:space="preserve"> </w:t>
      </w:r>
      <w:r w:rsidRPr="00124DE5">
        <w:rPr>
          <w:rFonts w:cs="Sylfaen"/>
          <w:color w:val="000000" w:themeColor="text1"/>
          <w:lang w:val="ka-GE"/>
        </w:rPr>
        <w:t>აწეული</w:t>
      </w:r>
      <w:r w:rsidRPr="00124DE5">
        <w:rPr>
          <w:color w:val="000000" w:themeColor="text1"/>
          <w:lang w:val="ka-GE"/>
        </w:rPr>
        <w:t xml:space="preserve"> </w:t>
      </w:r>
      <w:r w:rsidRPr="00124DE5">
        <w:rPr>
          <w:rFonts w:cs="Sylfaen"/>
          <w:color w:val="000000" w:themeColor="text1"/>
          <w:lang w:val="ka-GE"/>
        </w:rPr>
        <w:t>ფრთები</w:t>
      </w:r>
      <w:r w:rsidRPr="00124DE5">
        <w:rPr>
          <w:color w:val="000000" w:themeColor="text1"/>
          <w:lang w:val="ka-GE"/>
        </w:rPr>
        <w:t xml:space="preserve"> </w:t>
      </w:r>
      <w:r w:rsidRPr="00124DE5">
        <w:rPr>
          <w:rFonts w:cs="Sylfaen"/>
          <w:color w:val="000000" w:themeColor="text1"/>
          <w:lang w:val="ka-GE"/>
        </w:rPr>
        <w:t>ამავე</w:t>
      </w:r>
      <w:r w:rsidRPr="00124DE5">
        <w:rPr>
          <w:color w:val="000000" w:themeColor="text1"/>
          <w:lang w:val="ka-GE"/>
        </w:rPr>
        <w:t xml:space="preserve"> </w:t>
      </w:r>
      <w:r w:rsidRPr="00124DE5">
        <w:rPr>
          <w:rFonts w:cs="Sylfaen"/>
          <w:color w:val="000000" w:themeColor="text1"/>
          <w:lang w:val="ka-GE"/>
        </w:rPr>
        <w:t>სახელწოდების</w:t>
      </w:r>
      <w:r w:rsidRPr="00124DE5">
        <w:rPr>
          <w:color w:val="000000" w:themeColor="text1"/>
          <w:lang w:val="ka-GE"/>
        </w:rPr>
        <w:t xml:space="preserve"> </w:t>
      </w:r>
      <w:r w:rsidRPr="00124DE5">
        <w:rPr>
          <w:rFonts w:cs="Sylfaen"/>
          <w:color w:val="000000" w:themeColor="text1"/>
          <w:lang w:val="ka-GE"/>
        </w:rPr>
        <w:t>მქონე</w:t>
      </w:r>
      <w:r w:rsidRPr="00124DE5">
        <w:rPr>
          <w:color w:val="000000" w:themeColor="text1"/>
          <w:lang w:val="ka-GE"/>
        </w:rPr>
        <w:t xml:space="preserve"> </w:t>
      </w:r>
      <w:r w:rsidRPr="00124DE5">
        <w:rPr>
          <w:rFonts w:cs="Sylfaen"/>
          <w:color w:val="000000" w:themeColor="text1"/>
          <w:lang w:val="ka-GE"/>
        </w:rPr>
        <w:t>არტეზიული</w:t>
      </w:r>
      <w:r w:rsidRPr="00124DE5">
        <w:rPr>
          <w:color w:val="000000" w:themeColor="text1"/>
          <w:lang w:val="ka-GE"/>
        </w:rPr>
        <w:t xml:space="preserve"> </w:t>
      </w:r>
      <w:r w:rsidRPr="00124DE5">
        <w:rPr>
          <w:rFonts w:cs="Sylfaen"/>
          <w:color w:val="000000" w:themeColor="text1"/>
          <w:lang w:val="ka-GE"/>
        </w:rPr>
        <w:t>აუზების</w:t>
      </w:r>
      <w:r w:rsidRPr="00124DE5">
        <w:rPr>
          <w:color w:val="000000" w:themeColor="text1"/>
          <w:lang w:val="ka-GE"/>
        </w:rPr>
        <w:t xml:space="preserve"> </w:t>
      </w:r>
      <w:r w:rsidRPr="00124DE5">
        <w:rPr>
          <w:rFonts w:cs="Sylfaen"/>
          <w:color w:val="000000" w:themeColor="text1"/>
          <w:lang w:val="ka-GE"/>
        </w:rPr>
        <w:t>კვების</w:t>
      </w:r>
      <w:r w:rsidRPr="00124DE5">
        <w:rPr>
          <w:color w:val="000000" w:themeColor="text1"/>
          <w:lang w:val="ka-GE"/>
        </w:rPr>
        <w:t xml:space="preserve"> </w:t>
      </w:r>
      <w:r w:rsidRPr="00124DE5">
        <w:rPr>
          <w:rFonts w:cs="Sylfaen"/>
          <w:color w:val="000000" w:themeColor="text1"/>
          <w:lang w:val="ka-GE"/>
        </w:rPr>
        <w:t>ზონებს</w:t>
      </w:r>
      <w:r w:rsidRPr="00124DE5">
        <w:rPr>
          <w:color w:val="000000" w:themeColor="text1"/>
          <w:lang w:val="ka-GE"/>
        </w:rPr>
        <w:t xml:space="preserve"> </w:t>
      </w:r>
      <w:r w:rsidRPr="00124DE5">
        <w:rPr>
          <w:rFonts w:cs="Sylfaen"/>
          <w:color w:val="000000" w:themeColor="text1"/>
          <w:lang w:val="ka-GE"/>
        </w:rPr>
        <w:t>წარმოადგენენ</w:t>
      </w:r>
      <w:r w:rsidRPr="00124DE5">
        <w:rPr>
          <w:color w:val="000000" w:themeColor="text1"/>
          <w:lang w:val="ka-GE"/>
        </w:rPr>
        <w:t>.</w:t>
      </w:r>
    </w:p>
    <w:p w14:paraId="2064E1D4"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მიწისქვეშა</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გამოსავლები</w:t>
      </w:r>
      <w:r w:rsidRPr="00124DE5">
        <w:rPr>
          <w:color w:val="000000" w:themeColor="text1"/>
          <w:lang w:val="ka-GE"/>
        </w:rPr>
        <w:t xml:space="preserve"> </w:t>
      </w:r>
      <w:r w:rsidRPr="00124DE5">
        <w:rPr>
          <w:rFonts w:cs="Sylfaen"/>
          <w:color w:val="000000" w:themeColor="text1"/>
          <w:lang w:val="ka-GE"/>
        </w:rPr>
        <w:t>დაკავშირებულია</w:t>
      </w:r>
      <w:r w:rsidRPr="00124DE5">
        <w:rPr>
          <w:color w:val="000000" w:themeColor="text1"/>
          <w:lang w:val="ka-GE"/>
        </w:rPr>
        <w:t xml:space="preserve"> </w:t>
      </w:r>
      <w:r w:rsidRPr="00124DE5">
        <w:rPr>
          <w:rFonts w:cs="Sylfaen"/>
          <w:color w:val="000000" w:themeColor="text1"/>
          <w:lang w:val="ka-GE"/>
        </w:rPr>
        <w:t>უმეტესწილად</w:t>
      </w:r>
      <w:r w:rsidRPr="00124DE5">
        <w:rPr>
          <w:color w:val="000000" w:themeColor="text1"/>
          <w:lang w:val="ka-GE"/>
        </w:rPr>
        <w:t xml:space="preserve"> </w:t>
      </w:r>
      <w:r w:rsidRPr="00124DE5">
        <w:rPr>
          <w:rFonts w:cs="Sylfaen"/>
          <w:color w:val="000000" w:themeColor="text1"/>
          <w:lang w:val="ka-GE"/>
        </w:rPr>
        <w:t>ვიწრო</w:t>
      </w:r>
      <w:r w:rsidRPr="00124DE5">
        <w:rPr>
          <w:color w:val="000000" w:themeColor="text1"/>
          <w:lang w:val="ka-GE"/>
        </w:rPr>
        <w:t xml:space="preserve"> </w:t>
      </w:r>
      <w:r w:rsidRPr="00124DE5">
        <w:rPr>
          <w:rFonts w:cs="Sylfaen"/>
          <w:color w:val="000000" w:themeColor="text1"/>
          <w:lang w:val="ka-GE"/>
        </w:rPr>
        <w:t>ზოლებად</w:t>
      </w:r>
      <w:r w:rsidRPr="00124DE5">
        <w:rPr>
          <w:color w:val="000000" w:themeColor="text1"/>
          <w:lang w:val="ka-GE"/>
        </w:rPr>
        <w:t xml:space="preserve"> </w:t>
      </w:r>
      <w:r w:rsidRPr="00124DE5">
        <w:rPr>
          <w:rFonts w:cs="Sylfaen"/>
          <w:color w:val="000000" w:themeColor="text1"/>
          <w:lang w:val="ka-GE"/>
        </w:rPr>
        <w:t>გადაჭიმულ</w:t>
      </w:r>
      <w:r w:rsidRPr="00124DE5">
        <w:rPr>
          <w:color w:val="000000" w:themeColor="text1"/>
          <w:lang w:val="ka-GE"/>
        </w:rPr>
        <w:t xml:space="preserve"> </w:t>
      </w:r>
      <w:r w:rsidRPr="00124DE5">
        <w:rPr>
          <w:rFonts w:cs="Sylfaen"/>
          <w:color w:val="000000" w:themeColor="text1"/>
          <w:lang w:val="ka-GE"/>
        </w:rPr>
        <w:t>ქვიშაქვებთან</w:t>
      </w:r>
      <w:r w:rsidRPr="00124DE5">
        <w:rPr>
          <w:color w:val="000000" w:themeColor="text1"/>
          <w:lang w:val="ka-GE"/>
        </w:rPr>
        <w:t xml:space="preserve">, </w:t>
      </w:r>
      <w:r w:rsidRPr="00124DE5">
        <w:rPr>
          <w:rFonts w:cs="Sylfaen"/>
          <w:color w:val="000000" w:themeColor="text1"/>
          <w:lang w:val="ka-GE"/>
        </w:rPr>
        <w:t>კირქვებთან</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კონგლომერატებთან</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ასევე</w:t>
      </w:r>
      <w:r w:rsidRPr="00124DE5">
        <w:rPr>
          <w:color w:val="000000" w:themeColor="text1"/>
          <w:lang w:val="ka-GE"/>
        </w:rPr>
        <w:t xml:space="preserve"> </w:t>
      </w:r>
      <w:r w:rsidRPr="00124DE5">
        <w:rPr>
          <w:rFonts w:cs="Sylfaen"/>
          <w:color w:val="000000" w:themeColor="text1"/>
          <w:lang w:val="ka-GE"/>
        </w:rPr>
        <w:t>ქვიშებთანაც</w:t>
      </w:r>
      <w:r w:rsidRPr="00124DE5">
        <w:rPr>
          <w:color w:val="000000" w:themeColor="text1"/>
          <w:lang w:val="ka-GE"/>
        </w:rPr>
        <w:t xml:space="preserve">. </w:t>
      </w:r>
      <w:r w:rsidRPr="00124DE5">
        <w:rPr>
          <w:rFonts w:cs="Sylfaen"/>
          <w:color w:val="000000" w:themeColor="text1"/>
          <w:lang w:val="ka-GE"/>
        </w:rPr>
        <w:t>იმის</w:t>
      </w:r>
      <w:r w:rsidRPr="00124DE5">
        <w:rPr>
          <w:color w:val="000000" w:themeColor="text1"/>
          <w:lang w:val="ka-GE"/>
        </w:rPr>
        <w:t xml:space="preserve"> </w:t>
      </w:r>
      <w:r w:rsidRPr="00124DE5">
        <w:rPr>
          <w:rFonts w:cs="Sylfaen"/>
          <w:color w:val="000000" w:themeColor="text1"/>
          <w:lang w:val="ka-GE"/>
        </w:rPr>
        <w:t>გამო</w:t>
      </w:r>
      <w:r w:rsidRPr="00124DE5">
        <w:rPr>
          <w:color w:val="000000" w:themeColor="text1"/>
          <w:lang w:val="ka-GE"/>
        </w:rPr>
        <w:t xml:space="preserve">, </w:t>
      </w:r>
      <w:r w:rsidRPr="00124DE5">
        <w:rPr>
          <w:rFonts w:cs="Sylfaen"/>
          <w:color w:val="000000" w:themeColor="text1"/>
          <w:lang w:val="ka-GE"/>
        </w:rPr>
        <w:t>რომ</w:t>
      </w:r>
      <w:r w:rsidRPr="00124DE5">
        <w:rPr>
          <w:color w:val="000000" w:themeColor="text1"/>
          <w:lang w:val="ka-GE"/>
        </w:rPr>
        <w:t xml:space="preserve"> </w:t>
      </w:r>
      <w:r w:rsidRPr="00124DE5">
        <w:rPr>
          <w:rFonts w:cs="Sylfaen"/>
          <w:color w:val="000000" w:themeColor="text1"/>
          <w:lang w:val="ka-GE"/>
        </w:rPr>
        <w:t>აღნიშნული</w:t>
      </w:r>
      <w:r w:rsidRPr="00124DE5">
        <w:rPr>
          <w:color w:val="000000" w:themeColor="text1"/>
          <w:lang w:val="ka-GE"/>
        </w:rPr>
        <w:t xml:space="preserve"> </w:t>
      </w:r>
      <w:r w:rsidRPr="00124DE5">
        <w:rPr>
          <w:rFonts w:cs="Sylfaen"/>
          <w:color w:val="000000" w:themeColor="text1"/>
          <w:lang w:val="ka-GE"/>
        </w:rPr>
        <w:t>ქანების</w:t>
      </w:r>
      <w:r w:rsidRPr="00124DE5">
        <w:rPr>
          <w:color w:val="000000" w:themeColor="text1"/>
          <w:lang w:val="ka-GE"/>
        </w:rPr>
        <w:t xml:space="preserve"> </w:t>
      </w:r>
      <w:r w:rsidRPr="00124DE5">
        <w:rPr>
          <w:rFonts w:cs="Sylfaen"/>
          <w:color w:val="000000" w:themeColor="text1"/>
          <w:lang w:val="ka-GE"/>
        </w:rPr>
        <w:t>ნაპრალიანობის</w:t>
      </w:r>
      <w:r w:rsidRPr="00124DE5">
        <w:rPr>
          <w:color w:val="000000" w:themeColor="text1"/>
          <w:lang w:val="ka-GE"/>
        </w:rPr>
        <w:t xml:space="preserve"> </w:t>
      </w:r>
      <w:r w:rsidRPr="00124DE5">
        <w:rPr>
          <w:rFonts w:cs="Sylfaen"/>
          <w:color w:val="000000" w:themeColor="text1"/>
          <w:lang w:val="ka-GE"/>
        </w:rPr>
        <w:t>ხარისხი</w:t>
      </w:r>
      <w:r w:rsidRPr="00124DE5">
        <w:rPr>
          <w:color w:val="000000" w:themeColor="text1"/>
          <w:lang w:val="ka-GE"/>
        </w:rPr>
        <w:t xml:space="preserve"> </w:t>
      </w:r>
      <w:r w:rsidRPr="00124DE5">
        <w:rPr>
          <w:rFonts w:cs="Sylfaen"/>
          <w:color w:val="000000" w:themeColor="text1"/>
          <w:lang w:val="ka-GE"/>
        </w:rPr>
        <w:t>მათი</w:t>
      </w:r>
      <w:r w:rsidRPr="00124DE5">
        <w:rPr>
          <w:color w:val="000000" w:themeColor="text1"/>
          <w:lang w:val="ka-GE"/>
        </w:rPr>
        <w:t xml:space="preserve"> </w:t>
      </w:r>
      <w:r w:rsidRPr="00124DE5">
        <w:rPr>
          <w:rFonts w:cs="Sylfaen"/>
          <w:color w:val="000000" w:themeColor="text1"/>
          <w:lang w:val="ka-GE"/>
        </w:rPr>
        <w:t>განვითარების</w:t>
      </w:r>
      <w:r w:rsidRPr="00124DE5">
        <w:rPr>
          <w:color w:val="000000" w:themeColor="text1"/>
          <w:lang w:val="ka-GE"/>
        </w:rPr>
        <w:t xml:space="preserve"> </w:t>
      </w:r>
      <w:r w:rsidRPr="00124DE5">
        <w:rPr>
          <w:rFonts w:cs="Sylfaen"/>
          <w:color w:val="000000" w:themeColor="text1"/>
          <w:lang w:val="ka-GE"/>
        </w:rPr>
        <w:t>სხვადასხვა</w:t>
      </w:r>
      <w:r w:rsidRPr="00124DE5">
        <w:rPr>
          <w:color w:val="000000" w:themeColor="text1"/>
          <w:lang w:val="ka-GE"/>
        </w:rPr>
        <w:t xml:space="preserve"> </w:t>
      </w:r>
      <w:r w:rsidRPr="00124DE5">
        <w:rPr>
          <w:rFonts w:cs="Sylfaen"/>
          <w:color w:val="000000" w:themeColor="text1"/>
          <w:lang w:val="ka-GE"/>
        </w:rPr>
        <w:t>მონაკვეთზე</w:t>
      </w:r>
      <w:r w:rsidRPr="00124DE5">
        <w:rPr>
          <w:color w:val="000000" w:themeColor="text1"/>
          <w:lang w:val="ka-GE"/>
        </w:rPr>
        <w:t xml:space="preserve"> </w:t>
      </w:r>
      <w:r w:rsidRPr="00124DE5">
        <w:rPr>
          <w:rFonts w:cs="Sylfaen"/>
          <w:color w:val="000000" w:themeColor="text1"/>
          <w:lang w:val="ka-GE"/>
        </w:rPr>
        <w:t>არაერთგვაროვანია</w:t>
      </w:r>
      <w:r w:rsidRPr="00124DE5">
        <w:rPr>
          <w:color w:val="000000" w:themeColor="text1"/>
          <w:lang w:val="ka-GE"/>
        </w:rPr>
        <w:t xml:space="preserve">, </w:t>
      </w:r>
      <w:r w:rsidRPr="00124DE5">
        <w:rPr>
          <w:rFonts w:cs="Sylfaen"/>
          <w:color w:val="000000" w:themeColor="text1"/>
          <w:lang w:val="ka-GE"/>
        </w:rPr>
        <w:t>ხოლო</w:t>
      </w:r>
      <w:r w:rsidRPr="00124DE5">
        <w:rPr>
          <w:color w:val="000000" w:themeColor="text1"/>
          <w:lang w:val="ka-GE"/>
        </w:rPr>
        <w:t xml:space="preserve"> </w:t>
      </w:r>
      <w:r w:rsidRPr="00124DE5">
        <w:rPr>
          <w:rFonts w:cs="Sylfaen"/>
          <w:color w:val="000000" w:themeColor="text1"/>
          <w:lang w:val="ka-GE"/>
        </w:rPr>
        <w:t>კირქვები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კონგლომერატები</w:t>
      </w:r>
      <w:r w:rsidRPr="00124DE5">
        <w:rPr>
          <w:color w:val="000000" w:themeColor="text1"/>
          <w:lang w:val="ka-GE"/>
        </w:rPr>
        <w:t xml:space="preserve"> </w:t>
      </w:r>
      <w:r w:rsidRPr="00124DE5">
        <w:rPr>
          <w:rFonts w:cs="Sylfaen"/>
          <w:color w:val="000000" w:themeColor="text1"/>
          <w:lang w:val="ka-GE"/>
        </w:rPr>
        <w:t>ხშირად</w:t>
      </w:r>
      <w:r w:rsidRPr="00124DE5">
        <w:rPr>
          <w:color w:val="000000" w:themeColor="text1"/>
          <w:lang w:val="ka-GE"/>
        </w:rPr>
        <w:t xml:space="preserve"> </w:t>
      </w:r>
      <w:r w:rsidRPr="00124DE5">
        <w:rPr>
          <w:rFonts w:cs="Sylfaen"/>
          <w:color w:val="000000" w:themeColor="text1"/>
          <w:lang w:val="ka-GE"/>
        </w:rPr>
        <w:t>კარსტული</w:t>
      </w:r>
      <w:r w:rsidRPr="00124DE5">
        <w:rPr>
          <w:color w:val="000000" w:themeColor="text1"/>
          <w:lang w:val="ka-GE"/>
        </w:rPr>
        <w:t xml:space="preserve">, </w:t>
      </w:r>
      <w:r w:rsidRPr="00124DE5">
        <w:rPr>
          <w:rFonts w:cs="Sylfaen"/>
          <w:color w:val="000000" w:themeColor="text1"/>
          <w:lang w:val="ka-GE"/>
        </w:rPr>
        <w:t>მათი</w:t>
      </w:r>
      <w:r w:rsidRPr="00124DE5">
        <w:rPr>
          <w:color w:val="000000" w:themeColor="text1"/>
          <w:lang w:val="ka-GE"/>
        </w:rPr>
        <w:t xml:space="preserve"> </w:t>
      </w:r>
      <w:r w:rsidRPr="00124DE5">
        <w:rPr>
          <w:rFonts w:cs="Sylfaen"/>
          <w:color w:val="000000" w:themeColor="text1"/>
          <w:lang w:val="ka-GE"/>
        </w:rPr>
        <w:t>წყალშემცველობა</w:t>
      </w:r>
      <w:r w:rsidRPr="00124DE5">
        <w:rPr>
          <w:color w:val="000000" w:themeColor="text1"/>
          <w:lang w:val="ka-GE"/>
        </w:rPr>
        <w:t xml:space="preserve"> </w:t>
      </w:r>
      <w:r w:rsidRPr="00124DE5">
        <w:rPr>
          <w:rFonts w:cs="Sylfaen"/>
          <w:color w:val="000000" w:themeColor="text1"/>
          <w:lang w:val="ka-GE"/>
        </w:rPr>
        <w:t>დიდ</w:t>
      </w:r>
      <w:r w:rsidRPr="00124DE5">
        <w:rPr>
          <w:color w:val="000000" w:themeColor="text1"/>
          <w:lang w:val="ka-GE"/>
        </w:rPr>
        <w:t xml:space="preserve"> </w:t>
      </w:r>
      <w:r w:rsidRPr="00124DE5">
        <w:rPr>
          <w:rFonts w:cs="Sylfaen"/>
          <w:color w:val="000000" w:themeColor="text1"/>
          <w:lang w:val="ka-GE"/>
        </w:rPr>
        <w:t>დიაპაზონში</w:t>
      </w:r>
      <w:r w:rsidRPr="00124DE5">
        <w:rPr>
          <w:color w:val="000000" w:themeColor="text1"/>
          <w:lang w:val="ka-GE"/>
        </w:rPr>
        <w:t xml:space="preserve"> </w:t>
      </w:r>
      <w:r w:rsidRPr="00124DE5">
        <w:rPr>
          <w:rFonts w:cs="Sylfaen"/>
          <w:color w:val="000000" w:themeColor="text1"/>
          <w:lang w:val="ka-GE"/>
        </w:rPr>
        <w:t>მერყეობს</w:t>
      </w:r>
      <w:r w:rsidRPr="00124DE5">
        <w:rPr>
          <w:color w:val="000000" w:themeColor="text1"/>
          <w:lang w:val="ka-GE"/>
        </w:rPr>
        <w:t>.</w:t>
      </w:r>
    </w:p>
    <w:p w14:paraId="59383544" w14:textId="33112CE3"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ყველაზე</w:t>
      </w:r>
      <w:r w:rsidRPr="00124DE5">
        <w:rPr>
          <w:color w:val="000000" w:themeColor="text1"/>
          <w:lang w:val="ka-GE"/>
        </w:rPr>
        <w:t xml:space="preserve"> </w:t>
      </w:r>
      <w:r w:rsidRPr="00124DE5">
        <w:rPr>
          <w:rFonts w:cs="Sylfaen"/>
          <w:color w:val="000000" w:themeColor="text1"/>
          <w:lang w:val="ka-GE"/>
        </w:rPr>
        <w:t>უფრო</w:t>
      </w:r>
      <w:r w:rsidRPr="00124DE5">
        <w:rPr>
          <w:color w:val="000000" w:themeColor="text1"/>
          <w:lang w:val="ka-GE"/>
        </w:rPr>
        <w:t xml:space="preserve"> </w:t>
      </w:r>
      <w:r w:rsidRPr="00124DE5">
        <w:rPr>
          <w:rFonts w:cs="Sylfaen"/>
          <w:color w:val="000000" w:themeColor="text1"/>
          <w:lang w:val="ka-GE"/>
        </w:rPr>
        <w:t>წყალუხვი</w:t>
      </w:r>
      <w:r w:rsidRPr="00124DE5">
        <w:rPr>
          <w:color w:val="000000" w:themeColor="text1"/>
          <w:lang w:val="ka-GE"/>
        </w:rPr>
        <w:t xml:space="preserve">, </w:t>
      </w:r>
      <w:r w:rsidRPr="00124DE5">
        <w:rPr>
          <w:rFonts w:cs="Sylfaen"/>
          <w:color w:val="000000" w:themeColor="text1"/>
          <w:lang w:val="ka-GE"/>
        </w:rPr>
        <w:t>დანაპრალიანებული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კარსტული</w:t>
      </w:r>
      <w:r w:rsidRPr="00124DE5">
        <w:rPr>
          <w:color w:val="000000" w:themeColor="text1"/>
          <w:lang w:val="ka-GE"/>
        </w:rPr>
        <w:t xml:space="preserve"> </w:t>
      </w:r>
      <w:r w:rsidRPr="00124DE5">
        <w:rPr>
          <w:rFonts w:cs="Sylfaen"/>
          <w:color w:val="000000" w:themeColor="text1"/>
          <w:lang w:val="ka-GE"/>
        </w:rPr>
        <w:t>კირქვები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კონგლომერატებია</w:t>
      </w:r>
      <w:r w:rsidRPr="00124DE5">
        <w:rPr>
          <w:color w:val="000000" w:themeColor="text1"/>
          <w:lang w:val="ka-GE"/>
        </w:rPr>
        <w:t xml:space="preserve">. </w:t>
      </w:r>
      <w:r w:rsidRPr="00124DE5">
        <w:rPr>
          <w:rFonts w:cs="Sylfaen"/>
          <w:color w:val="000000" w:themeColor="text1"/>
          <w:lang w:val="ka-GE"/>
        </w:rPr>
        <w:t>იმ</w:t>
      </w:r>
      <w:r w:rsidRPr="00124DE5">
        <w:rPr>
          <w:color w:val="000000" w:themeColor="text1"/>
          <w:lang w:val="ka-GE"/>
        </w:rPr>
        <w:t xml:space="preserve"> </w:t>
      </w:r>
      <w:r w:rsidRPr="00124DE5">
        <w:rPr>
          <w:rFonts w:cs="Sylfaen"/>
          <w:color w:val="000000" w:themeColor="text1"/>
          <w:lang w:val="ka-GE"/>
        </w:rPr>
        <w:t>წყაროების</w:t>
      </w:r>
      <w:r w:rsidRPr="00124DE5">
        <w:rPr>
          <w:color w:val="000000" w:themeColor="text1"/>
          <w:lang w:val="ka-GE"/>
        </w:rPr>
        <w:t xml:space="preserve"> </w:t>
      </w:r>
      <w:r w:rsidRPr="00124DE5">
        <w:rPr>
          <w:rFonts w:cs="Sylfaen"/>
          <w:color w:val="000000" w:themeColor="text1"/>
          <w:lang w:val="ka-GE"/>
        </w:rPr>
        <w:t>დებიტი</w:t>
      </w:r>
      <w:r w:rsidRPr="00124DE5">
        <w:rPr>
          <w:color w:val="000000" w:themeColor="text1"/>
          <w:lang w:val="ka-GE"/>
        </w:rPr>
        <w:t xml:space="preserve">, </w:t>
      </w:r>
      <w:r w:rsidRPr="00124DE5">
        <w:rPr>
          <w:rFonts w:cs="Sylfaen"/>
          <w:color w:val="000000" w:themeColor="text1"/>
          <w:lang w:val="ka-GE"/>
        </w:rPr>
        <w:t>რომლებიც</w:t>
      </w:r>
      <w:r w:rsidRPr="00124DE5">
        <w:rPr>
          <w:color w:val="000000" w:themeColor="text1"/>
          <w:lang w:val="ka-GE"/>
        </w:rPr>
        <w:t xml:space="preserve"> </w:t>
      </w:r>
      <w:r w:rsidRPr="00124DE5">
        <w:rPr>
          <w:rFonts w:cs="Sylfaen"/>
          <w:color w:val="000000" w:themeColor="text1"/>
          <w:lang w:val="ka-GE"/>
        </w:rPr>
        <w:t>აღნიშნული</w:t>
      </w:r>
      <w:r w:rsidRPr="00124DE5">
        <w:rPr>
          <w:color w:val="000000" w:themeColor="text1"/>
          <w:lang w:val="ka-GE"/>
        </w:rPr>
        <w:t xml:space="preserve"> </w:t>
      </w:r>
      <w:r w:rsidRPr="00124DE5">
        <w:rPr>
          <w:rFonts w:cs="Sylfaen"/>
          <w:color w:val="000000" w:themeColor="text1"/>
          <w:lang w:val="ka-GE"/>
        </w:rPr>
        <w:t>ქანების</w:t>
      </w:r>
      <w:r w:rsidRPr="00124DE5">
        <w:rPr>
          <w:color w:val="000000" w:themeColor="text1"/>
          <w:lang w:val="ka-GE"/>
        </w:rPr>
        <w:t xml:space="preserve"> </w:t>
      </w:r>
      <w:r w:rsidRPr="00124DE5">
        <w:rPr>
          <w:rFonts w:cs="Sylfaen"/>
          <w:color w:val="000000" w:themeColor="text1"/>
          <w:lang w:val="ka-GE"/>
        </w:rPr>
        <w:t>ნაპრალებს</w:t>
      </w:r>
      <w:r w:rsidRPr="00124DE5">
        <w:rPr>
          <w:color w:val="000000" w:themeColor="text1"/>
          <w:lang w:val="ka-GE"/>
        </w:rPr>
        <w:t xml:space="preserve"> </w:t>
      </w:r>
      <w:r w:rsidRPr="00124DE5">
        <w:rPr>
          <w:rFonts w:cs="Sylfaen"/>
          <w:color w:val="000000" w:themeColor="text1"/>
          <w:lang w:val="ka-GE"/>
        </w:rPr>
        <w:t>ემთხვევა</w:t>
      </w:r>
      <w:r w:rsidRPr="00124DE5">
        <w:rPr>
          <w:color w:val="000000" w:themeColor="text1"/>
          <w:lang w:val="ka-GE"/>
        </w:rPr>
        <w:t xml:space="preserve"> 0.1-</w:t>
      </w:r>
      <w:r w:rsidRPr="00124DE5">
        <w:rPr>
          <w:rFonts w:cs="Sylfaen"/>
          <w:color w:val="000000" w:themeColor="text1"/>
          <w:lang w:val="ka-GE"/>
        </w:rPr>
        <w:t>დან</w:t>
      </w:r>
      <w:r w:rsidRPr="00124DE5">
        <w:rPr>
          <w:color w:val="000000" w:themeColor="text1"/>
          <w:lang w:val="ka-GE"/>
        </w:rPr>
        <w:t xml:space="preserve"> 1 </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წმ</w:t>
      </w:r>
      <w:r w:rsidRPr="00124DE5">
        <w:rPr>
          <w:color w:val="000000" w:themeColor="text1"/>
          <w:lang w:val="ka-GE"/>
        </w:rPr>
        <w:t>-</w:t>
      </w:r>
      <w:r w:rsidRPr="00124DE5">
        <w:rPr>
          <w:rFonts w:cs="Sylfaen"/>
          <w:color w:val="000000" w:themeColor="text1"/>
          <w:lang w:val="ka-GE"/>
        </w:rPr>
        <w:t>მდე</w:t>
      </w:r>
      <w:r w:rsidRPr="00124DE5">
        <w:rPr>
          <w:color w:val="000000" w:themeColor="text1"/>
          <w:lang w:val="ka-GE"/>
        </w:rPr>
        <w:t xml:space="preserve"> </w:t>
      </w:r>
      <w:r w:rsidRPr="00124DE5">
        <w:rPr>
          <w:rFonts w:cs="Sylfaen"/>
          <w:color w:val="000000" w:themeColor="text1"/>
          <w:lang w:val="ka-GE"/>
        </w:rPr>
        <w:t>მერყეობს</w:t>
      </w:r>
      <w:r w:rsidRPr="00124DE5">
        <w:rPr>
          <w:color w:val="000000" w:themeColor="text1"/>
          <w:lang w:val="ka-GE"/>
        </w:rPr>
        <w:t xml:space="preserve">, </w:t>
      </w:r>
      <w:r w:rsidRPr="00124DE5">
        <w:rPr>
          <w:rFonts w:cs="Sylfaen"/>
          <w:color w:val="000000" w:themeColor="text1"/>
          <w:lang w:val="ka-GE"/>
        </w:rPr>
        <w:t>ხოლო</w:t>
      </w:r>
      <w:r w:rsidRPr="00124DE5">
        <w:rPr>
          <w:color w:val="000000" w:themeColor="text1"/>
          <w:lang w:val="ka-GE"/>
        </w:rPr>
        <w:t xml:space="preserve"> </w:t>
      </w:r>
      <w:r w:rsidRPr="00124DE5">
        <w:rPr>
          <w:rFonts w:cs="Sylfaen"/>
          <w:color w:val="000000" w:themeColor="text1"/>
          <w:lang w:val="ka-GE"/>
        </w:rPr>
        <w:t>კარსტული</w:t>
      </w:r>
      <w:r w:rsidRPr="00124DE5">
        <w:rPr>
          <w:color w:val="000000" w:themeColor="text1"/>
          <w:lang w:val="ka-GE"/>
        </w:rPr>
        <w:t xml:space="preserve"> </w:t>
      </w:r>
      <w:r w:rsidRPr="00124DE5">
        <w:rPr>
          <w:rFonts w:cs="Sylfaen"/>
          <w:color w:val="000000" w:themeColor="text1"/>
          <w:lang w:val="ka-GE"/>
        </w:rPr>
        <w:t>ნაკადულებისა</w:t>
      </w:r>
      <w:r w:rsidRPr="00124DE5">
        <w:rPr>
          <w:color w:val="000000" w:themeColor="text1"/>
          <w:lang w:val="ka-GE"/>
        </w:rPr>
        <w:t xml:space="preserve"> - 5</w:t>
      </w:r>
      <w:r w:rsidR="00D10724">
        <w:rPr>
          <w:color w:val="000000" w:themeColor="text1"/>
          <w:lang w:val="ka-GE"/>
        </w:rPr>
        <w:t xml:space="preserve"> </w:t>
      </w:r>
      <w:r w:rsidRPr="00124DE5">
        <w:rPr>
          <w:color w:val="000000" w:themeColor="text1"/>
          <w:lang w:val="ka-GE"/>
        </w:rPr>
        <w:t>-</w:t>
      </w:r>
      <w:r w:rsidRPr="00124DE5">
        <w:rPr>
          <w:rFonts w:cs="Sylfaen"/>
          <w:color w:val="000000" w:themeColor="text1"/>
          <w:lang w:val="ka-GE"/>
        </w:rPr>
        <w:t>დან</w:t>
      </w:r>
      <w:r w:rsidRPr="00124DE5">
        <w:rPr>
          <w:color w:val="000000" w:themeColor="text1"/>
          <w:lang w:val="ka-GE"/>
        </w:rPr>
        <w:t xml:space="preserve"> 20 </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წმ</w:t>
      </w:r>
      <w:r w:rsidRPr="00124DE5">
        <w:rPr>
          <w:color w:val="000000" w:themeColor="text1"/>
          <w:lang w:val="ka-GE"/>
        </w:rPr>
        <w:t>-</w:t>
      </w:r>
      <w:r w:rsidRPr="00124DE5">
        <w:rPr>
          <w:rFonts w:cs="Sylfaen"/>
          <w:color w:val="000000" w:themeColor="text1"/>
          <w:lang w:val="ka-GE"/>
        </w:rPr>
        <w:t>მდე</w:t>
      </w:r>
      <w:r w:rsidRPr="00124DE5">
        <w:rPr>
          <w:color w:val="000000" w:themeColor="text1"/>
          <w:lang w:val="ka-GE"/>
        </w:rPr>
        <w:t xml:space="preserve">. </w:t>
      </w:r>
      <w:r w:rsidRPr="00124DE5">
        <w:rPr>
          <w:rFonts w:cs="Sylfaen"/>
          <w:color w:val="000000" w:themeColor="text1"/>
          <w:lang w:val="ka-GE"/>
        </w:rPr>
        <w:t>წყლიანობის</w:t>
      </w:r>
      <w:r w:rsidRPr="00124DE5">
        <w:rPr>
          <w:color w:val="000000" w:themeColor="text1"/>
          <w:lang w:val="ka-GE"/>
        </w:rPr>
        <w:t xml:space="preserve"> </w:t>
      </w:r>
      <w:r w:rsidRPr="00124DE5">
        <w:rPr>
          <w:rFonts w:cs="Sylfaen"/>
          <w:color w:val="000000" w:themeColor="text1"/>
          <w:lang w:val="ka-GE"/>
        </w:rPr>
        <w:t>ხარისხის</w:t>
      </w:r>
      <w:r w:rsidRPr="00124DE5">
        <w:rPr>
          <w:color w:val="000000" w:themeColor="text1"/>
          <w:lang w:val="ka-GE"/>
        </w:rPr>
        <w:t xml:space="preserve"> </w:t>
      </w:r>
      <w:r w:rsidRPr="00124DE5">
        <w:rPr>
          <w:rFonts w:cs="Sylfaen"/>
          <w:color w:val="000000" w:themeColor="text1"/>
          <w:lang w:val="ka-GE"/>
        </w:rPr>
        <w:t>მიხედვით</w:t>
      </w:r>
      <w:r w:rsidRPr="00124DE5">
        <w:rPr>
          <w:color w:val="000000" w:themeColor="text1"/>
          <w:lang w:val="ka-GE"/>
        </w:rPr>
        <w:t xml:space="preserve">, </w:t>
      </w:r>
      <w:r w:rsidRPr="00124DE5">
        <w:rPr>
          <w:rFonts w:cs="Sylfaen"/>
          <w:color w:val="000000" w:themeColor="text1"/>
          <w:lang w:val="ka-GE"/>
        </w:rPr>
        <w:t>კირქვებისა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კონგლომერატების</w:t>
      </w:r>
      <w:r w:rsidRPr="00124DE5">
        <w:rPr>
          <w:color w:val="000000" w:themeColor="text1"/>
          <w:lang w:val="ka-GE"/>
        </w:rPr>
        <w:t xml:space="preserve"> </w:t>
      </w:r>
      <w:r w:rsidRPr="00124DE5">
        <w:rPr>
          <w:rFonts w:cs="Sylfaen"/>
          <w:color w:val="000000" w:themeColor="text1"/>
          <w:lang w:val="ka-GE"/>
        </w:rPr>
        <w:t>შემდეგ</w:t>
      </w:r>
      <w:r w:rsidRPr="00124DE5">
        <w:rPr>
          <w:color w:val="000000" w:themeColor="text1"/>
          <w:lang w:val="ka-GE"/>
        </w:rPr>
        <w:t xml:space="preserve"> </w:t>
      </w:r>
      <w:r w:rsidRPr="00124DE5">
        <w:rPr>
          <w:rFonts w:cs="Sylfaen"/>
          <w:color w:val="000000" w:themeColor="text1"/>
          <w:lang w:val="ka-GE"/>
        </w:rPr>
        <w:t>მოდიან</w:t>
      </w:r>
      <w:r w:rsidRPr="00124DE5">
        <w:rPr>
          <w:color w:val="000000" w:themeColor="text1"/>
          <w:lang w:val="ka-GE"/>
        </w:rPr>
        <w:t xml:space="preserve"> </w:t>
      </w:r>
      <w:r w:rsidRPr="00124DE5">
        <w:rPr>
          <w:rFonts w:cs="Sylfaen"/>
          <w:color w:val="000000" w:themeColor="text1"/>
          <w:lang w:val="ka-GE"/>
        </w:rPr>
        <w:t>ქვიშაქვები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ქვიშები</w:t>
      </w:r>
      <w:r w:rsidRPr="00124DE5">
        <w:rPr>
          <w:color w:val="000000" w:themeColor="text1"/>
          <w:lang w:val="ka-GE"/>
        </w:rPr>
        <w:t xml:space="preserve">, </w:t>
      </w:r>
      <w:r w:rsidRPr="00124DE5">
        <w:rPr>
          <w:rFonts w:cs="Sylfaen"/>
          <w:color w:val="000000" w:themeColor="text1"/>
          <w:lang w:val="ka-GE"/>
        </w:rPr>
        <w:t>რომელთა</w:t>
      </w:r>
      <w:r w:rsidRPr="00124DE5">
        <w:rPr>
          <w:color w:val="000000" w:themeColor="text1"/>
          <w:lang w:val="ka-GE"/>
        </w:rPr>
        <w:t xml:space="preserve"> </w:t>
      </w:r>
      <w:r w:rsidRPr="00124DE5">
        <w:rPr>
          <w:rFonts w:cs="Sylfaen"/>
          <w:color w:val="000000" w:themeColor="text1"/>
          <w:lang w:val="ka-GE"/>
        </w:rPr>
        <w:t>წყალშემცველობა</w:t>
      </w:r>
      <w:r w:rsidRPr="00124DE5">
        <w:rPr>
          <w:color w:val="000000" w:themeColor="text1"/>
          <w:lang w:val="ka-GE"/>
        </w:rPr>
        <w:t xml:space="preserve"> 0.1-</w:t>
      </w:r>
      <w:r w:rsidRPr="00124DE5">
        <w:rPr>
          <w:rFonts w:cs="Sylfaen"/>
          <w:color w:val="000000" w:themeColor="text1"/>
          <w:lang w:val="ka-GE"/>
        </w:rPr>
        <w:t>დან</w:t>
      </w:r>
      <w:r w:rsidRPr="00124DE5">
        <w:rPr>
          <w:color w:val="000000" w:themeColor="text1"/>
          <w:lang w:val="ka-GE"/>
        </w:rPr>
        <w:t xml:space="preserve"> 0.5-</w:t>
      </w:r>
      <w:r w:rsidRPr="00124DE5">
        <w:rPr>
          <w:rFonts w:cs="Sylfaen"/>
          <w:color w:val="000000" w:themeColor="text1"/>
          <w:lang w:val="ka-GE"/>
        </w:rPr>
        <w:t>მდე</w:t>
      </w:r>
      <w:r w:rsidRPr="00124DE5">
        <w:rPr>
          <w:color w:val="000000" w:themeColor="text1"/>
          <w:lang w:val="ka-GE"/>
        </w:rPr>
        <w:t xml:space="preserve">, </w:t>
      </w:r>
      <w:r w:rsidRPr="00124DE5">
        <w:rPr>
          <w:rFonts w:cs="Sylfaen"/>
          <w:color w:val="000000" w:themeColor="text1"/>
          <w:lang w:val="ka-GE"/>
        </w:rPr>
        <w:t>იშვიათად</w:t>
      </w:r>
      <w:r w:rsidRPr="00124DE5">
        <w:rPr>
          <w:color w:val="000000" w:themeColor="text1"/>
          <w:lang w:val="ka-GE"/>
        </w:rPr>
        <w:t xml:space="preserve"> </w:t>
      </w:r>
      <w:r w:rsidRPr="00124DE5">
        <w:rPr>
          <w:rFonts w:cs="Sylfaen"/>
          <w:color w:val="000000" w:themeColor="text1"/>
          <w:lang w:val="ka-GE"/>
        </w:rPr>
        <w:t>კი</w:t>
      </w:r>
      <w:r w:rsidRPr="00124DE5">
        <w:rPr>
          <w:color w:val="000000" w:themeColor="text1"/>
          <w:lang w:val="ka-GE"/>
        </w:rPr>
        <w:t xml:space="preserve"> 1.5 </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წმ</w:t>
      </w:r>
      <w:r w:rsidRPr="00124DE5">
        <w:rPr>
          <w:color w:val="000000" w:themeColor="text1"/>
          <w:lang w:val="ka-GE"/>
        </w:rPr>
        <w:t>-</w:t>
      </w:r>
      <w:r w:rsidRPr="00124DE5">
        <w:rPr>
          <w:rFonts w:cs="Sylfaen"/>
          <w:color w:val="000000" w:themeColor="text1"/>
          <w:lang w:val="ka-GE"/>
        </w:rPr>
        <w:t>ია</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რაიონში</w:t>
      </w:r>
      <w:r w:rsidRPr="00124DE5">
        <w:rPr>
          <w:color w:val="000000" w:themeColor="text1"/>
          <w:lang w:val="ka-GE"/>
        </w:rPr>
        <w:t xml:space="preserve"> </w:t>
      </w:r>
      <w:r w:rsidRPr="00124DE5">
        <w:rPr>
          <w:rFonts w:cs="Sylfaen"/>
          <w:color w:val="000000" w:themeColor="text1"/>
          <w:lang w:val="ka-GE"/>
        </w:rPr>
        <w:t>ჩოკრაკის</w:t>
      </w:r>
      <w:r w:rsidRPr="00124DE5">
        <w:rPr>
          <w:color w:val="000000" w:themeColor="text1"/>
          <w:lang w:val="ka-GE"/>
        </w:rPr>
        <w:t xml:space="preserve"> </w:t>
      </w:r>
      <w:r w:rsidRPr="00124DE5">
        <w:rPr>
          <w:rFonts w:cs="Sylfaen"/>
          <w:color w:val="000000" w:themeColor="text1"/>
          <w:lang w:val="ka-GE"/>
        </w:rPr>
        <w:t>კვარცული</w:t>
      </w:r>
      <w:r w:rsidRPr="00124DE5">
        <w:rPr>
          <w:color w:val="000000" w:themeColor="text1"/>
          <w:lang w:val="ka-GE"/>
        </w:rPr>
        <w:t xml:space="preserve"> </w:t>
      </w:r>
      <w:r w:rsidRPr="00124DE5">
        <w:rPr>
          <w:rFonts w:cs="Sylfaen"/>
          <w:color w:val="000000" w:themeColor="text1"/>
          <w:lang w:val="ka-GE"/>
        </w:rPr>
        <w:t>ქვიშების</w:t>
      </w:r>
      <w:r w:rsidRPr="00124DE5">
        <w:rPr>
          <w:color w:val="000000" w:themeColor="text1"/>
          <w:lang w:val="ka-GE"/>
        </w:rPr>
        <w:t xml:space="preserve"> </w:t>
      </w:r>
      <w:r w:rsidRPr="00124DE5">
        <w:rPr>
          <w:rFonts w:cs="Sylfaen"/>
          <w:color w:val="000000" w:themeColor="text1"/>
          <w:lang w:val="ka-GE"/>
        </w:rPr>
        <w:t>ფილტრაციის</w:t>
      </w:r>
      <w:r w:rsidRPr="00124DE5">
        <w:rPr>
          <w:color w:val="000000" w:themeColor="text1"/>
          <w:lang w:val="ka-GE"/>
        </w:rPr>
        <w:t xml:space="preserve"> </w:t>
      </w:r>
      <w:r w:rsidRPr="00124DE5">
        <w:rPr>
          <w:rFonts w:cs="Sylfaen"/>
          <w:color w:val="000000" w:themeColor="text1"/>
          <w:lang w:val="ka-GE"/>
        </w:rPr>
        <w:t>კოეფიციენტი</w:t>
      </w:r>
      <w:r w:rsidRPr="00124DE5">
        <w:rPr>
          <w:color w:val="000000" w:themeColor="text1"/>
          <w:lang w:val="ka-GE"/>
        </w:rPr>
        <w:t xml:space="preserve"> </w:t>
      </w:r>
      <w:r w:rsidRPr="00124DE5">
        <w:rPr>
          <w:rFonts w:cs="Sylfaen"/>
          <w:color w:val="000000" w:themeColor="text1"/>
          <w:lang w:val="ka-GE"/>
        </w:rPr>
        <w:t>ვარირებს</w:t>
      </w:r>
      <w:r w:rsidRPr="00124DE5">
        <w:rPr>
          <w:color w:val="000000" w:themeColor="text1"/>
          <w:lang w:val="ka-GE"/>
        </w:rPr>
        <w:t xml:space="preserve"> 0.346-</w:t>
      </w:r>
      <w:r w:rsidRPr="00124DE5">
        <w:rPr>
          <w:rFonts w:cs="Sylfaen"/>
          <w:color w:val="000000" w:themeColor="text1"/>
          <w:lang w:val="ka-GE"/>
        </w:rPr>
        <w:t>დან</w:t>
      </w:r>
      <w:r w:rsidRPr="00124DE5">
        <w:rPr>
          <w:color w:val="000000" w:themeColor="text1"/>
          <w:lang w:val="ka-GE"/>
        </w:rPr>
        <w:t xml:space="preserve"> 0.864-</w:t>
      </w:r>
      <w:r w:rsidRPr="00124DE5">
        <w:rPr>
          <w:rFonts w:cs="Sylfaen"/>
          <w:color w:val="000000" w:themeColor="text1"/>
          <w:lang w:val="ka-GE"/>
        </w:rPr>
        <w:t>მდე</w:t>
      </w:r>
      <w:r w:rsidRPr="00124DE5">
        <w:rPr>
          <w:color w:val="000000" w:themeColor="text1"/>
          <w:lang w:val="ka-GE"/>
        </w:rPr>
        <w:t xml:space="preserve"> </w:t>
      </w:r>
      <w:r w:rsidRPr="00124DE5">
        <w:rPr>
          <w:rFonts w:cs="Sylfaen"/>
          <w:color w:val="000000" w:themeColor="text1"/>
          <w:lang w:val="ka-GE"/>
        </w:rPr>
        <w:t>მ</w:t>
      </w:r>
      <w:r w:rsidRPr="00124DE5">
        <w:rPr>
          <w:color w:val="000000" w:themeColor="text1"/>
          <w:lang w:val="ka-GE"/>
        </w:rPr>
        <w:t>/</w:t>
      </w:r>
      <w:r w:rsidRPr="00124DE5">
        <w:rPr>
          <w:rFonts w:cs="Sylfaen"/>
          <w:color w:val="000000" w:themeColor="text1"/>
          <w:lang w:val="ka-GE"/>
        </w:rPr>
        <w:t>დღე</w:t>
      </w:r>
      <w:r w:rsidRPr="00124DE5">
        <w:rPr>
          <w:color w:val="000000" w:themeColor="text1"/>
          <w:lang w:val="ka-GE"/>
        </w:rPr>
        <w:t>-</w:t>
      </w:r>
      <w:r w:rsidRPr="00124DE5">
        <w:rPr>
          <w:rFonts w:cs="Sylfaen"/>
          <w:color w:val="000000" w:themeColor="text1"/>
          <w:lang w:val="ka-GE"/>
        </w:rPr>
        <w:t>ღამეში</w:t>
      </w:r>
      <w:r w:rsidRPr="00124DE5">
        <w:rPr>
          <w:color w:val="000000" w:themeColor="text1"/>
          <w:lang w:val="ka-GE"/>
        </w:rPr>
        <w:t xml:space="preserve"> (</w:t>
      </w:r>
      <w:r w:rsidRPr="00124DE5">
        <w:rPr>
          <w:rFonts w:cs="Sylfaen"/>
          <w:color w:val="000000" w:themeColor="text1"/>
          <w:lang w:val="ka-GE"/>
        </w:rPr>
        <w:t>ი</w:t>
      </w:r>
      <w:r w:rsidRPr="00124DE5">
        <w:rPr>
          <w:color w:val="000000" w:themeColor="text1"/>
          <w:lang w:val="ka-GE"/>
        </w:rPr>
        <w:t xml:space="preserve">. </w:t>
      </w:r>
      <w:r w:rsidRPr="00124DE5">
        <w:rPr>
          <w:rFonts w:cs="Sylfaen"/>
          <w:color w:val="000000" w:themeColor="text1"/>
          <w:lang w:val="ka-GE"/>
        </w:rPr>
        <w:t>ბუაჩიძე</w:t>
      </w:r>
      <w:r w:rsidRPr="00124DE5">
        <w:rPr>
          <w:color w:val="000000" w:themeColor="text1"/>
          <w:lang w:val="ka-GE"/>
        </w:rPr>
        <w:t xml:space="preserve">). </w:t>
      </w:r>
      <w:r w:rsidRPr="00124DE5">
        <w:rPr>
          <w:rFonts w:cs="Sylfaen"/>
          <w:color w:val="000000" w:themeColor="text1"/>
          <w:lang w:val="ka-GE"/>
        </w:rPr>
        <w:t>სუსტი</w:t>
      </w:r>
      <w:r w:rsidRPr="00124DE5">
        <w:rPr>
          <w:color w:val="000000" w:themeColor="text1"/>
          <w:lang w:val="ka-GE"/>
        </w:rPr>
        <w:t xml:space="preserve"> </w:t>
      </w:r>
      <w:r w:rsidRPr="00124DE5">
        <w:rPr>
          <w:rFonts w:cs="Sylfaen"/>
          <w:color w:val="000000" w:themeColor="text1"/>
          <w:lang w:val="ka-GE"/>
        </w:rPr>
        <w:t>წყალშემცველობა</w:t>
      </w:r>
      <w:r w:rsidRPr="00124DE5">
        <w:rPr>
          <w:color w:val="000000" w:themeColor="text1"/>
          <w:lang w:val="ka-GE"/>
        </w:rPr>
        <w:t xml:space="preserve"> </w:t>
      </w:r>
      <w:r w:rsidRPr="00124DE5">
        <w:rPr>
          <w:rFonts w:cs="Sylfaen"/>
          <w:color w:val="000000" w:themeColor="text1"/>
          <w:lang w:val="ka-GE"/>
        </w:rPr>
        <w:t>ხასიათდება</w:t>
      </w:r>
      <w:r w:rsidRPr="00124DE5">
        <w:rPr>
          <w:color w:val="000000" w:themeColor="text1"/>
          <w:lang w:val="ka-GE"/>
        </w:rPr>
        <w:t xml:space="preserve"> </w:t>
      </w:r>
      <w:r w:rsidRPr="00124DE5">
        <w:rPr>
          <w:rFonts w:cs="Sylfaen"/>
          <w:color w:val="000000" w:themeColor="text1"/>
          <w:lang w:val="ka-GE"/>
        </w:rPr>
        <w:t>წვრილნაპრალოვანი</w:t>
      </w:r>
      <w:r w:rsidRPr="00124DE5">
        <w:rPr>
          <w:color w:val="000000" w:themeColor="text1"/>
          <w:lang w:val="ka-GE"/>
        </w:rPr>
        <w:t xml:space="preserve"> </w:t>
      </w:r>
      <w:r w:rsidRPr="00124DE5">
        <w:rPr>
          <w:rFonts w:cs="Sylfaen"/>
          <w:color w:val="000000" w:themeColor="text1"/>
          <w:lang w:val="ka-GE"/>
        </w:rPr>
        <w:t>თხელშრეებრივი</w:t>
      </w:r>
      <w:r w:rsidRPr="00124DE5">
        <w:rPr>
          <w:color w:val="000000" w:themeColor="text1"/>
          <w:lang w:val="ka-GE"/>
        </w:rPr>
        <w:t xml:space="preserve"> </w:t>
      </w:r>
      <w:r w:rsidRPr="00124DE5">
        <w:rPr>
          <w:rFonts w:cs="Sylfaen"/>
          <w:color w:val="000000" w:themeColor="text1"/>
          <w:lang w:val="ka-GE"/>
        </w:rPr>
        <w:t>თიხიანი</w:t>
      </w:r>
      <w:r w:rsidRPr="00124DE5">
        <w:rPr>
          <w:color w:val="000000" w:themeColor="text1"/>
          <w:lang w:val="ka-GE"/>
        </w:rPr>
        <w:t xml:space="preserve"> </w:t>
      </w:r>
      <w:r w:rsidRPr="00124DE5">
        <w:rPr>
          <w:rFonts w:cs="Sylfaen"/>
          <w:color w:val="000000" w:themeColor="text1"/>
          <w:lang w:val="ka-GE"/>
        </w:rPr>
        <w:t>ქვიშაქვების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თიხებთან</w:t>
      </w:r>
      <w:r w:rsidRPr="00124DE5">
        <w:rPr>
          <w:color w:val="000000" w:themeColor="text1"/>
          <w:lang w:val="ka-GE"/>
        </w:rPr>
        <w:t xml:space="preserve"> </w:t>
      </w:r>
      <w:r w:rsidRPr="00124DE5">
        <w:rPr>
          <w:rFonts w:cs="Sylfaen"/>
          <w:color w:val="000000" w:themeColor="text1"/>
          <w:lang w:val="ka-GE"/>
        </w:rPr>
        <w:t>მონაცვლე</w:t>
      </w:r>
      <w:r w:rsidRPr="00124DE5">
        <w:rPr>
          <w:color w:val="000000" w:themeColor="text1"/>
          <w:lang w:val="ka-GE"/>
        </w:rPr>
        <w:t xml:space="preserve"> </w:t>
      </w:r>
      <w:r w:rsidRPr="00124DE5">
        <w:rPr>
          <w:rFonts w:cs="Sylfaen"/>
          <w:color w:val="000000" w:themeColor="text1"/>
          <w:lang w:val="ka-GE"/>
        </w:rPr>
        <w:t>ქვიშნარები</w:t>
      </w:r>
      <w:r w:rsidRPr="00124DE5">
        <w:rPr>
          <w:color w:val="000000" w:themeColor="text1"/>
          <w:lang w:val="ka-GE"/>
        </w:rPr>
        <w:t xml:space="preserve">. </w:t>
      </w:r>
      <w:r w:rsidRPr="00124DE5">
        <w:rPr>
          <w:rFonts w:cs="Sylfaen"/>
          <w:color w:val="000000" w:themeColor="text1"/>
          <w:lang w:val="ka-GE"/>
        </w:rPr>
        <w:t>მიწისქვეშა</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გამოსავლები</w:t>
      </w:r>
      <w:r w:rsidRPr="00124DE5">
        <w:rPr>
          <w:color w:val="000000" w:themeColor="text1"/>
          <w:lang w:val="ka-GE"/>
        </w:rPr>
        <w:t xml:space="preserve"> </w:t>
      </w:r>
      <w:r w:rsidRPr="00124DE5">
        <w:rPr>
          <w:rFonts w:cs="Sylfaen"/>
          <w:color w:val="000000" w:themeColor="text1"/>
          <w:lang w:val="ka-GE"/>
        </w:rPr>
        <w:t>რელიეფის</w:t>
      </w:r>
      <w:r w:rsidRPr="00124DE5">
        <w:rPr>
          <w:color w:val="000000" w:themeColor="text1"/>
          <w:lang w:val="ka-GE"/>
        </w:rPr>
        <w:t xml:space="preserve"> </w:t>
      </w:r>
      <w:r w:rsidRPr="00124DE5">
        <w:rPr>
          <w:rFonts w:cs="Sylfaen"/>
          <w:color w:val="000000" w:themeColor="text1"/>
          <w:lang w:val="ka-GE"/>
        </w:rPr>
        <w:t>მკვეთრი</w:t>
      </w:r>
      <w:r w:rsidRPr="00124DE5">
        <w:rPr>
          <w:color w:val="000000" w:themeColor="text1"/>
          <w:lang w:val="ka-GE"/>
        </w:rPr>
        <w:t xml:space="preserve"> </w:t>
      </w:r>
      <w:r w:rsidRPr="00124DE5">
        <w:rPr>
          <w:rFonts w:cs="Sylfaen"/>
          <w:color w:val="000000" w:themeColor="text1"/>
          <w:lang w:val="ka-GE"/>
        </w:rPr>
        <w:t>გარდატეხის</w:t>
      </w:r>
      <w:r w:rsidRPr="00124DE5">
        <w:rPr>
          <w:color w:val="000000" w:themeColor="text1"/>
          <w:lang w:val="ka-GE"/>
        </w:rPr>
        <w:t xml:space="preserve"> </w:t>
      </w:r>
      <w:r w:rsidRPr="00124DE5">
        <w:rPr>
          <w:rFonts w:cs="Sylfaen"/>
          <w:color w:val="000000" w:themeColor="text1"/>
          <w:lang w:val="ka-GE"/>
        </w:rPr>
        <w:t>ზონებსა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თიხიანი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ქვიშა</w:t>
      </w:r>
      <w:r w:rsidRPr="00124DE5">
        <w:rPr>
          <w:color w:val="000000" w:themeColor="text1"/>
          <w:lang w:val="ka-GE"/>
        </w:rPr>
        <w:t>-</w:t>
      </w:r>
      <w:r w:rsidRPr="00124DE5">
        <w:rPr>
          <w:rFonts w:cs="Sylfaen"/>
          <w:color w:val="000000" w:themeColor="text1"/>
          <w:lang w:val="ka-GE"/>
        </w:rPr>
        <w:t>კარბონატული</w:t>
      </w:r>
      <w:r w:rsidRPr="00124DE5">
        <w:rPr>
          <w:color w:val="000000" w:themeColor="text1"/>
          <w:lang w:val="ka-GE"/>
        </w:rPr>
        <w:t xml:space="preserve"> </w:t>
      </w:r>
      <w:r w:rsidRPr="00124DE5">
        <w:rPr>
          <w:rFonts w:cs="Sylfaen"/>
          <w:color w:val="000000" w:themeColor="text1"/>
          <w:lang w:val="ka-GE"/>
        </w:rPr>
        <w:t>ქანების</w:t>
      </w:r>
      <w:r w:rsidRPr="00124DE5">
        <w:rPr>
          <w:color w:val="000000" w:themeColor="text1"/>
          <w:lang w:val="ka-GE"/>
        </w:rPr>
        <w:t xml:space="preserve"> </w:t>
      </w:r>
      <w:r w:rsidRPr="00124DE5">
        <w:rPr>
          <w:rFonts w:cs="Sylfaen"/>
          <w:color w:val="000000" w:themeColor="text1"/>
          <w:lang w:val="ka-GE"/>
        </w:rPr>
        <w:t>კონტაქტებს</w:t>
      </w:r>
      <w:r w:rsidRPr="00124DE5">
        <w:rPr>
          <w:color w:val="000000" w:themeColor="text1"/>
          <w:lang w:val="ka-GE"/>
        </w:rPr>
        <w:t xml:space="preserve"> </w:t>
      </w:r>
      <w:r w:rsidRPr="00124DE5">
        <w:rPr>
          <w:rFonts w:cs="Sylfaen"/>
          <w:color w:val="000000" w:themeColor="text1"/>
          <w:lang w:val="ka-GE"/>
        </w:rPr>
        <w:t>ემთხვევა</w:t>
      </w:r>
      <w:r w:rsidRPr="00124DE5">
        <w:rPr>
          <w:color w:val="000000" w:themeColor="text1"/>
          <w:lang w:val="ka-GE"/>
        </w:rPr>
        <w:t>.</w:t>
      </w:r>
    </w:p>
    <w:p w14:paraId="5C6054D5" w14:textId="0AF1870F"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ცირკულაციის</w:t>
      </w:r>
      <w:r w:rsidRPr="00124DE5">
        <w:rPr>
          <w:color w:val="000000" w:themeColor="text1"/>
          <w:lang w:val="ka-GE"/>
        </w:rPr>
        <w:t xml:space="preserve"> </w:t>
      </w:r>
      <w:r w:rsidRPr="00124DE5">
        <w:rPr>
          <w:rFonts w:cs="Sylfaen"/>
          <w:color w:val="000000" w:themeColor="text1"/>
          <w:lang w:val="ka-GE"/>
        </w:rPr>
        <w:t>აქტიური</w:t>
      </w:r>
      <w:r w:rsidRPr="00124DE5">
        <w:rPr>
          <w:color w:val="000000" w:themeColor="text1"/>
          <w:lang w:val="ka-GE"/>
        </w:rPr>
        <w:t xml:space="preserve"> </w:t>
      </w:r>
      <w:r w:rsidRPr="00124DE5">
        <w:rPr>
          <w:rFonts w:cs="Sylfaen"/>
          <w:color w:val="000000" w:themeColor="text1"/>
          <w:lang w:val="ka-GE"/>
        </w:rPr>
        <w:t>ზონის</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მინერალიზაცია</w:t>
      </w:r>
      <w:r w:rsidRPr="00124DE5">
        <w:rPr>
          <w:color w:val="000000" w:themeColor="text1"/>
          <w:lang w:val="ka-GE"/>
        </w:rPr>
        <w:t xml:space="preserve"> </w:t>
      </w:r>
      <w:r w:rsidRPr="00124DE5">
        <w:rPr>
          <w:rFonts w:cs="Sylfaen"/>
          <w:color w:val="000000" w:themeColor="text1"/>
          <w:lang w:val="ka-GE"/>
        </w:rPr>
        <w:t>მაღალი</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არის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იგი</w:t>
      </w:r>
      <w:r w:rsidRPr="00124DE5">
        <w:rPr>
          <w:color w:val="000000" w:themeColor="text1"/>
          <w:lang w:val="ka-GE"/>
        </w:rPr>
        <w:t xml:space="preserve"> 0.3-</w:t>
      </w:r>
      <w:r w:rsidRPr="00124DE5">
        <w:rPr>
          <w:rFonts w:cs="Sylfaen"/>
          <w:color w:val="000000" w:themeColor="text1"/>
          <w:lang w:val="ka-GE"/>
        </w:rPr>
        <w:t>დან</w:t>
      </w:r>
      <w:r w:rsidRPr="00124DE5">
        <w:rPr>
          <w:color w:val="000000" w:themeColor="text1"/>
          <w:lang w:val="ka-GE"/>
        </w:rPr>
        <w:t xml:space="preserve"> 1 </w:t>
      </w:r>
      <w:r w:rsidRPr="00124DE5">
        <w:rPr>
          <w:rFonts w:cs="Sylfaen"/>
          <w:color w:val="000000" w:themeColor="text1"/>
          <w:lang w:val="ka-GE"/>
        </w:rPr>
        <w:t>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მდე</w:t>
      </w:r>
      <w:r w:rsidRPr="00124DE5">
        <w:rPr>
          <w:color w:val="000000" w:themeColor="text1"/>
          <w:lang w:val="ka-GE"/>
        </w:rPr>
        <w:t xml:space="preserve"> </w:t>
      </w:r>
      <w:r w:rsidRPr="00124DE5">
        <w:rPr>
          <w:rFonts w:cs="Sylfaen"/>
          <w:color w:val="000000" w:themeColor="text1"/>
          <w:lang w:val="ka-GE"/>
        </w:rPr>
        <w:t>მერყეობს</w:t>
      </w:r>
      <w:r w:rsidRPr="00124DE5">
        <w:rPr>
          <w:color w:val="000000" w:themeColor="text1"/>
          <w:lang w:val="ka-GE"/>
        </w:rPr>
        <w:t xml:space="preserve">. </w:t>
      </w:r>
      <w:r w:rsidRPr="00124DE5">
        <w:rPr>
          <w:rFonts w:cs="Sylfaen"/>
          <w:color w:val="000000" w:themeColor="text1"/>
          <w:lang w:val="ka-GE"/>
        </w:rPr>
        <w:t>დომინირებენ</w:t>
      </w:r>
      <w:r w:rsidRPr="00124DE5">
        <w:rPr>
          <w:color w:val="000000" w:themeColor="text1"/>
          <w:lang w:val="ka-GE"/>
        </w:rPr>
        <w:t xml:space="preserve"> </w:t>
      </w:r>
      <w:r w:rsidRPr="00124DE5">
        <w:rPr>
          <w:rFonts w:cs="Sylfaen"/>
          <w:color w:val="000000" w:themeColor="text1"/>
          <w:lang w:val="ka-GE"/>
        </w:rPr>
        <w:t>ჰიდროკარბონატული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ჰიდროკარბონატულ</w:t>
      </w:r>
      <w:r w:rsidRPr="00124DE5">
        <w:rPr>
          <w:color w:val="000000" w:themeColor="text1"/>
          <w:lang w:val="ka-GE"/>
        </w:rPr>
        <w:t>-</w:t>
      </w:r>
      <w:r w:rsidRPr="00124DE5">
        <w:rPr>
          <w:rFonts w:cs="Sylfaen"/>
          <w:color w:val="000000" w:themeColor="text1"/>
          <w:lang w:val="ka-GE"/>
        </w:rPr>
        <w:t>სულფატური</w:t>
      </w:r>
      <w:r w:rsidRPr="00124DE5">
        <w:rPr>
          <w:color w:val="000000" w:themeColor="text1"/>
          <w:lang w:val="ka-GE"/>
        </w:rPr>
        <w:t xml:space="preserve"> </w:t>
      </w:r>
      <w:r w:rsidRPr="00124DE5">
        <w:rPr>
          <w:rFonts w:cs="Sylfaen"/>
          <w:color w:val="000000" w:themeColor="text1"/>
          <w:lang w:val="ka-GE"/>
        </w:rPr>
        <w:t>კალციუმ</w:t>
      </w:r>
      <w:r w:rsidRPr="00124DE5">
        <w:rPr>
          <w:color w:val="000000" w:themeColor="text1"/>
          <w:lang w:val="ka-GE"/>
        </w:rPr>
        <w:t>-</w:t>
      </w:r>
      <w:r w:rsidRPr="00124DE5">
        <w:rPr>
          <w:rFonts w:cs="Sylfaen"/>
          <w:color w:val="000000" w:themeColor="text1"/>
          <w:lang w:val="ka-GE"/>
        </w:rPr>
        <w:t>ნატრიუმიანი</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კალციუმ</w:t>
      </w:r>
      <w:r w:rsidRPr="00124DE5">
        <w:rPr>
          <w:color w:val="000000" w:themeColor="text1"/>
          <w:lang w:val="ka-GE"/>
        </w:rPr>
        <w:t>-</w:t>
      </w:r>
      <w:r w:rsidRPr="00124DE5">
        <w:rPr>
          <w:rFonts w:cs="Sylfaen"/>
          <w:color w:val="000000" w:themeColor="text1"/>
          <w:lang w:val="ka-GE"/>
        </w:rPr>
        <w:t>მაგნიუმიანი</w:t>
      </w:r>
      <w:r w:rsidRPr="00124DE5">
        <w:rPr>
          <w:color w:val="000000" w:themeColor="text1"/>
          <w:lang w:val="ka-GE"/>
        </w:rPr>
        <w:t xml:space="preserve"> </w:t>
      </w:r>
      <w:r w:rsidRPr="00124DE5">
        <w:rPr>
          <w:rFonts w:cs="Sylfaen"/>
          <w:color w:val="000000" w:themeColor="text1"/>
          <w:lang w:val="ka-GE"/>
        </w:rPr>
        <w:t>წყლები</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ტემპერატურა</w:t>
      </w:r>
      <w:r w:rsidRPr="00124DE5">
        <w:rPr>
          <w:color w:val="000000" w:themeColor="text1"/>
          <w:lang w:val="ka-GE"/>
        </w:rPr>
        <w:t xml:space="preserve"> 10-</w:t>
      </w:r>
      <w:r w:rsidRPr="00124DE5">
        <w:rPr>
          <w:rFonts w:cs="Sylfaen"/>
          <w:color w:val="000000" w:themeColor="text1"/>
          <w:lang w:val="ka-GE"/>
        </w:rPr>
        <w:t>დან</w:t>
      </w:r>
      <w:r w:rsidRPr="00124DE5">
        <w:rPr>
          <w:color w:val="000000" w:themeColor="text1"/>
          <w:lang w:val="ka-GE"/>
        </w:rPr>
        <w:t xml:space="preserve"> 150С-</w:t>
      </w:r>
      <w:r w:rsidRPr="00124DE5">
        <w:rPr>
          <w:rFonts w:cs="Sylfaen"/>
          <w:color w:val="000000" w:themeColor="text1"/>
          <w:lang w:val="ka-GE"/>
        </w:rPr>
        <w:t>მდეა</w:t>
      </w:r>
      <w:r w:rsidRPr="00124DE5">
        <w:rPr>
          <w:color w:val="000000" w:themeColor="text1"/>
          <w:lang w:val="ka-GE"/>
        </w:rPr>
        <w:t xml:space="preserve">, </w:t>
      </w:r>
      <w:r w:rsidRPr="00124DE5">
        <w:rPr>
          <w:rFonts w:cs="Sylfaen"/>
          <w:color w:val="000000" w:themeColor="text1"/>
          <w:lang w:val="ka-GE"/>
        </w:rPr>
        <w:t>ხოლო</w:t>
      </w:r>
      <w:r w:rsidRPr="00124DE5">
        <w:rPr>
          <w:color w:val="000000" w:themeColor="text1"/>
          <w:lang w:val="ka-GE"/>
        </w:rPr>
        <w:t xml:space="preserve"> </w:t>
      </w:r>
      <w:r w:rsidRPr="00124DE5">
        <w:rPr>
          <w:rFonts w:cs="Sylfaen"/>
          <w:color w:val="000000" w:themeColor="text1"/>
          <w:lang w:val="ka-GE"/>
        </w:rPr>
        <w:t>საერთო</w:t>
      </w:r>
      <w:r w:rsidRPr="00124DE5">
        <w:rPr>
          <w:color w:val="000000" w:themeColor="text1"/>
          <w:lang w:val="ka-GE"/>
        </w:rPr>
        <w:t xml:space="preserve"> </w:t>
      </w:r>
      <w:r w:rsidRPr="00124DE5">
        <w:rPr>
          <w:rFonts w:cs="Sylfaen"/>
          <w:color w:val="000000" w:themeColor="text1"/>
          <w:lang w:val="ka-GE"/>
        </w:rPr>
        <w:t>სიხისტე</w:t>
      </w:r>
      <w:r w:rsidRPr="00124DE5">
        <w:rPr>
          <w:color w:val="000000" w:themeColor="text1"/>
          <w:lang w:val="ka-GE"/>
        </w:rPr>
        <w:t xml:space="preserve"> - 2-</w:t>
      </w:r>
      <w:r w:rsidR="009A3532">
        <w:rPr>
          <w:color w:val="000000" w:themeColor="text1"/>
          <w:lang w:val="ka-GE"/>
        </w:rPr>
        <w:t xml:space="preserve"> </w:t>
      </w:r>
      <w:r w:rsidRPr="00124DE5">
        <w:rPr>
          <w:rFonts w:cs="Sylfaen"/>
          <w:color w:val="000000" w:themeColor="text1"/>
          <w:lang w:val="ka-GE"/>
        </w:rPr>
        <w:t>დან</w:t>
      </w:r>
      <w:r w:rsidRPr="00124DE5">
        <w:rPr>
          <w:color w:val="000000" w:themeColor="text1"/>
          <w:lang w:val="ka-GE"/>
        </w:rPr>
        <w:t xml:space="preserve"> 40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ექვ</w:t>
      </w:r>
      <w:r w:rsidRPr="00124DE5">
        <w:rPr>
          <w:color w:val="000000" w:themeColor="text1"/>
          <w:lang w:val="ka-GE"/>
        </w:rPr>
        <w:t xml:space="preserve">. </w:t>
      </w:r>
      <w:r w:rsidRPr="00124DE5">
        <w:rPr>
          <w:rFonts w:cs="Sylfaen"/>
          <w:color w:val="000000" w:themeColor="text1"/>
          <w:lang w:val="ka-GE"/>
        </w:rPr>
        <w:t>წყლები</w:t>
      </w:r>
      <w:r w:rsidRPr="00124DE5">
        <w:rPr>
          <w:color w:val="000000" w:themeColor="text1"/>
          <w:lang w:val="ka-GE"/>
        </w:rPr>
        <w:t xml:space="preserve"> </w:t>
      </w:r>
      <w:r w:rsidRPr="00124DE5">
        <w:rPr>
          <w:rFonts w:cs="Sylfaen"/>
          <w:color w:val="000000" w:themeColor="text1"/>
          <w:lang w:val="ka-GE"/>
        </w:rPr>
        <w:t>კარგი</w:t>
      </w:r>
      <w:r w:rsidRPr="00124DE5">
        <w:rPr>
          <w:color w:val="000000" w:themeColor="text1"/>
          <w:lang w:val="ka-GE"/>
        </w:rPr>
        <w:t xml:space="preserve"> </w:t>
      </w:r>
      <w:r w:rsidRPr="00124DE5">
        <w:rPr>
          <w:rFonts w:cs="Sylfaen"/>
          <w:color w:val="000000" w:themeColor="text1"/>
          <w:lang w:val="ka-GE"/>
        </w:rPr>
        <w:t>სასმელი</w:t>
      </w:r>
      <w:r w:rsidRPr="00124DE5">
        <w:rPr>
          <w:color w:val="000000" w:themeColor="text1"/>
          <w:lang w:val="ka-GE"/>
        </w:rPr>
        <w:t xml:space="preserve"> </w:t>
      </w:r>
      <w:r w:rsidRPr="00124DE5">
        <w:rPr>
          <w:rFonts w:cs="Sylfaen"/>
          <w:color w:val="000000" w:themeColor="text1"/>
          <w:lang w:val="ka-GE"/>
        </w:rPr>
        <w:t>წყლის</w:t>
      </w:r>
      <w:r w:rsidRPr="00124DE5">
        <w:rPr>
          <w:color w:val="000000" w:themeColor="text1"/>
          <w:lang w:val="ka-GE"/>
        </w:rPr>
        <w:t xml:space="preserve"> </w:t>
      </w:r>
      <w:r w:rsidRPr="00124DE5">
        <w:rPr>
          <w:rFonts w:cs="Sylfaen"/>
          <w:color w:val="000000" w:themeColor="text1"/>
          <w:lang w:val="ka-GE"/>
        </w:rPr>
        <w:t>ხარისხით</w:t>
      </w:r>
      <w:r w:rsidRPr="00124DE5">
        <w:rPr>
          <w:color w:val="000000" w:themeColor="text1"/>
          <w:lang w:val="ka-GE"/>
        </w:rPr>
        <w:t xml:space="preserve"> </w:t>
      </w:r>
      <w:r w:rsidRPr="00124DE5">
        <w:rPr>
          <w:rFonts w:cs="Sylfaen"/>
          <w:color w:val="000000" w:themeColor="text1"/>
          <w:lang w:val="ka-GE"/>
        </w:rPr>
        <w:t>ხასიათდება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ფართოდ</w:t>
      </w:r>
      <w:r w:rsidRPr="00124DE5">
        <w:rPr>
          <w:color w:val="000000" w:themeColor="text1"/>
          <w:lang w:val="ka-GE"/>
        </w:rPr>
        <w:t xml:space="preserve"> </w:t>
      </w:r>
      <w:r w:rsidRPr="00124DE5">
        <w:rPr>
          <w:rFonts w:cs="Sylfaen"/>
          <w:color w:val="000000" w:themeColor="text1"/>
          <w:lang w:val="ka-GE"/>
        </w:rPr>
        <w:t>გამოიყენება</w:t>
      </w:r>
      <w:r w:rsidRPr="00124DE5">
        <w:rPr>
          <w:color w:val="000000" w:themeColor="text1"/>
          <w:lang w:val="ka-GE"/>
        </w:rPr>
        <w:t xml:space="preserve"> </w:t>
      </w:r>
      <w:r w:rsidRPr="00124DE5">
        <w:rPr>
          <w:rFonts w:cs="Sylfaen"/>
          <w:color w:val="000000" w:themeColor="text1"/>
          <w:lang w:val="ka-GE"/>
        </w:rPr>
        <w:t>წყალმომარაგებისათვის</w:t>
      </w:r>
      <w:r w:rsidRPr="00124DE5">
        <w:rPr>
          <w:color w:val="000000" w:themeColor="text1"/>
          <w:lang w:val="ka-GE"/>
        </w:rPr>
        <w:t>.</w:t>
      </w:r>
    </w:p>
    <w:p w14:paraId="76A35521"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მიწისქვეშა</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რეჟიმი</w:t>
      </w:r>
      <w:r w:rsidRPr="00124DE5">
        <w:rPr>
          <w:color w:val="000000" w:themeColor="text1"/>
          <w:lang w:val="ka-GE"/>
        </w:rPr>
        <w:t xml:space="preserve"> </w:t>
      </w:r>
      <w:r w:rsidRPr="00124DE5">
        <w:rPr>
          <w:rFonts w:cs="Sylfaen"/>
          <w:color w:val="000000" w:themeColor="text1"/>
          <w:lang w:val="ka-GE"/>
        </w:rPr>
        <w:t>სუსტად</w:t>
      </w:r>
      <w:r w:rsidRPr="00124DE5">
        <w:rPr>
          <w:color w:val="000000" w:themeColor="text1"/>
          <w:lang w:val="ka-GE"/>
        </w:rPr>
        <w:t xml:space="preserve"> </w:t>
      </w:r>
      <w:r w:rsidRPr="00124DE5">
        <w:rPr>
          <w:rFonts w:cs="Sylfaen"/>
          <w:color w:val="000000" w:themeColor="text1"/>
          <w:lang w:val="ka-GE"/>
        </w:rPr>
        <w:t>არის</w:t>
      </w:r>
      <w:r w:rsidRPr="00124DE5">
        <w:rPr>
          <w:color w:val="000000" w:themeColor="text1"/>
          <w:lang w:val="ka-GE"/>
        </w:rPr>
        <w:t xml:space="preserve"> </w:t>
      </w:r>
      <w:r w:rsidRPr="00124DE5">
        <w:rPr>
          <w:rFonts w:cs="Sylfaen"/>
          <w:color w:val="000000" w:themeColor="text1"/>
          <w:lang w:val="ka-GE"/>
        </w:rPr>
        <w:t>შესწავლილი</w:t>
      </w:r>
      <w:r w:rsidRPr="00124DE5">
        <w:rPr>
          <w:color w:val="000000" w:themeColor="text1"/>
          <w:lang w:val="ka-GE"/>
        </w:rPr>
        <w:t xml:space="preserve">. </w:t>
      </w:r>
      <w:r w:rsidRPr="00124DE5">
        <w:rPr>
          <w:rFonts w:cs="Sylfaen"/>
          <w:color w:val="000000" w:themeColor="text1"/>
          <w:lang w:val="ka-GE"/>
        </w:rPr>
        <w:t>თუმცა</w:t>
      </w:r>
      <w:r w:rsidRPr="00124DE5">
        <w:rPr>
          <w:color w:val="000000" w:themeColor="text1"/>
          <w:lang w:val="ka-GE"/>
        </w:rPr>
        <w:t xml:space="preserve">, </w:t>
      </w:r>
      <w:r w:rsidRPr="00124DE5">
        <w:rPr>
          <w:rFonts w:cs="Sylfaen"/>
          <w:color w:val="000000" w:themeColor="text1"/>
          <w:lang w:val="ka-GE"/>
        </w:rPr>
        <w:t>შეიძლება</w:t>
      </w:r>
      <w:r w:rsidRPr="00124DE5">
        <w:rPr>
          <w:color w:val="000000" w:themeColor="text1"/>
          <w:lang w:val="ka-GE"/>
        </w:rPr>
        <w:t xml:space="preserve"> </w:t>
      </w:r>
      <w:r w:rsidRPr="00124DE5">
        <w:rPr>
          <w:rFonts w:cs="Sylfaen"/>
          <w:color w:val="000000" w:themeColor="text1"/>
          <w:lang w:val="ka-GE"/>
        </w:rPr>
        <w:t>აღინიშნოს</w:t>
      </w:r>
      <w:r w:rsidRPr="00124DE5">
        <w:rPr>
          <w:color w:val="000000" w:themeColor="text1"/>
          <w:lang w:val="ka-GE"/>
        </w:rPr>
        <w:t xml:space="preserve">, </w:t>
      </w:r>
      <w:r w:rsidRPr="00124DE5">
        <w:rPr>
          <w:rFonts w:cs="Sylfaen"/>
          <w:color w:val="000000" w:themeColor="text1"/>
          <w:lang w:val="ka-GE"/>
        </w:rPr>
        <w:t>რომ</w:t>
      </w:r>
      <w:r w:rsidRPr="00124DE5">
        <w:rPr>
          <w:color w:val="000000" w:themeColor="text1"/>
          <w:lang w:val="ka-GE"/>
        </w:rPr>
        <w:t xml:space="preserve"> </w:t>
      </w:r>
      <w:r w:rsidRPr="00124DE5">
        <w:rPr>
          <w:rFonts w:cs="Sylfaen"/>
          <w:color w:val="000000" w:themeColor="text1"/>
          <w:lang w:val="ka-GE"/>
        </w:rPr>
        <w:t>ყველაზე</w:t>
      </w:r>
      <w:r w:rsidRPr="00124DE5">
        <w:rPr>
          <w:color w:val="000000" w:themeColor="text1"/>
          <w:lang w:val="ka-GE"/>
        </w:rPr>
        <w:t xml:space="preserve"> </w:t>
      </w:r>
      <w:r w:rsidRPr="00124DE5">
        <w:rPr>
          <w:rFonts w:cs="Sylfaen"/>
          <w:color w:val="000000" w:themeColor="text1"/>
          <w:lang w:val="ka-GE"/>
        </w:rPr>
        <w:t>უფრო</w:t>
      </w:r>
      <w:r w:rsidRPr="00124DE5">
        <w:rPr>
          <w:color w:val="000000" w:themeColor="text1"/>
          <w:lang w:val="ka-GE"/>
        </w:rPr>
        <w:t xml:space="preserve"> </w:t>
      </w:r>
      <w:r w:rsidRPr="00124DE5">
        <w:rPr>
          <w:rFonts w:cs="Sylfaen"/>
          <w:color w:val="000000" w:themeColor="text1"/>
          <w:lang w:val="ka-GE"/>
        </w:rPr>
        <w:t>მდგრადი</w:t>
      </w:r>
      <w:r w:rsidRPr="00124DE5">
        <w:rPr>
          <w:color w:val="000000" w:themeColor="text1"/>
          <w:lang w:val="ka-GE"/>
        </w:rPr>
        <w:t xml:space="preserve"> </w:t>
      </w:r>
      <w:r w:rsidRPr="00124DE5">
        <w:rPr>
          <w:rFonts w:cs="Sylfaen"/>
          <w:color w:val="000000" w:themeColor="text1"/>
          <w:lang w:val="ka-GE"/>
        </w:rPr>
        <w:t>რეჟიმით</w:t>
      </w:r>
      <w:r w:rsidRPr="00124DE5">
        <w:rPr>
          <w:color w:val="000000" w:themeColor="text1"/>
          <w:lang w:val="ka-GE"/>
        </w:rPr>
        <w:t xml:space="preserve"> </w:t>
      </w:r>
      <w:r w:rsidRPr="00124DE5">
        <w:rPr>
          <w:rFonts w:cs="Sylfaen"/>
          <w:color w:val="000000" w:themeColor="text1"/>
          <w:lang w:val="ka-GE"/>
        </w:rPr>
        <w:t>ხასიათდებიან</w:t>
      </w:r>
      <w:r w:rsidRPr="00124DE5">
        <w:rPr>
          <w:color w:val="000000" w:themeColor="text1"/>
          <w:lang w:val="ka-GE"/>
        </w:rPr>
        <w:t xml:space="preserve"> </w:t>
      </w:r>
      <w:r w:rsidRPr="00124DE5">
        <w:rPr>
          <w:rFonts w:cs="Sylfaen"/>
          <w:color w:val="000000" w:themeColor="text1"/>
          <w:lang w:val="ka-GE"/>
        </w:rPr>
        <w:t>ნაპრალური</w:t>
      </w:r>
      <w:r w:rsidRPr="00124DE5">
        <w:rPr>
          <w:color w:val="000000" w:themeColor="text1"/>
          <w:lang w:val="ka-GE"/>
        </w:rPr>
        <w:t xml:space="preserve"> </w:t>
      </w:r>
      <w:r w:rsidRPr="00124DE5">
        <w:rPr>
          <w:rFonts w:cs="Sylfaen"/>
          <w:color w:val="000000" w:themeColor="text1"/>
          <w:lang w:val="ka-GE"/>
        </w:rPr>
        <w:t>წყლები</w:t>
      </w:r>
      <w:r w:rsidRPr="00124DE5">
        <w:rPr>
          <w:color w:val="000000" w:themeColor="text1"/>
          <w:lang w:val="ka-GE"/>
        </w:rPr>
        <w:t xml:space="preserve">, </w:t>
      </w:r>
      <w:r w:rsidRPr="00124DE5">
        <w:rPr>
          <w:rFonts w:cs="Sylfaen"/>
          <w:color w:val="000000" w:themeColor="text1"/>
          <w:lang w:val="ka-GE"/>
        </w:rPr>
        <w:t>რომლებიც</w:t>
      </w:r>
      <w:r w:rsidRPr="00124DE5">
        <w:rPr>
          <w:color w:val="000000" w:themeColor="text1"/>
          <w:lang w:val="ka-GE"/>
        </w:rPr>
        <w:t xml:space="preserve"> </w:t>
      </w:r>
      <w:r w:rsidRPr="00124DE5">
        <w:rPr>
          <w:rFonts w:cs="Sylfaen"/>
          <w:color w:val="000000" w:themeColor="text1"/>
          <w:lang w:val="ka-GE"/>
        </w:rPr>
        <w:t>ქვიშაქვებისა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კირქვების</w:t>
      </w:r>
      <w:r w:rsidRPr="00124DE5">
        <w:rPr>
          <w:color w:val="000000" w:themeColor="text1"/>
          <w:lang w:val="ka-GE"/>
        </w:rPr>
        <w:t xml:space="preserve"> </w:t>
      </w:r>
      <w:r w:rsidRPr="00124DE5">
        <w:rPr>
          <w:rFonts w:cs="Sylfaen"/>
          <w:color w:val="000000" w:themeColor="text1"/>
          <w:lang w:val="ka-GE"/>
        </w:rPr>
        <w:t>მეტ</w:t>
      </w:r>
      <w:r w:rsidRPr="00124DE5">
        <w:rPr>
          <w:color w:val="000000" w:themeColor="text1"/>
          <w:lang w:val="ka-GE"/>
        </w:rPr>
        <w:t>-</w:t>
      </w:r>
      <w:r w:rsidRPr="00124DE5">
        <w:rPr>
          <w:rFonts w:cs="Sylfaen"/>
          <w:color w:val="000000" w:themeColor="text1"/>
          <w:lang w:val="ka-GE"/>
        </w:rPr>
        <w:t>ნაკლებად</w:t>
      </w:r>
      <w:r w:rsidRPr="00124DE5">
        <w:rPr>
          <w:color w:val="000000" w:themeColor="text1"/>
          <w:lang w:val="ka-GE"/>
        </w:rPr>
        <w:t xml:space="preserve"> </w:t>
      </w:r>
      <w:r w:rsidRPr="00124DE5">
        <w:rPr>
          <w:rFonts w:cs="Sylfaen"/>
          <w:color w:val="000000" w:themeColor="text1"/>
          <w:lang w:val="ka-GE"/>
        </w:rPr>
        <w:t>მძლავრ</w:t>
      </w:r>
      <w:r w:rsidRPr="00124DE5">
        <w:rPr>
          <w:color w:val="000000" w:themeColor="text1"/>
          <w:lang w:val="ka-GE"/>
        </w:rPr>
        <w:t xml:space="preserve"> </w:t>
      </w:r>
      <w:r w:rsidRPr="00124DE5">
        <w:rPr>
          <w:rFonts w:cs="Sylfaen"/>
          <w:color w:val="000000" w:themeColor="text1"/>
          <w:lang w:val="ka-GE"/>
        </w:rPr>
        <w:t>ფენებს</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დასტებს</w:t>
      </w:r>
      <w:r w:rsidRPr="00124DE5">
        <w:rPr>
          <w:color w:val="000000" w:themeColor="text1"/>
          <w:lang w:val="ka-GE"/>
        </w:rPr>
        <w:t xml:space="preserve"> </w:t>
      </w:r>
      <w:r w:rsidRPr="00124DE5">
        <w:rPr>
          <w:rFonts w:cs="Sylfaen"/>
          <w:color w:val="000000" w:themeColor="text1"/>
          <w:lang w:val="ka-GE"/>
        </w:rPr>
        <w:t>ემთხვევიან</w:t>
      </w:r>
      <w:r w:rsidRPr="00124DE5">
        <w:rPr>
          <w:color w:val="000000" w:themeColor="text1"/>
          <w:lang w:val="ka-GE"/>
        </w:rPr>
        <w:t xml:space="preserve">. </w:t>
      </w:r>
      <w:r w:rsidRPr="00124DE5">
        <w:rPr>
          <w:rFonts w:cs="Sylfaen"/>
          <w:color w:val="000000" w:themeColor="text1"/>
          <w:lang w:val="ka-GE"/>
        </w:rPr>
        <w:t>კარსტული</w:t>
      </w:r>
      <w:r w:rsidRPr="00124DE5">
        <w:rPr>
          <w:color w:val="000000" w:themeColor="text1"/>
          <w:lang w:val="ka-GE"/>
        </w:rPr>
        <w:t xml:space="preserve"> </w:t>
      </w:r>
      <w:r w:rsidRPr="00124DE5">
        <w:rPr>
          <w:rFonts w:cs="Sylfaen"/>
          <w:color w:val="000000" w:themeColor="text1"/>
          <w:lang w:val="ka-GE"/>
        </w:rPr>
        <w:t>წყაროების</w:t>
      </w:r>
      <w:r w:rsidRPr="00124DE5">
        <w:rPr>
          <w:color w:val="000000" w:themeColor="text1"/>
          <w:lang w:val="ka-GE"/>
        </w:rPr>
        <w:t xml:space="preserve"> </w:t>
      </w:r>
      <w:r w:rsidRPr="00124DE5">
        <w:rPr>
          <w:rFonts w:cs="Sylfaen"/>
          <w:color w:val="000000" w:themeColor="text1"/>
          <w:lang w:val="ka-GE"/>
        </w:rPr>
        <w:t>რეჟიმი</w:t>
      </w:r>
      <w:r w:rsidRPr="00124DE5">
        <w:rPr>
          <w:color w:val="000000" w:themeColor="text1"/>
          <w:lang w:val="ka-GE"/>
        </w:rPr>
        <w:t xml:space="preserve">, </w:t>
      </w:r>
      <w:r w:rsidRPr="00124DE5">
        <w:rPr>
          <w:rFonts w:cs="Sylfaen"/>
          <w:color w:val="000000" w:themeColor="text1"/>
          <w:lang w:val="ka-GE"/>
        </w:rPr>
        <w:t>როგორც</w:t>
      </w:r>
      <w:r w:rsidRPr="00124DE5">
        <w:rPr>
          <w:color w:val="000000" w:themeColor="text1"/>
          <w:lang w:val="ka-GE"/>
        </w:rPr>
        <w:t xml:space="preserve"> </w:t>
      </w:r>
      <w:r w:rsidRPr="00124DE5">
        <w:rPr>
          <w:rFonts w:cs="Sylfaen"/>
          <w:color w:val="000000" w:themeColor="text1"/>
          <w:lang w:val="ka-GE"/>
        </w:rPr>
        <w:t>წესი</w:t>
      </w:r>
      <w:r w:rsidRPr="00124DE5">
        <w:rPr>
          <w:color w:val="000000" w:themeColor="text1"/>
          <w:lang w:val="ka-GE"/>
        </w:rPr>
        <w:t xml:space="preserve">, </w:t>
      </w:r>
      <w:r w:rsidRPr="00124DE5">
        <w:rPr>
          <w:rFonts w:cs="Sylfaen"/>
          <w:color w:val="000000" w:themeColor="text1"/>
          <w:lang w:val="ka-GE"/>
        </w:rPr>
        <w:t>მკვეთრად</w:t>
      </w:r>
      <w:r w:rsidRPr="00124DE5">
        <w:rPr>
          <w:color w:val="000000" w:themeColor="text1"/>
          <w:lang w:val="ka-GE"/>
        </w:rPr>
        <w:t xml:space="preserve"> </w:t>
      </w:r>
      <w:r w:rsidRPr="00124DE5">
        <w:rPr>
          <w:rFonts w:cs="Sylfaen"/>
          <w:color w:val="000000" w:themeColor="text1"/>
          <w:lang w:val="ka-GE"/>
        </w:rPr>
        <w:t>ცვალებადია</w:t>
      </w:r>
      <w:r w:rsidRPr="00124DE5">
        <w:rPr>
          <w:color w:val="000000" w:themeColor="text1"/>
          <w:lang w:val="ka-GE"/>
        </w:rPr>
        <w:t xml:space="preserve">, </w:t>
      </w:r>
      <w:r w:rsidRPr="00124DE5">
        <w:rPr>
          <w:rFonts w:cs="Sylfaen"/>
          <w:color w:val="000000" w:themeColor="text1"/>
          <w:lang w:val="ka-GE"/>
        </w:rPr>
        <w:t>მაგრამ</w:t>
      </w:r>
      <w:r w:rsidRPr="00124DE5">
        <w:rPr>
          <w:color w:val="000000" w:themeColor="text1"/>
          <w:lang w:val="ka-GE"/>
        </w:rPr>
        <w:t xml:space="preserve"> </w:t>
      </w:r>
      <w:r w:rsidRPr="00124DE5">
        <w:rPr>
          <w:rFonts w:cs="Sylfaen"/>
          <w:color w:val="000000" w:themeColor="text1"/>
          <w:lang w:val="ka-GE"/>
        </w:rPr>
        <w:t>იმის</w:t>
      </w:r>
      <w:r w:rsidRPr="00124DE5">
        <w:rPr>
          <w:color w:val="000000" w:themeColor="text1"/>
          <w:lang w:val="ka-GE"/>
        </w:rPr>
        <w:t xml:space="preserve"> </w:t>
      </w:r>
      <w:r w:rsidRPr="00124DE5">
        <w:rPr>
          <w:rFonts w:cs="Sylfaen"/>
          <w:color w:val="000000" w:themeColor="text1"/>
          <w:lang w:val="ka-GE"/>
        </w:rPr>
        <w:t>წყალობით</w:t>
      </w:r>
      <w:r w:rsidRPr="00124DE5">
        <w:rPr>
          <w:color w:val="000000" w:themeColor="text1"/>
          <w:lang w:val="ka-GE"/>
        </w:rPr>
        <w:t xml:space="preserve">, </w:t>
      </w:r>
      <w:r w:rsidRPr="00124DE5">
        <w:rPr>
          <w:rFonts w:cs="Sylfaen"/>
          <w:color w:val="000000" w:themeColor="text1"/>
          <w:lang w:val="ka-GE"/>
        </w:rPr>
        <w:t>რომ</w:t>
      </w:r>
      <w:r w:rsidRPr="00124DE5">
        <w:rPr>
          <w:color w:val="000000" w:themeColor="text1"/>
          <w:lang w:val="ka-GE"/>
        </w:rPr>
        <w:t xml:space="preserve"> </w:t>
      </w:r>
      <w:r w:rsidRPr="00124DE5">
        <w:rPr>
          <w:rFonts w:cs="Sylfaen"/>
          <w:color w:val="000000" w:themeColor="text1"/>
          <w:lang w:val="ka-GE"/>
        </w:rPr>
        <w:t>მათი</w:t>
      </w:r>
      <w:r w:rsidRPr="00124DE5">
        <w:rPr>
          <w:color w:val="000000" w:themeColor="text1"/>
          <w:lang w:val="ka-GE"/>
        </w:rPr>
        <w:t xml:space="preserve"> </w:t>
      </w:r>
      <w:r w:rsidRPr="00124DE5">
        <w:rPr>
          <w:rFonts w:cs="Sylfaen"/>
          <w:color w:val="000000" w:themeColor="text1"/>
          <w:lang w:val="ka-GE"/>
        </w:rPr>
        <w:t>ფიზიკურ</w:t>
      </w:r>
      <w:r w:rsidRPr="00124DE5">
        <w:rPr>
          <w:color w:val="000000" w:themeColor="text1"/>
          <w:lang w:val="ka-GE"/>
        </w:rPr>
        <w:t>-</w:t>
      </w:r>
      <w:r w:rsidRPr="00124DE5">
        <w:rPr>
          <w:rFonts w:cs="Sylfaen"/>
          <w:color w:val="000000" w:themeColor="text1"/>
          <w:lang w:val="ka-GE"/>
        </w:rPr>
        <w:t>ქიმიური</w:t>
      </w:r>
      <w:r w:rsidRPr="00124DE5">
        <w:rPr>
          <w:color w:val="000000" w:themeColor="text1"/>
          <w:lang w:val="ka-GE"/>
        </w:rPr>
        <w:t xml:space="preserve"> </w:t>
      </w:r>
      <w:r w:rsidRPr="00124DE5">
        <w:rPr>
          <w:rFonts w:cs="Sylfaen"/>
          <w:color w:val="000000" w:themeColor="text1"/>
          <w:lang w:val="ka-GE"/>
        </w:rPr>
        <w:t>თვისებები</w:t>
      </w:r>
      <w:r w:rsidRPr="00124DE5">
        <w:rPr>
          <w:color w:val="000000" w:themeColor="text1"/>
          <w:lang w:val="ka-GE"/>
        </w:rPr>
        <w:t xml:space="preserve"> </w:t>
      </w:r>
      <w:r w:rsidRPr="00124DE5">
        <w:rPr>
          <w:rFonts w:cs="Sylfaen"/>
          <w:color w:val="000000" w:themeColor="text1"/>
          <w:lang w:val="ka-GE"/>
        </w:rPr>
        <w:t>ხშირად</w:t>
      </w:r>
      <w:r w:rsidRPr="00124DE5">
        <w:rPr>
          <w:color w:val="000000" w:themeColor="text1"/>
          <w:lang w:val="ka-GE"/>
        </w:rPr>
        <w:t xml:space="preserve"> </w:t>
      </w:r>
      <w:r w:rsidRPr="00124DE5">
        <w:rPr>
          <w:rFonts w:cs="Sylfaen"/>
          <w:color w:val="000000" w:themeColor="text1"/>
          <w:lang w:val="ka-GE"/>
        </w:rPr>
        <w:t>არსებითად</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იცვლებიან</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მინიმალური</w:t>
      </w:r>
      <w:r w:rsidRPr="00124DE5">
        <w:rPr>
          <w:color w:val="000000" w:themeColor="text1"/>
          <w:lang w:val="ka-GE"/>
        </w:rPr>
        <w:t xml:space="preserve"> </w:t>
      </w:r>
      <w:r w:rsidRPr="00124DE5">
        <w:rPr>
          <w:rFonts w:cs="Sylfaen"/>
          <w:color w:val="000000" w:themeColor="text1"/>
          <w:lang w:val="ka-GE"/>
        </w:rPr>
        <w:t>მოხმარება</w:t>
      </w:r>
      <w:r w:rsidRPr="00124DE5">
        <w:rPr>
          <w:color w:val="000000" w:themeColor="text1"/>
          <w:lang w:val="ka-GE"/>
        </w:rPr>
        <w:t xml:space="preserve"> </w:t>
      </w:r>
      <w:r w:rsidRPr="00124DE5">
        <w:rPr>
          <w:rFonts w:cs="Sylfaen"/>
          <w:color w:val="000000" w:themeColor="text1"/>
          <w:lang w:val="ka-GE"/>
        </w:rPr>
        <w:t>მაინც</w:t>
      </w:r>
      <w:r w:rsidRPr="00124DE5">
        <w:rPr>
          <w:color w:val="000000" w:themeColor="text1"/>
          <w:lang w:val="ka-GE"/>
        </w:rPr>
        <w:t xml:space="preserve"> </w:t>
      </w:r>
      <w:r w:rsidRPr="00124DE5">
        <w:rPr>
          <w:rFonts w:cs="Sylfaen"/>
          <w:color w:val="000000" w:themeColor="text1"/>
          <w:lang w:val="ka-GE"/>
        </w:rPr>
        <w:t>მაღალი</w:t>
      </w:r>
      <w:r w:rsidRPr="00124DE5">
        <w:rPr>
          <w:color w:val="000000" w:themeColor="text1"/>
          <w:lang w:val="ka-GE"/>
        </w:rPr>
        <w:t xml:space="preserve"> </w:t>
      </w:r>
      <w:r w:rsidRPr="00124DE5">
        <w:rPr>
          <w:rFonts w:cs="Sylfaen"/>
          <w:color w:val="000000" w:themeColor="text1"/>
          <w:lang w:val="ka-GE"/>
        </w:rPr>
        <w:t>რჩება</w:t>
      </w:r>
      <w:r w:rsidRPr="00124DE5">
        <w:rPr>
          <w:color w:val="000000" w:themeColor="text1"/>
          <w:lang w:val="ka-GE"/>
        </w:rPr>
        <w:t xml:space="preserve">, </w:t>
      </w:r>
      <w:r w:rsidRPr="00124DE5">
        <w:rPr>
          <w:rFonts w:cs="Sylfaen"/>
          <w:color w:val="000000" w:themeColor="text1"/>
          <w:lang w:val="ka-GE"/>
        </w:rPr>
        <w:t>ისინი</w:t>
      </w:r>
      <w:r w:rsidRPr="00124DE5">
        <w:rPr>
          <w:color w:val="000000" w:themeColor="text1"/>
          <w:lang w:val="ka-GE"/>
        </w:rPr>
        <w:t xml:space="preserve"> </w:t>
      </w:r>
      <w:r w:rsidRPr="00124DE5">
        <w:rPr>
          <w:rFonts w:cs="Sylfaen"/>
          <w:color w:val="000000" w:themeColor="text1"/>
          <w:lang w:val="ka-GE"/>
        </w:rPr>
        <w:t>წყალმომარაგებისათვის</w:t>
      </w:r>
      <w:r w:rsidRPr="00124DE5">
        <w:rPr>
          <w:color w:val="000000" w:themeColor="text1"/>
          <w:lang w:val="ka-GE"/>
        </w:rPr>
        <w:t xml:space="preserve"> </w:t>
      </w:r>
      <w:r w:rsidRPr="00124DE5">
        <w:rPr>
          <w:rFonts w:cs="Sylfaen"/>
          <w:color w:val="000000" w:themeColor="text1"/>
          <w:lang w:val="ka-GE"/>
        </w:rPr>
        <w:t>გამოდგებიან</w:t>
      </w:r>
      <w:r w:rsidRPr="00124DE5">
        <w:rPr>
          <w:color w:val="000000" w:themeColor="text1"/>
          <w:lang w:val="ka-GE"/>
        </w:rPr>
        <w:t>.</w:t>
      </w:r>
    </w:p>
    <w:p w14:paraId="7305C673" w14:textId="45265B8D"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აქტიური</w:t>
      </w:r>
      <w:r w:rsidRPr="00124DE5">
        <w:rPr>
          <w:color w:val="000000" w:themeColor="text1"/>
          <w:lang w:val="ka-GE"/>
        </w:rPr>
        <w:t xml:space="preserve"> </w:t>
      </w:r>
      <w:r w:rsidRPr="00124DE5">
        <w:rPr>
          <w:rFonts w:cs="Sylfaen"/>
          <w:color w:val="000000" w:themeColor="text1"/>
          <w:lang w:val="ka-GE"/>
        </w:rPr>
        <w:t>ცირკულაციის</w:t>
      </w:r>
      <w:r w:rsidRPr="00124DE5">
        <w:rPr>
          <w:color w:val="000000" w:themeColor="text1"/>
          <w:lang w:val="ka-GE"/>
        </w:rPr>
        <w:t xml:space="preserve"> </w:t>
      </w:r>
      <w:r w:rsidRPr="00124DE5">
        <w:rPr>
          <w:rFonts w:cs="Sylfaen"/>
          <w:color w:val="000000" w:themeColor="text1"/>
          <w:lang w:val="ka-GE"/>
        </w:rPr>
        <w:t>ზონის</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ტემპერატურა</w:t>
      </w:r>
      <w:r w:rsidRPr="00124DE5">
        <w:rPr>
          <w:color w:val="000000" w:themeColor="text1"/>
          <w:lang w:val="ka-GE"/>
        </w:rPr>
        <w:t xml:space="preserve"> </w:t>
      </w:r>
      <w:r w:rsidRPr="00124DE5">
        <w:rPr>
          <w:rFonts w:cs="Sylfaen"/>
          <w:color w:val="000000" w:themeColor="text1"/>
          <w:lang w:val="ka-GE"/>
        </w:rPr>
        <w:t>ძირითადად</w:t>
      </w:r>
      <w:r w:rsidRPr="00124DE5">
        <w:rPr>
          <w:color w:val="000000" w:themeColor="text1"/>
          <w:lang w:val="ka-GE"/>
        </w:rPr>
        <w:t xml:space="preserve"> 11</w:t>
      </w:r>
      <w:r w:rsidR="00F16426">
        <w:rPr>
          <w:color w:val="000000" w:themeColor="text1"/>
          <w:vertAlign w:val="superscript"/>
          <w:lang w:val="ka-GE"/>
        </w:rPr>
        <w:t>0</w:t>
      </w:r>
      <w:r w:rsidRPr="00124DE5">
        <w:rPr>
          <w:color w:val="000000" w:themeColor="text1"/>
          <w:lang w:val="ka-GE"/>
        </w:rPr>
        <w:t>-</w:t>
      </w:r>
      <w:r w:rsidRPr="00124DE5">
        <w:rPr>
          <w:rFonts w:cs="Sylfaen"/>
          <w:color w:val="000000" w:themeColor="text1"/>
          <w:lang w:val="ka-GE"/>
        </w:rPr>
        <w:t>დან</w:t>
      </w:r>
      <w:r w:rsidRPr="00124DE5">
        <w:rPr>
          <w:color w:val="000000" w:themeColor="text1"/>
          <w:lang w:val="ka-GE"/>
        </w:rPr>
        <w:t xml:space="preserve"> 14°С-</w:t>
      </w:r>
      <w:r w:rsidRPr="00124DE5">
        <w:rPr>
          <w:rFonts w:cs="Sylfaen"/>
          <w:color w:val="000000" w:themeColor="text1"/>
          <w:lang w:val="ka-GE"/>
        </w:rPr>
        <w:t>მდე</w:t>
      </w:r>
      <w:r w:rsidRPr="00124DE5">
        <w:rPr>
          <w:color w:val="000000" w:themeColor="text1"/>
          <w:lang w:val="ka-GE"/>
        </w:rPr>
        <w:t xml:space="preserve">, </w:t>
      </w:r>
      <w:r w:rsidRPr="00124DE5">
        <w:rPr>
          <w:rFonts w:cs="Sylfaen"/>
          <w:color w:val="000000" w:themeColor="text1"/>
          <w:lang w:val="ka-GE"/>
        </w:rPr>
        <w:t>ხოლო</w:t>
      </w:r>
      <w:r w:rsidRPr="00124DE5">
        <w:rPr>
          <w:color w:val="000000" w:themeColor="text1"/>
          <w:lang w:val="ka-GE"/>
        </w:rPr>
        <w:t xml:space="preserve"> </w:t>
      </w:r>
      <w:r w:rsidRPr="00124DE5">
        <w:rPr>
          <w:rFonts w:cs="Sylfaen"/>
          <w:color w:val="000000" w:themeColor="text1"/>
          <w:lang w:val="ka-GE"/>
        </w:rPr>
        <w:t>ღრმა</w:t>
      </w:r>
      <w:r w:rsidRPr="00124DE5">
        <w:rPr>
          <w:color w:val="000000" w:themeColor="text1"/>
          <w:lang w:val="ka-GE"/>
        </w:rPr>
        <w:t xml:space="preserve"> </w:t>
      </w:r>
      <w:r w:rsidRPr="00124DE5">
        <w:rPr>
          <w:rFonts w:cs="Sylfaen"/>
          <w:color w:val="000000" w:themeColor="text1"/>
          <w:lang w:val="ka-GE"/>
        </w:rPr>
        <w:t>ცირკულაციის</w:t>
      </w:r>
      <w:r w:rsidRPr="00124DE5">
        <w:rPr>
          <w:color w:val="000000" w:themeColor="text1"/>
          <w:lang w:val="ka-GE"/>
        </w:rPr>
        <w:t xml:space="preserve"> </w:t>
      </w:r>
      <w:r w:rsidRPr="00124DE5">
        <w:rPr>
          <w:rFonts w:cs="Sylfaen"/>
          <w:color w:val="000000" w:themeColor="text1"/>
          <w:lang w:val="ka-GE"/>
        </w:rPr>
        <w:t>ზონის</w:t>
      </w:r>
      <w:r w:rsidRPr="00124DE5">
        <w:rPr>
          <w:color w:val="000000" w:themeColor="text1"/>
          <w:lang w:val="ka-GE"/>
        </w:rPr>
        <w:t xml:space="preserve"> - 20</w:t>
      </w:r>
      <w:r w:rsidR="00F16426">
        <w:rPr>
          <w:color w:val="000000" w:themeColor="text1"/>
          <w:vertAlign w:val="superscript"/>
          <w:lang w:val="ka-GE"/>
        </w:rPr>
        <w:t>0</w:t>
      </w:r>
      <w:r w:rsidRPr="00124DE5">
        <w:rPr>
          <w:color w:val="000000" w:themeColor="text1"/>
          <w:lang w:val="ka-GE"/>
        </w:rPr>
        <w:t>-50°С-</w:t>
      </w:r>
      <w:r w:rsidRPr="00124DE5">
        <w:rPr>
          <w:rFonts w:cs="Sylfaen"/>
          <w:color w:val="000000" w:themeColor="text1"/>
          <w:lang w:val="ka-GE"/>
        </w:rPr>
        <w:t>მდე</w:t>
      </w:r>
      <w:r w:rsidRPr="00124DE5">
        <w:rPr>
          <w:color w:val="000000" w:themeColor="text1"/>
          <w:lang w:val="ka-GE"/>
        </w:rPr>
        <w:t xml:space="preserve"> </w:t>
      </w:r>
      <w:r w:rsidRPr="00124DE5">
        <w:rPr>
          <w:rFonts w:cs="Sylfaen"/>
          <w:color w:val="000000" w:themeColor="text1"/>
          <w:lang w:val="ka-GE"/>
        </w:rPr>
        <w:t>მერყეობს</w:t>
      </w:r>
      <w:r w:rsidRPr="00124DE5">
        <w:rPr>
          <w:color w:val="000000" w:themeColor="text1"/>
          <w:lang w:val="ka-GE"/>
        </w:rPr>
        <w:t xml:space="preserve">. </w:t>
      </w:r>
    </w:p>
    <w:p w14:paraId="3F9B2689"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ჭიათურისა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საჩხერის</w:t>
      </w:r>
      <w:r w:rsidRPr="00124DE5">
        <w:rPr>
          <w:color w:val="000000" w:themeColor="text1"/>
          <w:lang w:val="ka-GE"/>
        </w:rPr>
        <w:t xml:space="preserve"> </w:t>
      </w:r>
      <w:r w:rsidRPr="00124DE5">
        <w:rPr>
          <w:rFonts w:cs="Sylfaen"/>
          <w:color w:val="000000" w:themeColor="text1"/>
          <w:lang w:val="ka-GE"/>
        </w:rPr>
        <w:t>რაიონებში</w:t>
      </w:r>
      <w:r w:rsidRPr="00124DE5">
        <w:rPr>
          <w:color w:val="000000" w:themeColor="text1"/>
          <w:lang w:val="ka-GE"/>
        </w:rPr>
        <w:t xml:space="preserve">, </w:t>
      </w:r>
      <w:r w:rsidRPr="00124DE5">
        <w:rPr>
          <w:rFonts w:cs="Sylfaen"/>
          <w:color w:val="000000" w:themeColor="text1"/>
          <w:lang w:val="ka-GE"/>
        </w:rPr>
        <w:t>ასევე</w:t>
      </w:r>
      <w:r w:rsidRPr="00124DE5">
        <w:rPr>
          <w:color w:val="000000" w:themeColor="text1"/>
          <w:lang w:val="ka-GE"/>
        </w:rPr>
        <w:t xml:space="preserve"> </w:t>
      </w:r>
      <w:r w:rsidRPr="00124DE5">
        <w:rPr>
          <w:rFonts w:cs="Sylfaen"/>
          <w:color w:val="000000" w:themeColor="text1"/>
          <w:lang w:val="ka-GE"/>
        </w:rPr>
        <w:t>ლეჩხუმში</w:t>
      </w:r>
      <w:r w:rsidRPr="00124DE5">
        <w:rPr>
          <w:color w:val="000000" w:themeColor="text1"/>
          <w:lang w:val="ka-GE"/>
        </w:rPr>
        <w:t xml:space="preserve">, </w:t>
      </w:r>
      <w:r w:rsidRPr="00124DE5">
        <w:rPr>
          <w:rFonts w:cs="Sylfaen"/>
          <w:color w:val="000000" w:themeColor="text1"/>
          <w:lang w:val="ka-GE"/>
        </w:rPr>
        <w:t>ოლიგოცენურ</w:t>
      </w:r>
      <w:r w:rsidRPr="00124DE5">
        <w:rPr>
          <w:color w:val="000000" w:themeColor="text1"/>
          <w:lang w:val="ka-GE"/>
        </w:rPr>
        <w:t xml:space="preserve"> </w:t>
      </w:r>
      <w:r w:rsidRPr="00124DE5">
        <w:rPr>
          <w:rFonts w:cs="Sylfaen"/>
          <w:color w:val="000000" w:themeColor="text1"/>
          <w:lang w:val="ka-GE"/>
        </w:rPr>
        <w:t>მარგანეცის</w:t>
      </w:r>
      <w:r w:rsidRPr="00124DE5">
        <w:rPr>
          <w:color w:val="000000" w:themeColor="text1"/>
          <w:lang w:val="ka-GE"/>
        </w:rPr>
        <w:t xml:space="preserve"> </w:t>
      </w:r>
      <w:r w:rsidRPr="00124DE5">
        <w:rPr>
          <w:rFonts w:cs="Sylfaen"/>
          <w:color w:val="000000" w:themeColor="text1"/>
          <w:lang w:val="ka-GE"/>
        </w:rPr>
        <w:t>სერიასთან</w:t>
      </w:r>
      <w:r w:rsidRPr="00124DE5">
        <w:rPr>
          <w:color w:val="000000" w:themeColor="text1"/>
          <w:lang w:val="ka-GE"/>
        </w:rPr>
        <w:t xml:space="preserve"> </w:t>
      </w:r>
      <w:r w:rsidRPr="00124DE5">
        <w:rPr>
          <w:rFonts w:cs="Sylfaen"/>
          <w:color w:val="000000" w:themeColor="text1"/>
          <w:lang w:val="ka-GE"/>
        </w:rPr>
        <w:t>დაკავშირებულია</w:t>
      </w:r>
      <w:r w:rsidRPr="00124DE5">
        <w:rPr>
          <w:color w:val="000000" w:themeColor="text1"/>
          <w:lang w:val="ka-GE"/>
        </w:rPr>
        <w:t xml:space="preserve"> </w:t>
      </w:r>
      <w:r w:rsidRPr="00124DE5">
        <w:rPr>
          <w:rFonts w:cs="Sylfaen"/>
          <w:color w:val="000000" w:themeColor="text1"/>
          <w:lang w:val="ka-GE"/>
        </w:rPr>
        <w:t>კვარცული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კუპაროსული</w:t>
      </w:r>
      <w:r w:rsidRPr="00124DE5">
        <w:rPr>
          <w:color w:val="000000" w:themeColor="text1"/>
          <w:lang w:val="ka-GE"/>
        </w:rPr>
        <w:t xml:space="preserve"> (</w:t>
      </w:r>
      <w:r w:rsidRPr="00124DE5">
        <w:rPr>
          <w:rFonts w:cs="Sylfaen"/>
          <w:color w:val="000000" w:themeColor="text1"/>
          <w:lang w:val="ka-GE"/>
        </w:rPr>
        <w:t>შაბიამნის</w:t>
      </w:r>
      <w:r w:rsidRPr="00124DE5">
        <w:rPr>
          <w:color w:val="000000" w:themeColor="text1"/>
          <w:lang w:val="ka-GE"/>
        </w:rPr>
        <w:t xml:space="preserve">) </w:t>
      </w:r>
      <w:r w:rsidRPr="00124DE5">
        <w:rPr>
          <w:rFonts w:cs="Sylfaen"/>
          <w:color w:val="000000" w:themeColor="text1"/>
          <w:lang w:val="ka-GE"/>
        </w:rPr>
        <w:t>ტიპის</w:t>
      </w:r>
      <w:r w:rsidRPr="00124DE5">
        <w:rPr>
          <w:color w:val="000000" w:themeColor="text1"/>
          <w:lang w:val="ka-GE"/>
        </w:rPr>
        <w:t xml:space="preserve"> </w:t>
      </w:r>
      <w:r w:rsidRPr="00124DE5">
        <w:rPr>
          <w:rFonts w:cs="Sylfaen"/>
          <w:color w:val="000000" w:themeColor="text1"/>
          <w:lang w:val="ka-GE"/>
        </w:rPr>
        <w:t>მინერალური</w:t>
      </w:r>
      <w:r w:rsidRPr="00124DE5">
        <w:rPr>
          <w:color w:val="000000" w:themeColor="text1"/>
          <w:lang w:val="ka-GE"/>
        </w:rPr>
        <w:t xml:space="preserve"> </w:t>
      </w:r>
      <w:r w:rsidRPr="00124DE5">
        <w:rPr>
          <w:rFonts w:cs="Sylfaen"/>
          <w:color w:val="000000" w:themeColor="text1"/>
          <w:lang w:val="ka-GE"/>
        </w:rPr>
        <w:t>სულფატური</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გამოსვლები</w:t>
      </w:r>
      <w:r w:rsidRPr="00124DE5">
        <w:rPr>
          <w:color w:val="000000" w:themeColor="text1"/>
          <w:lang w:val="ka-GE"/>
        </w:rPr>
        <w:t xml:space="preserve"> (</w:t>
      </w:r>
      <w:r w:rsidRPr="00124DE5">
        <w:rPr>
          <w:rFonts w:cs="Sylfaen"/>
          <w:color w:val="000000" w:themeColor="text1"/>
          <w:lang w:val="ka-GE"/>
        </w:rPr>
        <w:t>სოფლები</w:t>
      </w:r>
      <w:r w:rsidRPr="00124DE5">
        <w:rPr>
          <w:color w:val="000000" w:themeColor="text1"/>
          <w:lang w:val="ka-GE"/>
        </w:rPr>
        <w:t xml:space="preserve"> </w:t>
      </w:r>
      <w:r w:rsidRPr="00124DE5">
        <w:rPr>
          <w:rFonts w:cs="Sylfaen"/>
          <w:color w:val="000000" w:themeColor="text1"/>
          <w:lang w:val="ka-GE"/>
        </w:rPr>
        <w:t>სურმუშა</w:t>
      </w:r>
      <w:r w:rsidRPr="00124DE5">
        <w:rPr>
          <w:color w:val="000000" w:themeColor="text1"/>
          <w:lang w:val="ka-GE"/>
        </w:rPr>
        <w:t xml:space="preserve">, </w:t>
      </w:r>
      <w:r w:rsidRPr="00124DE5">
        <w:rPr>
          <w:rFonts w:cs="Sylfaen"/>
          <w:color w:val="000000" w:themeColor="text1"/>
          <w:lang w:val="ka-GE"/>
        </w:rPr>
        <w:t>გვირიში</w:t>
      </w:r>
      <w:r w:rsidRPr="00124DE5">
        <w:rPr>
          <w:color w:val="000000" w:themeColor="text1"/>
          <w:lang w:val="ka-GE"/>
        </w:rPr>
        <w:t xml:space="preserve">, </w:t>
      </w:r>
      <w:r w:rsidRPr="00124DE5">
        <w:rPr>
          <w:rFonts w:cs="Sylfaen"/>
          <w:color w:val="000000" w:themeColor="text1"/>
          <w:lang w:val="ka-GE"/>
        </w:rPr>
        <w:t>ჩიხა</w:t>
      </w:r>
      <w:r w:rsidRPr="00124DE5">
        <w:rPr>
          <w:color w:val="000000" w:themeColor="text1"/>
          <w:lang w:val="ka-GE"/>
        </w:rPr>
        <w:t xml:space="preserve">, </w:t>
      </w:r>
      <w:r w:rsidRPr="00124DE5">
        <w:rPr>
          <w:rFonts w:cs="Sylfaen"/>
          <w:color w:val="000000" w:themeColor="text1"/>
          <w:lang w:val="ka-GE"/>
        </w:rPr>
        <w:t>გიორგაძეების</w:t>
      </w:r>
      <w:r w:rsidRPr="00124DE5">
        <w:rPr>
          <w:color w:val="000000" w:themeColor="text1"/>
          <w:lang w:val="ka-GE"/>
        </w:rPr>
        <w:t>-</w:t>
      </w:r>
      <w:r w:rsidRPr="00124DE5">
        <w:rPr>
          <w:rFonts w:cs="Sylfaen"/>
          <w:color w:val="000000" w:themeColor="text1"/>
          <w:lang w:val="ka-GE"/>
        </w:rPr>
        <w:t>აბანო</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w:t>
      </w:r>
      <w:r w:rsidRPr="00124DE5">
        <w:rPr>
          <w:color w:val="000000" w:themeColor="text1"/>
          <w:lang w:val="ka-GE"/>
        </w:rPr>
        <w:t xml:space="preserve">.) </w:t>
      </w:r>
      <w:r w:rsidRPr="00124DE5">
        <w:rPr>
          <w:rFonts w:cs="Sylfaen"/>
          <w:color w:val="000000" w:themeColor="text1"/>
          <w:lang w:val="ka-GE"/>
        </w:rPr>
        <w:t>მცირე</w:t>
      </w:r>
      <w:r w:rsidRPr="00124DE5">
        <w:rPr>
          <w:color w:val="000000" w:themeColor="text1"/>
          <w:lang w:val="ka-GE"/>
        </w:rPr>
        <w:t xml:space="preserve"> </w:t>
      </w:r>
      <w:r w:rsidRPr="00124DE5">
        <w:rPr>
          <w:rFonts w:cs="Sylfaen"/>
          <w:color w:val="000000" w:themeColor="text1"/>
          <w:lang w:val="ka-GE"/>
        </w:rPr>
        <w:t>დიბიტით</w:t>
      </w:r>
      <w:r w:rsidRPr="00124DE5">
        <w:rPr>
          <w:color w:val="000000" w:themeColor="text1"/>
          <w:lang w:val="ka-GE"/>
        </w:rPr>
        <w:t xml:space="preserve">. </w:t>
      </w:r>
      <w:r w:rsidRPr="00124DE5">
        <w:rPr>
          <w:rFonts w:cs="Sylfaen"/>
          <w:color w:val="000000" w:themeColor="text1"/>
          <w:lang w:val="ka-GE"/>
        </w:rPr>
        <w:t>ცენტრალურ</w:t>
      </w:r>
      <w:r w:rsidRPr="00124DE5">
        <w:rPr>
          <w:color w:val="000000" w:themeColor="text1"/>
          <w:lang w:val="ka-GE"/>
        </w:rPr>
        <w:t xml:space="preserve"> </w:t>
      </w:r>
      <w:r w:rsidRPr="00124DE5">
        <w:rPr>
          <w:rFonts w:cs="Sylfaen"/>
          <w:color w:val="000000" w:themeColor="text1"/>
          <w:lang w:val="ka-GE"/>
        </w:rPr>
        <w:t>სამეგრელოსა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აფზახეთში</w:t>
      </w:r>
      <w:r w:rsidRPr="00124DE5">
        <w:rPr>
          <w:color w:val="000000" w:themeColor="text1"/>
          <w:lang w:val="ka-GE"/>
        </w:rPr>
        <w:t xml:space="preserve"> </w:t>
      </w:r>
      <w:r w:rsidRPr="00124DE5">
        <w:rPr>
          <w:rFonts w:cs="Sylfaen"/>
          <w:color w:val="000000" w:themeColor="text1"/>
          <w:lang w:val="ka-GE"/>
        </w:rPr>
        <w:t>მაიკოპური</w:t>
      </w:r>
      <w:r w:rsidRPr="00124DE5">
        <w:rPr>
          <w:color w:val="000000" w:themeColor="text1"/>
          <w:lang w:val="ka-GE"/>
        </w:rPr>
        <w:t xml:space="preserve"> </w:t>
      </w:r>
      <w:r w:rsidRPr="00124DE5">
        <w:rPr>
          <w:rFonts w:cs="Sylfaen"/>
          <w:color w:val="000000" w:themeColor="text1"/>
          <w:lang w:val="ka-GE"/>
        </w:rPr>
        <w:t>სერიის</w:t>
      </w:r>
      <w:r w:rsidRPr="00124DE5">
        <w:rPr>
          <w:color w:val="000000" w:themeColor="text1"/>
          <w:lang w:val="ka-GE"/>
        </w:rPr>
        <w:t xml:space="preserve"> </w:t>
      </w:r>
      <w:r w:rsidRPr="00124DE5">
        <w:rPr>
          <w:rFonts w:cs="Sylfaen"/>
          <w:color w:val="000000" w:themeColor="text1"/>
          <w:lang w:val="ka-GE"/>
        </w:rPr>
        <w:t>ნალექები</w:t>
      </w:r>
      <w:r w:rsidRPr="00124DE5">
        <w:rPr>
          <w:color w:val="000000" w:themeColor="text1"/>
          <w:lang w:val="ka-GE"/>
        </w:rPr>
        <w:t xml:space="preserve"> </w:t>
      </w:r>
      <w:r w:rsidRPr="00124DE5">
        <w:rPr>
          <w:rFonts w:cs="Sylfaen"/>
          <w:color w:val="000000" w:themeColor="text1"/>
          <w:lang w:val="ka-GE"/>
        </w:rPr>
        <w:t>სხვადასხვა</w:t>
      </w:r>
      <w:r w:rsidRPr="00124DE5">
        <w:rPr>
          <w:color w:val="000000" w:themeColor="text1"/>
          <w:lang w:val="ka-GE"/>
        </w:rPr>
        <w:t xml:space="preserve"> </w:t>
      </w:r>
      <w:r w:rsidRPr="00124DE5">
        <w:rPr>
          <w:rFonts w:cs="Sylfaen"/>
          <w:color w:val="000000" w:themeColor="text1"/>
          <w:lang w:val="ka-GE"/>
        </w:rPr>
        <w:t>ხარისხით</w:t>
      </w:r>
      <w:r w:rsidRPr="00124DE5">
        <w:rPr>
          <w:color w:val="000000" w:themeColor="text1"/>
          <w:lang w:val="ka-GE"/>
        </w:rPr>
        <w:t xml:space="preserve"> </w:t>
      </w:r>
      <w:r w:rsidRPr="00124DE5">
        <w:rPr>
          <w:rFonts w:cs="Sylfaen"/>
          <w:color w:val="000000" w:themeColor="text1"/>
          <w:lang w:val="ka-GE"/>
        </w:rPr>
        <w:t>მინერალიზებულ</w:t>
      </w:r>
      <w:r w:rsidRPr="00124DE5">
        <w:rPr>
          <w:color w:val="000000" w:themeColor="text1"/>
          <w:lang w:val="ka-GE"/>
        </w:rPr>
        <w:t xml:space="preserve"> </w:t>
      </w:r>
      <w:r w:rsidRPr="00124DE5">
        <w:rPr>
          <w:rFonts w:cs="Sylfaen"/>
          <w:color w:val="000000" w:themeColor="text1"/>
          <w:lang w:val="ka-GE"/>
        </w:rPr>
        <w:t>გორგირდწყალბადოვან</w:t>
      </w:r>
      <w:r w:rsidRPr="00124DE5">
        <w:rPr>
          <w:color w:val="000000" w:themeColor="text1"/>
          <w:lang w:val="ka-GE"/>
        </w:rPr>
        <w:t xml:space="preserve"> </w:t>
      </w:r>
      <w:r w:rsidRPr="00124DE5">
        <w:rPr>
          <w:rFonts w:cs="Sylfaen"/>
          <w:color w:val="000000" w:themeColor="text1"/>
          <w:lang w:val="ka-GE"/>
        </w:rPr>
        <w:t>წყლებს</w:t>
      </w:r>
      <w:r w:rsidRPr="00124DE5">
        <w:rPr>
          <w:color w:val="000000" w:themeColor="text1"/>
          <w:lang w:val="ka-GE"/>
        </w:rPr>
        <w:t xml:space="preserve"> </w:t>
      </w:r>
      <w:r w:rsidRPr="00124DE5">
        <w:rPr>
          <w:rFonts w:cs="Sylfaen"/>
          <w:color w:val="000000" w:themeColor="text1"/>
          <w:lang w:val="ka-GE"/>
        </w:rPr>
        <w:t>შეიცავენ</w:t>
      </w:r>
      <w:r w:rsidRPr="00124DE5">
        <w:rPr>
          <w:color w:val="000000" w:themeColor="text1"/>
          <w:lang w:val="ka-GE"/>
        </w:rPr>
        <w:t xml:space="preserve">. </w:t>
      </w:r>
      <w:r w:rsidRPr="00124DE5">
        <w:rPr>
          <w:rFonts w:cs="Sylfaen"/>
          <w:color w:val="000000" w:themeColor="text1"/>
          <w:lang w:val="ka-GE"/>
        </w:rPr>
        <w:t>ქიმიური</w:t>
      </w:r>
      <w:r w:rsidRPr="00124DE5">
        <w:rPr>
          <w:color w:val="000000" w:themeColor="text1"/>
          <w:lang w:val="ka-GE"/>
        </w:rPr>
        <w:t xml:space="preserve"> </w:t>
      </w:r>
      <w:r w:rsidRPr="00124DE5">
        <w:rPr>
          <w:rFonts w:cs="Sylfaen"/>
          <w:color w:val="000000" w:themeColor="text1"/>
          <w:lang w:val="ka-GE"/>
        </w:rPr>
        <w:t>შემადგენლობის</w:t>
      </w:r>
      <w:r w:rsidRPr="00124DE5">
        <w:rPr>
          <w:color w:val="000000" w:themeColor="text1"/>
          <w:lang w:val="ka-GE"/>
        </w:rPr>
        <w:t xml:space="preserve"> </w:t>
      </w:r>
      <w:r w:rsidRPr="00124DE5">
        <w:rPr>
          <w:rFonts w:cs="Sylfaen"/>
          <w:color w:val="000000" w:themeColor="text1"/>
          <w:lang w:val="ka-GE"/>
        </w:rPr>
        <w:t>მიხედვით</w:t>
      </w:r>
      <w:r w:rsidRPr="00124DE5">
        <w:rPr>
          <w:color w:val="000000" w:themeColor="text1"/>
          <w:lang w:val="ka-GE"/>
        </w:rPr>
        <w:t xml:space="preserve"> </w:t>
      </w:r>
      <w:r w:rsidRPr="00124DE5">
        <w:rPr>
          <w:rFonts w:cs="Sylfaen"/>
          <w:color w:val="000000" w:themeColor="text1"/>
          <w:lang w:val="ka-GE"/>
        </w:rPr>
        <w:t>ისინი</w:t>
      </w:r>
      <w:r w:rsidRPr="00124DE5">
        <w:rPr>
          <w:color w:val="000000" w:themeColor="text1"/>
          <w:lang w:val="ka-GE"/>
        </w:rPr>
        <w:t xml:space="preserve"> </w:t>
      </w:r>
      <w:r w:rsidRPr="00124DE5">
        <w:rPr>
          <w:rFonts w:cs="Sylfaen"/>
          <w:color w:val="000000" w:themeColor="text1"/>
          <w:lang w:val="ka-GE"/>
        </w:rPr>
        <w:t>ქლორიდული</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ჰიდროკარბონატულ</w:t>
      </w:r>
      <w:r w:rsidRPr="00124DE5">
        <w:rPr>
          <w:color w:val="000000" w:themeColor="text1"/>
          <w:lang w:val="ka-GE"/>
        </w:rPr>
        <w:t>-</w:t>
      </w:r>
      <w:r w:rsidRPr="00124DE5">
        <w:rPr>
          <w:rFonts w:cs="Sylfaen"/>
          <w:color w:val="000000" w:themeColor="text1"/>
          <w:lang w:val="ka-GE"/>
        </w:rPr>
        <w:t>ქლორიდული</w:t>
      </w:r>
      <w:r w:rsidRPr="00124DE5">
        <w:rPr>
          <w:color w:val="000000" w:themeColor="text1"/>
          <w:lang w:val="ka-GE"/>
        </w:rPr>
        <w:t xml:space="preserve"> </w:t>
      </w:r>
      <w:r w:rsidRPr="00124DE5">
        <w:rPr>
          <w:rFonts w:cs="Sylfaen"/>
          <w:color w:val="000000" w:themeColor="text1"/>
          <w:lang w:val="ka-GE"/>
        </w:rPr>
        <w:t>ნატრიუმიანია</w:t>
      </w:r>
      <w:r w:rsidRPr="00124DE5">
        <w:rPr>
          <w:color w:val="000000" w:themeColor="text1"/>
          <w:lang w:val="ka-GE"/>
        </w:rPr>
        <w:t xml:space="preserve"> 0.6-</w:t>
      </w:r>
      <w:r w:rsidRPr="00124DE5">
        <w:rPr>
          <w:rFonts w:cs="Sylfaen"/>
          <w:color w:val="000000" w:themeColor="text1"/>
          <w:lang w:val="ka-GE"/>
        </w:rPr>
        <w:t>დან</w:t>
      </w:r>
      <w:r w:rsidRPr="00124DE5">
        <w:rPr>
          <w:color w:val="000000" w:themeColor="text1"/>
          <w:lang w:val="ka-GE"/>
        </w:rPr>
        <w:t xml:space="preserve"> 16 </w:t>
      </w:r>
      <w:r w:rsidRPr="00124DE5">
        <w:rPr>
          <w:rFonts w:cs="Sylfaen"/>
          <w:color w:val="000000" w:themeColor="text1"/>
          <w:lang w:val="ka-GE"/>
        </w:rPr>
        <w:t>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მდე</w:t>
      </w:r>
      <w:r w:rsidRPr="00124DE5">
        <w:rPr>
          <w:color w:val="000000" w:themeColor="text1"/>
          <w:lang w:val="ka-GE"/>
        </w:rPr>
        <w:t xml:space="preserve"> </w:t>
      </w:r>
      <w:r w:rsidRPr="00124DE5">
        <w:rPr>
          <w:rFonts w:cs="Sylfaen"/>
          <w:color w:val="000000" w:themeColor="text1"/>
          <w:lang w:val="ka-GE"/>
        </w:rPr>
        <w:t>მინერალიზაცით</w:t>
      </w:r>
      <w:r w:rsidRPr="00124DE5">
        <w:rPr>
          <w:color w:val="000000" w:themeColor="text1"/>
          <w:lang w:val="ka-GE"/>
        </w:rPr>
        <w:t xml:space="preserve">; </w:t>
      </w:r>
      <w:r w:rsidRPr="00124DE5">
        <w:rPr>
          <w:rFonts w:cs="Sylfaen"/>
          <w:color w:val="000000" w:themeColor="text1"/>
          <w:lang w:val="ka-GE"/>
        </w:rPr>
        <w:t>გოგირდწყალბადის</w:t>
      </w:r>
      <w:r w:rsidRPr="00124DE5">
        <w:rPr>
          <w:color w:val="000000" w:themeColor="text1"/>
          <w:lang w:val="ka-GE"/>
        </w:rPr>
        <w:t xml:space="preserve"> </w:t>
      </w:r>
      <w:r w:rsidRPr="00124DE5">
        <w:rPr>
          <w:rFonts w:cs="Sylfaen"/>
          <w:color w:val="000000" w:themeColor="text1"/>
          <w:lang w:val="ka-GE"/>
        </w:rPr>
        <w:t>შემცველობა</w:t>
      </w:r>
      <w:r w:rsidRPr="00124DE5">
        <w:rPr>
          <w:color w:val="000000" w:themeColor="text1"/>
          <w:lang w:val="ka-GE"/>
        </w:rPr>
        <w:t xml:space="preserve"> 3-</w:t>
      </w:r>
      <w:r w:rsidRPr="00124DE5">
        <w:rPr>
          <w:rFonts w:cs="Sylfaen"/>
          <w:color w:val="000000" w:themeColor="text1"/>
          <w:lang w:val="ka-GE"/>
        </w:rPr>
        <w:t>დან</w:t>
      </w:r>
      <w:r w:rsidRPr="00124DE5">
        <w:rPr>
          <w:color w:val="000000" w:themeColor="text1"/>
          <w:lang w:val="ka-GE"/>
        </w:rPr>
        <w:t xml:space="preserve"> 24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მდე</w:t>
      </w:r>
      <w:r w:rsidRPr="00124DE5">
        <w:rPr>
          <w:color w:val="000000" w:themeColor="text1"/>
          <w:lang w:val="ka-GE"/>
        </w:rPr>
        <w:t xml:space="preserve"> </w:t>
      </w:r>
      <w:r w:rsidRPr="00124DE5">
        <w:rPr>
          <w:rFonts w:cs="Sylfaen"/>
          <w:color w:val="000000" w:themeColor="text1"/>
          <w:lang w:val="ka-GE"/>
        </w:rPr>
        <w:t>მერყეობს</w:t>
      </w:r>
      <w:r w:rsidRPr="00124DE5">
        <w:rPr>
          <w:color w:val="000000" w:themeColor="text1"/>
          <w:lang w:val="ka-GE"/>
        </w:rPr>
        <w:t>.</w:t>
      </w:r>
    </w:p>
    <w:p w14:paraId="3E2219E1"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ფაციების</w:t>
      </w:r>
      <w:r w:rsidRPr="00124DE5">
        <w:rPr>
          <w:color w:val="000000" w:themeColor="text1"/>
          <w:lang w:val="ka-GE"/>
        </w:rPr>
        <w:t xml:space="preserve"> </w:t>
      </w:r>
      <w:r w:rsidRPr="00124DE5">
        <w:rPr>
          <w:rFonts w:cs="Sylfaen"/>
          <w:color w:val="000000" w:themeColor="text1"/>
          <w:lang w:val="ka-GE"/>
        </w:rPr>
        <w:t>თიხოვანი</w:t>
      </w:r>
      <w:r w:rsidRPr="00124DE5">
        <w:rPr>
          <w:color w:val="000000" w:themeColor="text1"/>
          <w:lang w:val="ka-GE"/>
        </w:rPr>
        <w:t xml:space="preserve"> </w:t>
      </w:r>
      <w:r w:rsidRPr="00124DE5">
        <w:rPr>
          <w:rFonts w:cs="Sylfaen"/>
          <w:color w:val="000000" w:themeColor="text1"/>
          <w:lang w:val="ka-GE"/>
        </w:rPr>
        <w:t>ხასიათი</w:t>
      </w:r>
      <w:r w:rsidRPr="00124DE5">
        <w:rPr>
          <w:color w:val="000000" w:themeColor="text1"/>
          <w:lang w:val="ka-GE"/>
        </w:rPr>
        <w:t xml:space="preserve">, </w:t>
      </w:r>
      <w:r w:rsidRPr="00124DE5">
        <w:rPr>
          <w:rFonts w:cs="Sylfaen"/>
          <w:color w:val="000000" w:themeColor="text1"/>
          <w:lang w:val="ka-GE"/>
        </w:rPr>
        <w:t>ქვიშქვებისა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მერგელების</w:t>
      </w:r>
      <w:r w:rsidRPr="00124DE5">
        <w:rPr>
          <w:color w:val="000000" w:themeColor="text1"/>
          <w:lang w:val="ka-GE"/>
        </w:rPr>
        <w:t xml:space="preserve"> </w:t>
      </w:r>
      <w:r w:rsidRPr="00124DE5">
        <w:rPr>
          <w:rFonts w:cs="Sylfaen"/>
          <w:color w:val="000000" w:themeColor="text1"/>
          <w:lang w:val="ka-GE"/>
        </w:rPr>
        <w:t>ცალკეული</w:t>
      </w:r>
      <w:r w:rsidRPr="00124DE5">
        <w:rPr>
          <w:color w:val="000000" w:themeColor="text1"/>
          <w:lang w:val="ka-GE"/>
        </w:rPr>
        <w:t xml:space="preserve"> </w:t>
      </w:r>
      <w:r w:rsidRPr="00124DE5">
        <w:rPr>
          <w:rFonts w:cs="Sylfaen"/>
          <w:color w:val="000000" w:themeColor="text1"/>
          <w:lang w:val="ka-GE"/>
        </w:rPr>
        <w:t>პლასტების</w:t>
      </w:r>
      <w:r w:rsidRPr="00124DE5">
        <w:rPr>
          <w:color w:val="000000" w:themeColor="text1"/>
          <w:lang w:val="ka-GE"/>
        </w:rPr>
        <w:t xml:space="preserve"> </w:t>
      </w:r>
      <w:r w:rsidRPr="00124DE5">
        <w:rPr>
          <w:rFonts w:cs="Sylfaen"/>
          <w:color w:val="000000" w:themeColor="text1"/>
          <w:lang w:val="ka-GE"/>
        </w:rPr>
        <w:t>უმნიშვნელო</w:t>
      </w:r>
      <w:r w:rsidRPr="00124DE5">
        <w:rPr>
          <w:color w:val="000000" w:themeColor="text1"/>
          <w:lang w:val="ka-GE"/>
        </w:rPr>
        <w:t xml:space="preserve"> </w:t>
      </w:r>
      <w:r w:rsidRPr="00124DE5">
        <w:rPr>
          <w:rFonts w:cs="Sylfaen"/>
          <w:color w:val="000000" w:themeColor="text1"/>
          <w:lang w:val="ka-GE"/>
        </w:rPr>
        <w:t>ადგილობრივი</w:t>
      </w:r>
      <w:r w:rsidRPr="00124DE5">
        <w:rPr>
          <w:color w:val="000000" w:themeColor="text1"/>
          <w:lang w:val="ka-GE"/>
        </w:rPr>
        <w:t xml:space="preserve"> </w:t>
      </w:r>
      <w:r w:rsidRPr="00124DE5">
        <w:rPr>
          <w:rFonts w:cs="Sylfaen"/>
          <w:color w:val="000000" w:themeColor="text1"/>
          <w:lang w:val="ka-GE"/>
        </w:rPr>
        <w:t>გაწყლოვანება</w:t>
      </w:r>
      <w:r w:rsidRPr="00124DE5">
        <w:rPr>
          <w:color w:val="000000" w:themeColor="text1"/>
          <w:lang w:val="ka-GE"/>
        </w:rPr>
        <w:t xml:space="preserve">  </w:t>
      </w:r>
      <w:r w:rsidRPr="00124DE5">
        <w:rPr>
          <w:rFonts w:cs="Sylfaen"/>
          <w:color w:val="000000" w:themeColor="text1"/>
          <w:lang w:val="ka-GE"/>
        </w:rPr>
        <w:t>ქვედა</w:t>
      </w:r>
      <w:r w:rsidRPr="00124DE5">
        <w:rPr>
          <w:color w:val="000000" w:themeColor="text1"/>
          <w:lang w:val="ka-GE"/>
        </w:rPr>
        <w:t xml:space="preserve"> </w:t>
      </w:r>
      <w:r w:rsidRPr="00124DE5">
        <w:rPr>
          <w:rFonts w:cs="Sylfaen"/>
          <w:color w:val="000000" w:themeColor="text1"/>
          <w:lang w:val="ka-GE"/>
        </w:rPr>
        <w:t>მიოცენური</w:t>
      </w:r>
      <w:r w:rsidRPr="00124DE5">
        <w:rPr>
          <w:color w:val="000000" w:themeColor="text1"/>
          <w:lang w:val="ka-GE"/>
        </w:rPr>
        <w:t xml:space="preserve">, </w:t>
      </w:r>
      <w:r w:rsidRPr="00124DE5">
        <w:rPr>
          <w:rFonts w:cs="Sylfaen"/>
          <w:color w:val="000000" w:themeColor="text1"/>
          <w:lang w:val="ka-GE"/>
        </w:rPr>
        <w:t>ოლიგოცენური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ეოცენური</w:t>
      </w:r>
      <w:r w:rsidRPr="00124DE5">
        <w:rPr>
          <w:color w:val="000000" w:themeColor="text1"/>
          <w:lang w:val="ka-GE"/>
        </w:rPr>
        <w:t xml:space="preserve"> </w:t>
      </w:r>
      <w:r w:rsidRPr="00124DE5">
        <w:rPr>
          <w:rFonts w:cs="Sylfaen"/>
          <w:color w:val="000000" w:themeColor="text1"/>
          <w:lang w:val="ka-GE"/>
        </w:rPr>
        <w:t>ნალექების</w:t>
      </w:r>
      <w:r w:rsidRPr="00124DE5">
        <w:rPr>
          <w:color w:val="000000" w:themeColor="text1"/>
          <w:lang w:val="ka-GE"/>
        </w:rPr>
        <w:t xml:space="preserve"> </w:t>
      </w:r>
      <w:r w:rsidRPr="00124DE5">
        <w:rPr>
          <w:rFonts w:cs="Sylfaen"/>
          <w:color w:val="000000" w:themeColor="text1"/>
          <w:lang w:val="ka-GE"/>
        </w:rPr>
        <w:t>რეგიონალურ</w:t>
      </w:r>
      <w:r w:rsidRPr="00124DE5">
        <w:rPr>
          <w:color w:val="000000" w:themeColor="text1"/>
          <w:lang w:val="ka-GE"/>
        </w:rPr>
        <w:t xml:space="preserve"> </w:t>
      </w:r>
      <w:r w:rsidRPr="00124DE5">
        <w:rPr>
          <w:rFonts w:cs="Sylfaen"/>
          <w:color w:val="000000" w:themeColor="text1"/>
          <w:lang w:val="ka-GE"/>
        </w:rPr>
        <w:t>წყალგაუმტარ</w:t>
      </w:r>
      <w:r w:rsidRPr="00124DE5">
        <w:rPr>
          <w:color w:val="000000" w:themeColor="text1"/>
          <w:lang w:val="ka-GE"/>
        </w:rPr>
        <w:t xml:space="preserve"> </w:t>
      </w:r>
      <w:r w:rsidRPr="00124DE5">
        <w:rPr>
          <w:rFonts w:cs="Sylfaen"/>
          <w:color w:val="000000" w:themeColor="text1"/>
          <w:lang w:val="ka-GE"/>
        </w:rPr>
        <w:t>ხასიათს</w:t>
      </w:r>
      <w:r w:rsidRPr="00124DE5">
        <w:rPr>
          <w:color w:val="000000" w:themeColor="text1"/>
          <w:lang w:val="ka-GE"/>
        </w:rPr>
        <w:t xml:space="preserve"> </w:t>
      </w:r>
      <w:r w:rsidRPr="00124DE5">
        <w:rPr>
          <w:rFonts w:cs="Sylfaen"/>
          <w:color w:val="000000" w:themeColor="text1"/>
          <w:lang w:val="ka-GE"/>
        </w:rPr>
        <w:t>განსაზღვრავენ</w:t>
      </w:r>
      <w:r w:rsidRPr="00124DE5">
        <w:rPr>
          <w:color w:val="000000" w:themeColor="text1"/>
          <w:lang w:val="ka-GE"/>
        </w:rPr>
        <w:t>.</w:t>
      </w:r>
    </w:p>
    <w:p w14:paraId="3D47AAD9" w14:textId="77777777" w:rsidR="000B5710" w:rsidRPr="00124DE5" w:rsidRDefault="000B5710" w:rsidP="00FC4DF9">
      <w:pPr>
        <w:spacing w:before="120" w:after="120"/>
        <w:jc w:val="both"/>
        <w:rPr>
          <w:color w:val="000000" w:themeColor="text1"/>
          <w:lang w:val="ka-GE"/>
        </w:rPr>
      </w:pPr>
    </w:p>
    <w:p w14:paraId="01722612" w14:textId="77777777" w:rsidR="000B5710" w:rsidRPr="00124DE5" w:rsidRDefault="000B5710" w:rsidP="004C01B4">
      <w:pPr>
        <w:pStyle w:val="Heading4"/>
        <w:rPr>
          <w:lang w:val="ka-GE"/>
        </w:rPr>
      </w:pPr>
      <w:bookmarkStart w:id="68" w:name="_Toc34402389"/>
      <w:r w:rsidRPr="00124DE5">
        <w:rPr>
          <w:lang w:val="ka-GE"/>
        </w:rPr>
        <w:t>ტექტონიკა</w:t>
      </w:r>
      <w:bookmarkEnd w:id="68"/>
    </w:p>
    <w:p w14:paraId="132B2ED9" w14:textId="22A65AD7" w:rsidR="000B5710" w:rsidRPr="00F16426" w:rsidRDefault="000B5710" w:rsidP="00FC4DF9">
      <w:pPr>
        <w:spacing w:before="120" w:after="120"/>
        <w:jc w:val="both"/>
        <w:rPr>
          <w:rFonts w:cs="Sylfaen"/>
          <w:color w:val="000000" w:themeColor="text1"/>
          <w:lang w:val="ka-GE"/>
        </w:rPr>
      </w:pPr>
      <w:r w:rsidRPr="00124DE5">
        <w:rPr>
          <w:rFonts w:cs="Sylfaen"/>
          <w:color w:val="000000" w:themeColor="text1"/>
          <w:lang w:val="ka-GE"/>
        </w:rPr>
        <w:t>საკვლევი</w:t>
      </w:r>
      <w:r w:rsidRPr="00124DE5">
        <w:rPr>
          <w:color w:val="000000" w:themeColor="text1"/>
          <w:lang w:val="ka-GE"/>
        </w:rPr>
        <w:t xml:space="preserve"> </w:t>
      </w:r>
      <w:r w:rsidRPr="00124DE5">
        <w:rPr>
          <w:rFonts w:cs="Sylfaen"/>
          <w:color w:val="000000" w:themeColor="text1"/>
          <w:lang w:val="ka-GE"/>
        </w:rPr>
        <w:t>რეგიონი</w:t>
      </w:r>
      <w:r w:rsidRPr="00124DE5">
        <w:rPr>
          <w:color w:val="000000" w:themeColor="text1"/>
          <w:lang w:val="ka-GE"/>
        </w:rPr>
        <w:t xml:space="preserve"> </w:t>
      </w:r>
      <w:r w:rsidRPr="00124DE5">
        <w:rPr>
          <w:rFonts w:cs="Sylfaen"/>
          <w:color w:val="000000" w:themeColor="text1"/>
          <w:lang w:val="ka-GE"/>
        </w:rPr>
        <w:t>განლაგებულია</w:t>
      </w:r>
      <w:r w:rsidRPr="00124DE5">
        <w:rPr>
          <w:color w:val="000000" w:themeColor="text1"/>
          <w:lang w:val="ka-GE"/>
        </w:rPr>
        <w:t xml:space="preserve"> </w:t>
      </w: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ბელტის</w:t>
      </w:r>
      <w:r w:rsidRPr="00124DE5">
        <w:rPr>
          <w:color w:val="000000" w:themeColor="text1"/>
          <w:lang w:val="ka-GE"/>
        </w:rPr>
        <w:t xml:space="preserve"> </w:t>
      </w:r>
      <w:r w:rsidRPr="00124DE5">
        <w:rPr>
          <w:rFonts w:cs="Sylfaen"/>
          <w:color w:val="000000" w:themeColor="text1"/>
          <w:lang w:val="ka-GE"/>
        </w:rPr>
        <w:t>ცენტრალური</w:t>
      </w:r>
      <w:r w:rsidRPr="00124DE5">
        <w:rPr>
          <w:color w:val="000000" w:themeColor="text1"/>
          <w:lang w:val="ka-GE"/>
        </w:rPr>
        <w:t xml:space="preserve"> </w:t>
      </w:r>
      <w:r w:rsidRPr="00124DE5">
        <w:rPr>
          <w:rFonts w:cs="Sylfaen"/>
          <w:color w:val="000000" w:themeColor="text1"/>
          <w:lang w:val="ka-GE"/>
        </w:rPr>
        <w:t>აზევების</w:t>
      </w:r>
      <w:r w:rsidRPr="00124DE5">
        <w:rPr>
          <w:color w:val="000000" w:themeColor="text1"/>
          <w:lang w:val="ka-GE"/>
        </w:rPr>
        <w:t xml:space="preserve"> </w:t>
      </w:r>
      <w:r w:rsidRPr="00124DE5">
        <w:rPr>
          <w:rFonts w:cs="Sylfaen"/>
          <w:color w:val="000000" w:themeColor="text1"/>
          <w:lang w:val="ka-GE"/>
        </w:rPr>
        <w:t>ზონაში</w:t>
      </w:r>
      <w:r w:rsidRPr="00124DE5">
        <w:rPr>
          <w:color w:val="000000" w:themeColor="text1"/>
          <w:lang w:val="ka-GE"/>
        </w:rPr>
        <w:t xml:space="preserve">. </w:t>
      </w:r>
      <w:r w:rsidRPr="00124DE5">
        <w:rPr>
          <w:rFonts w:cs="Sylfaen"/>
          <w:color w:val="000000" w:themeColor="text1"/>
          <w:lang w:val="ka-GE"/>
        </w:rPr>
        <w:t>ეს</w:t>
      </w:r>
      <w:r w:rsidRPr="00124DE5">
        <w:rPr>
          <w:color w:val="000000" w:themeColor="text1"/>
          <w:lang w:val="ka-GE"/>
        </w:rPr>
        <w:t xml:space="preserve"> </w:t>
      </w:r>
      <w:r w:rsidRPr="00124DE5">
        <w:rPr>
          <w:rFonts w:cs="Sylfaen"/>
          <w:color w:val="000000" w:themeColor="text1"/>
          <w:lang w:val="ka-GE"/>
        </w:rPr>
        <w:t>ზონა</w:t>
      </w:r>
      <w:r w:rsidRPr="00124DE5">
        <w:rPr>
          <w:color w:val="000000" w:themeColor="text1"/>
          <w:lang w:val="ka-GE"/>
        </w:rPr>
        <w:t xml:space="preserve">, </w:t>
      </w:r>
      <w:r w:rsidRPr="00124DE5">
        <w:rPr>
          <w:rFonts w:cs="Sylfaen"/>
          <w:color w:val="000000" w:themeColor="text1"/>
          <w:lang w:val="ka-GE"/>
        </w:rPr>
        <w:t>რომელიც</w:t>
      </w:r>
      <w:r w:rsidRPr="00124DE5">
        <w:rPr>
          <w:color w:val="000000" w:themeColor="text1"/>
          <w:lang w:val="ka-GE"/>
        </w:rPr>
        <w:t xml:space="preserve"> </w:t>
      </w:r>
      <w:r w:rsidRPr="00124DE5">
        <w:rPr>
          <w:rFonts w:cs="Sylfaen"/>
          <w:color w:val="000000" w:themeColor="text1"/>
          <w:lang w:val="ka-GE"/>
        </w:rPr>
        <w:t>ერთმანეთისგან</w:t>
      </w:r>
      <w:r w:rsidRPr="00124DE5">
        <w:rPr>
          <w:color w:val="000000" w:themeColor="text1"/>
          <w:lang w:val="ka-GE"/>
        </w:rPr>
        <w:t xml:space="preserve"> </w:t>
      </w:r>
      <w:r w:rsidRPr="00124DE5">
        <w:rPr>
          <w:rFonts w:cs="Sylfaen"/>
          <w:color w:val="000000" w:themeColor="text1"/>
          <w:lang w:val="ka-GE"/>
        </w:rPr>
        <w:t>გამოყოფს</w:t>
      </w:r>
      <w:r w:rsidRPr="00124DE5">
        <w:rPr>
          <w:color w:val="000000" w:themeColor="text1"/>
          <w:lang w:val="ka-GE"/>
        </w:rPr>
        <w:t xml:space="preserve"> </w:t>
      </w: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ბელტის</w:t>
      </w:r>
      <w:r w:rsidRPr="00124DE5">
        <w:rPr>
          <w:color w:val="000000" w:themeColor="text1"/>
          <w:lang w:val="ka-GE"/>
        </w:rPr>
        <w:t xml:space="preserve"> </w:t>
      </w:r>
      <w:r w:rsidRPr="00124DE5">
        <w:rPr>
          <w:rFonts w:cs="Sylfaen"/>
          <w:color w:val="000000" w:themeColor="text1"/>
          <w:lang w:val="ka-GE"/>
        </w:rPr>
        <w:t>დასავლეთ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აღმოსავლეთ</w:t>
      </w:r>
      <w:r w:rsidRPr="00124DE5">
        <w:rPr>
          <w:color w:val="000000" w:themeColor="text1"/>
          <w:lang w:val="ka-GE"/>
        </w:rPr>
        <w:t xml:space="preserve"> </w:t>
      </w:r>
      <w:r w:rsidRPr="00124DE5">
        <w:rPr>
          <w:rFonts w:cs="Sylfaen"/>
          <w:color w:val="000000" w:themeColor="text1"/>
          <w:lang w:val="ka-GE"/>
        </w:rPr>
        <w:t>ზონებს</w:t>
      </w:r>
      <w:r w:rsidRPr="00124DE5">
        <w:rPr>
          <w:color w:val="000000" w:themeColor="text1"/>
          <w:lang w:val="ka-GE"/>
        </w:rPr>
        <w:t xml:space="preserve">, </w:t>
      </w:r>
      <w:r w:rsidRPr="00124DE5">
        <w:rPr>
          <w:rFonts w:cs="Sylfaen"/>
          <w:color w:val="000000" w:themeColor="text1"/>
          <w:lang w:val="ka-GE"/>
        </w:rPr>
        <w:t>წარმოადგენს</w:t>
      </w:r>
      <w:r w:rsidRPr="00124DE5">
        <w:rPr>
          <w:color w:val="000000" w:themeColor="text1"/>
          <w:lang w:val="ka-GE"/>
        </w:rPr>
        <w:t xml:space="preserve"> </w:t>
      </w: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ბელტის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გაშიშვლებულ</w:t>
      </w:r>
      <w:r w:rsidRPr="00124DE5">
        <w:rPr>
          <w:color w:val="000000" w:themeColor="text1"/>
          <w:lang w:val="ka-GE"/>
        </w:rPr>
        <w:t xml:space="preserve"> </w:t>
      </w:r>
      <w:r w:rsidRPr="00124DE5">
        <w:rPr>
          <w:rFonts w:cs="Sylfaen"/>
          <w:color w:val="000000" w:themeColor="text1"/>
          <w:lang w:val="ka-GE"/>
        </w:rPr>
        <w:t>კრისტალურ</w:t>
      </w:r>
      <w:r w:rsidRPr="00124DE5">
        <w:rPr>
          <w:color w:val="000000" w:themeColor="text1"/>
          <w:lang w:val="ka-GE"/>
        </w:rPr>
        <w:t xml:space="preserve"> </w:t>
      </w:r>
      <w:r w:rsidRPr="00124DE5">
        <w:rPr>
          <w:rFonts w:cs="Sylfaen"/>
          <w:color w:val="000000" w:themeColor="text1"/>
          <w:lang w:val="ka-GE"/>
        </w:rPr>
        <w:t>სუბსტრატს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წარმოდგენილია</w:t>
      </w:r>
      <w:r w:rsidRPr="00124DE5">
        <w:rPr>
          <w:color w:val="000000" w:themeColor="text1"/>
          <w:lang w:val="ka-GE"/>
        </w:rPr>
        <w:t xml:space="preserve"> </w:t>
      </w:r>
      <w:r w:rsidRPr="00124DE5">
        <w:rPr>
          <w:rFonts w:cs="Sylfaen"/>
          <w:color w:val="000000" w:themeColor="text1"/>
          <w:lang w:val="ka-GE"/>
        </w:rPr>
        <w:t>პალეოზოური</w:t>
      </w:r>
      <w:r w:rsidRPr="00124DE5">
        <w:rPr>
          <w:color w:val="000000" w:themeColor="text1"/>
          <w:lang w:val="ka-GE"/>
        </w:rPr>
        <w:t xml:space="preserve"> </w:t>
      </w:r>
      <w:r w:rsidRPr="00124DE5">
        <w:rPr>
          <w:rFonts w:cs="Sylfaen"/>
          <w:color w:val="000000" w:themeColor="text1"/>
          <w:lang w:val="ka-GE"/>
        </w:rPr>
        <w:t>ასაკის</w:t>
      </w:r>
      <w:r w:rsidRPr="00124DE5">
        <w:rPr>
          <w:color w:val="000000" w:themeColor="text1"/>
          <w:lang w:val="ka-GE"/>
        </w:rPr>
        <w:t xml:space="preserve"> </w:t>
      </w:r>
      <w:r w:rsidRPr="00124DE5">
        <w:rPr>
          <w:rFonts w:cs="Sylfaen"/>
          <w:color w:val="000000" w:themeColor="text1"/>
          <w:lang w:val="ka-GE"/>
        </w:rPr>
        <w:t>მეტამორფიზირებული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კრისტალური</w:t>
      </w:r>
      <w:r w:rsidRPr="00124DE5">
        <w:rPr>
          <w:color w:val="000000" w:themeColor="text1"/>
          <w:lang w:val="ka-GE"/>
        </w:rPr>
        <w:t xml:space="preserve"> </w:t>
      </w:r>
      <w:r w:rsidRPr="00124DE5">
        <w:rPr>
          <w:rFonts w:cs="Sylfaen"/>
          <w:color w:val="000000" w:themeColor="text1"/>
          <w:lang w:val="ka-GE"/>
        </w:rPr>
        <w:t>ფიქლებით</w:t>
      </w:r>
      <w:r w:rsidRPr="00124DE5">
        <w:rPr>
          <w:color w:val="000000" w:themeColor="text1"/>
          <w:lang w:val="ka-GE"/>
        </w:rPr>
        <w:t xml:space="preserve">, </w:t>
      </w:r>
      <w:r w:rsidRPr="00124DE5">
        <w:rPr>
          <w:rFonts w:cs="Sylfaen"/>
          <w:color w:val="000000" w:themeColor="text1"/>
          <w:lang w:val="ka-GE"/>
        </w:rPr>
        <w:t>გნეისებით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გრანიტოიდებით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ზედა</w:t>
      </w:r>
      <w:r w:rsidRPr="00124DE5">
        <w:rPr>
          <w:color w:val="000000" w:themeColor="text1"/>
          <w:lang w:val="ka-GE"/>
        </w:rPr>
        <w:t xml:space="preserve"> </w:t>
      </w:r>
      <w:r w:rsidRPr="00124DE5">
        <w:rPr>
          <w:rFonts w:cs="Sylfaen"/>
          <w:color w:val="000000" w:themeColor="text1"/>
          <w:lang w:val="ka-GE"/>
        </w:rPr>
        <w:t>პალეოზოური</w:t>
      </w:r>
      <w:r w:rsidRPr="00124DE5">
        <w:rPr>
          <w:color w:val="000000" w:themeColor="text1"/>
          <w:lang w:val="ka-GE"/>
        </w:rPr>
        <w:t xml:space="preserve"> </w:t>
      </w:r>
      <w:r w:rsidRPr="00124DE5">
        <w:rPr>
          <w:rFonts w:cs="Sylfaen"/>
          <w:color w:val="000000" w:themeColor="text1"/>
          <w:lang w:val="ka-GE"/>
        </w:rPr>
        <w:t>კვარცპორფირიტებით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ტუფიტებით</w:t>
      </w:r>
      <w:r w:rsidRPr="00124DE5">
        <w:rPr>
          <w:color w:val="000000" w:themeColor="text1"/>
          <w:lang w:val="ka-GE"/>
        </w:rPr>
        <w:t xml:space="preserve">. </w:t>
      </w:r>
      <w:r w:rsidRPr="00124DE5">
        <w:rPr>
          <w:rFonts w:cs="Sylfaen"/>
          <w:color w:val="000000" w:themeColor="text1"/>
          <w:lang w:val="ka-GE"/>
        </w:rPr>
        <w:t>ზემო</w:t>
      </w:r>
      <w:r w:rsidRPr="00124DE5">
        <w:rPr>
          <w:color w:val="000000" w:themeColor="text1"/>
          <w:lang w:val="ka-GE"/>
        </w:rPr>
        <w:t xml:space="preserve"> </w:t>
      </w:r>
      <w:r w:rsidRPr="00124DE5">
        <w:rPr>
          <w:rFonts w:cs="Sylfaen"/>
          <w:color w:val="000000" w:themeColor="text1"/>
          <w:lang w:val="ka-GE"/>
        </w:rPr>
        <w:t>იმერეთის</w:t>
      </w:r>
      <w:r w:rsidRPr="00124DE5">
        <w:rPr>
          <w:color w:val="000000" w:themeColor="text1"/>
          <w:lang w:val="ka-GE"/>
        </w:rPr>
        <w:t xml:space="preserve"> </w:t>
      </w:r>
      <w:r w:rsidRPr="00124DE5">
        <w:rPr>
          <w:rFonts w:cs="Sylfaen"/>
          <w:color w:val="000000" w:themeColor="text1"/>
          <w:lang w:val="ka-GE"/>
        </w:rPr>
        <w:t>პლატოს</w:t>
      </w:r>
      <w:r w:rsidRPr="00124DE5">
        <w:rPr>
          <w:color w:val="000000" w:themeColor="text1"/>
          <w:lang w:val="ka-GE"/>
        </w:rPr>
        <w:t xml:space="preserve"> </w:t>
      </w:r>
      <w:r w:rsidRPr="00124DE5">
        <w:rPr>
          <w:rFonts w:cs="Sylfaen"/>
          <w:color w:val="000000" w:themeColor="text1"/>
          <w:lang w:val="ka-GE"/>
        </w:rPr>
        <w:t>ფიზიკურ</w:t>
      </w:r>
      <w:r w:rsidRPr="00124DE5">
        <w:rPr>
          <w:color w:val="000000" w:themeColor="text1"/>
          <w:lang w:val="ka-GE"/>
        </w:rPr>
        <w:t>-</w:t>
      </w:r>
      <w:r w:rsidRPr="00124DE5">
        <w:rPr>
          <w:rFonts w:cs="Sylfaen"/>
          <w:color w:val="000000" w:themeColor="text1"/>
          <w:lang w:val="ka-GE"/>
        </w:rPr>
        <w:t>გეოგრაფიულ</w:t>
      </w:r>
      <w:r w:rsidRPr="00124DE5">
        <w:rPr>
          <w:color w:val="000000" w:themeColor="text1"/>
          <w:lang w:val="ka-GE"/>
        </w:rPr>
        <w:t xml:space="preserve"> </w:t>
      </w:r>
      <w:r w:rsidRPr="00124DE5">
        <w:rPr>
          <w:rFonts w:cs="Sylfaen"/>
          <w:color w:val="000000" w:themeColor="text1"/>
          <w:lang w:val="ka-GE"/>
        </w:rPr>
        <w:t>ინდივიდუალობას</w:t>
      </w:r>
      <w:r w:rsidRPr="00124DE5">
        <w:rPr>
          <w:color w:val="000000" w:themeColor="text1"/>
          <w:lang w:val="ka-GE"/>
        </w:rPr>
        <w:t xml:space="preserve">, </w:t>
      </w:r>
      <w:r w:rsidRPr="00124DE5">
        <w:rPr>
          <w:rFonts w:cs="Sylfaen"/>
          <w:color w:val="000000" w:themeColor="text1"/>
          <w:lang w:val="ka-GE"/>
        </w:rPr>
        <w:t>რომლის</w:t>
      </w:r>
      <w:r w:rsidRPr="00124DE5">
        <w:rPr>
          <w:color w:val="000000" w:themeColor="text1"/>
          <w:lang w:val="ka-GE"/>
        </w:rPr>
        <w:t xml:space="preserve"> </w:t>
      </w:r>
      <w:r w:rsidRPr="00124DE5">
        <w:rPr>
          <w:rFonts w:cs="Sylfaen"/>
          <w:color w:val="000000" w:themeColor="text1"/>
          <w:lang w:val="ka-GE"/>
        </w:rPr>
        <w:t>ძირითადი</w:t>
      </w:r>
      <w:r w:rsidRPr="00124DE5">
        <w:rPr>
          <w:color w:val="000000" w:themeColor="text1"/>
          <w:lang w:val="ka-GE"/>
        </w:rPr>
        <w:t xml:space="preserve"> </w:t>
      </w:r>
      <w:r w:rsidRPr="00124DE5">
        <w:rPr>
          <w:rFonts w:cs="Sylfaen"/>
          <w:color w:val="000000" w:themeColor="text1"/>
          <w:lang w:val="ka-GE"/>
        </w:rPr>
        <w:t>განმსაზღვრელი</w:t>
      </w:r>
      <w:r w:rsidRPr="00124DE5">
        <w:rPr>
          <w:color w:val="000000" w:themeColor="text1"/>
          <w:lang w:val="ka-GE"/>
        </w:rPr>
        <w:t xml:space="preserve"> </w:t>
      </w:r>
      <w:r w:rsidRPr="00124DE5">
        <w:rPr>
          <w:rFonts w:cs="Sylfaen"/>
          <w:color w:val="000000" w:themeColor="text1"/>
          <w:lang w:val="ka-GE"/>
        </w:rPr>
        <w:t>ფაქტორი</w:t>
      </w:r>
      <w:r w:rsidRPr="00124DE5">
        <w:rPr>
          <w:color w:val="000000" w:themeColor="text1"/>
          <w:lang w:val="ka-GE"/>
        </w:rPr>
        <w:t xml:space="preserve"> </w:t>
      </w:r>
      <w:r w:rsidRPr="00124DE5">
        <w:rPr>
          <w:rFonts w:cs="Sylfaen"/>
          <w:color w:val="000000" w:themeColor="text1"/>
          <w:lang w:val="ka-GE"/>
        </w:rPr>
        <w:t>ამ</w:t>
      </w:r>
      <w:r w:rsidRPr="00124DE5">
        <w:rPr>
          <w:color w:val="000000" w:themeColor="text1"/>
          <w:lang w:val="ka-GE"/>
        </w:rPr>
        <w:t xml:space="preserve"> </w:t>
      </w:r>
      <w:r w:rsidRPr="00124DE5">
        <w:rPr>
          <w:rFonts w:cs="Sylfaen"/>
          <w:color w:val="000000" w:themeColor="text1"/>
          <w:lang w:val="ka-GE"/>
        </w:rPr>
        <w:t>რეგიონის</w:t>
      </w:r>
      <w:r w:rsidRPr="00124DE5">
        <w:rPr>
          <w:color w:val="000000" w:themeColor="text1"/>
          <w:lang w:val="ka-GE"/>
        </w:rPr>
        <w:t xml:space="preserve"> </w:t>
      </w:r>
      <w:r w:rsidRPr="00124DE5">
        <w:rPr>
          <w:rFonts w:cs="Sylfaen"/>
          <w:color w:val="000000" w:themeColor="text1"/>
          <w:lang w:val="ka-GE"/>
        </w:rPr>
        <w:t>ტექტონიკური</w:t>
      </w:r>
      <w:r w:rsidRPr="00124DE5">
        <w:rPr>
          <w:color w:val="000000" w:themeColor="text1"/>
          <w:lang w:val="ka-GE"/>
        </w:rPr>
        <w:t xml:space="preserve"> </w:t>
      </w:r>
      <w:r w:rsidRPr="00124DE5">
        <w:rPr>
          <w:rFonts w:cs="Sylfaen"/>
          <w:color w:val="000000" w:themeColor="text1"/>
          <w:lang w:val="ka-GE"/>
        </w:rPr>
        <w:t>ისტორიაა</w:t>
      </w:r>
      <w:r w:rsidRPr="00124DE5">
        <w:rPr>
          <w:color w:val="000000" w:themeColor="text1"/>
          <w:lang w:val="ka-GE"/>
        </w:rPr>
        <w:t xml:space="preserve">, </w:t>
      </w:r>
      <w:r w:rsidRPr="00124DE5">
        <w:rPr>
          <w:rFonts w:cs="Sylfaen"/>
          <w:color w:val="000000" w:themeColor="text1"/>
          <w:lang w:val="ka-GE"/>
        </w:rPr>
        <w:t>შეადგენენ</w:t>
      </w:r>
      <w:r w:rsidRPr="00124DE5">
        <w:rPr>
          <w:color w:val="000000" w:themeColor="text1"/>
          <w:lang w:val="ka-GE"/>
        </w:rPr>
        <w:t xml:space="preserve"> </w:t>
      </w:r>
      <w:r w:rsidRPr="00124DE5">
        <w:rPr>
          <w:rFonts w:cs="Sylfaen"/>
          <w:color w:val="000000" w:themeColor="text1"/>
          <w:lang w:val="ka-GE"/>
        </w:rPr>
        <w:t>გეოლოგიური</w:t>
      </w:r>
      <w:r w:rsidRPr="00124DE5">
        <w:rPr>
          <w:color w:val="000000" w:themeColor="text1"/>
          <w:lang w:val="ka-GE"/>
        </w:rPr>
        <w:t xml:space="preserve"> </w:t>
      </w:r>
      <w:r w:rsidRPr="00124DE5">
        <w:rPr>
          <w:rFonts w:cs="Sylfaen"/>
          <w:color w:val="000000" w:themeColor="text1"/>
          <w:lang w:val="ka-GE"/>
        </w:rPr>
        <w:t>აღნაგობა</w:t>
      </w:r>
      <w:r w:rsidRPr="00124DE5">
        <w:rPr>
          <w:color w:val="000000" w:themeColor="text1"/>
          <w:lang w:val="ka-GE"/>
        </w:rPr>
        <w:t xml:space="preserve">, </w:t>
      </w:r>
      <w:r w:rsidRPr="00124DE5">
        <w:rPr>
          <w:rFonts w:cs="Sylfaen"/>
          <w:color w:val="000000" w:themeColor="text1"/>
          <w:lang w:val="ka-GE"/>
        </w:rPr>
        <w:t>რელიეფი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w:t>
      </w:r>
      <w:r w:rsidRPr="00124DE5">
        <w:rPr>
          <w:color w:val="000000" w:themeColor="text1"/>
          <w:lang w:val="ka-GE"/>
        </w:rPr>
        <w:t xml:space="preserve">. </w:t>
      </w:r>
      <w:r w:rsidRPr="00124DE5">
        <w:rPr>
          <w:rFonts w:cs="Sylfaen"/>
          <w:color w:val="000000" w:themeColor="text1"/>
          <w:lang w:val="ka-GE"/>
        </w:rPr>
        <w:t>აქ</w:t>
      </w:r>
      <w:r w:rsidRPr="00124DE5">
        <w:rPr>
          <w:color w:val="000000" w:themeColor="text1"/>
          <w:lang w:val="ka-GE"/>
        </w:rPr>
        <w:t xml:space="preserve"> </w:t>
      </w:r>
      <w:r w:rsidRPr="00124DE5">
        <w:rPr>
          <w:rFonts w:cs="Sylfaen"/>
          <w:color w:val="000000" w:themeColor="text1"/>
          <w:lang w:val="ka-GE"/>
        </w:rPr>
        <w:t>გვაქვს</w:t>
      </w:r>
      <w:r w:rsidRPr="00124DE5">
        <w:rPr>
          <w:color w:val="000000" w:themeColor="text1"/>
          <w:lang w:val="ka-GE"/>
        </w:rPr>
        <w:t xml:space="preserve"> </w:t>
      </w:r>
      <w:r w:rsidRPr="00124DE5">
        <w:rPr>
          <w:rFonts w:cs="Sylfaen"/>
          <w:color w:val="000000" w:themeColor="text1"/>
          <w:lang w:val="ka-GE"/>
        </w:rPr>
        <w:t>მნიშვნელოვან</w:t>
      </w:r>
      <w:r w:rsidRPr="00124DE5">
        <w:rPr>
          <w:color w:val="000000" w:themeColor="text1"/>
          <w:lang w:val="ka-GE"/>
        </w:rPr>
        <w:t xml:space="preserve"> </w:t>
      </w:r>
      <w:r w:rsidRPr="00124DE5">
        <w:rPr>
          <w:rFonts w:cs="Sylfaen"/>
          <w:color w:val="000000" w:themeColor="text1"/>
          <w:lang w:val="ka-GE"/>
        </w:rPr>
        <w:t>სიმაღლეზე</w:t>
      </w:r>
      <w:r w:rsidRPr="00124DE5">
        <w:rPr>
          <w:color w:val="000000" w:themeColor="text1"/>
          <w:lang w:val="ka-GE"/>
        </w:rPr>
        <w:t xml:space="preserve"> </w:t>
      </w:r>
      <w:r w:rsidRPr="00124DE5">
        <w:rPr>
          <w:rFonts w:cs="Sylfaen"/>
          <w:color w:val="000000" w:themeColor="text1"/>
          <w:lang w:val="ka-GE"/>
        </w:rPr>
        <w:t>აზევებული</w:t>
      </w:r>
      <w:r w:rsidRPr="00124DE5">
        <w:rPr>
          <w:color w:val="000000" w:themeColor="text1"/>
          <w:lang w:val="ka-GE"/>
        </w:rPr>
        <w:t xml:space="preserve"> </w:t>
      </w:r>
      <w:r w:rsidRPr="00124DE5">
        <w:rPr>
          <w:rFonts w:cs="Sylfaen"/>
          <w:color w:val="000000" w:themeColor="text1"/>
          <w:lang w:val="ka-GE"/>
        </w:rPr>
        <w:t>დენუდაციური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სტრუქტურული</w:t>
      </w:r>
      <w:r w:rsidRPr="00124DE5">
        <w:rPr>
          <w:color w:val="000000" w:themeColor="text1"/>
          <w:lang w:val="ka-GE"/>
        </w:rPr>
        <w:t xml:space="preserve"> </w:t>
      </w:r>
      <w:r w:rsidRPr="00124DE5">
        <w:rPr>
          <w:rFonts w:cs="Sylfaen"/>
          <w:color w:val="000000" w:themeColor="text1"/>
          <w:lang w:val="ka-GE"/>
        </w:rPr>
        <w:t>პლატოსებური</w:t>
      </w:r>
      <w:r w:rsidRPr="00124DE5">
        <w:rPr>
          <w:color w:val="000000" w:themeColor="text1"/>
          <w:lang w:val="ka-GE"/>
        </w:rPr>
        <w:t xml:space="preserve"> </w:t>
      </w:r>
      <w:r w:rsidRPr="00124DE5">
        <w:rPr>
          <w:rFonts w:cs="Sylfaen"/>
          <w:color w:val="000000" w:themeColor="text1"/>
          <w:lang w:val="ka-GE"/>
        </w:rPr>
        <w:t>ზედაპირები</w:t>
      </w:r>
      <w:r w:rsidRPr="00124DE5">
        <w:rPr>
          <w:color w:val="000000" w:themeColor="text1"/>
          <w:lang w:val="ka-GE"/>
        </w:rPr>
        <w:t xml:space="preserve"> </w:t>
      </w:r>
      <w:r w:rsidRPr="00124DE5">
        <w:rPr>
          <w:rFonts w:cs="Sylfaen"/>
          <w:color w:val="000000" w:themeColor="text1"/>
          <w:lang w:val="ka-GE"/>
        </w:rPr>
        <w:t>ამგები</w:t>
      </w:r>
      <w:r w:rsidRPr="00124DE5">
        <w:rPr>
          <w:color w:val="000000" w:themeColor="text1"/>
          <w:lang w:val="ka-GE"/>
        </w:rPr>
        <w:t xml:space="preserve"> </w:t>
      </w:r>
      <w:r w:rsidRPr="00124DE5">
        <w:rPr>
          <w:rFonts w:cs="Sylfaen"/>
          <w:color w:val="000000" w:themeColor="text1"/>
          <w:lang w:val="ka-GE"/>
        </w:rPr>
        <w:t>შრეების</w:t>
      </w:r>
      <w:r w:rsidRPr="00124DE5">
        <w:rPr>
          <w:color w:val="000000" w:themeColor="text1"/>
          <w:lang w:val="ka-GE"/>
        </w:rPr>
        <w:t xml:space="preserve"> </w:t>
      </w:r>
      <w:r w:rsidRPr="00124DE5">
        <w:rPr>
          <w:rFonts w:cs="Sylfaen"/>
          <w:color w:val="000000" w:themeColor="text1"/>
          <w:lang w:val="ka-GE"/>
        </w:rPr>
        <w:t>მშვიდი</w:t>
      </w:r>
      <w:r w:rsidRPr="00124DE5">
        <w:rPr>
          <w:color w:val="000000" w:themeColor="text1"/>
          <w:lang w:val="ka-GE"/>
        </w:rPr>
        <w:t xml:space="preserve">, </w:t>
      </w:r>
      <w:r w:rsidRPr="00124DE5">
        <w:rPr>
          <w:rFonts w:cs="Sylfaen"/>
          <w:color w:val="000000" w:themeColor="text1"/>
          <w:lang w:val="ka-GE"/>
        </w:rPr>
        <w:t>ტექტონიკურად</w:t>
      </w:r>
      <w:r w:rsidRPr="00124DE5">
        <w:rPr>
          <w:color w:val="000000" w:themeColor="text1"/>
          <w:lang w:val="ka-GE"/>
        </w:rPr>
        <w:t xml:space="preserve"> </w:t>
      </w:r>
      <w:r w:rsidRPr="00124DE5">
        <w:rPr>
          <w:rFonts w:cs="Sylfaen"/>
          <w:color w:val="000000" w:themeColor="text1"/>
          <w:lang w:val="ka-GE"/>
        </w:rPr>
        <w:t>თითქმის</w:t>
      </w:r>
      <w:r w:rsidRPr="00124DE5">
        <w:rPr>
          <w:color w:val="000000" w:themeColor="text1"/>
          <w:lang w:val="ka-GE"/>
        </w:rPr>
        <w:t xml:space="preserve"> </w:t>
      </w:r>
      <w:r w:rsidRPr="00124DE5">
        <w:rPr>
          <w:rFonts w:cs="Sylfaen"/>
          <w:color w:val="000000" w:themeColor="text1"/>
          <w:lang w:val="ka-GE"/>
        </w:rPr>
        <w:t>დაურღვეველი</w:t>
      </w:r>
      <w:r w:rsidRPr="00124DE5">
        <w:rPr>
          <w:color w:val="000000" w:themeColor="text1"/>
          <w:lang w:val="ka-GE"/>
        </w:rPr>
        <w:t xml:space="preserve"> </w:t>
      </w:r>
      <w:r w:rsidRPr="00124DE5">
        <w:rPr>
          <w:rFonts w:cs="Sylfaen"/>
          <w:color w:val="000000" w:themeColor="text1"/>
          <w:lang w:val="ka-GE"/>
        </w:rPr>
        <w:t>წოლით</w:t>
      </w:r>
      <w:r w:rsidRPr="00124DE5">
        <w:rPr>
          <w:color w:val="000000" w:themeColor="text1"/>
          <w:lang w:val="ka-GE"/>
        </w:rPr>
        <w:t xml:space="preserve">. </w:t>
      </w:r>
      <w:r w:rsidRPr="00124DE5">
        <w:rPr>
          <w:rFonts w:cs="Sylfaen"/>
          <w:color w:val="000000" w:themeColor="text1"/>
          <w:lang w:val="ka-GE"/>
        </w:rPr>
        <w:t>ამ</w:t>
      </w:r>
      <w:r w:rsidRPr="00124DE5">
        <w:rPr>
          <w:color w:val="000000" w:themeColor="text1"/>
          <w:lang w:val="ka-GE"/>
        </w:rPr>
        <w:t xml:space="preserve"> </w:t>
      </w:r>
      <w:r w:rsidRPr="00124DE5">
        <w:rPr>
          <w:rFonts w:cs="Sylfaen"/>
          <w:color w:val="000000" w:themeColor="text1"/>
          <w:lang w:val="ka-GE"/>
        </w:rPr>
        <w:t>რაიონის</w:t>
      </w:r>
      <w:r w:rsidRPr="00124DE5">
        <w:rPr>
          <w:color w:val="000000" w:themeColor="text1"/>
          <w:lang w:val="ka-GE"/>
        </w:rPr>
        <w:t xml:space="preserve"> </w:t>
      </w:r>
      <w:r w:rsidRPr="00124DE5">
        <w:rPr>
          <w:rFonts w:cs="Sylfaen"/>
          <w:color w:val="000000" w:themeColor="text1"/>
          <w:lang w:val="ka-GE"/>
        </w:rPr>
        <w:t>ტექტონიკური</w:t>
      </w:r>
      <w:r w:rsidRPr="00124DE5">
        <w:rPr>
          <w:color w:val="000000" w:themeColor="text1"/>
          <w:lang w:val="ka-GE"/>
        </w:rPr>
        <w:t xml:space="preserve"> </w:t>
      </w:r>
      <w:r w:rsidRPr="00124DE5">
        <w:rPr>
          <w:rFonts w:cs="Sylfaen"/>
          <w:color w:val="000000" w:themeColor="text1"/>
          <w:lang w:val="ka-GE"/>
        </w:rPr>
        <w:t>ბედის</w:t>
      </w:r>
      <w:r w:rsidRPr="00124DE5">
        <w:rPr>
          <w:color w:val="000000" w:themeColor="text1"/>
          <w:lang w:val="ka-GE"/>
        </w:rPr>
        <w:t xml:space="preserve"> </w:t>
      </w:r>
      <w:r w:rsidRPr="00124DE5">
        <w:rPr>
          <w:rFonts w:cs="Sylfaen"/>
          <w:color w:val="000000" w:themeColor="text1"/>
          <w:lang w:val="ka-GE"/>
        </w:rPr>
        <w:t>თავისებურება</w:t>
      </w:r>
      <w:r w:rsidRPr="00124DE5">
        <w:rPr>
          <w:color w:val="000000" w:themeColor="text1"/>
          <w:lang w:val="ka-GE"/>
        </w:rPr>
        <w:t xml:space="preserve"> </w:t>
      </w:r>
      <w:r w:rsidRPr="00124DE5">
        <w:rPr>
          <w:rFonts w:cs="Sylfaen"/>
          <w:color w:val="000000" w:themeColor="text1"/>
          <w:lang w:val="ka-GE"/>
        </w:rPr>
        <w:t>იმაში</w:t>
      </w:r>
      <w:r w:rsidRPr="00124DE5">
        <w:rPr>
          <w:color w:val="000000" w:themeColor="text1"/>
          <w:lang w:val="ka-GE"/>
        </w:rPr>
        <w:t xml:space="preserve"> </w:t>
      </w:r>
      <w:r w:rsidRPr="00124DE5">
        <w:rPr>
          <w:rFonts w:cs="Sylfaen"/>
          <w:color w:val="000000" w:themeColor="text1"/>
          <w:lang w:val="ka-GE"/>
        </w:rPr>
        <w:t>მდგომარეობს</w:t>
      </w:r>
      <w:r w:rsidRPr="00124DE5">
        <w:rPr>
          <w:color w:val="000000" w:themeColor="text1"/>
          <w:lang w:val="ka-GE"/>
        </w:rPr>
        <w:t xml:space="preserve">, </w:t>
      </w:r>
      <w:r w:rsidRPr="00124DE5">
        <w:rPr>
          <w:rFonts w:cs="Sylfaen"/>
          <w:color w:val="000000" w:themeColor="text1"/>
          <w:lang w:val="ka-GE"/>
        </w:rPr>
        <w:t>რომ</w:t>
      </w:r>
      <w:r w:rsidRPr="00124DE5">
        <w:rPr>
          <w:color w:val="000000" w:themeColor="text1"/>
          <w:lang w:val="ka-GE"/>
        </w:rPr>
        <w:t xml:space="preserve"> </w:t>
      </w:r>
      <w:r w:rsidRPr="00124DE5">
        <w:rPr>
          <w:rFonts w:cs="Sylfaen"/>
          <w:color w:val="000000" w:themeColor="text1"/>
          <w:lang w:val="ka-GE"/>
        </w:rPr>
        <w:t>პალეოზოური</w:t>
      </w:r>
      <w:r w:rsidRPr="00124DE5">
        <w:rPr>
          <w:color w:val="000000" w:themeColor="text1"/>
          <w:lang w:val="ka-GE"/>
        </w:rPr>
        <w:t xml:space="preserve"> </w:t>
      </w:r>
      <w:r w:rsidRPr="00124DE5">
        <w:rPr>
          <w:rFonts w:cs="Sylfaen"/>
          <w:color w:val="000000" w:themeColor="text1"/>
          <w:lang w:val="ka-GE"/>
        </w:rPr>
        <w:t>დანაოჭების</w:t>
      </w:r>
      <w:r w:rsidRPr="00124DE5">
        <w:rPr>
          <w:color w:val="000000" w:themeColor="text1"/>
          <w:lang w:val="ka-GE"/>
        </w:rPr>
        <w:t xml:space="preserve"> </w:t>
      </w:r>
      <w:r w:rsidRPr="00124DE5">
        <w:rPr>
          <w:rFonts w:cs="Sylfaen"/>
          <w:color w:val="000000" w:themeColor="text1"/>
          <w:lang w:val="ka-GE"/>
        </w:rPr>
        <w:t>შემდგომ</w:t>
      </w:r>
      <w:r w:rsidRPr="00124DE5">
        <w:rPr>
          <w:color w:val="000000" w:themeColor="text1"/>
          <w:lang w:val="ka-GE"/>
        </w:rPr>
        <w:t xml:space="preserve">, </w:t>
      </w:r>
      <w:r w:rsidRPr="00124DE5">
        <w:rPr>
          <w:rFonts w:cs="Sylfaen"/>
          <w:color w:val="000000" w:themeColor="text1"/>
          <w:lang w:val="ka-GE"/>
        </w:rPr>
        <w:t>რომლის</w:t>
      </w:r>
      <w:r w:rsidRPr="00124DE5">
        <w:rPr>
          <w:color w:val="000000" w:themeColor="text1"/>
          <w:lang w:val="ka-GE"/>
        </w:rPr>
        <w:t xml:space="preserve"> </w:t>
      </w:r>
      <w:r w:rsidRPr="00124DE5">
        <w:rPr>
          <w:rFonts w:cs="Sylfaen"/>
          <w:color w:val="000000" w:themeColor="text1"/>
          <w:lang w:val="ka-GE"/>
        </w:rPr>
        <w:t>ღერძიც</w:t>
      </w:r>
      <w:r w:rsidRPr="00124DE5">
        <w:rPr>
          <w:color w:val="000000" w:themeColor="text1"/>
          <w:lang w:val="ka-GE"/>
        </w:rPr>
        <w:t xml:space="preserve"> </w:t>
      </w:r>
      <w:r w:rsidRPr="00124DE5">
        <w:rPr>
          <w:rFonts w:cs="Sylfaen"/>
          <w:color w:val="000000" w:themeColor="text1"/>
          <w:lang w:val="ka-GE"/>
        </w:rPr>
        <w:t>სამხრეთ</w:t>
      </w:r>
      <w:r w:rsidRPr="00124DE5">
        <w:rPr>
          <w:color w:val="000000" w:themeColor="text1"/>
          <w:lang w:val="ka-GE"/>
        </w:rPr>
        <w:t xml:space="preserve"> - </w:t>
      </w:r>
      <w:r w:rsidRPr="00124DE5">
        <w:rPr>
          <w:rFonts w:cs="Sylfaen"/>
          <w:color w:val="000000" w:themeColor="text1"/>
          <w:lang w:val="ka-GE"/>
        </w:rPr>
        <w:t>დასავლეთიდან</w:t>
      </w:r>
      <w:r w:rsidRPr="00124DE5">
        <w:rPr>
          <w:color w:val="000000" w:themeColor="text1"/>
          <w:lang w:val="ka-GE"/>
        </w:rPr>
        <w:t xml:space="preserve"> </w:t>
      </w:r>
      <w:r w:rsidRPr="00124DE5">
        <w:rPr>
          <w:rFonts w:cs="Sylfaen"/>
          <w:color w:val="000000" w:themeColor="text1"/>
          <w:lang w:val="ka-GE"/>
        </w:rPr>
        <w:t>ჩრდილო</w:t>
      </w:r>
      <w:r w:rsidRPr="00124DE5">
        <w:rPr>
          <w:color w:val="000000" w:themeColor="text1"/>
          <w:lang w:val="ka-GE"/>
        </w:rPr>
        <w:t>-</w:t>
      </w:r>
      <w:r w:rsidRPr="00124DE5">
        <w:rPr>
          <w:rFonts w:cs="Sylfaen"/>
          <w:color w:val="000000" w:themeColor="text1"/>
          <w:lang w:val="ka-GE"/>
        </w:rPr>
        <w:t>აღმოსავლეთისკენაა</w:t>
      </w:r>
      <w:r w:rsidRPr="00124DE5">
        <w:rPr>
          <w:color w:val="000000" w:themeColor="text1"/>
          <w:lang w:val="ka-GE"/>
        </w:rPr>
        <w:t xml:space="preserve"> </w:t>
      </w:r>
      <w:r w:rsidRPr="00124DE5">
        <w:rPr>
          <w:rFonts w:cs="Sylfaen"/>
          <w:color w:val="000000" w:themeColor="text1"/>
          <w:lang w:val="ka-GE"/>
        </w:rPr>
        <w:t>მიმართული</w:t>
      </w:r>
      <w:r w:rsidRPr="00124DE5">
        <w:rPr>
          <w:color w:val="000000" w:themeColor="text1"/>
          <w:lang w:val="ka-GE"/>
        </w:rPr>
        <w:t xml:space="preserve">, </w:t>
      </w:r>
      <w:r w:rsidRPr="00124DE5">
        <w:rPr>
          <w:rFonts w:cs="Sylfaen"/>
          <w:color w:val="000000" w:themeColor="text1"/>
          <w:lang w:val="ka-GE"/>
        </w:rPr>
        <w:t>აქ</w:t>
      </w:r>
      <w:r w:rsidRPr="00124DE5">
        <w:rPr>
          <w:color w:val="000000" w:themeColor="text1"/>
          <w:lang w:val="ka-GE"/>
        </w:rPr>
        <w:t xml:space="preserve"> </w:t>
      </w:r>
      <w:r w:rsidRPr="00124DE5">
        <w:rPr>
          <w:rFonts w:cs="Sylfaen"/>
          <w:color w:val="000000" w:themeColor="text1"/>
          <w:lang w:val="ka-GE"/>
        </w:rPr>
        <w:t>ადგილი</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ჰქონია</w:t>
      </w:r>
      <w:r w:rsidRPr="00124DE5">
        <w:rPr>
          <w:color w:val="000000" w:themeColor="text1"/>
          <w:lang w:val="ka-GE"/>
        </w:rPr>
        <w:t xml:space="preserve"> </w:t>
      </w:r>
      <w:r w:rsidRPr="00124DE5">
        <w:rPr>
          <w:rFonts w:cs="Sylfaen"/>
          <w:color w:val="000000" w:themeColor="text1"/>
          <w:lang w:val="ka-GE"/>
        </w:rPr>
        <w:t>არც</w:t>
      </w:r>
      <w:r w:rsidRPr="00124DE5">
        <w:rPr>
          <w:color w:val="000000" w:themeColor="text1"/>
          <w:lang w:val="ka-GE"/>
        </w:rPr>
        <w:t xml:space="preserve"> </w:t>
      </w:r>
      <w:r w:rsidRPr="00124DE5">
        <w:rPr>
          <w:rFonts w:cs="Sylfaen"/>
          <w:color w:val="000000" w:themeColor="text1"/>
          <w:lang w:val="ka-GE"/>
        </w:rPr>
        <w:t>ინტენსიურ</w:t>
      </w:r>
      <w:r w:rsidRPr="00124DE5">
        <w:rPr>
          <w:color w:val="000000" w:themeColor="text1"/>
          <w:lang w:val="ka-GE"/>
        </w:rPr>
        <w:t xml:space="preserve"> </w:t>
      </w:r>
      <w:r w:rsidRPr="00124DE5">
        <w:rPr>
          <w:rFonts w:cs="Sylfaen"/>
          <w:color w:val="000000" w:themeColor="text1"/>
          <w:lang w:val="ka-GE"/>
        </w:rPr>
        <w:t>დაძირვებს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გეოსინკლინის</w:t>
      </w:r>
      <w:r w:rsidRPr="00124DE5">
        <w:rPr>
          <w:color w:val="000000" w:themeColor="text1"/>
          <w:lang w:val="ka-GE"/>
        </w:rPr>
        <w:t xml:space="preserve"> </w:t>
      </w:r>
      <w:r w:rsidRPr="00124DE5">
        <w:rPr>
          <w:rFonts w:cs="Sylfaen"/>
          <w:color w:val="000000" w:themeColor="text1"/>
          <w:lang w:val="ka-GE"/>
        </w:rPr>
        <w:t>გაჩენას</w:t>
      </w:r>
      <w:r w:rsidRPr="00124DE5">
        <w:rPr>
          <w:color w:val="000000" w:themeColor="text1"/>
          <w:lang w:val="ka-GE"/>
        </w:rPr>
        <w:t xml:space="preserve">, </w:t>
      </w:r>
      <w:r w:rsidRPr="00124DE5">
        <w:rPr>
          <w:rFonts w:cs="Sylfaen"/>
          <w:color w:val="000000" w:themeColor="text1"/>
          <w:lang w:val="ka-GE"/>
        </w:rPr>
        <w:t>არც</w:t>
      </w:r>
      <w:r w:rsidRPr="00124DE5">
        <w:rPr>
          <w:color w:val="000000" w:themeColor="text1"/>
          <w:lang w:val="ka-GE"/>
        </w:rPr>
        <w:t xml:space="preserve"> </w:t>
      </w:r>
      <w:r w:rsidRPr="00124DE5">
        <w:rPr>
          <w:rFonts w:cs="Sylfaen"/>
          <w:color w:val="000000" w:themeColor="text1"/>
          <w:lang w:val="ka-GE"/>
        </w:rPr>
        <w:t>შრეების</w:t>
      </w:r>
      <w:r w:rsidRPr="00124DE5">
        <w:rPr>
          <w:color w:val="000000" w:themeColor="text1"/>
          <w:lang w:val="ka-GE"/>
        </w:rPr>
        <w:t xml:space="preserve"> </w:t>
      </w:r>
      <w:r w:rsidRPr="00124DE5">
        <w:rPr>
          <w:rFonts w:cs="Sylfaen"/>
          <w:color w:val="000000" w:themeColor="text1"/>
          <w:lang w:val="ka-GE"/>
        </w:rPr>
        <w:t>მნიშვნელოვან</w:t>
      </w:r>
      <w:r w:rsidRPr="00124DE5">
        <w:rPr>
          <w:color w:val="000000" w:themeColor="text1"/>
          <w:lang w:val="ka-GE"/>
        </w:rPr>
        <w:t xml:space="preserve"> </w:t>
      </w:r>
      <w:r w:rsidRPr="00124DE5">
        <w:rPr>
          <w:rFonts w:cs="Sylfaen"/>
          <w:color w:val="000000" w:themeColor="text1"/>
          <w:lang w:val="ka-GE"/>
        </w:rPr>
        <w:t>დანაოჭებას</w:t>
      </w:r>
      <w:r w:rsidRPr="00124DE5">
        <w:rPr>
          <w:color w:val="000000" w:themeColor="text1"/>
          <w:lang w:val="ka-GE"/>
        </w:rPr>
        <w:t xml:space="preserve">. </w:t>
      </w:r>
      <w:r w:rsidRPr="00124DE5">
        <w:rPr>
          <w:rFonts w:cs="Sylfaen"/>
          <w:color w:val="000000" w:themeColor="text1"/>
          <w:lang w:val="ka-GE"/>
        </w:rPr>
        <w:t>ამ</w:t>
      </w:r>
      <w:r w:rsidRPr="00124DE5">
        <w:rPr>
          <w:color w:val="000000" w:themeColor="text1"/>
          <w:lang w:val="ka-GE"/>
        </w:rPr>
        <w:t xml:space="preserve"> </w:t>
      </w:r>
      <w:r w:rsidRPr="00124DE5">
        <w:rPr>
          <w:rFonts w:cs="Sylfaen"/>
          <w:color w:val="000000" w:themeColor="text1"/>
          <w:lang w:val="ka-GE"/>
        </w:rPr>
        <w:t>გარემოების</w:t>
      </w:r>
      <w:r w:rsidRPr="00124DE5">
        <w:rPr>
          <w:color w:val="000000" w:themeColor="text1"/>
          <w:lang w:val="ka-GE"/>
        </w:rPr>
        <w:t xml:space="preserve"> </w:t>
      </w:r>
      <w:r w:rsidRPr="00124DE5">
        <w:rPr>
          <w:rFonts w:cs="Sylfaen"/>
          <w:color w:val="000000" w:themeColor="text1"/>
          <w:lang w:val="ka-GE"/>
        </w:rPr>
        <w:t>გამო</w:t>
      </w:r>
      <w:r w:rsidRPr="00124DE5">
        <w:rPr>
          <w:color w:val="000000" w:themeColor="text1"/>
          <w:lang w:val="ka-GE"/>
        </w:rPr>
        <w:t xml:space="preserve"> </w:t>
      </w:r>
      <w:r w:rsidRPr="00124DE5">
        <w:rPr>
          <w:rFonts w:cs="Sylfaen"/>
          <w:color w:val="000000" w:themeColor="text1"/>
          <w:lang w:val="ka-GE"/>
        </w:rPr>
        <w:t>ზემო</w:t>
      </w:r>
      <w:r w:rsidRPr="00124DE5">
        <w:rPr>
          <w:color w:val="000000" w:themeColor="text1"/>
          <w:lang w:val="ka-GE"/>
        </w:rPr>
        <w:t xml:space="preserve"> </w:t>
      </w:r>
      <w:r w:rsidRPr="00124DE5">
        <w:rPr>
          <w:rFonts w:cs="Sylfaen"/>
          <w:color w:val="000000" w:themeColor="text1"/>
          <w:lang w:val="ka-GE"/>
        </w:rPr>
        <w:t>იმერეთის</w:t>
      </w:r>
      <w:r w:rsidRPr="00124DE5">
        <w:rPr>
          <w:color w:val="000000" w:themeColor="text1"/>
          <w:lang w:val="ka-GE"/>
        </w:rPr>
        <w:t xml:space="preserve"> </w:t>
      </w:r>
      <w:r w:rsidRPr="00124DE5">
        <w:rPr>
          <w:rFonts w:cs="Sylfaen"/>
          <w:color w:val="000000" w:themeColor="text1"/>
          <w:lang w:val="ka-GE"/>
        </w:rPr>
        <w:t>პლატოს</w:t>
      </w:r>
      <w:r w:rsidRPr="00124DE5">
        <w:rPr>
          <w:color w:val="000000" w:themeColor="text1"/>
          <w:lang w:val="ka-GE"/>
        </w:rPr>
        <w:t xml:space="preserve"> </w:t>
      </w:r>
      <w:r w:rsidRPr="00124DE5">
        <w:rPr>
          <w:rFonts w:cs="Sylfaen"/>
          <w:color w:val="000000" w:themeColor="text1"/>
          <w:lang w:val="ka-GE"/>
        </w:rPr>
        <w:t>რაიონში</w:t>
      </w:r>
      <w:r w:rsidRPr="00124DE5">
        <w:rPr>
          <w:color w:val="000000" w:themeColor="text1"/>
          <w:lang w:val="ka-GE"/>
        </w:rPr>
        <w:t xml:space="preserve"> </w:t>
      </w:r>
      <w:r w:rsidRPr="00124DE5">
        <w:rPr>
          <w:rFonts w:cs="Sylfaen"/>
          <w:color w:val="000000" w:themeColor="text1"/>
          <w:lang w:val="ka-GE"/>
        </w:rPr>
        <w:t>შემონახულია</w:t>
      </w:r>
      <w:r w:rsidRPr="00124DE5">
        <w:rPr>
          <w:color w:val="000000" w:themeColor="text1"/>
          <w:lang w:val="ka-GE"/>
        </w:rPr>
        <w:t xml:space="preserve"> </w:t>
      </w:r>
      <w:r w:rsidRPr="00124DE5">
        <w:rPr>
          <w:rFonts w:cs="Sylfaen"/>
          <w:color w:val="000000" w:themeColor="text1"/>
          <w:lang w:val="ka-GE"/>
        </w:rPr>
        <w:t>ძველი</w:t>
      </w:r>
      <w:r w:rsidRPr="00124DE5">
        <w:rPr>
          <w:color w:val="000000" w:themeColor="text1"/>
          <w:lang w:val="ka-GE"/>
        </w:rPr>
        <w:t xml:space="preserve"> </w:t>
      </w:r>
      <w:r w:rsidRPr="00124DE5">
        <w:rPr>
          <w:rFonts w:cs="Sylfaen"/>
          <w:color w:val="000000" w:themeColor="text1"/>
          <w:lang w:val="ka-GE"/>
        </w:rPr>
        <w:t>პენეპლენიზებული</w:t>
      </w:r>
      <w:r w:rsidRPr="00124DE5">
        <w:rPr>
          <w:color w:val="000000" w:themeColor="text1"/>
          <w:lang w:val="ka-GE"/>
        </w:rPr>
        <w:t xml:space="preserve"> </w:t>
      </w:r>
      <w:r w:rsidRPr="00124DE5">
        <w:rPr>
          <w:rFonts w:cs="Sylfaen"/>
          <w:color w:val="000000" w:themeColor="text1"/>
          <w:lang w:val="ka-GE"/>
        </w:rPr>
        <w:t>ზედაპირი</w:t>
      </w:r>
      <w:r w:rsidRPr="00124DE5">
        <w:rPr>
          <w:color w:val="000000" w:themeColor="text1"/>
          <w:lang w:val="ka-GE"/>
        </w:rPr>
        <w:t xml:space="preserve">, </w:t>
      </w:r>
      <w:r w:rsidRPr="00124DE5">
        <w:rPr>
          <w:rFonts w:cs="Sylfaen"/>
          <w:color w:val="000000" w:themeColor="text1"/>
          <w:lang w:val="ka-GE"/>
        </w:rPr>
        <w:t>რომლის</w:t>
      </w:r>
      <w:r w:rsidRPr="00124DE5">
        <w:rPr>
          <w:color w:val="000000" w:themeColor="text1"/>
          <w:lang w:val="ka-GE"/>
        </w:rPr>
        <w:t xml:space="preserve"> </w:t>
      </w:r>
      <w:r w:rsidRPr="00124DE5">
        <w:rPr>
          <w:rFonts w:cs="Sylfaen"/>
          <w:color w:val="000000" w:themeColor="text1"/>
          <w:lang w:val="ka-GE"/>
        </w:rPr>
        <w:t>ნაწილიც</w:t>
      </w:r>
      <w:r w:rsidRPr="00124DE5">
        <w:rPr>
          <w:color w:val="000000" w:themeColor="text1"/>
          <w:lang w:val="ka-GE"/>
        </w:rPr>
        <w:t xml:space="preserve"> </w:t>
      </w:r>
      <w:r w:rsidRPr="00124DE5">
        <w:rPr>
          <w:rFonts w:cs="Sylfaen"/>
          <w:color w:val="000000" w:themeColor="text1"/>
          <w:lang w:val="ka-GE"/>
        </w:rPr>
        <w:t>დაფარულია</w:t>
      </w:r>
      <w:r w:rsidRPr="00124DE5">
        <w:rPr>
          <w:color w:val="000000" w:themeColor="text1"/>
          <w:lang w:val="ka-GE"/>
        </w:rPr>
        <w:t xml:space="preserve"> </w:t>
      </w:r>
      <w:r w:rsidRPr="00124DE5">
        <w:rPr>
          <w:rFonts w:cs="Sylfaen"/>
          <w:color w:val="000000" w:themeColor="text1"/>
          <w:lang w:val="ka-GE"/>
        </w:rPr>
        <w:t>სუსტად</w:t>
      </w:r>
      <w:r w:rsidRPr="00124DE5">
        <w:rPr>
          <w:color w:val="000000" w:themeColor="text1"/>
          <w:lang w:val="ka-GE"/>
        </w:rPr>
        <w:t xml:space="preserve"> </w:t>
      </w:r>
      <w:r w:rsidRPr="00124DE5">
        <w:rPr>
          <w:rFonts w:cs="Sylfaen"/>
          <w:color w:val="000000" w:themeColor="text1"/>
          <w:lang w:val="ka-GE"/>
        </w:rPr>
        <w:t>დისლოცირებული</w:t>
      </w:r>
      <w:r w:rsidRPr="00124DE5">
        <w:rPr>
          <w:color w:val="000000" w:themeColor="text1"/>
          <w:lang w:val="ka-GE"/>
        </w:rPr>
        <w:t xml:space="preserve"> </w:t>
      </w:r>
      <w:r w:rsidRPr="00124DE5">
        <w:rPr>
          <w:rFonts w:cs="Sylfaen"/>
          <w:color w:val="000000" w:themeColor="text1"/>
          <w:lang w:val="ka-GE"/>
        </w:rPr>
        <w:t>მეზო</w:t>
      </w:r>
      <w:r w:rsidRPr="00124DE5">
        <w:rPr>
          <w:color w:val="000000" w:themeColor="text1"/>
          <w:lang w:val="ka-GE"/>
        </w:rPr>
        <w:t>-</w:t>
      </w:r>
      <w:r w:rsidRPr="00124DE5">
        <w:rPr>
          <w:rFonts w:cs="Sylfaen"/>
          <w:color w:val="000000" w:themeColor="text1"/>
          <w:lang w:val="ka-GE"/>
        </w:rPr>
        <w:t>კაინოზოური</w:t>
      </w:r>
      <w:r w:rsidRPr="00124DE5">
        <w:rPr>
          <w:color w:val="000000" w:themeColor="text1"/>
          <w:lang w:val="ka-GE"/>
        </w:rPr>
        <w:t xml:space="preserve"> </w:t>
      </w:r>
      <w:r w:rsidRPr="00124DE5">
        <w:rPr>
          <w:rFonts w:cs="Sylfaen"/>
          <w:color w:val="000000" w:themeColor="text1"/>
          <w:lang w:val="ka-GE"/>
        </w:rPr>
        <w:t>ნალექი</w:t>
      </w:r>
      <w:r w:rsidRPr="00124DE5">
        <w:rPr>
          <w:color w:val="000000" w:themeColor="text1"/>
          <w:lang w:val="ka-GE"/>
        </w:rPr>
        <w:t xml:space="preserve"> </w:t>
      </w:r>
      <w:r w:rsidRPr="00124DE5">
        <w:rPr>
          <w:rFonts w:cs="Sylfaen"/>
          <w:color w:val="000000" w:themeColor="text1"/>
          <w:lang w:val="ka-GE"/>
        </w:rPr>
        <w:t>შრეებით</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ყვირილას</w:t>
      </w:r>
      <w:r w:rsidRPr="00124DE5">
        <w:rPr>
          <w:color w:val="000000" w:themeColor="text1"/>
          <w:lang w:val="ka-GE"/>
        </w:rPr>
        <w:t xml:space="preserve"> </w:t>
      </w:r>
      <w:r w:rsidRPr="00124DE5">
        <w:rPr>
          <w:rFonts w:cs="Sylfaen"/>
          <w:color w:val="000000" w:themeColor="text1"/>
          <w:lang w:val="ka-GE"/>
        </w:rPr>
        <w:t>მარჯვენა</w:t>
      </w:r>
      <w:r w:rsidRPr="00124DE5">
        <w:rPr>
          <w:color w:val="000000" w:themeColor="text1"/>
          <w:lang w:val="ka-GE"/>
        </w:rPr>
        <w:t xml:space="preserve"> </w:t>
      </w:r>
      <w:r w:rsidRPr="00124DE5">
        <w:rPr>
          <w:rFonts w:cs="Sylfaen"/>
          <w:color w:val="000000" w:themeColor="text1"/>
          <w:lang w:val="ka-GE"/>
        </w:rPr>
        <w:t>შენაკადების</w:t>
      </w:r>
      <w:r w:rsidRPr="00124DE5">
        <w:rPr>
          <w:color w:val="000000" w:themeColor="text1"/>
          <w:lang w:val="ka-GE"/>
        </w:rPr>
        <w:t xml:space="preserve"> </w:t>
      </w:r>
      <w:r w:rsidRPr="00124DE5">
        <w:rPr>
          <w:rFonts w:cs="Sylfaen"/>
          <w:color w:val="000000" w:themeColor="text1"/>
          <w:lang w:val="ka-GE"/>
        </w:rPr>
        <w:t>აუზებში</w:t>
      </w:r>
      <w:r w:rsidRPr="00124DE5">
        <w:rPr>
          <w:color w:val="000000" w:themeColor="text1"/>
          <w:lang w:val="ka-GE"/>
        </w:rPr>
        <w:t xml:space="preserve"> </w:t>
      </w:r>
      <w:r w:rsidRPr="00124DE5">
        <w:rPr>
          <w:rFonts w:cs="Sylfaen"/>
          <w:color w:val="000000" w:themeColor="text1"/>
          <w:lang w:val="ka-GE"/>
        </w:rPr>
        <w:t>ფიქსირდება</w:t>
      </w:r>
      <w:r w:rsidRPr="00124DE5">
        <w:rPr>
          <w:color w:val="000000" w:themeColor="text1"/>
          <w:lang w:val="ka-GE"/>
        </w:rPr>
        <w:t xml:space="preserve"> 3 </w:t>
      </w:r>
      <w:r w:rsidRPr="00124DE5">
        <w:rPr>
          <w:rFonts w:cs="Sylfaen"/>
          <w:color w:val="000000" w:themeColor="text1"/>
          <w:lang w:val="ka-GE"/>
        </w:rPr>
        <w:t>მცირე</w:t>
      </w:r>
      <w:r w:rsidRPr="00124DE5">
        <w:rPr>
          <w:color w:val="000000" w:themeColor="text1"/>
          <w:lang w:val="ka-GE"/>
        </w:rPr>
        <w:t xml:space="preserve"> </w:t>
      </w:r>
      <w:r w:rsidRPr="00124DE5">
        <w:rPr>
          <w:rFonts w:cs="Sylfaen"/>
          <w:color w:val="000000" w:themeColor="text1"/>
          <w:lang w:val="ka-GE"/>
        </w:rPr>
        <w:t>სინკლინი</w:t>
      </w:r>
      <w:r w:rsidRPr="00124DE5">
        <w:rPr>
          <w:color w:val="000000" w:themeColor="text1"/>
          <w:lang w:val="ka-GE"/>
        </w:rPr>
        <w:t xml:space="preserve">, </w:t>
      </w:r>
      <w:r w:rsidRPr="00124DE5">
        <w:rPr>
          <w:rFonts w:cs="Sylfaen"/>
          <w:color w:val="000000" w:themeColor="text1"/>
          <w:lang w:val="ka-GE"/>
        </w:rPr>
        <w:t>აგებული</w:t>
      </w:r>
      <w:r w:rsidRPr="00124DE5">
        <w:rPr>
          <w:color w:val="000000" w:themeColor="text1"/>
          <w:lang w:val="ka-GE"/>
        </w:rPr>
        <w:t xml:space="preserve"> </w:t>
      </w:r>
      <w:r w:rsidRPr="00124DE5">
        <w:rPr>
          <w:rFonts w:cs="Sylfaen"/>
          <w:color w:val="000000" w:themeColor="text1"/>
          <w:lang w:val="ka-GE"/>
        </w:rPr>
        <w:t>ოლიგოცენური</w:t>
      </w:r>
      <w:r w:rsidRPr="00124DE5">
        <w:rPr>
          <w:color w:val="000000" w:themeColor="text1"/>
          <w:lang w:val="ka-GE"/>
        </w:rPr>
        <w:t xml:space="preserve"> </w:t>
      </w:r>
      <w:r w:rsidRPr="00124DE5">
        <w:rPr>
          <w:rFonts w:cs="Sylfaen"/>
          <w:color w:val="000000" w:themeColor="text1"/>
          <w:lang w:val="ka-GE"/>
        </w:rPr>
        <w:t>ნალექებით</w:t>
      </w:r>
      <w:r w:rsidRPr="00124DE5">
        <w:rPr>
          <w:color w:val="000000" w:themeColor="text1"/>
          <w:lang w:val="ka-GE"/>
        </w:rPr>
        <w:t xml:space="preserve">. </w:t>
      </w:r>
      <w:r w:rsidRPr="00124DE5">
        <w:rPr>
          <w:rFonts w:cs="Sylfaen"/>
          <w:color w:val="000000" w:themeColor="text1"/>
          <w:lang w:val="ka-GE"/>
        </w:rPr>
        <w:t>მასივის</w:t>
      </w:r>
      <w:r w:rsidRPr="00124DE5">
        <w:rPr>
          <w:color w:val="000000" w:themeColor="text1"/>
          <w:lang w:val="ka-GE"/>
        </w:rPr>
        <w:t xml:space="preserve"> </w:t>
      </w:r>
      <w:r w:rsidRPr="00124DE5">
        <w:rPr>
          <w:rFonts w:cs="Sylfaen"/>
          <w:color w:val="000000" w:themeColor="text1"/>
          <w:lang w:val="ka-GE"/>
        </w:rPr>
        <w:t>სამხრეთ</w:t>
      </w:r>
      <w:r w:rsidRPr="00124DE5">
        <w:rPr>
          <w:color w:val="000000" w:themeColor="text1"/>
          <w:lang w:val="ka-GE"/>
        </w:rPr>
        <w:t>-</w:t>
      </w:r>
      <w:r w:rsidRPr="00124DE5">
        <w:rPr>
          <w:rFonts w:cs="Sylfaen"/>
          <w:color w:val="000000" w:themeColor="text1"/>
          <w:lang w:val="ka-GE"/>
        </w:rPr>
        <w:t>აღმოსავლეთ</w:t>
      </w:r>
      <w:r w:rsidRPr="00124DE5">
        <w:rPr>
          <w:color w:val="000000" w:themeColor="text1"/>
          <w:lang w:val="ka-GE"/>
        </w:rPr>
        <w:t xml:space="preserve"> </w:t>
      </w:r>
      <w:r w:rsidRPr="00124DE5">
        <w:rPr>
          <w:rFonts w:cs="Sylfaen"/>
          <w:color w:val="000000" w:themeColor="text1"/>
          <w:lang w:val="ka-GE"/>
        </w:rPr>
        <w:t>ნაწილში</w:t>
      </w:r>
      <w:r w:rsidRPr="00124DE5">
        <w:rPr>
          <w:color w:val="000000" w:themeColor="text1"/>
          <w:lang w:val="ka-GE"/>
        </w:rPr>
        <w:t xml:space="preserve"> </w:t>
      </w:r>
      <w:r w:rsidRPr="00124DE5">
        <w:rPr>
          <w:rFonts w:cs="Sylfaen"/>
          <w:color w:val="000000" w:themeColor="text1"/>
          <w:lang w:val="ka-GE"/>
        </w:rPr>
        <w:t>მეზოკაინოზოურ</w:t>
      </w:r>
      <w:r w:rsidRPr="00124DE5">
        <w:rPr>
          <w:color w:val="000000" w:themeColor="text1"/>
          <w:lang w:val="ka-GE"/>
        </w:rPr>
        <w:t xml:space="preserve"> </w:t>
      </w:r>
      <w:r w:rsidRPr="00124DE5">
        <w:rPr>
          <w:rFonts w:cs="Sylfaen"/>
          <w:color w:val="000000" w:themeColor="text1"/>
          <w:lang w:val="ka-GE"/>
        </w:rPr>
        <w:t>ნალექებში</w:t>
      </w:r>
      <w:r w:rsidRPr="00124DE5">
        <w:rPr>
          <w:color w:val="000000" w:themeColor="text1"/>
          <w:lang w:val="ka-GE"/>
        </w:rPr>
        <w:t xml:space="preserve"> </w:t>
      </w:r>
      <w:r w:rsidRPr="00124DE5">
        <w:rPr>
          <w:rFonts w:cs="Sylfaen"/>
          <w:color w:val="000000" w:themeColor="text1"/>
          <w:lang w:val="ka-GE"/>
        </w:rPr>
        <w:t>გვხვდება</w:t>
      </w:r>
      <w:r w:rsidRPr="00124DE5">
        <w:rPr>
          <w:color w:val="000000" w:themeColor="text1"/>
          <w:lang w:val="ka-GE"/>
        </w:rPr>
        <w:t xml:space="preserve"> </w:t>
      </w:r>
      <w:r w:rsidRPr="00124DE5">
        <w:rPr>
          <w:rFonts w:cs="Sylfaen"/>
          <w:color w:val="000000" w:themeColor="text1"/>
          <w:lang w:val="ka-GE"/>
        </w:rPr>
        <w:t>პერიკლინური</w:t>
      </w:r>
      <w:r w:rsidRPr="00124DE5">
        <w:rPr>
          <w:color w:val="000000" w:themeColor="text1"/>
          <w:lang w:val="ka-GE"/>
        </w:rPr>
        <w:t xml:space="preserve"> </w:t>
      </w:r>
      <w:r w:rsidRPr="00124DE5">
        <w:rPr>
          <w:rFonts w:cs="Sylfaen"/>
          <w:color w:val="000000" w:themeColor="text1"/>
          <w:lang w:val="ka-GE"/>
        </w:rPr>
        <w:t>დაქანების</w:t>
      </w:r>
      <w:r w:rsidRPr="00124DE5">
        <w:rPr>
          <w:color w:val="000000" w:themeColor="text1"/>
          <w:lang w:val="ka-GE"/>
        </w:rPr>
        <w:t xml:space="preserve"> </w:t>
      </w:r>
      <w:r w:rsidRPr="00124DE5">
        <w:rPr>
          <w:rFonts w:cs="Sylfaen"/>
          <w:color w:val="000000" w:themeColor="text1"/>
          <w:lang w:val="ka-GE"/>
        </w:rPr>
        <w:t>წვრილი</w:t>
      </w:r>
      <w:r w:rsidRPr="00124DE5">
        <w:rPr>
          <w:color w:val="000000" w:themeColor="text1"/>
          <w:lang w:val="ka-GE"/>
        </w:rPr>
        <w:t xml:space="preserve"> </w:t>
      </w:r>
      <w:r w:rsidRPr="00124DE5">
        <w:rPr>
          <w:rFonts w:cs="Sylfaen"/>
          <w:color w:val="000000" w:themeColor="text1"/>
          <w:lang w:val="ka-GE"/>
        </w:rPr>
        <w:t>ნაოჭები</w:t>
      </w:r>
      <w:r w:rsidRPr="00124DE5">
        <w:rPr>
          <w:color w:val="000000" w:themeColor="text1"/>
          <w:lang w:val="ka-GE"/>
        </w:rPr>
        <w:t xml:space="preserve">, </w:t>
      </w:r>
      <w:r w:rsidRPr="00124DE5">
        <w:rPr>
          <w:rFonts w:cs="Sylfaen"/>
          <w:color w:val="000000" w:themeColor="text1"/>
          <w:lang w:val="ka-GE"/>
        </w:rPr>
        <w:t>ხოლო</w:t>
      </w:r>
      <w:r w:rsidRPr="00124DE5">
        <w:rPr>
          <w:color w:val="000000" w:themeColor="text1"/>
          <w:lang w:val="ka-GE"/>
        </w:rPr>
        <w:t xml:space="preserve"> </w:t>
      </w:r>
      <w:r w:rsidRPr="00124DE5">
        <w:rPr>
          <w:rFonts w:cs="Sylfaen"/>
          <w:color w:val="000000" w:themeColor="text1"/>
          <w:lang w:val="ka-GE"/>
        </w:rPr>
        <w:t>სამხრეთ</w:t>
      </w:r>
      <w:r w:rsidRPr="00124DE5">
        <w:rPr>
          <w:color w:val="000000" w:themeColor="text1"/>
          <w:lang w:val="ka-GE"/>
        </w:rPr>
        <w:t xml:space="preserve"> </w:t>
      </w:r>
      <w:r w:rsidRPr="00124DE5">
        <w:rPr>
          <w:rFonts w:cs="Sylfaen"/>
          <w:color w:val="000000" w:themeColor="text1"/>
          <w:lang w:val="ka-GE"/>
        </w:rPr>
        <w:t>პერიფერიაზე</w:t>
      </w:r>
      <w:r w:rsidRPr="00124DE5">
        <w:rPr>
          <w:color w:val="000000" w:themeColor="text1"/>
          <w:lang w:val="ka-GE"/>
        </w:rPr>
        <w:t xml:space="preserve"> </w:t>
      </w:r>
      <w:r w:rsidRPr="00124DE5">
        <w:rPr>
          <w:rFonts w:cs="Sylfaen"/>
          <w:color w:val="000000" w:themeColor="text1"/>
          <w:lang w:val="ka-GE"/>
        </w:rPr>
        <w:t>კი</w:t>
      </w:r>
      <w:r w:rsidRPr="00124DE5">
        <w:rPr>
          <w:color w:val="000000" w:themeColor="text1"/>
          <w:lang w:val="ka-GE"/>
        </w:rPr>
        <w:t xml:space="preserve"> </w:t>
      </w:r>
      <w:r w:rsidRPr="00124DE5">
        <w:rPr>
          <w:rFonts w:cs="Sylfaen"/>
          <w:color w:val="000000" w:themeColor="text1"/>
          <w:lang w:val="ka-GE"/>
        </w:rPr>
        <w:t>სამი</w:t>
      </w:r>
      <w:r w:rsidRPr="00124DE5">
        <w:rPr>
          <w:color w:val="000000" w:themeColor="text1"/>
          <w:lang w:val="ka-GE"/>
        </w:rPr>
        <w:t xml:space="preserve"> </w:t>
      </w:r>
      <w:r w:rsidRPr="00124DE5">
        <w:rPr>
          <w:rFonts w:cs="Sylfaen"/>
          <w:color w:val="000000" w:themeColor="text1"/>
          <w:lang w:val="ka-GE"/>
        </w:rPr>
        <w:t>ცარცამდელი</w:t>
      </w:r>
      <w:r w:rsidRPr="00124DE5">
        <w:rPr>
          <w:color w:val="000000" w:themeColor="text1"/>
          <w:lang w:val="ka-GE"/>
        </w:rPr>
        <w:t xml:space="preserve"> </w:t>
      </w:r>
      <w:r w:rsidRPr="00124DE5">
        <w:rPr>
          <w:rFonts w:cs="Sylfaen"/>
          <w:color w:val="000000" w:themeColor="text1"/>
          <w:lang w:val="ka-GE"/>
        </w:rPr>
        <w:t>ასაკის</w:t>
      </w:r>
      <w:r w:rsidRPr="00124DE5">
        <w:rPr>
          <w:color w:val="000000" w:themeColor="text1"/>
          <w:lang w:val="ka-GE"/>
        </w:rPr>
        <w:t xml:space="preserve"> </w:t>
      </w:r>
      <w:r w:rsidRPr="00124DE5">
        <w:rPr>
          <w:rFonts w:cs="Sylfaen"/>
          <w:color w:val="000000" w:themeColor="text1"/>
          <w:lang w:val="ka-GE"/>
        </w:rPr>
        <w:t>ნაწევი</w:t>
      </w:r>
      <w:r w:rsidRPr="00124DE5">
        <w:rPr>
          <w:color w:val="000000" w:themeColor="text1"/>
          <w:lang w:val="ka-GE"/>
        </w:rPr>
        <w:t xml:space="preserve">, </w:t>
      </w:r>
      <w:r w:rsidRPr="00124DE5">
        <w:rPr>
          <w:rFonts w:cs="Sylfaen"/>
          <w:color w:val="000000" w:themeColor="text1"/>
          <w:lang w:val="ka-GE"/>
        </w:rPr>
        <w:t>მიმართული</w:t>
      </w:r>
      <w:r w:rsidRPr="00124DE5">
        <w:rPr>
          <w:color w:val="000000" w:themeColor="text1"/>
          <w:lang w:val="ka-GE"/>
        </w:rPr>
        <w:t xml:space="preserve"> </w:t>
      </w:r>
      <w:r w:rsidRPr="00124DE5">
        <w:rPr>
          <w:rFonts w:cs="Sylfaen"/>
          <w:color w:val="000000" w:themeColor="text1"/>
          <w:lang w:val="ka-GE"/>
        </w:rPr>
        <w:t>სამხრეთიდან</w:t>
      </w:r>
      <w:r w:rsidRPr="00124DE5">
        <w:rPr>
          <w:color w:val="000000" w:themeColor="text1"/>
          <w:lang w:val="ka-GE"/>
        </w:rPr>
        <w:t xml:space="preserve"> </w:t>
      </w:r>
      <w:r w:rsidRPr="00124DE5">
        <w:rPr>
          <w:rFonts w:cs="Sylfaen"/>
          <w:color w:val="000000" w:themeColor="text1"/>
          <w:lang w:val="ka-GE"/>
        </w:rPr>
        <w:t>ჩრდილოეთისაკენ</w:t>
      </w:r>
      <w:r w:rsidRPr="00124DE5">
        <w:rPr>
          <w:color w:val="000000" w:themeColor="text1"/>
          <w:lang w:val="ka-GE"/>
        </w:rPr>
        <w:t xml:space="preserve">. </w:t>
      </w:r>
      <w:r w:rsidRPr="00124DE5">
        <w:rPr>
          <w:rFonts w:cs="Sylfaen"/>
          <w:color w:val="000000" w:themeColor="text1"/>
          <w:lang w:val="ka-GE"/>
        </w:rPr>
        <w:t>ცარცის</w:t>
      </w:r>
      <w:r w:rsidRPr="00124DE5">
        <w:rPr>
          <w:color w:val="000000" w:themeColor="text1"/>
          <w:lang w:val="ka-GE"/>
        </w:rPr>
        <w:t xml:space="preserve"> </w:t>
      </w:r>
      <w:r w:rsidRPr="00124DE5">
        <w:rPr>
          <w:rFonts w:cs="Sylfaen"/>
          <w:color w:val="000000" w:themeColor="text1"/>
          <w:lang w:val="ka-GE"/>
        </w:rPr>
        <w:t>შემდგომი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ჩოკრაკამდელი</w:t>
      </w:r>
      <w:r w:rsidRPr="00124DE5">
        <w:rPr>
          <w:color w:val="000000" w:themeColor="text1"/>
          <w:lang w:val="ka-GE"/>
        </w:rPr>
        <w:t xml:space="preserve"> </w:t>
      </w:r>
      <w:r w:rsidRPr="00124DE5">
        <w:rPr>
          <w:rFonts w:cs="Sylfaen"/>
          <w:color w:val="000000" w:themeColor="text1"/>
          <w:lang w:val="ka-GE"/>
        </w:rPr>
        <w:t>ტექტონიკური</w:t>
      </w:r>
      <w:r w:rsidRPr="00124DE5">
        <w:rPr>
          <w:color w:val="000000" w:themeColor="text1"/>
          <w:lang w:val="ka-GE"/>
        </w:rPr>
        <w:t xml:space="preserve"> </w:t>
      </w:r>
      <w:r w:rsidRPr="00124DE5">
        <w:rPr>
          <w:rFonts w:cs="Sylfaen"/>
          <w:color w:val="000000" w:themeColor="text1"/>
          <w:lang w:val="ka-GE"/>
        </w:rPr>
        <w:t>აშლილობებიდან</w:t>
      </w:r>
      <w:r w:rsidRPr="00124DE5">
        <w:rPr>
          <w:color w:val="000000" w:themeColor="text1"/>
          <w:lang w:val="ka-GE"/>
        </w:rPr>
        <w:t xml:space="preserve"> </w:t>
      </w:r>
      <w:r w:rsidRPr="00124DE5">
        <w:rPr>
          <w:rFonts w:cs="Sylfaen"/>
          <w:color w:val="000000" w:themeColor="text1"/>
          <w:lang w:val="ka-GE"/>
        </w:rPr>
        <w:t>აღსანიშნავია</w:t>
      </w:r>
      <w:r w:rsidRPr="00124DE5">
        <w:rPr>
          <w:color w:val="000000" w:themeColor="text1"/>
          <w:lang w:val="ka-GE"/>
        </w:rPr>
        <w:t xml:space="preserve"> </w:t>
      </w:r>
      <w:r w:rsidRPr="00124DE5">
        <w:rPr>
          <w:rFonts w:cs="Sylfaen"/>
          <w:color w:val="000000" w:themeColor="text1"/>
          <w:lang w:val="ka-GE"/>
        </w:rPr>
        <w:t>ორი</w:t>
      </w:r>
      <w:r w:rsidRPr="00124DE5">
        <w:rPr>
          <w:color w:val="000000" w:themeColor="text1"/>
          <w:lang w:val="ka-GE"/>
        </w:rPr>
        <w:t xml:space="preserve"> </w:t>
      </w:r>
      <w:r w:rsidRPr="00124DE5">
        <w:rPr>
          <w:rFonts w:cs="Sylfaen"/>
          <w:color w:val="000000" w:themeColor="text1"/>
          <w:lang w:val="ka-GE"/>
        </w:rPr>
        <w:t>შესხლეტა</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ყვირილას</w:t>
      </w:r>
      <w:r w:rsidRPr="00124DE5">
        <w:rPr>
          <w:color w:val="000000" w:themeColor="text1"/>
          <w:lang w:val="ka-GE"/>
        </w:rPr>
        <w:t xml:space="preserve"> </w:t>
      </w:r>
      <w:r w:rsidRPr="00124DE5">
        <w:rPr>
          <w:rFonts w:cs="Sylfaen"/>
          <w:color w:val="000000" w:themeColor="text1"/>
          <w:lang w:val="ka-GE"/>
        </w:rPr>
        <w:t>აუზში</w:t>
      </w:r>
      <w:r w:rsidRPr="00124DE5">
        <w:rPr>
          <w:color w:val="000000" w:themeColor="text1"/>
          <w:lang w:val="ka-GE"/>
        </w:rPr>
        <w:t xml:space="preserve">. </w:t>
      </w:r>
      <w:r w:rsidRPr="00124DE5">
        <w:rPr>
          <w:rFonts w:cs="Sylfaen"/>
          <w:color w:val="000000" w:themeColor="text1"/>
          <w:lang w:val="ka-GE"/>
        </w:rPr>
        <w:t>ჩოკრაკამდელი</w:t>
      </w:r>
      <w:r w:rsidRPr="00124DE5">
        <w:rPr>
          <w:color w:val="000000" w:themeColor="text1"/>
          <w:lang w:val="ka-GE"/>
        </w:rPr>
        <w:t xml:space="preserve"> </w:t>
      </w:r>
      <w:r w:rsidRPr="00124DE5">
        <w:rPr>
          <w:rFonts w:cs="Sylfaen"/>
          <w:color w:val="000000" w:themeColor="text1"/>
          <w:lang w:val="ka-GE"/>
        </w:rPr>
        <w:t>ასაკისაა</w:t>
      </w:r>
      <w:r w:rsidRPr="00124DE5">
        <w:rPr>
          <w:color w:val="000000" w:themeColor="text1"/>
          <w:lang w:val="ka-GE"/>
        </w:rPr>
        <w:t xml:space="preserve"> </w:t>
      </w:r>
      <w:r w:rsidRPr="00124DE5">
        <w:rPr>
          <w:rFonts w:cs="Sylfaen"/>
          <w:color w:val="000000" w:themeColor="text1"/>
          <w:lang w:val="ka-GE"/>
        </w:rPr>
        <w:t>აგრეთვე</w:t>
      </w:r>
      <w:r w:rsidRPr="00124DE5">
        <w:rPr>
          <w:color w:val="000000" w:themeColor="text1"/>
          <w:lang w:val="ka-GE"/>
        </w:rPr>
        <w:t xml:space="preserve"> </w:t>
      </w:r>
      <w:r w:rsidRPr="00124DE5">
        <w:rPr>
          <w:rFonts w:cs="Sylfaen"/>
          <w:color w:val="000000" w:themeColor="text1"/>
          <w:lang w:val="ka-GE"/>
        </w:rPr>
        <w:t>შესხლეტა</w:t>
      </w:r>
      <w:r w:rsidRPr="00124DE5">
        <w:rPr>
          <w:color w:val="000000" w:themeColor="text1"/>
          <w:lang w:val="ka-GE"/>
        </w:rPr>
        <w:t xml:space="preserve">, </w:t>
      </w:r>
      <w:r w:rsidRPr="00124DE5">
        <w:rPr>
          <w:rFonts w:cs="Sylfaen"/>
          <w:color w:val="000000" w:themeColor="text1"/>
          <w:lang w:val="ka-GE"/>
        </w:rPr>
        <w:t>რომელიც</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ჩხერიმელას</w:t>
      </w:r>
      <w:r w:rsidRPr="00124DE5">
        <w:rPr>
          <w:color w:val="000000" w:themeColor="text1"/>
          <w:lang w:val="ka-GE"/>
        </w:rPr>
        <w:t xml:space="preserve"> </w:t>
      </w:r>
      <w:r w:rsidRPr="00124DE5">
        <w:rPr>
          <w:rFonts w:cs="Sylfaen"/>
          <w:color w:val="000000" w:themeColor="text1"/>
          <w:lang w:val="ka-GE"/>
        </w:rPr>
        <w:t>მარცხენა</w:t>
      </w:r>
      <w:r w:rsidRPr="00124DE5">
        <w:rPr>
          <w:color w:val="000000" w:themeColor="text1"/>
          <w:lang w:val="ka-GE"/>
        </w:rPr>
        <w:t xml:space="preserve"> </w:t>
      </w:r>
      <w:r w:rsidRPr="00124DE5">
        <w:rPr>
          <w:rFonts w:cs="Sylfaen"/>
          <w:color w:val="000000" w:themeColor="text1"/>
          <w:lang w:val="ka-GE"/>
        </w:rPr>
        <w:t>სანაპიროზე</w:t>
      </w:r>
      <w:r w:rsidRPr="00124DE5">
        <w:rPr>
          <w:color w:val="000000" w:themeColor="text1"/>
          <w:lang w:val="ka-GE"/>
        </w:rPr>
        <w:t xml:space="preserve"> </w:t>
      </w:r>
      <w:r w:rsidRPr="00124DE5">
        <w:rPr>
          <w:rFonts w:cs="Sylfaen"/>
          <w:color w:val="000000" w:themeColor="text1"/>
          <w:lang w:val="ka-GE"/>
        </w:rPr>
        <w:t>ორ</w:t>
      </w:r>
      <w:r w:rsidRPr="00124DE5">
        <w:rPr>
          <w:color w:val="000000" w:themeColor="text1"/>
          <w:lang w:val="ka-GE"/>
        </w:rPr>
        <w:t xml:space="preserve"> </w:t>
      </w:r>
      <w:r w:rsidRPr="00124DE5">
        <w:rPr>
          <w:rFonts w:cs="Sylfaen"/>
          <w:color w:val="000000" w:themeColor="text1"/>
          <w:lang w:val="ka-GE"/>
        </w:rPr>
        <w:t>ნაწილად</w:t>
      </w:r>
      <w:r w:rsidRPr="00124DE5">
        <w:rPr>
          <w:color w:val="000000" w:themeColor="text1"/>
          <w:lang w:val="ka-GE"/>
        </w:rPr>
        <w:t xml:space="preserve"> </w:t>
      </w:r>
      <w:r w:rsidRPr="00124DE5">
        <w:rPr>
          <w:rFonts w:cs="Sylfaen"/>
          <w:color w:val="000000" w:themeColor="text1"/>
          <w:lang w:val="ka-GE"/>
        </w:rPr>
        <w:t>ყოფს</w:t>
      </w:r>
      <w:r w:rsidRPr="00124DE5">
        <w:rPr>
          <w:color w:val="000000" w:themeColor="text1"/>
          <w:lang w:val="ka-GE"/>
        </w:rPr>
        <w:t xml:space="preserve"> </w:t>
      </w:r>
      <w:r w:rsidRPr="00124DE5">
        <w:rPr>
          <w:rFonts w:cs="Sylfaen"/>
          <w:color w:val="000000" w:themeColor="text1"/>
          <w:lang w:val="ka-GE"/>
        </w:rPr>
        <w:t>ცარცული</w:t>
      </w:r>
      <w:r w:rsidRPr="00124DE5">
        <w:rPr>
          <w:color w:val="000000" w:themeColor="text1"/>
          <w:lang w:val="ka-GE"/>
        </w:rPr>
        <w:t xml:space="preserve"> </w:t>
      </w:r>
      <w:r w:rsidRPr="00124DE5">
        <w:rPr>
          <w:rFonts w:cs="Sylfaen"/>
          <w:color w:val="000000" w:themeColor="text1"/>
          <w:lang w:val="ka-GE"/>
        </w:rPr>
        <w:t>ნალექებით</w:t>
      </w:r>
      <w:r w:rsidRPr="00124DE5">
        <w:rPr>
          <w:color w:val="000000" w:themeColor="text1"/>
          <w:lang w:val="ka-GE"/>
        </w:rPr>
        <w:t xml:space="preserve"> </w:t>
      </w:r>
      <w:r w:rsidRPr="00124DE5">
        <w:rPr>
          <w:rFonts w:cs="Sylfaen"/>
          <w:color w:val="000000" w:themeColor="text1"/>
          <w:lang w:val="ka-GE"/>
        </w:rPr>
        <w:t>აგებულ</w:t>
      </w:r>
      <w:r w:rsidRPr="00124DE5">
        <w:rPr>
          <w:color w:val="000000" w:themeColor="text1"/>
          <w:lang w:val="ka-GE"/>
        </w:rPr>
        <w:t xml:space="preserve"> </w:t>
      </w:r>
      <w:r w:rsidRPr="00124DE5">
        <w:rPr>
          <w:rFonts w:cs="Sylfaen"/>
          <w:color w:val="000000" w:themeColor="text1"/>
          <w:lang w:val="ka-GE"/>
        </w:rPr>
        <w:t>სინკლინს</w:t>
      </w:r>
      <w:r w:rsidRPr="00124DE5">
        <w:rPr>
          <w:color w:val="000000" w:themeColor="text1"/>
          <w:lang w:val="ka-GE"/>
        </w:rPr>
        <w:t>.</w:t>
      </w:r>
    </w:p>
    <w:p w14:paraId="7AB0F80C" w14:textId="77777777" w:rsidR="000B5710" w:rsidRDefault="000B5710" w:rsidP="00FC4DF9">
      <w:pPr>
        <w:spacing w:before="120" w:after="120"/>
        <w:rPr>
          <w:color w:val="000000" w:themeColor="text1"/>
          <w:lang w:val="ka-GE"/>
        </w:rPr>
      </w:pPr>
    </w:p>
    <w:p w14:paraId="7228D90F" w14:textId="77777777" w:rsidR="000B5710" w:rsidRPr="00124DE5" w:rsidRDefault="000B5710" w:rsidP="004C01B4">
      <w:pPr>
        <w:pStyle w:val="Heading4"/>
        <w:rPr>
          <w:lang w:val="ka-GE"/>
        </w:rPr>
      </w:pPr>
      <w:bookmarkStart w:id="69" w:name="_Toc34402390"/>
      <w:r w:rsidRPr="00124DE5">
        <w:rPr>
          <w:lang w:val="ka-GE"/>
        </w:rPr>
        <w:t>სეისმური პირობები</w:t>
      </w:r>
      <w:bookmarkEnd w:id="69"/>
    </w:p>
    <w:p w14:paraId="241BFDE0"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სამშენებლო</w:t>
      </w:r>
      <w:r w:rsidRPr="00124DE5">
        <w:rPr>
          <w:color w:val="000000" w:themeColor="text1"/>
          <w:lang w:val="ka-GE"/>
        </w:rPr>
        <w:t xml:space="preserve"> </w:t>
      </w:r>
      <w:r w:rsidRPr="00124DE5">
        <w:rPr>
          <w:rFonts w:cs="Sylfaen"/>
          <w:color w:val="000000" w:themeColor="text1"/>
          <w:lang w:val="ka-GE"/>
        </w:rPr>
        <w:t>ნორმებისა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წესების</w:t>
      </w:r>
      <w:r w:rsidRPr="00124DE5">
        <w:rPr>
          <w:color w:val="000000" w:themeColor="text1"/>
          <w:lang w:val="ka-GE"/>
        </w:rPr>
        <w:t xml:space="preserve"> „</w:t>
      </w:r>
      <w:r w:rsidRPr="00124DE5">
        <w:rPr>
          <w:rFonts w:cs="Sylfaen"/>
          <w:color w:val="000000" w:themeColor="text1"/>
          <w:lang w:val="ka-GE"/>
        </w:rPr>
        <w:t>სეისმომედეგი</w:t>
      </w:r>
      <w:r w:rsidRPr="00124DE5">
        <w:rPr>
          <w:color w:val="000000" w:themeColor="text1"/>
          <w:lang w:val="ka-GE"/>
        </w:rPr>
        <w:t xml:space="preserve"> </w:t>
      </w:r>
      <w:r w:rsidRPr="00124DE5">
        <w:rPr>
          <w:rFonts w:cs="Sylfaen"/>
          <w:color w:val="000000" w:themeColor="text1"/>
          <w:lang w:val="ka-GE"/>
        </w:rPr>
        <w:t>მშენებლობა</w:t>
      </w:r>
      <w:r w:rsidRPr="00124DE5">
        <w:rPr>
          <w:color w:val="000000" w:themeColor="text1"/>
          <w:lang w:val="ka-GE"/>
        </w:rPr>
        <w:t>“ (</w:t>
      </w:r>
      <w:r w:rsidRPr="00124DE5">
        <w:rPr>
          <w:rFonts w:cs="Sylfaen"/>
          <w:color w:val="000000" w:themeColor="text1"/>
          <w:lang w:val="ka-GE"/>
        </w:rPr>
        <w:t>პნ</w:t>
      </w:r>
      <w:r w:rsidRPr="00124DE5">
        <w:rPr>
          <w:color w:val="000000" w:themeColor="text1"/>
          <w:lang w:val="ka-GE"/>
        </w:rPr>
        <w:t xml:space="preserve"> 01. 01-09) №1 </w:t>
      </w:r>
      <w:r w:rsidRPr="00124DE5">
        <w:rPr>
          <w:rFonts w:cs="Sylfaen"/>
          <w:color w:val="000000" w:themeColor="text1"/>
          <w:lang w:val="ka-GE"/>
        </w:rPr>
        <w:t>დანართის</w:t>
      </w:r>
      <w:r w:rsidRPr="00124DE5">
        <w:rPr>
          <w:color w:val="000000" w:themeColor="text1"/>
          <w:lang w:val="ka-GE"/>
        </w:rPr>
        <w:t xml:space="preserve"> </w:t>
      </w:r>
      <w:r w:rsidRPr="00124DE5">
        <w:rPr>
          <w:rFonts w:cs="Sylfaen"/>
          <w:color w:val="000000" w:themeColor="text1"/>
          <w:lang w:val="ka-GE"/>
        </w:rPr>
        <w:t>მიხედვით</w:t>
      </w:r>
      <w:r w:rsidRPr="00124DE5">
        <w:rPr>
          <w:color w:val="000000" w:themeColor="text1"/>
          <w:lang w:val="ka-GE"/>
        </w:rPr>
        <w:t xml:space="preserve"> </w:t>
      </w:r>
      <w:r w:rsidRPr="00124DE5">
        <w:rPr>
          <w:rFonts w:cs="Sylfaen"/>
          <w:color w:val="000000" w:themeColor="text1"/>
          <w:lang w:val="ka-GE"/>
        </w:rPr>
        <w:t>საპროექტო</w:t>
      </w:r>
      <w:r w:rsidRPr="00124DE5">
        <w:rPr>
          <w:color w:val="000000" w:themeColor="text1"/>
          <w:lang w:val="ka-GE"/>
        </w:rPr>
        <w:t xml:space="preserve"> </w:t>
      </w:r>
      <w:r w:rsidRPr="00124DE5">
        <w:rPr>
          <w:rFonts w:cs="Sylfaen"/>
          <w:color w:val="000000" w:themeColor="text1"/>
          <w:lang w:val="ka-GE"/>
        </w:rPr>
        <w:t>ტერიტორია</w:t>
      </w:r>
      <w:r w:rsidRPr="00124DE5">
        <w:rPr>
          <w:color w:val="000000" w:themeColor="text1"/>
          <w:lang w:val="ka-GE"/>
        </w:rPr>
        <w:t xml:space="preserve"> </w:t>
      </w:r>
      <w:r w:rsidRPr="00124DE5">
        <w:rPr>
          <w:rFonts w:cs="Sylfaen"/>
          <w:color w:val="000000" w:themeColor="text1"/>
          <w:lang w:val="ka-GE"/>
        </w:rPr>
        <w:t>მდებარეობს</w:t>
      </w:r>
      <w:r w:rsidRPr="00124DE5">
        <w:rPr>
          <w:color w:val="000000" w:themeColor="text1"/>
          <w:lang w:val="ka-GE"/>
        </w:rPr>
        <w:t xml:space="preserve">  8 </w:t>
      </w:r>
      <w:r w:rsidRPr="00124DE5">
        <w:rPr>
          <w:rFonts w:cs="Sylfaen"/>
          <w:color w:val="000000" w:themeColor="text1"/>
          <w:lang w:val="ka-GE"/>
        </w:rPr>
        <w:t>ბალიან</w:t>
      </w:r>
      <w:r w:rsidRPr="00124DE5">
        <w:rPr>
          <w:color w:val="000000" w:themeColor="text1"/>
          <w:lang w:val="ka-GE"/>
        </w:rPr>
        <w:t xml:space="preserve"> (MSK 64 </w:t>
      </w:r>
      <w:r w:rsidRPr="00124DE5">
        <w:rPr>
          <w:rFonts w:cs="Sylfaen"/>
          <w:color w:val="000000" w:themeColor="text1"/>
          <w:lang w:val="ka-GE"/>
        </w:rPr>
        <w:t>სკალა</w:t>
      </w:r>
      <w:r w:rsidRPr="00124DE5">
        <w:rPr>
          <w:color w:val="000000" w:themeColor="text1"/>
          <w:lang w:val="ka-GE"/>
        </w:rPr>
        <w:t xml:space="preserve">) </w:t>
      </w:r>
      <w:r w:rsidRPr="00124DE5">
        <w:rPr>
          <w:rFonts w:cs="Sylfaen"/>
          <w:color w:val="000000" w:themeColor="text1"/>
          <w:lang w:val="ka-GE"/>
        </w:rPr>
        <w:t>სეისმურ</w:t>
      </w:r>
      <w:r w:rsidRPr="00124DE5">
        <w:rPr>
          <w:color w:val="000000" w:themeColor="text1"/>
          <w:lang w:val="ka-GE"/>
        </w:rPr>
        <w:t xml:space="preserve"> </w:t>
      </w:r>
      <w:r w:rsidRPr="00124DE5">
        <w:rPr>
          <w:rFonts w:cs="Sylfaen"/>
          <w:color w:val="000000" w:themeColor="text1"/>
          <w:lang w:val="ka-GE"/>
        </w:rPr>
        <w:t>ზონაში</w:t>
      </w:r>
      <w:r w:rsidRPr="00124DE5">
        <w:rPr>
          <w:color w:val="000000" w:themeColor="text1"/>
          <w:lang w:val="ka-GE"/>
        </w:rPr>
        <w:t xml:space="preserve">, </w:t>
      </w:r>
      <w:r w:rsidRPr="00124DE5">
        <w:rPr>
          <w:rFonts w:cs="Sylfaen"/>
          <w:color w:val="000000" w:themeColor="text1"/>
          <w:lang w:val="ka-GE"/>
        </w:rPr>
        <w:t>რომლის</w:t>
      </w:r>
      <w:r w:rsidRPr="00124DE5">
        <w:rPr>
          <w:color w:val="000000" w:themeColor="text1"/>
          <w:lang w:val="ka-GE"/>
        </w:rPr>
        <w:t xml:space="preserve"> </w:t>
      </w:r>
      <w:r w:rsidRPr="00124DE5">
        <w:rPr>
          <w:rFonts w:cs="Sylfaen"/>
          <w:color w:val="000000" w:themeColor="text1"/>
          <w:lang w:val="ka-GE"/>
        </w:rPr>
        <w:t>სეისმურობის</w:t>
      </w:r>
      <w:r w:rsidRPr="00124DE5">
        <w:rPr>
          <w:color w:val="000000" w:themeColor="text1"/>
          <w:lang w:val="ka-GE"/>
        </w:rPr>
        <w:t xml:space="preserve"> </w:t>
      </w:r>
      <w:r w:rsidRPr="00124DE5">
        <w:rPr>
          <w:rFonts w:cs="Sylfaen"/>
          <w:color w:val="000000" w:themeColor="text1"/>
          <w:lang w:val="ka-GE"/>
        </w:rPr>
        <w:t>უგანზომილებო</w:t>
      </w:r>
      <w:r w:rsidRPr="00124DE5">
        <w:rPr>
          <w:color w:val="000000" w:themeColor="text1"/>
          <w:lang w:val="ka-GE"/>
        </w:rPr>
        <w:t xml:space="preserve"> </w:t>
      </w:r>
      <w:r w:rsidRPr="00124DE5">
        <w:rPr>
          <w:rFonts w:cs="Sylfaen"/>
          <w:color w:val="000000" w:themeColor="text1"/>
          <w:lang w:val="ka-GE"/>
        </w:rPr>
        <w:t>კოეფიციენტი</w:t>
      </w:r>
      <w:r w:rsidRPr="00124DE5">
        <w:rPr>
          <w:color w:val="000000" w:themeColor="text1"/>
          <w:lang w:val="ka-GE"/>
        </w:rPr>
        <w:t xml:space="preserve"> A </w:t>
      </w:r>
      <w:r w:rsidRPr="00124DE5">
        <w:rPr>
          <w:rFonts w:cs="Sylfaen"/>
          <w:color w:val="000000" w:themeColor="text1"/>
          <w:lang w:val="ka-GE"/>
        </w:rPr>
        <w:t>შეადგენს</w:t>
      </w:r>
      <w:r w:rsidRPr="00124DE5">
        <w:rPr>
          <w:color w:val="000000" w:themeColor="text1"/>
          <w:lang w:val="ka-GE"/>
        </w:rPr>
        <w:t xml:space="preserve"> 0,21-</w:t>
      </w:r>
      <w:r w:rsidRPr="00124DE5">
        <w:rPr>
          <w:rFonts w:cs="Sylfaen"/>
          <w:color w:val="000000" w:themeColor="text1"/>
          <w:lang w:val="ka-GE"/>
        </w:rPr>
        <w:t>ს</w:t>
      </w:r>
      <w:r w:rsidRPr="00124DE5">
        <w:rPr>
          <w:color w:val="000000" w:themeColor="text1"/>
          <w:lang w:val="ka-GE"/>
        </w:rPr>
        <w:t xml:space="preserve">. </w:t>
      </w:r>
    </w:p>
    <w:p w14:paraId="60E743BA" w14:textId="77777777" w:rsidR="000B5710" w:rsidRPr="00124DE5" w:rsidRDefault="000B5710" w:rsidP="00FC4DF9">
      <w:pPr>
        <w:spacing w:before="120" w:after="120"/>
        <w:jc w:val="both"/>
        <w:rPr>
          <w:color w:val="000000" w:themeColor="text1"/>
          <w:sz w:val="20"/>
          <w:szCs w:val="20"/>
          <w:lang w:val="ka-GE"/>
        </w:rPr>
      </w:pPr>
      <w:r w:rsidRPr="00124DE5">
        <w:rPr>
          <w:rFonts w:cs="Sylfaen"/>
          <w:b/>
          <w:color w:val="000000" w:themeColor="text1"/>
          <w:sz w:val="20"/>
          <w:szCs w:val="20"/>
          <w:lang w:val="ka-GE"/>
        </w:rPr>
        <w:t>ნახაზი</w:t>
      </w:r>
      <w:r w:rsidRPr="00124DE5">
        <w:rPr>
          <w:b/>
          <w:color w:val="000000" w:themeColor="text1"/>
          <w:sz w:val="20"/>
          <w:szCs w:val="20"/>
          <w:lang w:val="ka-GE"/>
        </w:rPr>
        <w:t xml:space="preserve"> 5.2.2.5.1</w:t>
      </w:r>
      <w:r w:rsidRPr="00124DE5">
        <w:rPr>
          <w:color w:val="000000" w:themeColor="text1"/>
          <w:sz w:val="20"/>
          <w:szCs w:val="20"/>
          <w:lang w:val="ka-GE"/>
        </w:rPr>
        <w:t xml:space="preserve"> </w:t>
      </w:r>
      <w:r w:rsidRPr="00124DE5">
        <w:rPr>
          <w:rFonts w:cs="Sylfaen"/>
          <w:color w:val="000000" w:themeColor="text1"/>
          <w:sz w:val="20"/>
          <w:szCs w:val="20"/>
          <w:lang w:val="ka-GE"/>
        </w:rPr>
        <w:t>საქართველოს</w:t>
      </w:r>
      <w:r w:rsidRPr="00124DE5">
        <w:rPr>
          <w:color w:val="000000" w:themeColor="text1"/>
          <w:sz w:val="20"/>
          <w:szCs w:val="20"/>
          <w:lang w:val="ka-GE"/>
        </w:rPr>
        <w:t xml:space="preserve"> </w:t>
      </w:r>
      <w:r w:rsidRPr="00124DE5">
        <w:rPr>
          <w:rFonts w:cs="Sylfaen"/>
          <w:color w:val="000000" w:themeColor="text1"/>
          <w:sz w:val="20"/>
          <w:szCs w:val="20"/>
          <w:lang w:val="ka-GE"/>
        </w:rPr>
        <w:t>სეისმური</w:t>
      </w:r>
      <w:r w:rsidRPr="00124DE5">
        <w:rPr>
          <w:color w:val="000000" w:themeColor="text1"/>
          <w:sz w:val="20"/>
          <w:szCs w:val="20"/>
          <w:lang w:val="ka-GE"/>
        </w:rPr>
        <w:t xml:space="preserve"> </w:t>
      </w:r>
      <w:r w:rsidRPr="00124DE5">
        <w:rPr>
          <w:rFonts w:cs="Sylfaen"/>
          <w:color w:val="000000" w:themeColor="text1"/>
          <w:sz w:val="20"/>
          <w:szCs w:val="20"/>
          <w:lang w:val="ka-GE"/>
        </w:rPr>
        <w:t>დარაიონების</w:t>
      </w:r>
      <w:r w:rsidRPr="00124DE5">
        <w:rPr>
          <w:color w:val="000000" w:themeColor="text1"/>
          <w:sz w:val="20"/>
          <w:szCs w:val="20"/>
          <w:lang w:val="ka-GE"/>
        </w:rPr>
        <w:t xml:space="preserve">  </w:t>
      </w:r>
      <w:r w:rsidRPr="00124DE5">
        <w:rPr>
          <w:rFonts w:cs="Sylfaen"/>
          <w:color w:val="000000" w:themeColor="text1"/>
          <w:sz w:val="20"/>
          <w:szCs w:val="20"/>
          <w:lang w:val="ka-GE"/>
        </w:rPr>
        <w:t>რუკა</w:t>
      </w:r>
    </w:p>
    <w:p w14:paraId="231E301B" w14:textId="77777777" w:rsidR="000B5710" w:rsidRPr="00124DE5" w:rsidRDefault="000B5710" w:rsidP="00FC4DF9">
      <w:pPr>
        <w:tabs>
          <w:tab w:val="right" w:pos="9633"/>
        </w:tabs>
        <w:rPr>
          <w:color w:val="000000" w:themeColor="text1"/>
          <w:lang w:val="ka-GE"/>
        </w:rPr>
      </w:pPr>
      <w:r w:rsidRPr="00124DE5">
        <w:rPr>
          <w:noProof/>
          <w:color w:val="000000" w:themeColor="text1"/>
        </w:rPr>
        <mc:AlternateContent>
          <mc:Choice Requires="wps">
            <w:drawing>
              <wp:anchor distT="0" distB="0" distL="114300" distR="114300" simplePos="0" relativeHeight="251691008" behindDoc="0" locked="0" layoutInCell="1" allowOverlap="1" wp14:anchorId="175AC2E7" wp14:editId="0FF3E61E">
                <wp:simplePos x="0" y="0"/>
                <wp:positionH relativeFrom="column">
                  <wp:posOffset>2874010</wp:posOffset>
                </wp:positionH>
                <wp:positionV relativeFrom="paragraph">
                  <wp:posOffset>1371600</wp:posOffset>
                </wp:positionV>
                <wp:extent cx="226695" cy="139065"/>
                <wp:effectExtent l="0" t="0" r="20955" b="1333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39065"/>
                        </a:xfrm>
                        <a:prstGeom prst="rect">
                          <a:avLst/>
                        </a:prstGeom>
                        <a:noFill/>
                        <a:ln w="15875">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26A52F01" id="Rectangle 78" o:spid="_x0000_s1026" style="position:absolute;margin-left:226.3pt;margin-top:108pt;width:17.85pt;height:10.9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" filled="f" strokecolor="yellow" strokeweight="1.25pt"/>
            </w:pict>
          </mc:Fallback>
        </mc:AlternateContent>
      </w:r>
      <w:r w:rsidRPr="00124DE5">
        <w:rPr>
          <w:noProof/>
          <w:color w:val="000000" w:themeColor="text1"/>
        </w:rPr>
        <w:drawing>
          <wp:inline distT="0" distB="0" distL="0" distR="0" wp14:anchorId="1ACFD13C" wp14:editId="319AB773">
            <wp:extent cx="5172075" cy="2744367"/>
            <wp:effectExtent l="0" t="0" r="0" b="0"/>
            <wp:docPr id="6" name="Picture 6" descr="Geo_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o_seismic.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95322" cy="2756702"/>
                    </a:xfrm>
                    <a:prstGeom prst="rect">
                      <a:avLst/>
                    </a:prstGeom>
                    <a:noFill/>
                    <a:ln>
                      <a:noFill/>
                    </a:ln>
                  </pic:spPr>
                </pic:pic>
              </a:graphicData>
            </a:graphic>
          </wp:inline>
        </w:drawing>
      </w:r>
    </w:p>
    <w:p w14:paraId="5828471C" w14:textId="77777777" w:rsidR="000B5710" w:rsidRPr="00124DE5" w:rsidRDefault="000B5710" w:rsidP="00FC4DF9">
      <w:pPr>
        <w:tabs>
          <w:tab w:val="right" w:pos="9633"/>
        </w:tabs>
        <w:rPr>
          <w:color w:val="000000" w:themeColor="text1"/>
          <w:lang w:val="ka-GE"/>
        </w:rPr>
      </w:pPr>
    </w:p>
    <w:p w14:paraId="1C3CEC11" w14:textId="77777777" w:rsidR="000B5710" w:rsidRPr="00124DE5" w:rsidRDefault="000B5710" w:rsidP="00FC4DF9">
      <w:pPr>
        <w:rPr>
          <w:color w:val="000000" w:themeColor="text1"/>
          <w:lang w:val="ka-GE"/>
        </w:rPr>
      </w:pPr>
    </w:p>
    <w:p w14:paraId="68391B6B" w14:textId="77777777" w:rsidR="000B5710" w:rsidRPr="00124DE5" w:rsidRDefault="000B5710" w:rsidP="00FC4DF9">
      <w:pPr>
        <w:pStyle w:val="Heading3"/>
        <w:rPr>
          <w:lang w:val="ka-GE"/>
        </w:rPr>
      </w:pPr>
      <w:bookmarkStart w:id="70" w:name="_Toc34402391"/>
      <w:r w:rsidRPr="00124DE5">
        <w:rPr>
          <w:lang w:val="ka-GE"/>
        </w:rPr>
        <w:t>ჰიდროლოგია</w:t>
      </w:r>
      <w:bookmarkEnd w:id="70"/>
    </w:p>
    <w:p w14:paraId="71DDD081"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მუნიციპალიტეტი</w:t>
      </w:r>
      <w:r w:rsidRPr="00124DE5">
        <w:rPr>
          <w:color w:val="000000" w:themeColor="text1"/>
          <w:lang w:val="ka-GE"/>
        </w:rPr>
        <w:t xml:space="preserve"> </w:t>
      </w:r>
      <w:r w:rsidRPr="00124DE5">
        <w:rPr>
          <w:rFonts w:cs="Sylfaen"/>
          <w:color w:val="000000" w:themeColor="text1"/>
          <w:lang w:val="ka-GE"/>
        </w:rPr>
        <w:t>შიგა</w:t>
      </w:r>
      <w:r w:rsidRPr="00124DE5">
        <w:rPr>
          <w:color w:val="000000" w:themeColor="text1"/>
          <w:lang w:val="ka-GE"/>
        </w:rPr>
        <w:t xml:space="preserve"> </w:t>
      </w:r>
      <w:r w:rsidRPr="00124DE5">
        <w:rPr>
          <w:rFonts w:cs="Sylfaen"/>
          <w:color w:val="000000" w:themeColor="text1"/>
          <w:lang w:val="ka-GE"/>
        </w:rPr>
        <w:t>წყლებით</w:t>
      </w:r>
      <w:r w:rsidRPr="00124DE5">
        <w:rPr>
          <w:color w:val="000000" w:themeColor="text1"/>
          <w:lang w:val="ka-GE"/>
        </w:rPr>
        <w:t xml:space="preserve"> </w:t>
      </w:r>
      <w:r w:rsidRPr="00124DE5">
        <w:rPr>
          <w:rFonts w:cs="Sylfaen"/>
          <w:color w:val="000000" w:themeColor="text1"/>
          <w:lang w:val="ka-GE"/>
        </w:rPr>
        <w:t>მდიდარია</w:t>
      </w:r>
      <w:r w:rsidRPr="00124DE5">
        <w:rPr>
          <w:color w:val="000000" w:themeColor="text1"/>
          <w:lang w:val="ka-GE"/>
        </w:rPr>
        <w:t xml:space="preserve">. </w:t>
      </w:r>
      <w:r w:rsidRPr="00124DE5">
        <w:rPr>
          <w:rFonts w:cs="Sylfaen"/>
          <w:color w:val="000000" w:themeColor="text1"/>
          <w:lang w:val="ka-GE"/>
        </w:rPr>
        <w:t>მთავარი</w:t>
      </w:r>
      <w:r w:rsidRPr="00124DE5">
        <w:rPr>
          <w:color w:val="000000" w:themeColor="text1"/>
          <w:lang w:val="ka-GE"/>
        </w:rPr>
        <w:t xml:space="preserve"> </w:t>
      </w:r>
      <w:r w:rsidRPr="00124DE5">
        <w:rPr>
          <w:rFonts w:cs="Sylfaen"/>
          <w:color w:val="000000" w:themeColor="text1"/>
          <w:lang w:val="ka-GE"/>
        </w:rPr>
        <w:t>მდინარეა</w:t>
      </w:r>
      <w:r w:rsidRPr="00124DE5">
        <w:rPr>
          <w:color w:val="000000" w:themeColor="text1"/>
          <w:lang w:val="ka-GE"/>
        </w:rPr>
        <w:t xml:space="preserve"> </w:t>
      </w:r>
      <w:r w:rsidRPr="00124DE5">
        <w:rPr>
          <w:rFonts w:cs="Sylfaen"/>
          <w:color w:val="000000" w:themeColor="text1"/>
          <w:lang w:val="ka-GE"/>
        </w:rPr>
        <w:t>ყვირილა</w:t>
      </w:r>
      <w:r w:rsidRPr="00124DE5">
        <w:rPr>
          <w:color w:val="000000" w:themeColor="text1"/>
          <w:lang w:val="ka-GE"/>
        </w:rPr>
        <w:t xml:space="preserve">, </w:t>
      </w:r>
      <w:r w:rsidRPr="00124DE5">
        <w:rPr>
          <w:rFonts w:cs="Sylfaen"/>
          <w:color w:val="000000" w:themeColor="text1"/>
          <w:lang w:val="ka-GE"/>
        </w:rPr>
        <w:t>რომელიც</w:t>
      </w:r>
      <w:r w:rsidRPr="00124DE5">
        <w:rPr>
          <w:color w:val="000000" w:themeColor="text1"/>
          <w:lang w:val="ka-GE"/>
        </w:rPr>
        <w:t xml:space="preserve"> </w:t>
      </w:r>
      <w:r w:rsidRPr="00124DE5">
        <w:rPr>
          <w:rFonts w:cs="Sylfaen"/>
          <w:color w:val="000000" w:themeColor="text1"/>
          <w:lang w:val="ka-GE"/>
        </w:rPr>
        <w:t>აქ</w:t>
      </w:r>
      <w:r w:rsidRPr="00124DE5">
        <w:rPr>
          <w:color w:val="000000" w:themeColor="text1"/>
          <w:lang w:val="ka-GE"/>
        </w:rPr>
        <w:t xml:space="preserve"> 16 </w:t>
      </w:r>
      <w:r w:rsidRPr="00124DE5">
        <w:rPr>
          <w:rFonts w:cs="Sylfaen"/>
          <w:color w:val="000000" w:themeColor="text1"/>
          <w:lang w:val="ka-GE"/>
        </w:rPr>
        <w:t>კმ</w:t>
      </w:r>
      <w:r w:rsidRPr="00124DE5">
        <w:rPr>
          <w:color w:val="000000" w:themeColor="text1"/>
          <w:lang w:val="ka-GE"/>
        </w:rPr>
        <w:t>-</w:t>
      </w:r>
      <w:r w:rsidRPr="00124DE5">
        <w:rPr>
          <w:rFonts w:cs="Sylfaen"/>
          <w:color w:val="000000" w:themeColor="text1"/>
          <w:lang w:val="ka-GE"/>
        </w:rPr>
        <w:t>ზე</w:t>
      </w:r>
      <w:r w:rsidRPr="00124DE5">
        <w:rPr>
          <w:color w:val="000000" w:themeColor="text1"/>
          <w:lang w:val="ka-GE"/>
        </w:rPr>
        <w:t xml:space="preserve"> </w:t>
      </w:r>
      <w:r w:rsidRPr="00124DE5">
        <w:rPr>
          <w:rFonts w:cs="Sylfaen"/>
          <w:color w:val="000000" w:themeColor="text1"/>
          <w:lang w:val="ka-GE"/>
        </w:rPr>
        <w:t>მიედინება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თითქმის</w:t>
      </w:r>
      <w:r w:rsidRPr="00124DE5">
        <w:rPr>
          <w:color w:val="000000" w:themeColor="text1"/>
          <w:lang w:val="ka-GE"/>
        </w:rPr>
        <w:t xml:space="preserve"> </w:t>
      </w:r>
      <w:r w:rsidRPr="00124DE5">
        <w:rPr>
          <w:rFonts w:cs="Sylfaen"/>
          <w:color w:val="000000" w:themeColor="text1"/>
          <w:lang w:val="ka-GE"/>
        </w:rPr>
        <w:t>შუაზე</w:t>
      </w:r>
      <w:r w:rsidRPr="00124DE5">
        <w:rPr>
          <w:color w:val="000000" w:themeColor="text1"/>
          <w:lang w:val="ka-GE"/>
        </w:rPr>
        <w:t xml:space="preserve"> </w:t>
      </w:r>
      <w:r w:rsidRPr="00124DE5">
        <w:rPr>
          <w:rFonts w:cs="Sylfaen"/>
          <w:color w:val="000000" w:themeColor="text1"/>
          <w:lang w:val="ka-GE"/>
        </w:rPr>
        <w:t>ჰყოფს</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რაიონის</w:t>
      </w:r>
      <w:r w:rsidRPr="00124DE5">
        <w:rPr>
          <w:color w:val="000000" w:themeColor="text1"/>
          <w:lang w:val="ka-GE"/>
        </w:rPr>
        <w:t xml:space="preserve"> </w:t>
      </w:r>
      <w:r w:rsidRPr="00124DE5">
        <w:rPr>
          <w:rFonts w:cs="Sylfaen"/>
          <w:color w:val="000000" w:themeColor="text1"/>
          <w:lang w:val="ka-GE"/>
        </w:rPr>
        <w:t>ტერიტორიას</w:t>
      </w:r>
      <w:r w:rsidRPr="00124DE5">
        <w:rPr>
          <w:color w:val="000000" w:themeColor="text1"/>
          <w:lang w:val="ka-GE"/>
        </w:rPr>
        <w:t xml:space="preserve">. </w:t>
      </w:r>
      <w:r w:rsidRPr="00124DE5">
        <w:rPr>
          <w:rFonts w:cs="Sylfaen"/>
          <w:color w:val="000000" w:themeColor="text1"/>
          <w:lang w:val="ka-GE"/>
        </w:rPr>
        <w:t>მისი</w:t>
      </w:r>
      <w:r w:rsidRPr="00124DE5">
        <w:rPr>
          <w:color w:val="000000" w:themeColor="text1"/>
          <w:lang w:val="ka-GE"/>
        </w:rPr>
        <w:t xml:space="preserve"> </w:t>
      </w:r>
      <w:r w:rsidRPr="00124DE5">
        <w:rPr>
          <w:rFonts w:cs="Sylfaen"/>
          <w:color w:val="000000" w:themeColor="text1"/>
          <w:lang w:val="ka-GE"/>
        </w:rPr>
        <w:t>მარჯვენა</w:t>
      </w:r>
      <w:r w:rsidRPr="00124DE5">
        <w:rPr>
          <w:color w:val="000000" w:themeColor="text1"/>
          <w:lang w:val="ka-GE"/>
        </w:rPr>
        <w:t xml:space="preserve"> </w:t>
      </w:r>
      <w:r w:rsidRPr="00124DE5">
        <w:rPr>
          <w:rFonts w:cs="Sylfaen"/>
          <w:color w:val="000000" w:themeColor="text1"/>
          <w:lang w:val="ka-GE"/>
        </w:rPr>
        <w:t>შენაკადებია</w:t>
      </w:r>
      <w:r w:rsidRPr="00124DE5">
        <w:rPr>
          <w:color w:val="000000" w:themeColor="text1"/>
          <w:lang w:val="ka-GE"/>
        </w:rPr>
        <w:t xml:space="preserve">: </w:t>
      </w:r>
      <w:r w:rsidRPr="00124DE5">
        <w:rPr>
          <w:rFonts w:cs="Sylfaen"/>
          <w:color w:val="000000" w:themeColor="text1"/>
          <w:lang w:val="ka-GE"/>
        </w:rPr>
        <w:t>ბუჯა</w:t>
      </w:r>
      <w:r w:rsidRPr="00124DE5">
        <w:rPr>
          <w:color w:val="000000" w:themeColor="text1"/>
          <w:lang w:val="ka-GE"/>
        </w:rPr>
        <w:t xml:space="preserve">, </w:t>
      </w:r>
      <w:r w:rsidRPr="00124DE5">
        <w:rPr>
          <w:rFonts w:cs="Sylfaen"/>
          <w:color w:val="000000" w:themeColor="text1"/>
          <w:lang w:val="ka-GE"/>
        </w:rPr>
        <w:t>კაცხურა</w:t>
      </w:r>
      <w:r w:rsidRPr="00124DE5">
        <w:rPr>
          <w:color w:val="000000" w:themeColor="text1"/>
          <w:lang w:val="ka-GE"/>
        </w:rPr>
        <w:t xml:space="preserve">, </w:t>
      </w:r>
      <w:r w:rsidRPr="00124DE5">
        <w:rPr>
          <w:rFonts w:cs="Sylfaen"/>
          <w:color w:val="000000" w:themeColor="text1"/>
          <w:lang w:val="ka-GE"/>
        </w:rPr>
        <w:t>რგანისღელე</w:t>
      </w:r>
      <w:r w:rsidRPr="00124DE5">
        <w:rPr>
          <w:color w:val="000000" w:themeColor="text1"/>
          <w:lang w:val="ka-GE"/>
        </w:rPr>
        <w:t xml:space="preserve">, </w:t>
      </w:r>
      <w:r w:rsidRPr="00124DE5">
        <w:rPr>
          <w:rFonts w:cs="Sylfaen"/>
          <w:color w:val="000000" w:themeColor="text1"/>
          <w:lang w:val="ka-GE"/>
        </w:rPr>
        <w:t>ნეკრისა</w:t>
      </w:r>
      <w:r w:rsidRPr="00124DE5">
        <w:rPr>
          <w:color w:val="000000" w:themeColor="text1"/>
          <w:lang w:val="ka-GE"/>
        </w:rPr>
        <w:t xml:space="preserve">, </w:t>
      </w:r>
      <w:r w:rsidRPr="00124DE5">
        <w:rPr>
          <w:rFonts w:cs="Sylfaen"/>
          <w:color w:val="000000" w:themeColor="text1"/>
          <w:lang w:val="ka-GE"/>
        </w:rPr>
        <w:t>ჯრუჭულა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სხვა</w:t>
      </w:r>
      <w:r w:rsidRPr="00124DE5">
        <w:rPr>
          <w:color w:val="000000" w:themeColor="text1"/>
          <w:lang w:val="ka-GE"/>
        </w:rPr>
        <w:t xml:space="preserve">; </w:t>
      </w:r>
      <w:r w:rsidRPr="00124DE5">
        <w:rPr>
          <w:rFonts w:cs="Sylfaen"/>
          <w:color w:val="000000" w:themeColor="text1"/>
          <w:lang w:val="ka-GE"/>
        </w:rPr>
        <w:t>მარცხენა</w:t>
      </w:r>
      <w:r w:rsidRPr="00124DE5">
        <w:rPr>
          <w:color w:val="000000" w:themeColor="text1"/>
          <w:lang w:val="ka-GE"/>
        </w:rPr>
        <w:t xml:space="preserve">: </w:t>
      </w:r>
      <w:r w:rsidRPr="00124DE5">
        <w:rPr>
          <w:rFonts w:cs="Sylfaen"/>
          <w:color w:val="000000" w:themeColor="text1"/>
          <w:lang w:val="ka-GE"/>
        </w:rPr>
        <w:t>შავლეთისღელე</w:t>
      </w:r>
      <w:r w:rsidRPr="00124DE5">
        <w:rPr>
          <w:color w:val="000000" w:themeColor="text1"/>
          <w:lang w:val="ka-GE"/>
        </w:rPr>
        <w:t xml:space="preserve">, </w:t>
      </w:r>
      <w:r w:rsidRPr="00124DE5">
        <w:rPr>
          <w:rFonts w:cs="Sylfaen"/>
          <w:color w:val="000000" w:themeColor="text1"/>
          <w:lang w:val="ka-GE"/>
        </w:rPr>
        <w:t>ითხვისისწყალი</w:t>
      </w:r>
      <w:r w:rsidRPr="00124DE5">
        <w:rPr>
          <w:color w:val="000000" w:themeColor="text1"/>
          <w:lang w:val="ka-GE"/>
        </w:rPr>
        <w:t xml:space="preserve">, </w:t>
      </w:r>
      <w:r w:rsidRPr="00124DE5">
        <w:rPr>
          <w:rFonts w:cs="Sylfaen"/>
          <w:color w:val="000000" w:themeColor="text1"/>
          <w:lang w:val="ka-GE"/>
        </w:rPr>
        <w:t>შუქრუთისწყალი</w:t>
      </w:r>
      <w:r w:rsidRPr="00124DE5">
        <w:rPr>
          <w:color w:val="000000" w:themeColor="text1"/>
          <w:lang w:val="ka-GE"/>
        </w:rPr>
        <w:t xml:space="preserve">, </w:t>
      </w:r>
      <w:r w:rsidRPr="00124DE5">
        <w:rPr>
          <w:rFonts w:cs="Sylfaen"/>
          <w:color w:val="000000" w:themeColor="text1"/>
          <w:lang w:val="ka-GE"/>
        </w:rPr>
        <w:t>საძალისხევი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სხვა</w:t>
      </w:r>
      <w:r w:rsidRPr="00124DE5">
        <w:rPr>
          <w:color w:val="000000" w:themeColor="text1"/>
          <w:lang w:val="ka-GE"/>
        </w:rPr>
        <w:t xml:space="preserve">. </w:t>
      </w:r>
      <w:r w:rsidRPr="00124DE5">
        <w:rPr>
          <w:rFonts w:cs="Sylfaen"/>
          <w:color w:val="000000" w:themeColor="text1"/>
          <w:lang w:val="ka-GE"/>
        </w:rPr>
        <w:t>მდინარეები</w:t>
      </w:r>
      <w:r w:rsidRPr="00124DE5">
        <w:rPr>
          <w:color w:val="000000" w:themeColor="text1"/>
          <w:lang w:val="ka-GE"/>
        </w:rPr>
        <w:t xml:space="preserve"> </w:t>
      </w:r>
      <w:r w:rsidRPr="00124DE5">
        <w:rPr>
          <w:rFonts w:cs="Sylfaen"/>
          <w:color w:val="000000" w:themeColor="text1"/>
          <w:lang w:val="ka-GE"/>
        </w:rPr>
        <w:t>საზრდოობენ</w:t>
      </w:r>
      <w:r w:rsidRPr="00124DE5">
        <w:rPr>
          <w:color w:val="000000" w:themeColor="text1"/>
          <w:lang w:val="ka-GE"/>
        </w:rPr>
        <w:t xml:space="preserve"> </w:t>
      </w:r>
      <w:r w:rsidRPr="00124DE5">
        <w:rPr>
          <w:rFonts w:cs="Sylfaen"/>
          <w:color w:val="000000" w:themeColor="text1"/>
          <w:lang w:val="ka-GE"/>
        </w:rPr>
        <w:t>წვიმის</w:t>
      </w:r>
      <w:r w:rsidRPr="00124DE5">
        <w:rPr>
          <w:color w:val="000000" w:themeColor="text1"/>
          <w:lang w:val="ka-GE"/>
        </w:rPr>
        <w:t xml:space="preserve">, </w:t>
      </w:r>
      <w:r w:rsidRPr="00124DE5">
        <w:rPr>
          <w:rFonts w:cs="Sylfaen"/>
          <w:color w:val="000000" w:themeColor="text1"/>
          <w:lang w:val="ka-GE"/>
        </w:rPr>
        <w:t>თოვლისა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მიწისქვეშა</w:t>
      </w:r>
      <w:r w:rsidRPr="00124DE5">
        <w:rPr>
          <w:color w:val="000000" w:themeColor="text1"/>
          <w:lang w:val="ka-GE"/>
        </w:rPr>
        <w:t xml:space="preserve"> </w:t>
      </w:r>
      <w:r w:rsidRPr="00124DE5">
        <w:rPr>
          <w:rFonts w:cs="Sylfaen"/>
          <w:color w:val="000000" w:themeColor="text1"/>
          <w:lang w:val="ka-GE"/>
        </w:rPr>
        <w:t>წყლით</w:t>
      </w:r>
      <w:r w:rsidRPr="00124DE5">
        <w:rPr>
          <w:color w:val="000000" w:themeColor="text1"/>
          <w:lang w:val="ka-GE"/>
        </w:rPr>
        <w:t xml:space="preserve">. </w:t>
      </w:r>
      <w:r w:rsidRPr="00124DE5">
        <w:rPr>
          <w:rFonts w:cs="Sylfaen"/>
          <w:color w:val="000000" w:themeColor="text1"/>
          <w:lang w:val="ka-GE"/>
        </w:rPr>
        <w:t>წყალდიდობა</w:t>
      </w:r>
      <w:r w:rsidRPr="00124DE5">
        <w:rPr>
          <w:color w:val="000000" w:themeColor="text1"/>
          <w:lang w:val="ka-GE"/>
        </w:rPr>
        <w:t xml:space="preserve"> </w:t>
      </w:r>
      <w:r w:rsidRPr="00124DE5">
        <w:rPr>
          <w:rFonts w:cs="Sylfaen"/>
          <w:color w:val="000000" w:themeColor="text1"/>
          <w:lang w:val="ka-GE"/>
        </w:rPr>
        <w:t>იცის</w:t>
      </w:r>
      <w:r w:rsidRPr="00124DE5">
        <w:rPr>
          <w:color w:val="000000" w:themeColor="text1"/>
          <w:lang w:val="ka-GE"/>
        </w:rPr>
        <w:t xml:space="preserve"> </w:t>
      </w:r>
      <w:r w:rsidRPr="00124DE5">
        <w:rPr>
          <w:rFonts w:cs="Sylfaen"/>
          <w:color w:val="000000" w:themeColor="text1"/>
          <w:lang w:val="ka-GE"/>
        </w:rPr>
        <w:t>გაზაფხულზე</w:t>
      </w:r>
      <w:r w:rsidRPr="00124DE5">
        <w:rPr>
          <w:color w:val="000000" w:themeColor="text1"/>
          <w:lang w:val="ka-GE"/>
        </w:rPr>
        <w:t xml:space="preserve">, </w:t>
      </w:r>
      <w:r w:rsidRPr="00124DE5">
        <w:rPr>
          <w:rFonts w:cs="Sylfaen"/>
          <w:color w:val="000000" w:themeColor="text1"/>
          <w:lang w:val="ka-GE"/>
        </w:rPr>
        <w:t>წყალმცირობა</w:t>
      </w:r>
      <w:r w:rsidRPr="00124DE5">
        <w:rPr>
          <w:color w:val="000000" w:themeColor="text1"/>
          <w:lang w:val="ka-GE"/>
        </w:rPr>
        <w:t xml:space="preserve"> - </w:t>
      </w:r>
      <w:r w:rsidRPr="00124DE5">
        <w:rPr>
          <w:rFonts w:cs="Sylfaen"/>
          <w:color w:val="000000" w:themeColor="text1"/>
          <w:lang w:val="ka-GE"/>
        </w:rPr>
        <w:t>ზამთარში</w:t>
      </w:r>
      <w:r w:rsidRPr="00124DE5">
        <w:rPr>
          <w:color w:val="000000" w:themeColor="text1"/>
          <w:lang w:val="ka-GE"/>
        </w:rPr>
        <w:t xml:space="preserve">. </w:t>
      </w:r>
      <w:r w:rsidRPr="00124DE5">
        <w:rPr>
          <w:rFonts w:cs="Sylfaen"/>
          <w:color w:val="000000" w:themeColor="text1"/>
          <w:lang w:val="ka-GE"/>
        </w:rPr>
        <w:t>ბევრია</w:t>
      </w:r>
      <w:r w:rsidRPr="00124DE5">
        <w:rPr>
          <w:color w:val="000000" w:themeColor="text1"/>
          <w:lang w:val="ka-GE"/>
        </w:rPr>
        <w:t xml:space="preserve"> </w:t>
      </w:r>
      <w:r w:rsidRPr="00124DE5">
        <w:rPr>
          <w:rFonts w:cs="Sylfaen"/>
          <w:color w:val="000000" w:themeColor="text1"/>
          <w:lang w:val="ka-GE"/>
        </w:rPr>
        <w:t>კარსტული</w:t>
      </w:r>
      <w:r w:rsidRPr="00124DE5">
        <w:rPr>
          <w:color w:val="000000" w:themeColor="text1"/>
          <w:lang w:val="ka-GE"/>
        </w:rPr>
        <w:t xml:space="preserve"> </w:t>
      </w:r>
      <w:r w:rsidRPr="00124DE5">
        <w:rPr>
          <w:rFonts w:cs="Sylfaen"/>
          <w:color w:val="000000" w:themeColor="text1"/>
          <w:lang w:val="ka-GE"/>
        </w:rPr>
        <w:t>წყარო</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მიწისქვეშა</w:t>
      </w:r>
      <w:r w:rsidRPr="00124DE5">
        <w:rPr>
          <w:color w:val="000000" w:themeColor="text1"/>
          <w:lang w:val="ka-GE"/>
        </w:rPr>
        <w:t xml:space="preserve"> </w:t>
      </w:r>
      <w:r w:rsidRPr="00124DE5">
        <w:rPr>
          <w:rFonts w:cs="Sylfaen"/>
          <w:color w:val="000000" w:themeColor="text1"/>
          <w:lang w:val="ka-GE"/>
        </w:rPr>
        <w:t>მდინარე</w:t>
      </w:r>
      <w:r w:rsidRPr="00124DE5">
        <w:rPr>
          <w:color w:val="000000" w:themeColor="text1"/>
          <w:lang w:val="ka-GE"/>
        </w:rPr>
        <w:t xml:space="preserve">. </w:t>
      </w:r>
      <w:r w:rsidRPr="00124DE5">
        <w:rPr>
          <w:rFonts w:cs="Sylfaen"/>
          <w:color w:val="000000" w:themeColor="text1"/>
          <w:lang w:val="ka-GE"/>
        </w:rPr>
        <w:t>აღსანიშნავია</w:t>
      </w:r>
      <w:r w:rsidRPr="00124DE5">
        <w:rPr>
          <w:color w:val="000000" w:themeColor="text1"/>
          <w:lang w:val="ka-GE"/>
        </w:rPr>
        <w:t xml:space="preserve"> </w:t>
      </w:r>
      <w:r w:rsidRPr="00124DE5">
        <w:rPr>
          <w:rFonts w:cs="Sylfaen"/>
          <w:color w:val="000000" w:themeColor="text1"/>
          <w:lang w:val="ka-GE"/>
        </w:rPr>
        <w:t>ვოკლუზური</w:t>
      </w:r>
      <w:r w:rsidRPr="00124DE5">
        <w:rPr>
          <w:color w:val="000000" w:themeColor="text1"/>
          <w:lang w:val="ka-GE"/>
        </w:rPr>
        <w:t xml:space="preserve"> </w:t>
      </w:r>
      <w:r w:rsidRPr="00124DE5">
        <w:rPr>
          <w:rFonts w:cs="Sylfaen"/>
          <w:color w:val="000000" w:themeColor="text1"/>
          <w:lang w:val="ka-GE"/>
        </w:rPr>
        <w:t>ნაკადი</w:t>
      </w:r>
      <w:r w:rsidRPr="00124DE5">
        <w:rPr>
          <w:color w:val="000000" w:themeColor="text1"/>
          <w:lang w:val="ka-GE"/>
        </w:rPr>
        <w:t xml:space="preserve"> </w:t>
      </w:r>
      <w:r w:rsidRPr="00124DE5">
        <w:rPr>
          <w:rFonts w:cs="Sylfaen"/>
          <w:color w:val="000000" w:themeColor="text1"/>
          <w:lang w:val="ka-GE"/>
        </w:rPr>
        <w:t>ღრუდო</w:t>
      </w:r>
      <w:r w:rsidRPr="00124DE5">
        <w:rPr>
          <w:color w:val="000000" w:themeColor="text1"/>
          <w:lang w:val="ka-GE"/>
        </w:rPr>
        <w:t xml:space="preserve"> (</w:t>
      </w:r>
      <w:r w:rsidRPr="00124DE5">
        <w:rPr>
          <w:rFonts w:cs="Sylfaen"/>
          <w:color w:val="000000" w:themeColor="text1"/>
          <w:lang w:val="ka-GE"/>
        </w:rPr>
        <w:t>მაქსიმალური</w:t>
      </w:r>
      <w:r w:rsidRPr="00124DE5">
        <w:rPr>
          <w:color w:val="000000" w:themeColor="text1"/>
          <w:lang w:val="ka-GE"/>
        </w:rPr>
        <w:t xml:space="preserve"> </w:t>
      </w:r>
      <w:r w:rsidRPr="00124DE5">
        <w:rPr>
          <w:rFonts w:cs="Sylfaen"/>
          <w:color w:val="000000" w:themeColor="text1"/>
          <w:lang w:val="ka-GE"/>
        </w:rPr>
        <w:t>ხარჯი</w:t>
      </w:r>
      <w:r w:rsidRPr="00124DE5">
        <w:rPr>
          <w:color w:val="000000" w:themeColor="text1"/>
          <w:lang w:val="ka-GE"/>
        </w:rPr>
        <w:t xml:space="preserve"> - 346 </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წმ</w:t>
      </w:r>
      <w:r w:rsidRPr="00124DE5">
        <w:rPr>
          <w:color w:val="000000" w:themeColor="text1"/>
          <w:lang w:val="ka-GE"/>
        </w:rPr>
        <w:t xml:space="preserve">, </w:t>
      </w:r>
      <w:r w:rsidRPr="00124DE5">
        <w:rPr>
          <w:rFonts w:cs="Sylfaen"/>
          <w:color w:val="000000" w:themeColor="text1"/>
          <w:lang w:val="ka-GE"/>
        </w:rPr>
        <w:t>მინიმალური</w:t>
      </w:r>
      <w:r w:rsidRPr="00124DE5">
        <w:rPr>
          <w:color w:val="000000" w:themeColor="text1"/>
          <w:lang w:val="ka-GE"/>
        </w:rPr>
        <w:t xml:space="preserve"> - 150 </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წმ</w:t>
      </w:r>
      <w:r w:rsidRPr="00124DE5">
        <w:rPr>
          <w:color w:val="000000" w:themeColor="text1"/>
          <w:lang w:val="ka-GE"/>
        </w:rPr>
        <w:t xml:space="preserve">), </w:t>
      </w:r>
      <w:r w:rsidRPr="00124DE5">
        <w:rPr>
          <w:rFonts w:cs="Sylfaen"/>
          <w:color w:val="000000" w:themeColor="text1"/>
          <w:lang w:val="ka-GE"/>
        </w:rPr>
        <w:t>მონასტრის</w:t>
      </w:r>
      <w:r w:rsidRPr="00124DE5">
        <w:rPr>
          <w:color w:val="000000" w:themeColor="text1"/>
          <w:lang w:val="ka-GE"/>
        </w:rPr>
        <w:t xml:space="preserve"> </w:t>
      </w:r>
      <w:r w:rsidRPr="00124DE5">
        <w:rPr>
          <w:rFonts w:cs="Sylfaen"/>
          <w:color w:val="000000" w:themeColor="text1"/>
          <w:lang w:val="ka-GE"/>
        </w:rPr>
        <w:t>წისქვილის</w:t>
      </w:r>
      <w:r w:rsidRPr="00124DE5">
        <w:rPr>
          <w:color w:val="000000" w:themeColor="text1"/>
          <w:lang w:val="ka-GE"/>
        </w:rPr>
        <w:t xml:space="preserve"> (</w:t>
      </w:r>
      <w:r w:rsidRPr="00124DE5">
        <w:rPr>
          <w:rFonts w:cs="Sylfaen"/>
          <w:color w:val="000000" w:themeColor="text1"/>
          <w:lang w:val="ka-GE"/>
        </w:rPr>
        <w:t>მღვიმევის</w:t>
      </w:r>
      <w:r w:rsidRPr="00124DE5">
        <w:rPr>
          <w:color w:val="000000" w:themeColor="text1"/>
          <w:lang w:val="ka-GE"/>
        </w:rPr>
        <w:t xml:space="preserve">) </w:t>
      </w:r>
      <w:r w:rsidRPr="00124DE5">
        <w:rPr>
          <w:rFonts w:cs="Sylfaen"/>
          <w:color w:val="000000" w:themeColor="text1"/>
          <w:lang w:val="ka-GE"/>
        </w:rPr>
        <w:t>გოლიათისა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ლეჟუბნის</w:t>
      </w:r>
      <w:r w:rsidRPr="00124DE5">
        <w:rPr>
          <w:color w:val="000000" w:themeColor="text1"/>
          <w:lang w:val="ka-GE"/>
        </w:rPr>
        <w:t xml:space="preserve"> </w:t>
      </w:r>
      <w:r w:rsidRPr="00124DE5">
        <w:rPr>
          <w:rFonts w:cs="Sylfaen"/>
          <w:color w:val="000000" w:themeColor="text1"/>
          <w:lang w:val="ka-GE"/>
        </w:rPr>
        <w:t>წყაროები</w:t>
      </w:r>
      <w:r w:rsidRPr="00124DE5">
        <w:rPr>
          <w:color w:val="000000" w:themeColor="text1"/>
          <w:lang w:val="ka-GE"/>
        </w:rPr>
        <w:t xml:space="preserve">, </w:t>
      </w:r>
      <w:r w:rsidRPr="00124DE5">
        <w:rPr>
          <w:rFonts w:cs="Sylfaen"/>
          <w:color w:val="000000" w:themeColor="text1"/>
          <w:lang w:val="ka-GE"/>
        </w:rPr>
        <w:t>რომლებიც</w:t>
      </w:r>
      <w:r w:rsidRPr="00124DE5">
        <w:rPr>
          <w:color w:val="000000" w:themeColor="text1"/>
          <w:lang w:val="ka-GE"/>
        </w:rPr>
        <w:t xml:space="preserve"> </w:t>
      </w:r>
      <w:r w:rsidRPr="00124DE5">
        <w:rPr>
          <w:rFonts w:cs="Sylfaen"/>
          <w:color w:val="000000" w:themeColor="text1"/>
          <w:lang w:val="ka-GE"/>
        </w:rPr>
        <w:t>გამოყენებულია</w:t>
      </w:r>
      <w:r w:rsidRPr="00124DE5">
        <w:rPr>
          <w:color w:val="000000" w:themeColor="text1"/>
          <w:lang w:val="ka-GE"/>
        </w:rPr>
        <w:t xml:space="preserve"> </w:t>
      </w:r>
      <w:r w:rsidRPr="00124DE5">
        <w:rPr>
          <w:rFonts w:cs="Sylfaen"/>
          <w:color w:val="000000" w:themeColor="text1"/>
          <w:lang w:val="ka-GE"/>
        </w:rPr>
        <w:t>ქალაქის</w:t>
      </w:r>
      <w:r w:rsidRPr="00124DE5">
        <w:rPr>
          <w:color w:val="000000" w:themeColor="text1"/>
          <w:lang w:val="ka-GE"/>
        </w:rPr>
        <w:t xml:space="preserve"> </w:t>
      </w:r>
      <w:r w:rsidRPr="00124DE5">
        <w:rPr>
          <w:rFonts w:cs="Sylfaen"/>
          <w:color w:val="000000" w:themeColor="text1"/>
          <w:lang w:val="ka-GE"/>
        </w:rPr>
        <w:t>წყალმომარაგებისათვის</w:t>
      </w:r>
      <w:r w:rsidRPr="00124DE5">
        <w:rPr>
          <w:color w:val="000000" w:themeColor="text1"/>
          <w:lang w:val="ka-GE"/>
        </w:rPr>
        <w:t>.</w:t>
      </w:r>
    </w:p>
    <w:p w14:paraId="6594CFA2"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ყვირილა</w:t>
      </w:r>
      <w:r w:rsidRPr="00124DE5">
        <w:rPr>
          <w:color w:val="000000" w:themeColor="text1"/>
          <w:lang w:val="ka-GE"/>
        </w:rPr>
        <w:t xml:space="preserve"> </w:t>
      </w:r>
      <w:r w:rsidRPr="00124DE5">
        <w:rPr>
          <w:rFonts w:cs="Sylfaen"/>
          <w:color w:val="000000" w:themeColor="text1"/>
          <w:lang w:val="ka-GE"/>
        </w:rPr>
        <w:t>სათავეს</w:t>
      </w:r>
      <w:r w:rsidRPr="00124DE5">
        <w:rPr>
          <w:color w:val="000000" w:themeColor="text1"/>
          <w:lang w:val="ka-GE"/>
        </w:rPr>
        <w:t xml:space="preserve"> </w:t>
      </w:r>
      <w:r w:rsidRPr="00124DE5">
        <w:rPr>
          <w:rFonts w:cs="Sylfaen"/>
          <w:color w:val="000000" w:themeColor="text1"/>
          <w:lang w:val="ka-GE"/>
        </w:rPr>
        <w:t>იღებს</w:t>
      </w:r>
      <w:r w:rsidRPr="00124DE5">
        <w:rPr>
          <w:color w:val="000000" w:themeColor="text1"/>
          <w:lang w:val="ka-GE"/>
        </w:rPr>
        <w:t xml:space="preserve"> </w:t>
      </w:r>
      <w:r w:rsidRPr="00124DE5">
        <w:rPr>
          <w:rFonts w:cs="Sylfaen"/>
          <w:color w:val="000000" w:themeColor="text1"/>
          <w:lang w:val="ka-GE"/>
        </w:rPr>
        <w:t>რაჭის</w:t>
      </w:r>
      <w:r w:rsidRPr="00124DE5">
        <w:rPr>
          <w:color w:val="000000" w:themeColor="text1"/>
          <w:lang w:val="ka-GE"/>
        </w:rPr>
        <w:t xml:space="preserve"> </w:t>
      </w:r>
      <w:r w:rsidRPr="00124DE5">
        <w:rPr>
          <w:rFonts w:cs="Sylfaen"/>
          <w:color w:val="000000" w:themeColor="text1"/>
          <w:lang w:val="ka-GE"/>
        </w:rPr>
        <w:t>ქედის</w:t>
      </w:r>
      <w:r w:rsidRPr="00124DE5">
        <w:rPr>
          <w:color w:val="000000" w:themeColor="text1"/>
          <w:lang w:val="ka-GE"/>
        </w:rPr>
        <w:t xml:space="preserve"> </w:t>
      </w:r>
      <w:r w:rsidRPr="00124DE5">
        <w:rPr>
          <w:rFonts w:cs="Sylfaen"/>
          <w:color w:val="000000" w:themeColor="text1"/>
          <w:lang w:val="ka-GE"/>
        </w:rPr>
        <w:t>ჩრდილოეთ</w:t>
      </w:r>
      <w:r w:rsidRPr="00124DE5">
        <w:rPr>
          <w:color w:val="000000" w:themeColor="text1"/>
          <w:lang w:val="ka-GE"/>
        </w:rPr>
        <w:t xml:space="preserve"> </w:t>
      </w:r>
      <w:r w:rsidRPr="00124DE5">
        <w:rPr>
          <w:rFonts w:cs="Sylfaen"/>
          <w:color w:val="000000" w:themeColor="text1"/>
          <w:lang w:val="ka-GE"/>
        </w:rPr>
        <w:t>ფერდობზე</w:t>
      </w:r>
      <w:r w:rsidRPr="00124DE5">
        <w:rPr>
          <w:color w:val="000000" w:themeColor="text1"/>
          <w:lang w:val="ka-GE"/>
        </w:rPr>
        <w:t xml:space="preserve">, </w:t>
      </w:r>
      <w:r w:rsidRPr="00124DE5">
        <w:rPr>
          <w:rFonts w:cs="Sylfaen"/>
          <w:color w:val="000000" w:themeColor="text1"/>
          <w:lang w:val="ka-GE"/>
        </w:rPr>
        <w:t>ერწოს</w:t>
      </w:r>
      <w:r w:rsidRPr="00124DE5">
        <w:rPr>
          <w:color w:val="000000" w:themeColor="text1"/>
          <w:lang w:val="ka-GE"/>
        </w:rPr>
        <w:t xml:space="preserve"> </w:t>
      </w:r>
      <w:r w:rsidRPr="00124DE5">
        <w:rPr>
          <w:rFonts w:cs="Sylfaen"/>
          <w:color w:val="000000" w:themeColor="text1"/>
          <w:lang w:val="ka-GE"/>
        </w:rPr>
        <w:t>ტბის</w:t>
      </w:r>
      <w:r w:rsidRPr="00124DE5">
        <w:rPr>
          <w:color w:val="000000" w:themeColor="text1"/>
          <w:lang w:val="ka-GE"/>
        </w:rPr>
        <w:t xml:space="preserve"> </w:t>
      </w:r>
      <w:r w:rsidRPr="00124DE5">
        <w:rPr>
          <w:rFonts w:cs="Sylfaen"/>
          <w:color w:val="000000" w:themeColor="text1"/>
          <w:lang w:val="ka-GE"/>
        </w:rPr>
        <w:t>ტაფობიდან</w:t>
      </w:r>
      <w:r w:rsidRPr="00124DE5">
        <w:rPr>
          <w:color w:val="000000" w:themeColor="text1"/>
          <w:lang w:val="ka-GE"/>
        </w:rPr>
        <w:t xml:space="preserve">, 1711 </w:t>
      </w:r>
      <w:r w:rsidRPr="00124DE5">
        <w:rPr>
          <w:rFonts w:cs="Sylfaen"/>
          <w:color w:val="000000" w:themeColor="text1"/>
          <w:lang w:val="ka-GE"/>
        </w:rPr>
        <w:t>მ</w:t>
      </w:r>
      <w:r w:rsidRPr="00124DE5">
        <w:rPr>
          <w:color w:val="000000" w:themeColor="text1"/>
          <w:lang w:val="ka-GE"/>
        </w:rPr>
        <w:t xml:space="preserve"> </w:t>
      </w:r>
      <w:r w:rsidRPr="00124DE5">
        <w:rPr>
          <w:rFonts w:cs="Sylfaen"/>
          <w:color w:val="000000" w:themeColor="text1"/>
          <w:lang w:val="ka-GE"/>
        </w:rPr>
        <w:t>სიმაღლეზე</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ერთვის</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რიონს</w:t>
      </w:r>
      <w:r w:rsidRPr="00124DE5">
        <w:rPr>
          <w:color w:val="000000" w:themeColor="text1"/>
          <w:lang w:val="ka-GE"/>
        </w:rPr>
        <w:t xml:space="preserve"> </w:t>
      </w:r>
      <w:r w:rsidRPr="00124DE5">
        <w:rPr>
          <w:rFonts w:cs="Sylfaen"/>
          <w:color w:val="000000" w:themeColor="text1"/>
          <w:lang w:val="ka-GE"/>
        </w:rPr>
        <w:t>მარცხენა</w:t>
      </w:r>
      <w:r w:rsidRPr="00124DE5">
        <w:rPr>
          <w:color w:val="000000" w:themeColor="text1"/>
          <w:lang w:val="ka-GE"/>
        </w:rPr>
        <w:t xml:space="preserve"> </w:t>
      </w:r>
      <w:r w:rsidRPr="00124DE5">
        <w:rPr>
          <w:rFonts w:cs="Sylfaen"/>
          <w:color w:val="000000" w:themeColor="text1"/>
          <w:lang w:val="ka-GE"/>
        </w:rPr>
        <w:t>ნაპირიდან</w:t>
      </w:r>
      <w:r w:rsidRPr="00124DE5">
        <w:rPr>
          <w:color w:val="000000" w:themeColor="text1"/>
          <w:lang w:val="ka-GE"/>
        </w:rPr>
        <w:t xml:space="preserve">, </w:t>
      </w:r>
      <w:r w:rsidRPr="00124DE5">
        <w:rPr>
          <w:rFonts w:cs="Sylfaen"/>
          <w:color w:val="000000" w:themeColor="text1"/>
          <w:lang w:val="ka-GE"/>
        </w:rPr>
        <w:t>სოფ</w:t>
      </w:r>
      <w:r w:rsidRPr="00124DE5">
        <w:rPr>
          <w:color w:val="000000" w:themeColor="text1"/>
          <w:lang w:val="ka-GE"/>
        </w:rPr>
        <w:t xml:space="preserve">. </w:t>
      </w:r>
      <w:r w:rsidRPr="00124DE5">
        <w:rPr>
          <w:rFonts w:cs="Sylfaen"/>
          <w:color w:val="000000" w:themeColor="text1"/>
          <w:lang w:val="ka-GE"/>
        </w:rPr>
        <w:t>ვარციხის</w:t>
      </w:r>
      <w:r w:rsidRPr="00124DE5">
        <w:rPr>
          <w:color w:val="000000" w:themeColor="text1"/>
          <w:lang w:val="ka-GE"/>
        </w:rPr>
        <w:t xml:space="preserve"> </w:t>
      </w:r>
      <w:r w:rsidRPr="00124DE5">
        <w:rPr>
          <w:rFonts w:cs="Sylfaen"/>
          <w:color w:val="000000" w:themeColor="text1"/>
          <w:lang w:val="ka-GE"/>
        </w:rPr>
        <w:t>ჩრდილოეთით</w:t>
      </w:r>
      <w:r w:rsidRPr="00124DE5">
        <w:rPr>
          <w:color w:val="000000" w:themeColor="text1"/>
          <w:lang w:val="ka-GE"/>
        </w:rPr>
        <w:t xml:space="preserve">. </w:t>
      </w:r>
      <w:r w:rsidRPr="00124DE5">
        <w:rPr>
          <w:rFonts w:cs="Sylfaen"/>
          <w:color w:val="000000" w:themeColor="text1"/>
          <w:lang w:val="ka-GE"/>
        </w:rPr>
        <w:t>მდინარის</w:t>
      </w:r>
      <w:r w:rsidRPr="00124DE5">
        <w:rPr>
          <w:color w:val="000000" w:themeColor="text1"/>
          <w:lang w:val="ka-GE"/>
        </w:rPr>
        <w:t xml:space="preserve"> </w:t>
      </w:r>
      <w:r w:rsidRPr="00124DE5">
        <w:rPr>
          <w:rFonts w:cs="Sylfaen"/>
          <w:color w:val="000000" w:themeColor="text1"/>
          <w:lang w:val="ka-GE"/>
        </w:rPr>
        <w:t>სიგრძეა</w:t>
      </w:r>
      <w:r w:rsidRPr="00124DE5">
        <w:rPr>
          <w:color w:val="000000" w:themeColor="text1"/>
          <w:lang w:val="ka-GE"/>
        </w:rPr>
        <w:t xml:space="preserve"> 140 </w:t>
      </w:r>
      <w:r w:rsidRPr="00124DE5">
        <w:rPr>
          <w:rFonts w:cs="Sylfaen"/>
          <w:color w:val="000000" w:themeColor="text1"/>
          <w:lang w:val="ka-GE"/>
        </w:rPr>
        <w:t>კმ</w:t>
      </w:r>
      <w:r w:rsidRPr="00124DE5">
        <w:rPr>
          <w:color w:val="000000" w:themeColor="text1"/>
          <w:lang w:val="ka-GE"/>
        </w:rPr>
        <w:t xml:space="preserve">,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ქანობი</w:t>
      </w:r>
      <w:r w:rsidRPr="00124DE5">
        <w:rPr>
          <w:color w:val="000000" w:themeColor="text1"/>
          <w:lang w:val="ka-GE"/>
        </w:rPr>
        <w:t xml:space="preserve"> </w:t>
      </w:r>
      <w:r w:rsidRPr="00124DE5">
        <w:rPr>
          <w:rFonts w:cs="Sylfaen"/>
          <w:color w:val="000000" w:themeColor="text1"/>
          <w:lang w:val="ka-GE"/>
        </w:rPr>
        <w:t>შეადგენს</w:t>
      </w:r>
      <w:r w:rsidRPr="00124DE5">
        <w:rPr>
          <w:color w:val="000000" w:themeColor="text1"/>
          <w:lang w:val="ka-GE"/>
        </w:rPr>
        <w:t xml:space="preserve"> 11.6, </w:t>
      </w:r>
      <w:r w:rsidRPr="00124DE5">
        <w:rPr>
          <w:rFonts w:cs="Sylfaen"/>
          <w:color w:val="000000" w:themeColor="text1"/>
          <w:lang w:val="ka-GE"/>
        </w:rPr>
        <w:t>წყალშემკრები</w:t>
      </w:r>
      <w:r w:rsidRPr="00124DE5">
        <w:rPr>
          <w:color w:val="000000" w:themeColor="text1"/>
          <w:lang w:val="ka-GE"/>
        </w:rPr>
        <w:t xml:space="preserve"> </w:t>
      </w:r>
      <w:r w:rsidRPr="00124DE5">
        <w:rPr>
          <w:rFonts w:cs="Sylfaen"/>
          <w:color w:val="000000" w:themeColor="text1"/>
          <w:lang w:val="ka-GE"/>
        </w:rPr>
        <w:t>აუზის</w:t>
      </w:r>
      <w:r w:rsidRPr="00124DE5">
        <w:rPr>
          <w:color w:val="000000" w:themeColor="text1"/>
          <w:lang w:val="ka-GE"/>
        </w:rPr>
        <w:t xml:space="preserve"> </w:t>
      </w:r>
      <w:r w:rsidRPr="00124DE5">
        <w:rPr>
          <w:rFonts w:cs="Sylfaen"/>
          <w:color w:val="000000" w:themeColor="text1"/>
          <w:lang w:val="ka-GE"/>
        </w:rPr>
        <w:t>ფართობი</w:t>
      </w:r>
      <w:r w:rsidRPr="00124DE5">
        <w:rPr>
          <w:color w:val="000000" w:themeColor="text1"/>
          <w:lang w:val="ka-GE"/>
        </w:rPr>
        <w:t xml:space="preserve"> - 3630 </w:t>
      </w:r>
      <w:r w:rsidRPr="00124DE5">
        <w:rPr>
          <w:rFonts w:cs="Sylfaen"/>
          <w:color w:val="000000" w:themeColor="text1"/>
          <w:lang w:val="ka-GE"/>
        </w:rPr>
        <w:t>კმ</w:t>
      </w:r>
      <w:r w:rsidRPr="00124DE5">
        <w:rPr>
          <w:color w:val="000000" w:themeColor="text1"/>
          <w:lang w:val="ka-GE"/>
        </w:rPr>
        <w:t xml:space="preserve">2,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სიმაღლეა</w:t>
      </w:r>
      <w:r w:rsidRPr="00124DE5">
        <w:rPr>
          <w:color w:val="000000" w:themeColor="text1"/>
          <w:lang w:val="ka-GE"/>
        </w:rPr>
        <w:t xml:space="preserve"> – 750 </w:t>
      </w:r>
      <w:r w:rsidRPr="00124DE5">
        <w:rPr>
          <w:rFonts w:cs="Sylfaen"/>
          <w:color w:val="000000" w:themeColor="text1"/>
          <w:lang w:val="ka-GE"/>
        </w:rPr>
        <w:t>მ</w:t>
      </w:r>
      <w:r w:rsidRPr="00124DE5">
        <w:rPr>
          <w:color w:val="000000" w:themeColor="text1"/>
          <w:lang w:val="ka-GE"/>
        </w:rPr>
        <w:t>.</w:t>
      </w:r>
    </w:p>
    <w:p w14:paraId="18EE73EA" w14:textId="77777777"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კვებება</w:t>
      </w:r>
      <w:r w:rsidRPr="00124DE5">
        <w:rPr>
          <w:color w:val="000000" w:themeColor="text1"/>
          <w:lang w:val="ka-GE"/>
        </w:rPr>
        <w:t xml:space="preserve"> </w:t>
      </w:r>
      <w:r w:rsidRPr="00124DE5">
        <w:rPr>
          <w:rFonts w:cs="Sylfaen"/>
          <w:color w:val="000000" w:themeColor="text1"/>
          <w:lang w:val="ka-GE"/>
        </w:rPr>
        <w:t>თოვლის</w:t>
      </w:r>
      <w:r w:rsidRPr="00124DE5">
        <w:rPr>
          <w:color w:val="000000" w:themeColor="text1"/>
          <w:lang w:val="ka-GE"/>
        </w:rPr>
        <w:t xml:space="preserve">, </w:t>
      </w:r>
      <w:r w:rsidRPr="00124DE5">
        <w:rPr>
          <w:rFonts w:cs="Sylfaen"/>
          <w:color w:val="000000" w:themeColor="text1"/>
          <w:lang w:val="ka-GE"/>
        </w:rPr>
        <w:t>წვიმისა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გრუნტის</w:t>
      </w:r>
      <w:r w:rsidRPr="00124DE5">
        <w:rPr>
          <w:color w:val="000000" w:themeColor="text1"/>
          <w:lang w:val="ka-GE"/>
        </w:rPr>
        <w:t xml:space="preserve"> </w:t>
      </w:r>
      <w:r w:rsidRPr="00124DE5">
        <w:rPr>
          <w:rFonts w:cs="Sylfaen"/>
          <w:color w:val="000000" w:themeColor="text1"/>
          <w:lang w:val="ka-GE"/>
        </w:rPr>
        <w:t>წყლებით</w:t>
      </w:r>
      <w:r w:rsidRPr="00124DE5">
        <w:rPr>
          <w:color w:val="000000" w:themeColor="text1"/>
          <w:lang w:val="ka-GE"/>
        </w:rPr>
        <w:t xml:space="preserve"> (</w:t>
      </w:r>
      <w:r w:rsidRPr="00124DE5">
        <w:rPr>
          <w:rFonts w:cs="Sylfaen"/>
          <w:color w:val="000000" w:themeColor="text1"/>
          <w:lang w:val="ka-GE"/>
        </w:rPr>
        <w:t>გრუნტის</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წვლილი</w:t>
      </w:r>
      <w:r w:rsidRPr="00124DE5">
        <w:rPr>
          <w:color w:val="000000" w:themeColor="text1"/>
          <w:lang w:val="ka-GE"/>
        </w:rPr>
        <w:t xml:space="preserve"> </w:t>
      </w:r>
      <w:r w:rsidRPr="00124DE5">
        <w:rPr>
          <w:rFonts w:cs="Sylfaen"/>
          <w:color w:val="000000" w:themeColor="text1"/>
          <w:lang w:val="ka-GE"/>
        </w:rPr>
        <w:t>მდინარის</w:t>
      </w:r>
      <w:r w:rsidRPr="00124DE5">
        <w:rPr>
          <w:color w:val="000000" w:themeColor="text1"/>
          <w:lang w:val="ka-GE"/>
        </w:rPr>
        <w:t xml:space="preserve"> </w:t>
      </w:r>
      <w:r w:rsidRPr="00124DE5">
        <w:rPr>
          <w:rFonts w:cs="Sylfaen"/>
          <w:color w:val="000000" w:themeColor="text1"/>
          <w:lang w:val="ka-GE"/>
        </w:rPr>
        <w:t>კვებაში</w:t>
      </w:r>
      <w:r w:rsidRPr="00124DE5">
        <w:rPr>
          <w:color w:val="000000" w:themeColor="text1"/>
          <w:lang w:val="ka-GE"/>
        </w:rPr>
        <w:t xml:space="preserve"> </w:t>
      </w:r>
      <w:r w:rsidRPr="00124DE5">
        <w:rPr>
          <w:rFonts w:cs="Sylfaen"/>
          <w:color w:val="000000" w:themeColor="text1"/>
          <w:lang w:val="ka-GE"/>
        </w:rPr>
        <w:t>უმნიშვნელოა</w:t>
      </w:r>
      <w:r w:rsidRPr="00124DE5">
        <w:rPr>
          <w:color w:val="000000" w:themeColor="text1"/>
          <w:lang w:val="ka-GE"/>
        </w:rPr>
        <w:t>).</w:t>
      </w:r>
    </w:p>
    <w:p w14:paraId="0EE1875E" w14:textId="0E12AD45" w:rsidR="000B5710" w:rsidRDefault="000B5710" w:rsidP="00FC4DF9">
      <w:pPr>
        <w:spacing w:before="120" w:after="120"/>
        <w:jc w:val="both"/>
        <w:rPr>
          <w:color w:val="000000" w:themeColor="text1"/>
          <w:lang w:val="ka-GE"/>
        </w:rPr>
      </w:pPr>
      <w:r w:rsidRPr="00124DE5">
        <w:rPr>
          <w:rFonts w:cs="Sylfaen"/>
          <w:color w:val="000000" w:themeColor="text1"/>
          <w:lang w:val="ka-GE"/>
        </w:rPr>
        <w:t>წყლის</w:t>
      </w:r>
      <w:r w:rsidRPr="00124DE5">
        <w:rPr>
          <w:color w:val="000000" w:themeColor="text1"/>
          <w:lang w:val="ka-GE"/>
        </w:rPr>
        <w:t xml:space="preserve"> </w:t>
      </w:r>
      <w:r w:rsidRPr="00124DE5">
        <w:rPr>
          <w:rFonts w:cs="Sylfaen"/>
          <w:color w:val="000000" w:themeColor="text1"/>
          <w:lang w:val="ka-GE"/>
        </w:rPr>
        <w:t>მაქსიმალური</w:t>
      </w:r>
      <w:r w:rsidRPr="00124DE5">
        <w:rPr>
          <w:color w:val="000000" w:themeColor="text1"/>
          <w:lang w:val="ka-GE"/>
        </w:rPr>
        <w:t xml:space="preserve"> </w:t>
      </w:r>
      <w:r w:rsidRPr="00124DE5">
        <w:rPr>
          <w:rFonts w:cs="Sylfaen"/>
          <w:color w:val="000000" w:themeColor="text1"/>
          <w:lang w:val="ka-GE"/>
        </w:rPr>
        <w:t>ხარჯი</w:t>
      </w:r>
      <w:r w:rsidRPr="00124DE5">
        <w:rPr>
          <w:color w:val="000000" w:themeColor="text1"/>
          <w:lang w:val="ka-GE"/>
        </w:rPr>
        <w:t xml:space="preserve"> </w:t>
      </w:r>
      <w:r w:rsidRPr="00124DE5">
        <w:rPr>
          <w:rFonts w:cs="Sylfaen"/>
          <w:color w:val="000000" w:themeColor="text1"/>
          <w:lang w:val="ka-GE"/>
        </w:rPr>
        <w:t>აღინიშნება</w:t>
      </w:r>
      <w:r w:rsidRPr="00124DE5">
        <w:rPr>
          <w:color w:val="000000" w:themeColor="text1"/>
          <w:lang w:val="ka-GE"/>
        </w:rPr>
        <w:t xml:space="preserve"> </w:t>
      </w:r>
      <w:r w:rsidRPr="00124DE5">
        <w:rPr>
          <w:rFonts w:cs="Sylfaen"/>
          <w:color w:val="000000" w:themeColor="text1"/>
          <w:lang w:val="ka-GE"/>
        </w:rPr>
        <w:t>ძირითადად</w:t>
      </w:r>
      <w:r w:rsidRPr="00124DE5">
        <w:rPr>
          <w:color w:val="000000" w:themeColor="text1"/>
          <w:lang w:val="ka-GE"/>
        </w:rPr>
        <w:t xml:space="preserve"> </w:t>
      </w:r>
      <w:r w:rsidRPr="00124DE5">
        <w:rPr>
          <w:rFonts w:cs="Sylfaen"/>
          <w:color w:val="000000" w:themeColor="text1"/>
          <w:lang w:val="ka-GE"/>
        </w:rPr>
        <w:t>წყალმოვარდნების</w:t>
      </w:r>
      <w:r w:rsidRPr="00124DE5">
        <w:rPr>
          <w:color w:val="000000" w:themeColor="text1"/>
          <w:lang w:val="ka-GE"/>
        </w:rPr>
        <w:t xml:space="preserve"> </w:t>
      </w:r>
      <w:r w:rsidRPr="00124DE5">
        <w:rPr>
          <w:rFonts w:cs="Sylfaen"/>
          <w:color w:val="000000" w:themeColor="text1"/>
          <w:lang w:val="ka-GE"/>
        </w:rPr>
        <w:t>პერიოდში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შეადგენს</w:t>
      </w:r>
      <w:r w:rsidRPr="00124DE5">
        <w:rPr>
          <w:color w:val="000000" w:themeColor="text1"/>
          <w:lang w:val="ka-GE"/>
        </w:rPr>
        <w:t xml:space="preserve"> </w:t>
      </w:r>
      <w:r w:rsidRPr="00124DE5">
        <w:rPr>
          <w:rFonts w:cs="Sylfaen"/>
          <w:color w:val="000000" w:themeColor="text1"/>
          <w:lang w:val="ka-GE"/>
        </w:rPr>
        <w:t>ქ</w:t>
      </w:r>
      <w:r w:rsidRPr="00124DE5">
        <w:rPr>
          <w:color w:val="000000" w:themeColor="text1"/>
          <w:lang w:val="ka-GE"/>
        </w:rPr>
        <w:t xml:space="preserve">. </w:t>
      </w:r>
      <w:r w:rsidRPr="00124DE5">
        <w:rPr>
          <w:rFonts w:cs="Sylfaen"/>
          <w:color w:val="000000" w:themeColor="text1"/>
          <w:lang w:val="ka-GE"/>
        </w:rPr>
        <w:t>ჭიათურასთან</w:t>
      </w:r>
      <w:r w:rsidRPr="00124DE5">
        <w:rPr>
          <w:color w:val="000000" w:themeColor="text1"/>
          <w:lang w:val="ka-GE"/>
        </w:rPr>
        <w:t xml:space="preserve"> </w:t>
      </w:r>
      <w:r w:rsidR="00DE25A3">
        <w:rPr>
          <w:color w:val="000000" w:themeColor="text1"/>
          <w:lang w:val="ka-GE"/>
        </w:rPr>
        <w:t>61</w:t>
      </w:r>
      <w:r w:rsidRPr="00124DE5">
        <w:rPr>
          <w:color w:val="000000" w:themeColor="text1"/>
          <w:lang w:val="ka-GE"/>
        </w:rPr>
        <w:t xml:space="preserve"> </w:t>
      </w:r>
      <w:r w:rsidRPr="00124DE5">
        <w:rPr>
          <w:rFonts w:cs="Sylfaen"/>
          <w:color w:val="000000" w:themeColor="text1"/>
          <w:lang w:val="ka-GE"/>
        </w:rPr>
        <w:t>მ</w:t>
      </w:r>
      <w:r w:rsidRPr="008B71A3">
        <w:rPr>
          <w:color w:val="000000" w:themeColor="text1"/>
          <w:vertAlign w:val="superscript"/>
          <w:lang w:val="ka-GE"/>
        </w:rPr>
        <w:t>3</w:t>
      </w:r>
      <w:r w:rsidRPr="00124DE5">
        <w:rPr>
          <w:color w:val="000000" w:themeColor="text1"/>
          <w:lang w:val="ka-GE"/>
        </w:rPr>
        <w:t>/</w:t>
      </w:r>
      <w:r w:rsidRPr="00124DE5">
        <w:rPr>
          <w:rFonts w:cs="Sylfaen"/>
          <w:color w:val="000000" w:themeColor="text1"/>
          <w:lang w:val="ka-GE"/>
        </w:rPr>
        <w:t>წმ</w:t>
      </w:r>
      <w:r w:rsidRPr="00124DE5">
        <w:rPr>
          <w:color w:val="000000" w:themeColor="text1"/>
          <w:lang w:val="ka-GE"/>
        </w:rPr>
        <w:t xml:space="preserve">. </w:t>
      </w:r>
      <w:r w:rsidRPr="00124DE5">
        <w:rPr>
          <w:rFonts w:cs="Sylfaen"/>
          <w:color w:val="000000" w:themeColor="text1"/>
          <w:lang w:val="ka-GE"/>
        </w:rPr>
        <w:t>უმცირესი</w:t>
      </w:r>
      <w:r w:rsidRPr="00124DE5">
        <w:rPr>
          <w:color w:val="000000" w:themeColor="text1"/>
          <w:lang w:val="ka-GE"/>
        </w:rPr>
        <w:t xml:space="preserve"> </w:t>
      </w:r>
      <w:r w:rsidRPr="00124DE5">
        <w:rPr>
          <w:rFonts w:cs="Sylfaen"/>
          <w:color w:val="000000" w:themeColor="text1"/>
          <w:lang w:val="ka-GE"/>
        </w:rPr>
        <w:t>წყლის</w:t>
      </w:r>
      <w:r w:rsidRPr="00124DE5">
        <w:rPr>
          <w:color w:val="000000" w:themeColor="text1"/>
          <w:lang w:val="ka-GE"/>
        </w:rPr>
        <w:t xml:space="preserve"> </w:t>
      </w:r>
      <w:r w:rsidRPr="00124DE5">
        <w:rPr>
          <w:rFonts w:cs="Sylfaen"/>
          <w:color w:val="000000" w:themeColor="text1"/>
          <w:lang w:val="ka-GE"/>
        </w:rPr>
        <w:t>ხარჯი</w:t>
      </w:r>
      <w:r w:rsidRPr="00124DE5">
        <w:rPr>
          <w:color w:val="000000" w:themeColor="text1"/>
          <w:lang w:val="ka-GE"/>
        </w:rPr>
        <w:t xml:space="preserve"> </w:t>
      </w:r>
      <w:r w:rsidRPr="00124DE5">
        <w:rPr>
          <w:rFonts w:cs="Sylfaen"/>
          <w:color w:val="000000" w:themeColor="text1"/>
          <w:lang w:val="ka-GE"/>
        </w:rPr>
        <w:t>აღინიშნება</w:t>
      </w:r>
      <w:r w:rsidRPr="00124DE5">
        <w:rPr>
          <w:color w:val="000000" w:themeColor="text1"/>
          <w:lang w:val="ka-GE"/>
        </w:rPr>
        <w:t xml:space="preserve"> </w:t>
      </w:r>
      <w:r w:rsidRPr="00124DE5">
        <w:rPr>
          <w:rFonts w:cs="Sylfaen"/>
          <w:color w:val="000000" w:themeColor="text1"/>
          <w:lang w:val="ka-GE"/>
        </w:rPr>
        <w:t>ზაფხულში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შეადგენს</w:t>
      </w:r>
      <w:r w:rsidRPr="00124DE5">
        <w:rPr>
          <w:color w:val="000000" w:themeColor="text1"/>
          <w:lang w:val="ka-GE"/>
        </w:rPr>
        <w:t xml:space="preserve"> </w:t>
      </w:r>
      <w:r w:rsidRPr="00124DE5">
        <w:rPr>
          <w:rFonts w:cs="Sylfaen"/>
          <w:color w:val="000000" w:themeColor="text1"/>
          <w:lang w:val="ka-GE"/>
        </w:rPr>
        <w:t>ქ</w:t>
      </w:r>
      <w:r w:rsidRPr="00124DE5">
        <w:rPr>
          <w:color w:val="000000" w:themeColor="text1"/>
          <w:lang w:val="ka-GE"/>
        </w:rPr>
        <w:t xml:space="preserve">. </w:t>
      </w:r>
      <w:r w:rsidRPr="00124DE5">
        <w:rPr>
          <w:rFonts w:cs="Sylfaen"/>
          <w:color w:val="000000" w:themeColor="text1"/>
          <w:lang w:val="ka-GE"/>
        </w:rPr>
        <w:t>ჭიათურასთან</w:t>
      </w:r>
      <w:r w:rsidRPr="00124DE5">
        <w:rPr>
          <w:color w:val="000000" w:themeColor="text1"/>
          <w:lang w:val="ka-GE"/>
        </w:rPr>
        <w:t xml:space="preserve"> 0.8 </w:t>
      </w:r>
      <w:r w:rsidRPr="00124DE5">
        <w:rPr>
          <w:rFonts w:cs="Sylfaen"/>
          <w:color w:val="000000" w:themeColor="text1"/>
          <w:lang w:val="ka-GE"/>
        </w:rPr>
        <w:t>მ</w:t>
      </w:r>
      <w:r w:rsidRPr="008B71A3">
        <w:rPr>
          <w:color w:val="000000" w:themeColor="text1"/>
          <w:vertAlign w:val="superscript"/>
          <w:lang w:val="ka-GE"/>
        </w:rPr>
        <w:t>3</w:t>
      </w:r>
      <w:r w:rsidRPr="00124DE5">
        <w:rPr>
          <w:color w:val="000000" w:themeColor="text1"/>
          <w:lang w:val="ka-GE"/>
        </w:rPr>
        <w:t>/</w:t>
      </w:r>
      <w:r w:rsidRPr="00124DE5">
        <w:rPr>
          <w:rFonts w:cs="Sylfaen"/>
          <w:color w:val="000000" w:themeColor="text1"/>
          <w:lang w:val="ka-GE"/>
        </w:rPr>
        <w:t>წმ</w:t>
      </w:r>
      <w:r w:rsidRPr="00124DE5">
        <w:rPr>
          <w:color w:val="000000" w:themeColor="text1"/>
          <w:lang w:val="ka-GE"/>
        </w:rPr>
        <w:t xml:space="preserve">.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მრავალწლიური</w:t>
      </w:r>
      <w:r w:rsidRPr="00124DE5">
        <w:rPr>
          <w:color w:val="000000" w:themeColor="text1"/>
          <w:lang w:val="ka-GE"/>
        </w:rPr>
        <w:t xml:space="preserve"> </w:t>
      </w:r>
      <w:r w:rsidRPr="00124DE5">
        <w:rPr>
          <w:rFonts w:cs="Sylfaen"/>
          <w:color w:val="000000" w:themeColor="text1"/>
          <w:lang w:val="ka-GE"/>
        </w:rPr>
        <w:t>წყლის</w:t>
      </w:r>
      <w:r w:rsidRPr="00124DE5">
        <w:rPr>
          <w:color w:val="000000" w:themeColor="text1"/>
          <w:lang w:val="ka-GE"/>
        </w:rPr>
        <w:t xml:space="preserve"> </w:t>
      </w:r>
      <w:r w:rsidRPr="00124DE5">
        <w:rPr>
          <w:rFonts w:cs="Sylfaen"/>
          <w:color w:val="000000" w:themeColor="text1"/>
          <w:lang w:val="ka-GE"/>
        </w:rPr>
        <w:t>ხარჯია</w:t>
      </w:r>
      <w:r w:rsidRPr="00124DE5">
        <w:rPr>
          <w:color w:val="000000" w:themeColor="text1"/>
          <w:lang w:val="ka-GE"/>
        </w:rPr>
        <w:t xml:space="preserve"> 20.7 </w:t>
      </w:r>
      <w:r w:rsidRPr="00124DE5">
        <w:rPr>
          <w:rFonts w:cs="Sylfaen"/>
          <w:color w:val="000000" w:themeColor="text1"/>
          <w:lang w:val="ka-GE"/>
        </w:rPr>
        <w:t>მ</w:t>
      </w:r>
      <w:r w:rsidRPr="008B71A3">
        <w:rPr>
          <w:color w:val="000000" w:themeColor="text1"/>
          <w:vertAlign w:val="superscript"/>
          <w:lang w:val="ka-GE"/>
        </w:rPr>
        <w:t>3</w:t>
      </w:r>
      <w:r w:rsidRPr="00124DE5">
        <w:rPr>
          <w:color w:val="000000" w:themeColor="text1"/>
          <w:lang w:val="ka-GE"/>
        </w:rPr>
        <w:t>/</w:t>
      </w:r>
      <w:r w:rsidRPr="00124DE5">
        <w:rPr>
          <w:rFonts w:cs="Sylfaen"/>
          <w:color w:val="000000" w:themeColor="text1"/>
          <w:lang w:val="ka-GE"/>
        </w:rPr>
        <w:t>წმ</w:t>
      </w:r>
      <w:r w:rsidRPr="00124DE5">
        <w:rPr>
          <w:color w:val="000000" w:themeColor="text1"/>
          <w:lang w:val="ka-GE"/>
        </w:rPr>
        <w:t xml:space="preserve">. </w:t>
      </w:r>
      <w:r w:rsidRPr="00124DE5">
        <w:rPr>
          <w:rFonts w:cs="Sylfaen"/>
          <w:color w:val="000000" w:themeColor="text1"/>
          <w:lang w:val="ka-GE"/>
        </w:rPr>
        <w:t>მდინარის</w:t>
      </w:r>
      <w:r w:rsidRPr="00124DE5">
        <w:rPr>
          <w:color w:val="000000" w:themeColor="text1"/>
          <w:lang w:val="ka-GE"/>
        </w:rPr>
        <w:t xml:space="preserve">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სიჩქარე</w:t>
      </w:r>
      <w:r w:rsidRPr="00124DE5">
        <w:rPr>
          <w:color w:val="000000" w:themeColor="text1"/>
          <w:lang w:val="ka-GE"/>
        </w:rPr>
        <w:t xml:space="preserve"> 1.2 </w:t>
      </w:r>
      <w:r w:rsidRPr="00124DE5">
        <w:rPr>
          <w:rFonts w:cs="Sylfaen"/>
          <w:color w:val="000000" w:themeColor="text1"/>
          <w:lang w:val="ka-GE"/>
        </w:rPr>
        <w:t>მ</w:t>
      </w:r>
      <w:r w:rsidRPr="00124DE5">
        <w:rPr>
          <w:color w:val="000000" w:themeColor="text1"/>
          <w:lang w:val="ka-GE"/>
        </w:rPr>
        <w:t>/</w:t>
      </w:r>
      <w:r w:rsidRPr="00124DE5">
        <w:rPr>
          <w:rFonts w:cs="Sylfaen"/>
          <w:color w:val="000000" w:themeColor="text1"/>
          <w:lang w:val="ka-GE"/>
        </w:rPr>
        <w:t>წმ</w:t>
      </w:r>
      <w:r w:rsidRPr="00124DE5">
        <w:rPr>
          <w:color w:val="000000" w:themeColor="text1"/>
          <w:lang w:val="ka-GE"/>
        </w:rPr>
        <w:t>-</w:t>
      </w:r>
      <w:r w:rsidRPr="00124DE5">
        <w:rPr>
          <w:rFonts w:cs="Sylfaen"/>
          <w:color w:val="000000" w:themeColor="text1"/>
          <w:lang w:val="ka-GE"/>
        </w:rPr>
        <w:t>ია</w:t>
      </w:r>
      <w:r w:rsidRPr="00124DE5">
        <w:rPr>
          <w:color w:val="000000" w:themeColor="text1"/>
          <w:lang w:val="ka-GE"/>
        </w:rPr>
        <w:t xml:space="preserve">, </w:t>
      </w:r>
      <w:r w:rsidRPr="00124DE5">
        <w:rPr>
          <w:rFonts w:cs="Sylfaen"/>
          <w:color w:val="000000" w:themeColor="text1"/>
          <w:lang w:val="ka-GE"/>
        </w:rPr>
        <w:t>ხოლო</w:t>
      </w:r>
      <w:r w:rsidRPr="00124DE5">
        <w:rPr>
          <w:color w:val="000000" w:themeColor="text1"/>
          <w:lang w:val="ka-GE"/>
        </w:rPr>
        <w:t xml:space="preserve">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სიღრმე</w:t>
      </w:r>
      <w:r w:rsidRPr="00124DE5">
        <w:rPr>
          <w:color w:val="000000" w:themeColor="text1"/>
          <w:lang w:val="ka-GE"/>
        </w:rPr>
        <w:t xml:space="preserve"> - 0.9 </w:t>
      </w:r>
      <w:r w:rsidRPr="00124DE5">
        <w:rPr>
          <w:rFonts w:cs="Sylfaen"/>
          <w:color w:val="000000" w:themeColor="text1"/>
          <w:lang w:val="ka-GE"/>
        </w:rPr>
        <w:t>მ</w:t>
      </w:r>
      <w:r w:rsidRPr="00124DE5">
        <w:rPr>
          <w:color w:val="000000" w:themeColor="text1"/>
          <w:lang w:val="ka-GE"/>
        </w:rPr>
        <w:t>.</w:t>
      </w:r>
    </w:p>
    <w:p w14:paraId="553C170F" w14:textId="77777777" w:rsidR="00F16426" w:rsidRDefault="00F16426" w:rsidP="00FC4DF9">
      <w:pPr>
        <w:spacing w:before="120" w:after="120"/>
        <w:jc w:val="both"/>
        <w:rPr>
          <w:color w:val="000000" w:themeColor="text1"/>
          <w:lang w:val="ka-GE"/>
        </w:rPr>
      </w:pPr>
    </w:p>
    <w:p w14:paraId="5548DD3F" w14:textId="77777777" w:rsidR="00B30A1F" w:rsidRDefault="00B30A1F" w:rsidP="004C01B4">
      <w:pPr>
        <w:pStyle w:val="Heading4"/>
        <w:rPr>
          <w:lang w:val="ka-GE"/>
        </w:rPr>
      </w:pPr>
      <w:bookmarkStart w:id="71" w:name="_Toc34402392"/>
      <w:r w:rsidRPr="00124DE5">
        <w:rPr>
          <w:lang w:val="ka-GE"/>
        </w:rPr>
        <w:t>მდინარე ყვირილას კვლევები</w:t>
      </w:r>
      <w:bookmarkEnd w:id="71"/>
      <w:r w:rsidRPr="00124DE5">
        <w:rPr>
          <w:lang w:val="ka-GE"/>
        </w:rPr>
        <w:t xml:space="preserve"> </w:t>
      </w:r>
    </w:p>
    <w:p w14:paraId="675C9A05" w14:textId="77777777" w:rsidR="00B30A1F" w:rsidRPr="00124DE5" w:rsidRDefault="00B30A1F" w:rsidP="00FC4DF9">
      <w:pPr>
        <w:spacing w:before="120" w:after="120"/>
        <w:jc w:val="both"/>
        <w:rPr>
          <w:color w:val="000000" w:themeColor="text1"/>
          <w:lang w:val="ka-GE"/>
        </w:rPr>
      </w:pPr>
      <w:r w:rsidRPr="00345001">
        <w:rPr>
          <w:rFonts w:cs="Sylfaen"/>
          <w:b/>
          <w:color w:val="000000" w:themeColor="text1"/>
          <w:lang w:val="ka-GE"/>
        </w:rPr>
        <w:t>მდ</w:t>
      </w:r>
      <w:r w:rsidRPr="00345001">
        <w:rPr>
          <w:b/>
          <w:color w:val="000000" w:themeColor="text1"/>
          <w:lang w:val="ka-GE"/>
        </w:rPr>
        <w:t xml:space="preserve">. </w:t>
      </w:r>
      <w:r w:rsidRPr="00345001">
        <w:rPr>
          <w:rFonts w:cs="Sylfaen"/>
          <w:b/>
          <w:color w:val="000000" w:themeColor="text1"/>
          <w:lang w:val="ka-GE"/>
        </w:rPr>
        <w:t>ყვირილა</w:t>
      </w:r>
      <w:r w:rsidRPr="00345001">
        <w:rPr>
          <w:b/>
          <w:color w:val="000000" w:themeColor="text1"/>
          <w:lang w:val="ka-GE"/>
        </w:rPr>
        <w:t xml:space="preserve"> (</w:t>
      </w:r>
      <w:r w:rsidRPr="00345001">
        <w:rPr>
          <w:rFonts w:cs="Sylfaen"/>
          <w:b/>
          <w:color w:val="000000" w:themeColor="text1"/>
          <w:lang w:val="ka-GE"/>
        </w:rPr>
        <w:t>ზოგადი</w:t>
      </w:r>
      <w:r w:rsidRPr="00345001">
        <w:rPr>
          <w:b/>
          <w:color w:val="000000" w:themeColor="text1"/>
          <w:lang w:val="ka-GE"/>
        </w:rPr>
        <w:t xml:space="preserve"> </w:t>
      </w:r>
      <w:r w:rsidRPr="00345001">
        <w:rPr>
          <w:rFonts w:cs="Sylfaen"/>
          <w:b/>
          <w:color w:val="000000" w:themeColor="text1"/>
          <w:lang w:val="ka-GE"/>
        </w:rPr>
        <w:t>დახასიათება</w:t>
      </w:r>
      <w:r w:rsidRPr="00345001">
        <w:rPr>
          <w:b/>
          <w:color w:val="000000" w:themeColor="text1"/>
          <w:lang w:val="ka-GE"/>
        </w:rPr>
        <w:t>)</w:t>
      </w:r>
      <w:r w:rsidRPr="00345001">
        <w:rPr>
          <w:color w:val="000000" w:themeColor="text1"/>
          <w:lang w:val="ka-GE"/>
        </w:rPr>
        <w:t xml:space="preserve"> - </w:t>
      </w:r>
      <w:r w:rsidRPr="00345001">
        <w:rPr>
          <w:rFonts w:cs="Sylfaen"/>
          <w:color w:val="000000" w:themeColor="text1"/>
          <w:lang w:val="ka-GE"/>
        </w:rPr>
        <w:t>მდ</w:t>
      </w:r>
      <w:r w:rsidRPr="00345001">
        <w:rPr>
          <w:color w:val="000000" w:themeColor="text1"/>
          <w:lang w:val="ka-GE"/>
        </w:rPr>
        <w:t xml:space="preserve">. </w:t>
      </w:r>
      <w:r w:rsidRPr="00345001">
        <w:rPr>
          <w:rFonts w:cs="Sylfaen"/>
          <w:color w:val="000000" w:themeColor="text1"/>
          <w:lang w:val="ka-GE"/>
        </w:rPr>
        <w:t>ყვირილას</w:t>
      </w:r>
      <w:r w:rsidRPr="00345001">
        <w:rPr>
          <w:color w:val="000000" w:themeColor="text1"/>
          <w:lang w:val="ka-GE"/>
        </w:rPr>
        <w:t xml:space="preserve"> </w:t>
      </w:r>
      <w:r w:rsidRPr="00345001">
        <w:rPr>
          <w:rFonts w:cs="Sylfaen"/>
          <w:color w:val="000000" w:themeColor="text1"/>
          <w:lang w:val="ka-GE"/>
        </w:rPr>
        <w:t>წყალზე</w:t>
      </w:r>
      <w:r w:rsidRPr="00345001">
        <w:rPr>
          <w:color w:val="000000" w:themeColor="text1"/>
          <w:lang w:val="ka-GE"/>
        </w:rPr>
        <w:t xml:space="preserve"> </w:t>
      </w:r>
      <w:r w:rsidRPr="00345001">
        <w:rPr>
          <w:rFonts w:cs="Sylfaen"/>
          <w:color w:val="000000" w:themeColor="text1"/>
          <w:lang w:val="ka-GE"/>
        </w:rPr>
        <w:t>დაკვირვება</w:t>
      </w:r>
      <w:r w:rsidRPr="00345001">
        <w:rPr>
          <w:color w:val="000000" w:themeColor="text1"/>
          <w:lang w:val="ka-GE"/>
        </w:rPr>
        <w:t xml:space="preserve"> </w:t>
      </w:r>
      <w:r w:rsidRPr="00345001">
        <w:rPr>
          <w:rFonts w:cs="Sylfaen"/>
          <w:color w:val="000000" w:themeColor="text1"/>
          <w:lang w:val="ka-GE"/>
        </w:rPr>
        <w:t>წარმოებდა</w:t>
      </w:r>
      <w:r w:rsidRPr="00345001">
        <w:rPr>
          <w:color w:val="000000" w:themeColor="text1"/>
          <w:lang w:val="ka-GE"/>
        </w:rPr>
        <w:t xml:space="preserve"> </w:t>
      </w:r>
      <w:r w:rsidRPr="00345001">
        <w:rPr>
          <w:rFonts w:cs="Sylfaen"/>
          <w:color w:val="000000" w:themeColor="text1"/>
          <w:lang w:val="ka-GE"/>
        </w:rPr>
        <w:t>ოთხ</w:t>
      </w:r>
      <w:r w:rsidRPr="00345001">
        <w:rPr>
          <w:color w:val="000000" w:themeColor="text1"/>
          <w:lang w:val="ka-GE"/>
        </w:rPr>
        <w:t xml:space="preserve"> </w:t>
      </w:r>
      <w:r w:rsidRPr="00345001">
        <w:rPr>
          <w:rFonts w:cs="Sylfaen"/>
          <w:color w:val="000000" w:themeColor="text1"/>
          <w:lang w:val="ka-GE"/>
        </w:rPr>
        <w:t>კვეთში</w:t>
      </w:r>
      <w:r w:rsidRPr="00345001">
        <w:rPr>
          <w:color w:val="000000" w:themeColor="text1"/>
          <w:lang w:val="ka-GE"/>
        </w:rPr>
        <w:t xml:space="preserve">: </w:t>
      </w:r>
      <w:r w:rsidRPr="00345001">
        <w:rPr>
          <w:rFonts w:cs="Sylfaen"/>
          <w:color w:val="000000" w:themeColor="text1"/>
          <w:lang w:val="ka-GE"/>
        </w:rPr>
        <w:t>ჭიათურა</w:t>
      </w:r>
      <w:r w:rsidRPr="00345001">
        <w:rPr>
          <w:color w:val="000000" w:themeColor="text1"/>
          <w:lang w:val="ka-GE"/>
        </w:rPr>
        <w:t xml:space="preserve"> </w:t>
      </w:r>
      <w:r w:rsidRPr="00345001">
        <w:rPr>
          <w:rFonts w:cs="Sylfaen"/>
          <w:color w:val="000000" w:themeColor="text1"/>
          <w:lang w:val="ka-GE"/>
        </w:rPr>
        <w:t>ზედა</w:t>
      </w:r>
      <w:r w:rsidRPr="00345001">
        <w:rPr>
          <w:color w:val="000000" w:themeColor="text1"/>
          <w:lang w:val="ka-GE"/>
        </w:rPr>
        <w:t xml:space="preserve">, </w:t>
      </w:r>
      <w:r w:rsidRPr="00345001">
        <w:rPr>
          <w:rFonts w:cs="Sylfaen"/>
          <w:color w:val="000000" w:themeColor="text1"/>
          <w:lang w:val="ka-GE"/>
        </w:rPr>
        <w:t>ჭიათურა</w:t>
      </w:r>
      <w:r w:rsidRPr="00345001">
        <w:rPr>
          <w:color w:val="000000" w:themeColor="text1"/>
          <w:lang w:val="ka-GE"/>
        </w:rPr>
        <w:t xml:space="preserve"> </w:t>
      </w:r>
      <w:r w:rsidRPr="00345001">
        <w:rPr>
          <w:rFonts w:cs="Sylfaen"/>
          <w:color w:val="000000" w:themeColor="text1"/>
          <w:lang w:val="ka-GE"/>
        </w:rPr>
        <w:t>ქვედა</w:t>
      </w:r>
      <w:r w:rsidRPr="00345001">
        <w:rPr>
          <w:color w:val="000000" w:themeColor="text1"/>
          <w:lang w:val="ka-GE"/>
        </w:rPr>
        <w:t xml:space="preserve">, </w:t>
      </w:r>
      <w:r w:rsidRPr="00345001">
        <w:rPr>
          <w:rFonts w:cs="Sylfaen"/>
          <w:color w:val="000000" w:themeColor="text1"/>
          <w:lang w:val="ka-GE"/>
        </w:rPr>
        <w:t>ზესტაფონი</w:t>
      </w:r>
      <w:r w:rsidRPr="00345001">
        <w:rPr>
          <w:color w:val="000000" w:themeColor="text1"/>
          <w:lang w:val="ka-GE"/>
        </w:rPr>
        <w:t xml:space="preserve"> </w:t>
      </w:r>
      <w:r w:rsidRPr="00345001">
        <w:rPr>
          <w:rFonts w:cs="Sylfaen"/>
          <w:color w:val="000000" w:themeColor="text1"/>
          <w:lang w:val="ka-GE"/>
        </w:rPr>
        <w:t>ზედა</w:t>
      </w:r>
      <w:r w:rsidRPr="00345001">
        <w:rPr>
          <w:color w:val="000000" w:themeColor="text1"/>
          <w:lang w:val="ka-GE"/>
        </w:rPr>
        <w:t xml:space="preserve"> </w:t>
      </w:r>
      <w:r w:rsidRPr="00345001">
        <w:rPr>
          <w:rFonts w:cs="Sylfaen"/>
          <w:color w:val="000000" w:themeColor="text1"/>
          <w:lang w:val="ka-GE"/>
        </w:rPr>
        <w:t>და</w:t>
      </w:r>
      <w:r w:rsidRPr="00345001">
        <w:rPr>
          <w:color w:val="000000" w:themeColor="text1"/>
          <w:lang w:val="ka-GE"/>
        </w:rPr>
        <w:t xml:space="preserve"> </w:t>
      </w:r>
      <w:r w:rsidRPr="00345001">
        <w:rPr>
          <w:rFonts w:cs="Sylfaen"/>
          <w:color w:val="000000" w:themeColor="text1"/>
          <w:lang w:val="ka-GE"/>
        </w:rPr>
        <w:t>ზესტაფონი</w:t>
      </w:r>
      <w:r w:rsidRPr="00345001">
        <w:rPr>
          <w:color w:val="000000" w:themeColor="text1"/>
          <w:lang w:val="ka-GE"/>
        </w:rPr>
        <w:t xml:space="preserve"> </w:t>
      </w:r>
      <w:r w:rsidRPr="00345001">
        <w:rPr>
          <w:rFonts w:cs="Sylfaen"/>
          <w:color w:val="000000" w:themeColor="text1"/>
          <w:lang w:val="ka-GE"/>
        </w:rPr>
        <w:t>ქვედა</w:t>
      </w:r>
      <w:r w:rsidRPr="00345001">
        <w:rPr>
          <w:color w:val="000000" w:themeColor="text1"/>
          <w:lang w:val="ka-GE"/>
        </w:rPr>
        <w:t xml:space="preserve">. </w:t>
      </w:r>
      <w:r w:rsidRPr="00345001">
        <w:rPr>
          <w:rFonts w:cs="Sylfaen"/>
          <w:color w:val="000000" w:themeColor="text1"/>
          <w:lang w:val="ka-GE"/>
        </w:rPr>
        <w:t>სულ</w:t>
      </w:r>
      <w:r w:rsidRPr="00345001">
        <w:rPr>
          <w:color w:val="000000" w:themeColor="text1"/>
          <w:lang w:val="ka-GE"/>
        </w:rPr>
        <w:t xml:space="preserve"> </w:t>
      </w:r>
      <w:r w:rsidRPr="00345001">
        <w:rPr>
          <w:rFonts w:cs="Sylfaen"/>
          <w:color w:val="000000" w:themeColor="text1"/>
          <w:lang w:val="ka-GE"/>
        </w:rPr>
        <w:t>აღებული</w:t>
      </w:r>
      <w:r w:rsidRPr="00345001">
        <w:rPr>
          <w:color w:val="000000" w:themeColor="text1"/>
          <w:lang w:val="ka-GE"/>
        </w:rPr>
        <w:t xml:space="preserve"> </w:t>
      </w:r>
      <w:r w:rsidRPr="00345001">
        <w:rPr>
          <w:rFonts w:cs="Sylfaen"/>
          <w:color w:val="000000" w:themeColor="text1"/>
          <w:lang w:val="ka-GE"/>
        </w:rPr>
        <w:t>იქნა</w:t>
      </w:r>
      <w:r w:rsidRPr="00345001">
        <w:rPr>
          <w:color w:val="000000" w:themeColor="text1"/>
          <w:lang w:val="ka-GE"/>
        </w:rPr>
        <w:t xml:space="preserve"> 48 </w:t>
      </w:r>
      <w:r w:rsidRPr="00345001">
        <w:rPr>
          <w:rFonts w:cs="Sylfaen"/>
          <w:color w:val="000000" w:themeColor="text1"/>
          <w:lang w:val="ka-GE"/>
        </w:rPr>
        <w:t>სინჯი</w:t>
      </w:r>
      <w:r w:rsidRPr="00345001">
        <w:rPr>
          <w:color w:val="000000" w:themeColor="text1"/>
          <w:lang w:val="ka-GE"/>
        </w:rPr>
        <w:t xml:space="preserve">. </w:t>
      </w:r>
      <w:r w:rsidRPr="00345001">
        <w:rPr>
          <w:rFonts w:cs="Sylfaen"/>
          <w:color w:val="000000" w:themeColor="text1"/>
          <w:lang w:val="ka-GE"/>
        </w:rPr>
        <w:t>წლის</w:t>
      </w:r>
      <w:r w:rsidRPr="00345001">
        <w:rPr>
          <w:color w:val="000000" w:themeColor="text1"/>
          <w:lang w:val="ka-GE"/>
        </w:rPr>
        <w:t xml:space="preserve"> </w:t>
      </w:r>
      <w:r w:rsidRPr="00345001">
        <w:rPr>
          <w:rFonts w:cs="Sylfaen"/>
          <w:color w:val="000000" w:themeColor="text1"/>
          <w:lang w:val="ka-GE"/>
        </w:rPr>
        <w:t>განმავლობაში</w:t>
      </w:r>
      <w:r w:rsidRPr="00345001">
        <w:rPr>
          <w:color w:val="000000" w:themeColor="text1"/>
          <w:lang w:val="ka-GE"/>
        </w:rPr>
        <w:t xml:space="preserve"> </w:t>
      </w:r>
      <w:r w:rsidRPr="00345001">
        <w:rPr>
          <w:rFonts w:cs="Sylfaen"/>
          <w:color w:val="000000" w:themeColor="text1"/>
          <w:lang w:val="ka-GE"/>
        </w:rPr>
        <w:t>ჟანგბადის</w:t>
      </w:r>
      <w:r w:rsidRPr="00345001">
        <w:rPr>
          <w:color w:val="000000" w:themeColor="text1"/>
          <w:lang w:val="ka-GE"/>
        </w:rPr>
        <w:t xml:space="preserve"> </w:t>
      </w:r>
      <w:r w:rsidRPr="00345001">
        <w:rPr>
          <w:rFonts w:cs="Sylfaen"/>
          <w:color w:val="000000" w:themeColor="text1"/>
          <w:lang w:val="ka-GE"/>
        </w:rPr>
        <w:t>შემცველობა</w:t>
      </w:r>
      <w:r w:rsidRPr="00345001">
        <w:rPr>
          <w:color w:val="000000" w:themeColor="text1"/>
          <w:lang w:val="ka-GE"/>
        </w:rPr>
        <w:t xml:space="preserve"> </w:t>
      </w:r>
      <w:r w:rsidRPr="00345001">
        <w:rPr>
          <w:rFonts w:cs="Sylfaen"/>
          <w:color w:val="000000" w:themeColor="text1"/>
          <w:lang w:val="ka-GE"/>
        </w:rPr>
        <w:t>იყო</w:t>
      </w:r>
      <w:r w:rsidRPr="00345001">
        <w:rPr>
          <w:color w:val="000000" w:themeColor="text1"/>
          <w:lang w:val="ka-GE"/>
        </w:rPr>
        <w:t xml:space="preserve"> </w:t>
      </w:r>
      <w:r w:rsidRPr="00345001">
        <w:rPr>
          <w:rFonts w:cs="Sylfaen"/>
          <w:color w:val="000000" w:themeColor="text1"/>
          <w:lang w:val="ka-GE"/>
        </w:rPr>
        <w:t>დამაკმაყოფილებელი</w:t>
      </w:r>
      <w:r w:rsidRPr="00345001">
        <w:rPr>
          <w:color w:val="000000" w:themeColor="text1"/>
          <w:lang w:val="ka-GE"/>
        </w:rPr>
        <w:t xml:space="preserve">. </w:t>
      </w:r>
      <w:r w:rsidRPr="00345001">
        <w:rPr>
          <w:rFonts w:cs="Sylfaen"/>
          <w:color w:val="000000" w:themeColor="text1"/>
          <w:lang w:val="ka-GE"/>
        </w:rPr>
        <w:t>ჟბმ</w:t>
      </w:r>
      <w:r w:rsidRPr="00345001">
        <w:rPr>
          <w:color w:val="000000" w:themeColor="text1"/>
          <w:lang w:val="ka-GE"/>
        </w:rPr>
        <w:t xml:space="preserve"> 5 </w:t>
      </w:r>
      <w:r w:rsidRPr="00345001">
        <w:rPr>
          <w:rFonts w:cs="Sylfaen"/>
          <w:color w:val="000000" w:themeColor="text1"/>
          <w:lang w:val="ka-GE"/>
        </w:rPr>
        <w:t>იცვლებოდა</w:t>
      </w:r>
      <w:r w:rsidRPr="00345001">
        <w:rPr>
          <w:color w:val="000000" w:themeColor="text1"/>
          <w:lang w:val="ka-GE"/>
        </w:rPr>
        <w:t xml:space="preserve"> 0.17-2.17 </w:t>
      </w:r>
      <w:r w:rsidRPr="00345001">
        <w:rPr>
          <w:rFonts w:cs="Sylfaen"/>
          <w:color w:val="000000" w:themeColor="text1"/>
          <w:lang w:val="ka-GE"/>
        </w:rPr>
        <w:t>მგ</w:t>
      </w:r>
      <w:r w:rsidRPr="00345001">
        <w:rPr>
          <w:color w:val="000000" w:themeColor="text1"/>
          <w:lang w:val="ka-GE"/>
        </w:rPr>
        <w:t>/</w:t>
      </w:r>
      <w:r w:rsidRPr="00345001">
        <w:rPr>
          <w:rFonts w:cs="Sylfaen"/>
          <w:color w:val="000000" w:themeColor="text1"/>
          <w:lang w:val="ka-GE"/>
        </w:rPr>
        <w:t>ლ</w:t>
      </w:r>
      <w:r w:rsidRPr="00345001">
        <w:rPr>
          <w:color w:val="000000" w:themeColor="text1"/>
          <w:lang w:val="ka-GE"/>
        </w:rPr>
        <w:t>-</w:t>
      </w:r>
      <w:r w:rsidRPr="00345001">
        <w:rPr>
          <w:rFonts w:cs="Sylfaen"/>
          <w:color w:val="000000" w:themeColor="text1"/>
          <w:lang w:val="ka-GE"/>
        </w:rPr>
        <w:t>ის</w:t>
      </w:r>
      <w:r w:rsidRPr="00345001">
        <w:rPr>
          <w:color w:val="000000" w:themeColor="text1"/>
          <w:lang w:val="ka-GE"/>
        </w:rPr>
        <w:t xml:space="preserve"> </w:t>
      </w:r>
      <w:r w:rsidRPr="00345001">
        <w:rPr>
          <w:rFonts w:cs="Sylfaen"/>
          <w:color w:val="000000" w:themeColor="text1"/>
          <w:lang w:val="ka-GE"/>
        </w:rPr>
        <w:t>ფარგლებში</w:t>
      </w:r>
      <w:r w:rsidRPr="00345001">
        <w:rPr>
          <w:color w:val="000000" w:themeColor="text1"/>
          <w:lang w:val="ka-GE"/>
        </w:rPr>
        <w:t xml:space="preserve">, </w:t>
      </w:r>
      <w:r w:rsidRPr="00345001">
        <w:rPr>
          <w:rFonts w:cs="Sylfaen"/>
          <w:color w:val="000000" w:themeColor="text1"/>
          <w:lang w:val="ka-GE"/>
        </w:rPr>
        <w:t>ხოლო</w:t>
      </w:r>
      <w:r w:rsidRPr="00345001">
        <w:rPr>
          <w:color w:val="000000" w:themeColor="text1"/>
          <w:lang w:val="ka-GE"/>
        </w:rPr>
        <w:t xml:space="preserve"> </w:t>
      </w:r>
      <w:r w:rsidRPr="00345001">
        <w:rPr>
          <w:rFonts w:cs="Sylfaen"/>
          <w:color w:val="000000" w:themeColor="text1"/>
          <w:lang w:val="ka-GE"/>
        </w:rPr>
        <w:t>ამონიუმის</w:t>
      </w:r>
      <w:r w:rsidRPr="00345001">
        <w:rPr>
          <w:color w:val="000000" w:themeColor="text1"/>
          <w:lang w:val="ka-GE"/>
        </w:rPr>
        <w:t xml:space="preserve"> </w:t>
      </w:r>
      <w:r w:rsidRPr="00345001">
        <w:rPr>
          <w:rFonts w:cs="Sylfaen"/>
          <w:color w:val="000000" w:themeColor="text1"/>
          <w:lang w:val="ka-GE"/>
        </w:rPr>
        <w:t>აზოტი</w:t>
      </w:r>
      <w:r w:rsidRPr="00345001">
        <w:rPr>
          <w:color w:val="000000" w:themeColor="text1"/>
          <w:lang w:val="ka-GE"/>
        </w:rPr>
        <w:t xml:space="preserve"> 0.06-1.14 </w:t>
      </w:r>
      <w:r w:rsidRPr="00345001">
        <w:rPr>
          <w:rFonts w:cs="Sylfaen"/>
          <w:color w:val="000000" w:themeColor="text1"/>
          <w:lang w:val="ka-GE"/>
        </w:rPr>
        <w:t>მგ</w:t>
      </w:r>
      <w:r w:rsidRPr="00345001">
        <w:rPr>
          <w:color w:val="000000" w:themeColor="text1"/>
          <w:lang w:val="ka-GE"/>
        </w:rPr>
        <w:t>N/</w:t>
      </w:r>
      <w:r w:rsidRPr="00345001">
        <w:rPr>
          <w:rFonts w:cs="Sylfaen"/>
          <w:color w:val="000000" w:themeColor="text1"/>
          <w:lang w:val="ka-GE"/>
        </w:rPr>
        <w:t>ლ</w:t>
      </w:r>
      <w:r w:rsidRPr="00345001">
        <w:rPr>
          <w:color w:val="000000" w:themeColor="text1"/>
          <w:lang w:val="ka-GE"/>
        </w:rPr>
        <w:t>-</w:t>
      </w:r>
      <w:r w:rsidRPr="00345001">
        <w:rPr>
          <w:rFonts w:cs="Sylfaen"/>
          <w:color w:val="000000" w:themeColor="text1"/>
          <w:lang w:val="ka-GE"/>
        </w:rPr>
        <w:t>ის</w:t>
      </w:r>
      <w:r w:rsidRPr="00345001">
        <w:rPr>
          <w:color w:val="000000" w:themeColor="text1"/>
          <w:lang w:val="ka-GE"/>
        </w:rPr>
        <w:t xml:space="preserve"> </w:t>
      </w:r>
      <w:r w:rsidRPr="00345001">
        <w:rPr>
          <w:rFonts w:cs="Sylfaen"/>
          <w:color w:val="000000" w:themeColor="text1"/>
          <w:lang w:val="ka-GE"/>
        </w:rPr>
        <w:t>ფარგლებში</w:t>
      </w:r>
      <w:r w:rsidRPr="00345001">
        <w:rPr>
          <w:color w:val="000000" w:themeColor="text1"/>
          <w:lang w:val="ka-GE"/>
        </w:rPr>
        <w:t xml:space="preserve">. </w:t>
      </w:r>
      <w:r w:rsidRPr="00345001">
        <w:rPr>
          <w:rFonts w:cs="Sylfaen"/>
          <w:color w:val="000000" w:themeColor="text1"/>
          <w:lang w:val="ka-GE"/>
        </w:rPr>
        <w:t>ამონიუმის</w:t>
      </w:r>
      <w:r w:rsidRPr="00345001">
        <w:rPr>
          <w:color w:val="000000" w:themeColor="text1"/>
          <w:lang w:val="ka-GE"/>
        </w:rPr>
        <w:t xml:space="preserve"> </w:t>
      </w:r>
      <w:r w:rsidRPr="00345001">
        <w:rPr>
          <w:rFonts w:cs="Sylfaen"/>
          <w:color w:val="000000" w:themeColor="text1"/>
          <w:lang w:val="ka-GE"/>
        </w:rPr>
        <w:t>აზოტის</w:t>
      </w:r>
      <w:r w:rsidRPr="00345001">
        <w:rPr>
          <w:color w:val="000000" w:themeColor="text1"/>
          <w:lang w:val="ka-GE"/>
        </w:rPr>
        <w:t xml:space="preserve"> </w:t>
      </w:r>
      <w:r w:rsidRPr="00345001">
        <w:rPr>
          <w:rFonts w:cs="Sylfaen"/>
          <w:color w:val="000000" w:themeColor="text1"/>
          <w:lang w:val="ka-GE"/>
        </w:rPr>
        <w:t>საშუალო</w:t>
      </w:r>
      <w:r w:rsidRPr="00345001">
        <w:rPr>
          <w:color w:val="000000" w:themeColor="text1"/>
          <w:lang w:val="ka-GE"/>
        </w:rPr>
        <w:t xml:space="preserve"> </w:t>
      </w:r>
      <w:r w:rsidRPr="00345001">
        <w:rPr>
          <w:rFonts w:cs="Sylfaen"/>
          <w:color w:val="000000" w:themeColor="text1"/>
          <w:lang w:val="ka-GE"/>
        </w:rPr>
        <w:t>წლიურმა</w:t>
      </w:r>
      <w:r w:rsidRPr="00345001">
        <w:rPr>
          <w:color w:val="000000" w:themeColor="text1"/>
          <w:lang w:val="ka-GE"/>
        </w:rPr>
        <w:t xml:space="preserve"> </w:t>
      </w:r>
      <w:r w:rsidRPr="00345001">
        <w:rPr>
          <w:rFonts w:cs="Sylfaen"/>
          <w:color w:val="000000" w:themeColor="text1"/>
          <w:lang w:val="ka-GE"/>
        </w:rPr>
        <w:t>კონცენტრაციამ</w:t>
      </w:r>
      <w:r w:rsidRPr="00345001">
        <w:rPr>
          <w:color w:val="000000" w:themeColor="text1"/>
          <w:lang w:val="ka-GE"/>
        </w:rPr>
        <w:t xml:space="preserve"> </w:t>
      </w:r>
      <w:r w:rsidRPr="00345001">
        <w:rPr>
          <w:rFonts w:cs="Sylfaen"/>
          <w:color w:val="000000" w:themeColor="text1"/>
          <w:lang w:val="ka-GE"/>
        </w:rPr>
        <w:t>შეადგინა</w:t>
      </w:r>
      <w:r w:rsidRPr="00345001">
        <w:rPr>
          <w:color w:val="000000" w:themeColor="text1"/>
          <w:lang w:val="ka-GE"/>
        </w:rPr>
        <w:t xml:space="preserve"> 0.467 </w:t>
      </w:r>
      <w:r w:rsidRPr="00345001">
        <w:rPr>
          <w:rFonts w:cs="Sylfaen"/>
          <w:color w:val="000000" w:themeColor="text1"/>
          <w:lang w:val="ka-GE"/>
        </w:rPr>
        <w:t>მგ</w:t>
      </w:r>
      <w:r w:rsidRPr="00345001">
        <w:rPr>
          <w:color w:val="000000" w:themeColor="text1"/>
          <w:lang w:val="ka-GE"/>
        </w:rPr>
        <w:t>N/</w:t>
      </w:r>
      <w:r w:rsidRPr="00345001">
        <w:rPr>
          <w:rFonts w:cs="Sylfaen"/>
          <w:color w:val="000000" w:themeColor="text1"/>
          <w:lang w:val="ka-GE"/>
        </w:rPr>
        <w:t>ლ</w:t>
      </w:r>
      <w:r w:rsidRPr="00345001">
        <w:rPr>
          <w:color w:val="000000" w:themeColor="text1"/>
          <w:lang w:val="ka-GE"/>
        </w:rPr>
        <w:t xml:space="preserve"> (1.2 </w:t>
      </w:r>
      <w:r w:rsidRPr="00345001">
        <w:rPr>
          <w:rFonts w:cs="Sylfaen"/>
          <w:color w:val="000000" w:themeColor="text1"/>
          <w:lang w:val="ka-GE"/>
        </w:rPr>
        <w:t>ზდკ</w:t>
      </w:r>
      <w:r w:rsidRPr="00345001">
        <w:rPr>
          <w:color w:val="000000" w:themeColor="text1"/>
          <w:lang w:val="ka-GE"/>
        </w:rPr>
        <w:t xml:space="preserve">), </w:t>
      </w:r>
      <w:r w:rsidRPr="00345001">
        <w:rPr>
          <w:rFonts w:cs="Sylfaen"/>
          <w:color w:val="000000" w:themeColor="text1"/>
          <w:lang w:val="ka-GE"/>
        </w:rPr>
        <w:t>ხოლო</w:t>
      </w:r>
      <w:r w:rsidRPr="00345001">
        <w:rPr>
          <w:color w:val="000000" w:themeColor="text1"/>
          <w:lang w:val="ka-GE"/>
        </w:rPr>
        <w:t xml:space="preserve"> </w:t>
      </w:r>
      <w:r w:rsidRPr="00345001">
        <w:rPr>
          <w:rFonts w:cs="Sylfaen"/>
          <w:color w:val="000000" w:themeColor="text1"/>
          <w:lang w:val="ka-GE"/>
        </w:rPr>
        <w:t>მაქსიმალური</w:t>
      </w:r>
      <w:r w:rsidRPr="00345001">
        <w:rPr>
          <w:color w:val="000000" w:themeColor="text1"/>
          <w:lang w:val="ka-GE"/>
        </w:rPr>
        <w:t xml:space="preserve"> </w:t>
      </w:r>
      <w:r w:rsidRPr="00345001">
        <w:rPr>
          <w:rFonts w:cs="Sylfaen"/>
          <w:color w:val="000000" w:themeColor="text1"/>
          <w:lang w:val="ka-GE"/>
        </w:rPr>
        <w:t>მნიშვნელობა</w:t>
      </w:r>
      <w:r w:rsidRPr="00345001">
        <w:rPr>
          <w:color w:val="000000" w:themeColor="text1"/>
          <w:lang w:val="ka-GE"/>
        </w:rPr>
        <w:t xml:space="preserve"> 1.14 </w:t>
      </w:r>
      <w:r w:rsidRPr="00345001">
        <w:rPr>
          <w:rFonts w:cs="Sylfaen"/>
          <w:color w:val="000000" w:themeColor="text1"/>
          <w:lang w:val="ka-GE"/>
        </w:rPr>
        <w:t>მგ</w:t>
      </w:r>
      <w:r w:rsidRPr="00345001">
        <w:rPr>
          <w:color w:val="000000" w:themeColor="text1"/>
          <w:lang w:val="ka-GE"/>
        </w:rPr>
        <w:t>/</w:t>
      </w:r>
      <w:r w:rsidRPr="00345001">
        <w:rPr>
          <w:rFonts w:cs="Sylfaen"/>
          <w:color w:val="000000" w:themeColor="text1"/>
          <w:lang w:val="ka-GE"/>
        </w:rPr>
        <w:t>ლ</w:t>
      </w:r>
      <w:r w:rsidRPr="00345001">
        <w:rPr>
          <w:color w:val="000000" w:themeColor="text1"/>
          <w:lang w:val="ka-GE"/>
        </w:rPr>
        <w:t xml:space="preserve"> (2.9 </w:t>
      </w:r>
      <w:r w:rsidRPr="00345001">
        <w:rPr>
          <w:rFonts w:cs="Sylfaen"/>
          <w:color w:val="000000" w:themeColor="text1"/>
          <w:lang w:val="ka-GE"/>
        </w:rPr>
        <w:t>ზდკ</w:t>
      </w:r>
      <w:r w:rsidRPr="00345001">
        <w:rPr>
          <w:color w:val="000000" w:themeColor="text1"/>
          <w:lang w:val="ka-GE"/>
        </w:rPr>
        <w:t xml:space="preserve">) </w:t>
      </w:r>
      <w:r w:rsidRPr="00345001">
        <w:rPr>
          <w:rFonts w:cs="Sylfaen"/>
          <w:color w:val="000000" w:themeColor="text1"/>
          <w:lang w:val="ka-GE"/>
        </w:rPr>
        <w:t>აღინიშნა</w:t>
      </w:r>
      <w:r w:rsidRPr="00345001">
        <w:rPr>
          <w:color w:val="000000" w:themeColor="text1"/>
          <w:lang w:val="ka-GE"/>
        </w:rPr>
        <w:t xml:space="preserve"> </w:t>
      </w:r>
      <w:r w:rsidRPr="00345001">
        <w:rPr>
          <w:rFonts w:cs="Sylfaen"/>
          <w:color w:val="000000" w:themeColor="text1"/>
          <w:lang w:val="ka-GE"/>
        </w:rPr>
        <w:t>ივნისის</w:t>
      </w:r>
      <w:r w:rsidRPr="00345001">
        <w:rPr>
          <w:color w:val="000000" w:themeColor="text1"/>
          <w:lang w:val="ka-GE"/>
        </w:rPr>
        <w:t xml:space="preserve"> </w:t>
      </w:r>
      <w:r w:rsidRPr="00345001">
        <w:rPr>
          <w:rFonts w:cs="Sylfaen"/>
          <w:color w:val="000000" w:themeColor="text1"/>
          <w:lang w:val="ka-GE"/>
        </w:rPr>
        <w:t>თვეში</w:t>
      </w:r>
      <w:r w:rsidRPr="00345001">
        <w:rPr>
          <w:color w:val="000000" w:themeColor="text1"/>
          <w:lang w:val="ka-GE"/>
        </w:rPr>
        <w:t xml:space="preserve"> </w:t>
      </w:r>
      <w:r w:rsidRPr="00345001">
        <w:rPr>
          <w:rFonts w:cs="Sylfaen"/>
          <w:color w:val="000000" w:themeColor="text1"/>
          <w:lang w:val="ka-GE"/>
        </w:rPr>
        <w:t>ჭიათურის</w:t>
      </w:r>
      <w:r w:rsidRPr="00345001">
        <w:rPr>
          <w:color w:val="000000" w:themeColor="text1"/>
          <w:lang w:val="ka-GE"/>
        </w:rPr>
        <w:t xml:space="preserve"> </w:t>
      </w:r>
      <w:r w:rsidRPr="00345001">
        <w:rPr>
          <w:rFonts w:cs="Sylfaen"/>
          <w:color w:val="000000" w:themeColor="text1"/>
          <w:lang w:val="ka-GE"/>
        </w:rPr>
        <w:t>ქვედა</w:t>
      </w:r>
      <w:r w:rsidRPr="00345001">
        <w:rPr>
          <w:color w:val="000000" w:themeColor="text1"/>
          <w:lang w:val="ka-GE"/>
        </w:rPr>
        <w:t xml:space="preserve"> </w:t>
      </w:r>
      <w:r w:rsidRPr="00345001">
        <w:rPr>
          <w:rFonts w:cs="Sylfaen"/>
          <w:color w:val="000000" w:themeColor="text1"/>
          <w:lang w:val="ka-GE"/>
        </w:rPr>
        <w:t>კვეთში</w:t>
      </w:r>
      <w:r w:rsidRPr="00345001">
        <w:rPr>
          <w:color w:val="000000" w:themeColor="text1"/>
          <w:lang w:val="ka-GE"/>
        </w:rPr>
        <w:t xml:space="preserve">. </w:t>
      </w:r>
      <w:r w:rsidRPr="00345001">
        <w:rPr>
          <w:rFonts w:cs="Sylfaen"/>
          <w:color w:val="000000" w:themeColor="text1"/>
          <w:lang w:val="ka-GE"/>
        </w:rPr>
        <w:t>მინერალიზაცია</w:t>
      </w:r>
      <w:r w:rsidRPr="00345001">
        <w:rPr>
          <w:color w:val="000000" w:themeColor="text1"/>
          <w:lang w:val="ka-GE"/>
        </w:rPr>
        <w:t xml:space="preserve"> </w:t>
      </w:r>
      <w:r w:rsidRPr="00345001">
        <w:rPr>
          <w:rFonts w:cs="Sylfaen"/>
          <w:color w:val="000000" w:themeColor="text1"/>
          <w:lang w:val="ka-GE"/>
        </w:rPr>
        <w:t>მერყეობდა</w:t>
      </w:r>
      <w:r w:rsidRPr="00345001">
        <w:rPr>
          <w:color w:val="000000" w:themeColor="text1"/>
          <w:lang w:val="ka-GE"/>
        </w:rPr>
        <w:t xml:space="preserve"> 127.7-309.6 </w:t>
      </w:r>
      <w:r w:rsidRPr="00345001">
        <w:rPr>
          <w:rFonts w:cs="Sylfaen"/>
          <w:color w:val="000000" w:themeColor="text1"/>
          <w:lang w:val="ka-GE"/>
        </w:rPr>
        <w:t>მგ</w:t>
      </w:r>
      <w:r w:rsidRPr="00345001">
        <w:rPr>
          <w:color w:val="000000" w:themeColor="text1"/>
          <w:lang w:val="ka-GE"/>
        </w:rPr>
        <w:t>/</w:t>
      </w:r>
      <w:r w:rsidRPr="00345001">
        <w:rPr>
          <w:rFonts w:cs="Sylfaen"/>
          <w:color w:val="000000" w:themeColor="text1"/>
          <w:lang w:val="ka-GE"/>
        </w:rPr>
        <w:t>ლ</w:t>
      </w:r>
      <w:r w:rsidRPr="00345001">
        <w:rPr>
          <w:color w:val="000000" w:themeColor="text1"/>
          <w:lang w:val="ka-GE"/>
        </w:rPr>
        <w:t>-</w:t>
      </w:r>
      <w:r w:rsidRPr="00345001">
        <w:rPr>
          <w:rFonts w:cs="Sylfaen"/>
          <w:color w:val="000000" w:themeColor="text1"/>
          <w:lang w:val="ka-GE"/>
        </w:rPr>
        <w:t>ის</w:t>
      </w:r>
      <w:r w:rsidRPr="00345001">
        <w:rPr>
          <w:color w:val="000000" w:themeColor="text1"/>
          <w:lang w:val="ka-GE"/>
        </w:rPr>
        <w:t xml:space="preserve"> </w:t>
      </w:r>
      <w:r w:rsidRPr="00345001">
        <w:rPr>
          <w:rFonts w:cs="Sylfaen"/>
          <w:color w:val="000000" w:themeColor="text1"/>
          <w:lang w:val="ka-GE"/>
        </w:rPr>
        <w:t>ფარგლებში</w:t>
      </w:r>
      <w:r w:rsidRPr="00345001">
        <w:rPr>
          <w:color w:val="000000" w:themeColor="text1"/>
          <w:lang w:val="ka-GE"/>
        </w:rPr>
        <w:t xml:space="preserve">. </w:t>
      </w:r>
      <w:r w:rsidRPr="00345001">
        <w:rPr>
          <w:rFonts w:cs="Sylfaen"/>
          <w:color w:val="000000" w:themeColor="text1"/>
          <w:lang w:val="ka-GE"/>
        </w:rPr>
        <w:t>მაქსიმალური</w:t>
      </w:r>
      <w:r w:rsidRPr="00345001">
        <w:rPr>
          <w:color w:val="000000" w:themeColor="text1"/>
          <w:lang w:val="ka-GE"/>
        </w:rPr>
        <w:t xml:space="preserve"> </w:t>
      </w:r>
      <w:r w:rsidRPr="00345001">
        <w:rPr>
          <w:rFonts w:cs="Sylfaen"/>
          <w:color w:val="000000" w:themeColor="text1"/>
          <w:lang w:val="ka-GE"/>
        </w:rPr>
        <w:t>მნიშვნელობა</w:t>
      </w:r>
      <w:r w:rsidRPr="00345001">
        <w:rPr>
          <w:color w:val="000000" w:themeColor="text1"/>
          <w:lang w:val="ka-GE"/>
        </w:rPr>
        <w:t xml:space="preserve"> 309.6 </w:t>
      </w:r>
      <w:r w:rsidRPr="00345001">
        <w:rPr>
          <w:rFonts w:cs="Sylfaen"/>
          <w:color w:val="000000" w:themeColor="text1"/>
          <w:lang w:val="ka-GE"/>
        </w:rPr>
        <w:t>მგ</w:t>
      </w:r>
      <w:r w:rsidRPr="00345001">
        <w:rPr>
          <w:color w:val="000000" w:themeColor="text1"/>
          <w:lang w:val="ka-GE"/>
        </w:rPr>
        <w:t>/</w:t>
      </w:r>
      <w:r w:rsidRPr="00345001">
        <w:rPr>
          <w:rFonts w:cs="Sylfaen"/>
          <w:color w:val="000000" w:themeColor="text1"/>
          <w:lang w:val="ka-GE"/>
        </w:rPr>
        <w:t>ლ</w:t>
      </w:r>
      <w:r w:rsidRPr="00345001">
        <w:rPr>
          <w:color w:val="000000" w:themeColor="text1"/>
          <w:lang w:val="ka-GE"/>
        </w:rPr>
        <w:t xml:space="preserve"> </w:t>
      </w:r>
      <w:r w:rsidRPr="00345001">
        <w:rPr>
          <w:rFonts w:cs="Sylfaen"/>
          <w:color w:val="000000" w:themeColor="text1"/>
          <w:lang w:val="ka-GE"/>
        </w:rPr>
        <w:t>აღინიშნა</w:t>
      </w:r>
      <w:r w:rsidRPr="00345001">
        <w:rPr>
          <w:color w:val="000000" w:themeColor="text1"/>
          <w:lang w:val="ka-GE"/>
        </w:rPr>
        <w:t xml:space="preserve"> </w:t>
      </w:r>
      <w:r w:rsidRPr="00345001">
        <w:rPr>
          <w:rFonts w:cs="Sylfaen"/>
          <w:color w:val="000000" w:themeColor="text1"/>
          <w:lang w:val="ka-GE"/>
        </w:rPr>
        <w:t>სექტემბრის</w:t>
      </w:r>
      <w:r w:rsidRPr="00345001">
        <w:rPr>
          <w:color w:val="000000" w:themeColor="text1"/>
          <w:lang w:val="ka-GE"/>
        </w:rPr>
        <w:t xml:space="preserve"> </w:t>
      </w:r>
      <w:r w:rsidRPr="00345001">
        <w:rPr>
          <w:rFonts w:cs="Sylfaen"/>
          <w:color w:val="000000" w:themeColor="text1"/>
          <w:lang w:val="ka-GE"/>
        </w:rPr>
        <w:t>თვეში</w:t>
      </w:r>
      <w:r w:rsidRPr="00345001">
        <w:rPr>
          <w:color w:val="000000" w:themeColor="text1"/>
          <w:lang w:val="ka-GE"/>
        </w:rPr>
        <w:t xml:space="preserve"> </w:t>
      </w:r>
      <w:r w:rsidRPr="00345001">
        <w:rPr>
          <w:rFonts w:cs="Sylfaen"/>
          <w:color w:val="000000" w:themeColor="text1"/>
          <w:lang w:val="ka-GE"/>
        </w:rPr>
        <w:t>ქ</w:t>
      </w:r>
      <w:r w:rsidRPr="00345001">
        <w:rPr>
          <w:color w:val="000000" w:themeColor="text1"/>
          <w:lang w:val="ka-GE"/>
        </w:rPr>
        <w:t xml:space="preserve">. </w:t>
      </w:r>
      <w:r w:rsidRPr="00345001">
        <w:rPr>
          <w:rFonts w:cs="Sylfaen"/>
          <w:color w:val="000000" w:themeColor="text1"/>
          <w:lang w:val="ka-GE"/>
        </w:rPr>
        <w:t>ზესტაფონის</w:t>
      </w:r>
      <w:r w:rsidRPr="00345001">
        <w:rPr>
          <w:color w:val="000000" w:themeColor="text1"/>
          <w:lang w:val="ka-GE"/>
        </w:rPr>
        <w:t xml:space="preserve"> </w:t>
      </w:r>
      <w:r w:rsidRPr="00345001">
        <w:rPr>
          <w:rFonts w:cs="Sylfaen"/>
          <w:color w:val="000000" w:themeColor="text1"/>
          <w:lang w:val="ka-GE"/>
        </w:rPr>
        <w:t>ქვედა</w:t>
      </w:r>
      <w:r w:rsidRPr="00345001">
        <w:rPr>
          <w:color w:val="000000" w:themeColor="text1"/>
          <w:lang w:val="ka-GE"/>
        </w:rPr>
        <w:t xml:space="preserve"> </w:t>
      </w:r>
      <w:r w:rsidRPr="00345001">
        <w:rPr>
          <w:rFonts w:cs="Sylfaen"/>
          <w:color w:val="000000" w:themeColor="text1"/>
          <w:lang w:val="ka-GE"/>
        </w:rPr>
        <w:t>კვეთში</w:t>
      </w:r>
      <w:r w:rsidRPr="00345001">
        <w:rPr>
          <w:color w:val="000000" w:themeColor="text1"/>
          <w:lang w:val="ka-GE"/>
        </w:rPr>
        <w:t xml:space="preserve">. </w:t>
      </w:r>
      <w:r w:rsidRPr="00345001">
        <w:rPr>
          <w:rFonts w:cs="Sylfaen"/>
          <w:color w:val="000000" w:themeColor="text1"/>
          <w:lang w:val="ka-GE"/>
        </w:rPr>
        <w:t>რკინის</w:t>
      </w:r>
      <w:r w:rsidRPr="00345001">
        <w:rPr>
          <w:color w:val="000000" w:themeColor="text1"/>
          <w:lang w:val="ka-GE"/>
        </w:rPr>
        <w:t xml:space="preserve"> </w:t>
      </w:r>
      <w:r w:rsidRPr="00345001">
        <w:rPr>
          <w:rFonts w:cs="Sylfaen"/>
          <w:color w:val="000000" w:themeColor="text1"/>
          <w:lang w:val="ka-GE"/>
        </w:rPr>
        <w:t>კონცენტრაცია</w:t>
      </w:r>
      <w:r w:rsidRPr="00345001">
        <w:rPr>
          <w:color w:val="000000" w:themeColor="text1"/>
          <w:lang w:val="ka-GE"/>
        </w:rPr>
        <w:t xml:space="preserve"> </w:t>
      </w:r>
      <w:r w:rsidRPr="00345001">
        <w:rPr>
          <w:rFonts w:cs="Sylfaen"/>
          <w:color w:val="000000" w:themeColor="text1"/>
          <w:lang w:val="ka-GE"/>
        </w:rPr>
        <w:t>მერყეობდა</w:t>
      </w:r>
      <w:r w:rsidRPr="00345001">
        <w:rPr>
          <w:color w:val="000000" w:themeColor="text1"/>
          <w:lang w:val="ka-GE"/>
        </w:rPr>
        <w:t xml:space="preserve"> 0.01-0.37 </w:t>
      </w:r>
      <w:r w:rsidRPr="00345001">
        <w:rPr>
          <w:rFonts w:cs="Sylfaen"/>
          <w:color w:val="000000" w:themeColor="text1"/>
          <w:lang w:val="ka-GE"/>
        </w:rPr>
        <w:t>მგ</w:t>
      </w:r>
      <w:r w:rsidRPr="00345001">
        <w:rPr>
          <w:color w:val="000000" w:themeColor="text1"/>
          <w:lang w:val="ka-GE"/>
        </w:rPr>
        <w:t>/</w:t>
      </w:r>
      <w:r w:rsidRPr="00345001">
        <w:rPr>
          <w:rFonts w:cs="Sylfaen"/>
          <w:color w:val="000000" w:themeColor="text1"/>
          <w:lang w:val="ka-GE"/>
        </w:rPr>
        <w:t>ლ</w:t>
      </w:r>
      <w:r w:rsidRPr="00345001">
        <w:rPr>
          <w:color w:val="000000" w:themeColor="text1"/>
          <w:lang w:val="ka-GE"/>
        </w:rPr>
        <w:t>-</w:t>
      </w:r>
      <w:r w:rsidRPr="00345001">
        <w:rPr>
          <w:rFonts w:cs="Sylfaen"/>
          <w:color w:val="000000" w:themeColor="text1"/>
          <w:lang w:val="ka-GE"/>
        </w:rPr>
        <w:t>ის</w:t>
      </w:r>
      <w:r w:rsidRPr="00345001">
        <w:rPr>
          <w:color w:val="000000" w:themeColor="text1"/>
          <w:lang w:val="ka-GE"/>
        </w:rPr>
        <w:t xml:space="preserve"> </w:t>
      </w:r>
      <w:r w:rsidRPr="00345001">
        <w:rPr>
          <w:rFonts w:cs="Sylfaen"/>
          <w:color w:val="000000" w:themeColor="text1"/>
          <w:lang w:val="ka-GE"/>
        </w:rPr>
        <w:t>ფარგლებში</w:t>
      </w:r>
      <w:r w:rsidRPr="00345001">
        <w:rPr>
          <w:color w:val="000000" w:themeColor="text1"/>
          <w:lang w:val="ka-GE"/>
        </w:rPr>
        <w:t xml:space="preserve">. </w:t>
      </w:r>
      <w:r w:rsidRPr="00345001">
        <w:rPr>
          <w:rFonts w:cs="Sylfaen"/>
          <w:color w:val="000000" w:themeColor="text1"/>
          <w:lang w:val="ka-GE"/>
        </w:rPr>
        <w:t>საშუალო</w:t>
      </w:r>
      <w:r w:rsidRPr="00345001">
        <w:rPr>
          <w:color w:val="000000" w:themeColor="text1"/>
          <w:lang w:val="ka-GE"/>
        </w:rPr>
        <w:t xml:space="preserve"> </w:t>
      </w:r>
      <w:r w:rsidRPr="00345001">
        <w:rPr>
          <w:rFonts w:cs="Sylfaen"/>
          <w:color w:val="000000" w:themeColor="text1"/>
          <w:lang w:val="ka-GE"/>
        </w:rPr>
        <w:t>წლიურმა</w:t>
      </w:r>
      <w:r w:rsidRPr="00345001">
        <w:rPr>
          <w:color w:val="000000" w:themeColor="text1"/>
          <w:lang w:val="ka-GE"/>
        </w:rPr>
        <w:t xml:space="preserve"> </w:t>
      </w:r>
      <w:r w:rsidRPr="00345001">
        <w:rPr>
          <w:rFonts w:cs="Sylfaen"/>
          <w:color w:val="000000" w:themeColor="text1"/>
          <w:lang w:val="ka-GE"/>
        </w:rPr>
        <w:t>კონცენტრაციამ</w:t>
      </w:r>
      <w:r w:rsidRPr="00345001">
        <w:rPr>
          <w:color w:val="000000" w:themeColor="text1"/>
          <w:lang w:val="ka-GE"/>
        </w:rPr>
        <w:t xml:space="preserve"> </w:t>
      </w:r>
      <w:r w:rsidRPr="00345001">
        <w:rPr>
          <w:rFonts w:cs="Sylfaen"/>
          <w:color w:val="000000" w:themeColor="text1"/>
          <w:lang w:val="ka-GE"/>
        </w:rPr>
        <w:t>შეადგინა</w:t>
      </w:r>
      <w:r w:rsidRPr="00345001">
        <w:rPr>
          <w:color w:val="000000" w:themeColor="text1"/>
          <w:lang w:val="ka-GE"/>
        </w:rPr>
        <w:t xml:space="preserve"> 0.1241 </w:t>
      </w:r>
      <w:r w:rsidRPr="00345001">
        <w:rPr>
          <w:rFonts w:cs="Sylfaen"/>
          <w:color w:val="000000" w:themeColor="text1"/>
          <w:lang w:val="ka-GE"/>
        </w:rPr>
        <w:t>მგ</w:t>
      </w:r>
      <w:r w:rsidRPr="00345001">
        <w:rPr>
          <w:color w:val="000000" w:themeColor="text1"/>
          <w:lang w:val="ka-GE"/>
        </w:rPr>
        <w:t>/</w:t>
      </w:r>
      <w:r w:rsidRPr="00345001">
        <w:rPr>
          <w:rFonts w:cs="Sylfaen"/>
          <w:color w:val="000000" w:themeColor="text1"/>
          <w:lang w:val="ka-GE"/>
        </w:rPr>
        <w:t>ლ</w:t>
      </w:r>
      <w:r w:rsidRPr="00345001">
        <w:rPr>
          <w:color w:val="000000" w:themeColor="text1"/>
          <w:lang w:val="ka-GE"/>
        </w:rPr>
        <w:t xml:space="preserve">, </w:t>
      </w:r>
      <w:r w:rsidRPr="00345001">
        <w:rPr>
          <w:rFonts w:cs="Sylfaen"/>
          <w:color w:val="000000" w:themeColor="text1"/>
          <w:lang w:val="ka-GE"/>
        </w:rPr>
        <w:t>ხოლო</w:t>
      </w:r>
      <w:r w:rsidRPr="00345001">
        <w:rPr>
          <w:color w:val="000000" w:themeColor="text1"/>
          <w:lang w:val="ka-GE"/>
        </w:rPr>
        <w:t xml:space="preserve"> </w:t>
      </w:r>
      <w:r w:rsidRPr="00345001">
        <w:rPr>
          <w:rFonts w:cs="Sylfaen"/>
          <w:color w:val="000000" w:themeColor="text1"/>
          <w:lang w:val="ka-GE"/>
        </w:rPr>
        <w:t>მაქსიმალური</w:t>
      </w:r>
      <w:r w:rsidRPr="00345001">
        <w:rPr>
          <w:color w:val="000000" w:themeColor="text1"/>
          <w:lang w:val="ka-GE"/>
        </w:rPr>
        <w:t xml:space="preserve"> </w:t>
      </w:r>
      <w:r w:rsidRPr="00345001">
        <w:rPr>
          <w:rFonts w:cs="Sylfaen"/>
          <w:color w:val="000000" w:themeColor="text1"/>
          <w:lang w:val="ka-GE"/>
        </w:rPr>
        <w:t>მნიშვნელობა</w:t>
      </w:r>
      <w:r w:rsidRPr="00345001">
        <w:rPr>
          <w:color w:val="000000" w:themeColor="text1"/>
          <w:lang w:val="ka-GE"/>
        </w:rPr>
        <w:t xml:space="preserve"> 0.37 </w:t>
      </w:r>
      <w:r w:rsidRPr="00345001">
        <w:rPr>
          <w:rFonts w:cs="Sylfaen"/>
          <w:color w:val="000000" w:themeColor="text1"/>
          <w:lang w:val="ka-GE"/>
        </w:rPr>
        <w:t>მგ</w:t>
      </w:r>
      <w:r w:rsidRPr="00345001">
        <w:rPr>
          <w:color w:val="000000" w:themeColor="text1"/>
          <w:lang w:val="ka-GE"/>
        </w:rPr>
        <w:t>/</w:t>
      </w:r>
      <w:r w:rsidRPr="00345001">
        <w:rPr>
          <w:rFonts w:cs="Sylfaen"/>
          <w:color w:val="000000" w:themeColor="text1"/>
          <w:lang w:val="ka-GE"/>
        </w:rPr>
        <w:t>ლ</w:t>
      </w:r>
      <w:r w:rsidRPr="00345001">
        <w:rPr>
          <w:color w:val="000000" w:themeColor="text1"/>
          <w:lang w:val="ka-GE"/>
        </w:rPr>
        <w:t xml:space="preserve"> (1.2 </w:t>
      </w:r>
      <w:r w:rsidRPr="00345001">
        <w:rPr>
          <w:rFonts w:cs="Sylfaen"/>
          <w:color w:val="000000" w:themeColor="text1"/>
          <w:lang w:val="ka-GE"/>
        </w:rPr>
        <w:t>ზდკ</w:t>
      </w:r>
      <w:r w:rsidRPr="00345001">
        <w:rPr>
          <w:color w:val="000000" w:themeColor="text1"/>
          <w:lang w:val="ka-GE"/>
        </w:rPr>
        <w:t xml:space="preserve">) </w:t>
      </w:r>
      <w:r w:rsidRPr="00345001">
        <w:rPr>
          <w:rFonts w:cs="Sylfaen"/>
          <w:color w:val="000000" w:themeColor="text1"/>
          <w:lang w:val="ka-GE"/>
        </w:rPr>
        <w:t>აღინიშნა</w:t>
      </w:r>
      <w:r w:rsidRPr="00345001">
        <w:rPr>
          <w:color w:val="000000" w:themeColor="text1"/>
          <w:lang w:val="ka-GE"/>
        </w:rPr>
        <w:t xml:space="preserve"> </w:t>
      </w:r>
      <w:r w:rsidRPr="00345001">
        <w:rPr>
          <w:rFonts w:cs="Sylfaen"/>
          <w:color w:val="000000" w:themeColor="text1"/>
          <w:lang w:val="ka-GE"/>
        </w:rPr>
        <w:t>იანვრის</w:t>
      </w:r>
      <w:r w:rsidRPr="00345001">
        <w:rPr>
          <w:color w:val="000000" w:themeColor="text1"/>
          <w:lang w:val="ka-GE"/>
        </w:rPr>
        <w:t xml:space="preserve"> </w:t>
      </w:r>
      <w:r w:rsidRPr="00345001">
        <w:rPr>
          <w:rFonts w:cs="Sylfaen"/>
          <w:color w:val="000000" w:themeColor="text1"/>
          <w:lang w:val="ka-GE"/>
        </w:rPr>
        <w:t>თვეში</w:t>
      </w:r>
      <w:r w:rsidRPr="00345001">
        <w:rPr>
          <w:color w:val="000000" w:themeColor="text1"/>
          <w:lang w:val="ka-GE"/>
        </w:rPr>
        <w:t xml:space="preserve"> </w:t>
      </w:r>
      <w:r w:rsidRPr="00345001">
        <w:rPr>
          <w:rFonts w:cs="Sylfaen"/>
          <w:color w:val="000000" w:themeColor="text1"/>
          <w:lang w:val="ka-GE"/>
        </w:rPr>
        <w:t>ზესტაფონის</w:t>
      </w:r>
      <w:r w:rsidRPr="00345001">
        <w:rPr>
          <w:color w:val="000000" w:themeColor="text1"/>
          <w:lang w:val="ka-GE"/>
        </w:rPr>
        <w:t xml:space="preserve"> </w:t>
      </w:r>
      <w:r w:rsidRPr="00345001">
        <w:rPr>
          <w:rFonts w:cs="Sylfaen"/>
          <w:color w:val="000000" w:themeColor="text1"/>
          <w:lang w:val="ka-GE"/>
        </w:rPr>
        <w:t>ქვედა</w:t>
      </w:r>
      <w:r w:rsidRPr="00345001">
        <w:rPr>
          <w:color w:val="000000" w:themeColor="text1"/>
          <w:lang w:val="ka-GE"/>
        </w:rPr>
        <w:t xml:space="preserve"> </w:t>
      </w:r>
      <w:r w:rsidRPr="00345001">
        <w:rPr>
          <w:rFonts w:cs="Sylfaen"/>
          <w:color w:val="000000" w:themeColor="text1"/>
          <w:lang w:val="ka-GE"/>
        </w:rPr>
        <w:t>კვეთში</w:t>
      </w:r>
      <w:r w:rsidRPr="00345001">
        <w:rPr>
          <w:color w:val="000000" w:themeColor="text1"/>
          <w:lang w:val="ka-GE"/>
        </w:rPr>
        <w:t xml:space="preserve">. </w:t>
      </w:r>
      <w:r w:rsidRPr="00345001">
        <w:rPr>
          <w:rFonts w:cs="Sylfaen"/>
          <w:color w:val="000000" w:themeColor="text1"/>
          <w:lang w:val="ka-GE"/>
        </w:rPr>
        <w:t>მანგანუმის</w:t>
      </w:r>
      <w:r w:rsidRPr="00345001">
        <w:rPr>
          <w:color w:val="000000" w:themeColor="text1"/>
          <w:lang w:val="ka-GE"/>
        </w:rPr>
        <w:t xml:space="preserve"> </w:t>
      </w:r>
      <w:r w:rsidRPr="00345001">
        <w:rPr>
          <w:rFonts w:cs="Sylfaen"/>
          <w:color w:val="000000" w:themeColor="text1"/>
          <w:lang w:val="ka-GE"/>
        </w:rPr>
        <w:t>კონცენტრაციები</w:t>
      </w:r>
      <w:r w:rsidRPr="00345001">
        <w:rPr>
          <w:color w:val="000000" w:themeColor="text1"/>
          <w:lang w:val="ka-GE"/>
        </w:rPr>
        <w:t xml:space="preserve"> </w:t>
      </w:r>
      <w:r w:rsidRPr="00345001">
        <w:rPr>
          <w:rFonts w:cs="Sylfaen"/>
          <w:color w:val="000000" w:themeColor="text1"/>
          <w:lang w:val="ka-GE"/>
        </w:rPr>
        <w:t>უმეტესს</w:t>
      </w:r>
      <w:r w:rsidRPr="00345001">
        <w:rPr>
          <w:color w:val="000000" w:themeColor="text1"/>
          <w:lang w:val="ka-GE"/>
        </w:rPr>
        <w:t xml:space="preserve"> </w:t>
      </w:r>
      <w:r w:rsidRPr="00345001">
        <w:rPr>
          <w:rFonts w:cs="Sylfaen"/>
          <w:color w:val="000000" w:themeColor="text1"/>
          <w:lang w:val="ka-GE"/>
        </w:rPr>
        <w:t>სინჯებში</w:t>
      </w:r>
      <w:r w:rsidRPr="00345001">
        <w:rPr>
          <w:color w:val="000000" w:themeColor="text1"/>
          <w:lang w:val="ka-GE"/>
        </w:rPr>
        <w:t xml:space="preserve"> </w:t>
      </w:r>
      <w:r w:rsidRPr="00345001">
        <w:rPr>
          <w:rFonts w:cs="Sylfaen"/>
          <w:color w:val="000000" w:themeColor="text1"/>
          <w:lang w:val="ka-GE"/>
        </w:rPr>
        <w:t>აღემატებოდა</w:t>
      </w:r>
      <w:r w:rsidRPr="00345001">
        <w:rPr>
          <w:color w:val="000000" w:themeColor="text1"/>
          <w:lang w:val="ka-GE"/>
        </w:rPr>
        <w:t xml:space="preserve"> </w:t>
      </w:r>
      <w:r w:rsidRPr="00345001">
        <w:rPr>
          <w:rFonts w:cs="Sylfaen"/>
          <w:color w:val="000000" w:themeColor="text1"/>
          <w:lang w:val="ka-GE"/>
        </w:rPr>
        <w:t>ზღვრულად</w:t>
      </w:r>
      <w:r w:rsidRPr="00345001">
        <w:rPr>
          <w:color w:val="000000" w:themeColor="text1"/>
          <w:lang w:val="ka-GE"/>
        </w:rPr>
        <w:t xml:space="preserve"> </w:t>
      </w:r>
      <w:r w:rsidRPr="00345001">
        <w:rPr>
          <w:rFonts w:cs="Sylfaen"/>
          <w:color w:val="000000" w:themeColor="text1"/>
          <w:lang w:val="ka-GE"/>
        </w:rPr>
        <w:t>დასაშვებს</w:t>
      </w:r>
      <w:r w:rsidRPr="00345001">
        <w:rPr>
          <w:color w:val="000000" w:themeColor="text1"/>
          <w:lang w:val="ka-GE"/>
        </w:rPr>
        <w:t xml:space="preserve"> </w:t>
      </w:r>
      <w:r w:rsidRPr="00345001">
        <w:rPr>
          <w:rFonts w:cs="Sylfaen"/>
          <w:color w:val="000000" w:themeColor="text1"/>
          <w:lang w:val="ka-GE"/>
        </w:rPr>
        <w:t>და</w:t>
      </w:r>
      <w:r w:rsidRPr="00345001">
        <w:rPr>
          <w:color w:val="000000" w:themeColor="text1"/>
          <w:lang w:val="ka-GE"/>
        </w:rPr>
        <w:t xml:space="preserve"> </w:t>
      </w:r>
      <w:r w:rsidRPr="00345001">
        <w:rPr>
          <w:rFonts w:cs="Sylfaen"/>
          <w:color w:val="000000" w:themeColor="text1"/>
          <w:lang w:val="ka-GE"/>
        </w:rPr>
        <w:t>მათი</w:t>
      </w:r>
      <w:r w:rsidRPr="00345001">
        <w:rPr>
          <w:color w:val="000000" w:themeColor="text1"/>
          <w:lang w:val="ka-GE"/>
        </w:rPr>
        <w:t xml:space="preserve"> </w:t>
      </w:r>
      <w:r w:rsidRPr="00345001">
        <w:rPr>
          <w:rFonts w:cs="Sylfaen"/>
          <w:color w:val="000000" w:themeColor="text1"/>
          <w:lang w:val="ka-GE"/>
        </w:rPr>
        <w:t>მნიშვნელობები</w:t>
      </w:r>
      <w:r w:rsidRPr="00345001">
        <w:rPr>
          <w:color w:val="000000" w:themeColor="text1"/>
          <w:lang w:val="ka-GE"/>
        </w:rPr>
        <w:t xml:space="preserve"> </w:t>
      </w:r>
      <w:r w:rsidRPr="00345001">
        <w:rPr>
          <w:rFonts w:cs="Sylfaen"/>
          <w:color w:val="000000" w:themeColor="text1"/>
          <w:lang w:val="ka-GE"/>
        </w:rPr>
        <w:t>მერყეობდა</w:t>
      </w:r>
      <w:r w:rsidRPr="00345001">
        <w:rPr>
          <w:color w:val="000000" w:themeColor="text1"/>
          <w:lang w:val="ka-GE"/>
        </w:rPr>
        <w:t xml:space="preserve"> 0.0074-0.738 </w:t>
      </w:r>
      <w:r w:rsidRPr="00345001">
        <w:rPr>
          <w:rFonts w:cs="Sylfaen"/>
          <w:color w:val="000000" w:themeColor="text1"/>
          <w:lang w:val="ka-GE"/>
        </w:rPr>
        <w:t>მგ</w:t>
      </w:r>
      <w:r w:rsidRPr="00345001">
        <w:rPr>
          <w:color w:val="000000" w:themeColor="text1"/>
          <w:lang w:val="ka-GE"/>
        </w:rPr>
        <w:t>/</w:t>
      </w:r>
      <w:r w:rsidRPr="00345001">
        <w:rPr>
          <w:rFonts w:cs="Sylfaen"/>
          <w:color w:val="000000" w:themeColor="text1"/>
          <w:lang w:val="ka-GE"/>
        </w:rPr>
        <w:t>ლ</w:t>
      </w:r>
      <w:r w:rsidRPr="00345001">
        <w:rPr>
          <w:color w:val="000000" w:themeColor="text1"/>
          <w:lang w:val="ka-GE"/>
        </w:rPr>
        <w:t>-</w:t>
      </w:r>
      <w:r w:rsidRPr="00345001">
        <w:rPr>
          <w:rFonts w:cs="Sylfaen"/>
          <w:color w:val="000000" w:themeColor="text1"/>
          <w:lang w:val="ka-GE"/>
        </w:rPr>
        <w:t>ის</w:t>
      </w:r>
      <w:r w:rsidRPr="00345001">
        <w:rPr>
          <w:color w:val="000000" w:themeColor="text1"/>
          <w:lang w:val="ka-GE"/>
        </w:rPr>
        <w:t xml:space="preserve"> </w:t>
      </w:r>
      <w:r w:rsidRPr="00345001">
        <w:rPr>
          <w:rFonts w:cs="Sylfaen"/>
          <w:color w:val="000000" w:themeColor="text1"/>
          <w:lang w:val="ka-GE"/>
        </w:rPr>
        <w:t>ფარგლებში</w:t>
      </w:r>
      <w:r w:rsidRPr="00345001">
        <w:rPr>
          <w:color w:val="000000" w:themeColor="text1"/>
          <w:lang w:val="ka-GE"/>
        </w:rPr>
        <w:t xml:space="preserve">. </w:t>
      </w:r>
      <w:r w:rsidRPr="00345001">
        <w:rPr>
          <w:rFonts w:cs="Sylfaen"/>
          <w:color w:val="000000" w:themeColor="text1"/>
          <w:lang w:val="ka-GE"/>
        </w:rPr>
        <w:t>საშუალო</w:t>
      </w:r>
      <w:r w:rsidRPr="00345001">
        <w:rPr>
          <w:color w:val="000000" w:themeColor="text1"/>
          <w:lang w:val="ka-GE"/>
        </w:rPr>
        <w:t xml:space="preserve"> </w:t>
      </w:r>
      <w:r w:rsidRPr="00345001">
        <w:rPr>
          <w:rFonts w:cs="Sylfaen"/>
          <w:color w:val="000000" w:themeColor="text1"/>
          <w:lang w:val="ka-GE"/>
        </w:rPr>
        <w:t>წლიურმა</w:t>
      </w:r>
      <w:r w:rsidRPr="00345001">
        <w:rPr>
          <w:color w:val="000000" w:themeColor="text1"/>
          <w:lang w:val="ka-GE"/>
        </w:rPr>
        <w:t xml:space="preserve"> </w:t>
      </w:r>
      <w:r w:rsidRPr="00345001">
        <w:rPr>
          <w:rFonts w:cs="Sylfaen"/>
          <w:color w:val="000000" w:themeColor="text1"/>
          <w:lang w:val="ka-GE"/>
        </w:rPr>
        <w:t>კონცენტრაციამ</w:t>
      </w:r>
      <w:r w:rsidRPr="00345001">
        <w:rPr>
          <w:color w:val="000000" w:themeColor="text1"/>
          <w:lang w:val="ka-GE"/>
        </w:rPr>
        <w:t xml:space="preserve"> </w:t>
      </w:r>
      <w:r w:rsidRPr="00345001">
        <w:rPr>
          <w:rFonts w:cs="Sylfaen"/>
          <w:color w:val="000000" w:themeColor="text1"/>
          <w:lang w:val="ka-GE"/>
        </w:rPr>
        <w:t>შეადგინა</w:t>
      </w:r>
      <w:r w:rsidRPr="00345001">
        <w:rPr>
          <w:color w:val="000000" w:themeColor="text1"/>
          <w:lang w:val="ka-GE"/>
        </w:rPr>
        <w:t xml:space="preserve"> 0.2160 </w:t>
      </w:r>
      <w:r w:rsidRPr="00345001">
        <w:rPr>
          <w:rFonts w:cs="Sylfaen"/>
          <w:color w:val="000000" w:themeColor="text1"/>
          <w:lang w:val="ka-GE"/>
        </w:rPr>
        <w:t>მგ</w:t>
      </w:r>
      <w:r w:rsidRPr="00345001">
        <w:rPr>
          <w:color w:val="000000" w:themeColor="text1"/>
          <w:lang w:val="ka-GE"/>
        </w:rPr>
        <w:t>/</w:t>
      </w:r>
      <w:r w:rsidRPr="00345001">
        <w:rPr>
          <w:rFonts w:cs="Sylfaen"/>
          <w:color w:val="000000" w:themeColor="text1"/>
          <w:lang w:val="ka-GE"/>
        </w:rPr>
        <w:t>ლ</w:t>
      </w:r>
      <w:r w:rsidRPr="00345001">
        <w:rPr>
          <w:color w:val="000000" w:themeColor="text1"/>
          <w:lang w:val="ka-GE"/>
        </w:rPr>
        <w:t xml:space="preserve"> (2.2 </w:t>
      </w:r>
      <w:r w:rsidRPr="00345001">
        <w:rPr>
          <w:rFonts w:cs="Sylfaen"/>
          <w:color w:val="000000" w:themeColor="text1"/>
          <w:lang w:val="ka-GE"/>
        </w:rPr>
        <w:t>ზდკ</w:t>
      </w:r>
      <w:r w:rsidRPr="00345001">
        <w:rPr>
          <w:color w:val="000000" w:themeColor="text1"/>
          <w:lang w:val="ka-GE"/>
        </w:rPr>
        <w:t xml:space="preserve">). </w:t>
      </w:r>
      <w:r w:rsidRPr="00345001">
        <w:rPr>
          <w:rFonts w:cs="Sylfaen"/>
          <w:color w:val="000000" w:themeColor="text1"/>
          <w:lang w:val="ka-GE"/>
        </w:rPr>
        <w:t>მაქსიმალური</w:t>
      </w:r>
      <w:r w:rsidRPr="00345001">
        <w:rPr>
          <w:color w:val="000000" w:themeColor="text1"/>
          <w:lang w:val="ka-GE"/>
        </w:rPr>
        <w:t xml:space="preserve"> </w:t>
      </w:r>
      <w:r w:rsidRPr="00345001">
        <w:rPr>
          <w:rFonts w:cs="Sylfaen"/>
          <w:color w:val="000000" w:themeColor="text1"/>
          <w:lang w:val="ka-GE"/>
        </w:rPr>
        <w:t>მნიშვნელობა</w:t>
      </w:r>
      <w:r w:rsidRPr="00345001">
        <w:rPr>
          <w:color w:val="000000" w:themeColor="text1"/>
          <w:lang w:val="ka-GE"/>
        </w:rPr>
        <w:t xml:space="preserve"> 0.738</w:t>
      </w:r>
      <w:r w:rsidRPr="00345001">
        <w:rPr>
          <w:rFonts w:cs="Sylfaen"/>
          <w:color w:val="000000" w:themeColor="text1"/>
          <w:lang w:val="ka-GE"/>
        </w:rPr>
        <w:t>მგ</w:t>
      </w:r>
      <w:r w:rsidRPr="00345001">
        <w:rPr>
          <w:color w:val="000000" w:themeColor="text1"/>
          <w:lang w:val="ka-GE"/>
        </w:rPr>
        <w:t>/</w:t>
      </w:r>
      <w:r w:rsidRPr="00345001">
        <w:rPr>
          <w:rFonts w:cs="Sylfaen"/>
          <w:color w:val="000000" w:themeColor="text1"/>
          <w:lang w:val="ka-GE"/>
        </w:rPr>
        <w:t>ლ</w:t>
      </w:r>
      <w:r w:rsidRPr="00345001">
        <w:rPr>
          <w:color w:val="000000" w:themeColor="text1"/>
          <w:lang w:val="ka-GE"/>
        </w:rPr>
        <w:t xml:space="preserve"> (7.4 </w:t>
      </w:r>
      <w:r w:rsidRPr="00345001">
        <w:rPr>
          <w:rFonts w:cs="Sylfaen"/>
          <w:color w:val="000000" w:themeColor="text1"/>
          <w:lang w:val="ka-GE"/>
        </w:rPr>
        <w:t>ზდკ</w:t>
      </w:r>
      <w:r w:rsidRPr="00345001">
        <w:rPr>
          <w:color w:val="000000" w:themeColor="text1"/>
          <w:lang w:val="ka-GE"/>
        </w:rPr>
        <w:t xml:space="preserve">) </w:t>
      </w:r>
      <w:r w:rsidRPr="00345001">
        <w:rPr>
          <w:rFonts w:cs="Sylfaen"/>
          <w:color w:val="000000" w:themeColor="text1"/>
          <w:lang w:val="ka-GE"/>
        </w:rPr>
        <w:t>აღინიშნა</w:t>
      </w:r>
      <w:r w:rsidRPr="00345001">
        <w:rPr>
          <w:color w:val="000000" w:themeColor="text1"/>
          <w:lang w:val="ka-GE"/>
        </w:rPr>
        <w:t xml:space="preserve"> </w:t>
      </w:r>
      <w:r w:rsidRPr="00345001">
        <w:rPr>
          <w:rFonts w:cs="Sylfaen"/>
          <w:color w:val="000000" w:themeColor="text1"/>
          <w:lang w:val="ka-GE"/>
        </w:rPr>
        <w:t>სექტემბრის</w:t>
      </w:r>
      <w:r w:rsidRPr="00345001">
        <w:rPr>
          <w:color w:val="000000" w:themeColor="text1"/>
          <w:lang w:val="ka-GE"/>
        </w:rPr>
        <w:t xml:space="preserve"> </w:t>
      </w:r>
      <w:r w:rsidRPr="00345001">
        <w:rPr>
          <w:rFonts w:cs="Sylfaen"/>
          <w:color w:val="000000" w:themeColor="text1"/>
          <w:lang w:val="ka-GE"/>
        </w:rPr>
        <w:t>თვეში</w:t>
      </w:r>
      <w:r w:rsidRPr="00345001">
        <w:rPr>
          <w:color w:val="000000" w:themeColor="text1"/>
          <w:lang w:val="ka-GE"/>
        </w:rPr>
        <w:t xml:space="preserve"> </w:t>
      </w:r>
      <w:r w:rsidRPr="00345001">
        <w:rPr>
          <w:rFonts w:cs="Sylfaen"/>
          <w:color w:val="000000" w:themeColor="text1"/>
          <w:lang w:val="ka-GE"/>
        </w:rPr>
        <w:t>ზესტაფონის</w:t>
      </w:r>
      <w:r w:rsidRPr="00345001">
        <w:rPr>
          <w:color w:val="000000" w:themeColor="text1"/>
          <w:lang w:val="ka-GE"/>
        </w:rPr>
        <w:t xml:space="preserve"> </w:t>
      </w:r>
      <w:r w:rsidRPr="00345001">
        <w:rPr>
          <w:rFonts w:cs="Sylfaen"/>
          <w:color w:val="000000" w:themeColor="text1"/>
          <w:lang w:val="ka-GE"/>
        </w:rPr>
        <w:t>ქვედა</w:t>
      </w:r>
      <w:r w:rsidRPr="00345001">
        <w:rPr>
          <w:color w:val="000000" w:themeColor="text1"/>
          <w:lang w:val="ka-GE"/>
        </w:rPr>
        <w:t xml:space="preserve"> </w:t>
      </w:r>
      <w:r w:rsidRPr="00345001">
        <w:rPr>
          <w:rFonts w:cs="Sylfaen"/>
          <w:color w:val="000000" w:themeColor="text1"/>
          <w:lang w:val="ka-GE"/>
        </w:rPr>
        <w:t>კვეთში</w:t>
      </w:r>
      <w:r w:rsidRPr="00345001">
        <w:rPr>
          <w:color w:val="000000" w:themeColor="text1"/>
          <w:lang w:val="ka-GE"/>
        </w:rPr>
        <w:t xml:space="preserve">. </w:t>
      </w:r>
      <w:r w:rsidRPr="00345001">
        <w:rPr>
          <w:rFonts w:cs="Sylfaen"/>
          <w:color w:val="000000" w:themeColor="text1"/>
          <w:lang w:val="ka-GE"/>
        </w:rPr>
        <w:t>ნიტრატისა</w:t>
      </w:r>
      <w:r w:rsidRPr="00345001">
        <w:rPr>
          <w:color w:val="000000" w:themeColor="text1"/>
          <w:lang w:val="ka-GE"/>
        </w:rPr>
        <w:t xml:space="preserve"> </w:t>
      </w:r>
      <w:r w:rsidRPr="00345001">
        <w:rPr>
          <w:rFonts w:cs="Sylfaen"/>
          <w:color w:val="000000" w:themeColor="text1"/>
          <w:lang w:val="ka-GE"/>
        </w:rPr>
        <w:t>და</w:t>
      </w:r>
      <w:r w:rsidRPr="00345001">
        <w:rPr>
          <w:color w:val="000000" w:themeColor="text1"/>
          <w:lang w:val="ka-GE"/>
        </w:rPr>
        <w:t xml:space="preserve"> </w:t>
      </w:r>
      <w:r w:rsidRPr="00345001">
        <w:rPr>
          <w:rFonts w:cs="Sylfaen"/>
          <w:color w:val="000000" w:themeColor="text1"/>
          <w:lang w:val="ka-GE"/>
        </w:rPr>
        <w:t>ნიტრიტის</w:t>
      </w:r>
      <w:r w:rsidRPr="00345001">
        <w:rPr>
          <w:color w:val="000000" w:themeColor="text1"/>
          <w:lang w:val="ka-GE"/>
        </w:rPr>
        <w:t xml:space="preserve"> </w:t>
      </w:r>
      <w:r w:rsidRPr="00345001">
        <w:rPr>
          <w:rFonts w:cs="Sylfaen"/>
          <w:color w:val="000000" w:themeColor="text1"/>
          <w:lang w:val="ka-GE"/>
        </w:rPr>
        <w:t>აზოტის</w:t>
      </w:r>
      <w:r w:rsidRPr="00345001">
        <w:rPr>
          <w:color w:val="000000" w:themeColor="text1"/>
          <w:lang w:val="ka-GE"/>
        </w:rPr>
        <w:t xml:space="preserve">, </w:t>
      </w:r>
      <w:r w:rsidRPr="00345001">
        <w:rPr>
          <w:rFonts w:cs="Sylfaen"/>
          <w:color w:val="000000" w:themeColor="text1"/>
          <w:lang w:val="ka-GE"/>
        </w:rPr>
        <w:t>ფოსფატების</w:t>
      </w:r>
      <w:r w:rsidRPr="00345001">
        <w:rPr>
          <w:color w:val="000000" w:themeColor="text1"/>
          <w:lang w:val="ka-GE"/>
        </w:rPr>
        <w:t xml:space="preserve">, </w:t>
      </w:r>
      <w:r w:rsidRPr="00345001">
        <w:rPr>
          <w:rFonts w:cs="Sylfaen"/>
          <w:color w:val="000000" w:themeColor="text1"/>
          <w:lang w:val="ka-GE"/>
        </w:rPr>
        <w:t>სულფატების</w:t>
      </w:r>
      <w:r w:rsidRPr="00345001">
        <w:rPr>
          <w:color w:val="000000" w:themeColor="text1"/>
          <w:lang w:val="ka-GE"/>
        </w:rPr>
        <w:t xml:space="preserve">, </w:t>
      </w:r>
      <w:r w:rsidRPr="00345001">
        <w:rPr>
          <w:rFonts w:cs="Sylfaen"/>
          <w:color w:val="000000" w:themeColor="text1"/>
          <w:lang w:val="ka-GE"/>
        </w:rPr>
        <w:t>ქლორიდების</w:t>
      </w:r>
      <w:r w:rsidRPr="00345001">
        <w:rPr>
          <w:color w:val="000000" w:themeColor="text1"/>
          <w:lang w:val="ka-GE"/>
        </w:rPr>
        <w:t xml:space="preserve">, </w:t>
      </w:r>
      <w:r w:rsidRPr="00345001">
        <w:rPr>
          <w:rFonts w:cs="Sylfaen"/>
          <w:color w:val="000000" w:themeColor="text1"/>
          <w:lang w:val="ka-GE"/>
        </w:rPr>
        <w:t>კალციუმის</w:t>
      </w:r>
      <w:r w:rsidRPr="00345001">
        <w:rPr>
          <w:color w:val="000000" w:themeColor="text1"/>
          <w:lang w:val="ka-GE"/>
        </w:rPr>
        <w:t xml:space="preserve">, </w:t>
      </w:r>
      <w:r w:rsidRPr="00345001">
        <w:rPr>
          <w:rFonts w:cs="Sylfaen"/>
          <w:color w:val="000000" w:themeColor="text1"/>
          <w:lang w:val="ka-GE"/>
        </w:rPr>
        <w:t>მაგნიუმის</w:t>
      </w:r>
      <w:r w:rsidRPr="00345001">
        <w:rPr>
          <w:color w:val="000000" w:themeColor="text1"/>
          <w:lang w:val="ka-GE"/>
        </w:rPr>
        <w:t xml:space="preserve">, </w:t>
      </w:r>
      <w:r w:rsidRPr="00345001">
        <w:rPr>
          <w:rFonts w:cs="Sylfaen"/>
          <w:color w:val="000000" w:themeColor="text1"/>
          <w:lang w:val="ka-GE"/>
        </w:rPr>
        <w:t>ტყვიის</w:t>
      </w:r>
      <w:r w:rsidRPr="00345001">
        <w:rPr>
          <w:color w:val="000000" w:themeColor="text1"/>
          <w:lang w:val="ka-GE"/>
        </w:rPr>
        <w:t xml:space="preserve">, </w:t>
      </w:r>
      <w:r w:rsidRPr="00345001">
        <w:rPr>
          <w:rFonts w:cs="Sylfaen"/>
          <w:color w:val="000000" w:themeColor="text1"/>
          <w:lang w:val="ka-GE"/>
        </w:rPr>
        <w:t>თუთიისა</w:t>
      </w:r>
      <w:r w:rsidRPr="00345001">
        <w:rPr>
          <w:color w:val="000000" w:themeColor="text1"/>
          <w:lang w:val="ka-GE"/>
        </w:rPr>
        <w:t xml:space="preserve"> </w:t>
      </w:r>
      <w:r w:rsidRPr="00345001">
        <w:rPr>
          <w:rFonts w:cs="Sylfaen"/>
          <w:color w:val="000000" w:themeColor="text1"/>
          <w:lang w:val="ka-GE"/>
        </w:rPr>
        <w:t>და</w:t>
      </w:r>
      <w:r w:rsidRPr="00345001">
        <w:rPr>
          <w:color w:val="000000" w:themeColor="text1"/>
          <w:lang w:val="ka-GE"/>
        </w:rPr>
        <w:t xml:space="preserve"> </w:t>
      </w:r>
      <w:r w:rsidRPr="00345001">
        <w:rPr>
          <w:rFonts w:cs="Sylfaen"/>
          <w:color w:val="000000" w:themeColor="text1"/>
          <w:lang w:val="ka-GE"/>
        </w:rPr>
        <w:t>სპილენძის</w:t>
      </w:r>
      <w:r w:rsidRPr="00345001">
        <w:rPr>
          <w:color w:val="000000" w:themeColor="text1"/>
          <w:lang w:val="ka-GE"/>
        </w:rPr>
        <w:t xml:space="preserve"> </w:t>
      </w:r>
      <w:r w:rsidRPr="00345001">
        <w:rPr>
          <w:rFonts w:cs="Sylfaen"/>
          <w:color w:val="000000" w:themeColor="text1"/>
          <w:lang w:val="ka-GE"/>
        </w:rPr>
        <w:t>კონცენტრაციები</w:t>
      </w:r>
      <w:r w:rsidRPr="00345001">
        <w:rPr>
          <w:color w:val="000000" w:themeColor="text1"/>
          <w:lang w:val="ka-GE"/>
        </w:rPr>
        <w:t xml:space="preserve"> </w:t>
      </w:r>
      <w:r w:rsidRPr="00345001">
        <w:rPr>
          <w:rFonts w:cs="Sylfaen"/>
          <w:color w:val="000000" w:themeColor="text1"/>
          <w:lang w:val="ka-GE"/>
        </w:rPr>
        <w:t>არ</w:t>
      </w:r>
      <w:r w:rsidRPr="00345001">
        <w:rPr>
          <w:color w:val="000000" w:themeColor="text1"/>
          <w:lang w:val="ka-GE"/>
        </w:rPr>
        <w:t xml:space="preserve"> </w:t>
      </w:r>
      <w:r w:rsidRPr="00345001">
        <w:rPr>
          <w:rFonts w:cs="Sylfaen"/>
          <w:color w:val="000000" w:themeColor="text1"/>
          <w:lang w:val="ka-GE"/>
        </w:rPr>
        <w:t>აღემატებოდა</w:t>
      </w:r>
      <w:r w:rsidRPr="00345001">
        <w:rPr>
          <w:color w:val="000000" w:themeColor="text1"/>
          <w:lang w:val="ka-GE"/>
        </w:rPr>
        <w:t xml:space="preserve"> </w:t>
      </w:r>
      <w:r w:rsidRPr="00345001">
        <w:rPr>
          <w:rFonts w:cs="Sylfaen"/>
          <w:color w:val="000000" w:themeColor="text1"/>
          <w:lang w:val="ka-GE"/>
        </w:rPr>
        <w:t>ზღვრულად</w:t>
      </w:r>
      <w:r w:rsidRPr="00345001">
        <w:rPr>
          <w:color w:val="000000" w:themeColor="text1"/>
          <w:lang w:val="ka-GE"/>
        </w:rPr>
        <w:t xml:space="preserve"> </w:t>
      </w:r>
      <w:r w:rsidRPr="00345001">
        <w:rPr>
          <w:rFonts w:cs="Sylfaen"/>
          <w:color w:val="000000" w:themeColor="text1"/>
          <w:lang w:val="ka-GE"/>
        </w:rPr>
        <w:t>დასაშვებ</w:t>
      </w:r>
      <w:r w:rsidRPr="00345001">
        <w:rPr>
          <w:color w:val="000000" w:themeColor="text1"/>
          <w:lang w:val="ka-GE"/>
        </w:rPr>
        <w:t xml:space="preserve"> </w:t>
      </w:r>
      <w:r w:rsidRPr="00345001">
        <w:rPr>
          <w:rFonts w:cs="Sylfaen"/>
          <w:color w:val="000000" w:themeColor="text1"/>
          <w:lang w:val="ka-GE"/>
        </w:rPr>
        <w:t>კონცენტრაციებს</w:t>
      </w:r>
      <w:r w:rsidRPr="00345001">
        <w:rPr>
          <w:color w:val="000000" w:themeColor="text1"/>
          <w:lang w:val="ka-GE"/>
        </w:rPr>
        <w:t>.</w:t>
      </w:r>
    </w:p>
    <w:p w14:paraId="668D8D60" w14:textId="77777777" w:rsidR="00B30A1F" w:rsidRPr="00124DE5" w:rsidRDefault="00B30A1F" w:rsidP="00FC4DF9">
      <w:pPr>
        <w:spacing w:before="120" w:after="120"/>
        <w:jc w:val="both"/>
        <w:rPr>
          <w:color w:val="000000" w:themeColor="text1"/>
          <w:lang w:val="ka-GE"/>
        </w:rPr>
      </w:pPr>
      <w:r w:rsidRPr="00124DE5">
        <w:rPr>
          <w:rFonts w:cs="Sylfaen"/>
          <w:b/>
          <w:color w:val="000000" w:themeColor="text1"/>
          <w:lang w:val="ka-GE"/>
        </w:rPr>
        <w:t>მდ</w:t>
      </w:r>
      <w:r w:rsidRPr="00124DE5">
        <w:rPr>
          <w:b/>
          <w:color w:val="000000" w:themeColor="text1"/>
          <w:lang w:val="ka-GE"/>
        </w:rPr>
        <w:t xml:space="preserve">. </w:t>
      </w:r>
      <w:r w:rsidRPr="00124DE5">
        <w:rPr>
          <w:rFonts w:cs="Sylfaen"/>
          <w:b/>
          <w:color w:val="000000" w:themeColor="text1"/>
          <w:lang w:val="ka-GE"/>
        </w:rPr>
        <w:t>ყვირილა</w:t>
      </w:r>
      <w:r w:rsidRPr="00124DE5">
        <w:rPr>
          <w:b/>
          <w:color w:val="000000" w:themeColor="text1"/>
          <w:lang w:val="ka-GE"/>
        </w:rPr>
        <w:t xml:space="preserve">, </w:t>
      </w:r>
      <w:r w:rsidRPr="00124DE5">
        <w:rPr>
          <w:rFonts w:cs="Sylfaen"/>
          <w:b/>
          <w:color w:val="000000" w:themeColor="text1"/>
          <w:lang w:val="ka-GE"/>
        </w:rPr>
        <w:t>ზედა</w:t>
      </w:r>
      <w:r w:rsidRPr="00124DE5">
        <w:rPr>
          <w:b/>
          <w:color w:val="000000" w:themeColor="text1"/>
          <w:lang w:val="ka-GE"/>
        </w:rPr>
        <w:t xml:space="preserve"> </w:t>
      </w:r>
      <w:r w:rsidRPr="00124DE5">
        <w:rPr>
          <w:rFonts w:cs="Sylfaen"/>
          <w:b/>
          <w:color w:val="000000" w:themeColor="text1"/>
          <w:lang w:val="ka-GE"/>
        </w:rPr>
        <w:t>კვეთი</w:t>
      </w:r>
      <w:r w:rsidRPr="00124DE5">
        <w:rPr>
          <w:b/>
          <w:color w:val="000000" w:themeColor="text1"/>
          <w:lang w:val="ka-GE"/>
        </w:rPr>
        <w:t xml:space="preserve"> </w:t>
      </w:r>
      <w:r w:rsidRPr="00124DE5">
        <w:rPr>
          <w:rFonts w:cs="Sylfaen"/>
          <w:b/>
          <w:color w:val="000000" w:themeColor="text1"/>
          <w:lang w:val="ka-GE"/>
        </w:rPr>
        <w:t>ქ</w:t>
      </w:r>
      <w:r w:rsidRPr="00124DE5">
        <w:rPr>
          <w:b/>
          <w:color w:val="000000" w:themeColor="text1"/>
          <w:lang w:val="ka-GE"/>
        </w:rPr>
        <w:t xml:space="preserve">. </w:t>
      </w:r>
      <w:r w:rsidRPr="00124DE5">
        <w:rPr>
          <w:rFonts w:cs="Sylfaen"/>
          <w:b/>
          <w:color w:val="000000" w:themeColor="text1"/>
          <w:lang w:val="ka-GE"/>
        </w:rPr>
        <w:t>ჭიათურასთან</w:t>
      </w:r>
      <w:r w:rsidRPr="00124DE5">
        <w:rPr>
          <w:color w:val="000000" w:themeColor="text1"/>
          <w:lang w:val="ka-GE"/>
        </w:rPr>
        <w:t xml:space="preserve"> - </w:t>
      </w:r>
      <w:r w:rsidRPr="00124DE5">
        <w:rPr>
          <w:rFonts w:cs="Sylfaen"/>
          <w:color w:val="000000" w:themeColor="text1"/>
          <w:lang w:val="ka-GE"/>
        </w:rPr>
        <w:t>წლის</w:t>
      </w:r>
      <w:r w:rsidRPr="00124DE5">
        <w:rPr>
          <w:color w:val="000000" w:themeColor="text1"/>
          <w:lang w:val="ka-GE"/>
        </w:rPr>
        <w:t xml:space="preserve"> </w:t>
      </w:r>
      <w:r w:rsidRPr="00124DE5">
        <w:rPr>
          <w:rFonts w:cs="Sylfaen"/>
          <w:color w:val="000000" w:themeColor="text1"/>
          <w:lang w:val="ka-GE"/>
        </w:rPr>
        <w:t>განმავლობაში</w:t>
      </w:r>
      <w:r w:rsidRPr="00124DE5">
        <w:rPr>
          <w:color w:val="000000" w:themeColor="text1"/>
          <w:lang w:val="ka-GE"/>
        </w:rPr>
        <w:t xml:space="preserve"> </w:t>
      </w:r>
      <w:r w:rsidRPr="00124DE5">
        <w:rPr>
          <w:rFonts w:cs="Sylfaen"/>
          <w:color w:val="000000" w:themeColor="text1"/>
          <w:lang w:val="ka-GE"/>
        </w:rPr>
        <w:t>ჟანგბადის</w:t>
      </w:r>
      <w:r w:rsidRPr="00124DE5">
        <w:rPr>
          <w:color w:val="000000" w:themeColor="text1"/>
          <w:lang w:val="ka-GE"/>
        </w:rPr>
        <w:t xml:space="preserve"> </w:t>
      </w:r>
      <w:r w:rsidRPr="00124DE5">
        <w:rPr>
          <w:rFonts w:cs="Sylfaen"/>
          <w:color w:val="000000" w:themeColor="text1"/>
          <w:lang w:val="ka-GE"/>
        </w:rPr>
        <w:t>შემცველობა</w:t>
      </w:r>
      <w:r w:rsidRPr="00124DE5">
        <w:rPr>
          <w:color w:val="000000" w:themeColor="text1"/>
          <w:lang w:val="ka-GE"/>
        </w:rPr>
        <w:t xml:space="preserve"> </w:t>
      </w:r>
      <w:r w:rsidRPr="00124DE5">
        <w:rPr>
          <w:rFonts w:cs="Sylfaen"/>
          <w:color w:val="000000" w:themeColor="text1"/>
          <w:lang w:val="ka-GE"/>
        </w:rPr>
        <w:t>იყო</w:t>
      </w:r>
      <w:r w:rsidRPr="00124DE5">
        <w:rPr>
          <w:color w:val="000000" w:themeColor="text1"/>
          <w:lang w:val="ka-GE"/>
        </w:rPr>
        <w:t xml:space="preserve"> </w:t>
      </w:r>
      <w:r w:rsidRPr="00124DE5">
        <w:rPr>
          <w:rFonts w:cs="Sylfaen"/>
          <w:color w:val="000000" w:themeColor="text1"/>
          <w:lang w:val="ka-GE"/>
        </w:rPr>
        <w:t>დამაკმაყოფილებელი</w:t>
      </w:r>
      <w:r w:rsidRPr="00124DE5">
        <w:rPr>
          <w:color w:val="000000" w:themeColor="text1"/>
          <w:lang w:val="ka-GE"/>
        </w:rPr>
        <w:t xml:space="preserve">. </w:t>
      </w:r>
      <w:r w:rsidRPr="00124DE5">
        <w:rPr>
          <w:rFonts w:cs="Sylfaen"/>
          <w:color w:val="000000" w:themeColor="text1"/>
          <w:lang w:val="ka-GE"/>
        </w:rPr>
        <w:t>ჟბმ</w:t>
      </w:r>
      <w:r w:rsidRPr="00124DE5">
        <w:rPr>
          <w:color w:val="000000" w:themeColor="text1"/>
          <w:lang w:val="ka-GE"/>
        </w:rPr>
        <w:t xml:space="preserve"> 5 </w:t>
      </w:r>
      <w:r w:rsidRPr="00124DE5">
        <w:rPr>
          <w:rFonts w:cs="Sylfaen"/>
          <w:color w:val="000000" w:themeColor="text1"/>
          <w:lang w:val="ka-GE"/>
        </w:rPr>
        <w:t>იცვლებოდა</w:t>
      </w:r>
      <w:r w:rsidRPr="00124DE5">
        <w:rPr>
          <w:color w:val="000000" w:themeColor="text1"/>
          <w:lang w:val="ka-GE"/>
        </w:rPr>
        <w:t xml:space="preserve"> 0.17-1.62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ხოლო</w:t>
      </w:r>
      <w:r w:rsidRPr="00124DE5">
        <w:rPr>
          <w:color w:val="000000" w:themeColor="text1"/>
          <w:lang w:val="ka-GE"/>
        </w:rPr>
        <w:t xml:space="preserve"> </w:t>
      </w:r>
      <w:r w:rsidRPr="00124DE5">
        <w:rPr>
          <w:rFonts w:cs="Sylfaen"/>
          <w:color w:val="000000" w:themeColor="text1"/>
          <w:lang w:val="ka-GE"/>
        </w:rPr>
        <w:t>ამონიუმის</w:t>
      </w:r>
      <w:r w:rsidRPr="00124DE5">
        <w:rPr>
          <w:color w:val="000000" w:themeColor="text1"/>
          <w:lang w:val="ka-GE"/>
        </w:rPr>
        <w:t xml:space="preserve"> </w:t>
      </w:r>
      <w:r w:rsidRPr="00124DE5">
        <w:rPr>
          <w:rFonts w:cs="Sylfaen"/>
          <w:color w:val="000000" w:themeColor="text1"/>
          <w:lang w:val="ka-GE"/>
        </w:rPr>
        <w:t>აზოტი</w:t>
      </w:r>
      <w:r w:rsidRPr="00124DE5">
        <w:rPr>
          <w:color w:val="000000" w:themeColor="text1"/>
          <w:lang w:val="ka-GE"/>
        </w:rPr>
        <w:t xml:space="preserve"> 0.08-0.9 </w:t>
      </w:r>
      <w:r w:rsidRPr="00124DE5">
        <w:rPr>
          <w:rFonts w:cs="Sylfaen"/>
          <w:color w:val="000000" w:themeColor="text1"/>
          <w:lang w:val="ka-GE"/>
        </w:rPr>
        <w:t>მგ</w:t>
      </w:r>
      <w:r w:rsidRPr="00124DE5">
        <w:rPr>
          <w:color w:val="000000" w:themeColor="text1"/>
          <w:lang w:val="ka-GE"/>
        </w:rPr>
        <w:t>N/</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ამონიუმის</w:t>
      </w:r>
      <w:r w:rsidRPr="00124DE5">
        <w:rPr>
          <w:color w:val="000000" w:themeColor="text1"/>
          <w:lang w:val="ka-GE"/>
        </w:rPr>
        <w:t xml:space="preserve"> </w:t>
      </w:r>
      <w:r w:rsidRPr="00124DE5">
        <w:rPr>
          <w:rFonts w:cs="Sylfaen"/>
          <w:color w:val="000000" w:themeColor="text1"/>
          <w:lang w:val="ka-GE"/>
        </w:rPr>
        <w:t>აზოტის</w:t>
      </w:r>
      <w:r w:rsidRPr="00124DE5">
        <w:rPr>
          <w:color w:val="000000" w:themeColor="text1"/>
          <w:lang w:val="ka-GE"/>
        </w:rPr>
        <w:t xml:space="preserve">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წლიურმა</w:t>
      </w:r>
      <w:r w:rsidRPr="00124DE5">
        <w:rPr>
          <w:color w:val="000000" w:themeColor="text1"/>
          <w:lang w:val="ka-GE"/>
        </w:rPr>
        <w:t xml:space="preserve"> </w:t>
      </w:r>
      <w:r w:rsidRPr="00124DE5">
        <w:rPr>
          <w:rFonts w:cs="Sylfaen"/>
          <w:color w:val="000000" w:themeColor="text1"/>
          <w:lang w:val="ka-GE"/>
        </w:rPr>
        <w:t>კონცენტრაციამ</w:t>
      </w:r>
      <w:r w:rsidRPr="00124DE5">
        <w:rPr>
          <w:color w:val="000000" w:themeColor="text1"/>
          <w:lang w:val="ka-GE"/>
        </w:rPr>
        <w:t xml:space="preserve"> </w:t>
      </w:r>
      <w:r w:rsidRPr="00124DE5">
        <w:rPr>
          <w:rFonts w:cs="Sylfaen"/>
          <w:color w:val="000000" w:themeColor="text1"/>
          <w:lang w:val="ka-GE"/>
        </w:rPr>
        <w:t>შეადგინა</w:t>
      </w:r>
      <w:r w:rsidRPr="00124DE5">
        <w:rPr>
          <w:color w:val="000000" w:themeColor="text1"/>
          <w:lang w:val="ka-GE"/>
        </w:rPr>
        <w:t xml:space="preserve"> 0.302 </w:t>
      </w:r>
      <w:r w:rsidRPr="00124DE5">
        <w:rPr>
          <w:rFonts w:cs="Sylfaen"/>
          <w:color w:val="000000" w:themeColor="text1"/>
          <w:lang w:val="ka-GE"/>
        </w:rPr>
        <w:t>მგ</w:t>
      </w:r>
      <w:r w:rsidRPr="00124DE5">
        <w:rPr>
          <w:color w:val="000000" w:themeColor="text1"/>
          <w:lang w:val="ka-GE"/>
        </w:rPr>
        <w:t>N/</w:t>
      </w:r>
      <w:r w:rsidRPr="00124DE5">
        <w:rPr>
          <w:rFonts w:cs="Sylfaen"/>
          <w:color w:val="000000" w:themeColor="text1"/>
          <w:lang w:val="ka-GE"/>
        </w:rPr>
        <w:t>ლ</w:t>
      </w:r>
      <w:r w:rsidRPr="00124DE5">
        <w:rPr>
          <w:color w:val="000000" w:themeColor="text1"/>
          <w:lang w:val="ka-GE"/>
        </w:rPr>
        <w:t xml:space="preserve">, </w:t>
      </w:r>
      <w:r w:rsidRPr="00124DE5">
        <w:rPr>
          <w:rFonts w:cs="Sylfaen"/>
          <w:color w:val="000000" w:themeColor="text1"/>
          <w:lang w:val="ka-GE"/>
        </w:rPr>
        <w:t>ხოლო</w:t>
      </w:r>
      <w:r w:rsidRPr="00124DE5">
        <w:rPr>
          <w:color w:val="000000" w:themeColor="text1"/>
          <w:lang w:val="ka-GE"/>
        </w:rPr>
        <w:t xml:space="preserve"> </w:t>
      </w:r>
      <w:r w:rsidRPr="00124DE5">
        <w:rPr>
          <w:rFonts w:cs="Sylfaen"/>
          <w:color w:val="000000" w:themeColor="text1"/>
          <w:lang w:val="ka-GE"/>
        </w:rPr>
        <w:t>მაქსიმალური</w:t>
      </w:r>
      <w:r w:rsidRPr="00124DE5">
        <w:rPr>
          <w:color w:val="000000" w:themeColor="text1"/>
          <w:lang w:val="ka-GE"/>
        </w:rPr>
        <w:t xml:space="preserve"> </w:t>
      </w:r>
      <w:r w:rsidRPr="00124DE5">
        <w:rPr>
          <w:rFonts w:cs="Sylfaen"/>
          <w:color w:val="000000" w:themeColor="text1"/>
          <w:lang w:val="ka-GE"/>
        </w:rPr>
        <w:t>მნიშვნელობა</w:t>
      </w:r>
      <w:r w:rsidRPr="00124DE5">
        <w:rPr>
          <w:color w:val="000000" w:themeColor="text1"/>
          <w:lang w:val="ka-GE"/>
        </w:rPr>
        <w:t xml:space="preserve"> 0.9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 xml:space="preserve"> (2.3 </w:t>
      </w:r>
      <w:r w:rsidRPr="00124DE5">
        <w:rPr>
          <w:rFonts w:cs="Sylfaen"/>
          <w:color w:val="000000" w:themeColor="text1"/>
          <w:lang w:val="ka-GE"/>
        </w:rPr>
        <w:t>ზდკ</w:t>
      </w:r>
      <w:r w:rsidRPr="00124DE5">
        <w:rPr>
          <w:color w:val="000000" w:themeColor="text1"/>
          <w:lang w:val="ka-GE"/>
        </w:rPr>
        <w:t xml:space="preserve">) </w:t>
      </w:r>
      <w:r w:rsidRPr="00124DE5">
        <w:rPr>
          <w:rFonts w:cs="Sylfaen"/>
          <w:color w:val="000000" w:themeColor="text1"/>
          <w:lang w:val="ka-GE"/>
        </w:rPr>
        <w:t>აღინიშნა</w:t>
      </w:r>
      <w:r w:rsidRPr="00124DE5">
        <w:rPr>
          <w:color w:val="000000" w:themeColor="text1"/>
          <w:lang w:val="ka-GE"/>
        </w:rPr>
        <w:t xml:space="preserve"> </w:t>
      </w:r>
      <w:r w:rsidRPr="00124DE5">
        <w:rPr>
          <w:rFonts w:cs="Sylfaen"/>
          <w:color w:val="000000" w:themeColor="text1"/>
          <w:lang w:val="ka-GE"/>
        </w:rPr>
        <w:t>ივნისის</w:t>
      </w:r>
      <w:r w:rsidRPr="00124DE5">
        <w:rPr>
          <w:color w:val="000000" w:themeColor="text1"/>
          <w:lang w:val="ka-GE"/>
        </w:rPr>
        <w:t xml:space="preserve"> </w:t>
      </w:r>
      <w:r w:rsidRPr="00124DE5">
        <w:rPr>
          <w:rFonts w:cs="Sylfaen"/>
          <w:color w:val="000000" w:themeColor="text1"/>
          <w:lang w:val="ka-GE"/>
        </w:rPr>
        <w:t>თვეში</w:t>
      </w:r>
      <w:r w:rsidRPr="00124DE5">
        <w:rPr>
          <w:color w:val="000000" w:themeColor="text1"/>
          <w:lang w:val="ka-GE"/>
        </w:rPr>
        <w:t xml:space="preserve">. </w:t>
      </w:r>
      <w:r w:rsidRPr="00124DE5">
        <w:rPr>
          <w:rFonts w:cs="Sylfaen"/>
          <w:color w:val="000000" w:themeColor="text1"/>
          <w:lang w:val="ka-GE"/>
        </w:rPr>
        <w:t>მინერალიზაცია</w:t>
      </w:r>
      <w:r w:rsidRPr="00124DE5">
        <w:rPr>
          <w:color w:val="000000" w:themeColor="text1"/>
          <w:lang w:val="ka-GE"/>
        </w:rPr>
        <w:t xml:space="preserve"> </w:t>
      </w:r>
      <w:r w:rsidRPr="00124DE5">
        <w:rPr>
          <w:rFonts w:cs="Sylfaen"/>
          <w:color w:val="000000" w:themeColor="text1"/>
          <w:lang w:val="ka-GE"/>
        </w:rPr>
        <w:t>მერყეობდა</w:t>
      </w:r>
      <w:r w:rsidRPr="00124DE5">
        <w:rPr>
          <w:color w:val="000000" w:themeColor="text1"/>
          <w:lang w:val="ka-GE"/>
        </w:rPr>
        <w:t xml:space="preserve"> 127.7-213.2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მაქსიმალური</w:t>
      </w:r>
      <w:r w:rsidRPr="00124DE5">
        <w:rPr>
          <w:color w:val="000000" w:themeColor="text1"/>
          <w:lang w:val="ka-GE"/>
        </w:rPr>
        <w:t xml:space="preserve"> </w:t>
      </w:r>
      <w:r w:rsidRPr="00124DE5">
        <w:rPr>
          <w:rFonts w:cs="Sylfaen"/>
          <w:color w:val="000000" w:themeColor="text1"/>
          <w:lang w:val="ka-GE"/>
        </w:rPr>
        <w:t>მნიშვნელობა</w:t>
      </w:r>
      <w:r w:rsidRPr="00124DE5">
        <w:rPr>
          <w:color w:val="000000" w:themeColor="text1"/>
          <w:lang w:val="ka-GE"/>
        </w:rPr>
        <w:t xml:space="preserve"> 213.2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 xml:space="preserve"> </w:t>
      </w:r>
      <w:r w:rsidRPr="00124DE5">
        <w:rPr>
          <w:rFonts w:cs="Sylfaen"/>
          <w:color w:val="000000" w:themeColor="text1"/>
          <w:lang w:val="ka-GE"/>
        </w:rPr>
        <w:t>აღინიშნა</w:t>
      </w:r>
      <w:r w:rsidRPr="00124DE5">
        <w:rPr>
          <w:color w:val="000000" w:themeColor="text1"/>
          <w:lang w:val="ka-GE"/>
        </w:rPr>
        <w:t xml:space="preserve"> </w:t>
      </w:r>
      <w:r w:rsidRPr="00124DE5">
        <w:rPr>
          <w:rFonts w:cs="Sylfaen"/>
          <w:color w:val="000000" w:themeColor="text1"/>
          <w:lang w:val="ka-GE"/>
        </w:rPr>
        <w:t>იანვრის</w:t>
      </w:r>
      <w:r w:rsidRPr="00124DE5">
        <w:rPr>
          <w:color w:val="000000" w:themeColor="text1"/>
          <w:lang w:val="ka-GE"/>
        </w:rPr>
        <w:t xml:space="preserve"> </w:t>
      </w:r>
      <w:r w:rsidRPr="00124DE5">
        <w:rPr>
          <w:rFonts w:cs="Sylfaen"/>
          <w:color w:val="000000" w:themeColor="text1"/>
          <w:lang w:val="ka-GE"/>
        </w:rPr>
        <w:t>თვეში</w:t>
      </w:r>
      <w:r w:rsidRPr="00124DE5">
        <w:rPr>
          <w:color w:val="000000" w:themeColor="text1"/>
          <w:lang w:val="ka-GE"/>
        </w:rPr>
        <w:t xml:space="preserve">. </w:t>
      </w: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კონცენტრაციები</w:t>
      </w:r>
      <w:r w:rsidRPr="00124DE5">
        <w:rPr>
          <w:color w:val="000000" w:themeColor="text1"/>
          <w:lang w:val="ka-GE"/>
        </w:rPr>
        <w:t xml:space="preserve"> </w:t>
      </w:r>
      <w:r w:rsidRPr="00124DE5">
        <w:rPr>
          <w:rFonts w:cs="Sylfaen"/>
          <w:color w:val="000000" w:themeColor="text1"/>
          <w:lang w:val="ka-GE"/>
        </w:rPr>
        <w:t>მერყეობდა</w:t>
      </w:r>
      <w:r w:rsidRPr="00124DE5">
        <w:rPr>
          <w:color w:val="000000" w:themeColor="text1"/>
          <w:lang w:val="ka-GE"/>
        </w:rPr>
        <w:t xml:space="preserve"> 0.0074-0.4042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წლიურმა</w:t>
      </w:r>
      <w:r w:rsidRPr="00124DE5">
        <w:rPr>
          <w:color w:val="000000" w:themeColor="text1"/>
          <w:lang w:val="ka-GE"/>
        </w:rPr>
        <w:t xml:space="preserve"> </w:t>
      </w:r>
      <w:r w:rsidRPr="00124DE5">
        <w:rPr>
          <w:rFonts w:cs="Sylfaen"/>
          <w:color w:val="000000" w:themeColor="text1"/>
          <w:lang w:val="ka-GE"/>
        </w:rPr>
        <w:t>კონცენტრაციამ</w:t>
      </w:r>
      <w:r w:rsidRPr="00124DE5">
        <w:rPr>
          <w:color w:val="000000" w:themeColor="text1"/>
          <w:lang w:val="ka-GE"/>
        </w:rPr>
        <w:t xml:space="preserve"> </w:t>
      </w:r>
      <w:r w:rsidRPr="00124DE5">
        <w:rPr>
          <w:rFonts w:cs="Sylfaen"/>
          <w:color w:val="000000" w:themeColor="text1"/>
          <w:lang w:val="ka-GE"/>
        </w:rPr>
        <w:t>შეადგინა</w:t>
      </w:r>
      <w:r w:rsidRPr="00124DE5">
        <w:rPr>
          <w:color w:val="000000" w:themeColor="text1"/>
          <w:lang w:val="ka-GE"/>
        </w:rPr>
        <w:t xml:space="preserve"> 0.07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 xml:space="preserve">. </w:t>
      </w:r>
      <w:r w:rsidRPr="00124DE5">
        <w:rPr>
          <w:rFonts w:cs="Sylfaen"/>
          <w:color w:val="000000" w:themeColor="text1"/>
          <w:lang w:val="ka-GE"/>
        </w:rPr>
        <w:t>მაქსიმალური</w:t>
      </w:r>
      <w:r w:rsidRPr="00124DE5">
        <w:rPr>
          <w:color w:val="000000" w:themeColor="text1"/>
          <w:lang w:val="ka-GE"/>
        </w:rPr>
        <w:t xml:space="preserve"> </w:t>
      </w:r>
      <w:r w:rsidRPr="00124DE5">
        <w:rPr>
          <w:rFonts w:cs="Sylfaen"/>
          <w:color w:val="000000" w:themeColor="text1"/>
          <w:lang w:val="ka-GE"/>
        </w:rPr>
        <w:t>მნიშვნელობა</w:t>
      </w:r>
      <w:r w:rsidRPr="00124DE5">
        <w:rPr>
          <w:color w:val="000000" w:themeColor="text1"/>
          <w:lang w:val="ka-GE"/>
        </w:rPr>
        <w:t xml:space="preserve"> -0.4042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 xml:space="preserve"> (4 </w:t>
      </w:r>
      <w:r w:rsidRPr="00124DE5">
        <w:rPr>
          <w:rFonts w:cs="Sylfaen"/>
          <w:color w:val="000000" w:themeColor="text1"/>
          <w:lang w:val="ka-GE"/>
        </w:rPr>
        <w:t>ზდკ</w:t>
      </w:r>
      <w:r w:rsidRPr="00124DE5">
        <w:rPr>
          <w:color w:val="000000" w:themeColor="text1"/>
          <w:lang w:val="ka-GE"/>
        </w:rPr>
        <w:t xml:space="preserve">) </w:t>
      </w:r>
      <w:r w:rsidRPr="00124DE5">
        <w:rPr>
          <w:rFonts w:cs="Sylfaen"/>
          <w:color w:val="000000" w:themeColor="text1"/>
          <w:lang w:val="ka-GE"/>
        </w:rPr>
        <w:t>აღინიშნა</w:t>
      </w:r>
      <w:r w:rsidRPr="00124DE5">
        <w:rPr>
          <w:color w:val="000000" w:themeColor="text1"/>
          <w:lang w:val="ka-GE"/>
        </w:rPr>
        <w:t xml:space="preserve"> </w:t>
      </w:r>
      <w:r w:rsidRPr="00124DE5">
        <w:rPr>
          <w:rFonts w:cs="Sylfaen"/>
          <w:color w:val="000000" w:themeColor="text1"/>
          <w:lang w:val="ka-GE"/>
        </w:rPr>
        <w:t>ოქტომბრის</w:t>
      </w:r>
      <w:r w:rsidRPr="00124DE5">
        <w:rPr>
          <w:color w:val="000000" w:themeColor="text1"/>
          <w:lang w:val="ka-GE"/>
        </w:rPr>
        <w:t xml:space="preserve"> </w:t>
      </w:r>
      <w:r w:rsidRPr="00124DE5">
        <w:rPr>
          <w:rFonts w:cs="Sylfaen"/>
          <w:color w:val="000000" w:themeColor="text1"/>
          <w:lang w:val="ka-GE"/>
        </w:rPr>
        <w:t>თვეში</w:t>
      </w:r>
      <w:r w:rsidRPr="00124DE5">
        <w:rPr>
          <w:color w:val="000000" w:themeColor="text1"/>
          <w:lang w:val="ka-GE"/>
        </w:rPr>
        <w:t xml:space="preserve">. </w:t>
      </w:r>
      <w:r w:rsidRPr="00124DE5">
        <w:rPr>
          <w:rFonts w:cs="Sylfaen"/>
          <w:color w:val="000000" w:themeColor="text1"/>
          <w:lang w:val="ka-GE"/>
        </w:rPr>
        <w:t>ნიტრატისა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ნიტრიტის</w:t>
      </w:r>
      <w:r w:rsidRPr="00124DE5">
        <w:rPr>
          <w:color w:val="000000" w:themeColor="text1"/>
          <w:lang w:val="ka-GE"/>
        </w:rPr>
        <w:t xml:space="preserve"> </w:t>
      </w:r>
      <w:r w:rsidRPr="00124DE5">
        <w:rPr>
          <w:rFonts w:cs="Sylfaen"/>
          <w:color w:val="000000" w:themeColor="text1"/>
          <w:lang w:val="ka-GE"/>
        </w:rPr>
        <w:t>აზოტის</w:t>
      </w:r>
      <w:r w:rsidRPr="00124DE5">
        <w:rPr>
          <w:color w:val="000000" w:themeColor="text1"/>
          <w:lang w:val="ka-GE"/>
        </w:rPr>
        <w:t xml:space="preserve">, </w:t>
      </w:r>
      <w:r w:rsidRPr="00124DE5">
        <w:rPr>
          <w:rFonts w:cs="Sylfaen"/>
          <w:color w:val="000000" w:themeColor="text1"/>
          <w:lang w:val="ka-GE"/>
        </w:rPr>
        <w:t>ფოსფატების</w:t>
      </w:r>
      <w:r w:rsidRPr="00124DE5">
        <w:rPr>
          <w:color w:val="000000" w:themeColor="text1"/>
          <w:lang w:val="ka-GE"/>
        </w:rPr>
        <w:t xml:space="preserve">, </w:t>
      </w:r>
      <w:r w:rsidRPr="00124DE5">
        <w:rPr>
          <w:rFonts w:cs="Sylfaen"/>
          <w:color w:val="000000" w:themeColor="text1"/>
          <w:lang w:val="ka-GE"/>
        </w:rPr>
        <w:t>სულფატების</w:t>
      </w:r>
      <w:r w:rsidRPr="00124DE5">
        <w:rPr>
          <w:color w:val="000000" w:themeColor="text1"/>
          <w:lang w:val="ka-GE"/>
        </w:rPr>
        <w:t xml:space="preserve">, </w:t>
      </w:r>
      <w:r w:rsidRPr="00124DE5">
        <w:rPr>
          <w:rFonts w:cs="Sylfaen"/>
          <w:color w:val="000000" w:themeColor="text1"/>
          <w:lang w:val="ka-GE"/>
        </w:rPr>
        <w:t>ქლორიდების</w:t>
      </w:r>
      <w:r w:rsidRPr="00124DE5">
        <w:rPr>
          <w:color w:val="000000" w:themeColor="text1"/>
          <w:lang w:val="ka-GE"/>
        </w:rPr>
        <w:t xml:space="preserve">, </w:t>
      </w:r>
      <w:r w:rsidRPr="00124DE5">
        <w:rPr>
          <w:rFonts w:cs="Sylfaen"/>
          <w:color w:val="000000" w:themeColor="text1"/>
          <w:lang w:val="ka-GE"/>
        </w:rPr>
        <w:t>კალციუმის</w:t>
      </w:r>
      <w:r w:rsidRPr="00124DE5">
        <w:rPr>
          <w:color w:val="000000" w:themeColor="text1"/>
          <w:lang w:val="ka-GE"/>
        </w:rPr>
        <w:t xml:space="preserve">, </w:t>
      </w:r>
      <w:r w:rsidRPr="00124DE5">
        <w:rPr>
          <w:rFonts w:cs="Sylfaen"/>
          <w:color w:val="000000" w:themeColor="text1"/>
          <w:lang w:val="ka-GE"/>
        </w:rPr>
        <w:t>მაგნიუმის</w:t>
      </w:r>
      <w:r w:rsidRPr="00124DE5">
        <w:rPr>
          <w:color w:val="000000" w:themeColor="text1"/>
          <w:lang w:val="ka-GE"/>
        </w:rPr>
        <w:t xml:space="preserve">, </w:t>
      </w:r>
      <w:r w:rsidRPr="00124DE5">
        <w:rPr>
          <w:rFonts w:cs="Sylfaen"/>
          <w:color w:val="000000" w:themeColor="text1"/>
          <w:lang w:val="ka-GE"/>
        </w:rPr>
        <w:t>რკინის</w:t>
      </w:r>
      <w:r w:rsidRPr="00124DE5">
        <w:rPr>
          <w:color w:val="000000" w:themeColor="text1"/>
          <w:lang w:val="ka-GE"/>
        </w:rPr>
        <w:t xml:space="preserve">, </w:t>
      </w:r>
      <w:r w:rsidRPr="00124DE5">
        <w:rPr>
          <w:rFonts w:cs="Sylfaen"/>
          <w:color w:val="000000" w:themeColor="text1"/>
          <w:lang w:val="ka-GE"/>
        </w:rPr>
        <w:t>დარიშხანის</w:t>
      </w:r>
      <w:r w:rsidRPr="00124DE5">
        <w:rPr>
          <w:color w:val="000000" w:themeColor="text1"/>
          <w:lang w:val="ka-GE"/>
        </w:rPr>
        <w:t xml:space="preserve">, </w:t>
      </w:r>
      <w:r w:rsidRPr="00124DE5">
        <w:rPr>
          <w:rFonts w:cs="Sylfaen"/>
          <w:color w:val="000000" w:themeColor="text1"/>
          <w:lang w:val="ka-GE"/>
        </w:rPr>
        <w:t>ტყვიის</w:t>
      </w:r>
      <w:r w:rsidRPr="00124DE5">
        <w:rPr>
          <w:color w:val="000000" w:themeColor="text1"/>
          <w:lang w:val="ka-GE"/>
        </w:rPr>
        <w:t xml:space="preserve">, </w:t>
      </w:r>
      <w:r w:rsidRPr="00124DE5">
        <w:rPr>
          <w:rFonts w:cs="Sylfaen"/>
          <w:color w:val="000000" w:themeColor="text1"/>
          <w:lang w:val="ka-GE"/>
        </w:rPr>
        <w:t>თუთიისა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სპილენძის</w:t>
      </w:r>
      <w:r w:rsidRPr="00124DE5">
        <w:rPr>
          <w:color w:val="000000" w:themeColor="text1"/>
          <w:lang w:val="ka-GE"/>
        </w:rPr>
        <w:t xml:space="preserve"> </w:t>
      </w:r>
      <w:r w:rsidRPr="00124DE5">
        <w:rPr>
          <w:rFonts w:cs="Sylfaen"/>
          <w:color w:val="000000" w:themeColor="text1"/>
          <w:lang w:val="ka-GE"/>
        </w:rPr>
        <w:t>კონცენტრაციები</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აღემატებოდა</w:t>
      </w:r>
      <w:r w:rsidRPr="00124DE5">
        <w:rPr>
          <w:color w:val="000000" w:themeColor="text1"/>
          <w:lang w:val="ka-GE"/>
        </w:rPr>
        <w:t xml:space="preserve"> </w:t>
      </w:r>
      <w:r w:rsidRPr="00124DE5">
        <w:rPr>
          <w:rFonts w:cs="Sylfaen"/>
          <w:color w:val="000000" w:themeColor="text1"/>
          <w:lang w:val="ka-GE"/>
        </w:rPr>
        <w:t>ზღვრულად</w:t>
      </w:r>
      <w:r w:rsidRPr="00124DE5">
        <w:rPr>
          <w:color w:val="000000" w:themeColor="text1"/>
          <w:lang w:val="ka-GE"/>
        </w:rPr>
        <w:t xml:space="preserve"> </w:t>
      </w:r>
      <w:r w:rsidRPr="00124DE5">
        <w:rPr>
          <w:rFonts w:cs="Sylfaen"/>
          <w:color w:val="000000" w:themeColor="text1"/>
          <w:lang w:val="ka-GE"/>
        </w:rPr>
        <w:t>დასაშვებ</w:t>
      </w:r>
      <w:r w:rsidRPr="00124DE5">
        <w:rPr>
          <w:color w:val="000000" w:themeColor="text1"/>
          <w:lang w:val="ka-GE"/>
        </w:rPr>
        <w:t xml:space="preserve"> </w:t>
      </w:r>
      <w:r w:rsidRPr="00124DE5">
        <w:rPr>
          <w:rFonts w:cs="Sylfaen"/>
          <w:color w:val="000000" w:themeColor="text1"/>
          <w:lang w:val="ka-GE"/>
        </w:rPr>
        <w:t>კონცენტრაციებს</w:t>
      </w:r>
      <w:r w:rsidRPr="00124DE5">
        <w:rPr>
          <w:color w:val="000000" w:themeColor="text1"/>
          <w:lang w:val="ka-GE"/>
        </w:rPr>
        <w:t>.</w:t>
      </w:r>
    </w:p>
    <w:p w14:paraId="5F759ABA" w14:textId="77777777" w:rsidR="00B30A1F" w:rsidRPr="00124DE5" w:rsidRDefault="00B30A1F" w:rsidP="00FC4DF9">
      <w:pPr>
        <w:spacing w:before="120" w:after="120"/>
        <w:jc w:val="both"/>
        <w:rPr>
          <w:color w:val="000000" w:themeColor="text1"/>
          <w:lang w:val="ka-GE"/>
        </w:rPr>
      </w:pPr>
      <w:r w:rsidRPr="00124DE5">
        <w:rPr>
          <w:color w:val="000000" w:themeColor="text1"/>
          <w:lang w:val="ka-GE"/>
        </w:rPr>
        <w:t xml:space="preserve"> </w:t>
      </w:r>
      <w:r w:rsidRPr="00124DE5">
        <w:rPr>
          <w:rFonts w:cs="Sylfaen"/>
          <w:b/>
          <w:color w:val="000000" w:themeColor="text1"/>
          <w:lang w:val="ka-GE"/>
        </w:rPr>
        <w:t>მდ</w:t>
      </w:r>
      <w:r w:rsidRPr="00124DE5">
        <w:rPr>
          <w:b/>
          <w:color w:val="000000" w:themeColor="text1"/>
          <w:lang w:val="ka-GE"/>
        </w:rPr>
        <w:t xml:space="preserve">. </w:t>
      </w:r>
      <w:r w:rsidRPr="00124DE5">
        <w:rPr>
          <w:rFonts w:cs="Sylfaen"/>
          <w:b/>
          <w:color w:val="000000" w:themeColor="text1"/>
          <w:lang w:val="ka-GE"/>
        </w:rPr>
        <w:t>ყვირილა</w:t>
      </w:r>
      <w:r w:rsidRPr="00124DE5">
        <w:rPr>
          <w:b/>
          <w:color w:val="000000" w:themeColor="text1"/>
          <w:lang w:val="ka-GE"/>
        </w:rPr>
        <w:t xml:space="preserve">, </w:t>
      </w:r>
      <w:r w:rsidRPr="00124DE5">
        <w:rPr>
          <w:rFonts w:cs="Sylfaen"/>
          <w:b/>
          <w:color w:val="000000" w:themeColor="text1"/>
          <w:lang w:val="ka-GE"/>
        </w:rPr>
        <w:t>ქვედა</w:t>
      </w:r>
      <w:r w:rsidRPr="00124DE5">
        <w:rPr>
          <w:b/>
          <w:color w:val="000000" w:themeColor="text1"/>
          <w:lang w:val="ka-GE"/>
        </w:rPr>
        <w:t xml:space="preserve"> </w:t>
      </w:r>
      <w:r w:rsidRPr="00124DE5">
        <w:rPr>
          <w:rFonts w:cs="Sylfaen"/>
          <w:b/>
          <w:color w:val="000000" w:themeColor="text1"/>
          <w:lang w:val="ka-GE"/>
        </w:rPr>
        <w:t>კვეთი</w:t>
      </w:r>
      <w:r w:rsidRPr="00124DE5">
        <w:rPr>
          <w:b/>
          <w:color w:val="000000" w:themeColor="text1"/>
          <w:lang w:val="ka-GE"/>
        </w:rPr>
        <w:t xml:space="preserve"> </w:t>
      </w:r>
      <w:r w:rsidRPr="00124DE5">
        <w:rPr>
          <w:rFonts w:cs="Sylfaen"/>
          <w:b/>
          <w:color w:val="000000" w:themeColor="text1"/>
          <w:lang w:val="ka-GE"/>
        </w:rPr>
        <w:t>ქ</w:t>
      </w:r>
      <w:r w:rsidRPr="00124DE5">
        <w:rPr>
          <w:b/>
          <w:color w:val="000000" w:themeColor="text1"/>
          <w:lang w:val="ka-GE"/>
        </w:rPr>
        <w:t xml:space="preserve">. </w:t>
      </w:r>
      <w:r w:rsidRPr="00124DE5">
        <w:rPr>
          <w:rFonts w:cs="Sylfaen"/>
          <w:b/>
          <w:color w:val="000000" w:themeColor="text1"/>
          <w:lang w:val="ka-GE"/>
        </w:rPr>
        <w:t>ჭიათურასთან</w:t>
      </w:r>
      <w:r w:rsidRPr="00124DE5">
        <w:rPr>
          <w:b/>
          <w:color w:val="000000" w:themeColor="text1"/>
          <w:lang w:val="ka-GE"/>
        </w:rPr>
        <w:t xml:space="preserve"> </w:t>
      </w:r>
      <w:r w:rsidRPr="00124DE5">
        <w:rPr>
          <w:color w:val="000000" w:themeColor="text1"/>
          <w:lang w:val="ka-GE"/>
        </w:rPr>
        <w:t xml:space="preserve">- </w:t>
      </w:r>
      <w:r w:rsidRPr="00124DE5">
        <w:rPr>
          <w:rFonts w:cs="Sylfaen"/>
          <w:color w:val="000000" w:themeColor="text1"/>
          <w:lang w:val="ka-GE"/>
        </w:rPr>
        <w:t>წლის</w:t>
      </w:r>
      <w:r w:rsidRPr="00124DE5">
        <w:rPr>
          <w:color w:val="000000" w:themeColor="text1"/>
          <w:lang w:val="ka-GE"/>
        </w:rPr>
        <w:t xml:space="preserve"> </w:t>
      </w:r>
      <w:r w:rsidRPr="00124DE5">
        <w:rPr>
          <w:rFonts w:cs="Sylfaen"/>
          <w:color w:val="000000" w:themeColor="text1"/>
          <w:lang w:val="ka-GE"/>
        </w:rPr>
        <w:t>განმავლობაში</w:t>
      </w:r>
      <w:r w:rsidRPr="00124DE5">
        <w:rPr>
          <w:color w:val="000000" w:themeColor="text1"/>
          <w:lang w:val="ka-GE"/>
        </w:rPr>
        <w:t xml:space="preserve"> </w:t>
      </w:r>
      <w:r w:rsidRPr="00124DE5">
        <w:rPr>
          <w:rFonts w:cs="Sylfaen"/>
          <w:color w:val="000000" w:themeColor="text1"/>
          <w:lang w:val="ka-GE"/>
        </w:rPr>
        <w:t>ჟანგბადის</w:t>
      </w:r>
      <w:r w:rsidRPr="00124DE5">
        <w:rPr>
          <w:color w:val="000000" w:themeColor="text1"/>
          <w:lang w:val="ka-GE"/>
        </w:rPr>
        <w:t xml:space="preserve"> </w:t>
      </w:r>
      <w:r w:rsidRPr="00124DE5">
        <w:rPr>
          <w:rFonts w:cs="Sylfaen"/>
          <w:color w:val="000000" w:themeColor="text1"/>
          <w:lang w:val="ka-GE"/>
        </w:rPr>
        <w:t>შემცველობა</w:t>
      </w:r>
      <w:r w:rsidRPr="00124DE5">
        <w:rPr>
          <w:color w:val="000000" w:themeColor="text1"/>
          <w:lang w:val="ka-GE"/>
        </w:rPr>
        <w:t xml:space="preserve"> </w:t>
      </w:r>
      <w:r w:rsidRPr="00124DE5">
        <w:rPr>
          <w:rFonts w:cs="Sylfaen"/>
          <w:color w:val="000000" w:themeColor="text1"/>
          <w:lang w:val="ka-GE"/>
        </w:rPr>
        <w:t>იყო</w:t>
      </w:r>
      <w:r w:rsidRPr="00124DE5">
        <w:rPr>
          <w:color w:val="000000" w:themeColor="text1"/>
          <w:lang w:val="ka-GE"/>
        </w:rPr>
        <w:t xml:space="preserve"> </w:t>
      </w:r>
      <w:r w:rsidRPr="00124DE5">
        <w:rPr>
          <w:rFonts w:cs="Sylfaen"/>
          <w:color w:val="000000" w:themeColor="text1"/>
          <w:lang w:val="ka-GE"/>
        </w:rPr>
        <w:t>დამაკმაყოფილებელი</w:t>
      </w:r>
      <w:r w:rsidRPr="00124DE5">
        <w:rPr>
          <w:color w:val="000000" w:themeColor="text1"/>
          <w:lang w:val="ka-GE"/>
        </w:rPr>
        <w:t xml:space="preserve">. </w:t>
      </w:r>
      <w:r w:rsidRPr="00124DE5">
        <w:rPr>
          <w:rFonts w:cs="Sylfaen"/>
          <w:color w:val="000000" w:themeColor="text1"/>
          <w:lang w:val="ka-GE"/>
        </w:rPr>
        <w:t>ჟბმ</w:t>
      </w:r>
      <w:r w:rsidRPr="00124DE5">
        <w:rPr>
          <w:color w:val="000000" w:themeColor="text1"/>
          <w:lang w:val="ka-GE"/>
        </w:rPr>
        <w:t xml:space="preserve"> 5 </w:t>
      </w:r>
      <w:r w:rsidRPr="00124DE5">
        <w:rPr>
          <w:rFonts w:cs="Sylfaen"/>
          <w:color w:val="000000" w:themeColor="text1"/>
          <w:lang w:val="ka-GE"/>
        </w:rPr>
        <w:t>იცვლებოდა</w:t>
      </w:r>
      <w:r w:rsidRPr="00124DE5">
        <w:rPr>
          <w:color w:val="000000" w:themeColor="text1"/>
          <w:lang w:val="ka-GE"/>
        </w:rPr>
        <w:t xml:space="preserve"> 0.19-2.12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ხოლო</w:t>
      </w:r>
      <w:r w:rsidRPr="00124DE5">
        <w:rPr>
          <w:color w:val="000000" w:themeColor="text1"/>
          <w:lang w:val="ka-GE"/>
        </w:rPr>
        <w:t xml:space="preserve"> </w:t>
      </w:r>
      <w:r w:rsidRPr="00124DE5">
        <w:rPr>
          <w:rFonts w:cs="Sylfaen"/>
          <w:color w:val="000000" w:themeColor="text1"/>
          <w:lang w:val="ka-GE"/>
        </w:rPr>
        <w:t>ამონიუმის</w:t>
      </w:r>
      <w:r w:rsidRPr="00124DE5">
        <w:rPr>
          <w:color w:val="000000" w:themeColor="text1"/>
          <w:lang w:val="ka-GE"/>
        </w:rPr>
        <w:t xml:space="preserve"> </w:t>
      </w:r>
      <w:r w:rsidRPr="00124DE5">
        <w:rPr>
          <w:rFonts w:cs="Sylfaen"/>
          <w:color w:val="000000" w:themeColor="text1"/>
          <w:lang w:val="ka-GE"/>
        </w:rPr>
        <w:t>აზოტი</w:t>
      </w:r>
      <w:r w:rsidRPr="00124DE5">
        <w:rPr>
          <w:color w:val="000000" w:themeColor="text1"/>
          <w:lang w:val="ka-GE"/>
        </w:rPr>
        <w:t xml:space="preserve"> 0.06-1.14 </w:t>
      </w:r>
      <w:r w:rsidRPr="00124DE5">
        <w:rPr>
          <w:rFonts w:cs="Sylfaen"/>
          <w:color w:val="000000" w:themeColor="text1"/>
          <w:lang w:val="ka-GE"/>
        </w:rPr>
        <w:t>მგ</w:t>
      </w:r>
      <w:r w:rsidRPr="00124DE5">
        <w:rPr>
          <w:color w:val="000000" w:themeColor="text1"/>
          <w:lang w:val="ka-GE"/>
        </w:rPr>
        <w:t>N/</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ამონიუმის</w:t>
      </w:r>
      <w:r w:rsidRPr="00124DE5">
        <w:rPr>
          <w:color w:val="000000" w:themeColor="text1"/>
          <w:lang w:val="ka-GE"/>
        </w:rPr>
        <w:t xml:space="preserve"> </w:t>
      </w:r>
      <w:r w:rsidRPr="00124DE5">
        <w:rPr>
          <w:rFonts w:cs="Sylfaen"/>
          <w:color w:val="000000" w:themeColor="text1"/>
          <w:lang w:val="ka-GE"/>
        </w:rPr>
        <w:t>აზოტის</w:t>
      </w:r>
      <w:r w:rsidRPr="00124DE5">
        <w:rPr>
          <w:color w:val="000000" w:themeColor="text1"/>
          <w:lang w:val="ka-GE"/>
        </w:rPr>
        <w:t xml:space="preserve">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წლიურმა</w:t>
      </w:r>
      <w:r w:rsidRPr="00124DE5">
        <w:rPr>
          <w:color w:val="000000" w:themeColor="text1"/>
          <w:lang w:val="ka-GE"/>
        </w:rPr>
        <w:t xml:space="preserve"> </w:t>
      </w:r>
      <w:r w:rsidRPr="00124DE5">
        <w:rPr>
          <w:rFonts w:cs="Sylfaen"/>
          <w:color w:val="000000" w:themeColor="text1"/>
          <w:lang w:val="ka-GE"/>
        </w:rPr>
        <w:t>კონცენტრაციამ</w:t>
      </w:r>
      <w:r w:rsidRPr="00124DE5">
        <w:rPr>
          <w:color w:val="000000" w:themeColor="text1"/>
          <w:lang w:val="ka-GE"/>
        </w:rPr>
        <w:t xml:space="preserve"> </w:t>
      </w:r>
      <w:r w:rsidRPr="00124DE5">
        <w:rPr>
          <w:rFonts w:cs="Sylfaen"/>
          <w:color w:val="000000" w:themeColor="text1"/>
          <w:lang w:val="ka-GE"/>
        </w:rPr>
        <w:t>შეადგინა</w:t>
      </w:r>
      <w:r w:rsidRPr="00124DE5">
        <w:rPr>
          <w:color w:val="000000" w:themeColor="text1"/>
          <w:lang w:val="ka-GE"/>
        </w:rPr>
        <w:t xml:space="preserve"> 0.569 </w:t>
      </w:r>
      <w:r w:rsidRPr="00124DE5">
        <w:rPr>
          <w:rFonts w:cs="Sylfaen"/>
          <w:color w:val="000000" w:themeColor="text1"/>
          <w:lang w:val="ka-GE"/>
        </w:rPr>
        <w:t>მგ</w:t>
      </w:r>
      <w:r w:rsidRPr="00124DE5">
        <w:rPr>
          <w:color w:val="000000" w:themeColor="text1"/>
          <w:lang w:val="ka-GE"/>
        </w:rPr>
        <w:t>N/</w:t>
      </w:r>
      <w:r w:rsidRPr="00124DE5">
        <w:rPr>
          <w:rFonts w:cs="Sylfaen"/>
          <w:color w:val="000000" w:themeColor="text1"/>
          <w:lang w:val="ka-GE"/>
        </w:rPr>
        <w:t>ლ</w:t>
      </w:r>
      <w:r w:rsidRPr="00124DE5">
        <w:rPr>
          <w:color w:val="000000" w:themeColor="text1"/>
          <w:lang w:val="ka-GE"/>
        </w:rPr>
        <w:t xml:space="preserve"> (1.5 </w:t>
      </w:r>
      <w:r w:rsidRPr="00124DE5">
        <w:rPr>
          <w:rFonts w:cs="Sylfaen"/>
          <w:color w:val="000000" w:themeColor="text1"/>
          <w:lang w:val="ka-GE"/>
        </w:rPr>
        <w:t>ზდკ</w:t>
      </w:r>
      <w:r w:rsidRPr="00124DE5">
        <w:rPr>
          <w:color w:val="000000" w:themeColor="text1"/>
          <w:lang w:val="ka-GE"/>
        </w:rPr>
        <w:t xml:space="preserve">), </w:t>
      </w:r>
      <w:r w:rsidRPr="00124DE5">
        <w:rPr>
          <w:rFonts w:cs="Sylfaen"/>
          <w:color w:val="000000" w:themeColor="text1"/>
          <w:lang w:val="ka-GE"/>
        </w:rPr>
        <w:t>ხოლო</w:t>
      </w:r>
      <w:r w:rsidRPr="00124DE5">
        <w:rPr>
          <w:color w:val="000000" w:themeColor="text1"/>
          <w:lang w:val="ka-GE"/>
        </w:rPr>
        <w:t xml:space="preserve"> </w:t>
      </w:r>
      <w:r w:rsidRPr="00124DE5">
        <w:rPr>
          <w:rFonts w:cs="Sylfaen"/>
          <w:color w:val="000000" w:themeColor="text1"/>
          <w:lang w:val="ka-GE"/>
        </w:rPr>
        <w:t>მაქსიმალური</w:t>
      </w:r>
      <w:r w:rsidRPr="00124DE5">
        <w:rPr>
          <w:color w:val="000000" w:themeColor="text1"/>
          <w:lang w:val="ka-GE"/>
        </w:rPr>
        <w:t xml:space="preserve"> </w:t>
      </w:r>
      <w:r w:rsidRPr="00124DE5">
        <w:rPr>
          <w:rFonts w:cs="Sylfaen"/>
          <w:color w:val="000000" w:themeColor="text1"/>
          <w:lang w:val="ka-GE"/>
        </w:rPr>
        <w:t>მნიშვნელობა</w:t>
      </w:r>
      <w:r w:rsidRPr="00124DE5">
        <w:rPr>
          <w:color w:val="000000" w:themeColor="text1"/>
          <w:lang w:val="ka-GE"/>
        </w:rPr>
        <w:t xml:space="preserve"> 1.14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 xml:space="preserve"> (2.9 </w:t>
      </w:r>
      <w:r w:rsidRPr="00124DE5">
        <w:rPr>
          <w:rFonts w:cs="Sylfaen"/>
          <w:color w:val="000000" w:themeColor="text1"/>
          <w:lang w:val="ka-GE"/>
        </w:rPr>
        <w:t>ზდკ</w:t>
      </w:r>
      <w:r w:rsidRPr="00124DE5">
        <w:rPr>
          <w:color w:val="000000" w:themeColor="text1"/>
          <w:lang w:val="ka-GE"/>
        </w:rPr>
        <w:t xml:space="preserve">) </w:t>
      </w:r>
      <w:r w:rsidRPr="00124DE5">
        <w:rPr>
          <w:rFonts w:cs="Sylfaen"/>
          <w:color w:val="000000" w:themeColor="text1"/>
          <w:lang w:val="ka-GE"/>
        </w:rPr>
        <w:t>აღინიშნა</w:t>
      </w:r>
      <w:r w:rsidRPr="00124DE5">
        <w:rPr>
          <w:color w:val="000000" w:themeColor="text1"/>
          <w:lang w:val="ka-GE"/>
        </w:rPr>
        <w:t xml:space="preserve"> </w:t>
      </w:r>
      <w:r w:rsidRPr="00124DE5">
        <w:rPr>
          <w:rFonts w:cs="Sylfaen"/>
          <w:color w:val="000000" w:themeColor="text1"/>
          <w:lang w:val="ka-GE"/>
        </w:rPr>
        <w:t>ივნისის</w:t>
      </w:r>
      <w:r w:rsidRPr="00124DE5">
        <w:rPr>
          <w:color w:val="000000" w:themeColor="text1"/>
          <w:lang w:val="ka-GE"/>
        </w:rPr>
        <w:t xml:space="preserve"> </w:t>
      </w:r>
      <w:r w:rsidRPr="00124DE5">
        <w:rPr>
          <w:rFonts w:cs="Sylfaen"/>
          <w:color w:val="000000" w:themeColor="text1"/>
          <w:lang w:val="ka-GE"/>
        </w:rPr>
        <w:t>თვეში</w:t>
      </w:r>
      <w:r w:rsidRPr="00124DE5">
        <w:rPr>
          <w:color w:val="000000" w:themeColor="text1"/>
          <w:lang w:val="ka-GE"/>
        </w:rPr>
        <w:t xml:space="preserve">. </w:t>
      </w:r>
      <w:r w:rsidRPr="00124DE5">
        <w:rPr>
          <w:rFonts w:cs="Sylfaen"/>
          <w:color w:val="000000" w:themeColor="text1"/>
          <w:lang w:val="ka-GE"/>
        </w:rPr>
        <w:t>მინერალიზაცია</w:t>
      </w:r>
      <w:r w:rsidRPr="00124DE5">
        <w:rPr>
          <w:color w:val="000000" w:themeColor="text1"/>
          <w:lang w:val="ka-GE"/>
        </w:rPr>
        <w:t xml:space="preserve"> </w:t>
      </w:r>
      <w:r w:rsidRPr="00124DE5">
        <w:rPr>
          <w:rFonts w:cs="Sylfaen"/>
          <w:color w:val="000000" w:themeColor="text1"/>
          <w:lang w:val="ka-GE"/>
        </w:rPr>
        <w:t>მერყეობდა</w:t>
      </w:r>
      <w:r w:rsidRPr="00124DE5">
        <w:rPr>
          <w:color w:val="000000" w:themeColor="text1"/>
          <w:lang w:val="ka-GE"/>
        </w:rPr>
        <w:t xml:space="preserve"> 157.6-263.6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მაქსიმალური</w:t>
      </w:r>
      <w:r w:rsidRPr="00124DE5">
        <w:rPr>
          <w:color w:val="000000" w:themeColor="text1"/>
          <w:lang w:val="ka-GE"/>
        </w:rPr>
        <w:t xml:space="preserve"> </w:t>
      </w:r>
      <w:r w:rsidRPr="00124DE5">
        <w:rPr>
          <w:rFonts w:cs="Sylfaen"/>
          <w:color w:val="000000" w:themeColor="text1"/>
          <w:lang w:val="ka-GE"/>
        </w:rPr>
        <w:t>მნიშვნელობა</w:t>
      </w:r>
      <w:r w:rsidRPr="00124DE5">
        <w:rPr>
          <w:color w:val="000000" w:themeColor="text1"/>
          <w:lang w:val="ka-GE"/>
        </w:rPr>
        <w:t xml:space="preserve"> 263.6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 xml:space="preserve"> </w:t>
      </w:r>
      <w:r w:rsidRPr="00124DE5">
        <w:rPr>
          <w:rFonts w:cs="Sylfaen"/>
          <w:color w:val="000000" w:themeColor="text1"/>
          <w:lang w:val="ka-GE"/>
        </w:rPr>
        <w:t>აღინიშნა</w:t>
      </w:r>
      <w:r w:rsidRPr="00124DE5">
        <w:rPr>
          <w:color w:val="000000" w:themeColor="text1"/>
          <w:lang w:val="ka-GE"/>
        </w:rPr>
        <w:t xml:space="preserve"> </w:t>
      </w:r>
      <w:r w:rsidRPr="00124DE5">
        <w:rPr>
          <w:rFonts w:cs="Sylfaen"/>
          <w:color w:val="000000" w:themeColor="text1"/>
          <w:lang w:val="ka-GE"/>
        </w:rPr>
        <w:t>იანვრის</w:t>
      </w:r>
      <w:r w:rsidRPr="00124DE5">
        <w:rPr>
          <w:color w:val="000000" w:themeColor="text1"/>
          <w:lang w:val="ka-GE"/>
        </w:rPr>
        <w:t xml:space="preserve"> </w:t>
      </w:r>
      <w:r w:rsidRPr="00124DE5">
        <w:rPr>
          <w:rFonts w:cs="Sylfaen"/>
          <w:color w:val="000000" w:themeColor="text1"/>
          <w:lang w:val="ka-GE"/>
        </w:rPr>
        <w:t>თვეში</w:t>
      </w:r>
      <w:r w:rsidRPr="00124DE5">
        <w:rPr>
          <w:color w:val="000000" w:themeColor="text1"/>
          <w:lang w:val="ka-GE"/>
        </w:rPr>
        <w:t xml:space="preserve">. </w:t>
      </w: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კონცენტრაციები</w:t>
      </w:r>
      <w:r w:rsidRPr="00124DE5">
        <w:rPr>
          <w:color w:val="000000" w:themeColor="text1"/>
          <w:lang w:val="ka-GE"/>
        </w:rPr>
        <w:t xml:space="preserve"> </w:t>
      </w:r>
      <w:r w:rsidRPr="00124DE5">
        <w:rPr>
          <w:rFonts w:cs="Sylfaen"/>
          <w:color w:val="000000" w:themeColor="text1"/>
          <w:lang w:val="ka-GE"/>
        </w:rPr>
        <w:t>მერყეობდა</w:t>
      </w:r>
      <w:r w:rsidRPr="00124DE5">
        <w:rPr>
          <w:color w:val="000000" w:themeColor="text1"/>
          <w:lang w:val="ka-GE"/>
        </w:rPr>
        <w:t xml:space="preserve"> 0.0619-0.6422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w:t>
      </w:r>
      <w:r w:rsidRPr="00124DE5">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წლიურმა</w:t>
      </w:r>
      <w:r w:rsidRPr="00124DE5">
        <w:rPr>
          <w:color w:val="000000" w:themeColor="text1"/>
          <w:lang w:val="ka-GE"/>
        </w:rPr>
        <w:t xml:space="preserve"> </w:t>
      </w:r>
      <w:r w:rsidRPr="00124DE5">
        <w:rPr>
          <w:rFonts w:cs="Sylfaen"/>
          <w:color w:val="000000" w:themeColor="text1"/>
          <w:lang w:val="ka-GE"/>
        </w:rPr>
        <w:t>კონცენტრაციამ</w:t>
      </w:r>
      <w:r w:rsidRPr="00124DE5">
        <w:rPr>
          <w:color w:val="000000" w:themeColor="text1"/>
          <w:lang w:val="ka-GE"/>
        </w:rPr>
        <w:t xml:space="preserve"> </w:t>
      </w:r>
      <w:r w:rsidRPr="00124DE5">
        <w:rPr>
          <w:rFonts w:cs="Sylfaen"/>
          <w:color w:val="000000" w:themeColor="text1"/>
          <w:lang w:val="ka-GE"/>
        </w:rPr>
        <w:t>შეადგინა</w:t>
      </w:r>
      <w:r w:rsidRPr="00124DE5">
        <w:rPr>
          <w:color w:val="000000" w:themeColor="text1"/>
          <w:lang w:val="ka-GE"/>
        </w:rPr>
        <w:t xml:space="preserve"> 0.2961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 xml:space="preserve">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 xml:space="preserve"> (3 </w:t>
      </w:r>
      <w:r w:rsidRPr="00124DE5">
        <w:rPr>
          <w:rFonts w:cs="Sylfaen"/>
          <w:color w:val="000000" w:themeColor="text1"/>
          <w:lang w:val="ka-GE"/>
        </w:rPr>
        <w:t>ზდკ</w:t>
      </w:r>
      <w:r w:rsidRPr="00124DE5">
        <w:rPr>
          <w:color w:val="000000" w:themeColor="text1"/>
          <w:lang w:val="ka-GE"/>
        </w:rPr>
        <w:t xml:space="preserve">). </w:t>
      </w:r>
      <w:r w:rsidRPr="00124DE5">
        <w:rPr>
          <w:rFonts w:cs="Sylfaen"/>
          <w:color w:val="000000" w:themeColor="text1"/>
          <w:lang w:val="ka-GE"/>
        </w:rPr>
        <w:t>მაქსიმალური</w:t>
      </w:r>
      <w:r w:rsidRPr="00124DE5">
        <w:rPr>
          <w:color w:val="000000" w:themeColor="text1"/>
          <w:lang w:val="ka-GE"/>
        </w:rPr>
        <w:t xml:space="preserve"> </w:t>
      </w:r>
      <w:r w:rsidRPr="00124DE5">
        <w:rPr>
          <w:rFonts w:cs="Sylfaen"/>
          <w:color w:val="000000" w:themeColor="text1"/>
          <w:lang w:val="ka-GE"/>
        </w:rPr>
        <w:t>მნიშვნელობა</w:t>
      </w:r>
      <w:r w:rsidRPr="00124DE5">
        <w:rPr>
          <w:color w:val="000000" w:themeColor="text1"/>
          <w:lang w:val="ka-GE"/>
        </w:rPr>
        <w:t xml:space="preserve"> 0.6422 </w:t>
      </w:r>
      <w:r w:rsidRPr="00124DE5">
        <w:rPr>
          <w:rFonts w:cs="Sylfaen"/>
          <w:color w:val="000000" w:themeColor="text1"/>
          <w:lang w:val="ka-GE"/>
        </w:rPr>
        <w:t>მგ</w:t>
      </w:r>
      <w:r w:rsidRPr="00124DE5">
        <w:rPr>
          <w:color w:val="000000" w:themeColor="text1"/>
          <w:lang w:val="ka-GE"/>
        </w:rPr>
        <w:t>/</w:t>
      </w:r>
      <w:r w:rsidRPr="00124DE5">
        <w:rPr>
          <w:rFonts w:cs="Sylfaen"/>
          <w:color w:val="000000" w:themeColor="text1"/>
          <w:lang w:val="ka-GE"/>
        </w:rPr>
        <w:t>ლ</w:t>
      </w:r>
      <w:r w:rsidRPr="00124DE5">
        <w:rPr>
          <w:color w:val="000000" w:themeColor="text1"/>
          <w:lang w:val="ka-GE"/>
        </w:rPr>
        <w:t xml:space="preserve"> (6.4 </w:t>
      </w:r>
      <w:r w:rsidRPr="00124DE5">
        <w:rPr>
          <w:rFonts w:cs="Sylfaen"/>
          <w:color w:val="000000" w:themeColor="text1"/>
          <w:lang w:val="ka-GE"/>
        </w:rPr>
        <w:t>ზდკ</w:t>
      </w:r>
      <w:r w:rsidRPr="00124DE5">
        <w:rPr>
          <w:color w:val="000000" w:themeColor="text1"/>
          <w:lang w:val="ka-GE"/>
        </w:rPr>
        <w:t xml:space="preserve">) </w:t>
      </w:r>
      <w:r w:rsidRPr="00124DE5">
        <w:rPr>
          <w:rFonts w:cs="Sylfaen"/>
          <w:color w:val="000000" w:themeColor="text1"/>
          <w:lang w:val="ka-GE"/>
        </w:rPr>
        <w:t>აღინიშნა</w:t>
      </w:r>
      <w:r w:rsidRPr="00124DE5">
        <w:rPr>
          <w:color w:val="000000" w:themeColor="text1"/>
          <w:lang w:val="ka-GE"/>
        </w:rPr>
        <w:t xml:space="preserve"> </w:t>
      </w:r>
      <w:r w:rsidRPr="00124DE5">
        <w:rPr>
          <w:rFonts w:cs="Sylfaen"/>
          <w:color w:val="000000" w:themeColor="text1"/>
          <w:lang w:val="ka-GE"/>
        </w:rPr>
        <w:t>ივნისის</w:t>
      </w:r>
      <w:r w:rsidRPr="00124DE5">
        <w:rPr>
          <w:color w:val="000000" w:themeColor="text1"/>
          <w:lang w:val="ka-GE"/>
        </w:rPr>
        <w:t xml:space="preserve"> </w:t>
      </w:r>
      <w:r w:rsidRPr="00124DE5">
        <w:rPr>
          <w:rFonts w:cs="Sylfaen"/>
          <w:color w:val="000000" w:themeColor="text1"/>
          <w:lang w:val="ka-GE"/>
        </w:rPr>
        <w:t>თვეში</w:t>
      </w:r>
      <w:r w:rsidRPr="00124DE5">
        <w:rPr>
          <w:color w:val="000000" w:themeColor="text1"/>
          <w:lang w:val="ka-GE"/>
        </w:rPr>
        <w:t xml:space="preserve">. </w:t>
      </w:r>
      <w:r w:rsidRPr="00124DE5">
        <w:rPr>
          <w:rFonts w:cs="Sylfaen"/>
          <w:color w:val="000000" w:themeColor="text1"/>
          <w:lang w:val="ka-GE"/>
        </w:rPr>
        <w:t>ნიტრატისა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ნიტრიტის</w:t>
      </w:r>
      <w:r w:rsidRPr="00124DE5">
        <w:rPr>
          <w:color w:val="000000" w:themeColor="text1"/>
          <w:lang w:val="ka-GE"/>
        </w:rPr>
        <w:t xml:space="preserve"> </w:t>
      </w:r>
      <w:r w:rsidRPr="00124DE5">
        <w:rPr>
          <w:rFonts w:cs="Sylfaen"/>
          <w:color w:val="000000" w:themeColor="text1"/>
          <w:lang w:val="ka-GE"/>
        </w:rPr>
        <w:t>აზოტის</w:t>
      </w:r>
      <w:r w:rsidRPr="00124DE5">
        <w:rPr>
          <w:color w:val="000000" w:themeColor="text1"/>
          <w:lang w:val="ka-GE"/>
        </w:rPr>
        <w:t xml:space="preserve">, </w:t>
      </w:r>
      <w:r w:rsidRPr="00124DE5">
        <w:rPr>
          <w:rFonts w:cs="Sylfaen"/>
          <w:color w:val="000000" w:themeColor="text1"/>
          <w:lang w:val="ka-GE"/>
        </w:rPr>
        <w:t>ფოსფატების</w:t>
      </w:r>
      <w:r w:rsidRPr="00124DE5">
        <w:rPr>
          <w:color w:val="000000" w:themeColor="text1"/>
          <w:lang w:val="ka-GE"/>
        </w:rPr>
        <w:t xml:space="preserve">, </w:t>
      </w:r>
      <w:r w:rsidRPr="00124DE5">
        <w:rPr>
          <w:rFonts w:cs="Sylfaen"/>
          <w:color w:val="000000" w:themeColor="text1"/>
          <w:lang w:val="ka-GE"/>
        </w:rPr>
        <w:t>სულფატების</w:t>
      </w:r>
      <w:r w:rsidRPr="00124DE5">
        <w:rPr>
          <w:color w:val="000000" w:themeColor="text1"/>
          <w:lang w:val="ka-GE"/>
        </w:rPr>
        <w:t xml:space="preserve">, </w:t>
      </w:r>
      <w:r w:rsidRPr="00124DE5">
        <w:rPr>
          <w:rFonts w:cs="Sylfaen"/>
          <w:color w:val="000000" w:themeColor="text1"/>
          <w:lang w:val="ka-GE"/>
        </w:rPr>
        <w:t>ქლორიდების</w:t>
      </w:r>
      <w:r w:rsidRPr="00124DE5">
        <w:rPr>
          <w:color w:val="000000" w:themeColor="text1"/>
          <w:lang w:val="ka-GE"/>
        </w:rPr>
        <w:t xml:space="preserve">, </w:t>
      </w:r>
      <w:r w:rsidRPr="00124DE5">
        <w:rPr>
          <w:rFonts w:cs="Sylfaen"/>
          <w:color w:val="000000" w:themeColor="text1"/>
          <w:lang w:val="ka-GE"/>
        </w:rPr>
        <w:t>კალციუმის</w:t>
      </w:r>
      <w:r w:rsidRPr="00124DE5">
        <w:rPr>
          <w:color w:val="000000" w:themeColor="text1"/>
          <w:lang w:val="ka-GE"/>
        </w:rPr>
        <w:t xml:space="preserve">, </w:t>
      </w:r>
      <w:r w:rsidRPr="00124DE5">
        <w:rPr>
          <w:rFonts w:cs="Sylfaen"/>
          <w:color w:val="000000" w:themeColor="text1"/>
          <w:lang w:val="ka-GE"/>
        </w:rPr>
        <w:t>მაგნიუმის</w:t>
      </w:r>
      <w:r w:rsidRPr="00124DE5">
        <w:rPr>
          <w:color w:val="000000" w:themeColor="text1"/>
          <w:lang w:val="ka-GE"/>
        </w:rPr>
        <w:t xml:space="preserve">, </w:t>
      </w:r>
      <w:r w:rsidRPr="00124DE5">
        <w:rPr>
          <w:rFonts w:cs="Sylfaen"/>
          <w:color w:val="000000" w:themeColor="text1"/>
          <w:lang w:val="ka-GE"/>
        </w:rPr>
        <w:t>რკინის</w:t>
      </w:r>
      <w:r w:rsidRPr="00124DE5">
        <w:rPr>
          <w:color w:val="000000" w:themeColor="text1"/>
          <w:lang w:val="ka-GE"/>
        </w:rPr>
        <w:t xml:space="preserve">, </w:t>
      </w:r>
      <w:r w:rsidRPr="00124DE5">
        <w:rPr>
          <w:rFonts w:cs="Sylfaen"/>
          <w:color w:val="000000" w:themeColor="text1"/>
          <w:lang w:val="ka-GE"/>
        </w:rPr>
        <w:t>ტყვიის</w:t>
      </w:r>
      <w:r w:rsidRPr="00124DE5">
        <w:rPr>
          <w:color w:val="000000" w:themeColor="text1"/>
          <w:lang w:val="ka-GE"/>
        </w:rPr>
        <w:t xml:space="preserve">, </w:t>
      </w:r>
      <w:r w:rsidRPr="00124DE5">
        <w:rPr>
          <w:rFonts w:cs="Sylfaen"/>
          <w:color w:val="000000" w:themeColor="text1"/>
          <w:lang w:val="ka-GE"/>
        </w:rPr>
        <w:t>დარიშხანის</w:t>
      </w:r>
      <w:r w:rsidRPr="00124DE5">
        <w:rPr>
          <w:color w:val="000000" w:themeColor="text1"/>
          <w:lang w:val="ka-GE"/>
        </w:rPr>
        <w:t xml:space="preserve">, </w:t>
      </w:r>
      <w:r w:rsidRPr="00124DE5">
        <w:rPr>
          <w:rFonts w:cs="Sylfaen"/>
          <w:color w:val="000000" w:themeColor="text1"/>
          <w:lang w:val="ka-GE"/>
        </w:rPr>
        <w:t>თუთიისა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სპილენძის</w:t>
      </w:r>
      <w:r w:rsidRPr="00124DE5">
        <w:rPr>
          <w:color w:val="000000" w:themeColor="text1"/>
          <w:lang w:val="ka-GE"/>
        </w:rPr>
        <w:t xml:space="preserve"> </w:t>
      </w:r>
      <w:r w:rsidRPr="00124DE5">
        <w:rPr>
          <w:rFonts w:cs="Sylfaen"/>
          <w:color w:val="000000" w:themeColor="text1"/>
          <w:lang w:val="ka-GE"/>
        </w:rPr>
        <w:t>კონცენტრაციები</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აღემატებოდა</w:t>
      </w:r>
      <w:r w:rsidRPr="00124DE5">
        <w:rPr>
          <w:color w:val="000000" w:themeColor="text1"/>
          <w:lang w:val="ka-GE"/>
        </w:rPr>
        <w:t xml:space="preserve"> </w:t>
      </w:r>
      <w:r w:rsidRPr="00124DE5">
        <w:rPr>
          <w:rFonts w:cs="Sylfaen"/>
          <w:color w:val="000000" w:themeColor="text1"/>
          <w:lang w:val="ka-GE"/>
        </w:rPr>
        <w:t>ზღვრულად</w:t>
      </w:r>
      <w:r w:rsidRPr="00124DE5">
        <w:rPr>
          <w:color w:val="000000" w:themeColor="text1"/>
          <w:lang w:val="ka-GE"/>
        </w:rPr>
        <w:t xml:space="preserve"> </w:t>
      </w:r>
      <w:r w:rsidRPr="00124DE5">
        <w:rPr>
          <w:rFonts w:cs="Sylfaen"/>
          <w:color w:val="000000" w:themeColor="text1"/>
          <w:lang w:val="ka-GE"/>
        </w:rPr>
        <w:t>დასაშვებ</w:t>
      </w:r>
      <w:r w:rsidRPr="00124DE5">
        <w:rPr>
          <w:color w:val="000000" w:themeColor="text1"/>
          <w:lang w:val="ka-GE"/>
        </w:rPr>
        <w:t xml:space="preserve"> </w:t>
      </w:r>
      <w:r w:rsidRPr="00124DE5">
        <w:rPr>
          <w:rFonts w:cs="Sylfaen"/>
          <w:color w:val="000000" w:themeColor="text1"/>
          <w:lang w:val="ka-GE"/>
        </w:rPr>
        <w:t>კონცენტრაციებს</w:t>
      </w:r>
      <w:r w:rsidRPr="00124DE5">
        <w:rPr>
          <w:color w:val="000000" w:themeColor="text1"/>
          <w:lang w:val="ka-GE"/>
        </w:rPr>
        <w:t>.</w:t>
      </w:r>
    </w:p>
    <w:p w14:paraId="6E874457" w14:textId="47F5D039" w:rsidR="00876B1B" w:rsidRPr="00124DE5" w:rsidRDefault="00B30A1F" w:rsidP="00FC4DF9">
      <w:pPr>
        <w:spacing w:before="120" w:after="120"/>
        <w:jc w:val="both"/>
        <w:rPr>
          <w:b/>
          <w:color w:val="000000" w:themeColor="text1"/>
          <w:lang w:val="ka-GE"/>
        </w:rPr>
      </w:pPr>
      <w:r w:rsidRPr="00124DE5">
        <w:rPr>
          <w:color w:val="000000" w:themeColor="text1"/>
          <w:lang w:val="ka-GE"/>
        </w:rPr>
        <w:t xml:space="preserve"> </w:t>
      </w:r>
      <w:r w:rsidR="00876B1B" w:rsidRPr="00124DE5">
        <w:rPr>
          <w:rFonts w:cs="Sylfaen"/>
          <w:b/>
          <w:color w:val="000000" w:themeColor="text1"/>
          <w:sz w:val="20"/>
          <w:szCs w:val="20"/>
          <w:lang w:val="ka-GE"/>
        </w:rPr>
        <w:t>შენიშვნა</w:t>
      </w:r>
      <w:r w:rsidR="00876B1B" w:rsidRPr="00124DE5">
        <w:rPr>
          <w:b/>
          <w:color w:val="000000" w:themeColor="text1"/>
          <w:sz w:val="20"/>
          <w:szCs w:val="20"/>
          <w:lang w:val="ka-GE"/>
        </w:rPr>
        <w:t xml:space="preserve">: </w:t>
      </w:r>
      <w:r w:rsidR="00876B1B" w:rsidRPr="00124DE5">
        <w:rPr>
          <w:rFonts w:cs="Sylfaen"/>
          <w:b/>
          <w:color w:val="000000" w:themeColor="text1"/>
          <w:sz w:val="20"/>
          <w:szCs w:val="20"/>
          <w:lang w:val="ka-GE"/>
        </w:rPr>
        <w:t>კვლევის</w:t>
      </w:r>
      <w:r w:rsidR="00876B1B" w:rsidRPr="00124DE5">
        <w:rPr>
          <w:b/>
          <w:color w:val="000000" w:themeColor="text1"/>
          <w:sz w:val="20"/>
          <w:szCs w:val="20"/>
          <w:lang w:val="ka-GE"/>
        </w:rPr>
        <w:t xml:space="preserve"> </w:t>
      </w:r>
      <w:r w:rsidR="00876B1B" w:rsidRPr="00124DE5">
        <w:rPr>
          <w:rFonts w:cs="Sylfaen"/>
          <w:b/>
          <w:color w:val="000000" w:themeColor="text1"/>
          <w:sz w:val="20"/>
          <w:szCs w:val="20"/>
          <w:lang w:val="ka-GE"/>
        </w:rPr>
        <w:t>შედეგები</w:t>
      </w:r>
      <w:r w:rsidR="00876B1B" w:rsidRPr="00124DE5">
        <w:rPr>
          <w:b/>
          <w:color w:val="000000" w:themeColor="text1"/>
          <w:sz w:val="20"/>
          <w:szCs w:val="20"/>
          <w:lang w:val="ka-GE"/>
        </w:rPr>
        <w:t xml:space="preserve"> </w:t>
      </w:r>
      <w:r w:rsidR="00876B1B" w:rsidRPr="00124DE5">
        <w:rPr>
          <w:rFonts w:cs="Sylfaen"/>
          <w:b/>
          <w:color w:val="000000" w:themeColor="text1"/>
          <w:sz w:val="20"/>
          <w:szCs w:val="20"/>
          <w:lang w:val="ka-GE"/>
        </w:rPr>
        <w:t>აღებულია</w:t>
      </w:r>
      <w:r w:rsidR="00876B1B" w:rsidRPr="00124DE5">
        <w:rPr>
          <w:b/>
          <w:color w:val="000000" w:themeColor="text1"/>
          <w:sz w:val="20"/>
          <w:szCs w:val="20"/>
          <w:lang w:val="ka-GE"/>
        </w:rPr>
        <w:t xml:space="preserve"> </w:t>
      </w:r>
      <w:r w:rsidR="00876B1B" w:rsidRPr="00124DE5">
        <w:rPr>
          <w:rFonts w:cs="Sylfaen"/>
          <w:b/>
          <w:color w:val="000000" w:themeColor="text1"/>
          <w:sz w:val="20"/>
          <w:szCs w:val="20"/>
          <w:lang w:val="ka-GE"/>
        </w:rPr>
        <w:t>გარემოს</w:t>
      </w:r>
      <w:r w:rsidR="00876B1B" w:rsidRPr="00124DE5">
        <w:rPr>
          <w:b/>
          <w:color w:val="000000" w:themeColor="text1"/>
          <w:sz w:val="20"/>
          <w:szCs w:val="20"/>
          <w:lang w:val="ka-GE"/>
        </w:rPr>
        <w:t xml:space="preserve"> </w:t>
      </w:r>
      <w:r w:rsidR="00876B1B" w:rsidRPr="00124DE5">
        <w:rPr>
          <w:rFonts w:cs="Sylfaen"/>
          <w:b/>
          <w:color w:val="000000" w:themeColor="text1"/>
          <w:sz w:val="20"/>
          <w:szCs w:val="20"/>
          <w:lang w:val="ka-GE"/>
        </w:rPr>
        <w:t>ეროვნული</w:t>
      </w:r>
      <w:r w:rsidR="00876B1B" w:rsidRPr="00124DE5">
        <w:rPr>
          <w:b/>
          <w:color w:val="000000" w:themeColor="text1"/>
          <w:sz w:val="20"/>
          <w:szCs w:val="20"/>
          <w:lang w:val="ka-GE"/>
        </w:rPr>
        <w:t xml:space="preserve"> </w:t>
      </w:r>
      <w:r w:rsidR="00876B1B" w:rsidRPr="00124DE5">
        <w:rPr>
          <w:rFonts w:cs="Sylfaen"/>
          <w:b/>
          <w:color w:val="000000" w:themeColor="text1"/>
          <w:sz w:val="20"/>
          <w:szCs w:val="20"/>
          <w:lang w:val="ka-GE"/>
        </w:rPr>
        <w:t>სააგენტოს</w:t>
      </w:r>
      <w:r w:rsidR="00876B1B" w:rsidRPr="00124DE5">
        <w:rPr>
          <w:b/>
          <w:color w:val="000000" w:themeColor="text1"/>
          <w:sz w:val="20"/>
          <w:szCs w:val="20"/>
          <w:lang w:val="ka-GE"/>
        </w:rPr>
        <w:t xml:space="preserve"> </w:t>
      </w:r>
      <w:r w:rsidR="00876B1B" w:rsidRPr="00124DE5">
        <w:rPr>
          <w:rFonts w:cs="Sylfaen"/>
          <w:b/>
          <w:color w:val="000000" w:themeColor="text1"/>
          <w:sz w:val="20"/>
          <w:szCs w:val="20"/>
          <w:lang w:val="ka-GE"/>
        </w:rPr>
        <w:t>ბიულეტინებიდან</w:t>
      </w:r>
      <w:r w:rsidR="00876B1B" w:rsidRPr="00124DE5">
        <w:rPr>
          <w:b/>
          <w:color w:val="000000" w:themeColor="text1"/>
          <w:sz w:val="20"/>
          <w:szCs w:val="20"/>
          <w:lang w:val="ka-GE"/>
        </w:rPr>
        <w:t>.</w:t>
      </w:r>
    </w:p>
    <w:p w14:paraId="5655A262" w14:textId="77777777" w:rsidR="00B30A1F" w:rsidRPr="00124DE5" w:rsidRDefault="00B30A1F" w:rsidP="00FC4DF9">
      <w:pPr>
        <w:rPr>
          <w:color w:val="000000" w:themeColor="text1"/>
          <w:lang w:val="ka-GE"/>
        </w:rPr>
      </w:pPr>
    </w:p>
    <w:p w14:paraId="2E436F48" w14:textId="77777777" w:rsidR="000B5710" w:rsidRPr="00124DE5" w:rsidRDefault="000B5710" w:rsidP="004C01B4">
      <w:pPr>
        <w:pStyle w:val="Heading4"/>
        <w:rPr>
          <w:lang w:val="ka-GE"/>
        </w:rPr>
      </w:pPr>
      <w:bookmarkStart w:id="72" w:name="_Toc34402393"/>
      <w:r w:rsidRPr="00124DE5">
        <w:rPr>
          <w:lang w:val="ka-GE"/>
        </w:rPr>
        <w:t>მდინარე ყვირილას წყლის ანალიზის შედეგები</w:t>
      </w:r>
      <w:bookmarkEnd w:id="72"/>
    </w:p>
    <w:p w14:paraId="6C10E349" w14:textId="21F69534" w:rsidR="000B5710" w:rsidRPr="00124DE5" w:rsidRDefault="000B5710" w:rsidP="00FC4DF9">
      <w:pPr>
        <w:spacing w:before="120" w:after="120"/>
        <w:jc w:val="both"/>
        <w:rPr>
          <w:color w:val="000000" w:themeColor="text1"/>
          <w:lang w:val="ka-GE"/>
        </w:rPr>
      </w:pPr>
      <w:r w:rsidRPr="00124DE5">
        <w:rPr>
          <w:rFonts w:cs="Sylfaen"/>
          <w:color w:val="000000" w:themeColor="text1"/>
          <w:lang w:val="ka-GE"/>
        </w:rPr>
        <w:t>ზედაპირული</w:t>
      </w:r>
      <w:r w:rsidRPr="00124DE5">
        <w:rPr>
          <w:color w:val="000000" w:themeColor="text1"/>
          <w:lang w:val="ka-GE"/>
        </w:rPr>
        <w:t xml:space="preserve"> </w:t>
      </w:r>
      <w:r w:rsidRPr="00124DE5">
        <w:rPr>
          <w:rFonts w:cs="Sylfaen"/>
          <w:color w:val="000000" w:themeColor="text1"/>
          <w:lang w:val="ka-GE"/>
        </w:rPr>
        <w:t>წყლების</w:t>
      </w:r>
      <w:r w:rsidRPr="00124DE5">
        <w:rPr>
          <w:color w:val="000000" w:themeColor="text1"/>
          <w:lang w:val="ka-GE"/>
        </w:rPr>
        <w:t xml:space="preserve"> </w:t>
      </w:r>
      <w:r w:rsidRPr="00124DE5">
        <w:rPr>
          <w:rFonts w:cs="Sylfaen"/>
          <w:color w:val="000000" w:themeColor="text1"/>
          <w:lang w:val="ka-GE"/>
        </w:rPr>
        <w:t>ხარისხის</w:t>
      </w:r>
      <w:r w:rsidRPr="00124DE5">
        <w:rPr>
          <w:color w:val="000000" w:themeColor="text1"/>
          <w:lang w:val="ka-GE"/>
        </w:rPr>
        <w:t xml:space="preserve"> </w:t>
      </w:r>
      <w:r w:rsidRPr="00124DE5">
        <w:rPr>
          <w:rFonts w:cs="Sylfaen"/>
          <w:color w:val="000000" w:themeColor="text1"/>
          <w:lang w:val="ka-GE"/>
        </w:rPr>
        <w:t>გასაგებად</w:t>
      </w:r>
      <w:r w:rsidRPr="00124DE5">
        <w:rPr>
          <w:color w:val="000000" w:themeColor="text1"/>
          <w:lang w:val="ka-GE"/>
        </w:rPr>
        <w:t xml:space="preserve"> </w:t>
      </w:r>
      <w:r w:rsidRPr="00124DE5">
        <w:rPr>
          <w:rFonts w:cs="Sylfaen"/>
          <w:color w:val="000000" w:themeColor="text1"/>
          <w:lang w:val="ka-GE"/>
        </w:rPr>
        <w:t>საანალიზოდ</w:t>
      </w:r>
      <w:r w:rsidRPr="00124DE5">
        <w:rPr>
          <w:color w:val="000000" w:themeColor="text1"/>
          <w:lang w:val="ka-GE"/>
        </w:rPr>
        <w:t xml:space="preserve"> </w:t>
      </w:r>
      <w:r w:rsidRPr="00124DE5">
        <w:rPr>
          <w:rFonts w:cs="Sylfaen"/>
          <w:color w:val="000000" w:themeColor="text1"/>
          <w:lang w:val="ka-GE"/>
        </w:rPr>
        <w:t>ზედაპირული</w:t>
      </w:r>
      <w:r w:rsidRPr="00124DE5">
        <w:rPr>
          <w:color w:val="000000" w:themeColor="text1"/>
          <w:lang w:val="ka-GE"/>
        </w:rPr>
        <w:t xml:space="preserve"> </w:t>
      </w:r>
      <w:r w:rsidRPr="00124DE5">
        <w:rPr>
          <w:rFonts w:cs="Sylfaen"/>
          <w:color w:val="000000" w:themeColor="text1"/>
          <w:lang w:val="ka-GE"/>
        </w:rPr>
        <w:t>წყალი</w:t>
      </w:r>
      <w:r w:rsidRPr="00124DE5">
        <w:rPr>
          <w:color w:val="000000" w:themeColor="text1"/>
          <w:lang w:val="ka-GE"/>
        </w:rPr>
        <w:t xml:space="preserve"> </w:t>
      </w:r>
      <w:r w:rsidRPr="00124DE5">
        <w:rPr>
          <w:rFonts w:cs="Sylfaen"/>
          <w:color w:val="000000" w:themeColor="text1"/>
          <w:lang w:val="ka-GE"/>
        </w:rPr>
        <w:t>ავიღეთ</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ყვირილიდან</w:t>
      </w:r>
      <w:r w:rsidRPr="00124DE5">
        <w:rPr>
          <w:color w:val="000000" w:themeColor="text1"/>
          <w:lang w:val="ka-GE"/>
        </w:rPr>
        <w:t>. (</w:t>
      </w:r>
      <w:r w:rsidRPr="00124DE5">
        <w:rPr>
          <w:rFonts w:cs="Sylfaen"/>
          <w:color w:val="000000" w:themeColor="text1"/>
          <w:lang w:val="ka-GE"/>
        </w:rPr>
        <w:t>ს</w:t>
      </w:r>
      <w:r w:rsidR="00305387" w:rsidRPr="00124DE5">
        <w:rPr>
          <w:rFonts w:cs="Sylfaen"/>
          <w:color w:val="000000" w:themeColor="text1"/>
          <w:lang w:val="ka-GE"/>
        </w:rPr>
        <w:t>აპროექტო</w:t>
      </w:r>
      <w:r w:rsidRPr="00124DE5">
        <w:rPr>
          <w:color w:val="000000" w:themeColor="text1"/>
          <w:lang w:val="ka-GE"/>
        </w:rPr>
        <w:t xml:space="preserve"> </w:t>
      </w:r>
      <w:r w:rsidRPr="00124DE5">
        <w:rPr>
          <w:rFonts w:cs="Sylfaen"/>
          <w:color w:val="000000" w:themeColor="text1"/>
          <w:lang w:val="ka-GE"/>
        </w:rPr>
        <w:t>ტერიტორიიდან</w:t>
      </w:r>
      <w:r w:rsidRPr="00124DE5">
        <w:rPr>
          <w:color w:val="000000" w:themeColor="text1"/>
          <w:lang w:val="ka-GE"/>
        </w:rPr>
        <w:t xml:space="preserve">). </w:t>
      </w:r>
      <w:r w:rsidR="00835E4A" w:rsidRPr="00124DE5">
        <w:rPr>
          <w:rFonts w:cs="Sylfaen"/>
          <w:color w:val="000000" w:themeColor="text1"/>
          <w:lang w:val="ka-GE"/>
        </w:rPr>
        <w:t>შედეგების</w:t>
      </w:r>
      <w:r w:rsidR="00835E4A" w:rsidRPr="00124DE5">
        <w:rPr>
          <w:color w:val="000000" w:themeColor="text1"/>
          <w:lang w:val="ka-GE"/>
        </w:rPr>
        <w:t xml:space="preserve"> </w:t>
      </w:r>
      <w:r w:rsidR="00835E4A" w:rsidRPr="00124DE5">
        <w:rPr>
          <w:rFonts w:cs="Sylfaen"/>
          <w:color w:val="000000" w:themeColor="text1"/>
          <w:lang w:val="ka-GE"/>
        </w:rPr>
        <w:t>მიხედვით</w:t>
      </w:r>
      <w:r w:rsidR="00835E4A" w:rsidRPr="00124DE5">
        <w:rPr>
          <w:color w:val="000000" w:themeColor="text1"/>
          <w:lang w:val="ka-GE"/>
        </w:rPr>
        <w:t xml:space="preserve"> </w:t>
      </w:r>
      <w:r w:rsidR="00835E4A" w:rsidRPr="00124DE5">
        <w:rPr>
          <w:rFonts w:cs="Sylfaen"/>
          <w:color w:val="000000" w:themeColor="text1"/>
          <w:lang w:val="ka-GE"/>
        </w:rPr>
        <w:t>წყლის</w:t>
      </w:r>
      <w:r w:rsidR="00835E4A" w:rsidRPr="00124DE5">
        <w:rPr>
          <w:color w:val="000000" w:themeColor="text1"/>
          <w:lang w:val="ka-GE"/>
        </w:rPr>
        <w:t xml:space="preserve"> </w:t>
      </w:r>
      <w:r w:rsidR="00835E4A" w:rsidRPr="00124DE5">
        <w:rPr>
          <w:rFonts w:cs="Sylfaen"/>
          <w:color w:val="000000" w:themeColor="text1"/>
          <w:lang w:val="ka-GE"/>
        </w:rPr>
        <w:t>მინერალიზაცია</w:t>
      </w:r>
      <w:r w:rsidR="00835E4A" w:rsidRPr="00124DE5">
        <w:rPr>
          <w:color w:val="000000" w:themeColor="text1"/>
          <w:lang w:val="ka-GE"/>
        </w:rPr>
        <w:t xml:space="preserve"> </w:t>
      </w:r>
      <w:r w:rsidR="00835E4A" w:rsidRPr="00124DE5">
        <w:rPr>
          <w:rFonts w:cs="Sylfaen"/>
          <w:color w:val="000000" w:themeColor="text1"/>
          <w:lang w:val="ka-GE"/>
        </w:rPr>
        <w:t>არის</w:t>
      </w:r>
      <w:r w:rsidR="00835E4A" w:rsidRPr="00124DE5">
        <w:rPr>
          <w:color w:val="000000" w:themeColor="text1"/>
          <w:lang w:val="ka-GE"/>
        </w:rPr>
        <w:t xml:space="preserve"> 152.163 </w:t>
      </w:r>
      <w:r w:rsidR="00835E4A" w:rsidRPr="00124DE5">
        <w:rPr>
          <w:rFonts w:cs="Sylfaen"/>
          <w:color w:val="000000" w:themeColor="text1"/>
          <w:lang w:val="ka-GE"/>
        </w:rPr>
        <w:t>დანარჩენი</w:t>
      </w:r>
      <w:r w:rsidR="00835E4A" w:rsidRPr="00124DE5">
        <w:rPr>
          <w:color w:val="000000" w:themeColor="text1"/>
          <w:lang w:val="ka-GE"/>
        </w:rPr>
        <w:t xml:space="preserve"> </w:t>
      </w:r>
      <w:r w:rsidR="00835E4A" w:rsidRPr="00124DE5">
        <w:rPr>
          <w:rFonts w:cs="Sylfaen"/>
          <w:color w:val="000000" w:themeColor="text1"/>
          <w:lang w:val="ka-GE"/>
        </w:rPr>
        <w:t>მახასიათებლები</w:t>
      </w:r>
      <w:r w:rsidR="00835E4A" w:rsidRPr="00124DE5">
        <w:rPr>
          <w:color w:val="000000" w:themeColor="text1"/>
          <w:lang w:val="ka-GE"/>
        </w:rPr>
        <w:t xml:space="preserve"> </w:t>
      </w:r>
      <w:r w:rsidR="00835E4A" w:rsidRPr="00124DE5">
        <w:rPr>
          <w:rFonts w:cs="Sylfaen"/>
          <w:color w:val="000000" w:themeColor="text1"/>
          <w:lang w:val="ka-GE"/>
        </w:rPr>
        <w:t>იხ</w:t>
      </w:r>
      <w:r w:rsidR="00835E4A" w:rsidRPr="00124DE5">
        <w:rPr>
          <w:color w:val="000000" w:themeColor="text1"/>
          <w:lang w:val="ka-GE"/>
        </w:rPr>
        <w:t xml:space="preserve"> </w:t>
      </w:r>
      <w:r w:rsidR="00835E4A" w:rsidRPr="00124DE5">
        <w:rPr>
          <w:rFonts w:cs="Sylfaen"/>
          <w:color w:val="000000" w:themeColor="text1"/>
          <w:lang w:val="ka-GE"/>
        </w:rPr>
        <w:t>ცხრილი</w:t>
      </w:r>
      <w:r w:rsidR="00F269BA" w:rsidRPr="00124DE5">
        <w:rPr>
          <w:rFonts w:cs="Sylfaen"/>
          <w:color w:val="000000" w:themeColor="text1"/>
          <w:lang w:val="ka-GE"/>
        </w:rPr>
        <w:t xml:space="preserve"> </w:t>
      </w:r>
      <w:r w:rsidR="00835E4A" w:rsidRPr="00124DE5">
        <w:rPr>
          <w:color w:val="000000" w:themeColor="text1"/>
          <w:lang w:val="ka-GE"/>
        </w:rPr>
        <w:t xml:space="preserve">5.2.3.1.1. </w:t>
      </w:r>
      <w:r w:rsidRPr="00124DE5">
        <w:rPr>
          <w:rFonts w:cs="Sylfaen"/>
          <w:color w:val="000000" w:themeColor="text1"/>
          <w:lang w:val="ka-GE"/>
        </w:rPr>
        <w:t>ანალიზი</w:t>
      </w:r>
      <w:r w:rsidRPr="00124DE5">
        <w:rPr>
          <w:color w:val="000000" w:themeColor="text1"/>
          <w:lang w:val="ka-GE"/>
        </w:rPr>
        <w:t xml:space="preserve"> </w:t>
      </w:r>
      <w:r w:rsidRPr="00124DE5">
        <w:rPr>
          <w:rFonts w:cs="Sylfaen"/>
          <w:color w:val="000000" w:themeColor="text1"/>
          <w:lang w:val="ka-GE"/>
        </w:rPr>
        <w:t>გაკეთდა</w:t>
      </w:r>
      <w:r w:rsidRPr="00124DE5">
        <w:rPr>
          <w:color w:val="000000" w:themeColor="text1"/>
          <w:lang w:val="ka-GE"/>
        </w:rPr>
        <w:t xml:space="preserve"> </w:t>
      </w:r>
      <w:r w:rsidRPr="00124DE5">
        <w:rPr>
          <w:rFonts w:cs="Sylfaen"/>
          <w:color w:val="000000" w:themeColor="text1"/>
          <w:lang w:val="ka-GE"/>
        </w:rPr>
        <w:t>შპს</w:t>
      </w:r>
      <w:r w:rsidRPr="00124DE5">
        <w:rPr>
          <w:color w:val="000000" w:themeColor="text1"/>
          <w:lang w:val="ka-GE"/>
        </w:rPr>
        <w:t xml:space="preserve"> „</w:t>
      </w:r>
      <w:r w:rsidRPr="00124DE5">
        <w:rPr>
          <w:rFonts w:cs="Sylfaen"/>
          <w:color w:val="000000" w:themeColor="text1"/>
          <w:lang w:val="ka-GE"/>
        </w:rPr>
        <w:t>გამა</w:t>
      </w:r>
      <w:r w:rsidRPr="00124DE5">
        <w:rPr>
          <w:color w:val="000000" w:themeColor="text1"/>
          <w:lang w:val="ka-GE"/>
        </w:rPr>
        <w:t xml:space="preserve"> </w:t>
      </w:r>
      <w:r w:rsidRPr="00124DE5">
        <w:rPr>
          <w:rFonts w:cs="Sylfaen"/>
          <w:color w:val="000000" w:themeColor="text1"/>
          <w:lang w:val="ka-GE"/>
        </w:rPr>
        <w:t>კონსალტინგი</w:t>
      </w:r>
      <w:r w:rsidR="00F269BA" w:rsidRPr="00124DE5">
        <w:rPr>
          <w:rFonts w:cs="Sylfaen"/>
          <w:color w:val="000000" w:themeColor="text1"/>
          <w:lang w:val="ka-GE"/>
        </w:rPr>
        <w:t>ს</w:t>
      </w:r>
      <w:r w:rsidRPr="00124DE5">
        <w:rPr>
          <w:color w:val="000000" w:themeColor="text1"/>
          <w:lang w:val="ka-GE"/>
        </w:rPr>
        <w:t>“</w:t>
      </w:r>
      <w:r w:rsidR="00F269BA" w:rsidRPr="00124DE5">
        <w:rPr>
          <w:color w:val="000000" w:themeColor="text1"/>
          <w:lang w:val="ka-GE"/>
        </w:rPr>
        <w:t xml:space="preserve"> </w:t>
      </w:r>
      <w:r w:rsidRPr="00124DE5">
        <w:rPr>
          <w:rFonts w:cs="Sylfaen"/>
          <w:color w:val="000000" w:themeColor="text1"/>
          <w:lang w:val="ka-GE"/>
        </w:rPr>
        <w:t>აკრედიტირებულ</w:t>
      </w:r>
      <w:r w:rsidRPr="00124DE5">
        <w:rPr>
          <w:color w:val="000000" w:themeColor="text1"/>
          <w:lang w:val="ka-GE"/>
        </w:rPr>
        <w:t xml:space="preserve"> </w:t>
      </w:r>
      <w:r w:rsidRPr="00124DE5">
        <w:rPr>
          <w:rFonts w:cs="Sylfaen"/>
          <w:color w:val="000000" w:themeColor="text1"/>
          <w:lang w:val="ka-GE"/>
        </w:rPr>
        <w:t>ლაბორატორიაში</w:t>
      </w:r>
      <w:r w:rsidRPr="00124DE5">
        <w:rPr>
          <w:color w:val="000000" w:themeColor="text1"/>
          <w:lang w:val="ka-GE"/>
        </w:rPr>
        <w:t>. (</w:t>
      </w:r>
      <w:r w:rsidRPr="00124DE5">
        <w:rPr>
          <w:rFonts w:cs="Sylfaen"/>
          <w:color w:val="000000" w:themeColor="text1"/>
          <w:lang w:val="ka-GE"/>
        </w:rPr>
        <w:t>წყლის</w:t>
      </w:r>
      <w:r w:rsidR="00835E4A" w:rsidRPr="00124DE5">
        <w:rPr>
          <w:color w:val="000000" w:themeColor="text1"/>
          <w:lang w:val="ka-GE"/>
        </w:rPr>
        <w:t xml:space="preserve"> </w:t>
      </w:r>
      <w:r w:rsidR="00835E4A" w:rsidRPr="00124DE5">
        <w:rPr>
          <w:rFonts w:cs="Sylfaen"/>
          <w:color w:val="000000" w:themeColor="text1"/>
          <w:lang w:val="ka-GE"/>
        </w:rPr>
        <w:t>ქიმიური</w:t>
      </w:r>
      <w:r w:rsidR="00835E4A" w:rsidRPr="00124DE5">
        <w:rPr>
          <w:color w:val="000000" w:themeColor="text1"/>
          <w:lang w:val="ka-GE"/>
        </w:rPr>
        <w:t xml:space="preserve"> </w:t>
      </w:r>
      <w:r w:rsidR="00835E4A" w:rsidRPr="00124DE5">
        <w:rPr>
          <w:rFonts w:cs="Sylfaen"/>
          <w:color w:val="000000" w:themeColor="text1"/>
          <w:lang w:val="ka-GE"/>
        </w:rPr>
        <w:t>ანალიზის</w:t>
      </w:r>
      <w:r w:rsidRPr="00124DE5">
        <w:rPr>
          <w:color w:val="000000" w:themeColor="text1"/>
          <w:lang w:val="ka-GE"/>
        </w:rPr>
        <w:t xml:space="preserve"> </w:t>
      </w:r>
      <w:r w:rsidRPr="00124DE5">
        <w:rPr>
          <w:rFonts w:cs="Sylfaen"/>
          <w:color w:val="000000" w:themeColor="text1"/>
          <w:lang w:val="ka-GE"/>
        </w:rPr>
        <w:t>ლაბორატორიული</w:t>
      </w:r>
      <w:r w:rsidRPr="00124DE5">
        <w:rPr>
          <w:color w:val="000000" w:themeColor="text1"/>
          <w:lang w:val="ka-GE"/>
        </w:rPr>
        <w:t xml:space="preserve"> </w:t>
      </w:r>
      <w:r w:rsidRPr="00124DE5">
        <w:rPr>
          <w:rFonts w:cs="Sylfaen"/>
          <w:color w:val="000000" w:themeColor="text1"/>
          <w:lang w:val="ka-GE"/>
        </w:rPr>
        <w:t>შედეგები</w:t>
      </w:r>
      <w:r w:rsidRPr="00124DE5">
        <w:rPr>
          <w:color w:val="000000" w:themeColor="text1"/>
          <w:lang w:val="ka-GE"/>
        </w:rPr>
        <w:t xml:space="preserve"> </w:t>
      </w:r>
      <w:r w:rsidRPr="00124DE5">
        <w:rPr>
          <w:rFonts w:cs="Sylfaen"/>
          <w:color w:val="000000" w:themeColor="text1"/>
          <w:lang w:val="ka-GE"/>
        </w:rPr>
        <w:t>იხილეთ</w:t>
      </w:r>
      <w:r w:rsidRPr="00124DE5">
        <w:rPr>
          <w:color w:val="000000" w:themeColor="text1"/>
          <w:lang w:val="ka-GE"/>
        </w:rPr>
        <w:t xml:space="preserve"> </w:t>
      </w:r>
      <w:r w:rsidRPr="00124DE5">
        <w:rPr>
          <w:rFonts w:cs="Sylfaen"/>
          <w:color w:val="000000" w:themeColor="text1"/>
          <w:lang w:val="ka-GE"/>
        </w:rPr>
        <w:t>დანართი</w:t>
      </w:r>
      <w:r w:rsidR="00130A28">
        <w:rPr>
          <w:color w:val="000000" w:themeColor="text1"/>
          <w:lang w:val="ka-GE"/>
        </w:rPr>
        <w:t xml:space="preserve"> </w:t>
      </w:r>
      <w:r w:rsidR="00AC40B4">
        <w:rPr>
          <w:color w:val="000000" w:themeColor="text1"/>
          <w:lang w:val="ka-GE"/>
        </w:rPr>
        <w:t>5</w:t>
      </w:r>
      <w:r w:rsidRPr="00124DE5">
        <w:rPr>
          <w:color w:val="000000" w:themeColor="text1"/>
          <w:lang w:val="ka-GE"/>
        </w:rPr>
        <w:t>)</w:t>
      </w:r>
    </w:p>
    <w:p w14:paraId="5EEC6852" w14:textId="77777777" w:rsidR="000B5710" w:rsidRPr="00130A28" w:rsidRDefault="000B5710" w:rsidP="00FC4DF9">
      <w:pPr>
        <w:spacing w:before="120" w:after="120"/>
        <w:jc w:val="both"/>
        <w:rPr>
          <w:color w:val="000000" w:themeColor="text1"/>
          <w:sz w:val="20"/>
          <w:szCs w:val="20"/>
          <w:lang w:val="ka-GE"/>
        </w:rPr>
      </w:pPr>
      <w:r w:rsidRPr="00130A28">
        <w:rPr>
          <w:rFonts w:cs="Sylfaen"/>
          <w:b/>
          <w:color w:val="000000" w:themeColor="text1"/>
          <w:sz w:val="20"/>
          <w:szCs w:val="20"/>
          <w:lang w:val="ka-GE"/>
        </w:rPr>
        <w:t>ცხრილი</w:t>
      </w:r>
      <w:r w:rsidRPr="00130A28">
        <w:rPr>
          <w:b/>
          <w:color w:val="000000" w:themeColor="text1"/>
          <w:sz w:val="20"/>
          <w:szCs w:val="20"/>
          <w:lang w:val="ka-GE"/>
        </w:rPr>
        <w:t xml:space="preserve"> 5.2.3.1.1 </w:t>
      </w:r>
      <w:r w:rsidRPr="00130A28">
        <w:rPr>
          <w:rFonts w:cs="Sylfaen"/>
          <w:color w:val="000000" w:themeColor="text1"/>
          <w:sz w:val="20"/>
          <w:szCs w:val="20"/>
          <w:lang w:val="ka-GE"/>
        </w:rPr>
        <w:t>მდ</w:t>
      </w:r>
      <w:r w:rsidRPr="00130A28">
        <w:rPr>
          <w:color w:val="000000" w:themeColor="text1"/>
          <w:sz w:val="20"/>
          <w:szCs w:val="20"/>
          <w:lang w:val="ka-GE"/>
        </w:rPr>
        <w:t xml:space="preserve">. </w:t>
      </w:r>
      <w:r w:rsidRPr="00130A28">
        <w:rPr>
          <w:rFonts w:cs="Sylfaen"/>
          <w:color w:val="000000" w:themeColor="text1"/>
          <w:sz w:val="20"/>
          <w:szCs w:val="20"/>
          <w:lang w:val="ka-GE"/>
        </w:rPr>
        <w:t>ყვირილას</w:t>
      </w:r>
      <w:r w:rsidRPr="00130A28">
        <w:rPr>
          <w:b/>
          <w:color w:val="000000" w:themeColor="text1"/>
          <w:sz w:val="20"/>
          <w:szCs w:val="20"/>
          <w:lang w:val="ka-GE"/>
        </w:rPr>
        <w:t xml:space="preserve"> </w:t>
      </w:r>
      <w:r w:rsidRPr="00130A28">
        <w:rPr>
          <w:color w:val="000000" w:themeColor="text1"/>
          <w:sz w:val="20"/>
          <w:szCs w:val="20"/>
          <w:lang w:val="ka-GE"/>
        </w:rPr>
        <w:t xml:space="preserve"> </w:t>
      </w:r>
      <w:r w:rsidRPr="00130A28">
        <w:rPr>
          <w:rFonts w:cs="Sylfaen"/>
          <w:color w:val="000000" w:themeColor="text1"/>
          <w:sz w:val="20"/>
          <w:szCs w:val="20"/>
          <w:lang w:val="ka-GE"/>
        </w:rPr>
        <w:t>წყლის</w:t>
      </w:r>
      <w:r w:rsidRPr="00130A28">
        <w:rPr>
          <w:color w:val="000000" w:themeColor="text1"/>
          <w:sz w:val="20"/>
          <w:szCs w:val="20"/>
          <w:lang w:val="ka-GE"/>
        </w:rPr>
        <w:t xml:space="preserve"> </w:t>
      </w:r>
      <w:r w:rsidRPr="00130A28">
        <w:rPr>
          <w:rFonts w:cs="Sylfaen"/>
          <w:color w:val="000000" w:themeColor="text1"/>
          <w:sz w:val="20"/>
          <w:szCs w:val="20"/>
          <w:lang w:val="ka-GE"/>
        </w:rPr>
        <w:t>ანალიზის</w:t>
      </w:r>
      <w:r w:rsidRPr="00130A28">
        <w:rPr>
          <w:color w:val="000000" w:themeColor="text1"/>
          <w:sz w:val="20"/>
          <w:szCs w:val="20"/>
          <w:lang w:val="ka-GE"/>
        </w:rPr>
        <w:t xml:space="preserve"> </w:t>
      </w:r>
      <w:r w:rsidRPr="00130A28">
        <w:rPr>
          <w:rFonts w:cs="Sylfaen"/>
          <w:color w:val="000000" w:themeColor="text1"/>
          <w:sz w:val="20"/>
          <w:szCs w:val="20"/>
          <w:lang w:val="ka-GE"/>
        </w:rPr>
        <w:t>შედეგი</w:t>
      </w:r>
    </w:p>
    <w:tbl>
      <w:tblPr>
        <w:tblStyle w:val="TableGrid"/>
        <w:tblW w:w="10295" w:type="dxa"/>
        <w:jc w:val="center"/>
        <w:tblLook w:val="04A0" w:firstRow="1" w:lastRow="0" w:firstColumn="1" w:lastColumn="0" w:noHBand="0" w:noVBand="1"/>
      </w:tblPr>
      <w:tblGrid>
        <w:gridCol w:w="1587"/>
        <w:gridCol w:w="589"/>
        <w:gridCol w:w="914"/>
        <w:gridCol w:w="810"/>
        <w:gridCol w:w="994"/>
        <w:gridCol w:w="872"/>
        <w:gridCol w:w="1254"/>
        <w:gridCol w:w="1196"/>
        <w:gridCol w:w="969"/>
        <w:gridCol w:w="1110"/>
      </w:tblGrid>
      <w:tr w:rsidR="000B5710" w:rsidRPr="003312BA" w14:paraId="13F7B5BB" w14:textId="77777777" w:rsidTr="008F34DE">
        <w:trPr>
          <w:trHeight w:val="457"/>
          <w:jc w:val="center"/>
        </w:trPr>
        <w:tc>
          <w:tcPr>
            <w:tcW w:w="1587" w:type="dxa"/>
            <w:vMerge w:val="restart"/>
            <w:shd w:val="clear" w:color="auto" w:fill="auto"/>
            <w:vAlign w:val="center"/>
          </w:tcPr>
          <w:p w14:paraId="2E6AF4EC" w14:textId="77777777" w:rsidR="000B5710" w:rsidRPr="003312BA" w:rsidRDefault="000B5710" w:rsidP="00FC4DF9">
            <w:pPr>
              <w:rPr>
                <w:color w:val="000000" w:themeColor="text1"/>
                <w:sz w:val="20"/>
                <w:szCs w:val="20"/>
                <w:lang w:val="ka-GE"/>
              </w:rPr>
            </w:pPr>
            <w:r w:rsidRPr="003312BA">
              <w:rPr>
                <w:b/>
                <w:color w:val="000000" w:themeColor="text1"/>
                <w:sz w:val="20"/>
                <w:szCs w:val="20"/>
                <w:lang w:val="ka-GE"/>
              </w:rPr>
              <w:t>N</w:t>
            </w:r>
          </w:p>
        </w:tc>
        <w:tc>
          <w:tcPr>
            <w:tcW w:w="8708" w:type="dxa"/>
            <w:gridSpan w:val="9"/>
            <w:shd w:val="clear" w:color="auto" w:fill="auto"/>
            <w:vAlign w:val="center"/>
          </w:tcPr>
          <w:p w14:paraId="5842C11F" w14:textId="77777777" w:rsidR="000B5710" w:rsidRPr="003312BA" w:rsidRDefault="000B5710" w:rsidP="00FC4DF9">
            <w:pPr>
              <w:rPr>
                <w:b/>
                <w:color w:val="000000" w:themeColor="text1"/>
                <w:sz w:val="20"/>
                <w:szCs w:val="20"/>
                <w:lang w:val="ka-GE"/>
              </w:rPr>
            </w:pPr>
            <w:r w:rsidRPr="003312BA">
              <w:rPr>
                <w:rFonts w:cs="Sylfaen"/>
                <w:b/>
                <w:color w:val="000000" w:themeColor="text1"/>
                <w:sz w:val="20"/>
                <w:szCs w:val="20"/>
                <w:lang w:val="ka-GE"/>
              </w:rPr>
              <w:t>ანალიზის</w:t>
            </w:r>
            <w:r w:rsidRPr="003312BA">
              <w:rPr>
                <w:b/>
                <w:color w:val="000000" w:themeColor="text1"/>
                <w:sz w:val="20"/>
                <w:szCs w:val="20"/>
                <w:lang w:val="ka-GE"/>
              </w:rPr>
              <w:t xml:space="preserve"> </w:t>
            </w:r>
            <w:r w:rsidRPr="003312BA">
              <w:rPr>
                <w:rFonts w:cs="Sylfaen"/>
                <w:b/>
                <w:color w:val="000000" w:themeColor="text1"/>
                <w:sz w:val="20"/>
                <w:szCs w:val="20"/>
                <w:lang w:val="ka-GE"/>
              </w:rPr>
              <w:t>შედეგები</w:t>
            </w:r>
          </w:p>
        </w:tc>
      </w:tr>
      <w:tr w:rsidR="000B5710" w:rsidRPr="003312BA" w14:paraId="7558BD73" w14:textId="77777777" w:rsidTr="008F34DE">
        <w:trPr>
          <w:trHeight w:val="457"/>
          <w:jc w:val="center"/>
        </w:trPr>
        <w:tc>
          <w:tcPr>
            <w:tcW w:w="1587" w:type="dxa"/>
            <w:vMerge/>
            <w:shd w:val="clear" w:color="auto" w:fill="auto"/>
            <w:vAlign w:val="center"/>
          </w:tcPr>
          <w:p w14:paraId="210376E4" w14:textId="77777777" w:rsidR="000B5710" w:rsidRPr="003312BA" w:rsidRDefault="000B5710" w:rsidP="00FC4DF9">
            <w:pPr>
              <w:rPr>
                <w:b/>
                <w:color w:val="000000" w:themeColor="text1"/>
                <w:sz w:val="20"/>
                <w:szCs w:val="20"/>
                <w:lang w:val="ka-GE"/>
              </w:rPr>
            </w:pPr>
          </w:p>
        </w:tc>
        <w:tc>
          <w:tcPr>
            <w:tcW w:w="8708" w:type="dxa"/>
            <w:gridSpan w:val="9"/>
            <w:shd w:val="clear" w:color="auto" w:fill="auto"/>
            <w:vAlign w:val="center"/>
          </w:tcPr>
          <w:p w14:paraId="1CF4C5E6" w14:textId="77777777" w:rsidR="000B5710" w:rsidRPr="003312BA" w:rsidRDefault="000B5710" w:rsidP="00FC4DF9">
            <w:pPr>
              <w:rPr>
                <w:color w:val="000000" w:themeColor="text1"/>
                <w:sz w:val="20"/>
                <w:szCs w:val="20"/>
                <w:lang w:val="ka-GE"/>
              </w:rPr>
            </w:pPr>
            <w:r w:rsidRPr="003312BA">
              <w:rPr>
                <w:rFonts w:cs="Sylfaen"/>
                <w:b/>
                <w:color w:val="000000" w:themeColor="text1"/>
                <w:sz w:val="20"/>
                <w:szCs w:val="20"/>
                <w:lang w:val="ka-GE"/>
              </w:rPr>
              <w:t>მდინარე</w:t>
            </w:r>
            <w:r w:rsidRPr="003312BA">
              <w:rPr>
                <w:b/>
                <w:color w:val="000000" w:themeColor="text1"/>
                <w:sz w:val="20"/>
                <w:szCs w:val="20"/>
                <w:lang w:val="ka-GE"/>
              </w:rPr>
              <w:t xml:space="preserve"> </w:t>
            </w:r>
            <w:r w:rsidRPr="003312BA">
              <w:rPr>
                <w:rFonts w:cs="Sylfaen"/>
                <w:b/>
                <w:color w:val="000000" w:themeColor="text1"/>
                <w:sz w:val="20"/>
                <w:szCs w:val="20"/>
                <w:lang w:val="ka-GE"/>
              </w:rPr>
              <w:t>ყვირილა</w:t>
            </w:r>
          </w:p>
        </w:tc>
      </w:tr>
      <w:tr w:rsidR="00835E4A" w:rsidRPr="003312BA" w14:paraId="78D2264E" w14:textId="77777777" w:rsidTr="008F34DE">
        <w:trPr>
          <w:trHeight w:val="245"/>
          <w:jc w:val="center"/>
        </w:trPr>
        <w:tc>
          <w:tcPr>
            <w:tcW w:w="1587" w:type="dxa"/>
            <w:vMerge/>
            <w:shd w:val="clear" w:color="auto" w:fill="auto"/>
            <w:vAlign w:val="center"/>
          </w:tcPr>
          <w:p w14:paraId="6868EE1E" w14:textId="77777777" w:rsidR="000B5710" w:rsidRPr="003312BA" w:rsidRDefault="000B5710" w:rsidP="00FC4DF9">
            <w:pPr>
              <w:rPr>
                <w:b/>
                <w:color w:val="000000" w:themeColor="text1"/>
                <w:sz w:val="20"/>
                <w:szCs w:val="20"/>
                <w:lang w:val="ka-GE"/>
              </w:rPr>
            </w:pPr>
          </w:p>
        </w:tc>
        <w:tc>
          <w:tcPr>
            <w:tcW w:w="589" w:type="dxa"/>
            <w:shd w:val="clear" w:color="auto" w:fill="auto"/>
            <w:vAlign w:val="center"/>
          </w:tcPr>
          <w:p w14:paraId="1C83F328" w14:textId="77777777" w:rsidR="000B5710" w:rsidRPr="003312BA" w:rsidRDefault="000B5710" w:rsidP="00FC4DF9">
            <w:pPr>
              <w:rPr>
                <w:b/>
                <w:color w:val="000000" w:themeColor="text1"/>
                <w:sz w:val="20"/>
                <w:szCs w:val="20"/>
                <w:lang w:val="ka-GE"/>
              </w:rPr>
            </w:pPr>
            <w:r w:rsidRPr="003312BA">
              <w:rPr>
                <w:b/>
                <w:color w:val="000000" w:themeColor="text1"/>
                <w:sz w:val="20"/>
                <w:szCs w:val="20"/>
                <w:lang w:val="ka-GE"/>
              </w:rPr>
              <w:t>1</w:t>
            </w:r>
          </w:p>
        </w:tc>
        <w:tc>
          <w:tcPr>
            <w:tcW w:w="914" w:type="dxa"/>
            <w:shd w:val="clear" w:color="auto" w:fill="auto"/>
            <w:vAlign w:val="center"/>
          </w:tcPr>
          <w:p w14:paraId="0D13FB7C" w14:textId="77777777" w:rsidR="000B5710" w:rsidRPr="003312BA" w:rsidRDefault="000B5710" w:rsidP="00FC4DF9">
            <w:pPr>
              <w:rPr>
                <w:b/>
                <w:color w:val="000000" w:themeColor="text1"/>
                <w:sz w:val="20"/>
                <w:szCs w:val="20"/>
                <w:lang w:val="ka-GE"/>
              </w:rPr>
            </w:pPr>
            <w:r w:rsidRPr="003312BA">
              <w:rPr>
                <w:b/>
                <w:color w:val="000000" w:themeColor="text1"/>
                <w:sz w:val="20"/>
                <w:szCs w:val="20"/>
                <w:lang w:val="ka-GE"/>
              </w:rPr>
              <w:t>2</w:t>
            </w:r>
          </w:p>
        </w:tc>
        <w:tc>
          <w:tcPr>
            <w:tcW w:w="810" w:type="dxa"/>
            <w:shd w:val="clear" w:color="auto" w:fill="auto"/>
            <w:vAlign w:val="center"/>
          </w:tcPr>
          <w:p w14:paraId="52A36F21" w14:textId="77777777" w:rsidR="000B5710" w:rsidRPr="003312BA" w:rsidRDefault="000B5710" w:rsidP="00FC4DF9">
            <w:pPr>
              <w:rPr>
                <w:b/>
                <w:color w:val="000000" w:themeColor="text1"/>
                <w:sz w:val="20"/>
                <w:szCs w:val="20"/>
                <w:lang w:val="ka-GE"/>
              </w:rPr>
            </w:pPr>
            <w:r w:rsidRPr="003312BA">
              <w:rPr>
                <w:b/>
                <w:color w:val="000000" w:themeColor="text1"/>
                <w:sz w:val="20"/>
                <w:szCs w:val="20"/>
                <w:lang w:val="ka-GE"/>
              </w:rPr>
              <w:t>3</w:t>
            </w:r>
          </w:p>
        </w:tc>
        <w:tc>
          <w:tcPr>
            <w:tcW w:w="994" w:type="dxa"/>
            <w:shd w:val="clear" w:color="auto" w:fill="auto"/>
            <w:vAlign w:val="center"/>
          </w:tcPr>
          <w:p w14:paraId="62EB2FD6" w14:textId="77777777" w:rsidR="000B5710" w:rsidRPr="003312BA" w:rsidRDefault="000B5710" w:rsidP="00FC4DF9">
            <w:pPr>
              <w:rPr>
                <w:b/>
                <w:color w:val="000000" w:themeColor="text1"/>
                <w:sz w:val="20"/>
                <w:szCs w:val="20"/>
                <w:lang w:val="ka-GE"/>
              </w:rPr>
            </w:pPr>
            <w:r w:rsidRPr="003312BA">
              <w:rPr>
                <w:b/>
                <w:color w:val="000000" w:themeColor="text1"/>
                <w:sz w:val="20"/>
                <w:szCs w:val="20"/>
                <w:lang w:val="ka-GE"/>
              </w:rPr>
              <w:t>4</w:t>
            </w:r>
          </w:p>
        </w:tc>
        <w:tc>
          <w:tcPr>
            <w:tcW w:w="872" w:type="dxa"/>
            <w:shd w:val="clear" w:color="auto" w:fill="auto"/>
            <w:vAlign w:val="center"/>
          </w:tcPr>
          <w:p w14:paraId="7396FF54" w14:textId="77777777" w:rsidR="000B5710" w:rsidRPr="003312BA" w:rsidRDefault="000B5710" w:rsidP="00FC4DF9">
            <w:pPr>
              <w:rPr>
                <w:b/>
                <w:color w:val="000000" w:themeColor="text1"/>
                <w:sz w:val="20"/>
                <w:szCs w:val="20"/>
                <w:lang w:val="ka-GE"/>
              </w:rPr>
            </w:pPr>
            <w:r w:rsidRPr="003312BA">
              <w:rPr>
                <w:b/>
                <w:color w:val="000000" w:themeColor="text1"/>
                <w:sz w:val="20"/>
                <w:szCs w:val="20"/>
                <w:lang w:val="ka-GE"/>
              </w:rPr>
              <w:t>5</w:t>
            </w:r>
          </w:p>
        </w:tc>
        <w:tc>
          <w:tcPr>
            <w:tcW w:w="1254" w:type="dxa"/>
            <w:shd w:val="clear" w:color="auto" w:fill="auto"/>
            <w:vAlign w:val="center"/>
          </w:tcPr>
          <w:p w14:paraId="02CE2A83" w14:textId="77777777" w:rsidR="000B5710" w:rsidRPr="003312BA" w:rsidRDefault="000B5710" w:rsidP="00FC4DF9">
            <w:pPr>
              <w:rPr>
                <w:b/>
                <w:color w:val="000000" w:themeColor="text1"/>
                <w:sz w:val="20"/>
                <w:szCs w:val="20"/>
                <w:lang w:val="ka-GE"/>
              </w:rPr>
            </w:pPr>
            <w:r w:rsidRPr="003312BA">
              <w:rPr>
                <w:b/>
                <w:color w:val="000000" w:themeColor="text1"/>
                <w:sz w:val="20"/>
                <w:szCs w:val="20"/>
                <w:lang w:val="ka-GE"/>
              </w:rPr>
              <w:t>6</w:t>
            </w:r>
          </w:p>
        </w:tc>
        <w:tc>
          <w:tcPr>
            <w:tcW w:w="1196" w:type="dxa"/>
            <w:shd w:val="clear" w:color="auto" w:fill="auto"/>
            <w:vAlign w:val="center"/>
          </w:tcPr>
          <w:p w14:paraId="3A4193C5" w14:textId="77777777" w:rsidR="000B5710" w:rsidRPr="003312BA" w:rsidRDefault="000B5710" w:rsidP="00FC4DF9">
            <w:pPr>
              <w:rPr>
                <w:b/>
                <w:color w:val="000000" w:themeColor="text1"/>
                <w:sz w:val="20"/>
                <w:szCs w:val="20"/>
                <w:lang w:val="ka-GE"/>
              </w:rPr>
            </w:pPr>
            <w:r w:rsidRPr="003312BA">
              <w:rPr>
                <w:b/>
                <w:color w:val="000000" w:themeColor="text1"/>
                <w:sz w:val="20"/>
                <w:szCs w:val="20"/>
                <w:lang w:val="ka-GE"/>
              </w:rPr>
              <w:t>7</w:t>
            </w:r>
          </w:p>
        </w:tc>
        <w:tc>
          <w:tcPr>
            <w:tcW w:w="969" w:type="dxa"/>
            <w:shd w:val="clear" w:color="auto" w:fill="auto"/>
            <w:vAlign w:val="center"/>
          </w:tcPr>
          <w:p w14:paraId="00CEBE8B" w14:textId="77777777" w:rsidR="000B5710" w:rsidRPr="003312BA" w:rsidRDefault="000B5710" w:rsidP="00FC4DF9">
            <w:pPr>
              <w:rPr>
                <w:b/>
                <w:color w:val="000000" w:themeColor="text1"/>
                <w:sz w:val="20"/>
                <w:szCs w:val="20"/>
                <w:lang w:val="ka-GE"/>
              </w:rPr>
            </w:pPr>
            <w:r w:rsidRPr="003312BA">
              <w:rPr>
                <w:b/>
                <w:color w:val="000000" w:themeColor="text1"/>
                <w:sz w:val="20"/>
                <w:szCs w:val="20"/>
                <w:lang w:val="ka-GE"/>
              </w:rPr>
              <w:t>8</w:t>
            </w:r>
          </w:p>
        </w:tc>
        <w:tc>
          <w:tcPr>
            <w:tcW w:w="1106" w:type="dxa"/>
            <w:shd w:val="clear" w:color="auto" w:fill="auto"/>
            <w:vAlign w:val="center"/>
          </w:tcPr>
          <w:p w14:paraId="16709A0A" w14:textId="77777777" w:rsidR="000B5710" w:rsidRPr="003312BA" w:rsidRDefault="000B5710" w:rsidP="00FC4DF9">
            <w:pPr>
              <w:rPr>
                <w:b/>
                <w:color w:val="000000" w:themeColor="text1"/>
                <w:sz w:val="20"/>
                <w:szCs w:val="20"/>
                <w:lang w:val="ka-GE"/>
              </w:rPr>
            </w:pPr>
            <w:r w:rsidRPr="003312BA">
              <w:rPr>
                <w:b/>
                <w:color w:val="000000" w:themeColor="text1"/>
                <w:sz w:val="20"/>
                <w:szCs w:val="20"/>
                <w:lang w:val="ka-GE"/>
              </w:rPr>
              <w:t>9</w:t>
            </w:r>
          </w:p>
        </w:tc>
      </w:tr>
      <w:tr w:rsidR="00835E4A" w:rsidRPr="003312BA" w14:paraId="0D44D05D" w14:textId="77777777" w:rsidTr="008F34DE">
        <w:trPr>
          <w:trHeight w:val="608"/>
          <w:jc w:val="center"/>
        </w:trPr>
        <w:tc>
          <w:tcPr>
            <w:tcW w:w="1587" w:type="dxa"/>
            <w:shd w:val="clear" w:color="auto" w:fill="auto"/>
            <w:vAlign w:val="center"/>
          </w:tcPr>
          <w:p w14:paraId="31147E47" w14:textId="77777777" w:rsidR="000B5710" w:rsidRPr="003312BA" w:rsidRDefault="000B5710" w:rsidP="00FC4DF9">
            <w:pPr>
              <w:rPr>
                <w:b/>
                <w:color w:val="000000" w:themeColor="text1"/>
                <w:sz w:val="20"/>
                <w:szCs w:val="20"/>
                <w:lang w:val="ka-GE"/>
              </w:rPr>
            </w:pPr>
            <w:r w:rsidRPr="003312BA">
              <w:rPr>
                <w:rFonts w:eastAsia="Times New Roman" w:cs="Sylfaen"/>
                <w:b/>
                <w:color w:val="000000" w:themeColor="text1"/>
                <w:sz w:val="20"/>
                <w:szCs w:val="20"/>
                <w:lang w:val="ka-GE"/>
              </w:rPr>
              <w:t>განსასაზღვრი</w:t>
            </w:r>
            <w:r w:rsidRPr="003312BA">
              <w:rPr>
                <w:rFonts w:eastAsia="Times New Roman" w:cs="Times New Roman"/>
                <w:b/>
                <w:color w:val="000000" w:themeColor="text1"/>
                <w:sz w:val="20"/>
                <w:szCs w:val="20"/>
                <w:lang w:val="ka-GE"/>
              </w:rPr>
              <w:t xml:space="preserve"> </w:t>
            </w:r>
            <w:r w:rsidRPr="003312BA">
              <w:rPr>
                <w:rFonts w:eastAsia="Times New Roman" w:cs="Sylfaen"/>
                <w:b/>
                <w:color w:val="000000" w:themeColor="text1"/>
                <w:sz w:val="20"/>
                <w:szCs w:val="20"/>
                <w:lang w:val="ka-GE"/>
              </w:rPr>
              <w:t>კომპონენტი</w:t>
            </w:r>
          </w:p>
        </w:tc>
        <w:tc>
          <w:tcPr>
            <w:tcW w:w="589" w:type="dxa"/>
            <w:shd w:val="clear" w:color="auto" w:fill="auto"/>
            <w:vAlign w:val="center"/>
          </w:tcPr>
          <w:p w14:paraId="7A3D364B" w14:textId="77777777" w:rsidR="000B5710" w:rsidRPr="003312BA" w:rsidRDefault="000B5710" w:rsidP="00FC4DF9">
            <w:pPr>
              <w:rPr>
                <w:b/>
                <w:color w:val="000000" w:themeColor="text1"/>
                <w:sz w:val="20"/>
                <w:szCs w:val="20"/>
                <w:lang w:val="ka-GE"/>
              </w:rPr>
            </w:pPr>
            <w:r w:rsidRPr="003312BA">
              <w:rPr>
                <w:rFonts w:eastAsia="Times New Roman" w:cs="Times New Roman"/>
                <w:color w:val="000000" w:themeColor="text1"/>
                <w:sz w:val="20"/>
                <w:szCs w:val="20"/>
                <w:lang w:val="ka-GE"/>
              </w:rPr>
              <w:t>pH</w:t>
            </w:r>
          </w:p>
        </w:tc>
        <w:tc>
          <w:tcPr>
            <w:tcW w:w="914" w:type="dxa"/>
            <w:shd w:val="clear" w:color="auto" w:fill="auto"/>
            <w:vAlign w:val="center"/>
          </w:tcPr>
          <w:p w14:paraId="1958C68C" w14:textId="77777777" w:rsidR="000B5710" w:rsidRPr="003312BA" w:rsidRDefault="000B5710" w:rsidP="00FC4DF9">
            <w:pPr>
              <w:rPr>
                <w:rFonts w:eastAsia="Times New Roman" w:cs="Times New Roman"/>
                <w:color w:val="000000" w:themeColor="text1"/>
                <w:sz w:val="20"/>
                <w:szCs w:val="20"/>
                <w:lang w:val="ka-GE"/>
              </w:rPr>
            </w:pPr>
            <w:r w:rsidRPr="003312BA">
              <w:rPr>
                <w:rFonts w:eastAsia="Times New Roman" w:cs="Sylfaen"/>
                <w:color w:val="000000" w:themeColor="text1"/>
                <w:sz w:val="20"/>
                <w:szCs w:val="20"/>
                <w:lang w:val="ka-GE"/>
              </w:rPr>
              <w:t>ჟბმ</w:t>
            </w:r>
          </w:p>
          <w:p w14:paraId="7DC5A087" w14:textId="77777777" w:rsidR="000B5710" w:rsidRPr="003312BA" w:rsidRDefault="000B5710" w:rsidP="00FC4DF9">
            <w:pPr>
              <w:rPr>
                <w:b/>
                <w:color w:val="000000" w:themeColor="text1"/>
                <w:sz w:val="20"/>
                <w:szCs w:val="20"/>
                <w:lang w:val="ka-GE"/>
              </w:rPr>
            </w:pPr>
            <w:r w:rsidRPr="003312BA">
              <w:rPr>
                <w:rFonts w:eastAsia="Times New Roman" w:cs="Sylfaen"/>
                <w:color w:val="000000" w:themeColor="text1"/>
                <w:sz w:val="20"/>
                <w:szCs w:val="20"/>
                <w:lang w:val="ka-GE"/>
              </w:rPr>
              <w:t>მგ</w:t>
            </w:r>
            <w:r w:rsidRPr="003312BA">
              <w:rPr>
                <w:rFonts w:eastAsia="Times New Roman" w:cs="Times New Roman"/>
                <w:color w:val="000000" w:themeColor="text1"/>
                <w:sz w:val="20"/>
                <w:szCs w:val="20"/>
                <w:lang w:val="ka-GE"/>
              </w:rPr>
              <w:t>/</w:t>
            </w:r>
            <w:r w:rsidRPr="003312BA">
              <w:rPr>
                <w:rFonts w:eastAsia="Times New Roman" w:cs="Sylfaen"/>
                <w:color w:val="000000" w:themeColor="text1"/>
                <w:sz w:val="20"/>
                <w:szCs w:val="20"/>
                <w:lang w:val="ka-GE"/>
              </w:rPr>
              <w:t>ლ</w:t>
            </w:r>
            <w:r w:rsidRPr="003312BA">
              <w:rPr>
                <w:rFonts w:eastAsia="Times New Roman" w:cs="Times New Roman"/>
                <w:color w:val="000000" w:themeColor="text1"/>
                <w:sz w:val="20"/>
                <w:szCs w:val="20"/>
                <w:lang w:val="ka-GE"/>
              </w:rPr>
              <w:t xml:space="preserve"> O</w:t>
            </w:r>
            <w:r w:rsidRPr="003312BA">
              <w:rPr>
                <w:rFonts w:eastAsia="Times New Roman" w:cs="Times New Roman"/>
                <w:color w:val="000000" w:themeColor="text1"/>
                <w:sz w:val="20"/>
                <w:szCs w:val="20"/>
                <w:vertAlign w:val="subscript"/>
                <w:lang w:val="ka-GE"/>
              </w:rPr>
              <w:t>2</w:t>
            </w:r>
          </w:p>
        </w:tc>
        <w:tc>
          <w:tcPr>
            <w:tcW w:w="810" w:type="dxa"/>
            <w:shd w:val="clear" w:color="auto" w:fill="auto"/>
            <w:vAlign w:val="center"/>
          </w:tcPr>
          <w:p w14:paraId="21AC59AD" w14:textId="77777777" w:rsidR="000B5710" w:rsidRPr="003312BA" w:rsidRDefault="000B5710" w:rsidP="00FC4DF9">
            <w:pPr>
              <w:tabs>
                <w:tab w:val="left" w:pos="6800"/>
              </w:tabs>
              <w:contextualSpacing/>
              <w:rPr>
                <w:rFonts w:eastAsia="Times New Roman" w:cs="Times New Roman"/>
                <w:color w:val="000000" w:themeColor="text1"/>
                <w:sz w:val="20"/>
                <w:szCs w:val="20"/>
                <w:lang w:val="ka-GE"/>
              </w:rPr>
            </w:pPr>
            <w:r w:rsidRPr="003312BA">
              <w:rPr>
                <w:rFonts w:eastAsia="Times New Roman" w:cs="Sylfaen"/>
                <w:color w:val="000000" w:themeColor="text1"/>
                <w:sz w:val="20"/>
                <w:szCs w:val="20"/>
                <w:lang w:val="ka-GE"/>
              </w:rPr>
              <w:t>ჟქმ</w:t>
            </w:r>
          </w:p>
          <w:p w14:paraId="6BF8F46C" w14:textId="77777777" w:rsidR="000B5710" w:rsidRPr="003312BA" w:rsidRDefault="000B5710" w:rsidP="00FC4DF9">
            <w:pPr>
              <w:rPr>
                <w:b/>
                <w:color w:val="000000" w:themeColor="text1"/>
                <w:sz w:val="20"/>
                <w:szCs w:val="20"/>
                <w:lang w:val="ka-GE"/>
              </w:rPr>
            </w:pPr>
            <w:r w:rsidRPr="003312BA">
              <w:rPr>
                <w:rFonts w:cs="Sylfaen"/>
                <w:color w:val="000000" w:themeColor="text1"/>
                <w:sz w:val="20"/>
                <w:szCs w:val="20"/>
                <w:lang w:val="ka-GE"/>
              </w:rPr>
              <w:t>მგ</w:t>
            </w:r>
            <w:r w:rsidRPr="003312BA">
              <w:rPr>
                <w:color w:val="000000" w:themeColor="text1"/>
                <w:sz w:val="20"/>
                <w:szCs w:val="20"/>
                <w:lang w:val="ka-GE"/>
              </w:rPr>
              <w:t>/</w:t>
            </w:r>
            <w:r w:rsidRPr="003312BA">
              <w:rPr>
                <w:rFonts w:cs="Sylfaen"/>
                <w:color w:val="000000" w:themeColor="text1"/>
                <w:sz w:val="20"/>
                <w:szCs w:val="20"/>
                <w:lang w:val="ka-GE"/>
              </w:rPr>
              <w:t>ლ</w:t>
            </w:r>
          </w:p>
        </w:tc>
        <w:tc>
          <w:tcPr>
            <w:tcW w:w="994" w:type="dxa"/>
            <w:shd w:val="clear" w:color="auto" w:fill="auto"/>
            <w:vAlign w:val="center"/>
          </w:tcPr>
          <w:p w14:paraId="48C5C460" w14:textId="77777777" w:rsidR="000B5710" w:rsidRPr="003312BA" w:rsidRDefault="000B5710" w:rsidP="00FC4DF9">
            <w:pPr>
              <w:tabs>
                <w:tab w:val="left" w:pos="10156"/>
              </w:tabs>
              <w:rPr>
                <w:rFonts w:eastAsia="Times New Roman" w:cs="Times New Roman"/>
                <w:color w:val="000000" w:themeColor="text1"/>
                <w:sz w:val="20"/>
                <w:szCs w:val="20"/>
                <w:lang w:val="ka-GE"/>
              </w:rPr>
            </w:pPr>
            <w:r w:rsidRPr="003312BA">
              <w:rPr>
                <w:rFonts w:eastAsia="Times New Roman" w:cs="Sylfaen"/>
                <w:color w:val="000000" w:themeColor="text1"/>
                <w:sz w:val="20"/>
                <w:szCs w:val="20"/>
                <w:lang w:val="ka-GE"/>
              </w:rPr>
              <w:t>შეტივ</w:t>
            </w:r>
            <w:r w:rsidRPr="003312BA">
              <w:rPr>
                <w:rFonts w:eastAsia="Times New Roman" w:cs="Times New Roman"/>
                <w:color w:val="000000" w:themeColor="text1"/>
                <w:sz w:val="20"/>
                <w:szCs w:val="20"/>
                <w:lang w:val="ka-GE"/>
              </w:rPr>
              <w:t xml:space="preserve">. </w:t>
            </w:r>
            <w:r w:rsidRPr="003312BA">
              <w:rPr>
                <w:rFonts w:eastAsia="Times New Roman" w:cs="Sylfaen"/>
                <w:color w:val="000000" w:themeColor="text1"/>
                <w:sz w:val="20"/>
                <w:szCs w:val="20"/>
                <w:lang w:val="ka-GE"/>
              </w:rPr>
              <w:t>ნაწ</w:t>
            </w:r>
            <w:r w:rsidRPr="003312BA">
              <w:rPr>
                <w:rFonts w:eastAsia="Times New Roman" w:cs="Times New Roman"/>
                <w:color w:val="000000" w:themeColor="text1"/>
                <w:sz w:val="20"/>
                <w:szCs w:val="20"/>
                <w:lang w:val="ka-GE"/>
              </w:rPr>
              <w:t>.</w:t>
            </w:r>
          </w:p>
          <w:p w14:paraId="660B7B80" w14:textId="77777777" w:rsidR="000B5710" w:rsidRPr="003312BA" w:rsidRDefault="000B5710" w:rsidP="00FC4DF9">
            <w:pPr>
              <w:rPr>
                <w:b/>
                <w:color w:val="000000" w:themeColor="text1"/>
                <w:sz w:val="20"/>
                <w:szCs w:val="20"/>
                <w:lang w:val="ka-GE"/>
              </w:rPr>
            </w:pPr>
            <w:r w:rsidRPr="003312BA">
              <w:rPr>
                <w:rFonts w:cs="Sylfaen"/>
                <w:color w:val="000000" w:themeColor="text1"/>
                <w:sz w:val="20"/>
                <w:szCs w:val="20"/>
                <w:lang w:val="ka-GE"/>
              </w:rPr>
              <w:t>მგ</w:t>
            </w:r>
            <w:r w:rsidRPr="003312BA">
              <w:rPr>
                <w:color w:val="000000" w:themeColor="text1"/>
                <w:sz w:val="20"/>
                <w:szCs w:val="20"/>
                <w:lang w:val="ka-GE"/>
              </w:rPr>
              <w:t>/</w:t>
            </w:r>
            <w:r w:rsidRPr="003312BA">
              <w:rPr>
                <w:rFonts w:cs="Sylfaen"/>
                <w:color w:val="000000" w:themeColor="text1"/>
                <w:sz w:val="20"/>
                <w:szCs w:val="20"/>
                <w:lang w:val="ka-GE"/>
              </w:rPr>
              <w:t>ლ</w:t>
            </w:r>
          </w:p>
        </w:tc>
        <w:tc>
          <w:tcPr>
            <w:tcW w:w="872" w:type="dxa"/>
            <w:shd w:val="clear" w:color="auto" w:fill="auto"/>
            <w:vAlign w:val="center"/>
          </w:tcPr>
          <w:p w14:paraId="618DDB87" w14:textId="77777777" w:rsidR="000B5710" w:rsidRPr="003312BA" w:rsidRDefault="000B5710" w:rsidP="00FC4DF9">
            <w:pPr>
              <w:rPr>
                <w:b/>
                <w:color w:val="000000" w:themeColor="text1"/>
                <w:sz w:val="20"/>
                <w:szCs w:val="20"/>
                <w:lang w:val="ka-GE"/>
              </w:rPr>
            </w:pPr>
            <w:r w:rsidRPr="003312BA">
              <w:rPr>
                <w:color w:val="000000" w:themeColor="text1"/>
                <w:sz w:val="20"/>
                <w:szCs w:val="20"/>
                <w:lang w:val="ka-GE"/>
              </w:rPr>
              <w:t xml:space="preserve">TPH </w:t>
            </w:r>
            <w:r w:rsidRPr="003312BA">
              <w:rPr>
                <w:rFonts w:cs="Sylfaen"/>
                <w:color w:val="000000" w:themeColor="text1"/>
                <w:sz w:val="20"/>
                <w:szCs w:val="20"/>
                <w:lang w:val="ka-GE"/>
              </w:rPr>
              <w:t>მგ</w:t>
            </w:r>
            <w:r w:rsidRPr="003312BA">
              <w:rPr>
                <w:color w:val="000000" w:themeColor="text1"/>
                <w:sz w:val="20"/>
                <w:szCs w:val="20"/>
                <w:lang w:val="ka-GE"/>
              </w:rPr>
              <w:t>/</w:t>
            </w:r>
            <w:r w:rsidRPr="003312BA">
              <w:rPr>
                <w:rFonts w:cs="Sylfaen"/>
                <w:color w:val="000000" w:themeColor="text1"/>
                <w:sz w:val="20"/>
                <w:szCs w:val="20"/>
                <w:lang w:val="ka-GE"/>
              </w:rPr>
              <w:t>ლ</w:t>
            </w:r>
          </w:p>
        </w:tc>
        <w:tc>
          <w:tcPr>
            <w:tcW w:w="1254" w:type="dxa"/>
            <w:shd w:val="clear" w:color="auto" w:fill="auto"/>
            <w:vAlign w:val="center"/>
          </w:tcPr>
          <w:p w14:paraId="1A2BB7D1" w14:textId="77777777" w:rsidR="000B5710" w:rsidRPr="003312BA" w:rsidRDefault="00835E4A" w:rsidP="00FC4DF9">
            <w:pPr>
              <w:rPr>
                <w:color w:val="000000" w:themeColor="text1"/>
                <w:sz w:val="20"/>
                <w:szCs w:val="20"/>
                <w:lang w:val="ka-GE"/>
              </w:rPr>
            </w:pPr>
            <w:r w:rsidRPr="003312BA">
              <w:rPr>
                <w:rFonts w:cs="Sylfaen"/>
                <w:color w:val="000000" w:themeColor="text1"/>
                <w:sz w:val="20"/>
                <w:szCs w:val="20"/>
                <w:lang w:val="ka-GE"/>
              </w:rPr>
              <w:t>სიმღვრივე</w:t>
            </w:r>
          </w:p>
        </w:tc>
        <w:tc>
          <w:tcPr>
            <w:tcW w:w="1196" w:type="dxa"/>
            <w:shd w:val="clear" w:color="auto" w:fill="auto"/>
            <w:vAlign w:val="center"/>
          </w:tcPr>
          <w:p w14:paraId="1A378460" w14:textId="77777777" w:rsidR="000B5710" w:rsidRPr="003312BA" w:rsidRDefault="000B5710" w:rsidP="00FC4DF9">
            <w:pPr>
              <w:rPr>
                <w:b/>
                <w:color w:val="000000" w:themeColor="text1"/>
                <w:sz w:val="20"/>
                <w:szCs w:val="20"/>
                <w:lang w:val="ka-GE"/>
              </w:rPr>
            </w:pPr>
            <w:r w:rsidRPr="003312BA">
              <w:rPr>
                <w:rFonts w:cs="Sylfaen"/>
                <w:color w:val="000000" w:themeColor="text1"/>
                <w:sz w:val="20"/>
                <w:szCs w:val="20"/>
                <w:lang w:val="ka-GE"/>
              </w:rPr>
              <w:t>მანგანუმი</w:t>
            </w:r>
          </w:p>
        </w:tc>
        <w:tc>
          <w:tcPr>
            <w:tcW w:w="969" w:type="dxa"/>
            <w:shd w:val="clear" w:color="auto" w:fill="auto"/>
            <w:vAlign w:val="center"/>
          </w:tcPr>
          <w:p w14:paraId="5EDE1A3C" w14:textId="77777777" w:rsidR="000B5710" w:rsidRPr="003312BA" w:rsidRDefault="000B5710" w:rsidP="00FC4DF9">
            <w:pPr>
              <w:rPr>
                <w:b/>
                <w:color w:val="000000" w:themeColor="text1"/>
                <w:sz w:val="20"/>
                <w:szCs w:val="20"/>
                <w:lang w:val="ka-GE"/>
              </w:rPr>
            </w:pPr>
            <w:r w:rsidRPr="003312BA">
              <w:rPr>
                <w:rFonts w:eastAsia="Times New Roman" w:cs="Sylfaen"/>
                <w:color w:val="000000" w:themeColor="text1"/>
                <w:sz w:val="20"/>
                <w:szCs w:val="20"/>
                <w:lang w:val="ka-GE"/>
              </w:rPr>
              <w:t>ელ</w:t>
            </w:r>
            <w:r w:rsidRPr="003312BA">
              <w:rPr>
                <w:rFonts w:eastAsia="Times New Roman" w:cs="Times New Roman"/>
                <w:color w:val="000000" w:themeColor="text1"/>
                <w:sz w:val="20"/>
                <w:szCs w:val="20"/>
                <w:lang w:val="ka-GE"/>
              </w:rPr>
              <w:t xml:space="preserve">. </w:t>
            </w:r>
            <w:r w:rsidRPr="003312BA">
              <w:rPr>
                <w:rFonts w:eastAsia="Times New Roman" w:cs="Sylfaen"/>
                <w:color w:val="000000" w:themeColor="text1"/>
                <w:sz w:val="20"/>
                <w:szCs w:val="20"/>
                <w:lang w:val="ka-GE"/>
              </w:rPr>
              <w:t>გამტ</w:t>
            </w:r>
            <w:r w:rsidRPr="003312BA">
              <w:rPr>
                <w:rFonts w:eastAsia="Times New Roman" w:cs="Times New Roman"/>
                <w:color w:val="000000" w:themeColor="text1"/>
                <w:sz w:val="20"/>
                <w:szCs w:val="20"/>
                <w:lang w:val="ka-GE"/>
              </w:rPr>
              <w:t xml:space="preserve">. </w:t>
            </w:r>
            <w:r w:rsidRPr="003312BA">
              <w:rPr>
                <w:rFonts w:eastAsia="Times New Roman" w:cs="Sylfaen"/>
                <w:color w:val="000000" w:themeColor="text1"/>
                <w:sz w:val="20"/>
                <w:szCs w:val="20"/>
                <w:lang w:val="ka-GE"/>
              </w:rPr>
              <w:t>სიმ</w:t>
            </w:r>
            <w:r w:rsidRPr="003312BA">
              <w:rPr>
                <w:rFonts w:eastAsia="Times New Roman" w:cs="Times New Roman"/>
                <w:color w:val="000000" w:themeColor="text1"/>
                <w:sz w:val="20"/>
                <w:szCs w:val="20"/>
                <w:lang w:val="ka-GE"/>
              </w:rPr>
              <w:t>/</w:t>
            </w:r>
            <w:r w:rsidRPr="003312BA">
              <w:rPr>
                <w:rFonts w:eastAsia="Times New Roman" w:cs="Sylfaen"/>
                <w:color w:val="000000" w:themeColor="text1"/>
                <w:sz w:val="20"/>
                <w:szCs w:val="20"/>
                <w:lang w:val="ka-GE"/>
              </w:rPr>
              <w:t>მ</w:t>
            </w:r>
          </w:p>
        </w:tc>
        <w:tc>
          <w:tcPr>
            <w:tcW w:w="1106" w:type="dxa"/>
            <w:shd w:val="clear" w:color="auto" w:fill="auto"/>
            <w:vAlign w:val="center"/>
          </w:tcPr>
          <w:p w14:paraId="09A154F4" w14:textId="77777777" w:rsidR="000B5710" w:rsidRPr="003312BA" w:rsidRDefault="00835E4A" w:rsidP="00FC4DF9">
            <w:pPr>
              <w:rPr>
                <w:color w:val="000000" w:themeColor="text1"/>
                <w:sz w:val="20"/>
                <w:szCs w:val="20"/>
                <w:lang w:val="ka-GE"/>
              </w:rPr>
            </w:pPr>
            <w:r w:rsidRPr="003312BA">
              <w:rPr>
                <w:rFonts w:cs="Sylfaen"/>
                <w:color w:val="000000" w:themeColor="text1"/>
                <w:sz w:val="20"/>
                <w:szCs w:val="20"/>
                <w:lang w:val="ka-GE"/>
              </w:rPr>
              <w:t>მშრ</w:t>
            </w:r>
            <w:r w:rsidRPr="003312BA">
              <w:rPr>
                <w:color w:val="000000" w:themeColor="text1"/>
                <w:sz w:val="20"/>
                <w:szCs w:val="20"/>
                <w:lang w:val="ka-GE"/>
              </w:rPr>
              <w:t xml:space="preserve">. </w:t>
            </w:r>
            <w:r w:rsidRPr="003312BA">
              <w:rPr>
                <w:rFonts w:cs="Sylfaen"/>
                <w:color w:val="000000" w:themeColor="text1"/>
                <w:sz w:val="20"/>
                <w:szCs w:val="20"/>
                <w:lang w:val="ka-GE"/>
              </w:rPr>
              <w:t>ნაშთი</w:t>
            </w:r>
            <w:r w:rsidRPr="003312BA">
              <w:rPr>
                <w:color w:val="000000" w:themeColor="text1"/>
                <w:sz w:val="20"/>
                <w:szCs w:val="20"/>
                <w:lang w:val="ka-GE"/>
              </w:rPr>
              <w:t xml:space="preserve"> </w:t>
            </w:r>
            <w:r w:rsidRPr="003312BA">
              <w:rPr>
                <w:rFonts w:cs="Sylfaen"/>
                <w:color w:val="000000" w:themeColor="text1"/>
                <w:sz w:val="20"/>
                <w:szCs w:val="20"/>
                <w:lang w:val="ka-GE"/>
              </w:rPr>
              <w:t>მგ</w:t>
            </w:r>
            <w:r w:rsidRPr="003312BA">
              <w:rPr>
                <w:color w:val="000000" w:themeColor="text1"/>
                <w:sz w:val="20"/>
                <w:szCs w:val="20"/>
                <w:lang w:val="ka-GE"/>
              </w:rPr>
              <w:t>/</w:t>
            </w:r>
            <w:r w:rsidRPr="003312BA">
              <w:rPr>
                <w:rFonts w:cs="Sylfaen"/>
                <w:color w:val="000000" w:themeColor="text1"/>
                <w:sz w:val="20"/>
                <w:szCs w:val="20"/>
                <w:lang w:val="ka-GE"/>
              </w:rPr>
              <w:t>ლ</w:t>
            </w:r>
          </w:p>
        </w:tc>
      </w:tr>
      <w:tr w:rsidR="00835E4A" w:rsidRPr="003312BA" w14:paraId="38D48A96" w14:textId="77777777" w:rsidTr="008F34DE">
        <w:trPr>
          <w:trHeight w:val="191"/>
          <w:jc w:val="center"/>
        </w:trPr>
        <w:tc>
          <w:tcPr>
            <w:tcW w:w="1587" w:type="dxa"/>
            <w:shd w:val="clear" w:color="auto" w:fill="auto"/>
            <w:vAlign w:val="center"/>
          </w:tcPr>
          <w:p w14:paraId="23FA2A59" w14:textId="77777777" w:rsidR="000B5710" w:rsidRPr="003312BA" w:rsidRDefault="000B5710" w:rsidP="00FC4DF9">
            <w:pPr>
              <w:rPr>
                <w:b/>
                <w:color w:val="000000" w:themeColor="text1"/>
                <w:sz w:val="20"/>
                <w:szCs w:val="20"/>
                <w:lang w:val="ka-GE"/>
              </w:rPr>
            </w:pPr>
            <w:r w:rsidRPr="003312BA">
              <w:rPr>
                <w:rFonts w:cs="Sylfaen"/>
                <w:b/>
                <w:color w:val="000000" w:themeColor="text1"/>
                <w:sz w:val="20"/>
                <w:szCs w:val="20"/>
                <w:lang w:val="ka-GE"/>
              </w:rPr>
              <w:t>მდ</w:t>
            </w:r>
            <w:r w:rsidRPr="003312BA">
              <w:rPr>
                <w:b/>
                <w:color w:val="000000" w:themeColor="text1"/>
                <w:sz w:val="20"/>
                <w:szCs w:val="20"/>
                <w:lang w:val="ka-GE"/>
              </w:rPr>
              <w:t xml:space="preserve">. </w:t>
            </w:r>
            <w:r w:rsidRPr="003312BA">
              <w:rPr>
                <w:rFonts w:cs="Sylfaen"/>
                <w:b/>
                <w:color w:val="000000" w:themeColor="text1"/>
                <w:sz w:val="20"/>
                <w:szCs w:val="20"/>
                <w:lang w:val="ka-GE"/>
              </w:rPr>
              <w:t>ყვირილა</w:t>
            </w:r>
          </w:p>
        </w:tc>
        <w:tc>
          <w:tcPr>
            <w:tcW w:w="589" w:type="dxa"/>
            <w:shd w:val="clear" w:color="auto" w:fill="auto"/>
            <w:vAlign w:val="center"/>
          </w:tcPr>
          <w:p w14:paraId="4F375267" w14:textId="77777777" w:rsidR="000B5710" w:rsidRPr="003312BA" w:rsidRDefault="004438AC" w:rsidP="00FC4DF9">
            <w:pPr>
              <w:rPr>
                <w:color w:val="000000" w:themeColor="text1"/>
                <w:sz w:val="20"/>
                <w:szCs w:val="20"/>
                <w:lang w:val="ka-GE"/>
              </w:rPr>
            </w:pPr>
            <w:r w:rsidRPr="003312BA">
              <w:rPr>
                <w:color w:val="000000" w:themeColor="text1"/>
                <w:sz w:val="20"/>
                <w:szCs w:val="20"/>
                <w:lang w:val="ka-GE"/>
              </w:rPr>
              <w:t>7</w:t>
            </w:r>
            <w:r w:rsidR="00835E4A" w:rsidRPr="003312BA">
              <w:rPr>
                <w:color w:val="000000" w:themeColor="text1"/>
                <w:sz w:val="20"/>
                <w:szCs w:val="20"/>
                <w:lang w:val="ka-GE"/>
              </w:rPr>
              <w:t>.</w:t>
            </w:r>
            <w:r w:rsidRPr="003312BA">
              <w:rPr>
                <w:color w:val="000000" w:themeColor="text1"/>
                <w:sz w:val="20"/>
                <w:szCs w:val="20"/>
                <w:lang w:val="ka-GE"/>
              </w:rPr>
              <w:t>80</w:t>
            </w:r>
          </w:p>
        </w:tc>
        <w:tc>
          <w:tcPr>
            <w:tcW w:w="914" w:type="dxa"/>
            <w:shd w:val="clear" w:color="auto" w:fill="auto"/>
            <w:vAlign w:val="center"/>
          </w:tcPr>
          <w:p w14:paraId="18610A7E" w14:textId="77777777" w:rsidR="000B5710" w:rsidRPr="003312BA" w:rsidRDefault="004438AC" w:rsidP="00FC4DF9">
            <w:pPr>
              <w:rPr>
                <w:color w:val="000000" w:themeColor="text1"/>
                <w:sz w:val="20"/>
                <w:szCs w:val="20"/>
                <w:lang w:val="ka-GE"/>
              </w:rPr>
            </w:pPr>
            <w:r w:rsidRPr="003312BA">
              <w:rPr>
                <w:color w:val="000000" w:themeColor="text1"/>
                <w:sz w:val="20"/>
                <w:szCs w:val="20"/>
                <w:lang w:val="ka-GE"/>
              </w:rPr>
              <w:t>1</w:t>
            </w:r>
            <w:r w:rsidR="00835E4A" w:rsidRPr="003312BA">
              <w:rPr>
                <w:color w:val="000000" w:themeColor="text1"/>
                <w:sz w:val="20"/>
                <w:szCs w:val="20"/>
                <w:lang w:val="ka-GE"/>
              </w:rPr>
              <w:t>.</w:t>
            </w:r>
            <w:r w:rsidRPr="003312BA">
              <w:rPr>
                <w:color w:val="000000" w:themeColor="text1"/>
                <w:sz w:val="20"/>
                <w:szCs w:val="20"/>
                <w:lang w:val="ka-GE"/>
              </w:rPr>
              <w:t>0</w:t>
            </w:r>
          </w:p>
        </w:tc>
        <w:tc>
          <w:tcPr>
            <w:tcW w:w="810" w:type="dxa"/>
            <w:shd w:val="clear" w:color="auto" w:fill="auto"/>
            <w:vAlign w:val="center"/>
          </w:tcPr>
          <w:p w14:paraId="5DDC4BC7" w14:textId="77777777" w:rsidR="000B5710" w:rsidRPr="003312BA" w:rsidRDefault="004438AC" w:rsidP="00FC4DF9">
            <w:pPr>
              <w:rPr>
                <w:color w:val="000000" w:themeColor="text1"/>
                <w:sz w:val="20"/>
                <w:szCs w:val="20"/>
                <w:lang w:val="ka-GE"/>
              </w:rPr>
            </w:pPr>
            <w:r w:rsidRPr="003312BA">
              <w:rPr>
                <w:color w:val="000000" w:themeColor="text1"/>
                <w:sz w:val="20"/>
                <w:szCs w:val="20"/>
                <w:lang w:val="ka-GE"/>
              </w:rPr>
              <w:t>23</w:t>
            </w:r>
            <w:r w:rsidR="00835E4A" w:rsidRPr="003312BA">
              <w:rPr>
                <w:color w:val="000000" w:themeColor="text1"/>
                <w:sz w:val="20"/>
                <w:szCs w:val="20"/>
                <w:lang w:val="ka-GE"/>
              </w:rPr>
              <w:t>.</w:t>
            </w:r>
            <w:r w:rsidRPr="003312BA">
              <w:rPr>
                <w:color w:val="000000" w:themeColor="text1"/>
                <w:sz w:val="20"/>
                <w:szCs w:val="20"/>
                <w:lang w:val="ka-GE"/>
              </w:rPr>
              <w:t>200</w:t>
            </w:r>
          </w:p>
        </w:tc>
        <w:tc>
          <w:tcPr>
            <w:tcW w:w="994" w:type="dxa"/>
            <w:shd w:val="clear" w:color="auto" w:fill="auto"/>
            <w:vAlign w:val="center"/>
          </w:tcPr>
          <w:p w14:paraId="6754007C" w14:textId="77777777" w:rsidR="000B5710" w:rsidRPr="003312BA" w:rsidRDefault="004438AC" w:rsidP="00FC4DF9">
            <w:pPr>
              <w:rPr>
                <w:color w:val="000000" w:themeColor="text1"/>
                <w:sz w:val="20"/>
                <w:szCs w:val="20"/>
                <w:lang w:val="ka-GE"/>
              </w:rPr>
            </w:pPr>
            <w:r w:rsidRPr="003312BA">
              <w:rPr>
                <w:color w:val="000000" w:themeColor="text1"/>
                <w:sz w:val="20"/>
                <w:szCs w:val="20"/>
                <w:lang w:val="ka-GE"/>
              </w:rPr>
              <w:t>24</w:t>
            </w:r>
            <w:r w:rsidR="00835E4A" w:rsidRPr="003312BA">
              <w:rPr>
                <w:color w:val="000000" w:themeColor="text1"/>
                <w:sz w:val="20"/>
                <w:szCs w:val="20"/>
                <w:lang w:val="ka-GE"/>
              </w:rPr>
              <w:t>.</w:t>
            </w:r>
            <w:r w:rsidRPr="003312BA">
              <w:rPr>
                <w:color w:val="000000" w:themeColor="text1"/>
                <w:sz w:val="20"/>
                <w:szCs w:val="20"/>
                <w:lang w:val="ka-GE"/>
              </w:rPr>
              <w:t>8</w:t>
            </w:r>
          </w:p>
        </w:tc>
        <w:tc>
          <w:tcPr>
            <w:tcW w:w="872" w:type="dxa"/>
            <w:shd w:val="clear" w:color="auto" w:fill="auto"/>
            <w:vAlign w:val="center"/>
          </w:tcPr>
          <w:p w14:paraId="1CA3842B" w14:textId="77777777" w:rsidR="000B5710" w:rsidRPr="003312BA" w:rsidRDefault="004438AC" w:rsidP="00FC4DF9">
            <w:pPr>
              <w:rPr>
                <w:color w:val="000000" w:themeColor="text1"/>
                <w:sz w:val="20"/>
                <w:szCs w:val="20"/>
                <w:lang w:val="ka-GE"/>
              </w:rPr>
            </w:pPr>
            <w:r w:rsidRPr="003312BA">
              <w:rPr>
                <w:color w:val="000000" w:themeColor="text1"/>
                <w:sz w:val="20"/>
                <w:szCs w:val="20"/>
                <w:lang w:val="ka-GE"/>
              </w:rPr>
              <w:t>&lt;0,04</w:t>
            </w:r>
          </w:p>
        </w:tc>
        <w:tc>
          <w:tcPr>
            <w:tcW w:w="1254" w:type="dxa"/>
            <w:shd w:val="clear" w:color="auto" w:fill="auto"/>
            <w:vAlign w:val="center"/>
          </w:tcPr>
          <w:p w14:paraId="48122768" w14:textId="77777777" w:rsidR="000B5710" w:rsidRPr="003312BA" w:rsidRDefault="00835E4A" w:rsidP="00FC4DF9">
            <w:pPr>
              <w:rPr>
                <w:color w:val="000000" w:themeColor="text1"/>
                <w:sz w:val="20"/>
                <w:szCs w:val="20"/>
                <w:lang w:val="ka-GE"/>
              </w:rPr>
            </w:pPr>
            <w:r w:rsidRPr="003312BA">
              <w:rPr>
                <w:color w:val="000000" w:themeColor="text1"/>
                <w:sz w:val="20"/>
                <w:szCs w:val="20"/>
                <w:lang w:val="ka-GE"/>
              </w:rPr>
              <w:t>670</w:t>
            </w:r>
          </w:p>
        </w:tc>
        <w:tc>
          <w:tcPr>
            <w:tcW w:w="1196" w:type="dxa"/>
            <w:shd w:val="clear" w:color="auto" w:fill="auto"/>
            <w:vAlign w:val="center"/>
          </w:tcPr>
          <w:p w14:paraId="7B7EAD0D" w14:textId="0AC8034A" w:rsidR="000B5710" w:rsidRPr="003312BA" w:rsidRDefault="00835E4A" w:rsidP="00FC4DF9">
            <w:pPr>
              <w:rPr>
                <w:color w:val="000000" w:themeColor="text1"/>
                <w:sz w:val="20"/>
                <w:szCs w:val="20"/>
                <w:lang w:val="ka-GE"/>
              </w:rPr>
            </w:pPr>
            <w:r w:rsidRPr="003312BA">
              <w:rPr>
                <w:color w:val="000000" w:themeColor="text1"/>
                <w:sz w:val="20"/>
                <w:szCs w:val="20"/>
                <w:lang w:val="ka-GE"/>
              </w:rPr>
              <w:t>&lt;0.02</w:t>
            </w:r>
          </w:p>
        </w:tc>
        <w:tc>
          <w:tcPr>
            <w:tcW w:w="969" w:type="dxa"/>
            <w:shd w:val="clear" w:color="auto" w:fill="auto"/>
            <w:vAlign w:val="center"/>
          </w:tcPr>
          <w:p w14:paraId="45C1B79F" w14:textId="77777777" w:rsidR="000B5710" w:rsidRPr="003312BA" w:rsidRDefault="00835E4A" w:rsidP="00FC4DF9">
            <w:pPr>
              <w:rPr>
                <w:color w:val="000000" w:themeColor="text1"/>
                <w:sz w:val="20"/>
                <w:szCs w:val="20"/>
                <w:lang w:val="ka-GE"/>
              </w:rPr>
            </w:pPr>
            <w:r w:rsidRPr="003312BA">
              <w:rPr>
                <w:color w:val="000000" w:themeColor="text1"/>
                <w:sz w:val="20"/>
                <w:szCs w:val="20"/>
                <w:lang w:val="ka-GE"/>
              </w:rPr>
              <w:t>0,01530</w:t>
            </w:r>
          </w:p>
        </w:tc>
        <w:tc>
          <w:tcPr>
            <w:tcW w:w="1106" w:type="dxa"/>
            <w:shd w:val="clear" w:color="auto" w:fill="auto"/>
            <w:vAlign w:val="center"/>
          </w:tcPr>
          <w:p w14:paraId="33AE17D1" w14:textId="77777777" w:rsidR="000B5710" w:rsidRPr="003312BA" w:rsidRDefault="00835E4A" w:rsidP="00FC4DF9">
            <w:pPr>
              <w:rPr>
                <w:color w:val="000000" w:themeColor="text1"/>
                <w:sz w:val="20"/>
                <w:szCs w:val="20"/>
                <w:lang w:val="ka-GE"/>
              </w:rPr>
            </w:pPr>
            <w:r w:rsidRPr="003312BA">
              <w:rPr>
                <w:color w:val="000000" w:themeColor="text1"/>
                <w:sz w:val="20"/>
                <w:szCs w:val="20"/>
                <w:lang w:val="ka-GE"/>
              </w:rPr>
              <w:t>101.163</w:t>
            </w:r>
          </w:p>
        </w:tc>
      </w:tr>
      <w:tr w:rsidR="00124DE5" w:rsidRPr="003312BA" w14:paraId="4898CFC4" w14:textId="77777777" w:rsidTr="008F34DE">
        <w:trPr>
          <w:trHeight w:val="619"/>
          <w:jc w:val="center"/>
        </w:trPr>
        <w:tc>
          <w:tcPr>
            <w:tcW w:w="1587" w:type="dxa"/>
            <w:shd w:val="clear" w:color="auto" w:fill="auto"/>
            <w:vAlign w:val="center"/>
          </w:tcPr>
          <w:p w14:paraId="4CD57847" w14:textId="77777777" w:rsidR="000B5710" w:rsidRPr="003312BA" w:rsidRDefault="000B5710" w:rsidP="00FC4DF9">
            <w:pPr>
              <w:rPr>
                <w:b/>
                <w:color w:val="000000" w:themeColor="text1"/>
                <w:sz w:val="20"/>
                <w:szCs w:val="20"/>
                <w:lang w:val="ka-GE"/>
              </w:rPr>
            </w:pPr>
            <w:r w:rsidRPr="003312BA">
              <w:rPr>
                <w:rFonts w:eastAsia="Times New Roman" w:cs="Sylfaen"/>
                <w:b/>
                <w:color w:val="000000" w:themeColor="text1"/>
                <w:sz w:val="20"/>
                <w:szCs w:val="20"/>
                <w:lang w:val="ka-GE"/>
              </w:rPr>
              <w:t>ნდ</w:t>
            </w:r>
            <w:r w:rsidRPr="003312BA">
              <w:rPr>
                <w:rFonts w:eastAsia="Times New Roman" w:cs="Times New Roman"/>
                <w:b/>
                <w:color w:val="000000" w:themeColor="text1"/>
                <w:sz w:val="20"/>
                <w:szCs w:val="20"/>
                <w:lang w:val="ka-GE"/>
              </w:rPr>
              <w:t>-</w:t>
            </w:r>
            <w:r w:rsidRPr="003312BA">
              <w:rPr>
                <w:rFonts w:eastAsia="Times New Roman" w:cs="Sylfaen"/>
                <w:b/>
                <w:color w:val="000000" w:themeColor="text1"/>
                <w:sz w:val="20"/>
                <w:szCs w:val="20"/>
                <w:lang w:val="ka-GE"/>
              </w:rPr>
              <w:t>ს</w:t>
            </w:r>
            <w:r w:rsidRPr="003312BA">
              <w:rPr>
                <w:rFonts w:eastAsia="Times New Roman" w:cs="Times New Roman"/>
                <w:b/>
                <w:color w:val="000000" w:themeColor="text1"/>
                <w:sz w:val="20"/>
                <w:szCs w:val="20"/>
                <w:lang w:val="ka-GE"/>
              </w:rPr>
              <w:t xml:space="preserve"> </w:t>
            </w:r>
            <w:r w:rsidRPr="003312BA">
              <w:rPr>
                <w:rFonts w:eastAsia="Times New Roman" w:cs="Sylfaen"/>
                <w:b/>
                <w:color w:val="000000" w:themeColor="text1"/>
                <w:sz w:val="20"/>
                <w:szCs w:val="20"/>
                <w:lang w:val="ka-GE"/>
              </w:rPr>
              <w:t>მიხედვით</w:t>
            </w:r>
          </w:p>
        </w:tc>
        <w:tc>
          <w:tcPr>
            <w:tcW w:w="589" w:type="dxa"/>
            <w:shd w:val="clear" w:color="auto" w:fill="auto"/>
            <w:vAlign w:val="center"/>
          </w:tcPr>
          <w:p w14:paraId="34742930" w14:textId="77777777" w:rsidR="000B5710" w:rsidRPr="003312BA" w:rsidRDefault="000B5710" w:rsidP="00FC4DF9">
            <w:pPr>
              <w:rPr>
                <w:color w:val="000000" w:themeColor="text1"/>
                <w:sz w:val="20"/>
                <w:szCs w:val="20"/>
                <w:lang w:val="ka-GE"/>
              </w:rPr>
            </w:pPr>
            <w:r w:rsidRPr="003312BA">
              <w:rPr>
                <w:color w:val="000000" w:themeColor="text1"/>
                <w:sz w:val="20"/>
                <w:szCs w:val="20"/>
                <w:lang w:val="ka-GE"/>
              </w:rPr>
              <w:t>6</w:t>
            </w:r>
            <w:r w:rsidR="00835E4A" w:rsidRPr="003312BA">
              <w:rPr>
                <w:color w:val="000000" w:themeColor="text1"/>
                <w:sz w:val="20"/>
                <w:szCs w:val="20"/>
                <w:lang w:val="ka-GE"/>
              </w:rPr>
              <w:t>.</w:t>
            </w:r>
            <w:r w:rsidRPr="003312BA">
              <w:rPr>
                <w:color w:val="000000" w:themeColor="text1"/>
                <w:sz w:val="20"/>
                <w:szCs w:val="20"/>
                <w:lang w:val="ka-GE"/>
              </w:rPr>
              <w:t>5-8</w:t>
            </w:r>
            <w:r w:rsidR="00835E4A" w:rsidRPr="003312BA">
              <w:rPr>
                <w:color w:val="000000" w:themeColor="text1"/>
                <w:sz w:val="20"/>
                <w:szCs w:val="20"/>
                <w:lang w:val="ka-GE"/>
              </w:rPr>
              <w:t>.</w:t>
            </w:r>
            <w:r w:rsidRPr="003312BA">
              <w:rPr>
                <w:color w:val="000000" w:themeColor="text1"/>
                <w:sz w:val="20"/>
                <w:szCs w:val="20"/>
                <w:lang w:val="ka-GE"/>
              </w:rPr>
              <w:t>5</w:t>
            </w:r>
          </w:p>
        </w:tc>
        <w:tc>
          <w:tcPr>
            <w:tcW w:w="914" w:type="dxa"/>
            <w:shd w:val="clear" w:color="auto" w:fill="auto"/>
            <w:vAlign w:val="center"/>
          </w:tcPr>
          <w:p w14:paraId="675CF7C4" w14:textId="77777777" w:rsidR="000B5710" w:rsidRPr="003312BA" w:rsidRDefault="000B5710" w:rsidP="00FC4DF9">
            <w:pPr>
              <w:rPr>
                <w:color w:val="000000" w:themeColor="text1"/>
                <w:sz w:val="20"/>
                <w:szCs w:val="20"/>
                <w:vertAlign w:val="superscript"/>
                <w:lang w:val="ka-GE"/>
              </w:rPr>
            </w:pPr>
            <w:r w:rsidRPr="003312BA">
              <w:rPr>
                <w:color w:val="000000" w:themeColor="text1"/>
                <w:sz w:val="20"/>
                <w:szCs w:val="20"/>
                <w:lang w:val="ka-GE"/>
              </w:rPr>
              <w:t xml:space="preserve">6,0 </w:t>
            </w:r>
            <w:r w:rsidRPr="003312BA">
              <w:rPr>
                <w:rFonts w:cs="Sylfaen"/>
                <w:color w:val="000000" w:themeColor="text1"/>
                <w:sz w:val="20"/>
                <w:szCs w:val="20"/>
                <w:lang w:val="ka-GE"/>
              </w:rPr>
              <w:t>მგ</w:t>
            </w:r>
            <w:r w:rsidRPr="003312BA">
              <w:rPr>
                <w:color w:val="000000" w:themeColor="text1"/>
                <w:sz w:val="20"/>
                <w:szCs w:val="20"/>
                <w:lang w:val="ka-GE"/>
              </w:rPr>
              <w:t>/0</w:t>
            </w:r>
            <w:r w:rsidRPr="003312BA">
              <w:rPr>
                <w:color w:val="000000" w:themeColor="text1"/>
                <w:sz w:val="20"/>
                <w:szCs w:val="20"/>
                <w:vertAlign w:val="subscript"/>
                <w:lang w:val="ka-GE"/>
              </w:rPr>
              <w:t xml:space="preserve">2 </w:t>
            </w:r>
            <w:r w:rsidRPr="003312BA">
              <w:rPr>
                <w:rFonts w:cs="Sylfaen"/>
                <w:color w:val="000000" w:themeColor="text1"/>
                <w:sz w:val="20"/>
                <w:szCs w:val="20"/>
                <w:lang w:val="ka-GE"/>
              </w:rPr>
              <w:t>დმ</w:t>
            </w:r>
            <w:r w:rsidRPr="003312BA">
              <w:rPr>
                <w:color w:val="000000" w:themeColor="text1"/>
                <w:sz w:val="20"/>
                <w:szCs w:val="20"/>
                <w:vertAlign w:val="superscript"/>
                <w:lang w:val="ka-GE"/>
              </w:rPr>
              <w:t>3</w:t>
            </w:r>
          </w:p>
        </w:tc>
        <w:tc>
          <w:tcPr>
            <w:tcW w:w="810" w:type="dxa"/>
            <w:shd w:val="clear" w:color="auto" w:fill="auto"/>
            <w:vAlign w:val="center"/>
          </w:tcPr>
          <w:p w14:paraId="749A1888" w14:textId="77777777" w:rsidR="000B5710" w:rsidRPr="003312BA" w:rsidRDefault="000B5710" w:rsidP="00FC4DF9">
            <w:pPr>
              <w:rPr>
                <w:color w:val="000000" w:themeColor="text1"/>
                <w:sz w:val="20"/>
                <w:szCs w:val="20"/>
                <w:lang w:val="ka-GE"/>
              </w:rPr>
            </w:pPr>
            <w:r w:rsidRPr="003312BA">
              <w:rPr>
                <w:color w:val="000000" w:themeColor="text1"/>
                <w:sz w:val="20"/>
                <w:szCs w:val="20"/>
                <w:lang w:val="ka-GE"/>
              </w:rPr>
              <w:t>30</w:t>
            </w:r>
          </w:p>
        </w:tc>
        <w:tc>
          <w:tcPr>
            <w:tcW w:w="994" w:type="dxa"/>
            <w:shd w:val="clear" w:color="auto" w:fill="auto"/>
            <w:vAlign w:val="center"/>
          </w:tcPr>
          <w:p w14:paraId="56ABFCAF" w14:textId="77777777" w:rsidR="000B5710" w:rsidRPr="003312BA" w:rsidRDefault="000B5710" w:rsidP="00FC4DF9">
            <w:pPr>
              <w:rPr>
                <w:color w:val="000000" w:themeColor="text1"/>
                <w:sz w:val="20"/>
                <w:szCs w:val="20"/>
                <w:lang w:val="ka-GE"/>
              </w:rPr>
            </w:pPr>
            <w:r w:rsidRPr="003312BA">
              <w:rPr>
                <w:color w:val="000000" w:themeColor="text1"/>
                <w:sz w:val="20"/>
                <w:szCs w:val="20"/>
                <w:lang w:val="ka-GE"/>
              </w:rPr>
              <w:t>-</w:t>
            </w:r>
          </w:p>
        </w:tc>
        <w:tc>
          <w:tcPr>
            <w:tcW w:w="872" w:type="dxa"/>
            <w:shd w:val="clear" w:color="auto" w:fill="auto"/>
            <w:vAlign w:val="center"/>
          </w:tcPr>
          <w:p w14:paraId="1F09B957" w14:textId="77777777" w:rsidR="000B5710" w:rsidRPr="003312BA" w:rsidRDefault="000B5710" w:rsidP="00FC4DF9">
            <w:pPr>
              <w:rPr>
                <w:color w:val="000000" w:themeColor="text1"/>
                <w:sz w:val="20"/>
                <w:szCs w:val="20"/>
                <w:lang w:val="ka-GE"/>
              </w:rPr>
            </w:pPr>
            <w:r w:rsidRPr="003312BA">
              <w:rPr>
                <w:color w:val="000000" w:themeColor="text1"/>
                <w:sz w:val="20"/>
                <w:szCs w:val="20"/>
                <w:lang w:val="ka-GE"/>
              </w:rPr>
              <w:t>0</w:t>
            </w:r>
            <w:r w:rsidR="00835E4A" w:rsidRPr="003312BA">
              <w:rPr>
                <w:color w:val="000000" w:themeColor="text1"/>
                <w:sz w:val="20"/>
                <w:szCs w:val="20"/>
                <w:lang w:val="ka-GE"/>
              </w:rPr>
              <w:t>.</w:t>
            </w:r>
            <w:r w:rsidRPr="003312BA">
              <w:rPr>
                <w:color w:val="000000" w:themeColor="text1"/>
                <w:sz w:val="20"/>
                <w:szCs w:val="20"/>
                <w:lang w:val="ka-GE"/>
              </w:rPr>
              <w:t>3</w:t>
            </w:r>
          </w:p>
        </w:tc>
        <w:tc>
          <w:tcPr>
            <w:tcW w:w="1254" w:type="dxa"/>
            <w:shd w:val="clear" w:color="auto" w:fill="auto"/>
            <w:vAlign w:val="center"/>
          </w:tcPr>
          <w:p w14:paraId="53180A6F" w14:textId="77777777" w:rsidR="000B5710" w:rsidRPr="003312BA" w:rsidRDefault="000B5710" w:rsidP="00FC4DF9">
            <w:pPr>
              <w:rPr>
                <w:color w:val="000000" w:themeColor="text1"/>
                <w:sz w:val="20"/>
                <w:szCs w:val="20"/>
                <w:lang w:val="ka-GE"/>
              </w:rPr>
            </w:pPr>
            <w:r w:rsidRPr="003312BA">
              <w:rPr>
                <w:color w:val="000000" w:themeColor="text1"/>
                <w:sz w:val="20"/>
                <w:szCs w:val="20"/>
                <w:lang w:val="ka-GE"/>
              </w:rPr>
              <w:t>-</w:t>
            </w:r>
          </w:p>
        </w:tc>
        <w:tc>
          <w:tcPr>
            <w:tcW w:w="1196" w:type="dxa"/>
            <w:shd w:val="clear" w:color="auto" w:fill="auto"/>
            <w:vAlign w:val="center"/>
          </w:tcPr>
          <w:p w14:paraId="5C551745" w14:textId="77777777" w:rsidR="000B5710" w:rsidRPr="003312BA" w:rsidRDefault="000B5710" w:rsidP="00FC4DF9">
            <w:pPr>
              <w:rPr>
                <w:color w:val="000000" w:themeColor="text1"/>
                <w:sz w:val="20"/>
                <w:szCs w:val="20"/>
                <w:lang w:val="ka-GE"/>
              </w:rPr>
            </w:pPr>
            <w:r w:rsidRPr="003312BA">
              <w:rPr>
                <w:color w:val="000000" w:themeColor="text1"/>
                <w:sz w:val="20"/>
                <w:szCs w:val="20"/>
                <w:lang w:val="ka-GE"/>
              </w:rPr>
              <w:t>0,1</w:t>
            </w:r>
          </w:p>
        </w:tc>
        <w:tc>
          <w:tcPr>
            <w:tcW w:w="969" w:type="dxa"/>
            <w:shd w:val="clear" w:color="auto" w:fill="auto"/>
            <w:vAlign w:val="center"/>
          </w:tcPr>
          <w:p w14:paraId="476A8ED4" w14:textId="77777777" w:rsidR="000B5710" w:rsidRPr="003312BA" w:rsidRDefault="000B5710" w:rsidP="00FC4DF9">
            <w:pPr>
              <w:rPr>
                <w:color w:val="000000" w:themeColor="text1"/>
                <w:sz w:val="20"/>
                <w:szCs w:val="20"/>
                <w:lang w:val="ka-GE"/>
              </w:rPr>
            </w:pPr>
            <w:r w:rsidRPr="003312BA">
              <w:rPr>
                <w:color w:val="000000" w:themeColor="text1"/>
                <w:sz w:val="20"/>
                <w:szCs w:val="20"/>
                <w:lang w:val="ka-GE"/>
              </w:rPr>
              <w:t>-</w:t>
            </w:r>
          </w:p>
        </w:tc>
        <w:tc>
          <w:tcPr>
            <w:tcW w:w="1106" w:type="dxa"/>
            <w:shd w:val="clear" w:color="auto" w:fill="auto"/>
            <w:vAlign w:val="center"/>
          </w:tcPr>
          <w:p w14:paraId="5DF62FE8" w14:textId="77777777" w:rsidR="000B5710" w:rsidRPr="003312BA" w:rsidRDefault="000B5710" w:rsidP="00FC4DF9">
            <w:pPr>
              <w:rPr>
                <w:b/>
                <w:color w:val="000000" w:themeColor="text1"/>
                <w:sz w:val="20"/>
                <w:szCs w:val="20"/>
                <w:lang w:val="ka-GE"/>
              </w:rPr>
            </w:pPr>
            <w:r w:rsidRPr="003312BA">
              <w:rPr>
                <w:color w:val="000000" w:themeColor="text1"/>
                <w:sz w:val="20"/>
                <w:szCs w:val="20"/>
                <w:lang w:val="ka-GE"/>
              </w:rPr>
              <w:t>-</w:t>
            </w:r>
          </w:p>
        </w:tc>
      </w:tr>
    </w:tbl>
    <w:p w14:paraId="1D95C4F7" w14:textId="77777777" w:rsidR="00F26F7A" w:rsidRDefault="00F26F7A" w:rsidP="00FC4DF9">
      <w:pPr>
        <w:rPr>
          <w:lang w:val="ka-GE"/>
        </w:rPr>
      </w:pPr>
    </w:p>
    <w:p w14:paraId="3632D944" w14:textId="77777777" w:rsidR="00DE25A3" w:rsidRPr="00124DE5" w:rsidRDefault="00DE25A3" w:rsidP="00FC4DF9">
      <w:pPr>
        <w:rPr>
          <w:lang w:val="ka-GE"/>
        </w:rPr>
      </w:pPr>
    </w:p>
    <w:p w14:paraId="29676F0A" w14:textId="332E1D48" w:rsidR="000B5710" w:rsidRPr="00124DE5" w:rsidRDefault="007E6CCB" w:rsidP="004C01B4">
      <w:pPr>
        <w:pStyle w:val="Heading4"/>
        <w:rPr>
          <w:lang w:val="ka-GE"/>
        </w:rPr>
      </w:pPr>
      <w:bookmarkStart w:id="73" w:name="_Toc34402394"/>
      <w:r w:rsidRPr="00124DE5">
        <w:rPr>
          <w:lang w:val="ka-GE"/>
        </w:rPr>
        <w:t>გეოლოგიური საშიშროება</w:t>
      </w:r>
      <w:bookmarkEnd w:id="73"/>
    </w:p>
    <w:p w14:paraId="001BAE80" w14:textId="77777777" w:rsidR="007E6CCB" w:rsidRPr="00124DE5" w:rsidRDefault="007E6CCB" w:rsidP="00FC4DF9">
      <w:pPr>
        <w:spacing w:before="120" w:after="120"/>
        <w:jc w:val="both"/>
        <w:rPr>
          <w:color w:val="000000" w:themeColor="text1"/>
          <w:lang w:val="ka-GE"/>
        </w:rPr>
      </w:pPr>
      <w:r w:rsidRPr="00124DE5">
        <w:rPr>
          <w:rFonts w:cs="Sylfaen"/>
          <w:color w:val="000000" w:themeColor="text1"/>
          <w:lang w:val="ka-GE"/>
        </w:rPr>
        <w:t>ზოგადად</w:t>
      </w:r>
      <w:r w:rsidRPr="00124DE5">
        <w:rPr>
          <w:color w:val="000000" w:themeColor="text1"/>
          <w:lang w:val="ka-GE"/>
        </w:rPr>
        <w:t xml:space="preserve"> </w:t>
      </w:r>
      <w:r w:rsidRPr="00124DE5">
        <w:rPr>
          <w:rFonts w:cs="Sylfaen"/>
          <w:color w:val="000000" w:themeColor="text1"/>
          <w:lang w:val="ka-GE"/>
        </w:rPr>
        <w:t>იმერეთის</w:t>
      </w:r>
      <w:r w:rsidRPr="00124DE5">
        <w:rPr>
          <w:color w:val="000000" w:themeColor="text1"/>
          <w:lang w:val="ka-GE"/>
        </w:rPr>
        <w:t xml:space="preserve"> </w:t>
      </w:r>
      <w:r w:rsidRPr="00124DE5">
        <w:rPr>
          <w:rFonts w:cs="Sylfaen"/>
          <w:color w:val="000000" w:themeColor="text1"/>
          <w:lang w:val="ka-GE"/>
        </w:rPr>
        <w:t>რეგიონში</w:t>
      </w:r>
      <w:r w:rsidRPr="00124DE5">
        <w:rPr>
          <w:color w:val="000000" w:themeColor="text1"/>
          <w:lang w:val="ka-GE"/>
        </w:rPr>
        <w:t xml:space="preserve"> </w:t>
      </w:r>
      <w:r w:rsidRPr="00124DE5">
        <w:rPr>
          <w:rFonts w:cs="Sylfaen"/>
          <w:color w:val="000000" w:themeColor="text1"/>
          <w:lang w:val="ka-GE"/>
        </w:rPr>
        <w:t>განვითარებული</w:t>
      </w:r>
      <w:r w:rsidRPr="00124DE5">
        <w:rPr>
          <w:color w:val="000000" w:themeColor="text1"/>
          <w:lang w:val="ka-GE"/>
        </w:rPr>
        <w:t xml:space="preserve"> </w:t>
      </w:r>
      <w:r w:rsidRPr="00124DE5">
        <w:rPr>
          <w:rFonts w:cs="Sylfaen"/>
          <w:color w:val="000000" w:themeColor="text1"/>
          <w:lang w:val="ka-GE"/>
        </w:rPr>
        <w:t>საშიში</w:t>
      </w:r>
      <w:r w:rsidRPr="00124DE5">
        <w:rPr>
          <w:color w:val="000000" w:themeColor="text1"/>
          <w:lang w:val="ka-GE"/>
        </w:rPr>
        <w:t xml:space="preserve"> </w:t>
      </w:r>
      <w:r w:rsidRPr="00124DE5">
        <w:rPr>
          <w:rFonts w:cs="Sylfaen"/>
          <w:color w:val="000000" w:themeColor="text1"/>
          <w:lang w:val="ka-GE"/>
        </w:rPr>
        <w:t>გეოლოგიური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ანთროპოგენური</w:t>
      </w:r>
      <w:r w:rsidRPr="00124DE5">
        <w:rPr>
          <w:color w:val="000000" w:themeColor="text1"/>
          <w:lang w:val="ka-GE"/>
        </w:rPr>
        <w:t xml:space="preserve"> </w:t>
      </w:r>
      <w:r w:rsidRPr="00124DE5">
        <w:rPr>
          <w:rFonts w:cs="Sylfaen"/>
          <w:color w:val="000000" w:themeColor="text1"/>
          <w:lang w:val="ka-GE"/>
        </w:rPr>
        <w:t>პროცესებიდან</w:t>
      </w:r>
      <w:r w:rsidRPr="00124DE5">
        <w:rPr>
          <w:color w:val="000000" w:themeColor="text1"/>
          <w:lang w:val="ka-GE"/>
        </w:rPr>
        <w:t xml:space="preserve"> </w:t>
      </w:r>
      <w:r w:rsidRPr="00124DE5">
        <w:rPr>
          <w:rFonts w:cs="Sylfaen"/>
          <w:color w:val="000000" w:themeColor="text1"/>
          <w:lang w:val="ka-GE"/>
        </w:rPr>
        <w:t>აღსანიშნავია</w:t>
      </w:r>
      <w:r w:rsidRPr="00124DE5">
        <w:rPr>
          <w:color w:val="000000" w:themeColor="text1"/>
          <w:lang w:val="ka-GE"/>
        </w:rPr>
        <w:t xml:space="preserve">: </w:t>
      </w:r>
      <w:r w:rsidRPr="00124DE5">
        <w:rPr>
          <w:rFonts w:cs="Sylfaen"/>
          <w:color w:val="000000" w:themeColor="text1"/>
          <w:lang w:val="ka-GE"/>
        </w:rPr>
        <w:t>მეწყრები</w:t>
      </w:r>
      <w:r w:rsidRPr="00124DE5">
        <w:rPr>
          <w:color w:val="000000" w:themeColor="text1"/>
          <w:lang w:val="ka-GE"/>
        </w:rPr>
        <w:t xml:space="preserve">, </w:t>
      </w:r>
      <w:r w:rsidRPr="00124DE5">
        <w:rPr>
          <w:rFonts w:cs="Sylfaen"/>
          <w:color w:val="000000" w:themeColor="text1"/>
          <w:lang w:val="ka-GE"/>
        </w:rPr>
        <w:t>დახრამვა</w:t>
      </w:r>
      <w:r w:rsidRPr="00124DE5">
        <w:rPr>
          <w:color w:val="000000" w:themeColor="text1"/>
          <w:lang w:val="ka-GE"/>
        </w:rPr>
        <w:t xml:space="preserve">, </w:t>
      </w:r>
      <w:r w:rsidRPr="00124DE5">
        <w:rPr>
          <w:rFonts w:cs="Sylfaen"/>
          <w:color w:val="000000" w:themeColor="text1"/>
          <w:lang w:val="ka-GE"/>
        </w:rPr>
        <w:t>ეროზია</w:t>
      </w:r>
      <w:r w:rsidRPr="00124DE5">
        <w:rPr>
          <w:color w:val="000000" w:themeColor="text1"/>
          <w:lang w:val="ka-GE"/>
        </w:rPr>
        <w:t xml:space="preserve">, </w:t>
      </w:r>
      <w:r w:rsidRPr="00124DE5">
        <w:rPr>
          <w:rFonts w:cs="Sylfaen"/>
          <w:color w:val="000000" w:themeColor="text1"/>
          <w:lang w:val="ka-GE"/>
        </w:rPr>
        <w:t>ზვავები</w:t>
      </w:r>
      <w:r w:rsidRPr="00124DE5">
        <w:rPr>
          <w:color w:val="000000" w:themeColor="text1"/>
          <w:lang w:val="ka-GE"/>
        </w:rPr>
        <w:t xml:space="preserve">, </w:t>
      </w:r>
      <w:r w:rsidRPr="00124DE5">
        <w:rPr>
          <w:rFonts w:cs="Sylfaen"/>
          <w:color w:val="000000" w:themeColor="text1"/>
          <w:lang w:val="ka-GE"/>
        </w:rPr>
        <w:t>ღვარცოფი</w:t>
      </w:r>
      <w:r w:rsidRPr="00124DE5">
        <w:rPr>
          <w:color w:val="000000" w:themeColor="text1"/>
          <w:lang w:val="ka-GE"/>
        </w:rPr>
        <w:t xml:space="preserve">, </w:t>
      </w:r>
      <w:r w:rsidRPr="00124DE5">
        <w:rPr>
          <w:rFonts w:cs="Sylfaen"/>
          <w:color w:val="000000" w:themeColor="text1"/>
          <w:lang w:val="ka-GE"/>
        </w:rPr>
        <w:t>დატბორვა</w:t>
      </w:r>
      <w:r w:rsidRPr="00124DE5">
        <w:rPr>
          <w:color w:val="000000" w:themeColor="text1"/>
          <w:lang w:val="ka-GE"/>
        </w:rPr>
        <w:t xml:space="preserve">, </w:t>
      </w:r>
      <w:r w:rsidRPr="00124DE5">
        <w:rPr>
          <w:rFonts w:cs="Sylfaen"/>
          <w:color w:val="000000" w:themeColor="text1"/>
          <w:lang w:val="ka-GE"/>
        </w:rPr>
        <w:t>კარსტული</w:t>
      </w:r>
      <w:r w:rsidRPr="00124DE5">
        <w:rPr>
          <w:color w:val="000000" w:themeColor="text1"/>
          <w:lang w:val="ka-GE"/>
        </w:rPr>
        <w:t xml:space="preserve"> </w:t>
      </w:r>
      <w:r w:rsidRPr="00124DE5">
        <w:rPr>
          <w:rFonts w:cs="Sylfaen"/>
          <w:color w:val="000000" w:themeColor="text1"/>
          <w:lang w:val="ka-GE"/>
        </w:rPr>
        <w:t>მოვლენები</w:t>
      </w:r>
      <w:r w:rsidRPr="00124DE5">
        <w:rPr>
          <w:color w:val="000000" w:themeColor="text1"/>
          <w:lang w:val="ka-GE"/>
        </w:rPr>
        <w:t xml:space="preserve">, </w:t>
      </w:r>
      <w:r w:rsidRPr="00124DE5">
        <w:rPr>
          <w:rFonts w:cs="Sylfaen"/>
          <w:color w:val="000000" w:themeColor="text1"/>
          <w:lang w:val="ka-GE"/>
        </w:rPr>
        <w:t>სამთო</w:t>
      </w:r>
      <w:r w:rsidRPr="00124DE5">
        <w:rPr>
          <w:color w:val="000000" w:themeColor="text1"/>
          <w:lang w:val="ka-GE"/>
        </w:rPr>
        <w:t xml:space="preserve"> </w:t>
      </w:r>
      <w:r w:rsidRPr="00124DE5">
        <w:rPr>
          <w:rFonts w:cs="Sylfaen"/>
          <w:color w:val="000000" w:themeColor="text1"/>
          <w:lang w:val="ka-GE"/>
        </w:rPr>
        <w:t>გამონამუშევრებით</w:t>
      </w:r>
      <w:r w:rsidRPr="00124DE5">
        <w:rPr>
          <w:color w:val="000000" w:themeColor="text1"/>
          <w:lang w:val="ka-GE"/>
        </w:rPr>
        <w:t xml:space="preserve"> </w:t>
      </w:r>
      <w:r w:rsidRPr="00124DE5">
        <w:rPr>
          <w:rFonts w:cs="Sylfaen"/>
          <w:color w:val="000000" w:themeColor="text1"/>
          <w:lang w:val="ka-GE"/>
        </w:rPr>
        <w:t>განპირობებული</w:t>
      </w:r>
      <w:r w:rsidRPr="00124DE5">
        <w:rPr>
          <w:color w:val="000000" w:themeColor="text1"/>
          <w:lang w:val="ka-GE"/>
        </w:rPr>
        <w:t xml:space="preserve"> </w:t>
      </w:r>
      <w:r w:rsidRPr="00124DE5">
        <w:rPr>
          <w:rFonts w:cs="Sylfaen"/>
          <w:color w:val="000000" w:themeColor="text1"/>
          <w:lang w:val="ka-GE"/>
        </w:rPr>
        <w:t>ჩაქცევები</w:t>
      </w:r>
      <w:r w:rsidRPr="00124DE5">
        <w:rPr>
          <w:color w:val="000000" w:themeColor="text1"/>
          <w:lang w:val="ka-GE"/>
        </w:rPr>
        <w:t>.</w:t>
      </w:r>
    </w:p>
    <w:p w14:paraId="41020C23" w14:textId="7470DCA2" w:rsidR="007E6CCB" w:rsidRPr="00124DE5" w:rsidRDefault="007E6CCB" w:rsidP="00FC4DF9">
      <w:pPr>
        <w:spacing w:before="120" w:after="120"/>
        <w:jc w:val="both"/>
        <w:rPr>
          <w:color w:val="000000" w:themeColor="text1"/>
          <w:lang w:val="ka-GE"/>
        </w:rPr>
      </w:pPr>
      <w:r w:rsidRPr="00124DE5">
        <w:rPr>
          <w:rFonts w:cs="Sylfaen"/>
          <w:color w:val="000000" w:themeColor="text1"/>
          <w:lang w:val="ka-GE"/>
        </w:rPr>
        <w:t>ზემოთ</w:t>
      </w:r>
      <w:r w:rsidRPr="00124DE5">
        <w:rPr>
          <w:color w:val="000000" w:themeColor="text1"/>
          <w:lang w:val="ka-GE"/>
        </w:rPr>
        <w:t xml:space="preserve"> </w:t>
      </w:r>
      <w:r w:rsidRPr="00124DE5">
        <w:rPr>
          <w:rFonts w:cs="Sylfaen"/>
          <w:color w:val="000000" w:themeColor="text1"/>
          <w:lang w:val="ka-GE"/>
        </w:rPr>
        <w:t>აღნიშნული</w:t>
      </w:r>
      <w:r w:rsidRPr="00124DE5">
        <w:rPr>
          <w:color w:val="000000" w:themeColor="text1"/>
          <w:lang w:val="ka-GE"/>
        </w:rPr>
        <w:t xml:space="preserve"> </w:t>
      </w: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გამამდიდრებელი</w:t>
      </w:r>
      <w:r w:rsidRPr="00124DE5">
        <w:rPr>
          <w:color w:val="000000" w:themeColor="text1"/>
          <w:lang w:val="ka-GE"/>
        </w:rPr>
        <w:t xml:space="preserve"> </w:t>
      </w:r>
      <w:r w:rsidRPr="00124DE5">
        <w:rPr>
          <w:rFonts w:cs="Sylfaen"/>
          <w:color w:val="000000" w:themeColor="text1"/>
          <w:lang w:val="ka-GE"/>
        </w:rPr>
        <w:t>ფაბრიკის</w:t>
      </w:r>
      <w:r w:rsidRPr="00124DE5">
        <w:rPr>
          <w:color w:val="000000" w:themeColor="text1"/>
          <w:lang w:val="ka-GE"/>
        </w:rPr>
        <w:t xml:space="preserve"> </w:t>
      </w:r>
      <w:r w:rsidRPr="00124DE5">
        <w:rPr>
          <w:rFonts w:cs="Sylfaen"/>
          <w:color w:val="000000" w:themeColor="text1"/>
          <w:lang w:val="ka-GE"/>
        </w:rPr>
        <w:t>ტერიტორიის</w:t>
      </w:r>
      <w:r w:rsidRPr="00124DE5">
        <w:rPr>
          <w:color w:val="000000" w:themeColor="text1"/>
          <w:lang w:val="ka-GE"/>
        </w:rPr>
        <w:t xml:space="preserve">  </w:t>
      </w:r>
      <w:r w:rsidR="00F26F7A" w:rsidRPr="00124DE5">
        <w:rPr>
          <w:rFonts w:cs="Sylfaen"/>
          <w:color w:val="000000" w:themeColor="text1"/>
          <w:lang w:val="ka-GE"/>
        </w:rPr>
        <w:t>დათვალიერების შედეგად,</w:t>
      </w:r>
      <w:r w:rsidRPr="00124DE5">
        <w:rPr>
          <w:color w:val="000000" w:themeColor="text1"/>
          <w:lang w:val="ka-GE"/>
        </w:rPr>
        <w:t xml:space="preserve"> </w:t>
      </w:r>
      <w:r w:rsidRPr="00124DE5">
        <w:rPr>
          <w:rFonts w:cs="Sylfaen"/>
          <w:color w:val="000000" w:themeColor="text1"/>
          <w:lang w:val="ka-GE"/>
        </w:rPr>
        <w:t>საკვლევ</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საშიში</w:t>
      </w:r>
      <w:r w:rsidRPr="00124DE5">
        <w:rPr>
          <w:color w:val="000000" w:themeColor="text1"/>
          <w:lang w:val="ka-GE"/>
        </w:rPr>
        <w:t xml:space="preserve"> </w:t>
      </w:r>
      <w:r w:rsidRPr="00124DE5">
        <w:rPr>
          <w:rFonts w:cs="Sylfaen"/>
          <w:color w:val="000000" w:themeColor="text1"/>
          <w:lang w:val="ka-GE"/>
        </w:rPr>
        <w:t>გეოდინამიკური</w:t>
      </w:r>
      <w:r w:rsidRPr="00124DE5">
        <w:rPr>
          <w:color w:val="000000" w:themeColor="text1"/>
          <w:lang w:val="ka-GE"/>
        </w:rPr>
        <w:t xml:space="preserve"> </w:t>
      </w:r>
      <w:r w:rsidRPr="00124DE5">
        <w:rPr>
          <w:rFonts w:cs="Sylfaen"/>
          <w:color w:val="000000" w:themeColor="text1"/>
          <w:lang w:val="ka-GE"/>
        </w:rPr>
        <w:t>პროცესების</w:t>
      </w:r>
      <w:r w:rsidRPr="00124DE5">
        <w:rPr>
          <w:color w:val="000000" w:themeColor="text1"/>
          <w:lang w:val="ka-GE"/>
        </w:rPr>
        <w:t xml:space="preserve"> </w:t>
      </w:r>
      <w:r w:rsidRPr="00124DE5">
        <w:rPr>
          <w:rFonts w:cs="Sylfaen"/>
          <w:color w:val="000000" w:themeColor="text1"/>
          <w:lang w:val="ka-GE"/>
        </w:rPr>
        <w:t>განვითარების</w:t>
      </w:r>
      <w:r w:rsidRPr="00124DE5">
        <w:rPr>
          <w:color w:val="000000" w:themeColor="text1"/>
          <w:lang w:val="ka-GE"/>
        </w:rPr>
        <w:t xml:space="preserve"> </w:t>
      </w:r>
      <w:r w:rsidRPr="00124DE5">
        <w:rPr>
          <w:rFonts w:cs="Sylfaen"/>
          <w:color w:val="000000" w:themeColor="text1"/>
          <w:lang w:val="ka-GE"/>
        </w:rPr>
        <w:t>რისკი</w:t>
      </w:r>
      <w:r w:rsidRPr="00124DE5">
        <w:rPr>
          <w:color w:val="000000" w:themeColor="text1"/>
          <w:lang w:val="ka-GE"/>
        </w:rPr>
        <w:t xml:space="preserve"> </w:t>
      </w:r>
      <w:r w:rsidR="00124DE5" w:rsidRPr="00124DE5">
        <w:rPr>
          <w:rFonts w:cs="Sylfaen"/>
          <w:color w:val="000000" w:themeColor="text1"/>
          <w:lang w:val="ka-GE"/>
        </w:rPr>
        <w:t>ძალზედ დაბალია.</w:t>
      </w:r>
    </w:p>
    <w:p w14:paraId="2B6D4E15" w14:textId="77777777" w:rsidR="00205D82" w:rsidRPr="00124DE5" w:rsidRDefault="00205D82" w:rsidP="00FC4DF9">
      <w:pPr>
        <w:spacing w:before="120" w:after="120"/>
        <w:jc w:val="both"/>
        <w:rPr>
          <w:color w:val="000000" w:themeColor="text1"/>
          <w:lang w:val="ka-GE"/>
        </w:rPr>
      </w:pPr>
    </w:p>
    <w:p w14:paraId="223DA5D4" w14:textId="77777777" w:rsidR="007E6CCB" w:rsidRPr="00124DE5" w:rsidRDefault="007E6CCB" w:rsidP="004C01B4">
      <w:pPr>
        <w:pStyle w:val="Heading4"/>
        <w:rPr>
          <w:lang w:val="ka-GE"/>
        </w:rPr>
      </w:pPr>
      <w:bookmarkStart w:id="74" w:name="_Toc34402395"/>
      <w:r w:rsidRPr="00124DE5">
        <w:rPr>
          <w:lang w:val="ka-GE"/>
        </w:rPr>
        <w:t>ნიადაგი და ძირითადი ლანდშაფტები</w:t>
      </w:r>
      <w:bookmarkEnd w:id="74"/>
    </w:p>
    <w:p w14:paraId="320F6A9E" w14:textId="77777777" w:rsidR="007E6CCB" w:rsidRPr="00124DE5" w:rsidRDefault="007E6CCB" w:rsidP="00FC4DF9">
      <w:pPr>
        <w:spacing w:before="120" w:after="120"/>
        <w:jc w:val="both"/>
        <w:rPr>
          <w:color w:val="000000" w:themeColor="text1"/>
          <w:lang w:val="ka-GE"/>
        </w:rPr>
      </w:pP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მუნიციპალიტეტში</w:t>
      </w:r>
      <w:r w:rsidRPr="00124DE5">
        <w:rPr>
          <w:color w:val="000000" w:themeColor="text1"/>
          <w:lang w:val="ka-GE"/>
        </w:rPr>
        <w:t xml:space="preserve"> </w:t>
      </w:r>
      <w:r w:rsidRPr="00124DE5">
        <w:rPr>
          <w:rFonts w:cs="Sylfaen"/>
          <w:color w:val="000000" w:themeColor="text1"/>
          <w:lang w:val="ka-GE"/>
        </w:rPr>
        <w:t>ჭარბობს</w:t>
      </w:r>
      <w:r w:rsidRPr="00124DE5">
        <w:rPr>
          <w:color w:val="000000" w:themeColor="text1"/>
          <w:lang w:val="ka-GE"/>
        </w:rPr>
        <w:t xml:space="preserve"> </w:t>
      </w:r>
      <w:r w:rsidRPr="00124DE5">
        <w:rPr>
          <w:rFonts w:cs="Sylfaen"/>
          <w:color w:val="000000" w:themeColor="text1"/>
          <w:lang w:val="ka-GE"/>
        </w:rPr>
        <w:t>კირქვებისა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კარბონატული</w:t>
      </w:r>
      <w:r w:rsidRPr="00124DE5">
        <w:rPr>
          <w:color w:val="000000" w:themeColor="text1"/>
          <w:lang w:val="ka-GE"/>
        </w:rPr>
        <w:t xml:space="preserve"> </w:t>
      </w:r>
      <w:r w:rsidRPr="00124DE5">
        <w:rPr>
          <w:rFonts w:cs="Sylfaen"/>
          <w:color w:val="000000" w:themeColor="text1"/>
          <w:lang w:val="ka-GE"/>
        </w:rPr>
        <w:t>ქვიშაქვების</w:t>
      </w:r>
      <w:r w:rsidRPr="00124DE5">
        <w:rPr>
          <w:color w:val="000000" w:themeColor="text1"/>
          <w:lang w:val="ka-GE"/>
        </w:rPr>
        <w:t xml:space="preserve"> </w:t>
      </w:r>
      <w:r w:rsidRPr="00124DE5">
        <w:rPr>
          <w:rFonts w:cs="Sylfaen"/>
          <w:color w:val="000000" w:themeColor="text1"/>
          <w:lang w:val="ka-GE"/>
        </w:rPr>
        <w:t>გამოფიტვის</w:t>
      </w:r>
      <w:r w:rsidRPr="00124DE5">
        <w:rPr>
          <w:color w:val="000000" w:themeColor="text1"/>
          <w:lang w:val="ka-GE"/>
        </w:rPr>
        <w:t xml:space="preserve"> </w:t>
      </w:r>
      <w:r w:rsidRPr="00124DE5">
        <w:rPr>
          <w:rFonts w:cs="Sylfaen"/>
          <w:color w:val="000000" w:themeColor="text1"/>
          <w:lang w:val="ka-GE"/>
        </w:rPr>
        <w:t>პროდუქტებზე</w:t>
      </w:r>
      <w:r w:rsidRPr="00124DE5">
        <w:rPr>
          <w:color w:val="000000" w:themeColor="text1"/>
          <w:lang w:val="ka-GE"/>
        </w:rPr>
        <w:t xml:space="preserve"> </w:t>
      </w:r>
      <w:r w:rsidRPr="00124DE5">
        <w:rPr>
          <w:rFonts w:cs="Sylfaen"/>
          <w:color w:val="000000" w:themeColor="text1"/>
          <w:lang w:val="ka-GE"/>
        </w:rPr>
        <w:t>განვითარებული</w:t>
      </w:r>
      <w:r w:rsidRPr="00124DE5">
        <w:rPr>
          <w:color w:val="000000" w:themeColor="text1"/>
          <w:lang w:val="ka-GE"/>
        </w:rPr>
        <w:t xml:space="preserve"> </w:t>
      </w:r>
      <w:r w:rsidRPr="00124DE5">
        <w:rPr>
          <w:rFonts w:cs="Sylfaen"/>
          <w:color w:val="000000" w:themeColor="text1"/>
          <w:lang w:val="ka-GE"/>
        </w:rPr>
        <w:t>კორდიან</w:t>
      </w:r>
      <w:r w:rsidRPr="00124DE5">
        <w:rPr>
          <w:color w:val="000000" w:themeColor="text1"/>
          <w:lang w:val="ka-GE"/>
        </w:rPr>
        <w:t>-</w:t>
      </w:r>
      <w:r w:rsidRPr="00124DE5">
        <w:rPr>
          <w:rFonts w:cs="Sylfaen"/>
          <w:color w:val="000000" w:themeColor="text1"/>
          <w:lang w:val="ka-GE"/>
        </w:rPr>
        <w:t>კარბონატული</w:t>
      </w:r>
      <w:r w:rsidRPr="00124DE5">
        <w:rPr>
          <w:color w:val="000000" w:themeColor="text1"/>
          <w:lang w:val="ka-GE"/>
        </w:rPr>
        <w:t xml:space="preserve"> </w:t>
      </w:r>
      <w:r w:rsidRPr="00124DE5">
        <w:rPr>
          <w:rFonts w:cs="Sylfaen"/>
          <w:color w:val="000000" w:themeColor="text1"/>
          <w:lang w:val="ka-GE"/>
        </w:rPr>
        <w:t>ნიადაგები</w:t>
      </w:r>
      <w:r w:rsidRPr="00124DE5">
        <w:rPr>
          <w:color w:val="000000" w:themeColor="text1"/>
          <w:lang w:val="ka-GE"/>
        </w:rPr>
        <w:t xml:space="preserve">. 1300-1500 </w:t>
      </w:r>
      <w:r w:rsidRPr="00124DE5">
        <w:rPr>
          <w:rFonts w:cs="Sylfaen"/>
          <w:color w:val="000000" w:themeColor="text1"/>
          <w:lang w:val="ka-GE"/>
        </w:rPr>
        <w:t>მ</w:t>
      </w:r>
      <w:r w:rsidRPr="00124DE5">
        <w:rPr>
          <w:color w:val="000000" w:themeColor="text1"/>
          <w:lang w:val="ka-GE"/>
        </w:rPr>
        <w:t xml:space="preserve"> </w:t>
      </w:r>
      <w:r w:rsidRPr="00124DE5">
        <w:rPr>
          <w:rFonts w:cs="Sylfaen"/>
          <w:color w:val="000000" w:themeColor="text1"/>
          <w:lang w:val="ka-GE"/>
        </w:rPr>
        <w:t>სიმაღლეზე</w:t>
      </w:r>
      <w:r w:rsidRPr="00124DE5">
        <w:rPr>
          <w:color w:val="000000" w:themeColor="text1"/>
          <w:lang w:val="ka-GE"/>
        </w:rPr>
        <w:t xml:space="preserve"> </w:t>
      </w: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მცირე</w:t>
      </w:r>
      <w:r w:rsidRPr="00124DE5">
        <w:rPr>
          <w:color w:val="000000" w:themeColor="text1"/>
          <w:lang w:val="ka-GE"/>
        </w:rPr>
        <w:t xml:space="preserve"> </w:t>
      </w:r>
      <w:r w:rsidRPr="00124DE5">
        <w:rPr>
          <w:rFonts w:cs="Sylfaen"/>
          <w:color w:val="000000" w:themeColor="text1"/>
          <w:lang w:val="ka-GE"/>
        </w:rPr>
        <w:t>სისქის</w:t>
      </w:r>
      <w:r w:rsidRPr="00124DE5">
        <w:rPr>
          <w:color w:val="000000" w:themeColor="text1"/>
          <w:lang w:val="ka-GE"/>
        </w:rPr>
        <w:t xml:space="preserve"> </w:t>
      </w:r>
      <w:r w:rsidRPr="00124DE5">
        <w:rPr>
          <w:rFonts w:cs="Sylfaen"/>
          <w:color w:val="000000" w:themeColor="text1"/>
          <w:lang w:val="ka-GE"/>
        </w:rPr>
        <w:t>ტყის</w:t>
      </w:r>
      <w:r w:rsidRPr="00124DE5">
        <w:rPr>
          <w:color w:val="000000" w:themeColor="text1"/>
          <w:lang w:val="ka-GE"/>
        </w:rPr>
        <w:t xml:space="preserve"> </w:t>
      </w:r>
      <w:r w:rsidRPr="00124DE5">
        <w:rPr>
          <w:rFonts w:cs="Sylfaen"/>
          <w:color w:val="000000" w:themeColor="text1"/>
          <w:lang w:val="ka-GE"/>
        </w:rPr>
        <w:t>ყომრალი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გაეწრებული</w:t>
      </w:r>
      <w:r w:rsidRPr="00124DE5">
        <w:rPr>
          <w:color w:val="000000" w:themeColor="text1"/>
          <w:lang w:val="ka-GE"/>
        </w:rPr>
        <w:t xml:space="preserve"> </w:t>
      </w:r>
      <w:r w:rsidRPr="00124DE5">
        <w:rPr>
          <w:rFonts w:cs="Sylfaen"/>
          <w:color w:val="000000" w:themeColor="text1"/>
          <w:lang w:val="ka-GE"/>
        </w:rPr>
        <w:t>ყომრალი</w:t>
      </w:r>
      <w:r w:rsidRPr="00124DE5">
        <w:rPr>
          <w:color w:val="000000" w:themeColor="text1"/>
          <w:lang w:val="ka-GE"/>
        </w:rPr>
        <w:t xml:space="preserve"> </w:t>
      </w:r>
      <w:r w:rsidRPr="00124DE5">
        <w:rPr>
          <w:rFonts w:cs="Sylfaen"/>
          <w:color w:val="000000" w:themeColor="text1"/>
          <w:lang w:val="ka-GE"/>
        </w:rPr>
        <w:t>ნიადაგებია</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ყვირილასა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მისი</w:t>
      </w:r>
      <w:r w:rsidRPr="00124DE5">
        <w:rPr>
          <w:color w:val="000000" w:themeColor="text1"/>
          <w:lang w:val="ka-GE"/>
        </w:rPr>
        <w:t xml:space="preserve"> </w:t>
      </w:r>
      <w:r w:rsidRPr="00124DE5">
        <w:rPr>
          <w:rFonts w:cs="Sylfaen"/>
          <w:color w:val="000000" w:themeColor="text1"/>
          <w:lang w:val="ka-GE"/>
        </w:rPr>
        <w:t>შენაკადების</w:t>
      </w:r>
      <w:r w:rsidRPr="00124DE5">
        <w:rPr>
          <w:color w:val="000000" w:themeColor="text1"/>
          <w:lang w:val="ka-GE"/>
        </w:rPr>
        <w:t xml:space="preserve"> </w:t>
      </w:r>
      <w:r w:rsidRPr="00124DE5">
        <w:rPr>
          <w:rFonts w:cs="Sylfaen"/>
          <w:color w:val="000000" w:themeColor="text1"/>
          <w:lang w:val="ka-GE"/>
        </w:rPr>
        <w:t>დაბალ</w:t>
      </w:r>
      <w:r w:rsidRPr="00124DE5">
        <w:rPr>
          <w:color w:val="000000" w:themeColor="text1"/>
          <w:lang w:val="ka-GE"/>
        </w:rPr>
        <w:t xml:space="preserve"> </w:t>
      </w:r>
      <w:r w:rsidRPr="00124DE5">
        <w:rPr>
          <w:rFonts w:cs="Sylfaen"/>
          <w:color w:val="000000" w:themeColor="text1"/>
          <w:lang w:val="ka-GE"/>
        </w:rPr>
        <w:t>ტერასებზე</w:t>
      </w:r>
      <w:r w:rsidRPr="00124DE5">
        <w:rPr>
          <w:color w:val="000000" w:themeColor="text1"/>
          <w:lang w:val="ka-GE"/>
        </w:rPr>
        <w:t xml:space="preserve"> </w:t>
      </w:r>
      <w:r w:rsidRPr="00124DE5">
        <w:rPr>
          <w:rFonts w:cs="Sylfaen"/>
          <w:color w:val="000000" w:themeColor="text1"/>
          <w:lang w:val="ka-GE"/>
        </w:rPr>
        <w:t>გვხვდება</w:t>
      </w:r>
      <w:r w:rsidRPr="00124DE5">
        <w:rPr>
          <w:color w:val="000000" w:themeColor="text1"/>
          <w:lang w:val="ka-GE"/>
        </w:rPr>
        <w:t xml:space="preserve"> </w:t>
      </w:r>
      <w:r w:rsidRPr="00124DE5">
        <w:rPr>
          <w:rFonts w:cs="Sylfaen"/>
          <w:color w:val="000000" w:themeColor="text1"/>
          <w:lang w:val="ka-GE"/>
        </w:rPr>
        <w:t>ალუვიური</w:t>
      </w:r>
      <w:r w:rsidRPr="00124DE5">
        <w:rPr>
          <w:color w:val="000000" w:themeColor="text1"/>
          <w:lang w:val="ka-GE"/>
        </w:rPr>
        <w:t xml:space="preserve">, </w:t>
      </w:r>
      <w:r w:rsidRPr="00124DE5">
        <w:rPr>
          <w:rFonts w:cs="Sylfaen"/>
          <w:color w:val="000000" w:themeColor="text1"/>
          <w:lang w:val="ka-GE"/>
        </w:rPr>
        <w:t>ძველ</w:t>
      </w:r>
      <w:r w:rsidRPr="00124DE5">
        <w:rPr>
          <w:color w:val="000000" w:themeColor="text1"/>
          <w:lang w:val="ka-GE"/>
        </w:rPr>
        <w:t xml:space="preserve"> </w:t>
      </w:r>
      <w:r w:rsidRPr="00124DE5">
        <w:rPr>
          <w:rFonts w:cs="Sylfaen"/>
          <w:color w:val="000000" w:themeColor="text1"/>
          <w:lang w:val="ka-GE"/>
        </w:rPr>
        <w:t>ტერასებზე</w:t>
      </w:r>
      <w:r w:rsidRPr="00124DE5">
        <w:rPr>
          <w:color w:val="000000" w:themeColor="text1"/>
          <w:lang w:val="ka-GE"/>
        </w:rPr>
        <w:t xml:space="preserve"> </w:t>
      </w:r>
      <w:r w:rsidRPr="00124DE5">
        <w:rPr>
          <w:rFonts w:cs="Sylfaen"/>
          <w:color w:val="000000" w:themeColor="text1"/>
          <w:lang w:val="ka-GE"/>
        </w:rPr>
        <w:t>მძიმე</w:t>
      </w:r>
      <w:r w:rsidRPr="00124DE5">
        <w:rPr>
          <w:color w:val="000000" w:themeColor="text1"/>
          <w:lang w:val="ka-GE"/>
        </w:rPr>
        <w:t xml:space="preserve"> </w:t>
      </w:r>
      <w:r w:rsidRPr="00124DE5">
        <w:rPr>
          <w:rFonts w:cs="Sylfaen"/>
          <w:color w:val="000000" w:themeColor="text1"/>
          <w:lang w:val="ka-GE"/>
        </w:rPr>
        <w:t>თიხიანი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თიხიან</w:t>
      </w:r>
      <w:r w:rsidRPr="00124DE5">
        <w:rPr>
          <w:color w:val="000000" w:themeColor="text1"/>
          <w:lang w:val="ka-GE"/>
        </w:rPr>
        <w:t xml:space="preserve"> </w:t>
      </w:r>
      <w:r w:rsidRPr="00124DE5">
        <w:rPr>
          <w:rFonts w:cs="Sylfaen"/>
          <w:color w:val="000000" w:themeColor="text1"/>
          <w:lang w:val="ka-GE"/>
        </w:rPr>
        <w:t>გაეწრებული</w:t>
      </w:r>
      <w:r w:rsidRPr="00124DE5">
        <w:rPr>
          <w:color w:val="000000" w:themeColor="text1"/>
          <w:lang w:val="ka-GE"/>
        </w:rPr>
        <w:t xml:space="preserve"> </w:t>
      </w:r>
      <w:r w:rsidRPr="00124DE5">
        <w:rPr>
          <w:rFonts w:cs="Sylfaen"/>
          <w:color w:val="000000" w:themeColor="text1"/>
          <w:lang w:val="ka-GE"/>
        </w:rPr>
        <w:t>ნიადაგები</w:t>
      </w:r>
      <w:r w:rsidRPr="00124DE5">
        <w:rPr>
          <w:color w:val="000000" w:themeColor="text1"/>
          <w:lang w:val="ka-GE"/>
        </w:rPr>
        <w:t>.</w:t>
      </w:r>
    </w:p>
    <w:p w14:paraId="1479F682" w14:textId="77777777" w:rsidR="007E6CCB" w:rsidRPr="00124DE5" w:rsidRDefault="007E6CCB" w:rsidP="00FC4DF9">
      <w:pPr>
        <w:spacing w:before="120" w:after="120"/>
        <w:jc w:val="both"/>
        <w:rPr>
          <w:color w:val="000000" w:themeColor="text1"/>
          <w:lang w:val="ka-GE"/>
        </w:rPr>
      </w:pPr>
      <w:r w:rsidRPr="00124DE5">
        <w:rPr>
          <w:rFonts w:cs="Sylfaen"/>
          <w:color w:val="000000" w:themeColor="text1"/>
          <w:lang w:val="ka-GE"/>
        </w:rPr>
        <w:t>მუნიციპალიტეტში</w:t>
      </w:r>
      <w:r w:rsidRPr="00124DE5">
        <w:rPr>
          <w:color w:val="000000" w:themeColor="text1"/>
          <w:lang w:val="ka-GE"/>
        </w:rPr>
        <w:t xml:space="preserve"> </w:t>
      </w:r>
      <w:r w:rsidRPr="00124DE5">
        <w:rPr>
          <w:rFonts w:cs="Sylfaen"/>
          <w:color w:val="000000" w:themeColor="text1"/>
          <w:lang w:val="ka-GE"/>
        </w:rPr>
        <w:t>გავრცელებულია</w:t>
      </w:r>
      <w:r w:rsidRPr="00124DE5">
        <w:rPr>
          <w:color w:val="000000" w:themeColor="text1"/>
          <w:lang w:val="ka-GE"/>
        </w:rPr>
        <w:t xml:space="preserve"> </w:t>
      </w:r>
      <w:r w:rsidRPr="00124DE5">
        <w:rPr>
          <w:rFonts w:cs="Sylfaen"/>
          <w:color w:val="000000" w:themeColor="text1"/>
          <w:lang w:val="ka-GE"/>
        </w:rPr>
        <w:t>ლანდშაფტის</w:t>
      </w:r>
      <w:r w:rsidRPr="00124DE5">
        <w:rPr>
          <w:color w:val="000000" w:themeColor="text1"/>
          <w:lang w:val="ka-GE"/>
        </w:rPr>
        <w:t xml:space="preserve"> </w:t>
      </w:r>
      <w:r w:rsidRPr="00124DE5">
        <w:rPr>
          <w:rFonts w:cs="Sylfaen"/>
          <w:color w:val="000000" w:themeColor="text1"/>
          <w:lang w:val="ka-GE"/>
        </w:rPr>
        <w:t>შემდეგი</w:t>
      </w:r>
      <w:r w:rsidRPr="00124DE5">
        <w:rPr>
          <w:color w:val="000000" w:themeColor="text1"/>
          <w:lang w:val="ka-GE"/>
        </w:rPr>
        <w:t xml:space="preserve"> </w:t>
      </w:r>
      <w:r w:rsidRPr="00124DE5">
        <w:rPr>
          <w:rFonts w:cs="Sylfaen"/>
          <w:color w:val="000000" w:themeColor="text1"/>
          <w:lang w:val="ka-GE"/>
        </w:rPr>
        <w:t>ძირითადი</w:t>
      </w:r>
      <w:r w:rsidRPr="00124DE5">
        <w:rPr>
          <w:color w:val="000000" w:themeColor="text1"/>
          <w:lang w:val="ka-GE"/>
        </w:rPr>
        <w:t xml:space="preserve"> </w:t>
      </w:r>
      <w:r w:rsidRPr="00124DE5">
        <w:rPr>
          <w:rFonts w:cs="Sylfaen"/>
          <w:color w:val="000000" w:themeColor="text1"/>
          <w:lang w:val="ka-GE"/>
        </w:rPr>
        <w:t>სახეები</w:t>
      </w:r>
      <w:r w:rsidRPr="00124DE5">
        <w:rPr>
          <w:color w:val="000000" w:themeColor="text1"/>
          <w:lang w:val="ka-GE"/>
        </w:rPr>
        <w:t>:</w:t>
      </w:r>
    </w:p>
    <w:p w14:paraId="25F29B2A" w14:textId="77777777" w:rsidR="007E6CCB" w:rsidRPr="00124DE5" w:rsidRDefault="007E6CCB" w:rsidP="00E9146D">
      <w:pPr>
        <w:pStyle w:val="ListParagraph"/>
        <w:numPr>
          <w:ilvl w:val="0"/>
          <w:numId w:val="15"/>
        </w:numPr>
        <w:jc w:val="both"/>
        <w:rPr>
          <w:color w:val="000000" w:themeColor="text1"/>
          <w:lang w:val="ka-GE"/>
        </w:rPr>
      </w:pPr>
      <w:r w:rsidRPr="00124DE5">
        <w:rPr>
          <w:rFonts w:cs="Sylfaen"/>
          <w:color w:val="000000" w:themeColor="text1"/>
          <w:lang w:val="ka-GE"/>
        </w:rPr>
        <w:t>ბორცვიანი</w:t>
      </w:r>
      <w:r w:rsidRPr="00124DE5">
        <w:rPr>
          <w:color w:val="000000" w:themeColor="text1"/>
          <w:lang w:val="ka-GE"/>
        </w:rPr>
        <w:t xml:space="preserve"> </w:t>
      </w:r>
      <w:r w:rsidRPr="00124DE5">
        <w:rPr>
          <w:rFonts w:cs="Sylfaen"/>
          <w:color w:val="000000" w:themeColor="text1"/>
          <w:lang w:val="ka-GE"/>
        </w:rPr>
        <w:t>პლატო</w:t>
      </w:r>
      <w:r w:rsidRPr="00124DE5">
        <w:rPr>
          <w:color w:val="000000" w:themeColor="text1"/>
          <w:lang w:val="ka-GE"/>
        </w:rPr>
        <w:t xml:space="preserve"> </w:t>
      </w:r>
      <w:r w:rsidRPr="00124DE5">
        <w:rPr>
          <w:rFonts w:cs="Sylfaen"/>
          <w:color w:val="000000" w:themeColor="text1"/>
          <w:lang w:val="ka-GE"/>
        </w:rPr>
        <w:t>მუხნარ</w:t>
      </w:r>
      <w:r w:rsidRPr="00124DE5">
        <w:rPr>
          <w:color w:val="000000" w:themeColor="text1"/>
          <w:lang w:val="ka-GE"/>
        </w:rPr>
        <w:t>-</w:t>
      </w:r>
      <w:r w:rsidRPr="00124DE5">
        <w:rPr>
          <w:rFonts w:cs="Sylfaen"/>
          <w:color w:val="000000" w:themeColor="text1"/>
          <w:lang w:val="ka-GE"/>
        </w:rPr>
        <w:t>რცხილნარით</w:t>
      </w:r>
      <w:r w:rsidRPr="00124DE5">
        <w:rPr>
          <w:color w:val="000000" w:themeColor="text1"/>
          <w:lang w:val="ka-GE"/>
        </w:rPr>
        <w:t xml:space="preserve">, </w:t>
      </w:r>
      <w:r w:rsidRPr="00124DE5">
        <w:rPr>
          <w:rFonts w:cs="Sylfaen"/>
          <w:color w:val="000000" w:themeColor="text1"/>
          <w:lang w:val="ka-GE"/>
        </w:rPr>
        <w:t>ტყის</w:t>
      </w:r>
      <w:r w:rsidRPr="00124DE5">
        <w:rPr>
          <w:color w:val="000000" w:themeColor="text1"/>
          <w:lang w:val="ka-GE"/>
        </w:rPr>
        <w:t xml:space="preserve"> </w:t>
      </w:r>
      <w:r w:rsidRPr="00124DE5">
        <w:rPr>
          <w:rFonts w:cs="Sylfaen"/>
          <w:color w:val="000000" w:themeColor="text1"/>
          <w:lang w:val="ka-GE"/>
        </w:rPr>
        <w:t>ყომრალი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კორდიან</w:t>
      </w:r>
      <w:r w:rsidRPr="00124DE5">
        <w:rPr>
          <w:color w:val="000000" w:themeColor="text1"/>
          <w:lang w:val="ka-GE"/>
        </w:rPr>
        <w:t>-</w:t>
      </w:r>
      <w:r w:rsidRPr="00124DE5">
        <w:rPr>
          <w:rFonts w:cs="Sylfaen"/>
          <w:color w:val="000000" w:themeColor="text1"/>
          <w:lang w:val="ka-GE"/>
        </w:rPr>
        <w:t>კარბონატული</w:t>
      </w:r>
      <w:r w:rsidRPr="00124DE5">
        <w:rPr>
          <w:color w:val="000000" w:themeColor="text1"/>
          <w:lang w:val="ka-GE"/>
        </w:rPr>
        <w:t xml:space="preserve"> </w:t>
      </w:r>
      <w:r w:rsidRPr="00124DE5">
        <w:rPr>
          <w:rFonts w:cs="Sylfaen"/>
          <w:color w:val="000000" w:themeColor="text1"/>
          <w:lang w:val="ka-GE"/>
        </w:rPr>
        <w:t>ნიადაგებით</w:t>
      </w:r>
      <w:r w:rsidRPr="00124DE5">
        <w:rPr>
          <w:color w:val="000000" w:themeColor="text1"/>
          <w:lang w:val="ka-GE"/>
        </w:rPr>
        <w:t>;</w:t>
      </w:r>
    </w:p>
    <w:p w14:paraId="67376E1A" w14:textId="77777777" w:rsidR="007E6CCB" w:rsidRPr="00124DE5" w:rsidRDefault="007E6CCB" w:rsidP="00E9146D">
      <w:pPr>
        <w:pStyle w:val="ListParagraph"/>
        <w:numPr>
          <w:ilvl w:val="0"/>
          <w:numId w:val="15"/>
        </w:numPr>
        <w:jc w:val="both"/>
        <w:rPr>
          <w:color w:val="000000" w:themeColor="text1"/>
          <w:lang w:val="ka-GE"/>
        </w:rPr>
      </w:pPr>
      <w:r w:rsidRPr="00124DE5">
        <w:rPr>
          <w:rFonts w:cs="Sylfaen"/>
          <w:color w:val="000000" w:themeColor="text1"/>
          <w:lang w:val="ka-GE"/>
        </w:rPr>
        <w:t>ბრტყელი</w:t>
      </w:r>
      <w:r w:rsidRPr="00124DE5">
        <w:rPr>
          <w:color w:val="000000" w:themeColor="text1"/>
          <w:lang w:val="ka-GE"/>
        </w:rPr>
        <w:t xml:space="preserve"> </w:t>
      </w:r>
      <w:r w:rsidRPr="00124DE5">
        <w:rPr>
          <w:rFonts w:cs="Sylfaen"/>
          <w:color w:val="000000" w:themeColor="text1"/>
          <w:lang w:val="ka-GE"/>
        </w:rPr>
        <w:t>პლატო</w:t>
      </w:r>
      <w:r w:rsidRPr="00124DE5">
        <w:rPr>
          <w:color w:val="000000" w:themeColor="text1"/>
          <w:lang w:val="ka-GE"/>
        </w:rPr>
        <w:t xml:space="preserve"> </w:t>
      </w:r>
      <w:r w:rsidRPr="00124DE5">
        <w:rPr>
          <w:rFonts w:cs="Sylfaen"/>
          <w:color w:val="000000" w:themeColor="text1"/>
          <w:lang w:val="ka-GE"/>
        </w:rPr>
        <w:t>მუხნარით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წიფლნარით</w:t>
      </w:r>
      <w:r w:rsidRPr="00124DE5">
        <w:rPr>
          <w:color w:val="000000" w:themeColor="text1"/>
          <w:lang w:val="ka-GE"/>
        </w:rPr>
        <w:t xml:space="preserve">, </w:t>
      </w:r>
      <w:r w:rsidRPr="00124DE5">
        <w:rPr>
          <w:rFonts w:cs="Sylfaen"/>
          <w:color w:val="000000" w:themeColor="text1"/>
          <w:lang w:val="ka-GE"/>
        </w:rPr>
        <w:t>კორდიან</w:t>
      </w:r>
      <w:r w:rsidRPr="00124DE5">
        <w:rPr>
          <w:color w:val="000000" w:themeColor="text1"/>
          <w:lang w:val="ka-GE"/>
        </w:rPr>
        <w:t>-</w:t>
      </w:r>
      <w:r w:rsidRPr="00124DE5">
        <w:rPr>
          <w:rFonts w:cs="Sylfaen"/>
          <w:color w:val="000000" w:themeColor="text1"/>
          <w:lang w:val="ka-GE"/>
        </w:rPr>
        <w:t>კარბონატული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ტყის</w:t>
      </w:r>
      <w:r w:rsidRPr="00124DE5">
        <w:rPr>
          <w:color w:val="000000" w:themeColor="text1"/>
          <w:lang w:val="ka-GE"/>
        </w:rPr>
        <w:t xml:space="preserve"> </w:t>
      </w:r>
      <w:r w:rsidRPr="00124DE5">
        <w:rPr>
          <w:rFonts w:cs="Sylfaen"/>
          <w:color w:val="000000" w:themeColor="text1"/>
          <w:lang w:val="ka-GE"/>
        </w:rPr>
        <w:t>ყომრალი</w:t>
      </w:r>
      <w:r w:rsidRPr="00124DE5">
        <w:rPr>
          <w:color w:val="000000" w:themeColor="text1"/>
          <w:lang w:val="ka-GE"/>
        </w:rPr>
        <w:t xml:space="preserve"> </w:t>
      </w:r>
      <w:r w:rsidRPr="00124DE5">
        <w:rPr>
          <w:rFonts w:cs="Sylfaen"/>
          <w:color w:val="000000" w:themeColor="text1"/>
          <w:lang w:val="ka-GE"/>
        </w:rPr>
        <w:t>ნიადაგებით</w:t>
      </w:r>
      <w:r w:rsidRPr="00124DE5">
        <w:rPr>
          <w:color w:val="000000" w:themeColor="text1"/>
          <w:lang w:val="ka-GE"/>
        </w:rPr>
        <w:t>;</w:t>
      </w:r>
    </w:p>
    <w:p w14:paraId="5487BF19" w14:textId="77777777" w:rsidR="007E6CCB" w:rsidRPr="00124DE5" w:rsidRDefault="007E6CCB" w:rsidP="00E9146D">
      <w:pPr>
        <w:pStyle w:val="ListParagraph"/>
        <w:numPr>
          <w:ilvl w:val="0"/>
          <w:numId w:val="15"/>
        </w:numPr>
        <w:jc w:val="both"/>
        <w:rPr>
          <w:color w:val="000000" w:themeColor="text1"/>
          <w:lang w:val="ka-GE"/>
        </w:rPr>
      </w:pPr>
      <w:r w:rsidRPr="00124DE5">
        <w:rPr>
          <w:rFonts w:cs="Sylfaen"/>
          <w:color w:val="000000" w:themeColor="text1"/>
          <w:lang w:val="ka-GE"/>
        </w:rPr>
        <w:t>კარსტული</w:t>
      </w:r>
      <w:r w:rsidRPr="00124DE5">
        <w:rPr>
          <w:color w:val="000000" w:themeColor="text1"/>
          <w:lang w:val="ka-GE"/>
        </w:rPr>
        <w:t xml:space="preserve"> </w:t>
      </w:r>
      <w:r w:rsidRPr="00124DE5">
        <w:rPr>
          <w:rFonts w:cs="Sylfaen"/>
          <w:color w:val="000000" w:themeColor="text1"/>
          <w:lang w:val="ka-GE"/>
        </w:rPr>
        <w:t>დაბალი</w:t>
      </w:r>
      <w:r w:rsidRPr="00124DE5">
        <w:rPr>
          <w:color w:val="000000" w:themeColor="text1"/>
          <w:lang w:val="ka-GE"/>
        </w:rPr>
        <w:t xml:space="preserve"> </w:t>
      </w:r>
      <w:r w:rsidRPr="00124DE5">
        <w:rPr>
          <w:rFonts w:cs="Sylfaen"/>
          <w:color w:val="000000" w:themeColor="text1"/>
          <w:lang w:val="ka-GE"/>
        </w:rPr>
        <w:t>მთები</w:t>
      </w:r>
      <w:r w:rsidRPr="00124DE5">
        <w:rPr>
          <w:color w:val="000000" w:themeColor="text1"/>
          <w:lang w:val="ka-GE"/>
        </w:rPr>
        <w:t xml:space="preserve">, </w:t>
      </w:r>
      <w:r w:rsidRPr="00124DE5">
        <w:rPr>
          <w:rFonts w:cs="Sylfaen"/>
          <w:color w:val="000000" w:themeColor="text1"/>
          <w:lang w:val="ka-GE"/>
        </w:rPr>
        <w:t>რცხილნარ</w:t>
      </w:r>
      <w:r w:rsidRPr="00124DE5">
        <w:rPr>
          <w:color w:val="000000" w:themeColor="text1"/>
          <w:lang w:val="ka-GE"/>
        </w:rPr>
        <w:t>-</w:t>
      </w:r>
      <w:r w:rsidRPr="00124DE5">
        <w:rPr>
          <w:rFonts w:cs="Sylfaen"/>
          <w:color w:val="000000" w:themeColor="text1"/>
          <w:lang w:val="ka-GE"/>
        </w:rPr>
        <w:t>მუხნარით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კორდიან</w:t>
      </w:r>
      <w:r w:rsidRPr="00124DE5">
        <w:rPr>
          <w:color w:val="000000" w:themeColor="text1"/>
          <w:lang w:val="ka-GE"/>
        </w:rPr>
        <w:t>-</w:t>
      </w:r>
      <w:r w:rsidRPr="00124DE5">
        <w:rPr>
          <w:rFonts w:cs="Sylfaen"/>
          <w:color w:val="000000" w:themeColor="text1"/>
          <w:lang w:val="ka-GE"/>
        </w:rPr>
        <w:t>კარბონატული</w:t>
      </w:r>
      <w:r w:rsidRPr="00124DE5">
        <w:rPr>
          <w:color w:val="000000" w:themeColor="text1"/>
          <w:lang w:val="ka-GE"/>
        </w:rPr>
        <w:t xml:space="preserve"> </w:t>
      </w:r>
      <w:r w:rsidRPr="00124DE5">
        <w:rPr>
          <w:rFonts w:cs="Sylfaen"/>
          <w:color w:val="000000" w:themeColor="text1"/>
          <w:lang w:val="ka-GE"/>
        </w:rPr>
        <w:t>ნიადაგებით</w:t>
      </w:r>
      <w:r w:rsidRPr="00124DE5">
        <w:rPr>
          <w:color w:val="000000" w:themeColor="text1"/>
          <w:lang w:val="ka-GE"/>
        </w:rPr>
        <w:t>;</w:t>
      </w:r>
    </w:p>
    <w:p w14:paraId="76BB123F" w14:textId="77777777" w:rsidR="007E6CCB" w:rsidRPr="00124DE5" w:rsidRDefault="007E6CCB" w:rsidP="00E9146D">
      <w:pPr>
        <w:pStyle w:val="ListParagraph"/>
        <w:numPr>
          <w:ilvl w:val="0"/>
          <w:numId w:val="15"/>
        </w:numPr>
        <w:jc w:val="both"/>
        <w:rPr>
          <w:color w:val="000000" w:themeColor="text1"/>
          <w:lang w:val="ka-GE"/>
        </w:rPr>
      </w:pPr>
      <w:r w:rsidRPr="00124DE5">
        <w:rPr>
          <w:rFonts w:cs="Sylfaen"/>
          <w:color w:val="000000" w:themeColor="text1"/>
          <w:lang w:val="ka-GE"/>
        </w:rPr>
        <w:t>საშუალო</w:t>
      </w:r>
      <w:r w:rsidRPr="00124DE5">
        <w:rPr>
          <w:color w:val="000000" w:themeColor="text1"/>
          <w:lang w:val="ka-GE"/>
        </w:rPr>
        <w:t xml:space="preserve"> </w:t>
      </w:r>
      <w:r w:rsidRPr="00124DE5">
        <w:rPr>
          <w:rFonts w:cs="Sylfaen"/>
          <w:color w:val="000000" w:themeColor="text1"/>
          <w:lang w:val="ka-GE"/>
        </w:rPr>
        <w:t>მთები</w:t>
      </w:r>
      <w:r w:rsidRPr="00124DE5">
        <w:rPr>
          <w:color w:val="000000" w:themeColor="text1"/>
          <w:lang w:val="ka-GE"/>
        </w:rPr>
        <w:t xml:space="preserve"> </w:t>
      </w:r>
      <w:r w:rsidRPr="00124DE5">
        <w:rPr>
          <w:rFonts w:cs="Sylfaen"/>
          <w:color w:val="000000" w:themeColor="text1"/>
          <w:lang w:val="ka-GE"/>
        </w:rPr>
        <w:t>წიფლის</w:t>
      </w:r>
      <w:r w:rsidRPr="00124DE5">
        <w:rPr>
          <w:color w:val="000000" w:themeColor="text1"/>
          <w:lang w:val="ka-GE"/>
        </w:rPr>
        <w:t xml:space="preserve"> </w:t>
      </w:r>
      <w:r w:rsidRPr="00124DE5">
        <w:rPr>
          <w:rFonts w:cs="Sylfaen"/>
          <w:color w:val="000000" w:themeColor="text1"/>
          <w:lang w:val="ka-GE"/>
        </w:rPr>
        <w:t>ტყეებით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ტყის</w:t>
      </w:r>
      <w:r w:rsidRPr="00124DE5">
        <w:rPr>
          <w:color w:val="000000" w:themeColor="text1"/>
          <w:lang w:val="ka-GE"/>
        </w:rPr>
        <w:t xml:space="preserve"> </w:t>
      </w:r>
      <w:r w:rsidRPr="00124DE5">
        <w:rPr>
          <w:rFonts w:cs="Sylfaen"/>
          <w:color w:val="000000" w:themeColor="text1"/>
          <w:lang w:val="ka-GE"/>
        </w:rPr>
        <w:t>ყომრალი</w:t>
      </w:r>
      <w:r w:rsidRPr="00124DE5">
        <w:rPr>
          <w:color w:val="000000" w:themeColor="text1"/>
          <w:lang w:val="ka-GE"/>
        </w:rPr>
        <w:t xml:space="preserve"> </w:t>
      </w:r>
      <w:r w:rsidRPr="00124DE5">
        <w:rPr>
          <w:rFonts w:cs="Sylfaen"/>
          <w:color w:val="000000" w:themeColor="text1"/>
          <w:lang w:val="ka-GE"/>
        </w:rPr>
        <w:t>ნიადაგებით</w:t>
      </w:r>
      <w:r w:rsidRPr="00124DE5">
        <w:rPr>
          <w:color w:val="000000" w:themeColor="text1"/>
          <w:lang w:val="ka-GE"/>
        </w:rPr>
        <w:t>;</w:t>
      </w:r>
    </w:p>
    <w:p w14:paraId="01B7F7DF" w14:textId="77777777" w:rsidR="007E6CCB" w:rsidRPr="00124DE5" w:rsidRDefault="007E6CCB" w:rsidP="00E9146D">
      <w:pPr>
        <w:pStyle w:val="ListParagraph"/>
        <w:numPr>
          <w:ilvl w:val="0"/>
          <w:numId w:val="15"/>
        </w:numPr>
        <w:jc w:val="both"/>
        <w:rPr>
          <w:color w:val="000000" w:themeColor="text1"/>
          <w:lang w:val="ka-GE"/>
        </w:rPr>
      </w:pPr>
      <w:r w:rsidRPr="00124DE5">
        <w:rPr>
          <w:rFonts w:cs="Sylfaen"/>
          <w:color w:val="000000" w:themeColor="text1"/>
          <w:lang w:val="ka-GE"/>
        </w:rPr>
        <w:t>ვაკე</w:t>
      </w:r>
      <w:r w:rsidRPr="00124DE5">
        <w:rPr>
          <w:color w:val="000000" w:themeColor="text1"/>
          <w:lang w:val="ka-GE"/>
        </w:rPr>
        <w:t>-</w:t>
      </w:r>
      <w:r w:rsidRPr="00124DE5">
        <w:rPr>
          <w:rFonts w:cs="Sylfaen"/>
          <w:color w:val="000000" w:themeColor="text1"/>
          <w:lang w:val="ka-GE"/>
        </w:rPr>
        <w:t>ბორცვიანი</w:t>
      </w:r>
      <w:r w:rsidRPr="00124DE5">
        <w:rPr>
          <w:color w:val="000000" w:themeColor="text1"/>
          <w:lang w:val="ka-GE"/>
        </w:rPr>
        <w:t xml:space="preserve"> </w:t>
      </w:r>
      <w:r w:rsidRPr="00124DE5">
        <w:rPr>
          <w:rFonts w:cs="Sylfaen"/>
          <w:color w:val="000000" w:themeColor="text1"/>
          <w:lang w:val="ka-GE"/>
        </w:rPr>
        <w:t>მთისწინეთი</w:t>
      </w:r>
      <w:r w:rsidRPr="00124DE5">
        <w:rPr>
          <w:color w:val="000000" w:themeColor="text1"/>
          <w:lang w:val="ka-GE"/>
        </w:rPr>
        <w:t xml:space="preserve"> </w:t>
      </w:r>
      <w:r w:rsidRPr="00124DE5">
        <w:rPr>
          <w:rFonts w:cs="Sylfaen"/>
          <w:color w:val="000000" w:themeColor="text1"/>
          <w:lang w:val="ka-GE"/>
        </w:rPr>
        <w:t>კოლხური</w:t>
      </w:r>
      <w:r w:rsidRPr="00124DE5">
        <w:rPr>
          <w:color w:val="000000" w:themeColor="text1"/>
          <w:lang w:val="ka-GE"/>
        </w:rPr>
        <w:t xml:space="preserve"> </w:t>
      </w:r>
      <w:r w:rsidRPr="00124DE5">
        <w:rPr>
          <w:rFonts w:cs="Sylfaen"/>
          <w:color w:val="000000" w:themeColor="text1"/>
          <w:lang w:val="ka-GE"/>
        </w:rPr>
        <w:t>მცენარეულობით</w:t>
      </w:r>
      <w:r w:rsidRPr="00124DE5">
        <w:rPr>
          <w:color w:val="000000" w:themeColor="text1"/>
          <w:lang w:val="ka-GE"/>
        </w:rPr>
        <w:t xml:space="preserve">, </w:t>
      </w:r>
      <w:r w:rsidRPr="00124DE5">
        <w:rPr>
          <w:rFonts w:cs="Sylfaen"/>
          <w:color w:val="000000" w:themeColor="text1"/>
          <w:lang w:val="ka-GE"/>
        </w:rPr>
        <w:t>კორდიან</w:t>
      </w:r>
      <w:r w:rsidRPr="00124DE5">
        <w:rPr>
          <w:color w:val="000000" w:themeColor="text1"/>
          <w:lang w:val="ka-GE"/>
        </w:rPr>
        <w:t>-</w:t>
      </w:r>
      <w:r w:rsidRPr="00124DE5">
        <w:rPr>
          <w:rFonts w:cs="Sylfaen"/>
          <w:color w:val="000000" w:themeColor="text1"/>
          <w:lang w:val="ka-GE"/>
        </w:rPr>
        <w:t>კარბონატული</w:t>
      </w:r>
      <w:r w:rsidRPr="00124DE5">
        <w:rPr>
          <w:color w:val="000000" w:themeColor="text1"/>
          <w:lang w:val="ka-GE"/>
        </w:rPr>
        <w:t xml:space="preserve">, </w:t>
      </w:r>
      <w:r w:rsidRPr="00124DE5">
        <w:rPr>
          <w:rFonts w:cs="Sylfaen"/>
          <w:color w:val="000000" w:themeColor="text1"/>
          <w:lang w:val="ka-GE"/>
        </w:rPr>
        <w:t>ყვითელმიწა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ეწერი</w:t>
      </w:r>
      <w:r w:rsidRPr="00124DE5">
        <w:rPr>
          <w:color w:val="000000" w:themeColor="text1"/>
          <w:lang w:val="ka-GE"/>
        </w:rPr>
        <w:t xml:space="preserve"> </w:t>
      </w:r>
      <w:r w:rsidRPr="00124DE5">
        <w:rPr>
          <w:rFonts w:cs="Sylfaen"/>
          <w:color w:val="000000" w:themeColor="text1"/>
          <w:lang w:val="ka-GE"/>
        </w:rPr>
        <w:t>ნიადაგებით</w:t>
      </w:r>
    </w:p>
    <w:p w14:paraId="09ACD898" w14:textId="77777777" w:rsidR="007E6CCB" w:rsidRPr="00124DE5" w:rsidRDefault="007E6CCB" w:rsidP="00FC4DF9">
      <w:pPr>
        <w:spacing w:before="120" w:after="120"/>
        <w:jc w:val="both"/>
        <w:rPr>
          <w:color w:val="000000" w:themeColor="text1"/>
          <w:lang w:val="ka-GE"/>
        </w:rPr>
      </w:pPr>
      <w:r w:rsidRPr="00124DE5">
        <w:rPr>
          <w:rFonts w:cs="Sylfaen"/>
          <w:color w:val="000000" w:themeColor="text1"/>
          <w:lang w:val="ka-GE"/>
        </w:rPr>
        <w:t>საკვლევი</w:t>
      </w:r>
      <w:r w:rsidRPr="00124DE5">
        <w:rPr>
          <w:color w:val="000000" w:themeColor="text1"/>
          <w:lang w:val="ka-GE"/>
        </w:rPr>
        <w:t xml:space="preserve"> </w:t>
      </w:r>
      <w:r w:rsidRPr="00124DE5">
        <w:rPr>
          <w:rFonts w:cs="Sylfaen"/>
          <w:color w:val="000000" w:themeColor="text1"/>
          <w:lang w:val="ka-GE"/>
        </w:rPr>
        <w:t>ტერიტორია</w:t>
      </w:r>
      <w:r w:rsidRPr="00124DE5">
        <w:rPr>
          <w:color w:val="000000" w:themeColor="text1"/>
          <w:lang w:val="ka-GE"/>
        </w:rPr>
        <w:t xml:space="preserve"> </w:t>
      </w:r>
      <w:r w:rsidRPr="00124DE5">
        <w:rPr>
          <w:rFonts w:cs="Sylfaen"/>
          <w:color w:val="000000" w:themeColor="text1"/>
          <w:lang w:val="ka-GE"/>
        </w:rPr>
        <w:t>განთავსებულია</w:t>
      </w:r>
      <w:r w:rsidRPr="00124DE5">
        <w:rPr>
          <w:color w:val="000000" w:themeColor="text1"/>
          <w:lang w:val="ka-GE"/>
        </w:rPr>
        <w:t xml:space="preserve"> </w:t>
      </w:r>
      <w:r w:rsidRPr="00124DE5">
        <w:rPr>
          <w:rFonts w:cs="Sylfaen"/>
          <w:color w:val="000000" w:themeColor="text1"/>
          <w:lang w:val="ka-GE"/>
        </w:rPr>
        <w:t>მნიშვნელოვანი</w:t>
      </w:r>
      <w:r w:rsidRPr="00124DE5">
        <w:rPr>
          <w:color w:val="000000" w:themeColor="text1"/>
          <w:lang w:val="ka-GE"/>
        </w:rPr>
        <w:t xml:space="preserve"> </w:t>
      </w:r>
      <w:r w:rsidRPr="00124DE5">
        <w:rPr>
          <w:rFonts w:cs="Sylfaen"/>
          <w:color w:val="000000" w:themeColor="text1"/>
          <w:lang w:val="ka-GE"/>
        </w:rPr>
        <w:t>ტექნოგენური</w:t>
      </w:r>
      <w:r w:rsidRPr="00124DE5">
        <w:rPr>
          <w:color w:val="000000" w:themeColor="text1"/>
          <w:lang w:val="ka-GE"/>
        </w:rPr>
        <w:t xml:space="preserve"> </w:t>
      </w:r>
      <w:r w:rsidRPr="00124DE5">
        <w:rPr>
          <w:rFonts w:cs="Sylfaen"/>
          <w:color w:val="000000" w:themeColor="text1"/>
          <w:lang w:val="ka-GE"/>
        </w:rPr>
        <w:t>დატვირთვის</w:t>
      </w:r>
      <w:r w:rsidRPr="00124DE5">
        <w:rPr>
          <w:color w:val="000000" w:themeColor="text1"/>
          <w:lang w:val="ka-GE"/>
        </w:rPr>
        <w:t xml:space="preserve"> </w:t>
      </w:r>
      <w:r w:rsidRPr="00124DE5">
        <w:rPr>
          <w:rFonts w:cs="Sylfaen"/>
          <w:color w:val="000000" w:themeColor="text1"/>
          <w:lang w:val="ka-GE"/>
        </w:rPr>
        <w:t>მქონე</w:t>
      </w:r>
      <w:r w:rsidRPr="00124DE5">
        <w:rPr>
          <w:color w:val="000000" w:themeColor="text1"/>
          <w:lang w:val="ka-GE"/>
        </w:rPr>
        <w:t xml:space="preserve"> </w:t>
      </w:r>
      <w:r w:rsidRPr="00124DE5">
        <w:rPr>
          <w:rFonts w:cs="Sylfaen"/>
          <w:color w:val="000000" w:themeColor="text1"/>
          <w:lang w:val="ka-GE"/>
        </w:rPr>
        <w:t>ზონაში</w:t>
      </w:r>
      <w:r w:rsidRPr="00124DE5">
        <w:rPr>
          <w:color w:val="000000" w:themeColor="text1"/>
          <w:lang w:val="ka-GE"/>
        </w:rPr>
        <w:t xml:space="preserve">, </w:t>
      </w:r>
      <w:r w:rsidRPr="00124DE5">
        <w:rPr>
          <w:rFonts w:cs="Sylfaen"/>
          <w:color w:val="000000" w:themeColor="text1"/>
          <w:lang w:val="ka-GE"/>
        </w:rPr>
        <w:t>სადაც</w:t>
      </w:r>
      <w:r w:rsidRPr="00124DE5">
        <w:rPr>
          <w:color w:val="000000" w:themeColor="text1"/>
          <w:lang w:val="ka-GE"/>
        </w:rPr>
        <w:t xml:space="preserve"> </w:t>
      </w:r>
      <w:r w:rsidRPr="00124DE5">
        <w:rPr>
          <w:rFonts w:cs="Sylfaen"/>
          <w:color w:val="000000" w:themeColor="text1"/>
          <w:lang w:val="ka-GE"/>
        </w:rPr>
        <w:t>ათეული</w:t>
      </w:r>
      <w:r w:rsidRPr="00124DE5">
        <w:rPr>
          <w:color w:val="000000" w:themeColor="text1"/>
          <w:lang w:val="ka-GE"/>
        </w:rPr>
        <w:t xml:space="preserve"> </w:t>
      </w:r>
      <w:r w:rsidRPr="00124DE5">
        <w:rPr>
          <w:rFonts w:cs="Sylfaen"/>
          <w:color w:val="000000" w:themeColor="text1"/>
          <w:lang w:val="ka-GE"/>
        </w:rPr>
        <w:t>წლების</w:t>
      </w:r>
      <w:r w:rsidRPr="00124DE5">
        <w:rPr>
          <w:color w:val="000000" w:themeColor="text1"/>
          <w:lang w:val="ka-GE"/>
        </w:rPr>
        <w:t xml:space="preserve"> </w:t>
      </w:r>
      <w:r w:rsidRPr="00124DE5">
        <w:rPr>
          <w:rFonts w:cs="Sylfaen"/>
          <w:color w:val="000000" w:themeColor="text1"/>
          <w:lang w:val="ka-GE"/>
        </w:rPr>
        <w:t>განმავლობაში</w:t>
      </w:r>
      <w:r w:rsidRPr="00124DE5">
        <w:rPr>
          <w:color w:val="000000" w:themeColor="text1"/>
          <w:lang w:val="ka-GE"/>
        </w:rPr>
        <w:t xml:space="preserve"> </w:t>
      </w:r>
      <w:r w:rsidRPr="00124DE5">
        <w:rPr>
          <w:rFonts w:cs="Sylfaen"/>
          <w:color w:val="000000" w:themeColor="text1"/>
          <w:lang w:val="ka-GE"/>
        </w:rPr>
        <w:t>ფუნქციონირებდა</w:t>
      </w:r>
      <w:r w:rsidRPr="00124DE5">
        <w:rPr>
          <w:color w:val="000000" w:themeColor="text1"/>
          <w:lang w:val="ka-GE"/>
        </w:rPr>
        <w:t xml:space="preserve"> </w:t>
      </w:r>
      <w:r w:rsidRPr="00124DE5">
        <w:rPr>
          <w:rFonts w:cs="Sylfaen"/>
          <w:color w:val="000000" w:themeColor="text1"/>
          <w:lang w:val="ka-GE"/>
        </w:rPr>
        <w:t>საწარმოო</w:t>
      </w:r>
      <w:r w:rsidRPr="00124DE5">
        <w:rPr>
          <w:color w:val="000000" w:themeColor="text1"/>
          <w:lang w:val="ka-GE"/>
        </w:rPr>
        <w:t xml:space="preserve"> </w:t>
      </w:r>
      <w:r w:rsidRPr="00124DE5">
        <w:rPr>
          <w:rFonts w:cs="Sylfaen"/>
          <w:color w:val="000000" w:themeColor="text1"/>
          <w:lang w:val="ka-GE"/>
        </w:rPr>
        <w:t>ობიექტი</w:t>
      </w:r>
      <w:r w:rsidRPr="00124DE5">
        <w:rPr>
          <w:color w:val="000000" w:themeColor="text1"/>
          <w:lang w:val="ka-GE"/>
        </w:rPr>
        <w:t xml:space="preserve">. </w:t>
      </w:r>
      <w:r w:rsidRPr="00124DE5">
        <w:rPr>
          <w:rFonts w:cs="Sylfaen"/>
          <w:color w:val="000000" w:themeColor="text1"/>
          <w:lang w:val="ka-GE"/>
        </w:rPr>
        <w:t>აღნიშნულის</w:t>
      </w:r>
      <w:r w:rsidRPr="00124DE5">
        <w:rPr>
          <w:color w:val="000000" w:themeColor="text1"/>
          <w:lang w:val="ka-GE"/>
        </w:rPr>
        <w:t xml:space="preserve"> </w:t>
      </w:r>
      <w:r w:rsidRPr="00124DE5">
        <w:rPr>
          <w:rFonts w:cs="Sylfaen"/>
          <w:color w:val="000000" w:themeColor="text1"/>
          <w:lang w:val="ka-GE"/>
        </w:rPr>
        <w:t>გამო</w:t>
      </w:r>
      <w:r w:rsidRPr="00124DE5">
        <w:rPr>
          <w:color w:val="000000" w:themeColor="text1"/>
          <w:lang w:val="ka-GE"/>
        </w:rPr>
        <w:t xml:space="preserve"> </w:t>
      </w:r>
      <w:r w:rsidRPr="00124DE5">
        <w:rPr>
          <w:rFonts w:cs="Sylfaen"/>
          <w:color w:val="000000" w:themeColor="text1"/>
          <w:lang w:val="ka-GE"/>
        </w:rPr>
        <w:t>საკვლევ</w:t>
      </w:r>
      <w:r w:rsidRPr="00124DE5">
        <w:rPr>
          <w:color w:val="000000" w:themeColor="text1"/>
          <w:lang w:val="ka-GE"/>
        </w:rPr>
        <w:t xml:space="preserve"> </w:t>
      </w:r>
      <w:r w:rsidRPr="00124DE5">
        <w:rPr>
          <w:rFonts w:cs="Sylfaen"/>
          <w:color w:val="000000" w:themeColor="text1"/>
          <w:lang w:val="ka-GE"/>
        </w:rPr>
        <w:t>ტერიტორიას</w:t>
      </w:r>
      <w:r w:rsidRPr="00124DE5">
        <w:rPr>
          <w:color w:val="000000" w:themeColor="text1"/>
          <w:lang w:val="ka-GE"/>
        </w:rPr>
        <w:t xml:space="preserve"> </w:t>
      </w:r>
      <w:r w:rsidRPr="00124DE5">
        <w:rPr>
          <w:rFonts w:cs="Sylfaen"/>
          <w:color w:val="000000" w:themeColor="text1"/>
          <w:lang w:val="ka-GE"/>
        </w:rPr>
        <w:t>ბუნებრივი</w:t>
      </w:r>
      <w:r w:rsidRPr="00124DE5">
        <w:rPr>
          <w:color w:val="000000" w:themeColor="text1"/>
          <w:lang w:val="ka-GE"/>
        </w:rPr>
        <w:t xml:space="preserve"> </w:t>
      </w:r>
      <w:r w:rsidRPr="00124DE5">
        <w:rPr>
          <w:rFonts w:cs="Sylfaen"/>
          <w:color w:val="000000" w:themeColor="text1"/>
          <w:lang w:val="ka-GE"/>
        </w:rPr>
        <w:t>ლანდშაფტის</w:t>
      </w:r>
      <w:r w:rsidRPr="00124DE5">
        <w:rPr>
          <w:color w:val="000000" w:themeColor="text1"/>
          <w:lang w:val="ka-GE"/>
        </w:rPr>
        <w:t xml:space="preserve"> </w:t>
      </w:r>
      <w:r w:rsidRPr="00124DE5">
        <w:rPr>
          <w:rFonts w:cs="Sylfaen"/>
          <w:color w:val="000000" w:themeColor="text1"/>
          <w:lang w:val="ka-GE"/>
        </w:rPr>
        <w:t>სახე</w:t>
      </w:r>
      <w:r w:rsidRPr="00124DE5">
        <w:rPr>
          <w:color w:val="000000" w:themeColor="text1"/>
          <w:lang w:val="ka-GE"/>
        </w:rPr>
        <w:t xml:space="preserve"> </w:t>
      </w:r>
      <w:r w:rsidRPr="00124DE5">
        <w:rPr>
          <w:rFonts w:cs="Sylfaen"/>
          <w:color w:val="000000" w:themeColor="text1"/>
          <w:lang w:val="ka-GE"/>
        </w:rPr>
        <w:t>თითქმის</w:t>
      </w:r>
      <w:r w:rsidRPr="00124DE5">
        <w:rPr>
          <w:color w:val="000000" w:themeColor="text1"/>
          <w:lang w:val="ka-GE"/>
        </w:rPr>
        <w:t xml:space="preserve"> </w:t>
      </w:r>
      <w:r w:rsidRPr="00124DE5">
        <w:rPr>
          <w:rFonts w:cs="Sylfaen"/>
          <w:color w:val="000000" w:themeColor="text1"/>
          <w:lang w:val="ka-GE"/>
        </w:rPr>
        <w:t>მთლიანად</w:t>
      </w:r>
      <w:r w:rsidRPr="00124DE5">
        <w:rPr>
          <w:color w:val="000000" w:themeColor="text1"/>
          <w:lang w:val="ka-GE"/>
        </w:rPr>
        <w:t xml:space="preserve"> </w:t>
      </w:r>
      <w:r w:rsidRPr="00124DE5">
        <w:rPr>
          <w:rFonts w:cs="Sylfaen"/>
          <w:color w:val="000000" w:themeColor="text1"/>
          <w:lang w:val="ka-GE"/>
        </w:rPr>
        <w:t>დაკარგული</w:t>
      </w:r>
      <w:r w:rsidRPr="00124DE5">
        <w:rPr>
          <w:color w:val="000000" w:themeColor="text1"/>
          <w:lang w:val="ka-GE"/>
        </w:rPr>
        <w:t xml:space="preserve"> </w:t>
      </w:r>
      <w:r w:rsidRPr="00124DE5">
        <w:rPr>
          <w:rFonts w:cs="Sylfaen"/>
          <w:color w:val="000000" w:themeColor="text1"/>
          <w:lang w:val="ka-GE"/>
        </w:rPr>
        <w:t>აქვს</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ბუნებრივი</w:t>
      </w:r>
      <w:r w:rsidRPr="00124DE5">
        <w:rPr>
          <w:color w:val="000000" w:themeColor="text1"/>
          <w:lang w:val="ka-GE"/>
        </w:rPr>
        <w:t xml:space="preserve"> </w:t>
      </w:r>
      <w:r w:rsidRPr="00124DE5">
        <w:rPr>
          <w:rFonts w:cs="Sylfaen"/>
          <w:color w:val="000000" w:themeColor="text1"/>
          <w:lang w:val="ka-GE"/>
        </w:rPr>
        <w:t>ლანდშაფტის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w:t>
      </w:r>
      <w:r w:rsidRPr="00124DE5">
        <w:rPr>
          <w:rFonts w:cs="Sylfaen"/>
          <w:color w:val="000000" w:themeColor="text1"/>
          <w:lang w:val="ka-GE"/>
        </w:rPr>
        <w:t>გარკვეულ</w:t>
      </w:r>
      <w:r w:rsidRPr="00124DE5">
        <w:rPr>
          <w:color w:val="000000" w:themeColor="text1"/>
          <w:lang w:val="ka-GE"/>
        </w:rPr>
        <w:t xml:space="preserve"> </w:t>
      </w:r>
      <w:r w:rsidRPr="00124DE5">
        <w:rPr>
          <w:rFonts w:cs="Sylfaen"/>
          <w:color w:val="000000" w:themeColor="text1"/>
          <w:lang w:val="ka-GE"/>
        </w:rPr>
        <w:t>წარმოდგენას</w:t>
      </w:r>
      <w:r w:rsidRPr="00124DE5">
        <w:rPr>
          <w:color w:val="000000" w:themeColor="text1"/>
          <w:lang w:val="ka-GE"/>
        </w:rPr>
        <w:t xml:space="preserve"> </w:t>
      </w:r>
      <w:r w:rsidRPr="00124DE5">
        <w:rPr>
          <w:rFonts w:cs="Sylfaen"/>
          <w:color w:val="000000" w:themeColor="text1"/>
          <w:lang w:val="ka-GE"/>
        </w:rPr>
        <w:t>იძლევა</w:t>
      </w:r>
      <w:r w:rsidRPr="00124DE5">
        <w:rPr>
          <w:color w:val="000000" w:themeColor="text1"/>
          <w:lang w:val="ka-GE"/>
        </w:rPr>
        <w:t xml:space="preserve"> </w:t>
      </w:r>
      <w:r w:rsidRPr="00124DE5">
        <w:rPr>
          <w:rFonts w:cs="Sylfaen"/>
          <w:color w:val="000000" w:themeColor="text1"/>
          <w:lang w:val="ka-GE"/>
        </w:rPr>
        <w:t>სურათი</w:t>
      </w:r>
      <w:r w:rsidRPr="00124DE5">
        <w:rPr>
          <w:color w:val="000000" w:themeColor="text1"/>
          <w:lang w:val="ka-GE"/>
        </w:rPr>
        <w:t xml:space="preserve"> 5.2.4.1.1, </w:t>
      </w:r>
      <w:r w:rsidRPr="00124DE5">
        <w:rPr>
          <w:rFonts w:cs="Sylfaen"/>
          <w:color w:val="000000" w:themeColor="text1"/>
          <w:lang w:val="ka-GE"/>
        </w:rPr>
        <w:t>რომელიც</w:t>
      </w:r>
      <w:r w:rsidRPr="00124DE5">
        <w:rPr>
          <w:color w:val="000000" w:themeColor="text1"/>
          <w:lang w:val="ka-GE"/>
        </w:rPr>
        <w:t xml:space="preserve"> </w:t>
      </w:r>
      <w:r w:rsidRPr="00124DE5">
        <w:rPr>
          <w:rFonts w:cs="Sylfaen"/>
          <w:color w:val="000000" w:themeColor="text1"/>
          <w:lang w:val="ka-GE"/>
        </w:rPr>
        <w:t>ასახავს</w:t>
      </w:r>
      <w:r w:rsidRPr="00124DE5">
        <w:rPr>
          <w:color w:val="000000" w:themeColor="text1"/>
          <w:lang w:val="ka-GE"/>
        </w:rPr>
        <w:t xml:space="preserve"> </w:t>
      </w:r>
      <w:r w:rsidRPr="00124DE5">
        <w:rPr>
          <w:rFonts w:cs="Sylfaen"/>
          <w:color w:val="000000" w:themeColor="text1"/>
          <w:lang w:val="ka-GE"/>
        </w:rPr>
        <w:t>საკვლევი</w:t>
      </w:r>
      <w:r w:rsidRPr="00124DE5">
        <w:rPr>
          <w:color w:val="000000" w:themeColor="text1"/>
          <w:lang w:val="ka-GE"/>
        </w:rPr>
        <w:t xml:space="preserve"> </w:t>
      </w: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აღმოსავლეთით</w:t>
      </w:r>
      <w:r w:rsidRPr="00124DE5">
        <w:rPr>
          <w:color w:val="000000" w:themeColor="text1"/>
          <w:lang w:val="ka-GE"/>
        </w:rPr>
        <w:t xml:space="preserve"> </w:t>
      </w:r>
      <w:r w:rsidRPr="00124DE5">
        <w:rPr>
          <w:rFonts w:cs="Sylfaen"/>
          <w:color w:val="000000" w:themeColor="text1"/>
          <w:lang w:val="ka-GE"/>
        </w:rPr>
        <w:t>მდებარე</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ყვირილას</w:t>
      </w:r>
      <w:r w:rsidRPr="00124DE5">
        <w:rPr>
          <w:color w:val="000000" w:themeColor="text1"/>
          <w:lang w:val="ka-GE"/>
        </w:rPr>
        <w:t xml:space="preserve"> </w:t>
      </w:r>
      <w:r w:rsidRPr="00124DE5">
        <w:rPr>
          <w:rFonts w:cs="Sylfaen"/>
          <w:color w:val="000000" w:themeColor="text1"/>
          <w:lang w:val="ka-GE"/>
        </w:rPr>
        <w:t>მაღალი</w:t>
      </w:r>
      <w:r w:rsidRPr="00124DE5">
        <w:rPr>
          <w:color w:val="000000" w:themeColor="text1"/>
          <w:lang w:val="ka-GE"/>
        </w:rPr>
        <w:t xml:space="preserve"> </w:t>
      </w:r>
      <w:r w:rsidRPr="00124DE5">
        <w:rPr>
          <w:rFonts w:cs="Sylfaen"/>
          <w:color w:val="000000" w:themeColor="text1"/>
          <w:lang w:val="ka-GE"/>
        </w:rPr>
        <w:t>ტერასის</w:t>
      </w:r>
      <w:r w:rsidRPr="00124DE5">
        <w:rPr>
          <w:color w:val="000000" w:themeColor="text1"/>
          <w:lang w:val="ka-GE"/>
        </w:rPr>
        <w:t xml:space="preserve"> </w:t>
      </w:r>
      <w:r w:rsidRPr="00124DE5">
        <w:rPr>
          <w:rFonts w:cs="Sylfaen"/>
          <w:color w:val="000000" w:themeColor="text1"/>
          <w:lang w:val="ka-GE"/>
        </w:rPr>
        <w:t>დასავლეთ</w:t>
      </w:r>
      <w:r w:rsidRPr="00124DE5">
        <w:rPr>
          <w:color w:val="000000" w:themeColor="text1"/>
          <w:lang w:val="ka-GE"/>
        </w:rPr>
        <w:t xml:space="preserve"> </w:t>
      </w:r>
      <w:r w:rsidRPr="00124DE5">
        <w:rPr>
          <w:rFonts w:cs="Sylfaen"/>
          <w:color w:val="000000" w:themeColor="text1"/>
          <w:lang w:val="ka-GE"/>
        </w:rPr>
        <w:t>ფერდოს</w:t>
      </w:r>
      <w:r w:rsidRPr="00124DE5">
        <w:rPr>
          <w:color w:val="000000" w:themeColor="text1"/>
          <w:lang w:val="ka-GE"/>
        </w:rPr>
        <w:t>.</w:t>
      </w:r>
    </w:p>
    <w:p w14:paraId="46FDE3A3" w14:textId="77777777" w:rsidR="007E6CCB" w:rsidRDefault="007E6CCB" w:rsidP="00FC4DF9">
      <w:pPr>
        <w:spacing w:before="120" w:after="120"/>
        <w:rPr>
          <w:color w:val="000000" w:themeColor="text1"/>
          <w:lang w:val="ka-GE"/>
        </w:rPr>
      </w:pPr>
    </w:p>
    <w:p w14:paraId="2F937B31" w14:textId="77777777" w:rsidR="007E6CCB" w:rsidRPr="00124DE5" w:rsidRDefault="00876B1B" w:rsidP="00FC4DF9">
      <w:pPr>
        <w:pStyle w:val="Heading3"/>
        <w:rPr>
          <w:lang w:val="ka-GE"/>
        </w:rPr>
      </w:pPr>
      <w:bookmarkStart w:id="75" w:name="_Toc34402396"/>
      <w:r w:rsidRPr="00124DE5">
        <w:rPr>
          <w:lang w:val="ka-GE"/>
        </w:rPr>
        <w:t>ბიომრავალფეროვნება</w:t>
      </w:r>
      <w:bookmarkEnd w:id="75"/>
    </w:p>
    <w:p w14:paraId="47E9DC85" w14:textId="77777777" w:rsidR="00876B1B" w:rsidRPr="00124DE5" w:rsidRDefault="00876B1B" w:rsidP="004C01B4">
      <w:pPr>
        <w:pStyle w:val="Heading4"/>
        <w:rPr>
          <w:lang w:val="ka-GE"/>
        </w:rPr>
      </w:pPr>
      <w:bookmarkStart w:id="76" w:name="_Toc34402397"/>
      <w:r w:rsidRPr="00124DE5">
        <w:rPr>
          <w:lang w:val="ka-GE"/>
        </w:rPr>
        <w:t>ფლორა</w:t>
      </w:r>
      <w:bookmarkEnd w:id="76"/>
      <w:r w:rsidRPr="00124DE5">
        <w:rPr>
          <w:lang w:val="ka-GE"/>
        </w:rPr>
        <w:t xml:space="preserve"> </w:t>
      </w:r>
    </w:p>
    <w:p w14:paraId="71BDAC5C" w14:textId="207DBF5F" w:rsidR="0057348E" w:rsidRPr="00124DE5" w:rsidRDefault="0057348E" w:rsidP="00FC4DF9">
      <w:pPr>
        <w:spacing w:before="120" w:after="120"/>
        <w:jc w:val="both"/>
        <w:rPr>
          <w:color w:val="000000" w:themeColor="text1"/>
          <w:lang w:val="ka-GE"/>
        </w:rPr>
      </w:pP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განთავსების</w:t>
      </w:r>
      <w:r w:rsidRPr="00124DE5">
        <w:rPr>
          <w:color w:val="000000" w:themeColor="text1"/>
          <w:lang w:val="ka-GE"/>
        </w:rPr>
        <w:t xml:space="preserve"> </w:t>
      </w:r>
      <w:r w:rsidRPr="00124DE5">
        <w:rPr>
          <w:rFonts w:cs="Sylfaen"/>
          <w:color w:val="000000" w:themeColor="text1"/>
          <w:lang w:val="ka-GE"/>
        </w:rPr>
        <w:t>ტერიტორია</w:t>
      </w:r>
      <w:r w:rsidRPr="00124DE5">
        <w:rPr>
          <w:color w:val="000000" w:themeColor="text1"/>
          <w:lang w:val="ka-GE"/>
        </w:rPr>
        <w:t xml:space="preserve"> </w:t>
      </w:r>
      <w:r w:rsidRPr="00124DE5">
        <w:rPr>
          <w:rFonts w:cs="Sylfaen"/>
          <w:color w:val="000000" w:themeColor="text1"/>
          <w:lang w:val="ka-GE"/>
        </w:rPr>
        <w:t>მცენარეული</w:t>
      </w:r>
      <w:r w:rsidRPr="00124DE5">
        <w:rPr>
          <w:color w:val="000000" w:themeColor="text1"/>
          <w:lang w:val="ka-GE"/>
        </w:rPr>
        <w:t xml:space="preserve"> </w:t>
      </w:r>
      <w:r w:rsidRPr="00124DE5">
        <w:rPr>
          <w:rFonts w:cs="Sylfaen"/>
          <w:color w:val="000000" w:themeColor="text1"/>
          <w:lang w:val="ka-GE"/>
        </w:rPr>
        <w:t>საფარის</w:t>
      </w:r>
      <w:r w:rsidRPr="00124DE5">
        <w:rPr>
          <w:color w:val="000000" w:themeColor="text1"/>
          <w:lang w:val="ka-GE"/>
        </w:rPr>
        <w:t xml:space="preserve"> </w:t>
      </w:r>
      <w:r w:rsidRPr="00124DE5">
        <w:rPr>
          <w:rFonts w:cs="Sylfaen"/>
          <w:color w:val="000000" w:themeColor="text1"/>
          <w:lang w:val="ka-GE"/>
        </w:rPr>
        <w:t>მხრივ</w:t>
      </w:r>
      <w:r w:rsidRPr="00124DE5">
        <w:rPr>
          <w:color w:val="000000" w:themeColor="text1"/>
          <w:lang w:val="ka-GE"/>
        </w:rPr>
        <w:t xml:space="preserve"> </w:t>
      </w:r>
      <w:r w:rsidRPr="00124DE5">
        <w:rPr>
          <w:rFonts w:cs="Sylfaen"/>
          <w:color w:val="000000" w:themeColor="text1"/>
          <w:lang w:val="ka-GE"/>
        </w:rPr>
        <w:t>ძალზე</w:t>
      </w:r>
      <w:r w:rsidRPr="00124DE5">
        <w:rPr>
          <w:color w:val="000000" w:themeColor="text1"/>
          <w:lang w:val="ka-GE"/>
        </w:rPr>
        <w:t xml:space="preserve"> </w:t>
      </w:r>
      <w:r w:rsidRPr="00124DE5">
        <w:rPr>
          <w:rFonts w:cs="Sylfaen"/>
          <w:color w:val="000000" w:themeColor="text1"/>
          <w:lang w:val="ka-GE"/>
        </w:rPr>
        <w:t>ღარიბია</w:t>
      </w:r>
      <w:r w:rsidRPr="00124DE5">
        <w:rPr>
          <w:color w:val="000000" w:themeColor="text1"/>
          <w:lang w:val="ka-GE"/>
        </w:rPr>
        <w:t xml:space="preserve">. </w:t>
      </w:r>
      <w:r w:rsidRPr="00124DE5">
        <w:rPr>
          <w:rFonts w:cs="Sylfaen"/>
          <w:color w:val="000000" w:themeColor="text1"/>
          <w:lang w:val="ka-GE"/>
        </w:rPr>
        <w:t>მცენარეული</w:t>
      </w:r>
      <w:r w:rsidRPr="00124DE5">
        <w:rPr>
          <w:color w:val="000000" w:themeColor="text1"/>
          <w:lang w:val="ka-GE"/>
        </w:rPr>
        <w:t xml:space="preserve"> </w:t>
      </w:r>
      <w:r w:rsidRPr="00124DE5">
        <w:rPr>
          <w:rFonts w:cs="Sylfaen"/>
          <w:color w:val="000000" w:themeColor="text1"/>
          <w:lang w:val="ka-GE"/>
        </w:rPr>
        <w:t>საფარი</w:t>
      </w:r>
      <w:r w:rsidRPr="00124DE5">
        <w:rPr>
          <w:color w:val="000000" w:themeColor="text1"/>
          <w:lang w:val="ka-GE"/>
        </w:rPr>
        <w:t xml:space="preserve"> </w:t>
      </w:r>
      <w:r w:rsidRPr="00124DE5">
        <w:rPr>
          <w:rFonts w:cs="Sylfaen"/>
          <w:color w:val="000000" w:themeColor="text1"/>
          <w:lang w:val="ka-GE"/>
        </w:rPr>
        <w:t>კორომებად</w:t>
      </w:r>
      <w:r w:rsidRPr="00124DE5">
        <w:rPr>
          <w:color w:val="000000" w:themeColor="text1"/>
          <w:lang w:val="ka-GE"/>
        </w:rPr>
        <w:t xml:space="preserve"> </w:t>
      </w:r>
      <w:r w:rsidRPr="00124DE5">
        <w:rPr>
          <w:rFonts w:cs="Sylfaen"/>
          <w:color w:val="000000" w:themeColor="text1"/>
          <w:lang w:val="ka-GE"/>
        </w:rPr>
        <w:t>განთავსებულია</w:t>
      </w:r>
      <w:r w:rsidRPr="00124DE5">
        <w:rPr>
          <w:color w:val="000000" w:themeColor="text1"/>
          <w:lang w:val="ka-GE"/>
        </w:rPr>
        <w:t xml:space="preserve"> </w:t>
      </w:r>
      <w:r w:rsidRPr="00124DE5">
        <w:rPr>
          <w:rFonts w:cs="Sylfaen"/>
          <w:color w:val="000000" w:themeColor="text1"/>
          <w:lang w:val="ka-GE"/>
        </w:rPr>
        <w:t>ფერდობებზე</w:t>
      </w:r>
      <w:r w:rsidRPr="00124DE5">
        <w:rPr>
          <w:color w:val="000000" w:themeColor="text1"/>
          <w:lang w:val="ka-GE"/>
        </w:rPr>
        <w:t xml:space="preserve">. </w:t>
      </w: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სიახლოვეს</w:t>
      </w:r>
      <w:r w:rsidRPr="00124DE5">
        <w:rPr>
          <w:color w:val="000000" w:themeColor="text1"/>
          <w:lang w:val="ka-GE"/>
        </w:rPr>
        <w:t xml:space="preserve">, </w:t>
      </w:r>
      <w:r w:rsidRPr="00124DE5">
        <w:rPr>
          <w:rFonts w:cs="Sylfaen"/>
          <w:color w:val="000000" w:themeColor="text1"/>
          <w:lang w:val="ka-GE"/>
        </w:rPr>
        <w:t>მდ</w:t>
      </w:r>
      <w:r w:rsidRPr="00124DE5">
        <w:rPr>
          <w:color w:val="000000" w:themeColor="text1"/>
          <w:lang w:val="ka-GE"/>
        </w:rPr>
        <w:t xml:space="preserve">. </w:t>
      </w:r>
      <w:r w:rsidRPr="00124DE5">
        <w:rPr>
          <w:rFonts w:cs="Sylfaen"/>
          <w:color w:val="000000" w:themeColor="text1"/>
          <w:lang w:val="ka-GE"/>
        </w:rPr>
        <w:t>ყვირილას</w:t>
      </w:r>
      <w:r w:rsidRPr="00124DE5">
        <w:rPr>
          <w:color w:val="000000" w:themeColor="text1"/>
          <w:lang w:val="ka-GE"/>
        </w:rPr>
        <w:t xml:space="preserve"> </w:t>
      </w:r>
      <w:r w:rsidRPr="00124DE5">
        <w:rPr>
          <w:rFonts w:cs="Sylfaen"/>
          <w:color w:val="000000" w:themeColor="text1"/>
          <w:lang w:val="ka-GE"/>
        </w:rPr>
        <w:t>ორივე</w:t>
      </w:r>
      <w:r w:rsidRPr="00124DE5">
        <w:rPr>
          <w:color w:val="000000" w:themeColor="text1"/>
          <w:lang w:val="ka-GE"/>
        </w:rPr>
        <w:t xml:space="preserve"> </w:t>
      </w:r>
      <w:r w:rsidRPr="00124DE5">
        <w:rPr>
          <w:rFonts w:cs="Sylfaen"/>
          <w:color w:val="000000" w:themeColor="text1"/>
          <w:lang w:val="ka-GE"/>
        </w:rPr>
        <w:t>სანაპიროზე</w:t>
      </w:r>
      <w:r w:rsidRPr="00124DE5">
        <w:rPr>
          <w:color w:val="000000" w:themeColor="text1"/>
          <w:lang w:val="ka-GE"/>
        </w:rPr>
        <w:t xml:space="preserve"> </w:t>
      </w:r>
      <w:r w:rsidRPr="00124DE5">
        <w:rPr>
          <w:rFonts w:cs="Sylfaen"/>
          <w:color w:val="000000" w:themeColor="text1"/>
          <w:lang w:val="ka-GE"/>
        </w:rPr>
        <w:t>წარმოდგენილია</w:t>
      </w:r>
      <w:r w:rsidRPr="00124DE5">
        <w:rPr>
          <w:color w:val="000000" w:themeColor="text1"/>
          <w:lang w:val="ka-GE"/>
        </w:rPr>
        <w:t xml:space="preserve"> </w:t>
      </w:r>
      <w:r w:rsidRPr="00124DE5">
        <w:rPr>
          <w:rFonts w:cs="Sylfaen"/>
          <w:color w:val="000000" w:themeColor="text1"/>
          <w:lang w:val="ka-GE"/>
        </w:rPr>
        <w:t>მურყანი</w:t>
      </w:r>
      <w:r w:rsidRPr="00124DE5">
        <w:rPr>
          <w:color w:val="000000" w:themeColor="text1"/>
          <w:lang w:val="ka-GE"/>
        </w:rPr>
        <w:t xml:space="preserve">, </w:t>
      </w:r>
      <w:r w:rsidRPr="00124DE5">
        <w:rPr>
          <w:rFonts w:cs="Sylfaen"/>
          <w:color w:val="000000" w:themeColor="text1"/>
          <w:lang w:val="ka-GE"/>
        </w:rPr>
        <w:t>ჯაგრცხილა</w:t>
      </w:r>
      <w:r w:rsidRPr="00124DE5">
        <w:rPr>
          <w:color w:val="000000" w:themeColor="text1"/>
          <w:lang w:val="ka-GE"/>
        </w:rPr>
        <w:t xml:space="preserve">, </w:t>
      </w:r>
      <w:r w:rsidRPr="00124DE5">
        <w:rPr>
          <w:rFonts w:cs="Sylfaen"/>
          <w:color w:val="000000" w:themeColor="text1"/>
          <w:lang w:val="ka-GE"/>
        </w:rPr>
        <w:t>ლეღვი</w:t>
      </w:r>
      <w:r w:rsidR="00466DF6" w:rsidRPr="00124DE5">
        <w:rPr>
          <w:color w:val="000000" w:themeColor="text1"/>
          <w:lang w:val="ka-GE"/>
        </w:rPr>
        <w:t xml:space="preserve">, </w:t>
      </w:r>
      <w:r w:rsidRPr="00124DE5">
        <w:rPr>
          <w:rFonts w:cs="Sylfaen"/>
          <w:color w:val="000000" w:themeColor="text1"/>
          <w:lang w:val="ka-GE"/>
        </w:rPr>
        <w:t>მაყვლი</w:t>
      </w:r>
      <w:r w:rsidR="00171C23">
        <w:rPr>
          <w:rFonts w:cs="Sylfaen"/>
          <w:color w:val="000000" w:themeColor="text1"/>
          <w:lang w:val="ka-GE"/>
        </w:rPr>
        <w:t>ს ბუჩქები</w:t>
      </w:r>
      <w:r w:rsidRPr="00124DE5">
        <w:rPr>
          <w:color w:val="000000" w:themeColor="text1"/>
          <w:lang w:val="ka-GE"/>
        </w:rPr>
        <w:t xml:space="preserve">. </w:t>
      </w:r>
      <w:r w:rsidRPr="00124DE5">
        <w:rPr>
          <w:rFonts w:cs="Sylfaen"/>
          <w:color w:val="000000" w:themeColor="text1"/>
          <w:lang w:val="ka-GE"/>
        </w:rPr>
        <w:t>უშუალოდ</w:t>
      </w:r>
      <w:r w:rsidRPr="00124DE5">
        <w:rPr>
          <w:color w:val="000000" w:themeColor="text1"/>
          <w:lang w:val="ka-GE"/>
        </w:rPr>
        <w:t xml:space="preserve"> </w:t>
      </w: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00466DF6" w:rsidRPr="00124DE5">
        <w:rPr>
          <w:rFonts w:cs="Sylfaen"/>
          <w:color w:val="000000" w:themeColor="text1"/>
          <w:lang w:val="ka-GE"/>
        </w:rPr>
        <w:t>სიახლოვეს</w:t>
      </w:r>
      <w:r w:rsidR="00466DF6" w:rsidRPr="00124DE5">
        <w:rPr>
          <w:color w:val="000000" w:themeColor="text1"/>
          <w:lang w:val="ka-GE"/>
        </w:rPr>
        <w:t xml:space="preserve"> </w:t>
      </w:r>
      <w:r w:rsidR="00466DF6" w:rsidRPr="00124DE5">
        <w:rPr>
          <w:rFonts w:cs="Sylfaen"/>
          <w:color w:val="000000" w:themeColor="text1"/>
          <w:lang w:val="ka-GE"/>
        </w:rPr>
        <w:t>გვხვდება</w:t>
      </w:r>
      <w:r w:rsidR="00466DF6" w:rsidRPr="00124DE5">
        <w:rPr>
          <w:color w:val="000000" w:themeColor="text1"/>
          <w:lang w:val="ka-GE"/>
        </w:rPr>
        <w:t xml:space="preserve">: </w:t>
      </w:r>
      <w:r w:rsidR="00466DF6" w:rsidRPr="00124DE5">
        <w:rPr>
          <w:rFonts w:cs="Sylfaen"/>
          <w:color w:val="000000" w:themeColor="text1"/>
          <w:lang w:val="ka-GE"/>
        </w:rPr>
        <w:t>რამოდენიმე</w:t>
      </w:r>
      <w:r w:rsidR="00466DF6" w:rsidRPr="00124DE5">
        <w:rPr>
          <w:color w:val="000000" w:themeColor="text1"/>
          <w:lang w:val="ka-GE"/>
        </w:rPr>
        <w:t xml:space="preserve"> </w:t>
      </w:r>
      <w:r w:rsidR="00BB7CD8">
        <w:rPr>
          <w:color w:val="000000" w:themeColor="text1"/>
          <w:lang w:val="ka-GE"/>
        </w:rPr>
        <w:t>მურყანი</w:t>
      </w:r>
      <w:r w:rsidR="00466DF6" w:rsidRPr="00124DE5">
        <w:rPr>
          <w:color w:val="000000" w:themeColor="text1"/>
          <w:lang w:val="ka-GE"/>
        </w:rPr>
        <w:t xml:space="preserve"> </w:t>
      </w:r>
      <w:r w:rsidR="00466DF6" w:rsidRPr="00124DE5">
        <w:rPr>
          <w:rFonts w:cs="Sylfaen"/>
          <w:color w:val="000000" w:themeColor="text1"/>
          <w:lang w:val="ka-GE"/>
        </w:rPr>
        <w:t>და</w:t>
      </w:r>
      <w:r w:rsidR="00466DF6" w:rsidRPr="00124DE5">
        <w:rPr>
          <w:color w:val="000000" w:themeColor="text1"/>
          <w:lang w:val="ka-GE"/>
        </w:rPr>
        <w:t xml:space="preserve"> </w:t>
      </w:r>
      <w:r w:rsidR="00466DF6" w:rsidRPr="00124DE5">
        <w:rPr>
          <w:rFonts w:cs="Sylfaen"/>
          <w:color w:val="000000" w:themeColor="text1"/>
          <w:lang w:val="ka-GE"/>
        </w:rPr>
        <w:t>ჯაგრცხილა</w:t>
      </w:r>
      <w:r w:rsidR="00466DF6" w:rsidRPr="00124DE5">
        <w:rPr>
          <w:color w:val="000000" w:themeColor="text1"/>
          <w:lang w:val="ka-GE"/>
        </w:rPr>
        <w:t>.</w:t>
      </w:r>
      <w:r w:rsidRPr="00124DE5">
        <w:rPr>
          <w:color w:val="000000" w:themeColor="text1"/>
          <w:lang w:val="ka-GE"/>
        </w:rPr>
        <w:t xml:space="preserve"> (</w:t>
      </w:r>
      <w:r w:rsidRPr="00124DE5">
        <w:rPr>
          <w:rFonts w:cs="Sylfaen"/>
          <w:color w:val="000000" w:themeColor="text1"/>
          <w:lang w:val="ka-GE"/>
        </w:rPr>
        <w:t>იხ</w:t>
      </w:r>
      <w:r w:rsidRPr="00124DE5">
        <w:rPr>
          <w:color w:val="000000" w:themeColor="text1"/>
          <w:lang w:val="ka-GE"/>
        </w:rPr>
        <w:t xml:space="preserve">. </w:t>
      </w:r>
      <w:r w:rsidRPr="00124DE5">
        <w:rPr>
          <w:rFonts w:cs="Sylfaen"/>
          <w:color w:val="000000" w:themeColor="text1"/>
          <w:lang w:val="ka-GE"/>
        </w:rPr>
        <w:t>სურათი</w:t>
      </w:r>
      <w:r w:rsidRPr="00124DE5">
        <w:rPr>
          <w:color w:val="000000" w:themeColor="text1"/>
          <w:lang w:val="ka-GE"/>
        </w:rPr>
        <w:t xml:space="preserve"> 5.2.4.1.1) </w:t>
      </w:r>
      <w:r w:rsidRPr="00124DE5">
        <w:rPr>
          <w:rFonts w:cs="Sylfaen"/>
          <w:color w:val="000000" w:themeColor="text1"/>
          <w:lang w:val="ka-GE"/>
        </w:rPr>
        <w:t>ბალახეული</w:t>
      </w:r>
      <w:r w:rsidRPr="00124DE5">
        <w:rPr>
          <w:color w:val="000000" w:themeColor="text1"/>
          <w:lang w:val="ka-GE"/>
        </w:rPr>
        <w:t xml:space="preserve"> </w:t>
      </w:r>
      <w:r w:rsidRPr="00124DE5">
        <w:rPr>
          <w:rFonts w:cs="Sylfaen"/>
          <w:color w:val="000000" w:themeColor="text1"/>
          <w:lang w:val="ka-GE"/>
        </w:rPr>
        <w:t>მცენარეულობიდან</w:t>
      </w:r>
      <w:r w:rsidRPr="00124DE5">
        <w:rPr>
          <w:color w:val="000000" w:themeColor="text1"/>
          <w:lang w:val="ka-GE"/>
        </w:rPr>
        <w:t xml:space="preserve"> </w:t>
      </w:r>
      <w:r w:rsidRPr="00124DE5">
        <w:rPr>
          <w:rFonts w:cs="Sylfaen"/>
          <w:color w:val="000000" w:themeColor="text1"/>
          <w:lang w:val="ka-GE"/>
        </w:rPr>
        <w:t>წარმოდგენილია</w:t>
      </w:r>
      <w:r w:rsidRPr="00124DE5">
        <w:rPr>
          <w:color w:val="000000" w:themeColor="text1"/>
          <w:lang w:val="ka-GE"/>
        </w:rPr>
        <w:t xml:space="preserve"> </w:t>
      </w:r>
      <w:r w:rsidRPr="00124DE5">
        <w:rPr>
          <w:rFonts w:cs="Sylfaen"/>
          <w:color w:val="000000" w:themeColor="text1"/>
          <w:lang w:val="ka-GE"/>
        </w:rPr>
        <w:t>ანწლი</w:t>
      </w:r>
      <w:r w:rsidR="00466DF6" w:rsidRPr="00124DE5">
        <w:rPr>
          <w:color w:val="000000" w:themeColor="text1"/>
          <w:lang w:val="ka-GE"/>
        </w:rPr>
        <w:t xml:space="preserve"> </w:t>
      </w:r>
      <w:r w:rsidR="00466DF6" w:rsidRPr="00124DE5">
        <w:rPr>
          <w:rFonts w:cs="Sylfaen"/>
          <w:color w:val="000000" w:themeColor="text1"/>
          <w:lang w:val="ka-GE"/>
        </w:rPr>
        <w:t>და</w:t>
      </w:r>
      <w:r w:rsidR="00466DF6" w:rsidRPr="00124DE5">
        <w:rPr>
          <w:color w:val="000000" w:themeColor="text1"/>
          <w:lang w:val="ka-GE"/>
        </w:rPr>
        <w:t xml:space="preserve"> </w:t>
      </w:r>
      <w:r w:rsidRPr="00124DE5">
        <w:rPr>
          <w:rFonts w:cs="Sylfaen"/>
          <w:color w:val="000000" w:themeColor="text1"/>
          <w:lang w:val="ka-GE"/>
        </w:rPr>
        <w:t>სარეველა</w:t>
      </w:r>
      <w:r w:rsidRPr="00124DE5">
        <w:rPr>
          <w:color w:val="000000" w:themeColor="text1"/>
          <w:lang w:val="ka-GE"/>
        </w:rPr>
        <w:t xml:space="preserve"> </w:t>
      </w:r>
      <w:r w:rsidRPr="00124DE5">
        <w:rPr>
          <w:rFonts w:cs="Sylfaen"/>
          <w:color w:val="000000" w:themeColor="text1"/>
          <w:lang w:val="ka-GE"/>
        </w:rPr>
        <w:t>მცენარეები</w:t>
      </w:r>
      <w:r w:rsidRPr="00124DE5">
        <w:rPr>
          <w:color w:val="000000" w:themeColor="text1"/>
          <w:lang w:val="ka-GE"/>
        </w:rPr>
        <w:t xml:space="preserve">.   </w:t>
      </w:r>
      <w:r w:rsidR="00466DF6" w:rsidRPr="00124DE5">
        <w:rPr>
          <w:rFonts w:cs="Sylfaen"/>
          <w:color w:val="000000" w:themeColor="text1"/>
          <w:lang w:val="ka-GE"/>
        </w:rPr>
        <w:t>უნდა</w:t>
      </w:r>
      <w:r w:rsidR="00466DF6" w:rsidRPr="00124DE5">
        <w:rPr>
          <w:color w:val="000000" w:themeColor="text1"/>
          <w:lang w:val="ka-GE"/>
        </w:rPr>
        <w:t xml:space="preserve"> </w:t>
      </w:r>
      <w:r w:rsidR="00466DF6" w:rsidRPr="00124DE5">
        <w:rPr>
          <w:rFonts w:cs="Sylfaen"/>
          <w:color w:val="000000" w:themeColor="text1"/>
          <w:lang w:val="ka-GE"/>
        </w:rPr>
        <w:t>აღინიშნოს</w:t>
      </w:r>
      <w:r w:rsidR="00466DF6" w:rsidRPr="00124DE5">
        <w:rPr>
          <w:color w:val="000000" w:themeColor="text1"/>
          <w:lang w:val="ka-GE"/>
        </w:rPr>
        <w:t xml:space="preserve"> </w:t>
      </w:r>
      <w:r w:rsidR="00466DF6" w:rsidRPr="00124DE5">
        <w:rPr>
          <w:rFonts w:cs="Sylfaen"/>
          <w:color w:val="000000" w:themeColor="text1"/>
          <w:lang w:val="ka-GE"/>
        </w:rPr>
        <w:t>რომ</w:t>
      </w:r>
      <w:r w:rsidR="00466DF6" w:rsidRPr="00124DE5">
        <w:rPr>
          <w:color w:val="000000" w:themeColor="text1"/>
          <w:lang w:val="ka-GE"/>
        </w:rPr>
        <w:t xml:space="preserve"> </w:t>
      </w:r>
      <w:r w:rsidR="00466DF6" w:rsidRPr="00124DE5">
        <w:rPr>
          <w:rFonts w:cs="Sylfaen"/>
          <w:color w:val="000000" w:themeColor="text1"/>
          <w:lang w:val="ka-GE"/>
        </w:rPr>
        <w:t>უშუალოდ</w:t>
      </w:r>
      <w:r w:rsidR="00466DF6" w:rsidRPr="00124DE5">
        <w:rPr>
          <w:color w:val="000000" w:themeColor="text1"/>
          <w:lang w:val="ka-GE"/>
        </w:rPr>
        <w:t xml:space="preserve"> </w:t>
      </w:r>
      <w:r w:rsidR="00466DF6" w:rsidRPr="00124DE5">
        <w:rPr>
          <w:rFonts w:cs="Sylfaen"/>
          <w:color w:val="000000" w:themeColor="text1"/>
          <w:lang w:val="ka-GE"/>
        </w:rPr>
        <w:t>საპროექტო</w:t>
      </w:r>
      <w:r w:rsidR="00466DF6" w:rsidRPr="00124DE5">
        <w:rPr>
          <w:color w:val="000000" w:themeColor="text1"/>
          <w:lang w:val="ka-GE"/>
        </w:rPr>
        <w:t xml:space="preserve"> </w:t>
      </w:r>
      <w:r w:rsidR="00466DF6" w:rsidRPr="00124DE5">
        <w:rPr>
          <w:rFonts w:cs="Sylfaen"/>
          <w:color w:val="000000" w:themeColor="text1"/>
          <w:lang w:val="ka-GE"/>
        </w:rPr>
        <w:t>ტერიტორიაზე</w:t>
      </w:r>
      <w:r w:rsidR="00466DF6" w:rsidRPr="00124DE5">
        <w:rPr>
          <w:color w:val="000000" w:themeColor="text1"/>
          <w:lang w:val="ka-GE"/>
        </w:rPr>
        <w:t xml:space="preserve">, </w:t>
      </w:r>
      <w:r w:rsidR="00466DF6" w:rsidRPr="00124DE5">
        <w:rPr>
          <w:rFonts w:cs="Sylfaen"/>
          <w:color w:val="000000" w:themeColor="text1"/>
          <w:lang w:val="ka-GE"/>
        </w:rPr>
        <w:t>აუდიტის</w:t>
      </w:r>
      <w:r w:rsidR="00466DF6" w:rsidRPr="00124DE5">
        <w:rPr>
          <w:color w:val="000000" w:themeColor="text1"/>
          <w:lang w:val="ka-GE"/>
        </w:rPr>
        <w:t xml:space="preserve"> </w:t>
      </w:r>
      <w:r w:rsidR="00466DF6" w:rsidRPr="00124DE5">
        <w:rPr>
          <w:rFonts w:cs="Sylfaen"/>
          <w:color w:val="000000" w:themeColor="text1"/>
          <w:lang w:val="ka-GE"/>
        </w:rPr>
        <w:t>დროს</w:t>
      </w:r>
      <w:r w:rsidR="00466DF6" w:rsidRPr="00124DE5">
        <w:rPr>
          <w:color w:val="000000" w:themeColor="text1"/>
          <w:lang w:val="ka-GE"/>
        </w:rPr>
        <w:t xml:space="preserve"> </w:t>
      </w:r>
      <w:r w:rsidR="00466DF6" w:rsidRPr="00124DE5">
        <w:rPr>
          <w:rFonts w:cs="Sylfaen"/>
          <w:color w:val="000000" w:themeColor="text1"/>
          <w:lang w:val="ka-GE"/>
        </w:rPr>
        <w:t>რაიმე</w:t>
      </w:r>
      <w:r w:rsidR="00466DF6" w:rsidRPr="00124DE5">
        <w:rPr>
          <w:color w:val="000000" w:themeColor="text1"/>
          <w:lang w:val="ka-GE"/>
        </w:rPr>
        <w:t xml:space="preserve"> </w:t>
      </w:r>
      <w:r w:rsidR="00466DF6" w:rsidRPr="00124DE5">
        <w:rPr>
          <w:rFonts w:cs="Sylfaen"/>
          <w:color w:val="000000" w:themeColor="text1"/>
          <w:lang w:val="ka-GE"/>
        </w:rPr>
        <w:t>სახის</w:t>
      </w:r>
      <w:r w:rsidR="00466DF6" w:rsidRPr="00124DE5">
        <w:rPr>
          <w:color w:val="000000" w:themeColor="text1"/>
          <w:lang w:val="ka-GE"/>
        </w:rPr>
        <w:t xml:space="preserve"> </w:t>
      </w:r>
      <w:r w:rsidR="00466DF6" w:rsidRPr="00124DE5">
        <w:rPr>
          <w:rFonts w:cs="Sylfaen"/>
          <w:color w:val="000000" w:themeColor="text1"/>
          <w:lang w:val="ka-GE"/>
        </w:rPr>
        <w:t>მცენარეული</w:t>
      </w:r>
      <w:r w:rsidR="00466DF6" w:rsidRPr="00124DE5">
        <w:rPr>
          <w:color w:val="000000" w:themeColor="text1"/>
          <w:lang w:val="ka-GE"/>
        </w:rPr>
        <w:t xml:space="preserve"> </w:t>
      </w:r>
      <w:r w:rsidR="00466DF6" w:rsidRPr="00124DE5">
        <w:rPr>
          <w:rFonts w:cs="Sylfaen"/>
          <w:color w:val="000000" w:themeColor="text1"/>
          <w:lang w:val="ka-GE"/>
        </w:rPr>
        <w:t>საფარი</w:t>
      </w:r>
      <w:r w:rsidR="00466DF6" w:rsidRPr="00124DE5">
        <w:rPr>
          <w:color w:val="000000" w:themeColor="text1"/>
          <w:lang w:val="ka-GE"/>
        </w:rPr>
        <w:t xml:space="preserve"> </w:t>
      </w:r>
      <w:r w:rsidR="00466DF6" w:rsidRPr="00124DE5">
        <w:rPr>
          <w:rFonts w:cs="Sylfaen"/>
          <w:color w:val="000000" w:themeColor="text1"/>
          <w:lang w:val="ka-GE"/>
        </w:rPr>
        <w:t>არ</w:t>
      </w:r>
      <w:r w:rsidR="00466DF6" w:rsidRPr="00124DE5">
        <w:rPr>
          <w:color w:val="000000" w:themeColor="text1"/>
          <w:lang w:val="ka-GE"/>
        </w:rPr>
        <w:t xml:space="preserve"> </w:t>
      </w:r>
      <w:r w:rsidR="00466DF6" w:rsidRPr="00124DE5">
        <w:rPr>
          <w:rFonts w:cs="Sylfaen"/>
          <w:color w:val="000000" w:themeColor="text1"/>
          <w:lang w:val="ka-GE"/>
        </w:rPr>
        <w:t>დაფიქსირებულა</w:t>
      </w:r>
      <w:r w:rsidR="00466DF6" w:rsidRPr="00124DE5">
        <w:rPr>
          <w:color w:val="000000" w:themeColor="text1"/>
          <w:lang w:val="ka-GE"/>
        </w:rPr>
        <w:t xml:space="preserve">, </w:t>
      </w:r>
      <w:r w:rsidR="00466DF6" w:rsidRPr="00124DE5">
        <w:rPr>
          <w:rFonts w:cs="Sylfaen"/>
          <w:color w:val="000000" w:themeColor="text1"/>
          <w:lang w:val="ka-GE"/>
        </w:rPr>
        <w:t>რადგან</w:t>
      </w:r>
      <w:r w:rsidR="00466DF6" w:rsidRPr="00124DE5">
        <w:rPr>
          <w:color w:val="000000" w:themeColor="text1"/>
          <w:lang w:val="ka-GE"/>
        </w:rPr>
        <w:t xml:space="preserve"> </w:t>
      </w:r>
      <w:r w:rsidR="00466DF6" w:rsidRPr="00124DE5">
        <w:rPr>
          <w:rFonts w:cs="Sylfaen"/>
          <w:color w:val="000000" w:themeColor="text1"/>
          <w:lang w:val="ka-GE"/>
        </w:rPr>
        <w:t>ტერიტორია</w:t>
      </w:r>
      <w:r w:rsidR="00466DF6" w:rsidRPr="00124DE5">
        <w:rPr>
          <w:color w:val="000000" w:themeColor="text1"/>
          <w:lang w:val="ka-GE"/>
        </w:rPr>
        <w:t xml:space="preserve"> </w:t>
      </w:r>
      <w:r w:rsidR="00466DF6" w:rsidRPr="00124DE5">
        <w:rPr>
          <w:rFonts w:cs="Sylfaen"/>
          <w:color w:val="000000" w:themeColor="text1"/>
          <w:lang w:val="ka-GE"/>
        </w:rPr>
        <w:t>დიდი</w:t>
      </w:r>
      <w:r w:rsidR="00466DF6" w:rsidRPr="00124DE5">
        <w:rPr>
          <w:color w:val="000000" w:themeColor="text1"/>
          <w:lang w:val="ka-GE"/>
        </w:rPr>
        <w:t xml:space="preserve"> </w:t>
      </w:r>
      <w:r w:rsidR="00466DF6" w:rsidRPr="00124DE5">
        <w:rPr>
          <w:rFonts w:cs="Sylfaen"/>
          <w:color w:val="000000" w:themeColor="text1"/>
          <w:lang w:val="ka-GE"/>
        </w:rPr>
        <w:t>ხნის</w:t>
      </w:r>
      <w:r w:rsidR="00466DF6" w:rsidRPr="00124DE5">
        <w:rPr>
          <w:color w:val="000000" w:themeColor="text1"/>
          <w:lang w:val="ka-GE"/>
        </w:rPr>
        <w:t xml:space="preserve"> </w:t>
      </w:r>
      <w:r w:rsidR="00466DF6" w:rsidRPr="00124DE5">
        <w:rPr>
          <w:rFonts w:cs="Sylfaen"/>
          <w:color w:val="000000" w:themeColor="text1"/>
          <w:lang w:val="ka-GE"/>
        </w:rPr>
        <w:t>განმავლობაში</w:t>
      </w:r>
      <w:r w:rsidR="00466DF6" w:rsidRPr="00124DE5">
        <w:rPr>
          <w:color w:val="000000" w:themeColor="text1"/>
          <w:lang w:val="ka-GE"/>
        </w:rPr>
        <w:t xml:space="preserve"> </w:t>
      </w:r>
      <w:r w:rsidR="00466DF6" w:rsidRPr="00124DE5">
        <w:rPr>
          <w:rFonts w:cs="Sylfaen"/>
          <w:color w:val="000000" w:themeColor="text1"/>
          <w:lang w:val="ka-GE"/>
        </w:rPr>
        <w:t>განიცდიდა</w:t>
      </w:r>
      <w:r w:rsidR="00466DF6" w:rsidRPr="00124DE5">
        <w:rPr>
          <w:color w:val="000000" w:themeColor="text1"/>
          <w:lang w:val="ka-GE"/>
        </w:rPr>
        <w:t xml:space="preserve"> </w:t>
      </w:r>
      <w:r w:rsidR="00466DF6" w:rsidRPr="00124DE5">
        <w:rPr>
          <w:rFonts w:cs="Sylfaen"/>
          <w:color w:val="000000" w:themeColor="text1"/>
          <w:lang w:val="ka-GE"/>
        </w:rPr>
        <w:t>მაღალ</w:t>
      </w:r>
      <w:r w:rsidR="00466DF6" w:rsidRPr="00124DE5">
        <w:rPr>
          <w:color w:val="000000" w:themeColor="text1"/>
          <w:lang w:val="ka-GE"/>
        </w:rPr>
        <w:t xml:space="preserve"> </w:t>
      </w:r>
      <w:r w:rsidR="00466DF6" w:rsidRPr="00124DE5">
        <w:rPr>
          <w:rFonts w:cs="Sylfaen"/>
          <w:color w:val="000000" w:themeColor="text1"/>
          <w:lang w:val="ka-GE"/>
        </w:rPr>
        <w:t>ტექნოგენურ</w:t>
      </w:r>
      <w:r w:rsidR="00466DF6" w:rsidRPr="00124DE5">
        <w:rPr>
          <w:color w:val="000000" w:themeColor="text1"/>
          <w:lang w:val="ka-GE"/>
        </w:rPr>
        <w:t xml:space="preserve"> </w:t>
      </w:r>
      <w:r w:rsidR="00466DF6" w:rsidRPr="00124DE5">
        <w:rPr>
          <w:rFonts w:cs="Sylfaen"/>
          <w:color w:val="000000" w:themeColor="text1"/>
          <w:lang w:val="ka-GE"/>
        </w:rPr>
        <w:t>და</w:t>
      </w:r>
      <w:r w:rsidR="00466DF6" w:rsidRPr="00124DE5">
        <w:rPr>
          <w:color w:val="000000" w:themeColor="text1"/>
          <w:lang w:val="ka-GE"/>
        </w:rPr>
        <w:t xml:space="preserve"> </w:t>
      </w:r>
      <w:r w:rsidR="00466DF6" w:rsidRPr="00124DE5">
        <w:rPr>
          <w:rFonts w:cs="Sylfaen"/>
          <w:color w:val="000000" w:themeColor="text1"/>
          <w:lang w:val="ka-GE"/>
        </w:rPr>
        <w:t>ანთროპოგენულ</w:t>
      </w:r>
      <w:r w:rsidR="00466DF6" w:rsidRPr="00124DE5">
        <w:rPr>
          <w:color w:val="000000" w:themeColor="text1"/>
          <w:lang w:val="ka-GE"/>
        </w:rPr>
        <w:t xml:space="preserve"> </w:t>
      </w:r>
      <w:r w:rsidR="00466DF6" w:rsidRPr="00124DE5">
        <w:rPr>
          <w:rFonts w:cs="Sylfaen"/>
          <w:color w:val="000000" w:themeColor="text1"/>
          <w:lang w:val="ka-GE"/>
        </w:rPr>
        <w:t>დატვირთვას</w:t>
      </w:r>
      <w:r w:rsidR="00466DF6" w:rsidRPr="00124DE5">
        <w:rPr>
          <w:color w:val="000000" w:themeColor="text1"/>
          <w:lang w:val="ka-GE"/>
        </w:rPr>
        <w:t xml:space="preserve">. </w:t>
      </w:r>
      <w:r w:rsidR="00466DF6" w:rsidRPr="00124DE5">
        <w:rPr>
          <w:rFonts w:cs="Sylfaen"/>
          <w:color w:val="000000" w:themeColor="text1"/>
          <w:lang w:val="ka-GE"/>
        </w:rPr>
        <w:t>წლების</w:t>
      </w:r>
      <w:r w:rsidR="00466DF6" w:rsidRPr="00124DE5">
        <w:rPr>
          <w:color w:val="000000" w:themeColor="text1"/>
          <w:lang w:val="ka-GE"/>
        </w:rPr>
        <w:t xml:space="preserve"> </w:t>
      </w:r>
      <w:r w:rsidR="00466DF6" w:rsidRPr="00124DE5">
        <w:rPr>
          <w:rFonts w:cs="Sylfaen"/>
          <w:color w:val="000000" w:themeColor="text1"/>
          <w:lang w:val="ka-GE"/>
        </w:rPr>
        <w:t>განმავლობაში</w:t>
      </w:r>
      <w:r w:rsidR="00466DF6" w:rsidRPr="00124DE5">
        <w:rPr>
          <w:color w:val="000000" w:themeColor="text1"/>
          <w:lang w:val="ka-GE"/>
        </w:rPr>
        <w:t xml:space="preserve"> </w:t>
      </w:r>
      <w:r w:rsidR="00466DF6" w:rsidRPr="00124DE5">
        <w:rPr>
          <w:rFonts w:cs="Sylfaen"/>
          <w:color w:val="000000" w:themeColor="text1"/>
          <w:lang w:val="ka-GE"/>
        </w:rPr>
        <w:t>აღნიშული</w:t>
      </w:r>
      <w:r w:rsidR="00466DF6" w:rsidRPr="00124DE5">
        <w:rPr>
          <w:color w:val="000000" w:themeColor="text1"/>
          <w:lang w:val="ka-GE"/>
        </w:rPr>
        <w:t xml:space="preserve"> </w:t>
      </w:r>
      <w:r w:rsidR="00466DF6" w:rsidRPr="00124DE5">
        <w:rPr>
          <w:rFonts w:cs="Sylfaen"/>
          <w:color w:val="000000" w:themeColor="text1"/>
          <w:lang w:val="ka-GE"/>
        </w:rPr>
        <w:t>მიწის</w:t>
      </w:r>
      <w:r w:rsidR="00466DF6" w:rsidRPr="00124DE5">
        <w:rPr>
          <w:color w:val="000000" w:themeColor="text1"/>
          <w:lang w:val="ka-GE"/>
        </w:rPr>
        <w:t xml:space="preserve"> </w:t>
      </w:r>
      <w:r w:rsidR="00466DF6" w:rsidRPr="00124DE5">
        <w:rPr>
          <w:rFonts w:cs="Sylfaen"/>
          <w:color w:val="000000" w:themeColor="text1"/>
          <w:lang w:val="ka-GE"/>
        </w:rPr>
        <w:t>ნაკვეთი</w:t>
      </w:r>
      <w:r w:rsidR="00466DF6" w:rsidRPr="00124DE5">
        <w:rPr>
          <w:color w:val="000000" w:themeColor="text1"/>
          <w:lang w:val="ka-GE"/>
        </w:rPr>
        <w:t xml:space="preserve"> </w:t>
      </w:r>
      <w:r w:rsidR="00466DF6" w:rsidRPr="00124DE5">
        <w:rPr>
          <w:rFonts w:cs="Sylfaen"/>
          <w:color w:val="000000" w:themeColor="text1"/>
          <w:lang w:val="ka-GE"/>
        </w:rPr>
        <w:t>გამოიყენებოდა</w:t>
      </w:r>
      <w:r w:rsidR="00466DF6" w:rsidRPr="00124DE5">
        <w:rPr>
          <w:color w:val="000000" w:themeColor="text1"/>
          <w:lang w:val="ka-GE"/>
        </w:rPr>
        <w:t xml:space="preserve">, </w:t>
      </w:r>
      <w:r w:rsidR="00466DF6" w:rsidRPr="00124DE5">
        <w:rPr>
          <w:rFonts w:cs="Sylfaen"/>
          <w:color w:val="000000" w:themeColor="text1"/>
          <w:lang w:val="ka-GE"/>
        </w:rPr>
        <w:t>როგორც</w:t>
      </w:r>
      <w:r w:rsidR="00466DF6" w:rsidRPr="00124DE5">
        <w:rPr>
          <w:color w:val="000000" w:themeColor="text1"/>
          <w:lang w:val="ka-GE"/>
        </w:rPr>
        <w:t xml:space="preserve"> </w:t>
      </w:r>
      <w:r w:rsidR="00466DF6" w:rsidRPr="00124DE5">
        <w:rPr>
          <w:rFonts w:cs="Sylfaen"/>
          <w:color w:val="000000" w:themeColor="text1"/>
          <w:lang w:val="ka-GE"/>
        </w:rPr>
        <w:t>მანგანუმის</w:t>
      </w:r>
      <w:r w:rsidR="00466DF6" w:rsidRPr="00124DE5">
        <w:rPr>
          <w:color w:val="000000" w:themeColor="text1"/>
          <w:lang w:val="ka-GE"/>
        </w:rPr>
        <w:t xml:space="preserve"> </w:t>
      </w:r>
      <w:r w:rsidR="00466DF6" w:rsidRPr="00124DE5">
        <w:rPr>
          <w:rFonts w:cs="Sylfaen"/>
          <w:color w:val="000000" w:themeColor="text1"/>
          <w:lang w:val="ka-GE"/>
        </w:rPr>
        <w:t>მადნის</w:t>
      </w:r>
      <w:r w:rsidR="00466DF6" w:rsidRPr="00124DE5">
        <w:rPr>
          <w:color w:val="000000" w:themeColor="text1"/>
          <w:lang w:val="ka-GE"/>
        </w:rPr>
        <w:t xml:space="preserve"> </w:t>
      </w:r>
      <w:r w:rsidR="00466DF6" w:rsidRPr="00124DE5">
        <w:rPr>
          <w:rFonts w:cs="Sylfaen"/>
          <w:color w:val="000000" w:themeColor="text1"/>
          <w:lang w:val="ka-GE"/>
        </w:rPr>
        <w:t>გამდიდრების</w:t>
      </w:r>
      <w:r w:rsidR="00466DF6" w:rsidRPr="00124DE5">
        <w:rPr>
          <w:color w:val="000000" w:themeColor="text1"/>
          <w:lang w:val="ka-GE"/>
        </w:rPr>
        <w:t xml:space="preserve"> </w:t>
      </w:r>
      <w:r w:rsidR="00466DF6" w:rsidRPr="00124DE5">
        <w:rPr>
          <w:rFonts w:cs="Sylfaen"/>
          <w:color w:val="000000" w:themeColor="text1"/>
          <w:lang w:val="ka-GE"/>
        </w:rPr>
        <w:t>შედეგად</w:t>
      </w:r>
      <w:r w:rsidR="00466DF6" w:rsidRPr="00124DE5">
        <w:rPr>
          <w:color w:val="000000" w:themeColor="text1"/>
          <w:lang w:val="ka-GE"/>
        </w:rPr>
        <w:t xml:space="preserve"> </w:t>
      </w:r>
      <w:r w:rsidR="00466DF6" w:rsidRPr="00124DE5">
        <w:rPr>
          <w:rFonts w:cs="Sylfaen"/>
          <w:color w:val="000000" w:themeColor="text1"/>
          <w:lang w:val="ka-GE"/>
        </w:rPr>
        <w:t>მიღებული</w:t>
      </w:r>
      <w:r w:rsidR="00466DF6" w:rsidRPr="00124DE5">
        <w:rPr>
          <w:color w:val="000000" w:themeColor="text1"/>
          <w:lang w:val="ka-GE"/>
        </w:rPr>
        <w:t xml:space="preserve"> </w:t>
      </w:r>
      <w:r w:rsidR="00466DF6" w:rsidRPr="00124DE5">
        <w:rPr>
          <w:rFonts w:cs="Sylfaen"/>
          <w:color w:val="000000" w:themeColor="text1"/>
          <w:lang w:val="ka-GE"/>
        </w:rPr>
        <w:t>კუდების</w:t>
      </w:r>
      <w:r w:rsidR="00466DF6" w:rsidRPr="00124DE5">
        <w:rPr>
          <w:color w:val="000000" w:themeColor="text1"/>
          <w:lang w:val="ka-GE"/>
        </w:rPr>
        <w:t xml:space="preserve"> </w:t>
      </w:r>
      <w:r w:rsidR="00466DF6" w:rsidRPr="00124DE5">
        <w:rPr>
          <w:rFonts w:cs="Sylfaen"/>
          <w:color w:val="000000" w:themeColor="text1"/>
          <w:lang w:val="ka-GE"/>
        </w:rPr>
        <w:t>სასაწყობო</w:t>
      </w:r>
      <w:r w:rsidR="00466DF6" w:rsidRPr="00124DE5">
        <w:rPr>
          <w:color w:val="000000" w:themeColor="text1"/>
          <w:lang w:val="ka-GE"/>
        </w:rPr>
        <w:t xml:space="preserve"> </w:t>
      </w:r>
      <w:r w:rsidR="00466DF6" w:rsidRPr="00124DE5">
        <w:rPr>
          <w:rFonts w:cs="Sylfaen"/>
          <w:color w:val="000000" w:themeColor="text1"/>
          <w:lang w:val="ka-GE"/>
        </w:rPr>
        <w:t>ტერიტორიად</w:t>
      </w:r>
      <w:r w:rsidR="00466DF6" w:rsidRPr="00124DE5">
        <w:rPr>
          <w:color w:val="000000" w:themeColor="text1"/>
          <w:lang w:val="ka-GE"/>
        </w:rPr>
        <w:t xml:space="preserve">, </w:t>
      </w:r>
      <w:r w:rsidR="00466DF6" w:rsidRPr="00124DE5">
        <w:rPr>
          <w:rFonts w:cs="Sylfaen"/>
          <w:color w:val="000000" w:themeColor="text1"/>
          <w:lang w:val="ka-GE"/>
        </w:rPr>
        <w:t>შესაბამისად</w:t>
      </w:r>
      <w:r w:rsidR="00466DF6" w:rsidRPr="00124DE5">
        <w:rPr>
          <w:color w:val="000000" w:themeColor="text1"/>
          <w:lang w:val="ka-GE"/>
        </w:rPr>
        <w:t xml:space="preserve"> </w:t>
      </w:r>
      <w:r w:rsidR="00466DF6" w:rsidRPr="00124DE5">
        <w:rPr>
          <w:rFonts w:cs="Sylfaen"/>
          <w:color w:val="000000" w:themeColor="text1"/>
          <w:lang w:val="ka-GE"/>
        </w:rPr>
        <w:t>მიწის</w:t>
      </w:r>
      <w:r w:rsidR="00466DF6" w:rsidRPr="00124DE5">
        <w:rPr>
          <w:color w:val="000000" w:themeColor="text1"/>
          <w:lang w:val="ka-GE"/>
        </w:rPr>
        <w:t xml:space="preserve"> </w:t>
      </w:r>
      <w:r w:rsidR="00466DF6" w:rsidRPr="00124DE5">
        <w:rPr>
          <w:rFonts w:cs="Sylfaen"/>
          <w:color w:val="000000" w:themeColor="text1"/>
          <w:lang w:val="ka-GE"/>
        </w:rPr>
        <w:t>ნაყოფიერი</w:t>
      </w:r>
      <w:r w:rsidR="00466DF6" w:rsidRPr="00124DE5">
        <w:rPr>
          <w:color w:val="000000" w:themeColor="text1"/>
          <w:lang w:val="ka-GE"/>
        </w:rPr>
        <w:t xml:space="preserve"> </w:t>
      </w:r>
      <w:r w:rsidR="00466DF6" w:rsidRPr="00124DE5">
        <w:rPr>
          <w:rFonts w:cs="Sylfaen"/>
          <w:color w:val="000000" w:themeColor="text1"/>
          <w:lang w:val="ka-GE"/>
        </w:rPr>
        <w:t>ფენა</w:t>
      </w:r>
      <w:r w:rsidR="00466DF6" w:rsidRPr="00124DE5">
        <w:rPr>
          <w:color w:val="000000" w:themeColor="text1"/>
          <w:lang w:val="ka-GE"/>
        </w:rPr>
        <w:t xml:space="preserve"> </w:t>
      </w:r>
      <w:r w:rsidR="00466DF6" w:rsidRPr="00124DE5">
        <w:rPr>
          <w:rFonts w:cs="Sylfaen"/>
          <w:color w:val="000000" w:themeColor="text1"/>
          <w:lang w:val="ka-GE"/>
        </w:rPr>
        <w:t>ფაქტიურად</w:t>
      </w:r>
      <w:r w:rsidR="00466DF6" w:rsidRPr="00124DE5">
        <w:rPr>
          <w:color w:val="000000" w:themeColor="text1"/>
          <w:lang w:val="ka-GE"/>
        </w:rPr>
        <w:t xml:space="preserve"> </w:t>
      </w:r>
      <w:r w:rsidR="00466DF6" w:rsidRPr="00124DE5">
        <w:rPr>
          <w:rFonts w:cs="Sylfaen"/>
          <w:color w:val="000000" w:themeColor="text1"/>
          <w:lang w:val="ka-GE"/>
        </w:rPr>
        <w:t>საერთოდ</w:t>
      </w:r>
      <w:r w:rsidR="00466DF6" w:rsidRPr="00124DE5">
        <w:rPr>
          <w:color w:val="000000" w:themeColor="text1"/>
          <w:lang w:val="ka-GE"/>
        </w:rPr>
        <w:t xml:space="preserve"> </w:t>
      </w:r>
      <w:r w:rsidR="00466DF6" w:rsidRPr="00124DE5">
        <w:rPr>
          <w:rFonts w:cs="Sylfaen"/>
          <w:color w:val="000000" w:themeColor="text1"/>
          <w:lang w:val="ka-GE"/>
        </w:rPr>
        <w:t>აღარ</w:t>
      </w:r>
      <w:r w:rsidR="00466DF6" w:rsidRPr="00124DE5">
        <w:rPr>
          <w:color w:val="000000" w:themeColor="text1"/>
          <w:lang w:val="ka-GE"/>
        </w:rPr>
        <w:t xml:space="preserve"> </w:t>
      </w:r>
      <w:r w:rsidR="00466DF6" w:rsidRPr="00124DE5">
        <w:rPr>
          <w:rFonts w:cs="Sylfaen"/>
          <w:color w:val="000000" w:themeColor="text1"/>
          <w:lang w:val="ka-GE"/>
        </w:rPr>
        <w:t>შემორჩა</w:t>
      </w:r>
      <w:r w:rsidR="00466DF6" w:rsidRPr="00124DE5">
        <w:rPr>
          <w:color w:val="000000" w:themeColor="text1"/>
          <w:lang w:val="ka-GE"/>
        </w:rPr>
        <w:t xml:space="preserve">. </w:t>
      </w:r>
      <w:r w:rsidR="00A61AFC">
        <w:rPr>
          <w:color w:val="000000" w:themeColor="text1"/>
          <w:lang w:val="ka-GE"/>
        </w:rPr>
        <w:t>აღნიშული დასკვნები ეყრდნობა აუდიტორული კვლევების შედეგებს.</w:t>
      </w:r>
    </w:p>
    <w:p w14:paraId="148A41A8" w14:textId="77777777" w:rsidR="00466DF6" w:rsidRPr="00124DE5" w:rsidRDefault="00466DF6" w:rsidP="00FC4DF9">
      <w:pPr>
        <w:spacing w:before="120" w:after="120"/>
        <w:jc w:val="both"/>
        <w:rPr>
          <w:color w:val="000000" w:themeColor="text1"/>
          <w:sz w:val="20"/>
          <w:szCs w:val="20"/>
          <w:lang w:val="ka-GE"/>
        </w:rPr>
      </w:pPr>
      <w:r w:rsidRPr="00BB7CD8">
        <w:rPr>
          <w:rFonts w:cs="Sylfaen"/>
          <w:b/>
          <w:color w:val="000000" w:themeColor="text1"/>
          <w:sz w:val="20"/>
          <w:szCs w:val="20"/>
          <w:lang w:val="ka-GE"/>
        </w:rPr>
        <w:t>სურათი</w:t>
      </w:r>
      <w:r w:rsidRPr="00BB7CD8">
        <w:rPr>
          <w:b/>
          <w:color w:val="000000" w:themeColor="text1"/>
          <w:sz w:val="20"/>
          <w:szCs w:val="20"/>
          <w:lang w:val="ka-GE"/>
        </w:rPr>
        <w:t xml:space="preserve"> 5.2.4.1.1</w:t>
      </w:r>
      <w:r w:rsidRPr="00BB7CD8">
        <w:rPr>
          <w:color w:val="000000" w:themeColor="text1"/>
          <w:sz w:val="20"/>
          <w:szCs w:val="20"/>
          <w:lang w:val="ka-GE"/>
        </w:rPr>
        <w:t xml:space="preserve">. </w:t>
      </w:r>
      <w:r w:rsidRPr="00BB7CD8">
        <w:rPr>
          <w:rFonts w:cs="Sylfaen"/>
          <w:color w:val="000000" w:themeColor="text1"/>
          <w:sz w:val="20"/>
          <w:szCs w:val="20"/>
          <w:lang w:val="ka-GE"/>
        </w:rPr>
        <w:t>საპროექტო</w:t>
      </w:r>
      <w:r w:rsidRPr="00BB7CD8">
        <w:rPr>
          <w:color w:val="000000" w:themeColor="text1"/>
          <w:sz w:val="20"/>
          <w:szCs w:val="20"/>
          <w:lang w:val="ka-GE"/>
        </w:rPr>
        <w:t xml:space="preserve"> </w:t>
      </w:r>
      <w:r w:rsidRPr="00BB7CD8">
        <w:rPr>
          <w:rFonts w:cs="Sylfaen"/>
          <w:color w:val="000000" w:themeColor="text1"/>
          <w:sz w:val="20"/>
          <w:szCs w:val="20"/>
          <w:lang w:val="ka-GE"/>
        </w:rPr>
        <w:t>ტერიტორიის</w:t>
      </w:r>
      <w:r w:rsidRPr="00BB7CD8">
        <w:rPr>
          <w:color w:val="000000" w:themeColor="text1"/>
          <w:sz w:val="20"/>
          <w:szCs w:val="20"/>
          <w:lang w:val="ka-GE"/>
        </w:rPr>
        <w:t xml:space="preserve"> </w:t>
      </w:r>
      <w:r w:rsidRPr="00BB7CD8">
        <w:rPr>
          <w:rFonts w:cs="Sylfaen"/>
          <w:color w:val="000000" w:themeColor="text1"/>
          <w:sz w:val="20"/>
          <w:szCs w:val="20"/>
          <w:lang w:val="ka-GE"/>
        </w:rPr>
        <w:t>ხედები</w:t>
      </w:r>
    </w:p>
    <w:p w14:paraId="6F55BED3" w14:textId="481A9E8F" w:rsidR="00466DF6" w:rsidRDefault="00DA28C0" w:rsidP="00FC4DF9">
      <w:pPr>
        <w:jc w:val="both"/>
        <w:rPr>
          <w:color w:val="000000" w:themeColor="text1"/>
          <w:lang w:val="ka-GE"/>
        </w:rPr>
      </w:pPr>
      <w:r>
        <w:rPr>
          <w:noProof/>
          <w:color w:val="000000" w:themeColor="text1"/>
        </w:rPr>
        <w:drawing>
          <wp:inline distT="0" distB="0" distL="0" distR="0" wp14:anchorId="41F7683C" wp14:editId="759F0887">
            <wp:extent cx="3085996" cy="231457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191113_140615.jpg"/>
                    <pic:cNvPicPr/>
                  </pic:nvPicPr>
                  <pic:blipFill>
                    <a:blip r:embed="rId40" cstate="print">
                      <a:extLst>
                        <a:ext uri="{BEBA8EAE-BF5A-486C-A8C5-ECC9F3942E4B}">
                          <a14:imgProps xmlns:a14="http://schemas.microsoft.com/office/drawing/2010/main">
                            <a14:imgLayer r:embed="rId41">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098072" cy="2323632"/>
                    </a:xfrm>
                    <a:prstGeom prst="rect">
                      <a:avLst/>
                    </a:prstGeom>
                  </pic:spPr>
                </pic:pic>
              </a:graphicData>
            </a:graphic>
          </wp:inline>
        </w:drawing>
      </w:r>
      <w:r>
        <w:rPr>
          <w:color w:val="000000" w:themeColor="text1"/>
          <w:lang w:val="ka-GE"/>
        </w:rPr>
        <w:t xml:space="preserve"> </w:t>
      </w:r>
      <w:r>
        <w:rPr>
          <w:noProof/>
          <w:color w:val="000000" w:themeColor="text1"/>
        </w:rPr>
        <w:drawing>
          <wp:inline distT="0" distB="0" distL="0" distR="0" wp14:anchorId="15B7AF9E" wp14:editId="2F7457F4">
            <wp:extent cx="3114675" cy="2336086"/>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191113_140658.jpg"/>
                    <pic:cNvPicPr/>
                  </pic:nvPicPr>
                  <pic:blipFill>
                    <a:blip r:embed="rId42" cstate="print">
                      <a:extLst>
                        <a:ext uri="{BEBA8EAE-BF5A-486C-A8C5-ECC9F3942E4B}">
                          <a14:imgProps xmlns:a14="http://schemas.microsoft.com/office/drawing/2010/main">
                            <a14:imgLayer r:embed="rId4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119187" cy="2339470"/>
                    </a:xfrm>
                    <a:prstGeom prst="rect">
                      <a:avLst/>
                    </a:prstGeom>
                  </pic:spPr>
                </pic:pic>
              </a:graphicData>
            </a:graphic>
          </wp:inline>
        </w:drawing>
      </w:r>
    </w:p>
    <w:p w14:paraId="5BEA50E3" w14:textId="5DA1CD4F" w:rsidR="00DA28C0" w:rsidRDefault="00DA28C0" w:rsidP="00FC4DF9">
      <w:pPr>
        <w:jc w:val="both"/>
        <w:rPr>
          <w:color w:val="000000" w:themeColor="text1"/>
          <w:lang w:val="ka-GE"/>
        </w:rPr>
      </w:pPr>
    </w:p>
    <w:p w14:paraId="234E3215" w14:textId="77777777" w:rsidR="00DA28C0" w:rsidRDefault="00DA28C0" w:rsidP="00FC4DF9">
      <w:pPr>
        <w:jc w:val="both"/>
        <w:rPr>
          <w:color w:val="000000" w:themeColor="text1"/>
          <w:lang w:val="ka-GE"/>
        </w:rPr>
      </w:pPr>
    </w:p>
    <w:p w14:paraId="7C003F40" w14:textId="77777777" w:rsidR="001E709D" w:rsidRPr="00124DE5" w:rsidRDefault="001E709D" w:rsidP="00FC4DF9">
      <w:pPr>
        <w:jc w:val="both"/>
        <w:rPr>
          <w:color w:val="000000" w:themeColor="text1"/>
          <w:lang w:val="ka-GE"/>
        </w:rPr>
      </w:pPr>
    </w:p>
    <w:p w14:paraId="10AEF711" w14:textId="77777777" w:rsidR="00876B1B" w:rsidRPr="00124DE5" w:rsidRDefault="00876B1B" w:rsidP="004C01B4">
      <w:pPr>
        <w:pStyle w:val="Heading4"/>
        <w:rPr>
          <w:lang w:val="ka-GE"/>
        </w:rPr>
      </w:pPr>
      <w:bookmarkStart w:id="77" w:name="_Toc34402398"/>
      <w:r w:rsidRPr="00124DE5">
        <w:rPr>
          <w:lang w:val="ka-GE"/>
        </w:rPr>
        <w:t>ფაუნა</w:t>
      </w:r>
      <w:bookmarkEnd w:id="77"/>
    </w:p>
    <w:p w14:paraId="2349145B" w14:textId="6E9D012B" w:rsidR="00DE201B" w:rsidRDefault="00DE201B" w:rsidP="00FC4DF9">
      <w:pPr>
        <w:jc w:val="both"/>
        <w:rPr>
          <w:color w:val="000000" w:themeColor="text1"/>
          <w:lang w:val="ka-GE"/>
        </w:rPr>
      </w:pP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განთავსების</w:t>
      </w:r>
      <w:r w:rsidRPr="00124DE5">
        <w:rPr>
          <w:color w:val="000000" w:themeColor="text1"/>
          <w:lang w:val="ka-GE"/>
        </w:rPr>
        <w:t xml:space="preserve"> </w:t>
      </w:r>
      <w:r w:rsidRPr="00124DE5">
        <w:rPr>
          <w:rFonts w:cs="Sylfaen"/>
          <w:color w:val="000000" w:themeColor="text1"/>
          <w:lang w:val="ka-GE"/>
        </w:rPr>
        <w:t>მიკრორაიონის</w:t>
      </w:r>
      <w:r w:rsidRPr="00124DE5">
        <w:rPr>
          <w:color w:val="000000" w:themeColor="text1"/>
          <w:lang w:val="ka-GE"/>
        </w:rPr>
        <w:t xml:space="preserve"> </w:t>
      </w:r>
      <w:r w:rsidRPr="00124DE5">
        <w:rPr>
          <w:rFonts w:cs="Sylfaen"/>
          <w:color w:val="000000" w:themeColor="text1"/>
          <w:lang w:val="ka-GE"/>
        </w:rPr>
        <w:t>აუდიტის</w:t>
      </w:r>
      <w:r w:rsidRPr="00124DE5">
        <w:rPr>
          <w:color w:val="000000" w:themeColor="text1"/>
          <w:lang w:val="ka-GE"/>
        </w:rPr>
        <w:t xml:space="preserve"> </w:t>
      </w:r>
      <w:r w:rsidRPr="00124DE5">
        <w:rPr>
          <w:rFonts w:cs="Sylfaen"/>
          <w:color w:val="000000" w:themeColor="text1"/>
          <w:lang w:val="ka-GE"/>
        </w:rPr>
        <w:t>პერიოდში</w:t>
      </w:r>
      <w:r w:rsidRPr="00124DE5">
        <w:rPr>
          <w:color w:val="000000" w:themeColor="text1"/>
          <w:lang w:val="ka-GE"/>
        </w:rPr>
        <w:t xml:space="preserve"> </w:t>
      </w:r>
      <w:r w:rsidRPr="00124DE5">
        <w:rPr>
          <w:rFonts w:cs="Sylfaen"/>
          <w:color w:val="000000" w:themeColor="text1"/>
          <w:lang w:val="ka-GE"/>
        </w:rPr>
        <w:t>ფაუნის</w:t>
      </w:r>
      <w:r w:rsidRPr="00124DE5">
        <w:rPr>
          <w:color w:val="000000" w:themeColor="text1"/>
          <w:lang w:val="ka-GE"/>
        </w:rPr>
        <w:t xml:space="preserve"> </w:t>
      </w:r>
      <w:r w:rsidRPr="00124DE5">
        <w:rPr>
          <w:rFonts w:cs="Sylfaen"/>
          <w:color w:val="000000" w:themeColor="text1"/>
          <w:lang w:val="ka-GE"/>
        </w:rPr>
        <w:t>კანონით</w:t>
      </w:r>
      <w:r w:rsidRPr="00124DE5">
        <w:rPr>
          <w:color w:val="000000" w:themeColor="text1"/>
          <w:lang w:val="ka-GE"/>
        </w:rPr>
        <w:t xml:space="preserve"> </w:t>
      </w:r>
      <w:r w:rsidRPr="00124DE5">
        <w:rPr>
          <w:rFonts w:cs="Sylfaen"/>
          <w:color w:val="000000" w:themeColor="text1"/>
          <w:lang w:val="ka-GE"/>
        </w:rPr>
        <w:t>დაცული</w:t>
      </w:r>
      <w:r w:rsidRPr="00124DE5">
        <w:rPr>
          <w:color w:val="000000" w:themeColor="text1"/>
          <w:lang w:val="ka-GE"/>
        </w:rPr>
        <w:t xml:space="preserve"> </w:t>
      </w:r>
      <w:r w:rsidRPr="00124DE5">
        <w:rPr>
          <w:rFonts w:cs="Sylfaen"/>
          <w:color w:val="000000" w:themeColor="text1"/>
          <w:lang w:val="ka-GE"/>
        </w:rPr>
        <w:t>სახეობების</w:t>
      </w:r>
      <w:r w:rsidRPr="00124DE5">
        <w:rPr>
          <w:color w:val="000000" w:themeColor="text1"/>
          <w:lang w:val="ka-GE"/>
        </w:rPr>
        <w:t xml:space="preserve"> </w:t>
      </w:r>
      <w:r w:rsidRPr="00124DE5">
        <w:rPr>
          <w:rFonts w:cs="Sylfaen"/>
          <w:color w:val="000000" w:themeColor="text1"/>
          <w:lang w:val="ka-GE"/>
        </w:rPr>
        <w:t>საბინადრო</w:t>
      </w:r>
      <w:r w:rsidRPr="00124DE5">
        <w:rPr>
          <w:color w:val="000000" w:themeColor="text1"/>
          <w:lang w:val="ka-GE"/>
        </w:rPr>
        <w:t xml:space="preserve"> </w:t>
      </w:r>
      <w:r w:rsidRPr="00124DE5">
        <w:rPr>
          <w:rFonts w:cs="Sylfaen"/>
          <w:color w:val="000000" w:themeColor="text1"/>
          <w:lang w:val="ka-GE"/>
        </w:rPr>
        <w:t>ადგილები</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ყოფილა</w:t>
      </w:r>
      <w:r w:rsidRPr="00124DE5">
        <w:rPr>
          <w:color w:val="000000" w:themeColor="text1"/>
          <w:lang w:val="ka-GE"/>
        </w:rPr>
        <w:t xml:space="preserve"> </w:t>
      </w:r>
      <w:r w:rsidRPr="00124DE5">
        <w:rPr>
          <w:rFonts w:cs="Sylfaen"/>
          <w:color w:val="000000" w:themeColor="text1"/>
          <w:lang w:val="ka-GE"/>
        </w:rPr>
        <w:t>გამოვლენილი</w:t>
      </w:r>
      <w:r w:rsidRPr="00124DE5">
        <w:rPr>
          <w:color w:val="000000" w:themeColor="text1"/>
          <w:lang w:val="ka-GE"/>
        </w:rPr>
        <w:t xml:space="preserve">. </w:t>
      </w:r>
      <w:r w:rsidRPr="00124DE5">
        <w:rPr>
          <w:rFonts w:cs="Sylfaen"/>
          <w:color w:val="000000" w:themeColor="text1"/>
          <w:lang w:val="ka-GE"/>
        </w:rPr>
        <w:t>საკვლევ</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აღინიშნება</w:t>
      </w:r>
      <w:r w:rsidRPr="00124DE5">
        <w:rPr>
          <w:color w:val="000000" w:themeColor="text1"/>
          <w:lang w:val="ka-GE"/>
        </w:rPr>
        <w:t xml:space="preserve"> </w:t>
      </w:r>
      <w:r w:rsidRPr="00124DE5">
        <w:rPr>
          <w:rFonts w:cs="Sylfaen"/>
          <w:color w:val="000000" w:themeColor="text1"/>
          <w:lang w:val="ka-GE"/>
        </w:rPr>
        <w:t>მხოლოდ</w:t>
      </w:r>
      <w:r w:rsidRPr="00124DE5">
        <w:rPr>
          <w:color w:val="000000" w:themeColor="text1"/>
          <w:lang w:val="ka-GE"/>
        </w:rPr>
        <w:t xml:space="preserve">, </w:t>
      </w:r>
      <w:r w:rsidRPr="00124DE5">
        <w:rPr>
          <w:rFonts w:cs="Sylfaen"/>
          <w:color w:val="000000" w:themeColor="text1"/>
          <w:lang w:val="ka-GE"/>
        </w:rPr>
        <w:t>ცხოველთა</w:t>
      </w:r>
      <w:r w:rsidRPr="00124DE5">
        <w:rPr>
          <w:color w:val="000000" w:themeColor="text1"/>
          <w:lang w:val="ka-GE"/>
        </w:rPr>
        <w:t xml:space="preserve"> </w:t>
      </w:r>
      <w:r w:rsidRPr="00124DE5">
        <w:rPr>
          <w:rFonts w:cs="Sylfaen"/>
          <w:color w:val="000000" w:themeColor="text1"/>
          <w:lang w:val="ka-GE"/>
        </w:rPr>
        <w:t>სინანტროპული</w:t>
      </w:r>
      <w:r w:rsidRPr="00124DE5">
        <w:rPr>
          <w:color w:val="000000" w:themeColor="text1"/>
          <w:lang w:val="ka-GE"/>
        </w:rPr>
        <w:t xml:space="preserve"> </w:t>
      </w:r>
      <w:r w:rsidRPr="00124DE5">
        <w:rPr>
          <w:rFonts w:cs="Sylfaen"/>
          <w:color w:val="000000" w:themeColor="text1"/>
          <w:lang w:val="ka-GE"/>
        </w:rPr>
        <w:t>სახეობების</w:t>
      </w:r>
      <w:r w:rsidRPr="00124DE5">
        <w:rPr>
          <w:color w:val="000000" w:themeColor="text1"/>
          <w:lang w:val="ka-GE"/>
        </w:rPr>
        <w:t xml:space="preserve"> </w:t>
      </w:r>
      <w:r w:rsidRPr="00124DE5">
        <w:rPr>
          <w:rFonts w:cs="Sylfaen"/>
          <w:color w:val="000000" w:themeColor="text1"/>
          <w:lang w:val="ka-GE"/>
        </w:rPr>
        <w:t>არსებობის</w:t>
      </w:r>
      <w:r w:rsidRPr="00124DE5">
        <w:rPr>
          <w:color w:val="000000" w:themeColor="text1"/>
          <w:lang w:val="ka-GE"/>
        </w:rPr>
        <w:t xml:space="preserve"> </w:t>
      </w:r>
      <w:r w:rsidRPr="00124DE5">
        <w:rPr>
          <w:rFonts w:cs="Sylfaen"/>
          <w:color w:val="000000" w:themeColor="text1"/>
          <w:lang w:val="ka-GE"/>
        </w:rPr>
        <w:t>კვალი</w:t>
      </w:r>
      <w:r w:rsidRPr="00124DE5">
        <w:rPr>
          <w:color w:val="000000" w:themeColor="text1"/>
          <w:lang w:val="ka-GE"/>
        </w:rPr>
        <w:t>.</w:t>
      </w:r>
    </w:p>
    <w:p w14:paraId="1842C0D1" w14:textId="77777777" w:rsidR="00BB7CD8" w:rsidRPr="00124DE5" w:rsidRDefault="00BB7CD8" w:rsidP="00FC4DF9">
      <w:pPr>
        <w:jc w:val="both"/>
        <w:rPr>
          <w:color w:val="000000" w:themeColor="text1"/>
          <w:lang w:val="ka-GE"/>
        </w:rPr>
      </w:pPr>
    </w:p>
    <w:p w14:paraId="61510E69" w14:textId="77777777" w:rsidR="002403CD" w:rsidRPr="00124DE5" w:rsidRDefault="00876B1B" w:rsidP="00BC2F11">
      <w:pPr>
        <w:pStyle w:val="Heading2"/>
      </w:pPr>
      <w:bookmarkStart w:id="78" w:name="_Toc34402399"/>
      <w:r w:rsidRPr="00124DE5">
        <w:t>სოციალურ-ეკონომიკური გარემო</w:t>
      </w:r>
      <w:bookmarkEnd w:id="78"/>
    </w:p>
    <w:p w14:paraId="7DA2B1AD" w14:textId="10D24F73" w:rsidR="00876B1B" w:rsidRPr="00124DE5" w:rsidRDefault="00876B1B" w:rsidP="00FC4DF9">
      <w:pPr>
        <w:pStyle w:val="Heading3"/>
        <w:rPr>
          <w:lang w:val="ka-GE"/>
        </w:rPr>
      </w:pPr>
      <w:bookmarkStart w:id="79" w:name="_Toc34402400"/>
      <w:r w:rsidRPr="00124DE5">
        <w:rPr>
          <w:lang w:val="ka-GE"/>
        </w:rPr>
        <w:t>მოსახლეობა</w:t>
      </w:r>
      <w:bookmarkEnd w:id="79"/>
    </w:p>
    <w:p w14:paraId="65872A63" w14:textId="4EE17D20" w:rsidR="002C0AB6" w:rsidRDefault="002C0AB6" w:rsidP="00FC4DF9">
      <w:pPr>
        <w:spacing w:before="120" w:after="120"/>
        <w:jc w:val="both"/>
        <w:rPr>
          <w:color w:val="000000" w:themeColor="text1"/>
          <w:lang w:val="ka-GE"/>
        </w:rPr>
      </w:pPr>
      <w:r w:rsidRPr="00124DE5">
        <w:rPr>
          <w:color w:val="000000" w:themeColor="text1"/>
          <w:lang w:val="ka-GE"/>
        </w:rPr>
        <w:t xml:space="preserve">2014 </w:t>
      </w:r>
      <w:r w:rsidRPr="00124DE5">
        <w:rPr>
          <w:rFonts w:cs="Sylfaen"/>
          <w:color w:val="000000" w:themeColor="text1"/>
          <w:lang w:val="ka-GE"/>
        </w:rPr>
        <w:t>წლის</w:t>
      </w:r>
      <w:r w:rsidRPr="00124DE5">
        <w:rPr>
          <w:color w:val="000000" w:themeColor="text1"/>
          <w:lang w:val="ka-GE"/>
        </w:rPr>
        <w:t xml:space="preserve"> </w:t>
      </w:r>
      <w:r w:rsidRPr="00124DE5">
        <w:rPr>
          <w:rFonts w:cs="Sylfaen"/>
          <w:color w:val="000000" w:themeColor="text1"/>
          <w:lang w:val="ka-GE"/>
        </w:rPr>
        <w:t>აღწერის</w:t>
      </w:r>
      <w:r w:rsidRPr="00124DE5">
        <w:rPr>
          <w:color w:val="000000" w:themeColor="text1"/>
          <w:lang w:val="ka-GE"/>
        </w:rPr>
        <w:t xml:space="preserve"> </w:t>
      </w:r>
      <w:r w:rsidRPr="00124DE5">
        <w:rPr>
          <w:rFonts w:cs="Sylfaen"/>
          <w:color w:val="000000" w:themeColor="text1"/>
          <w:lang w:val="ka-GE"/>
        </w:rPr>
        <w:t>შედეგად</w:t>
      </w:r>
      <w:r w:rsidRPr="00124DE5">
        <w:rPr>
          <w:color w:val="000000" w:themeColor="text1"/>
          <w:lang w:val="ka-GE"/>
        </w:rPr>
        <w:t xml:space="preserve"> </w:t>
      </w:r>
      <w:r w:rsidRPr="00124DE5">
        <w:rPr>
          <w:rFonts w:cs="Sylfaen"/>
          <w:color w:val="000000" w:themeColor="text1"/>
          <w:lang w:val="ka-GE"/>
        </w:rPr>
        <w:t>ჭიათურაში</w:t>
      </w:r>
      <w:r w:rsidRPr="00124DE5">
        <w:rPr>
          <w:color w:val="000000" w:themeColor="text1"/>
          <w:lang w:val="ka-GE"/>
        </w:rPr>
        <w:t xml:space="preserve"> </w:t>
      </w:r>
      <w:r w:rsidRPr="00124DE5">
        <w:rPr>
          <w:rFonts w:cs="Sylfaen"/>
          <w:color w:val="000000" w:themeColor="text1"/>
          <w:lang w:val="ka-GE"/>
        </w:rPr>
        <w:t>ცხოვრობს</w:t>
      </w:r>
      <w:r w:rsidR="00EB4518">
        <w:rPr>
          <w:color w:val="000000" w:themeColor="text1"/>
          <w:lang w:val="ka-GE"/>
        </w:rPr>
        <w:t xml:space="preserve"> 39800</w:t>
      </w:r>
      <w:r w:rsidRPr="00124DE5">
        <w:rPr>
          <w:color w:val="000000" w:themeColor="text1"/>
          <w:lang w:val="ka-GE"/>
        </w:rPr>
        <w:t xml:space="preserve"> </w:t>
      </w:r>
      <w:r w:rsidRPr="00124DE5">
        <w:rPr>
          <w:rFonts w:cs="Sylfaen"/>
          <w:color w:val="000000" w:themeColor="text1"/>
          <w:lang w:val="ka-GE"/>
        </w:rPr>
        <w:t>ადამიანი</w:t>
      </w:r>
      <w:r w:rsidRPr="00124DE5">
        <w:rPr>
          <w:color w:val="000000" w:themeColor="text1"/>
          <w:lang w:val="ka-GE"/>
        </w:rPr>
        <w:t xml:space="preserve">. </w:t>
      </w:r>
      <w:r w:rsidRPr="00124DE5">
        <w:rPr>
          <w:rFonts w:cs="Sylfaen"/>
          <w:color w:val="000000" w:themeColor="text1"/>
          <w:lang w:val="ka-GE"/>
        </w:rPr>
        <w:t>მათ</w:t>
      </w:r>
      <w:r w:rsidRPr="00124DE5">
        <w:rPr>
          <w:color w:val="000000" w:themeColor="text1"/>
          <w:lang w:val="ka-GE"/>
        </w:rPr>
        <w:t xml:space="preserve"> </w:t>
      </w:r>
      <w:r w:rsidRPr="00124DE5">
        <w:rPr>
          <w:rFonts w:cs="Sylfaen"/>
          <w:color w:val="000000" w:themeColor="text1"/>
          <w:lang w:val="ka-GE"/>
        </w:rPr>
        <w:t>შორის</w:t>
      </w:r>
      <w:r w:rsidRPr="00124DE5">
        <w:rPr>
          <w:color w:val="000000" w:themeColor="text1"/>
          <w:lang w:val="ka-GE"/>
        </w:rPr>
        <w:t xml:space="preserve"> </w:t>
      </w:r>
      <w:r w:rsidRPr="00124DE5">
        <w:rPr>
          <w:rFonts w:cs="Sylfaen"/>
          <w:color w:val="000000" w:themeColor="text1"/>
          <w:lang w:val="ka-GE"/>
        </w:rPr>
        <w:t>ეთნიკურად</w:t>
      </w:r>
      <w:r w:rsidRPr="00124DE5">
        <w:rPr>
          <w:color w:val="000000" w:themeColor="text1"/>
          <w:lang w:val="ka-GE"/>
        </w:rPr>
        <w:t xml:space="preserve"> </w:t>
      </w:r>
      <w:r w:rsidRPr="00124DE5">
        <w:rPr>
          <w:rFonts w:cs="Sylfaen"/>
          <w:color w:val="000000" w:themeColor="text1"/>
          <w:lang w:val="ka-GE"/>
        </w:rPr>
        <w:t>ქართველები</w:t>
      </w:r>
      <w:r w:rsidRPr="00124DE5">
        <w:rPr>
          <w:color w:val="000000" w:themeColor="text1"/>
          <w:lang w:val="ka-GE"/>
        </w:rPr>
        <w:t xml:space="preserve"> - 99,6%, </w:t>
      </w:r>
      <w:r w:rsidRPr="00124DE5">
        <w:rPr>
          <w:rFonts w:cs="Sylfaen"/>
          <w:color w:val="000000" w:themeColor="text1"/>
          <w:lang w:val="ka-GE"/>
        </w:rPr>
        <w:t>ოსები</w:t>
      </w:r>
      <w:r w:rsidRPr="00124DE5">
        <w:rPr>
          <w:color w:val="000000" w:themeColor="text1"/>
          <w:lang w:val="ka-GE"/>
        </w:rPr>
        <w:t xml:space="preserve"> - 0.03%, </w:t>
      </w:r>
      <w:r w:rsidRPr="00124DE5">
        <w:rPr>
          <w:rFonts w:cs="Sylfaen"/>
          <w:color w:val="000000" w:themeColor="text1"/>
          <w:lang w:val="ka-GE"/>
        </w:rPr>
        <w:t>რუსები</w:t>
      </w:r>
      <w:r w:rsidRPr="00124DE5">
        <w:rPr>
          <w:color w:val="000000" w:themeColor="text1"/>
          <w:lang w:val="ka-GE"/>
        </w:rPr>
        <w:t xml:space="preserve"> - 0.2%, </w:t>
      </w:r>
      <w:r w:rsidRPr="00124DE5">
        <w:rPr>
          <w:rFonts w:cs="Sylfaen"/>
          <w:color w:val="000000" w:themeColor="text1"/>
          <w:lang w:val="ka-GE"/>
        </w:rPr>
        <w:t>სომხები</w:t>
      </w:r>
      <w:r w:rsidRPr="00124DE5">
        <w:rPr>
          <w:color w:val="000000" w:themeColor="text1"/>
          <w:lang w:val="ka-GE"/>
        </w:rPr>
        <w:t xml:space="preserve"> - 0.05%, </w:t>
      </w:r>
      <w:r w:rsidRPr="00124DE5">
        <w:rPr>
          <w:rFonts w:cs="Sylfaen"/>
          <w:color w:val="000000" w:themeColor="text1"/>
          <w:lang w:val="ka-GE"/>
        </w:rPr>
        <w:t>აფხაზები</w:t>
      </w:r>
      <w:r w:rsidRPr="00124DE5">
        <w:rPr>
          <w:color w:val="000000" w:themeColor="text1"/>
          <w:lang w:val="ka-GE"/>
        </w:rPr>
        <w:t xml:space="preserve"> - 0.03%. </w:t>
      </w:r>
      <w:r w:rsidRPr="00124DE5">
        <w:rPr>
          <w:rFonts w:cs="Sylfaen"/>
          <w:color w:val="000000" w:themeColor="text1"/>
          <w:lang w:val="ka-GE"/>
        </w:rPr>
        <w:t>ცხრილში</w:t>
      </w:r>
      <w:r w:rsidRPr="00124DE5">
        <w:rPr>
          <w:color w:val="000000" w:themeColor="text1"/>
          <w:lang w:val="ka-GE"/>
        </w:rPr>
        <w:t xml:space="preserve"> 5.3.1.1.-</w:t>
      </w:r>
      <w:r w:rsidRPr="00124DE5">
        <w:rPr>
          <w:rFonts w:cs="Sylfaen"/>
          <w:color w:val="000000" w:themeColor="text1"/>
          <w:lang w:val="ka-GE"/>
        </w:rPr>
        <w:t>ში</w:t>
      </w:r>
      <w:r w:rsidRPr="00124DE5">
        <w:rPr>
          <w:color w:val="000000" w:themeColor="text1"/>
          <w:lang w:val="ka-GE"/>
        </w:rPr>
        <w:t xml:space="preserve"> </w:t>
      </w:r>
      <w:r w:rsidRPr="00124DE5">
        <w:rPr>
          <w:rFonts w:cs="Sylfaen"/>
          <w:color w:val="000000" w:themeColor="text1"/>
          <w:lang w:val="ka-GE"/>
        </w:rPr>
        <w:t>მოცემულია</w:t>
      </w:r>
      <w:r w:rsidRPr="00124DE5">
        <w:rPr>
          <w:color w:val="000000" w:themeColor="text1"/>
          <w:lang w:val="ka-GE"/>
        </w:rPr>
        <w:t xml:space="preserve"> </w:t>
      </w: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მათ</w:t>
      </w:r>
      <w:r w:rsidRPr="00124DE5">
        <w:rPr>
          <w:color w:val="000000" w:themeColor="text1"/>
          <w:lang w:val="ka-GE"/>
        </w:rPr>
        <w:t xml:space="preserve"> </w:t>
      </w:r>
      <w:r w:rsidRPr="00124DE5">
        <w:rPr>
          <w:rFonts w:cs="Sylfaen"/>
          <w:color w:val="000000" w:themeColor="text1"/>
          <w:lang w:val="ka-GE"/>
        </w:rPr>
        <w:t>შორის</w:t>
      </w:r>
      <w:r w:rsidRPr="00124DE5">
        <w:rPr>
          <w:color w:val="000000" w:themeColor="text1"/>
          <w:lang w:val="ka-GE"/>
        </w:rPr>
        <w:t xml:space="preserve"> </w:t>
      </w:r>
      <w:r w:rsidRPr="00124DE5">
        <w:rPr>
          <w:rFonts w:cs="Sylfaen"/>
          <w:color w:val="000000" w:themeColor="text1"/>
          <w:lang w:val="ka-GE"/>
        </w:rPr>
        <w:t>იმერეთის</w:t>
      </w:r>
      <w:r w:rsidRPr="00124DE5">
        <w:rPr>
          <w:color w:val="000000" w:themeColor="text1"/>
          <w:lang w:val="ka-GE"/>
        </w:rPr>
        <w:t xml:space="preserve"> </w:t>
      </w:r>
      <w:r w:rsidRPr="00124DE5">
        <w:rPr>
          <w:rFonts w:cs="Sylfaen"/>
          <w:color w:val="000000" w:themeColor="text1"/>
          <w:lang w:val="ka-GE"/>
        </w:rPr>
        <w:t>რეგიონის</w:t>
      </w:r>
      <w:r w:rsidRPr="00124DE5">
        <w:rPr>
          <w:color w:val="000000" w:themeColor="text1"/>
          <w:lang w:val="ka-GE"/>
        </w:rPr>
        <w:t xml:space="preserve">, </w:t>
      </w:r>
      <w:r w:rsidRPr="00124DE5">
        <w:rPr>
          <w:rFonts w:cs="Sylfaen"/>
          <w:color w:val="000000" w:themeColor="text1"/>
          <w:lang w:val="ka-GE"/>
        </w:rPr>
        <w:t>მოსახლეობის</w:t>
      </w:r>
      <w:r w:rsidRPr="00124DE5">
        <w:rPr>
          <w:color w:val="000000" w:themeColor="text1"/>
          <w:lang w:val="ka-GE"/>
        </w:rPr>
        <w:t xml:space="preserve"> </w:t>
      </w:r>
      <w:r w:rsidRPr="00124DE5">
        <w:rPr>
          <w:rFonts w:cs="Sylfaen"/>
          <w:color w:val="000000" w:themeColor="text1"/>
          <w:lang w:val="ka-GE"/>
        </w:rPr>
        <w:t>რიცხოვნება</w:t>
      </w:r>
      <w:r w:rsidRPr="00124DE5">
        <w:rPr>
          <w:color w:val="000000" w:themeColor="text1"/>
          <w:lang w:val="ka-GE"/>
        </w:rPr>
        <w:t xml:space="preserve"> 2013-2017 </w:t>
      </w:r>
      <w:r w:rsidRPr="00124DE5">
        <w:rPr>
          <w:rFonts w:cs="Sylfaen"/>
          <w:color w:val="000000" w:themeColor="text1"/>
          <w:lang w:val="ka-GE"/>
        </w:rPr>
        <w:t>წლებში</w:t>
      </w:r>
      <w:r w:rsidRPr="00124DE5">
        <w:rPr>
          <w:color w:val="000000" w:themeColor="text1"/>
          <w:lang w:val="ka-GE"/>
        </w:rPr>
        <w:t xml:space="preserve">  (1 </w:t>
      </w:r>
      <w:r w:rsidRPr="00124DE5">
        <w:rPr>
          <w:rFonts w:cs="Sylfaen"/>
          <w:color w:val="000000" w:themeColor="text1"/>
          <w:lang w:val="ka-GE"/>
        </w:rPr>
        <w:t>იანვრის</w:t>
      </w:r>
      <w:r w:rsidRPr="00124DE5">
        <w:rPr>
          <w:color w:val="000000" w:themeColor="text1"/>
          <w:lang w:val="ka-GE"/>
        </w:rPr>
        <w:t xml:space="preserve"> </w:t>
      </w:r>
      <w:r w:rsidRPr="00124DE5">
        <w:rPr>
          <w:rFonts w:cs="Sylfaen"/>
          <w:color w:val="000000" w:themeColor="text1"/>
          <w:lang w:val="ka-GE"/>
        </w:rPr>
        <w:t>მდგომარეობით</w:t>
      </w:r>
      <w:r w:rsidRPr="00124DE5">
        <w:rPr>
          <w:color w:val="000000" w:themeColor="text1"/>
          <w:lang w:val="ka-GE"/>
        </w:rPr>
        <w:t>).</w:t>
      </w:r>
    </w:p>
    <w:p w14:paraId="0D721194" w14:textId="77777777" w:rsidR="002C0AB6" w:rsidRPr="00124DE5" w:rsidRDefault="002C0AB6" w:rsidP="00FC4DF9">
      <w:pPr>
        <w:spacing w:before="120" w:after="120"/>
        <w:jc w:val="left"/>
        <w:rPr>
          <w:color w:val="000000" w:themeColor="text1"/>
          <w:sz w:val="20"/>
          <w:szCs w:val="20"/>
          <w:lang w:val="ka-GE"/>
        </w:rPr>
      </w:pPr>
      <w:r w:rsidRPr="00124DE5">
        <w:rPr>
          <w:rFonts w:cs="Sylfaen"/>
          <w:b/>
          <w:color w:val="000000" w:themeColor="text1"/>
          <w:sz w:val="20"/>
          <w:szCs w:val="20"/>
          <w:lang w:val="ka-GE"/>
        </w:rPr>
        <w:t xml:space="preserve">ცხრილი 5.3.1.1 </w:t>
      </w:r>
      <w:r w:rsidRPr="00124DE5">
        <w:rPr>
          <w:rFonts w:cs="Sylfaen"/>
          <w:color w:val="000000" w:themeColor="text1"/>
          <w:sz w:val="20"/>
          <w:szCs w:val="20"/>
          <w:lang w:val="ka-GE"/>
        </w:rPr>
        <w:t>მოსახლეობის</w:t>
      </w:r>
      <w:r w:rsidRPr="00124DE5">
        <w:rPr>
          <w:color w:val="000000" w:themeColor="text1"/>
          <w:sz w:val="20"/>
          <w:szCs w:val="20"/>
          <w:lang w:val="ka-GE"/>
        </w:rPr>
        <w:t xml:space="preserve"> </w:t>
      </w:r>
      <w:r w:rsidRPr="00124DE5">
        <w:rPr>
          <w:rFonts w:cs="Sylfaen"/>
          <w:color w:val="000000" w:themeColor="text1"/>
          <w:sz w:val="20"/>
          <w:szCs w:val="20"/>
          <w:lang w:val="ka-GE"/>
        </w:rPr>
        <w:t>რიცხოვნება</w:t>
      </w:r>
    </w:p>
    <w:tbl>
      <w:tblPr>
        <w:tblW w:w="7750" w:type="dxa"/>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1071"/>
        <w:gridCol w:w="922"/>
        <w:gridCol w:w="742"/>
        <w:gridCol w:w="1024"/>
        <w:gridCol w:w="1882"/>
      </w:tblGrid>
      <w:tr w:rsidR="002C0AB6" w:rsidRPr="00124DE5" w14:paraId="5B7ED438" w14:textId="77777777" w:rsidTr="008F34DE">
        <w:trPr>
          <w:trHeight w:val="241"/>
        </w:trPr>
        <w:tc>
          <w:tcPr>
            <w:tcW w:w="2109" w:type="dxa"/>
            <w:tcBorders>
              <w:top w:val="single" w:sz="4" w:space="0" w:color="auto"/>
              <w:left w:val="single" w:sz="4" w:space="0" w:color="auto"/>
              <w:bottom w:val="single" w:sz="4" w:space="0" w:color="auto"/>
              <w:right w:val="single" w:sz="4" w:space="0" w:color="auto"/>
            </w:tcBorders>
            <w:shd w:val="clear" w:color="auto" w:fill="auto"/>
          </w:tcPr>
          <w:p w14:paraId="6C1906AC" w14:textId="77777777" w:rsidR="002C0AB6" w:rsidRPr="00124DE5" w:rsidRDefault="002C0AB6" w:rsidP="00FC4DF9">
            <w:pPr>
              <w:rPr>
                <w:b/>
                <w:color w:val="000000" w:themeColor="text1"/>
                <w:sz w:val="18"/>
                <w:szCs w:val="18"/>
                <w:lang w:val="ka-GE" w:eastAsia="zh-CN"/>
              </w:rPr>
            </w:pP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1DF43" w14:textId="77777777" w:rsidR="002C0AB6" w:rsidRPr="00124DE5" w:rsidRDefault="002C0AB6" w:rsidP="00FC4DF9">
            <w:pPr>
              <w:rPr>
                <w:b/>
                <w:color w:val="000000" w:themeColor="text1"/>
                <w:sz w:val="18"/>
                <w:szCs w:val="18"/>
                <w:lang w:val="ka-GE" w:eastAsia="zh-CN"/>
              </w:rPr>
            </w:pPr>
            <w:r w:rsidRPr="00124DE5">
              <w:rPr>
                <w:b/>
                <w:color w:val="000000" w:themeColor="text1"/>
                <w:sz w:val="18"/>
                <w:szCs w:val="18"/>
                <w:lang w:val="ka-GE" w:eastAsia="zh-CN"/>
              </w:rPr>
              <w:t>2013</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EBAAD" w14:textId="77777777" w:rsidR="002C0AB6" w:rsidRPr="00124DE5" w:rsidRDefault="002C0AB6" w:rsidP="00FC4DF9">
            <w:pPr>
              <w:rPr>
                <w:b/>
                <w:color w:val="000000" w:themeColor="text1"/>
                <w:sz w:val="18"/>
                <w:szCs w:val="18"/>
                <w:lang w:val="ka-GE" w:eastAsia="zh-CN"/>
              </w:rPr>
            </w:pPr>
            <w:r w:rsidRPr="00124DE5">
              <w:rPr>
                <w:b/>
                <w:color w:val="000000" w:themeColor="text1"/>
                <w:sz w:val="18"/>
                <w:szCs w:val="18"/>
                <w:lang w:val="ka-GE" w:eastAsia="zh-CN"/>
              </w:rPr>
              <w:t>2014</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C2E33" w14:textId="77777777" w:rsidR="002C0AB6" w:rsidRPr="00124DE5" w:rsidRDefault="002C0AB6" w:rsidP="00FC4DF9">
            <w:pPr>
              <w:rPr>
                <w:b/>
                <w:color w:val="000000" w:themeColor="text1"/>
                <w:sz w:val="18"/>
                <w:szCs w:val="18"/>
                <w:lang w:val="ka-GE" w:eastAsia="zh-CN"/>
              </w:rPr>
            </w:pPr>
            <w:r w:rsidRPr="00124DE5">
              <w:rPr>
                <w:b/>
                <w:color w:val="000000" w:themeColor="text1"/>
                <w:sz w:val="18"/>
                <w:szCs w:val="18"/>
                <w:lang w:val="ka-GE" w:eastAsia="zh-CN"/>
              </w:rPr>
              <w:t>2015</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552EF" w14:textId="77777777" w:rsidR="002C0AB6" w:rsidRPr="00124DE5" w:rsidRDefault="002C0AB6" w:rsidP="00FC4DF9">
            <w:pPr>
              <w:rPr>
                <w:b/>
                <w:color w:val="000000" w:themeColor="text1"/>
                <w:sz w:val="18"/>
                <w:szCs w:val="18"/>
                <w:lang w:val="ka-GE" w:eastAsia="zh-CN"/>
              </w:rPr>
            </w:pPr>
            <w:r w:rsidRPr="00124DE5">
              <w:rPr>
                <w:b/>
                <w:color w:val="000000" w:themeColor="text1"/>
                <w:sz w:val="18"/>
                <w:szCs w:val="18"/>
                <w:lang w:val="ka-GE" w:eastAsia="zh-CN"/>
              </w:rPr>
              <w:t>2016</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B970E" w14:textId="77777777" w:rsidR="002C0AB6" w:rsidRPr="00124DE5" w:rsidRDefault="002C0AB6" w:rsidP="00FC4DF9">
            <w:pPr>
              <w:rPr>
                <w:b/>
                <w:color w:val="000000" w:themeColor="text1"/>
                <w:sz w:val="18"/>
                <w:szCs w:val="18"/>
                <w:lang w:val="ka-GE" w:eastAsia="zh-CN"/>
              </w:rPr>
            </w:pPr>
            <w:r w:rsidRPr="00124DE5">
              <w:rPr>
                <w:b/>
                <w:color w:val="000000" w:themeColor="text1"/>
                <w:sz w:val="18"/>
                <w:szCs w:val="18"/>
                <w:lang w:val="ka-GE" w:eastAsia="zh-CN"/>
              </w:rPr>
              <w:t>2017</w:t>
            </w:r>
          </w:p>
        </w:tc>
      </w:tr>
      <w:tr w:rsidR="002C0AB6" w:rsidRPr="00124DE5" w14:paraId="098DB222" w14:textId="77777777" w:rsidTr="008F34DE">
        <w:trPr>
          <w:trHeight w:val="254"/>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043E8" w14:textId="77777777" w:rsidR="002C0AB6" w:rsidRPr="00124DE5" w:rsidRDefault="002C0AB6" w:rsidP="00FC4DF9">
            <w:pPr>
              <w:rPr>
                <w:rFonts w:cs="Arial"/>
                <w:color w:val="000000" w:themeColor="text1"/>
                <w:sz w:val="18"/>
                <w:szCs w:val="18"/>
                <w:lang w:val="ka-GE" w:eastAsia="zh-CN"/>
              </w:rPr>
            </w:pPr>
            <w:r w:rsidRPr="00124DE5">
              <w:rPr>
                <w:rFonts w:cs="Sylfaen"/>
                <w:color w:val="000000" w:themeColor="text1"/>
                <w:sz w:val="18"/>
                <w:szCs w:val="18"/>
                <w:lang w:val="ka-GE" w:eastAsia="zh-CN"/>
              </w:rPr>
              <w:t>საქართველო</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9F3C6" w14:textId="77777777" w:rsidR="002C0AB6" w:rsidRPr="00124DE5" w:rsidRDefault="002C0AB6" w:rsidP="00FC4DF9">
            <w:pPr>
              <w:rPr>
                <w:color w:val="000000" w:themeColor="text1"/>
                <w:sz w:val="18"/>
                <w:szCs w:val="18"/>
                <w:lang w:val="ka-GE" w:eastAsia="zh-CN"/>
              </w:rPr>
            </w:pPr>
            <w:r w:rsidRPr="00124DE5">
              <w:rPr>
                <w:rFonts w:cs="Arial"/>
                <w:bCs/>
                <w:color w:val="000000" w:themeColor="text1"/>
                <w:sz w:val="18"/>
                <w:szCs w:val="18"/>
                <w:lang w:val="ka-GE"/>
              </w:rPr>
              <w:t>4483,8</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9BA44" w14:textId="77777777" w:rsidR="002C0AB6" w:rsidRPr="00124DE5" w:rsidRDefault="002C0AB6" w:rsidP="00FC4DF9">
            <w:pPr>
              <w:rPr>
                <w:color w:val="000000" w:themeColor="text1"/>
                <w:sz w:val="18"/>
                <w:szCs w:val="18"/>
                <w:lang w:val="ka-GE" w:eastAsia="zh-CN"/>
              </w:rPr>
            </w:pPr>
            <w:r w:rsidRPr="00124DE5">
              <w:rPr>
                <w:rFonts w:cs="Arial"/>
                <w:bCs/>
                <w:color w:val="000000" w:themeColor="text1"/>
                <w:sz w:val="18"/>
                <w:szCs w:val="18"/>
                <w:lang w:val="ka-GE"/>
              </w:rPr>
              <w:t>4490,5</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B732E" w14:textId="77777777" w:rsidR="002C0AB6" w:rsidRPr="00124DE5" w:rsidRDefault="002C0AB6" w:rsidP="00FC4DF9">
            <w:pPr>
              <w:rPr>
                <w:color w:val="000000" w:themeColor="text1"/>
                <w:sz w:val="18"/>
                <w:szCs w:val="18"/>
                <w:lang w:val="ka-GE" w:eastAsia="zh-CN"/>
              </w:rPr>
            </w:pPr>
            <w:r w:rsidRPr="00124DE5">
              <w:rPr>
                <w:rFonts w:cs="Arial"/>
                <w:bCs/>
                <w:color w:val="000000" w:themeColor="text1"/>
                <w:sz w:val="18"/>
                <w:szCs w:val="18"/>
                <w:lang w:val="ka-GE"/>
              </w:rPr>
              <w:t>3713,7</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E998F" w14:textId="77777777" w:rsidR="002C0AB6" w:rsidRPr="00124DE5" w:rsidRDefault="002C0AB6" w:rsidP="00FC4DF9">
            <w:pPr>
              <w:rPr>
                <w:color w:val="000000" w:themeColor="text1"/>
                <w:sz w:val="18"/>
                <w:szCs w:val="18"/>
                <w:lang w:val="ka-GE" w:eastAsia="zh-CN"/>
              </w:rPr>
            </w:pPr>
            <w:r w:rsidRPr="00124DE5">
              <w:rPr>
                <w:rFonts w:cs="Arial"/>
                <w:bCs/>
                <w:color w:val="000000" w:themeColor="text1"/>
                <w:sz w:val="18"/>
                <w:szCs w:val="18"/>
                <w:lang w:val="ka-GE"/>
              </w:rPr>
              <w:t>3720,4</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5C183" w14:textId="77777777" w:rsidR="002C0AB6" w:rsidRPr="00124DE5" w:rsidRDefault="002C0AB6" w:rsidP="00FC4DF9">
            <w:pPr>
              <w:rPr>
                <w:color w:val="000000" w:themeColor="text1"/>
                <w:sz w:val="18"/>
                <w:szCs w:val="18"/>
                <w:lang w:val="ka-GE" w:eastAsia="zh-CN"/>
              </w:rPr>
            </w:pPr>
            <w:r w:rsidRPr="00124DE5">
              <w:rPr>
                <w:rFonts w:cs="Arial"/>
                <w:bCs/>
                <w:color w:val="000000" w:themeColor="text1"/>
                <w:sz w:val="18"/>
                <w:szCs w:val="18"/>
                <w:lang w:val="ka-GE"/>
              </w:rPr>
              <w:t>3718,2</w:t>
            </w:r>
          </w:p>
        </w:tc>
      </w:tr>
      <w:tr w:rsidR="002C0AB6" w:rsidRPr="00124DE5" w14:paraId="3EE4A142" w14:textId="77777777" w:rsidTr="008F34DE">
        <w:trPr>
          <w:trHeight w:val="254"/>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77947" w14:textId="77777777" w:rsidR="002C0AB6" w:rsidRPr="00124DE5" w:rsidRDefault="002C0AB6" w:rsidP="00FC4DF9">
            <w:pPr>
              <w:rPr>
                <w:rFonts w:cs="Arial"/>
                <w:color w:val="000000" w:themeColor="text1"/>
                <w:sz w:val="18"/>
                <w:szCs w:val="18"/>
                <w:lang w:val="ka-GE" w:eastAsia="zh-CN"/>
              </w:rPr>
            </w:pPr>
            <w:r w:rsidRPr="00124DE5">
              <w:rPr>
                <w:rFonts w:cs="Sylfaen"/>
                <w:color w:val="000000" w:themeColor="text1"/>
                <w:sz w:val="18"/>
                <w:szCs w:val="18"/>
                <w:lang w:val="ka-GE" w:eastAsia="zh-CN"/>
              </w:rPr>
              <w:t>იმერეთის</w:t>
            </w:r>
            <w:r w:rsidRPr="00124DE5">
              <w:rPr>
                <w:rFonts w:cs="Arial"/>
                <w:color w:val="000000" w:themeColor="text1"/>
                <w:sz w:val="18"/>
                <w:szCs w:val="18"/>
                <w:lang w:val="ka-GE" w:eastAsia="zh-CN"/>
              </w:rPr>
              <w:t xml:space="preserve"> </w:t>
            </w:r>
            <w:r w:rsidRPr="00124DE5">
              <w:rPr>
                <w:rFonts w:cs="Sylfaen"/>
                <w:color w:val="000000" w:themeColor="text1"/>
                <w:sz w:val="18"/>
                <w:szCs w:val="18"/>
                <w:lang w:val="ka-GE" w:eastAsia="zh-CN"/>
              </w:rPr>
              <w:t>რეგიონი</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451BC" w14:textId="77777777" w:rsidR="002C0AB6" w:rsidRPr="00124DE5" w:rsidRDefault="002C0AB6" w:rsidP="00FC4DF9">
            <w:pPr>
              <w:rPr>
                <w:color w:val="000000" w:themeColor="text1"/>
                <w:sz w:val="18"/>
                <w:szCs w:val="18"/>
                <w:lang w:val="ka-GE" w:eastAsia="zh-CN"/>
              </w:rPr>
            </w:pPr>
            <w:r w:rsidRPr="00124DE5">
              <w:rPr>
                <w:rFonts w:cs="Arial"/>
                <w:color w:val="000000" w:themeColor="text1"/>
                <w:sz w:val="18"/>
                <w:szCs w:val="18"/>
                <w:lang w:val="ka-GE"/>
              </w:rPr>
              <w:t>703,9</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09B4C" w14:textId="77777777" w:rsidR="002C0AB6" w:rsidRPr="00124DE5" w:rsidRDefault="002C0AB6" w:rsidP="00FC4DF9">
            <w:pPr>
              <w:rPr>
                <w:color w:val="000000" w:themeColor="text1"/>
                <w:sz w:val="18"/>
                <w:szCs w:val="18"/>
                <w:lang w:val="ka-GE" w:eastAsia="zh-CN"/>
              </w:rPr>
            </w:pPr>
            <w:r w:rsidRPr="00124DE5">
              <w:rPr>
                <w:rFonts w:cs="Arial"/>
                <w:color w:val="000000" w:themeColor="text1"/>
                <w:sz w:val="18"/>
                <w:szCs w:val="18"/>
                <w:lang w:val="ka-GE"/>
              </w:rPr>
              <w:t>703,4</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29224" w14:textId="77777777" w:rsidR="002C0AB6" w:rsidRPr="00124DE5" w:rsidRDefault="002C0AB6" w:rsidP="00FC4DF9">
            <w:pPr>
              <w:rPr>
                <w:color w:val="000000" w:themeColor="text1"/>
                <w:sz w:val="18"/>
                <w:szCs w:val="18"/>
                <w:lang w:val="ka-GE" w:eastAsia="zh-CN"/>
              </w:rPr>
            </w:pPr>
            <w:r w:rsidRPr="00124DE5">
              <w:rPr>
                <w:rFonts w:cs="Arial"/>
                <w:color w:val="000000" w:themeColor="text1"/>
                <w:sz w:val="18"/>
                <w:szCs w:val="18"/>
                <w:lang w:val="ka-GE"/>
              </w:rPr>
              <w:t>533,6</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D5F9F" w14:textId="77777777" w:rsidR="002C0AB6" w:rsidRPr="00124DE5" w:rsidRDefault="002C0AB6" w:rsidP="00FC4DF9">
            <w:pPr>
              <w:rPr>
                <w:color w:val="000000" w:themeColor="text1"/>
                <w:sz w:val="18"/>
                <w:szCs w:val="18"/>
                <w:lang w:val="ka-GE" w:eastAsia="zh-CN"/>
              </w:rPr>
            </w:pPr>
            <w:r w:rsidRPr="00124DE5">
              <w:rPr>
                <w:rFonts w:cs="Arial"/>
                <w:color w:val="000000" w:themeColor="text1"/>
                <w:sz w:val="18"/>
                <w:szCs w:val="18"/>
                <w:lang w:val="ka-GE"/>
              </w:rPr>
              <w:t>532,9</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A29DB" w14:textId="77777777" w:rsidR="002C0AB6" w:rsidRPr="00124DE5" w:rsidRDefault="002C0AB6" w:rsidP="00FC4DF9">
            <w:pPr>
              <w:rPr>
                <w:color w:val="000000" w:themeColor="text1"/>
                <w:sz w:val="18"/>
                <w:szCs w:val="18"/>
                <w:lang w:val="ka-GE" w:eastAsia="zh-CN"/>
              </w:rPr>
            </w:pPr>
            <w:r w:rsidRPr="00124DE5">
              <w:rPr>
                <w:rFonts w:cs="Arial"/>
                <w:color w:val="000000" w:themeColor="text1"/>
                <w:sz w:val="18"/>
                <w:szCs w:val="18"/>
                <w:lang w:val="ka-GE"/>
              </w:rPr>
              <w:t>529,7</w:t>
            </w:r>
          </w:p>
        </w:tc>
      </w:tr>
    </w:tbl>
    <w:p w14:paraId="640B2DA0" w14:textId="77777777" w:rsidR="002C0AB6" w:rsidRDefault="002C0AB6" w:rsidP="00FC4DF9">
      <w:pPr>
        <w:rPr>
          <w:b/>
          <w:color w:val="000000" w:themeColor="text1"/>
          <w:lang w:val="ka-GE"/>
        </w:rPr>
      </w:pPr>
    </w:p>
    <w:p w14:paraId="53983B37" w14:textId="77777777" w:rsidR="002C0AB6" w:rsidRPr="00124DE5" w:rsidRDefault="002C0AB6" w:rsidP="00FC4DF9">
      <w:pPr>
        <w:rPr>
          <w:b/>
          <w:color w:val="000000" w:themeColor="text1"/>
          <w:lang w:val="ka-GE"/>
        </w:rPr>
      </w:pPr>
    </w:p>
    <w:p w14:paraId="12248600" w14:textId="77777777" w:rsidR="00876B1B" w:rsidRPr="00124DE5" w:rsidRDefault="002C0AB6" w:rsidP="00FC4DF9">
      <w:pPr>
        <w:pStyle w:val="Heading3"/>
        <w:rPr>
          <w:lang w:val="ka-GE"/>
        </w:rPr>
      </w:pPr>
      <w:bookmarkStart w:id="80" w:name="_Toc34402401"/>
      <w:r w:rsidRPr="00124DE5">
        <w:rPr>
          <w:lang w:val="ka-GE"/>
        </w:rPr>
        <w:t>სიღარიბე და უმუშევრობა</w:t>
      </w:r>
      <w:bookmarkEnd w:id="80"/>
    </w:p>
    <w:p w14:paraId="1E355963" w14:textId="77777777" w:rsidR="002C0AB6" w:rsidRPr="00124DE5" w:rsidRDefault="002C0AB6" w:rsidP="00FC4DF9">
      <w:pPr>
        <w:spacing w:before="120" w:after="120"/>
        <w:jc w:val="both"/>
        <w:rPr>
          <w:color w:val="000000" w:themeColor="text1"/>
          <w:lang w:val="ka-GE"/>
        </w:rPr>
      </w:pPr>
      <w:r w:rsidRPr="00124DE5">
        <w:rPr>
          <w:rFonts w:cs="Sylfaen"/>
          <w:color w:val="000000" w:themeColor="text1"/>
          <w:lang w:val="ka-GE"/>
        </w:rPr>
        <w:t>საქართველოში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მის</w:t>
      </w:r>
      <w:r w:rsidRPr="00124DE5">
        <w:rPr>
          <w:color w:val="000000" w:themeColor="text1"/>
          <w:lang w:val="ka-GE"/>
        </w:rPr>
        <w:t xml:space="preserve"> </w:t>
      </w:r>
      <w:r w:rsidRPr="00124DE5">
        <w:rPr>
          <w:rFonts w:cs="Sylfaen"/>
          <w:color w:val="000000" w:themeColor="text1"/>
          <w:lang w:val="ka-GE"/>
        </w:rPr>
        <w:t>დედაქალაქში</w:t>
      </w:r>
      <w:r w:rsidRPr="00124DE5">
        <w:rPr>
          <w:color w:val="000000" w:themeColor="text1"/>
          <w:lang w:val="ka-GE"/>
        </w:rPr>
        <w:t xml:space="preserve"> </w:t>
      </w:r>
      <w:r w:rsidRPr="00124DE5">
        <w:rPr>
          <w:rFonts w:cs="Sylfaen"/>
          <w:color w:val="000000" w:themeColor="text1"/>
          <w:lang w:val="ka-GE"/>
        </w:rPr>
        <w:t>სიღარიბისა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უმუშევრობის</w:t>
      </w:r>
      <w:r w:rsidRPr="00124DE5">
        <w:rPr>
          <w:color w:val="000000" w:themeColor="text1"/>
          <w:lang w:val="ka-GE"/>
        </w:rPr>
        <w:t xml:space="preserve"> </w:t>
      </w:r>
      <w:r w:rsidRPr="00124DE5">
        <w:rPr>
          <w:rFonts w:cs="Sylfaen"/>
          <w:color w:val="000000" w:themeColor="text1"/>
          <w:lang w:val="ka-GE"/>
        </w:rPr>
        <w:t>დონე</w:t>
      </w:r>
      <w:r w:rsidRPr="00124DE5">
        <w:rPr>
          <w:color w:val="000000" w:themeColor="text1"/>
          <w:lang w:val="ka-GE"/>
        </w:rPr>
        <w:t xml:space="preserve"> </w:t>
      </w:r>
      <w:r w:rsidRPr="00124DE5">
        <w:rPr>
          <w:rFonts w:cs="Sylfaen"/>
          <w:color w:val="000000" w:themeColor="text1"/>
          <w:lang w:val="ka-GE"/>
        </w:rPr>
        <w:t>მაღალია</w:t>
      </w:r>
      <w:r w:rsidRPr="00124DE5">
        <w:rPr>
          <w:color w:val="000000" w:themeColor="text1"/>
          <w:lang w:val="ka-GE"/>
        </w:rPr>
        <w:t xml:space="preserve">. </w:t>
      </w:r>
      <w:r w:rsidRPr="00124DE5">
        <w:rPr>
          <w:rFonts w:cs="Sylfaen"/>
          <w:color w:val="000000" w:themeColor="text1"/>
          <w:lang w:val="ka-GE"/>
        </w:rPr>
        <w:t>თუმცა</w:t>
      </w:r>
      <w:r w:rsidRPr="00124DE5">
        <w:rPr>
          <w:color w:val="000000" w:themeColor="text1"/>
          <w:lang w:val="ka-GE"/>
        </w:rPr>
        <w:t xml:space="preserve"> </w:t>
      </w:r>
      <w:r w:rsidRPr="00124DE5">
        <w:rPr>
          <w:rFonts w:cs="Sylfaen"/>
          <w:color w:val="000000" w:themeColor="text1"/>
          <w:lang w:val="ka-GE"/>
        </w:rPr>
        <w:t>უახლესი</w:t>
      </w:r>
      <w:r w:rsidRPr="00124DE5">
        <w:rPr>
          <w:color w:val="000000" w:themeColor="text1"/>
          <w:lang w:val="ka-GE"/>
        </w:rPr>
        <w:t xml:space="preserve"> </w:t>
      </w:r>
      <w:r w:rsidRPr="00124DE5">
        <w:rPr>
          <w:rFonts w:cs="Sylfaen"/>
          <w:color w:val="000000" w:themeColor="text1"/>
          <w:lang w:val="ka-GE"/>
        </w:rPr>
        <w:t>სპეციფიკური</w:t>
      </w:r>
      <w:r w:rsidRPr="00124DE5">
        <w:rPr>
          <w:color w:val="000000" w:themeColor="text1"/>
          <w:lang w:val="ka-GE"/>
        </w:rPr>
        <w:t xml:space="preserve"> </w:t>
      </w:r>
      <w:r w:rsidRPr="00124DE5">
        <w:rPr>
          <w:rFonts w:cs="Sylfaen"/>
          <w:color w:val="000000" w:themeColor="text1"/>
          <w:lang w:val="ka-GE"/>
        </w:rPr>
        <w:t>სტატისტიკური</w:t>
      </w:r>
      <w:r w:rsidRPr="00124DE5">
        <w:rPr>
          <w:color w:val="000000" w:themeColor="text1"/>
          <w:lang w:val="ka-GE"/>
        </w:rPr>
        <w:t xml:space="preserve"> </w:t>
      </w:r>
      <w:r w:rsidRPr="00124DE5">
        <w:rPr>
          <w:rFonts w:cs="Sylfaen"/>
          <w:color w:val="000000" w:themeColor="text1"/>
          <w:lang w:val="ka-GE"/>
        </w:rPr>
        <w:t>მონაცემები</w:t>
      </w:r>
      <w:r w:rsidRPr="00124DE5">
        <w:rPr>
          <w:color w:val="000000" w:themeColor="text1"/>
          <w:lang w:val="ka-GE"/>
        </w:rPr>
        <w:t xml:space="preserve"> </w:t>
      </w:r>
      <w:r w:rsidRPr="00124DE5">
        <w:rPr>
          <w:rFonts w:cs="Sylfaen"/>
          <w:color w:val="000000" w:themeColor="text1"/>
          <w:lang w:val="ka-GE"/>
        </w:rPr>
        <w:t>ქ</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სიღარიბის</w:t>
      </w:r>
      <w:r w:rsidRPr="00124DE5">
        <w:rPr>
          <w:color w:val="000000" w:themeColor="text1"/>
          <w:lang w:val="ka-GE"/>
        </w:rPr>
        <w:t xml:space="preserve"> </w:t>
      </w:r>
      <w:r w:rsidRPr="00124DE5">
        <w:rPr>
          <w:rFonts w:cs="Sylfaen"/>
          <w:color w:val="000000" w:themeColor="text1"/>
          <w:lang w:val="ka-GE"/>
        </w:rPr>
        <w:t>დონის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არსებობს</w:t>
      </w:r>
      <w:r w:rsidRPr="00124DE5">
        <w:rPr>
          <w:color w:val="000000" w:themeColor="text1"/>
          <w:lang w:val="ka-GE"/>
        </w:rPr>
        <w:t xml:space="preserve">.  </w:t>
      </w:r>
      <w:r w:rsidRPr="00124DE5">
        <w:rPr>
          <w:rFonts w:cs="Sylfaen"/>
          <w:color w:val="000000" w:themeColor="text1"/>
          <w:lang w:val="ka-GE"/>
        </w:rPr>
        <w:t>ქვემოთ</w:t>
      </w:r>
      <w:r w:rsidRPr="00124DE5">
        <w:rPr>
          <w:color w:val="000000" w:themeColor="text1"/>
          <w:lang w:val="ka-GE"/>
        </w:rPr>
        <w:t xml:space="preserve"> </w:t>
      </w:r>
      <w:r w:rsidRPr="00124DE5">
        <w:rPr>
          <w:rFonts w:cs="Sylfaen"/>
          <w:color w:val="000000" w:themeColor="text1"/>
          <w:lang w:val="ka-GE"/>
        </w:rPr>
        <w:t>მოცემული</w:t>
      </w:r>
      <w:r w:rsidRPr="00124DE5">
        <w:rPr>
          <w:color w:val="000000" w:themeColor="text1"/>
          <w:lang w:val="ka-GE"/>
        </w:rPr>
        <w:t xml:space="preserve"> </w:t>
      </w:r>
      <w:r w:rsidRPr="00124DE5">
        <w:rPr>
          <w:rFonts w:cs="Sylfaen"/>
          <w:color w:val="000000" w:themeColor="text1"/>
          <w:lang w:val="ka-GE"/>
        </w:rPr>
        <w:t>დიაგრამა</w:t>
      </w:r>
      <w:r w:rsidRPr="00124DE5">
        <w:rPr>
          <w:color w:val="000000" w:themeColor="text1"/>
          <w:lang w:val="ka-GE"/>
        </w:rPr>
        <w:t xml:space="preserve"> </w:t>
      </w:r>
      <w:r w:rsidRPr="00124DE5">
        <w:rPr>
          <w:rFonts w:cs="Sylfaen"/>
          <w:color w:val="000000" w:themeColor="text1"/>
          <w:lang w:val="ka-GE"/>
        </w:rPr>
        <w:t>ასახავს</w:t>
      </w:r>
      <w:r w:rsidRPr="00124DE5">
        <w:rPr>
          <w:color w:val="000000" w:themeColor="text1"/>
          <w:lang w:val="ka-GE"/>
        </w:rPr>
        <w:t xml:space="preserve"> </w:t>
      </w:r>
      <w:r w:rsidRPr="00124DE5">
        <w:rPr>
          <w:rFonts w:cs="Sylfaen"/>
          <w:color w:val="000000" w:themeColor="text1"/>
          <w:lang w:val="ka-GE"/>
        </w:rPr>
        <w:t>უმუშევრობის</w:t>
      </w:r>
      <w:r w:rsidRPr="00124DE5">
        <w:rPr>
          <w:color w:val="000000" w:themeColor="text1"/>
          <w:lang w:val="ka-GE"/>
        </w:rPr>
        <w:t xml:space="preserve"> </w:t>
      </w:r>
      <w:r w:rsidRPr="00124DE5">
        <w:rPr>
          <w:rFonts w:cs="Sylfaen"/>
          <w:color w:val="000000" w:themeColor="text1"/>
          <w:lang w:val="ka-GE"/>
        </w:rPr>
        <w:t>დონეს</w:t>
      </w:r>
      <w:r w:rsidRPr="00124DE5">
        <w:rPr>
          <w:color w:val="000000" w:themeColor="text1"/>
          <w:lang w:val="ka-GE"/>
        </w:rPr>
        <w:t xml:space="preserve"> </w:t>
      </w:r>
      <w:r w:rsidRPr="00124DE5">
        <w:rPr>
          <w:rFonts w:cs="Sylfaen"/>
          <w:color w:val="000000" w:themeColor="text1"/>
          <w:lang w:val="ka-GE"/>
        </w:rPr>
        <w:t>რეგიონალურ</w:t>
      </w:r>
      <w:r w:rsidRPr="00124DE5">
        <w:rPr>
          <w:color w:val="000000" w:themeColor="text1"/>
          <w:lang w:val="ka-GE"/>
        </w:rPr>
        <w:t xml:space="preserve"> </w:t>
      </w:r>
      <w:r w:rsidRPr="00124DE5">
        <w:rPr>
          <w:rFonts w:cs="Sylfaen"/>
          <w:color w:val="000000" w:themeColor="text1"/>
          <w:lang w:val="ka-GE"/>
        </w:rPr>
        <w:t>ჭრილში</w:t>
      </w:r>
      <w:r w:rsidRPr="00124DE5">
        <w:rPr>
          <w:color w:val="000000" w:themeColor="text1"/>
          <w:lang w:val="ka-GE"/>
        </w:rPr>
        <w:t xml:space="preserve"> 2016 </w:t>
      </w:r>
      <w:r w:rsidRPr="00124DE5">
        <w:rPr>
          <w:rFonts w:cs="Sylfaen"/>
          <w:color w:val="000000" w:themeColor="text1"/>
          <w:lang w:val="ka-GE"/>
        </w:rPr>
        <w:t>წლის</w:t>
      </w:r>
      <w:r w:rsidRPr="00124DE5">
        <w:rPr>
          <w:color w:val="000000" w:themeColor="text1"/>
          <w:lang w:val="ka-GE"/>
        </w:rPr>
        <w:t xml:space="preserve"> </w:t>
      </w:r>
      <w:r w:rsidRPr="00124DE5">
        <w:rPr>
          <w:rFonts w:cs="Sylfaen"/>
          <w:color w:val="000000" w:themeColor="text1"/>
          <w:lang w:val="ka-GE"/>
        </w:rPr>
        <w:t>მონაცემებით</w:t>
      </w:r>
      <w:r w:rsidRPr="00124DE5">
        <w:rPr>
          <w:color w:val="000000" w:themeColor="text1"/>
          <w:lang w:val="ka-GE"/>
        </w:rPr>
        <w:t>.</w:t>
      </w:r>
    </w:p>
    <w:p w14:paraId="7FB2E4F5" w14:textId="77777777" w:rsidR="002C0AB6" w:rsidRPr="00124DE5" w:rsidRDefault="002C0AB6" w:rsidP="00FC4DF9">
      <w:pPr>
        <w:spacing w:before="120" w:after="120"/>
        <w:jc w:val="left"/>
        <w:rPr>
          <w:b/>
          <w:color w:val="000000" w:themeColor="text1"/>
          <w:sz w:val="20"/>
          <w:szCs w:val="20"/>
          <w:lang w:val="ka-GE"/>
        </w:rPr>
      </w:pPr>
      <w:r w:rsidRPr="00124DE5">
        <w:rPr>
          <w:rFonts w:cs="Sylfaen"/>
          <w:b/>
          <w:color w:val="000000" w:themeColor="text1"/>
          <w:sz w:val="20"/>
          <w:szCs w:val="20"/>
          <w:lang w:val="ka-GE"/>
        </w:rPr>
        <w:t>დიაგრამა</w:t>
      </w:r>
      <w:r w:rsidRPr="00124DE5">
        <w:rPr>
          <w:b/>
          <w:color w:val="000000" w:themeColor="text1"/>
          <w:sz w:val="20"/>
          <w:szCs w:val="20"/>
          <w:lang w:val="ka-GE"/>
        </w:rPr>
        <w:t xml:space="preserve"> 5.3.2.1.</w:t>
      </w:r>
      <w:r w:rsidRPr="00124DE5">
        <w:rPr>
          <w:color w:val="000000" w:themeColor="text1"/>
          <w:sz w:val="20"/>
          <w:szCs w:val="20"/>
          <w:lang w:val="ka-GE"/>
        </w:rPr>
        <w:t xml:space="preserve"> 2016 </w:t>
      </w:r>
      <w:r w:rsidRPr="00124DE5">
        <w:rPr>
          <w:rFonts w:cs="Sylfaen"/>
          <w:color w:val="000000" w:themeColor="text1"/>
          <w:sz w:val="20"/>
          <w:szCs w:val="20"/>
          <w:lang w:val="ka-GE"/>
        </w:rPr>
        <w:t>წლის</w:t>
      </w:r>
      <w:r w:rsidRPr="00124DE5">
        <w:rPr>
          <w:color w:val="000000" w:themeColor="text1"/>
          <w:sz w:val="20"/>
          <w:szCs w:val="20"/>
          <w:lang w:val="ka-GE"/>
        </w:rPr>
        <w:t xml:space="preserve"> </w:t>
      </w:r>
      <w:r w:rsidRPr="00124DE5">
        <w:rPr>
          <w:rFonts w:cs="Sylfaen"/>
          <w:color w:val="000000" w:themeColor="text1"/>
          <w:sz w:val="20"/>
          <w:szCs w:val="20"/>
          <w:lang w:val="ka-GE"/>
        </w:rPr>
        <w:t>უმუშევრობის</w:t>
      </w:r>
      <w:r w:rsidRPr="00124DE5">
        <w:rPr>
          <w:color w:val="000000" w:themeColor="text1"/>
          <w:sz w:val="20"/>
          <w:szCs w:val="20"/>
          <w:lang w:val="ka-GE"/>
        </w:rPr>
        <w:t xml:space="preserve"> </w:t>
      </w:r>
      <w:r w:rsidRPr="00124DE5">
        <w:rPr>
          <w:rFonts w:cs="Sylfaen"/>
          <w:color w:val="000000" w:themeColor="text1"/>
          <w:sz w:val="20"/>
          <w:szCs w:val="20"/>
          <w:lang w:val="ka-GE"/>
        </w:rPr>
        <w:t>დონე</w:t>
      </w:r>
      <w:r w:rsidRPr="00124DE5">
        <w:rPr>
          <w:color w:val="000000" w:themeColor="text1"/>
          <w:sz w:val="20"/>
          <w:szCs w:val="20"/>
          <w:lang w:val="ka-GE"/>
        </w:rPr>
        <w:t xml:space="preserve"> </w:t>
      </w:r>
      <w:r w:rsidRPr="00124DE5">
        <w:rPr>
          <w:rFonts w:cs="Sylfaen"/>
          <w:color w:val="000000" w:themeColor="text1"/>
          <w:sz w:val="20"/>
          <w:szCs w:val="20"/>
          <w:lang w:val="ka-GE"/>
        </w:rPr>
        <w:t>რეგიონულ</w:t>
      </w:r>
      <w:r w:rsidRPr="00124DE5">
        <w:rPr>
          <w:color w:val="000000" w:themeColor="text1"/>
          <w:sz w:val="20"/>
          <w:szCs w:val="20"/>
          <w:lang w:val="ka-GE"/>
        </w:rPr>
        <w:t xml:space="preserve"> </w:t>
      </w:r>
      <w:r w:rsidRPr="00124DE5">
        <w:rPr>
          <w:rFonts w:cs="Sylfaen"/>
          <w:color w:val="000000" w:themeColor="text1"/>
          <w:sz w:val="20"/>
          <w:szCs w:val="20"/>
          <w:lang w:val="ka-GE"/>
        </w:rPr>
        <w:t>ჭრილში</w:t>
      </w:r>
    </w:p>
    <w:p w14:paraId="0D067B7A" w14:textId="77777777" w:rsidR="002C0AB6" w:rsidRPr="00124DE5" w:rsidRDefault="002C0AB6" w:rsidP="00FC4DF9">
      <w:pPr>
        <w:spacing w:before="120" w:after="120"/>
        <w:rPr>
          <w:b/>
          <w:color w:val="000000" w:themeColor="text1"/>
          <w:lang w:val="ka-GE"/>
        </w:rPr>
      </w:pPr>
      <w:r w:rsidRPr="00124DE5">
        <w:rPr>
          <w:noProof/>
          <w:color w:val="000000" w:themeColor="text1"/>
        </w:rPr>
        <w:drawing>
          <wp:inline distT="0" distB="0" distL="0" distR="0" wp14:anchorId="11FBAC05" wp14:editId="350D5494">
            <wp:extent cx="4024903" cy="2183642"/>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4">
                      <a:extLst>
                        <a:ext uri="{28A0092B-C50C-407E-A947-70E740481C1C}">
                          <a14:useLocalDpi xmlns:a14="http://schemas.microsoft.com/office/drawing/2010/main" val="0"/>
                        </a:ext>
                      </a:extLst>
                    </a:blip>
                    <a:stretch>
                      <a:fillRect/>
                    </a:stretch>
                  </pic:blipFill>
                  <pic:spPr>
                    <a:xfrm>
                      <a:off x="0" y="0"/>
                      <a:ext cx="4158436" cy="2256088"/>
                    </a:xfrm>
                    <a:prstGeom prst="rect">
                      <a:avLst/>
                    </a:prstGeom>
                  </pic:spPr>
                </pic:pic>
              </a:graphicData>
            </a:graphic>
          </wp:inline>
        </w:drawing>
      </w:r>
    </w:p>
    <w:p w14:paraId="4CBB9D29" w14:textId="2D142DA0" w:rsidR="002C0AB6" w:rsidRPr="00124DE5" w:rsidRDefault="002C0AB6" w:rsidP="00FC4DF9">
      <w:pPr>
        <w:spacing w:before="120" w:after="120"/>
        <w:jc w:val="both"/>
        <w:rPr>
          <w:rFonts w:eastAsia="Calibri" w:cs="Arial"/>
          <w:color w:val="000000" w:themeColor="text1"/>
          <w:lang w:val="ka-GE"/>
        </w:rPr>
      </w:pPr>
      <w:r w:rsidRPr="00124DE5">
        <w:rPr>
          <w:rFonts w:eastAsia="Calibri" w:cs="Sylfaen"/>
          <w:color w:val="000000" w:themeColor="text1"/>
          <w:lang w:val="ka-GE"/>
        </w:rPr>
        <w:t>საქართველოს</w:t>
      </w:r>
      <w:r w:rsidRPr="00124DE5">
        <w:rPr>
          <w:rFonts w:eastAsia="Calibri" w:cs="Arial"/>
          <w:color w:val="000000" w:themeColor="text1"/>
          <w:lang w:val="ka-GE"/>
        </w:rPr>
        <w:t xml:space="preserve"> </w:t>
      </w:r>
      <w:r w:rsidRPr="00124DE5">
        <w:rPr>
          <w:rFonts w:eastAsia="Calibri" w:cs="Sylfaen"/>
          <w:color w:val="000000" w:themeColor="text1"/>
          <w:lang w:val="ka-GE"/>
        </w:rPr>
        <w:t>სტატისტიკის</w:t>
      </w:r>
      <w:r w:rsidRPr="00124DE5">
        <w:rPr>
          <w:rFonts w:eastAsia="Calibri" w:cs="Arial"/>
          <w:color w:val="000000" w:themeColor="text1"/>
          <w:lang w:val="ka-GE"/>
        </w:rPr>
        <w:t xml:space="preserve"> </w:t>
      </w:r>
      <w:r w:rsidRPr="00124DE5">
        <w:rPr>
          <w:rFonts w:eastAsia="Calibri" w:cs="Sylfaen"/>
          <w:color w:val="000000" w:themeColor="text1"/>
          <w:lang w:val="ka-GE"/>
        </w:rPr>
        <w:t>ეროვნული</w:t>
      </w:r>
      <w:r w:rsidRPr="00124DE5">
        <w:rPr>
          <w:rFonts w:eastAsia="Calibri" w:cs="Arial"/>
          <w:color w:val="000000" w:themeColor="text1"/>
          <w:lang w:val="ka-GE"/>
        </w:rPr>
        <w:t xml:space="preserve"> </w:t>
      </w:r>
      <w:r w:rsidRPr="00124DE5">
        <w:rPr>
          <w:rFonts w:eastAsia="Calibri" w:cs="Sylfaen"/>
          <w:color w:val="000000" w:themeColor="text1"/>
          <w:lang w:val="ka-GE"/>
        </w:rPr>
        <w:t>სამსახურის</w:t>
      </w:r>
      <w:r w:rsidRPr="00124DE5">
        <w:rPr>
          <w:rFonts w:eastAsia="Calibri" w:cs="Arial"/>
          <w:color w:val="000000" w:themeColor="text1"/>
          <w:lang w:val="ka-GE"/>
        </w:rPr>
        <w:t xml:space="preserve"> </w:t>
      </w:r>
      <w:r w:rsidRPr="00124DE5">
        <w:rPr>
          <w:rFonts w:eastAsia="Calibri" w:cs="Sylfaen"/>
          <w:color w:val="000000" w:themeColor="text1"/>
          <w:lang w:val="ka-GE"/>
        </w:rPr>
        <w:t>მონაცემების</w:t>
      </w:r>
      <w:r w:rsidRPr="00124DE5">
        <w:rPr>
          <w:rFonts w:eastAsia="Calibri" w:cs="Arial"/>
          <w:color w:val="000000" w:themeColor="text1"/>
          <w:lang w:val="ka-GE"/>
        </w:rPr>
        <w:t xml:space="preserve"> </w:t>
      </w:r>
      <w:r w:rsidRPr="00124DE5">
        <w:rPr>
          <w:rFonts w:eastAsia="Calibri" w:cs="Sylfaen"/>
          <w:color w:val="000000" w:themeColor="text1"/>
          <w:lang w:val="ka-GE"/>
        </w:rPr>
        <w:t>მიხედვით</w:t>
      </w:r>
      <w:r w:rsidRPr="00124DE5">
        <w:rPr>
          <w:rFonts w:eastAsia="Calibri" w:cs="Arial"/>
          <w:color w:val="000000" w:themeColor="text1"/>
          <w:lang w:val="ka-GE"/>
        </w:rPr>
        <w:t xml:space="preserve">, </w:t>
      </w:r>
      <w:r w:rsidRPr="00124DE5">
        <w:rPr>
          <w:rFonts w:eastAsia="Calibri" w:cs="Sylfaen"/>
          <w:color w:val="000000" w:themeColor="text1"/>
          <w:lang w:val="ka-GE"/>
        </w:rPr>
        <w:t>აღნიშნული</w:t>
      </w:r>
      <w:r w:rsidRPr="00124DE5">
        <w:rPr>
          <w:rFonts w:eastAsia="Calibri" w:cs="Arial"/>
          <w:color w:val="000000" w:themeColor="text1"/>
          <w:lang w:val="ka-GE"/>
        </w:rPr>
        <w:t xml:space="preserve"> </w:t>
      </w:r>
      <w:r w:rsidRPr="00124DE5">
        <w:rPr>
          <w:rFonts w:eastAsia="Calibri" w:cs="Sylfaen"/>
          <w:color w:val="000000" w:themeColor="text1"/>
          <w:lang w:val="ka-GE"/>
        </w:rPr>
        <w:t>ქალაქის</w:t>
      </w:r>
      <w:r w:rsidRPr="00124DE5">
        <w:rPr>
          <w:rFonts w:eastAsia="Calibri" w:cs="Arial"/>
          <w:color w:val="000000" w:themeColor="text1"/>
          <w:lang w:val="ka-GE"/>
        </w:rPr>
        <w:t xml:space="preserve"> </w:t>
      </w:r>
      <w:r w:rsidRPr="00124DE5">
        <w:rPr>
          <w:rFonts w:eastAsia="Calibri" w:cs="Sylfaen"/>
          <w:color w:val="000000" w:themeColor="text1"/>
          <w:lang w:val="ka-GE"/>
        </w:rPr>
        <w:t>საშუალო</w:t>
      </w:r>
      <w:r w:rsidRPr="00124DE5">
        <w:rPr>
          <w:rFonts w:eastAsia="Calibri" w:cs="Arial"/>
          <w:color w:val="000000" w:themeColor="text1"/>
          <w:lang w:val="ka-GE"/>
        </w:rPr>
        <w:t xml:space="preserve"> </w:t>
      </w:r>
      <w:r w:rsidRPr="00124DE5">
        <w:rPr>
          <w:rFonts w:eastAsia="Calibri" w:cs="Sylfaen"/>
          <w:color w:val="000000" w:themeColor="text1"/>
          <w:lang w:val="ka-GE"/>
        </w:rPr>
        <w:t>თვიური</w:t>
      </w:r>
      <w:r w:rsidRPr="00124DE5">
        <w:rPr>
          <w:rFonts w:eastAsia="Calibri" w:cs="Arial"/>
          <w:color w:val="000000" w:themeColor="text1"/>
          <w:lang w:val="ka-GE"/>
        </w:rPr>
        <w:t xml:space="preserve"> </w:t>
      </w:r>
      <w:r w:rsidRPr="00124DE5">
        <w:rPr>
          <w:rFonts w:eastAsia="Calibri" w:cs="Sylfaen"/>
          <w:color w:val="000000" w:themeColor="text1"/>
          <w:lang w:val="ka-GE"/>
        </w:rPr>
        <w:t>ხელფასი</w:t>
      </w:r>
      <w:r w:rsidRPr="00124DE5">
        <w:rPr>
          <w:rFonts w:eastAsia="Calibri" w:cs="Arial"/>
          <w:color w:val="000000" w:themeColor="text1"/>
          <w:lang w:val="ka-GE"/>
        </w:rPr>
        <w:t xml:space="preserve"> </w:t>
      </w:r>
      <w:r w:rsidRPr="00124DE5">
        <w:rPr>
          <w:rFonts w:eastAsia="Calibri" w:cs="Sylfaen"/>
          <w:color w:val="000000" w:themeColor="text1"/>
          <w:lang w:val="ka-GE"/>
        </w:rPr>
        <w:t>ან</w:t>
      </w:r>
      <w:r w:rsidRPr="00124DE5">
        <w:rPr>
          <w:rFonts w:eastAsia="Calibri" w:cs="Arial"/>
          <w:color w:val="000000" w:themeColor="text1"/>
          <w:lang w:val="ka-GE"/>
        </w:rPr>
        <w:t xml:space="preserve"> </w:t>
      </w:r>
      <w:r w:rsidRPr="00124DE5">
        <w:rPr>
          <w:rFonts w:eastAsia="Calibri" w:cs="Sylfaen"/>
          <w:color w:val="000000" w:themeColor="text1"/>
          <w:lang w:val="ka-GE"/>
        </w:rPr>
        <w:t>საარსებო</w:t>
      </w:r>
      <w:r w:rsidRPr="00124DE5">
        <w:rPr>
          <w:rFonts w:eastAsia="Calibri" w:cs="Arial"/>
          <w:color w:val="000000" w:themeColor="text1"/>
          <w:lang w:val="ka-GE"/>
        </w:rPr>
        <w:t xml:space="preserve"> </w:t>
      </w:r>
      <w:r w:rsidRPr="00124DE5">
        <w:rPr>
          <w:rFonts w:eastAsia="Calibri" w:cs="Sylfaen"/>
          <w:color w:val="000000" w:themeColor="text1"/>
          <w:lang w:val="ka-GE"/>
        </w:rPr>
        <w:t>მინიმუმის</w:t>
      </w:r>
      <w:r w:rsidRPr="00124DE5">
        <w:rPr>
          <w:rFonts w:eastAsia="Calibri" w:cs="Arial"/>
          <w:color w:val="000000" w:themeColor="text1"/>
          <w:lang w:val="ka-GE"/>
        </w:rPr>
        <w:t xml:space="preserve"> </w:t>
      </w:r>
      <w:r w:rsidRPr="00124DE5">
        <w:rPr>
          <w:rFonts w:eastAsia="Calibri" w:cs="Sylfaen"/>
          <w:color w:val="000000" w:themeColor="text1"/>
          <w:lang w:val="ka-GE"/>
        </w:rPr>
        <w:t>კონკრეტული</w:t>
      </w:r>
      <w:r w:rsidRPr="00124DE5">
        <w:rPr>
          <w:rFonts w:eastAsia="Calibri" w:cs="Arial"/>
          <w:color w:val="000000" w:themeColor="text1"/>
          <w:lang w:val="ka-GE"/>
        </w:rPr>
        <w:t xml:space="preserve"> </w:t>
      </w:r>
      <w:r w:rsidRPr="00124DE5">
        <w:rPr>
          <w:rFonts w:eastAsia="Calibri" w:cs="Sylfaen"/>
          <w:color w:val="000000" w:themeColor="text1"/>
          <w:lang w:val="ka-GE"/>
        </w:rPr>
        <w:t>ციფრები</w:t>
      </w:r>
      <w:r w:rsidRPr="00124DE5">
        <w:rPr>
          <w:rFonts w:eastAsia="Calibri" w:cs="Arial"/>
          <w:color w:val="000000" w:themeColor="text1"/>
          <w:lang w:val="ka-GE"/>
        </w:rPr>
        <w:t xml:space="preserve"> </w:t>
      </w:r>
      <w:r w:rsidRPr="00124DE5">
        <w:rPr>
          <w:rFonts w:eastAsia="Calibri" w:cs="Sylfaen"/>
          <w:color w:val="000000" w:themeColor="text1"/>
          <w:lang w:val="ka-GE"/>
        </w:rPr>
        <w:t>არ</w:t>
      </w:r>
      <w:r w:rsidRPr="00124DE5">
        <w:rPr>
          <w:rFonts w:eastAsia="Calibri" w:cs="Arial"/>
          <w:color w:val="000000" w:themeColor="text1"/>
          <w:lang w:val="ka-GE"/>
        </w:rPr>
        <w:t xml:space="preserve"> </w:t>
      </w:r>
      <w:r w:rsidRPr="00124DE5">
        <w:rPr>
          <w:rFonts w:eastAsia="Calibri" w:cs="Sylfaen"/>
          <w:color w:val="000000" w:themeColor="text1"/>
          <w:lang w:val="ka-GE"/>
        </w:rPr>
        <w:t>არსებობს</w:t>
      </w:r>
      <w:r w:rsidRPr="00124DE5">
        <w:rPr>
          <w:rFonts w:eastAsia="Calibri" w:cs="Arial"/>
          <w:color w:val="000000" w:themeColor="text1"/>
          <w:lang w:val="ka-GE"/>
        </w:rPr>
        <w:t xml:space="preserve"> </w:t>
      </w:r>
      <w:r w:rsidRPr="00124DE5">
        <w:rPr>
          <w:rFonts w:eastAsia="Calibri" w:cs="Sylfaen"/>
          <w:color w:val="000000" w:themeColor="text1"/>
          <w:lang w:val="ka-GE"/>
        </w:rPr>
        <w:t>ამიტომ</w:t>
      </w:r>
      <w:r w:rsidRPr="00124DE5">
        <w:rPr>
          <w:rFonts w:eastAsia="Calibri" w:cs="Arial"/>
          <w:color w:val="000000" w:themeColor="text1"/>
          <w:lang w:val="ka-GE"/>
        </w:rPr>
        <w:t xml:space="preserve"> </w:t>
      </w:r>
      <w:r w:rsidRPr="00124DE5">
        <w:rPr>
          <w:rFonts w:eastAsia="Calibri" w:cs="Sylfaen"/>
          <w:color w:val="000000" w:themeColor="text1"/>
          <w:lang w:val="ka-GE"/>
        </w:rPr>
        <w:t>საილუსტრაციოდ</w:t>
      </w:r>
      <w:r w:rsidRPr="00124DE5">
        <w:rPr>
          <w:rFonts w:eastAsia="Calibri" w:cs="Arial"/>
          <w:color w:val="000000" w:themeColor="text1"/>
          <w:lang w:val="ka-GE"/>
        </w:rPr>
        <w:t xml:space="preserve"> </w:t>
      </w:r>
      <w:r w:rsidRPr="00124DE5">
        <w:rPr>
          <w:rFonts w:eastAsia="Calibri" w:cs="Sylfaen"/>
          <w:color w:val="000000" w:themeColor="text1"/>
          <w:lang w:val="ka-GE"/>
        </w:rPr>
        <w:t>საქართველოს</w:t>
      </w:r>
      <w:r w:rsidRPr="00124DE5">
        <w:rPr>
          <w:rFonts w:eastAsia="Calibri" w:cs="Arial"/>
          <w:color w:val="000000" w:themeColor="text1"/>
          <w:lang w:val="ka-GE"/>
        </w:rPr>
        <w:t xml:space="preserve"> </w:t>
      </w:r>
      <w:r w:rsidRPr="00124DE5">
        <w:rPr>
          <w:rFonts w:eastAsia="Calibri" w:cs="Sylfaen"/>
          <w:color w:val="000000" w:themeColor="text1"/>
          <w:lang w:val="ka-GE"/>
        </w:rPr>
        <w:t>მასშტაბით</w:t>
      </w:r>
      <w:r w:rsidRPr="00124DE5">
        <w:rPr>
          <w:rFonts w:eastAsia="Calibri" w:cs="Arial"/>
          <w:color w:val="000000" w:themeColor="text1"/>
          <w:lang w:val="ka-GE"/>
        </w:rPr>
        <w:t xml:space="preserve"> </w:t>
      </w:r>
      <w:r w:rsidRPr="00124DE5">
        <w:rPr>
          <w:rFonts w:eastAsia="Calibri" w:cs="Sylfaen"/>
          <w:color w:val="000000" w:themeColor="text1"/>
          <w:lang w:val="ka-GE"/>
        </w:rPr>
        <w:t>საარსებო</w:t>
      </w:r>
      <w:r w:rsidRPr="00124DE5">
        <w:rPr>
          <w:rFonts w:eastAsia="Calibri" w:cs="Arial"/>
          <w:color w:val="000000" w:themeColor="text1"/>
          <w:lang w:val="ka-GE"/>
        </w:rPr>
        <w:t xml:space="preserve"> </w:t>
      </w:r>
      <w:r w:rsidRPr="00124DE5">
        <w:rPr>
          <w:rFonts w:eastAsia="Calibri" w:cs="Sylfaen"/>
          <w:color w:val="000000" w:themeColor="text1"/>
          <w:lang w:val="ka-GE"/>
        </w:rPr>
        <w:t>მინიმუმის</w:t>
      </w:r>
      <w:r w:rsidRPr="00124DE5">
        <w:rPr>
          <w:rFonts w:eastAsia="Calibri" w:cs="Arial"/>
          <w:color w:val="000000" w:themeColor="text1"/>
          <w:lang w:val="ka-GE"/>
        </w:rPr>
        <w:t xml:space="preserve"> </w:t>
      </w:r>
      <w:r w:rsidRPr="00124DE5">
        <w:rPr>
          <w:rFonts w:eastAsia="Calibri" w:cs="Sylfaen"/>
          <w:color w:val="000000" w:themeColor="text1"/>
          <w:lang w:val="ka-GE"/>
        </w:rPr>
        <w:t>იხილეთ</w:t>
      </w:r>
      <w:r w:rsidRPr="00124DE5">
        <w:rPr>
          <w:rFonts w:eastAsia="Calibri" w:cs="Arial"/>
          <w:color w:val="000000" w:themeColor="text1"/>
          <w:lang w:val="ka-GE"/>
        </w:rPr>
        <w:t xml:space="preserve"> </w:t>
      </w:r>
      <w:r w:rsidRPr="00124DE5">
        <w:rPr>
          <w:rFonts w:eastAsia="Calibri" w:cs="Sylfaen"/>
          <w:color w:val="000000" w:themeColor="text1"/>
          <w:lang w:val="ka-GE"/>
        </w:rPr>
        <w:t>ცხრილი</w:t>
      </w:r>
      <w:r w:rsidRPr="00124DE5">
        <w:rPr>
          <w:rFonts w:eastAsia="Calibri" w:cs="Arial"/>
          <w:color w:val="000000" w:themeColor="text1"/>
          <w:lang w:val="ka-GE"/>
        </w:rPr>
        <w:t xml:space="preserve"> 5.3.2.2.  </w:t>
      </w:r>
      <w:r w:rsidRPr="00124DE5">
        <w:rPr>
          <w:rFonts w:eastAsia="Calibri" w:cs="Sylfaen"/>
          <w:color w:val="000000" w:themeColor="text1"/>
          <w:lang w:val="ka-GE"/>
        </w:rPr>
        <w:t>ჭიათურაში</w:t>
      </w:r>
      <w:r w:rsidRPr="00124DE5">
        <w:rPr>
          <w:rFonts w:eastAsia="Calibri" w:cs="Arial"/>
          <w:color w:val="000000" w:themeColor="text1"/>
          <w:lang w:val="ka-GE"/>
        </w:rPr>
        <w:t xml:space="preserve"> </w:t>
      </w:r>
      <w:r w:rsidRPr="00124DE5">
        <w:rPr>
          <w:rFonts w:eastAsia="Calibri" w:cs="Sylfaen"/>
          <w:color w:val="000000" w:themeColor="text1"/>
          <w:lang w:val="ka-GE"/>
        </w:rPr>
        <w:t>სოციალური</w:t>
      </w:r>
      <w:r w:rsidRPr="00124DE5">
        <w:rPr>
          <w:rFonts w:eastAsia="Calibri" w:cs="Arial"/>
          <w:color w:val="000000" w:themeColor="text1"/>
          <w:lang w:val="ka-GE"/>
        </w:rPr>
        <w:t xml:space="preserve"> </w:t>
      </w:r>
      <w:r w:rsidRPr="00124DE5">
        <w:rPr>
          <w:rFonts w:eastAsia="Calibri" w:cs="Sylfaen"/>
          <w:color w:val="000000" w:themeColor="text1"/>
          <w:lang w:val="ka-GE"/>
        </w:rPr>
        <w:t>სააგენტოს</w:t>
      </w:r>
      <w:r w:rsidRPr="00124DE5">
        <w:rPr>
          <w:rFonts w:eastAsia="Calibri" w:cs="Arial"/>
          <w:color w:val="000000" w:themeColor="text1"/>
          <w:lang w:val="ka-GE"/>
        </w:rPr>
        <w:t xml:space="preserve"> </w:t>
      </w:r>
      <w:r w:rsidRPr="00124DE5">
        <w:rPr>
          <w:rFonts w:eastAsia="Calibri" w:cs="Sylfaen"/>
          <w:color w:val="000000" w:themeColor="text1"/>
          <w:lang w:val="ka-GE"/>
        </w:rPr>
        <w:t>მონაცემების</w:t>
      </w:r>
      <w:r w:rsidRPr="00124DE5">
        <w:rPr>
          <w:rFonts w:eastAsia="Calibri" w:cs="Arial"/>
          <w:color w:val="000000" w:themeColor="text1"/>
          <w:lang w:val="ka-GE"/>
        </w:rPr>
        <w:t xml:space="preserve"> </w:t>
      </w:r>
      <w:r w:rsidRPr="00124DE5">
        <w:rPr>
          <w:rFonts w:eastAsia="Calibri" w:cs="Sylfaen"/>
          <w:color w:val="000000" w:themeColor="text1"/>
          <w:lang w:val="ka-GE"/>
        </w:rPr>
        <w:t>მიხედვით</w:t>
      </w:r>
      <w:r w:rsidRPr="00124DE5">
        <w:rPr>
          <w:rFonts w:eastAsia="Calibri" w:cs="Arial"/>
          <w:color w:val="000000" w:themeColor="text1"/>
          <w:lang w:val="ka-GE"/>
        </w:rPr>
        <w:t xml:space="preserve"> 10377 </w:t>
      </w:r>
      <w:r w:rsidRPr="00124DE5">
        <w:rPr>
          <w:rFonts w:eastAsia="Calibri" w:cs="Sylfaen"/>
          <w:color w:val="000000" w:themeColor="text1"/>
          <w:lang w:val="ka-GE"/>
        </w:rPr>
        <w:t>პენსიონერი</w:t>
      </w:r>
      <w:r w:rsidRPr="00124DE5">
        <w:rPr>
          <w:rFonts w:eastAsia="Calibri" w:cs="Arial"/>
          <w:color w:val="000000" w:themeColor="text1"/>
          <w:lang w:val="ka-GE"/>
        </w:rPr>
        <w:t xml:space="preserve">, 2164 </w:t>
      </w:r>
      <w:r w:rsidRPr="00124DE5">
        <w:rPr>
          <w:rFonts w:eastAsia="Calibri" w:cs="Sylfaen"/>
          <w:color w:val="000000" w:themeColor="text1"/>
          <w:lang w:val="ka-GE"/>
        </w:rPr>
        <w:t>სოციალური</w:t>
      </w:r>
      <w:r w:rsidRPr="00124DE5">
        <w:rPr>
          <w:rFonts w:eastAsia="Calibri" w:cs="Arial"/>
          <w:color w:val="000000" w:themeColor="text1"/>
          <w:lang w:val="ka-GE"/>
        </w:rPr>
        <w:t xml:space="preserve"> </w:t>
      </w:r>
      <w:r w:rsidRPr="00124DE5">
        <w:rPr>
          <w:rFonts w:eastAsia="Calibri" w:cs="Sylfaen"/>
          <w:color w:val="000000" w:themeColor="text1"/>
          <w:lang w:val="ka-GE"/>
        </w:rPr>
        <w:t>ფაკეტის</w:t>
      </w:r>
      <w:r w:rsidRPr="00124DE5">
        <w:rPr>
          <w:rFonts w:eastAsia="Calibri" w:cs="Arial"/>
          <w:color w:val="000000" w:themeColor="text1"/>
          <w:lang w:val="ka-GE"/>
        </w:rPr>
        <w:t xml:space="preserve"> </w:t>
      </w:r>
      <w:r w:rsidRPr="00124DE5">
        <w:rPr>
          <w:rFonts w:eastAsia="Calibri" w:cs="Sylfaen"/>
          <w:color w:val="000000" w:themeColor="text1"/>
          <w:lang w:val="ka-GE"/>
        </w:rPr>
        <w:t>მიმღები</w:t>
      </w:r>
      <w:r w:rsidRPr="00124DE5">
        <w:rPr>
          <w:rFonts w:eastAsia="Calibri" w:cs="Arial"/>
          <w:color w:val="000000" w:themeColor="text1"/>
          <w:lang w:val="ka-GE"/>
        </w:rPr>
        <w:t xml:space="preserve"> </w:t>
      </w:r>
      <w:r w:rsidRPr="00124DE5">
        <w:rPr>
          <w:rFonts w:eastAsia="Calibri" w:cs="Sylfaen"/>
          <w:color w:val="000000" w:themeColor="text1"/>
          <w:lang w:val="ka-GE"/>
        </w:rPr>
        <w:t>და</w:t>
      </w:r>
      <w:r w:rsidRPr="00124DE5">
        <w:rPr>
          <w:rFonts w:eastAsia="Calibri" w:cs="Arial"/>
          <w:color w:val="000000" w:themeColor="text1"/>
          <w:lang w:val="ka-GE"/>
        </w:rPr>
        <w:t xml:space="preserve"> 10940 </w:t>
      </w:r>
      <w:r w:rsidRPr="00124DE5">
        <w:rPr>
          <w:rFonts w:eastAsia="Calibri" w:cs="Sylfaen"/>
          <w:color w:val="000000" w:themeColor="text1"/>
          <w:lang w:val="ka-GE"/>
        </w:rPr>
        <w:t>შემწეობის</w:t>
      </w:r>
      <w:r w:rsidRPr="00124DE5">
        <w:rPr>
          <w:rFonts w:eastAsia="Calibri" w:cs="Arial"/>
          <w:color w:val="000000" w:themeColor="text1"/>
          <w:lang w:val="ka-GE"/>
        </w:rPr>
        <w:t xml:space="preserve"> </w:t>
      </w:r>
      <w:r w:rsidRPr="00124DE5">
        <w:rPr>
          <w:rFonts w:eastAsia="Calibri" w:cs="Sylfaen"/>
          <w:color w:val="000000" w:themeColor="text1"/>
          <w:lang w:val="ka-GE"/>
        </w:rPr>
        <w:t>მიმღები</w:t>
      </w:r>
      <w:r w:rsidRPr="00124DE5">
        <w:rPr>
          <w:rFonts w:eastAsia="Calibri" w:cs="Arial"/>
          <w:color w:val="000000" w:themeColor="text1"/>
          <w:lang w:val="ka-GE"/>
        </w:rPr>
        <w:t xml:space="preserve"> </w:t>
      </w:r>
      <w:r w:rsidRPr="00124DE5">
        <w:rPr>
          <w:rFonts w:eastAsia="Calibri" w:cs="Sylfaen"/>
          <w:color w:val="000000" w:themeColor="text1"/>
          <w:lang w:val="ka-GE"/>
        </w:rPr>
        <w:t>ადამიანი</w:t>
      </w:r>
      <w:r w:rsidRPr="00124DE5">
        <w:rPr>
          <w:rFonts w:eastAsia="Calibri" w:cs="Arial"/>
          <w:color w:val="000000" w:themeColor="text1"/>
          <w:lang w:val="ka-GE"/>
        </w:rPr>
        <w:t xml:space="preserve"> </w:t>
      </w:r>
      <w:r w:rsidRPr="00124DE5">
        <w:rPr>
          <w:rFonts w:eastAsia="Calibri" w:cs="Sylfaen"/>
          <w:color w:val="000000" w:themeColor="text1"/>
          <w:lang w:val="ka-GE"/>
        </w:rPr>
        <w:t>ცხოვრობს</w:t>
      </w:r>
      <w:r w:rsidRPr="00124DE5">
        <w:rPr>
          <w:rFonts w:eastAsia="Calibri" w:cs="Arial"/>
          <w:color w:val="000000" w:themeColor="text1"/>
          <w:lang w:val="ka-GE"/>
        </w:rPr>
        <w:t xml:space="preserve">. </w:t>
      </w:r>
      <w:r w:rsidRPr="00124DE5">
        <w:rPr>
          <w:rFonts w:eastAsia="Calibri" w:cs="Sylfaen"/>
          <w:color w:val="000000" w:themeColor="text1"/>
          <w:lang w:val="ka-GE"/>
        </w:rPr>
        <w:t>რაც</w:t>
      </w:r>
      <w:r w:rsidRPr="00124DE5">
        <w:rPr>
          <w:rFonts w:eastAsia="Calibri" w:cs="Arial"/>
          <w:color w:val="000000" w:themeColor="text1"/>
          <w:lang w:val="ka-GE"/>
        </w:rPr>
        <w:t xml:space="preserve"> </w:t>
      </w:r>
      <w:r w:rsidRPr="00124DE5">
        <w:rPr>
          <w:rFonts w:eastAsia="Calibri" w:cs="Sylfaen"/>
          <w:color w:val="000000" w:themeColor="text1"/>
          <w:lang w:val="ka-GE"/>
        </w:rPr>
        <w:t>აღნიშნული</w:t>
      </w:r>
      <w:r w:rsidRPr="00124DE5">
        <w:rPr>
          <w:rFonts w:eastAsia="Calibri" w:cs="Arial"/>
          <w:color w:val="000000" w:themeColor="text1"/>
          <w:lang w:val="ka-GE"/>
        </w:rPr>
        <w:t xml:space="preserve"> </w:t>
      </w:r>
      <w:r w:rsidRPr="00124DE5">
        <w:rPr>
          <w:rFonts w:eastAsia="Calibri" w:cs="Sylfaen"/>
          <w:color w:val="000000" w:themeColor="text1"/>
          <w:lang w:val="ka-GE"/>
        </w:rPr>
        <w:t>რაიონის</w:t>
      </w:r>
      <w:r w:rsidRPr="00124DE5">
        <w:rPr>
          <w:rFonts w:eastAsia="Calibri" w:cs="Arial"/>
          <w:color w:val="000000" w:themeColor="text1"/>
          <w:lang w:val="ka-GE"/>
        </w:rPr>
        <w:t xml:space="preserve"> </w:t>
      </w:r>
      <w:r w:rsidRPr="00124DE5">
        <w:rPr>
          <w:rFonts w:eastAsia="Calibri" w:cs="Sylfaen"/>
          <w:color w:val="000000" w:themeColor="text1"/>
          <w:lang w:val="ka-GE"/>
        </w:rPr>
        <w:t>დაბალ</w:t>
      </w:r>
      <w:r w:rsidRPr="00124DE5">
        <w:rPr>
          <w:rFonts w:eastAsia="Calibri" w:cs="Arial"/>
          <w:color w:val="000000" w:themeColor="text1"/>
          <w:lang w:val="ka-GE"/>
        </w:rPr>
        <w:t xml:space="preserve"> </w:t>
      </w:r>
      <w:r w:rsidRPr="00124DE5">
        <w:rPr>
          <w:rFonts w:eastAsia="Calibri" w:cs="Sylfaen"/>
          <w:color w:val="000000" w:themeColor="text1"/>
          <w:lang w:val="ka-GE"/>
        </w:rPr>
        <w:t>სოციალურ</w:t>
      </w:r>
      <w:r w:rsidRPr="00124DE5">
        <w:rPr>
          <w:rFonts w:eastAsia="Calibri" w:cs="Arial"/>
          <w:color w:val="000000" w:themeColor="text1"/>
          <w:lang w:val="ka-GE"/>
        </w:rPr>
        <w:t>-</w:t>
      </w:r>
      <w:r w:rsidRPr="00124DE5">
        <w:rPr>
          <w:rFonts w:eastAsia="Calibri" w:cs="Sylfaen"/>
          <w:color w:val="000000" w:themeColor="text1"/>
          <w:lang w:val="ka-GE"/>
        </w:rPr>
        <w:t>ეკონომიკურ</w:t>
      </w:r>
      <w:r w:rsidRPr="00124DE5">
        <w:rPr>
          <w:rFonts w:eastAsia="Calibri" w:cs="Arial"/>
          <w:color w:val="000000" w:themeColor="text1"/>
          <w:lang w:val="ka-GE"/>
        </w:rPr>
        <w:t xml:space="preserve"> </w:t>
      </w:r>
      <w:r w:rsidRPr="00124DE5">
        <w:rPr>
          <w:rFonts w:eastAsia="Calibri" w:cs="Sylfaen"/>
          <w:color w:val="000000" w:themeColor="text1"/>
          <w:lang w:val="ka-GE"/>
        </w:rPr>
        <w:t>მაჩვენებელს</w:t>
      </w:r>
      <w:r w:rsidRPr="00124DE5">
        <w:rPr>
          <w:rFonts w:eastAsia="Calibri" w:cs="Arial"/>
          <w:color w:val="000000" w:themeColor="text1"/>
          <w:lang w:val="ka-GE"/>
        </w:rPr>
        <w:t xml:space="preserve"> </w:t>
      </w:r>
      <w:r w:rsidRPr="00124DE5">
        <w:rPr>
          <w:rFonts w:eastAsia="Calibri" w:cs="Sylfaen"/>
          <w:color w:val="000000" w:themeColor="text1"/>
          <w:lang w:val="ka-GE"/>
        </w:rPr>
        <w:t>ასახავ</w:t>
      </w:r>
      <w:r w:rsidRPr="00124DE5">
        <w:rPr>
          <w:rFonts w:eastAsia="Calibri" w:cs="Arial"/>
          <w:color w:val="000000" w:themeColor="text1"/>
          <w:lang w:val="ka-GE"/>
        </w:rPr>
        <w:t xml:space="preserve">. </w:t>
      </w:r>
      <w:r w:rsidRPr="00124DE5">
        <w:rPr>
          <w:rFonts w:eastAsia="Calibri" w:cs="Sylfaen"/>
          <w:color w:val="000000" w:themeColor="text1"/>
          <w:lang w:val="ka-GE"/>
        </w:rPr>
        <w:t>ამიტომ</w:t>
      </w:r>
      <w:r w:rsidRPr="00124DE5">
        <w:rPr>
          <w:rFonts w:eastAsia="Calibri" w:cs="Arial"/>
          <w:color w:val="000000" w:themeColor="text1"/>
          <w:lang w:val="ka-GE"/>
        </w:rPr>
        <w:t xml:space="preserve"> </w:t>
      </w:r>
      <w:r w:rsidRPr="00124DE5">
        <w:rPr>
          <w:rFonts w:eastAsia="Calibri" w:cs="Sylfaen"/>
          <w:color w:val="000000" w:themeColor="text1"/>
          <w:lang w:val="ka-GE"/>
        </w:rPr>
        <w:t>შპს</w:t>
      </w:r>
      <w:r w:rsidRPr="00124DE5">
        <w:rPr>
          <w:rFonts w:eastAsia="Calibri" w:cs="Arial"/>
          <w:color w:val="000000" w:themeColor="text1"/>
          <w:lang w:val="ka-GE"/>
        </w:rPr>
        <w:t xml:space="preserve"> ,,</w:t>
      </w:r>
      <w:r w:rsidR="004D16B1">
        <w:rPr>
          <w:rFonts w:eastAsia="Calibri" w:cs="Sylfaen"/>
          <w:color w:val="000000" w:themeColor="text1"/>
          <w:lang w:val="ka-GE"/>
        </w:rPr>
        <w:t>ტექნო 2016</w:t>
      </w:r>
      <w:r w:rsidR="00DE25A3">
        <w:rPr>
          <w:rFonts w:eastAsia="Calibri" w:cs="Sylfaen"/>
          <w:color w:val="000000" w:themeColor="text1"/>
          <w:lang w:val="ka-GE"/>
        </w:rPr>
        <w:t>ს</w:t>
      </w:r>
      <w:r w:rsidRPr="00124DE5">
        <w:rPr>
          <w:rFonts w:eastAsia="Calibri" w:cs="Arial"/>
          <w:color w:val="000000" w:themeColor="text1"/>
          <w:lang w:val="ka-GE"/>
        </w:rPr>
        <w:t xml:space="preserve">“ </w:t>
      </w:r>
      <w:r w:rsidRPr="00124DE5">
        <w:rPr>
          <w:rFonts w:eastAsia="Calibri" w:cs="Sylfaen"/>
          <w:color w:val="000000" w:themeColor="text1"/>
          <w:lang w:val="ka-GE"/>
        </w:rPr>
        <w:t>ტექნოლოგიურ</w:t>
      </w:r>
      <w:r w:rsidRPr="00124DE5">
        <w:rPr>
          <w:rFonts w:eastAsia="Calibri" w:cs="Arial"/>
          <w:color w:val="000000" w:themeColor="text1"/>
          <w:lang w:val="ka-GE"/>
        </w:rPr>
        <w:t xml:space="preserve"> </w:t>
      </w:r>
      <w:r w:rsidRPr="00124DE5">
        <w:rPr>
          <w:rFonts w:eastAsia="Calibri" w:cs="Sylfaen"/>
          <w:color w:val="000000" w:themeColor="text1"/>
          <w:lang w:val="ka-GE"/>
        </w:rPr>
        <w:t>ციკლში</w:t>
      </w:r>
      <w:r w:rsidRPr="00124DE5">
        <w:rPr>
          <w:rFonts w:eastAsia="Calibri" w:cs="Arial"/>
          <w:color w:val="000000" w:themeColor="text1"/>
          <w:lang w:val="ka-GE"/>
        </w:rPr>
        <w:t xml:space="preserve"> </w:t>
      </w:r>
      <w:r w:rsidRPr="00124DE5">
        <w:rPr>
          <w:rFonts w:eastAsia="Calibri" w:cs="Sylfaen"/>
          <w:color w:val="000000" w:themeColor="text1"/>
          <w:lang w:val="ka-GE"/>
        </w:rPr>
        <w:t>დასაქმებული</w:t>
      </w:r>
      <w:r w:rsidRPr="00124DE5">
        <w:rPr>
          <w:rFonts w:eastAsia="Calibri" w:cs="Arial"/>
          <w:color w:val="000000" w:themeColor="text1"/>
          <w:lang w:val="ka-GE"/>
        </w:rPr>
        <w:t xml:space="preserve"> 2</w:t>
      </w:r>
      <w:r w:rsidR="00DE201B" w:rsidRPr="00124DE5">
        <w:rPr>
          <w:rFonts w:eastAsia="Calibri" w:cs="Arial"/>
          <w:color w:val="000000" w:themeColor="text1"/>
          <w:lang w:val="ka-GE"/>
        </w:rPr>
        <w:t xml:space="preserve">5 </w:t>
      </w:r>
      <w:r w:rsidRPr="00124DE5">
        <w:rPr>
          <w:rFonts w:eastAsia="Calibri" w:cs="Sylfaen"/>
          <w:color w:val="000000" w:themeColor="text1"/>
          <w:lang w:val="ka-GE"/>
        </w:rPr>
        <w:t>ადამიანის</w:t>
      </w:r>
      <w:r w:rsidRPr="00124DE5">
        <w:rPr>
          <w:rFonts w:eastAsia="Calibri" w:cs="Arial"/>
          <w:color w:val="000000" w:themeColor="text1"/>
          <w:lang w:val="ka-GE"/>
        </w:rPr>
        <w:t xml:space="preserve"> </w:t>
      </w:r>
      <w:r w:rsidRPr="00124DE5">
        <w:rPr>
          <w:rFonts w:eastAsia="Calibri" w:cs="Sylfaen"/>
          <w:color w:val="000000" w:themeColor="text1"/>
          <w:lang w:val="ka-GE"/>
        </w:rPr>
        <w:t>დასაქმება</w:t>
      </w:r>
      <w:r w:rsidRPr="00124DE5">
        <w:rPr>
          <w:rFonts w:eastAsia="Calibri" w:cs="Arial"/>
          <w:color w:val="000000" w:themeColor="text1"/>
          <w:lang w:val="ka-GE"/>
        </w:rPr>
        <w:t xml:space="preserve"> </w:t>
      </w:r>
      <w:r w:rsidRPr="00124DE5">
        <w:rPr>
          <w:rFonts w:eastAsia="Calibri" w:cs="Sylfaen"/>
          <w:color w:val="000000" w:themeColor="text1"/>
          <w:lang w:val="ka-GE"/>
        </w:rPr>
        <w:t>დადებითად</w:t>
      </w:r>
      <w:r w:rsidRPr="00124DE5">
        <w:rPr>
          <w:rFonts w:eastAsia="Calibri" w:cs="Arial"/>
          <w:color w:val="000000" w:themeColor="text1"/>
          <w:lang w:val="ka-GE"/>
        </w:rPr>
        <w:t xml:space="preserve"> </w:t>
      </w:r>
      <w:r w:rsidRPr="00124DE5">
        <w:rPr>
          <w:rFonts w:eastAsia="Calibri" w:cs="Sylfaen"/>
          <w:color w:val="000000" w:themeColor="text1"/>
          <w:lang w:val="ka-GE"/>
        </w:rPr>
        <w:t>აისახება</w:t>
      </w:r>
      <w:r w:rsidRPr="00124DE5">
        <w:rPr>
          <w:rFonts w:eastAsia="Calibri" w:cs="Arial"/>
          <w:color w:val="000000" w:themeColor="text1"/>
          <w:lang w:val="ka-GE"/>
        </w:rPr>
        <w:t xml:space="preserve"> </w:t>
      </w:r>
      <w:r w:rsidR="00DE25A3">
        <w:rPr>
          <w:rFonts w:eastAsia="Calibri" w:cs="Sylfaen"/>
          <w:color w:val="000000" w:themeColor="text1"/>
          <w:lang w:val="ka-GE"/>
        </w:rPr>
        <w:t>ადგილობრივი მუნიციპალიტეტის ზოგად სოციალურ გარემოზე.</w:t>
      </w:r>
    </w:p>
    <w:p w14:paraId="5488FD51" w14:textId="77777777" w:rsidR="002C0AB6" w:rsidRPr="00124DE5" w:rsidRDefault="002C0AB6" w:rsidP="00FC4DF9">
      <w:pPr>
        <w:spacing w:before="120" w:after="120"/>
        <w:jc w:val="both"/>
        <w:rPr>
          <w:rFonts w:eastAsia="Calibri" w:cs="Arial"/>
          <w:color w:val="000000" w:themeColor="text1"/>
          <w:sz w:val="20"/>
          <w:szCs w:val="20"/>
          <w:lang w:val="ka-GE"/>
        </w:rPr>
      </w:pPr>
      <w:r w:rsidRPr="00124DE5">
        <w:rPr>
          <w:rFonts w:eastAsia="Calibri" w:cs="Sylfaen"/>
          <w:b/>
          <w:color w:val="000000" w:themeColor="text1"/>
          <w:sz w:val="20"/>
          <w:szCs w:val="20"/>
          <w:lang w:val="ka-GE"/>
        </w:rPr>
        <w:t>ცხრილი</w:t>
      </w:r>
      <w:r w:rsidRPr="00124DE5">
        <w:rPr>
          <w:rFonts w:eastAsia="Calibri" w:cs="Arial"/>
          <w:b/>
          <w:color w:val="000000" w:themeColor="text1"/>
          <w:sz w:val="20"/>
          <w:szCs w:val="20"/>
          <w:lang w:val="ka-GE"/>
        </w:rPr>
        <w:t xml:space="preserve"> 5.3.2.2 </w:t>
      </w:r>
      <w:r w:rsidRPr="00124DE5">
        <w:rPr>
          <w:rFonts w:eastAsia="Calibri" w:cs="Sylfaen"/>
          <w:color w:val="000000" w:themeColor="text1"/>
          <w:sz w:val="20"/>
          <w:szCs w:val="20"/>
          <w:lang w:val="ka-GE"/>
        </w:rPr>
        <w:t>საარსებო</w:t>
      </w:r>
      <w:r w:rsidRPr="00124DE5">
        <w:rPr>
          <w:rFonts w:eastAsia="Calibri" w:cs="Arial"/>
          <w:color w:val="000000" w:themeColor="text1"/>
          <w:sz w:val="20"/>
          <w:szCs w:val="20"/>
          <w:lang w:val="ka-GE"/>
        </w:rPr>
        <w:t xml:space="preserve"> </w:t>
      </w:r>
      <w:r w:rsidRPr="00124DE5">
        <w:rPr>
          <w:rFonts w:eastAsia="Calibri" w:cs="Sylfaen"/>
          <w:color w:val="000000" w:themeColor="text1"/>
          <w:sz w:val="20"/>
          <w:szCs w:val="20"/>
          <w:lang w:val="ka-GE"/>
        </w:rPr>
        <w:t>მინიმუმი</w:t>
      </w:r>
    </w:p>
    <w:p w14:paraId="266AFAF2" w14:textId="3FDBCA2B" w:rsidR="002C0AB6" w:rsidRDefault="002403CD" w:rsidP="00FC4DF9">
      <w:pPr>
        <w:spacing w:before="120" w:after="120"/>
        <w:rPr>
          <w:color w:val="000000" w:themeColor="text1"/>
          <w:lang w:val="ka-GE"/>
        </w:rPr>
      </w:pPr>
      <w:r w:rsidRPr="00124DE5">
        <w:rPr>
          <w:noProof/>
          <w:color w:val="000000" w:themeColor="text1"/>
        </w:rPr>
        <w:drawing>
          <wp:inline distT="0" distB="0" distL="0" distR="0" wp14:anchorId="3290F4A8" wp14:editId="32440E91">
            <wp:extent cx="5049078" cy="108643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საარსებო მინიმუმი.PNG"/>
                    <pic:cNvPicPr/>
                  </pic:nvPicPr>
                  <pic:blipFill rotWithShape="1">
                    <a:blip r:embed="rId45">
                      <a:extLst>
                        <a:ext uri="{28A0092B-C50C-407E-A947-70E740481C1C}">
                          <a14:useLocalDpi xmlns:a14="http://schemas.microsoft.com/office/drawing/2010/main" val="0"/>
                        </a:ext>
                      </a:extLst>
                    </a:blip>
                    <a:srcRect l="349" t="5365" r="620" b="5422"/>
                    <a:stretch/>
                  </pic:blipFill>
                  <pic:spPr bwMode="auto">
                    <a:xfrm>
                      <a:off x="0" y="0"/>
                      <a:ext cx="5144029" cy="1106870"/>
                    </a:xfrm>
                    <a:prstGeom prst="rect">
                      <a:avLst/>
                    </a:prstGeom>
                    <a:ln>
                      <a:noFill/>
                    </a:ln>
                    <a:extLst>
                      <a:ext uri="{53640926-AAD7-44D8-BBD7-CCE9431645EC}">
                        <a14:shadowObscured xmlns:a14="http://schemas.microsoft.com/office/drawing/2010/main"/>
                      </a:ext>
                    </a:extLst>
                  </pic:spPr>
                </pic:pic>
              </a:graphicData>
            </a:graphic>
          </wp:inline>
        </w:drawing>
      </w:r>
    </w:p>
    <w:p w14:paraId="6DE7A79D" w14:textId="77777777" w:rsidR="00BB7CD8" w:rsidRPr="00124DE5" w:rsidRDefault="00BB7CD8" w:rsidP="00FC4DF9">
      <w:pPr>
        <w:spacing w:before="120" w:after="120"/>
        <w:rPr>
          <w:color w:val="000000" w:themeColor="text1"/>
          <w:lang w:val="ka-GE"/>
        </w:rPr>
      </w:pPr>
    </w:p>
    <w:p w14:paraId="7069B616" w14:textId="77777777" w:rsidR="002C0AB6" w:rsidRPr="00124DE5" w:rsidRDefault="002C0AB6" w:rsidP="00FC4DF9">
      <w:pPr>
        <w:pStyle w:val="Heading3"/>
        <w:rPr>
          <w:lang w:val="ka-GE"/>
        </w:rPr>
      </w:pPr>
      <w:bookmarkStart w:id="81" w:name="_Toc34402402"/>
      <w:r w:rsidRPr="00124DE5">
        <w:rPr>
          <w:lang w:val="ka-GE"/>
        </w:rPr>
        <w:t>ტრანსპორტი და ინფრასტრუქტურა</w:t>
      </w:r>
      <w:bookmarkEnd w:id="81"/>
    </w:p>
    <w:p w14:paraId="227B52F8" w14:textId="77777777" w:rsidR="002C0AB6" w:rsidRPr="00124DE5" w:rsidRDefault="002C0AB6" w:rsidP="00FC4DF9">
      <w:pPr>
        <w:spacing w:before="120" w:after="120"/>
        <w:jc w:val="both"/>
        <w:rPr>
          <w:color w:val="000000" w:themeColor="text1"/>
          <w:lang w:val="ka-GE"/>
        </w:rPr>
      </w:pP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მუნიციპალიტეტის</w:t>
      </w:r>
      <w:r w:rsidRPr="00124DE5">
        <w:rPr>
          <w:color w:val="000000" w:themeColor="text1"/>
          <w:lang w:val="ka-GE"/>
        </w:rPr>
        <w:t xml:space="preserve"> </w:t>
      </w:r>
      <w:r w:rsidRPr="00124DE5">
        <w:rPr>
          <w:rFonts w:cs="Sylfaen"/>
          <w:color w:val="000000" w:themeColor="text1"/>
          <w:lang w:val="ka-GE"/>
        </w:rPr>
        <w:t>სატრანსპორტო</w:t>
      </w:r>
      <w:r w:rsidRPr="00124DE5">
        <w:rPr>
          <w:color w:val="000000" w:themeColor="text1"/>
          <w:lang w:val="ka-GE"/>
        </w:rPr>
        <w:t xml:space="preserve"> </w:t>
      </w:r>
      <w:r w:rsidRPr="00124DE5">
        <w:rPr>
          <w:rFonts w:cs="Sylfaen"/>
          <w:color w:val="000000" w:themeColor="text1"/>
          <w:lang w:val="ka-GE"/>
        </w:rPr>
        <w:t>ინფრასტრუქტურა</w:t>
      </w:r>
      <w:r w:rsidRPr="00124DE5">
        <w:rPr>
          <w:color w:val="000000" w:themeColor="text1"/>
          <w:lang w:val="ka-GE"/>
        </w:rPr>
        <w:t xml:space="preserve"> </w:t>
      </w:r>
      <w:r w:rsidRPr="00124DE5">
        <w:rPr>
          <w:rFonts w:cs="Sylfaen"/>
          <w:color w:val="000000" w:themeColor="text1"/>
          <w:lang w:val="ka-GE"/>
        </w:rPr>
        <w:t>წარმოდგენილია</w:t>
      </w:r>
      <w:r w:rsidRPr="00124DE5">
        <w:rPr>
          <w:color w:val="000000" w:themeColor="text1"/>
          <w:lang w:val="ka-GE"/>
        </w:rPr>
        <w:t xml:space="preserve"> </w:t>
      </w:r>
      <w:r w:rsidRPr="00124DE5">
        <w:rPr>
          <w:rFonts w:cs="Sylfaen"/>
          <w:color w:val="000000" w:themeColor="text1"/>
          <w:lang w:val="ka-GE"/>
        </w:rPr>
        <w:t>სარკინიგზო</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საავტომობილო</w:t>
      </w:r>
      <w:r w:rsidRPr="00124DE5">
        <w:rPr>
          <w:color w:val="000000" w:themeColor="text1"/>
          <w:lang w:val="ka-GE"/>
        </w:rPr>
        <w:t xml:space="preserve"> </w:t>
      </w:r>
      <w:r w:rsidRPr="00124DE5">
        <w:rPr>
          <w:rFonts w:cs="Sylfaen"/>
          <w:color w:val="000000" w:themeColor="text1"/>
          <w:lang w:val="ka-GE"/>
        </w:rPr>
        <w:t>მაგისტრალებით</w:t>
      </w:r>
      <w:r w:rsidRPr="00124DE5">
        <w:rPr>
          <w:color w:val="000000" w:themeColor="text1"/>
          <w:lang w:val="ka-GE"/>
        </w:rPr>
        <w:t>.</w:t>
      </w:r>
    </w:p>
    <w:p w14:paraId="702ABA00" w14:textId="77777777" w:rsidR="002C0AB6" w:rsidRPr="00124DE5" w:rsidRDefault="002C0AB6" w:rsidP="00FC4DF9">
      <w:pPr>
        <w:spacing w:before="120" w:after="120"/>
        <w:jc w:val="both"/>
        <w:rPr>
          <w:color w:val="000000" w:themeColor="text1"/>
          <w:lang w:val="ka-GE"/>
        </w:rPr>
      </w:pPr>
      <w:r w:rsidRPr="00124DE5">
        <w:rPr>
          <w:rFonts w:cs="Sylfaen"/>
          <w:color w:val="000000" w:themeColor="text1"/>
          <w:lang w:val="ka-GE"/>
        </w:rPr>
        <w:t>ქ</w:t>
      </w:r>
      <w:r w:rsidRPr="00124DE5">
        <w:rPr>
          <w:color w:val="000000" w:themeColor="text1"/>
          <w:lang w:val="ka-GE"/>
        </w:rPr>
        <w:t xml:space="preserve">. </w:t>
      </w:r>
      <w:r w:rsidRPr="00124DE5">
        <w:rPr>
          <w:rFonts w:cs="Sylfaen"/>
          <w:color w:val="000000" w:themeColor="text1"/>
          <w:lang w:val="ka-GE"/>
        </w:rPr>
        <w:t>ჭიათურაზე</w:t>
      </w:r>
      <w:r w:rsidRPr="00124DE5">
        <w:rPr>
          <w:color w:val="000000" w:themeColor="text1"/>
          <w:lang w:val="ka-GE"/>
        </w:rPr>
        <w:t xml:space="preserve"> </w:t>
      </w:r>
      <w:r w:rsidRPr="00124DE5">
        <w:rPr>
          <w:rFonts w:cs="Sylfaen"/>
          <w:color w:val="000000" w:themeColor="text1"/>
          <w:lang w:val="ka-GE"/>
        </w:rPr>
        <w:t>გადის</w:t>
      </w:r>
      <w:r w:rsidRPr="00124DE5">
        <w:rPr>
          <w:color w:val="000000" w:themeColor="text1"/>
          <w:lang w:val="ka-GE"/>
        </w:rPr>
        <w:t xml:space="preserve"> </w:t>
      </w:r>
      <w:r w:rsidRPr="00124DE5">
        <w:rPr>
          <w:rFonts w:cs="Sylfaen"/>
          <w:color w:val="000000" w:themeColor="text1"/>
          <w:lang w:val="ka-GE"/>
        </w:rPr>
        <w:t>ზესტაფონი</w:t>
      </w:r>
      <w:r w:rsidRPr="00124DE5">
        <w:rPr>
          <w:color w:val="000000" w:themeColor="text1"/>
          <w:lang w:val="ka-GE"/>
        </w:rPr>
        <w:t>-</w:t>
      </w:r>
      <w:r w:rsidRPr="00124DE5">
        <w:rPr>
          <w:rFonts w:cs="Sylfaen"/>
          <w:color w:val="000000" w:themeColor="text1"/>
          <w:lang w:val="ka-GE"/>
        </w:rPr>
        <w:t>საჩხერის</w:t>
      </w:r>
      <w:r w:rsidRPr="00124DE5">
        <w:rPr>
          <w:color w:val="000000" w:themeColor="text1"/>
          <w:lang w:val="ka-GE"/>
        </w:rPr>
        <w:t xml:space="preserve"> </w:t>
      </w:r>
      <w:r w:rsidRPr="00124DE5">
        <w:rPr>
          <w:rFonts w:cs="Sylfaen"/>
          <w:color w:val="000000" w:themeColor="text1"/>
          <w:lang w:val="ka-GE"/>
        </w:rPr>
        <w:t>სარკინიგზო</w:t>
      </w:r>
      <w:r w:rsidRPr="00124DE5">
        <w:rPr>
          <w:color w:val="000000" w:themeColor="text1"/>
          <w:lang w:val="ka-GE"/>
        </w:rPr>
        <w:t xml:space="preserve"> </w:t>
      </w:r>
      <w:r w:rsidRPr="00124DE5">
        <w:rPr>
          <w:rFonts w:cs="Sylfaen"/>
          <w:color w:val="000000" w:themeColor="text1"/>
          <w:lang w:val="ka-GE"/>
        </w:rPr>
        <w:t>მაგისტრალი</w:t>
      </w:r>
      <w:r w:rsidRPr="00124DE5">
        <w:rPr>
          <w:color w:val="000000" w:themeColor="text1"/>
          <w:lang w:val="ka-GE"/>
        </w:rPr>
        <w:t xml:space="preserve">, </w:t>
      </w:r>
      <w:r w:rsidRPr="00124DE5">
        <w:rPr>
          <w:rFonts w:cs="Sylfaen"/>
          <w:color w:val="000000" w:themeColor="text1"/>
          <w:lang w:val="ka-GE"/>
        </w:rPr>
        <w:t>რომელიც</w:t>
      </w:r>
      <w:r w:rsidRPr="00124DE5">
        <w:rPr>
          <w:color w:val="000000" w:themeColor="text1"/>
          <w:lang w:val="ka-GE"/>
        </w:rPr>
        <w:t xml:space="preserve">  </w:t>
      </w:r>
      <w:r w:rsidRPr="00124DE5">
        <w:rPr>
          <w:rFonts w:cs="Sylfaen"/>
          <w:color w:val="000000" w:themeColor="text1"/>
          <w:lang w:val="ka-GE"/>
        </w:rPr>
        <w:t>ჭიათურას</w:t>
      </w:r>
      <w:r w:rsidRPr="00124DE5">
        <w:rPr>
          <w:color w:val="000000" w:themeColor="text1"/>
          <w:lang w:val="ka-GE"/>
        </w:rPr>
        <w:t xml:space="preserve"> </w:t>
      </w:r>
      <w:r w:rsidRPr="00124DE5">
        <w:rPr>
          <w:rFonts w:cs="Sylfaen"/>
          <w:color w:val="000000" w:themeColor="text1"/>
          <w:lang w:val="ka-GE"/>
        </w:rPr>
        <w:t>აკავშირებს</w:t>
      </w:r>
      <w:r w:rsidRPr="00124DE5">
        <w:rPr>
          <w:color w:val="000000" w:themeColor="text1"/>
          <w:lang w:val="ka-GE"/>
        </w:rPr>
        <w:t xml:space="preserve"> </w:t>
      </w:r>
      <w:r w:rsidRPr="00124DE5">
        <w:rPr>
          <w:rFonts w:cs="Sylfaen"/>
          <w:color w:val="000000" w:themeColor="text1"/>
          <w:lang w:val="ka-GE"/>
        </w:rPr>
        <w:t>ამიერკავკასიის</w:t>
      </w:r>
      <w:r w:rsidRPr="00124DE5">
        <w:rPr>
          <w:color w:val="000000" w:themeColor="text1"/>
          <w:lang w:val="ka-GE"/>
        </w:rPr>
        <w:t xml:space="preserve"> </w:t>
      </w:r>
      <w:r w:rsidRPr="00124DE5">
        <w:rPr>
          <w:rFonts w:cs="Sylfaen"/>
          <w:color w:val="000000" w:themeColor="text1"/>
          <w:lang w:val="ka-GE"/>
        </w:rPr>
        <w:t>რკინიგზის</w:t>
      </w:r>
      <w:r w:rsidRPr="00124DE5">
        <w:rPr>
          <w:color w:val="000000" w:themeColor="text1"/>
          <w:lang w:val="ka-GE"/>
        </w:rPr>
        <w:t xml:space="preserve"> </w:t>
      </w:r>
      <w:r w:rsidRPr="00124DE5">
        <w:rPr>
          <w:rFonts w:cs="Sylfaen"/>
          <w:color w:val="000000" w:themeColor="text1"/>
          <w:lang w:val="ka-GE"/>
        </w:rPr>
        <w:t>მაგისტრალთან</w:t>
      </w:r>
      <w:r w:rsidRPr="00124DE5">
        <w:rPr>
          <w:color w:val="000000" w:themeColor="text1"/>
          <w:lang w:val="ka-GE"/>
        </w:rPr>
        <w:t xml:space="preserve">. </w:t>
      </w:r>
      <w:r w:rsidRPr="00124DE5">
        <w:rPr>
          <w:rFonts w:cs="Sylfaen"/>
          <w:color w:val="000000" w:themeColor="text1"/>
          <w:lang w:val="ka-GE"/>
        </w:rPr>
        <w:t>გომი</w:t>
      </w:r>
      <w:r w:rsidRPr="00124DE5">
        <w:rPr>
          <w:color w:val="000000" w:themeColor="text1"/>
          <w:lang w:val="ka-GE"/>
        </w:rPr>
        <w:t>-</w:t>
      </w:r>
      <w:r w:rsidRPr="00124DE5">
        <w:rPr>
          <w:rFonts w:cs="Sylfaen"/>
          <w:color w:val="000000" w:themeColor="text1"/>
          <w:lang w:val="ka-GE"/>
        </w:rPr>
        <w:t>საჩხერე</w:t>
      </w:r>
      <w:r w:rsidRPr="00124DE5">
        <w:rPr>
          <w:color w:val="000000" w:themeColor="text1"/>
          <w:lang w:val="ka-GE"/>
        </w:rPr>
        <w:t>-</w:t>
      </w:r>
      <w:r w:rsidRPr="00124DE5">
        <w:rPr>
          <w:rFonts w:cs="Sylfaen"/>
          <w:color w:val="000000" w:themeColor="text1"/>
          <w:lang w:val="ka-GE"/>
        </w:rPr>
        <w:t>ჭიათურა</w:t>
      </w:r>
      <w:r w:rsidRPr="00124DE5">
        <w:rPr>
          <w:color w:val="000000" w:themeColor="text1"/>
          <w:lang w:val="ka-GE"/>
        </w:rPr>
        <w:t>-</w:t>
      </w:r>
      <w:r w:rsidRPr="00124DE5">
        <w:rPr>
          <w:rFonts w:cs="Sylfaen"/>
          <w:color w:val="000000" w:themeColor="text1"/>
          <w:lang w:val="ka-GE"/>
        </w:rPr>
        <w:t>ზესტაფონის</w:t>
      </w:r>
      <w:r w:rsidRPr="00124DE5">
        <w:rPr>
          <w:color w:val="000000" w:themeColor="text1"/>
          <w:lang w:val="ka-GE"/>
        </w:rPr>
        <w:t xml:space="preserve"> </w:t>
      </w:r>
      <w:r w:rsidRPr="00124DE5">
        <w:rPr>
          <w:rFonts w:cs="Sylfaen"/>
          <w:color w:val="000000" w:themeColor="text1"/>
          <w:lang w:val="ka-GE"/>
        </w:rPr>
        <w:t>სახელმწიფო</w:t>
      </w:r>
      <w:r w:rsidRPr="00124DE5">
        <w:rPr>
          <w:color w:val="000000" w:themeColor="text1"/>
          <w:lang w:val="ka-GE"/>
        </w:rPr>
        <w:t xml:space="preserve"> </w:t>
      </w:r>
      <w:r w:rsidRPr="00124DE5">
        <w:rPr>
          <w:rFonts w:cs="Sylfaen"/>
          <w:color w:val="000000" w:themeColor="text1"/>
          <w:lang w:val="ka-GE"/>
        </w:rPr>
        <w:t>მნიშვნელობის</w:t>
      </w:r>
      <w:r w:rsidRPr="00124DE5">
        <w:rPr>
          <w:color w:val="000000" w:themeColor="text1"/>
          <w:lang w:val="ka-GE"/>
        </w:rPr>
        <w:t xml:space="preserve"> </w:t>
      </w:r>
      <w:r w:rsidRPr="00124DE5">
        <w:rPr>
          <w:rFonts w:cs="Sylfaen"/>
          <w:color w:val="000000" w:themeColor="text1"/>
          <w:lang w:val="ka-GE"/>
        </w:rPr>
        <w:t>საავტომობილო</w:t>
      </w:r>
      <w:r w:rsidRPr="00124DE5">
        <w:rPr>
          <w:color w:val="000000" w:themeColor="text1"/>
          <w:lang w:val="ka-GE"/>
        </w:rPr>
        <w:t xml:space="preserve"> </w:t>
      </w:r>
      <w:r w:rsidRPr="00124DE5">
        <w:rPr>
          <w:rFonts w:cs="Sylfaen"/>
          <w:color w:val="000000" w:themeColor="text1"/>
          <w:lang w:val="ka-GE"/>
        </w:rPr>
        <w:t>გზით</w:t>
      </w:r>
      <w:r w:rsidRPr="00124DE5">
        <w:rPr>
          <w:color w:val="000000" w:themeColor="text1"/>
          <w:lang w:val="ka-GE"/>
        </w:rPr>
        <w:t xml:space="preserve"> </w:t>
      </w:r>
      <w:r w:rsidRPr="00124DE5">
        <w:rPr>
          <w:rFonts w:cs="Sylfaen"/>
          <w:color w:val="000000" w:themeColor="text1"/>
          <w:lang w:val="ka-GE"/>
        </w:rPr>
        <w:t>ჭიათურა</w:t>
      </w:r>
      <w:r w:rsidRPr="00124DE5">
        <w:rPr>
          <w:color w:val="000000" w:themeColor="text1"/>
          <w:lang w:val="ka-GE"/>
        </w:rPr>
        <w:t xml:space="preserve"> </w:t>
      </w:r>
      <w:r w:rsidRPr="00124DE5">
        <w:rPr>
          <w:rFonts w:cs="Sylfaen"/>
          <w:color w:val="000000" w:themeColor="text1"/>
          <w:lang w:val="ka-GE"/>
        </w:rPr>
        <w:t>უმოკლესი</w:t>
      </w:r>
      <w:r w:rsidRPr="00124DE5">
        <w:rPr>
          <w:color w:val="000000" w:themeColor="text1"/>
          <w:lang w:val="ka-GE"/>
        </w:rPr>
        <w:t xml:space="preserve"> </w:t>
      </w:r>
      <w:r w:rsidRPr="00124DE5">
        <w:rPr>
          <w:rFonts w:cs="Sylfaen"/>
          <w:color w:val="000000" w:themeColor="text1"/>
          <w:lang w:val="ka-GE"/>
        </w:rPr>
        <w:t>გზით</w:t>
      </w:r>
      <w:r w:rsidRPr="00124DE5">
        <w:rPr>
          <w:color w:val="000000" w:themeColor="text1"/>
          <w:lang w:val="ka-GE"/>
        </w:rPr>
        <w:t xml:space="preserve"> </w:t>
      </w:r>
      <w:r w:rsidRPr="00124DE5">
        <w:rPr>
          <w:rFonts w:cs="Sylfaen"/>
          <w:color w:val="000000" w:themeColor="text1"/>
          <w:lang w:val="ka-GE"/>
        </w:rPr>
        <w:t>უკავშირდება</w:t>
      </w:r>
      <w:r w:rsidRPr="00124DE5">
        <w:rPr>
          <w:color w:val="000000" w:themeColor="text1"/>
          <w:lang w:val="ka-GE"/>
        </w:rPr>
        <w:t xml:space="preserve"> </w:t>
      </w:r>
      <w:r w:rsidRPr="00124DE5">
        <w:rPr>
          <w:rFonts w:cs="Sylfaen"/>
          <w:color w:val="000000" w:themeColor="text1"/>
          <w:lang w:val="ka-GE"/>
        </w:rPr>
        <w:t>თბილისს</w:t>
      </w:r>
      <w:r w:rsidRPr="00124DE5">
        <w:rPr>
          <w:color w:val="000000" w:themeColor="text1"/>
          <w:lang w:val="ka-GE"/>
        </w:rPr>
        <w:t xml:space="preserve">. </w:t>
      </w:r>
      <w:r w:rsidRPr="00124DE5">
        <w:rPr>
          <w:rFonts w:cs="Sylfaen"/>
          <w:color w:val="000000" w:themeColor="text1"/>
          <w:lang w:val="ka-GE"/>
        </w:rPr>
        <w:t>რაიონში</w:t>
      </w:r>
      <w:r w:rsidRPr="00124DE5">
        <w:rPr>
          <w:color w:val="000000" w:themeColor="text1"/>
          <w:lang w:val="ka-GE"/>
        </w:rPr>
        <w:t xml:space="preserve"> </w:t>
      </w:r>
      <w:r w:rsidRPr="00124DE5">
        <w:rPr>
          <w:rFonts w:cs="Sylfaen"/>
          <w:color w:val="000000" w:themeColor="text1"/>
          <w:lang w:val="ka-GE"/>
        </w:rPr>
        <w:t>კარგადაა</w:t>
      </w:r>
      <w:r w:rsidRPr="00124DE5">
        <w:rPr>
          <w:color w:val="000000" w:themeColor="text1"/>
          <w:lang w:val="ka-GE"/>
        </w:rPr>
        <w:t xml:space="preserve"> </w:t>
      </w:r>
      <w:r w:rsidRPr="00124DE5">
        <w:rPr>
          <w:rFonts w:cs="Sylfaen"/>
          <w:color w:val="000000" w:themeColor="text1"/>
          <w:lang w:val="ka-GE"/>
        </w:rPr>
        <w:t>განვითარებული</w:t>
      </w:r>
      <w:r w:rsidRPr="00124DE5">
        <w:rPr>
          <w:color w:val="000000" w:themeColor="text1"/>
          <w:lang w:val="ka-GE"/>
        </w:rPr>
        <w:t xml:space="preserve"> </w:t>
      </w:r>
      <w:r w:rsidRPr="00124DE5">
        <w:rPr>
          <w:rFonts w:cs="Sylfaen"/>
          <w:color w:val="000000" w:themeColor="text1"/>
          <w:lang w:val="ka-GE"/>
        </w:rPr>
        <w:t>სოფლებთან</w:t>
      </w:r>
      <w:r w:rsidRPr="00124DE5">
        <w:rPr>
          <w:color w:val="000000" w:themeColor="text1"/>
          <w:lang w:val="ka-GE"/>
        </w:rPr>
        <w:t xml:space="preserve"> </w:t>
      </w:r>
      <w:r w:rsidRPr="00124DE5">
        <w:rPr>
          <w:rFonts w:cs="Sylfaen"/>
          <w:color w:val="000000" w:themeColor="text1"/>
          <w:lang w:val="ka-GE"/>
        </w:rPr>
        <w:t>დამაკავშირებელი</w:t>
      </w:r>
      <w:r w:rsidRPr="00124DE5">
        <w:rPr>
          <w:color w:val="000000" w:themeColor="text1"/>
          <w:lang w:val="ka-GE"/>
        </w:rPr>
        <w:t xml:space="preserve"> </w:t>
      </w:r>
      <w:r w:rsidRPr="00124DE5">
        <w:rPr>
          <w:rFonts w:cs="Sylfaen"/>
          <w:color w:val="000000" w:themeColor="text1"/>
          <w:lang w:val="ka-GE"/>
        </w:rPr>
        <w:t>შიდა</w:t>
      </w:r>
      <w:r w:rsidRPr="00124DE5">
        <w:rPr>
          <w:color w:val="000000" w:themeColor="text1"/>
          <w:lang w:val="ka-GE"/>
        </w:rPr>
        <w:t xml:space="preserve"> </w:t>
      </w:r>
      <w:r w:rsidRPr="00124DE5">
        <w:rPr>
          <w:rFonts w:cs="Sylfaen"/>
          <w:color w:val="000000" w:themeColor="text1"/>
          <w:lang w:val="ka-GE"/>
        </w:rPr>
        <w:t>საავტომობილო</w:t>
      </w:r>
      <w:r w:rsidRPr="00124DE5">
        <w:rPr>
          <w:color w:val="000000" w:themeColor="text1"/>
          <w:lang w:val="ka-GE"/>
        </w:rPr>
        <w:t xml:space="preserve"> </w:t>
      </w:r>
      <w:r w:rsidRPr="00124DE5">
        <w:rPr>
          <w:rFonts w:cs="Sylfaen"/>
          <w:color w:val="000000" w:themeColor="text1"/>
          <w:lang w:val="ka-GE"/>
        </w:rPr>
        <w:t>გზები</w:t>
      </w:r>
      <w:r w:rsidRPr="00124DE5">
        <w:rPr>
          <w:color w:val="000000" w:themeColor="text1"/>
          <w:lang w:val="ka-GE"/>
        </w:rPr>
        <w:t>.</w:t>
      </w:r>
    </w:p>
    <w:p w14:paraId="322E7DE6" w14:textId="77777777" w:rsidR="002C0AB6" w:rsidRDefault="002C0AB6" w:rsidP="00FC4DF9">
      <w:pPr>
        <w:spacing w:before="120" w:after="120"/>
        <w:jc w:val="both"/>
        <w:rPr>
          <w:color w:val="000000" w:themeColor="text1"/>
          <w:lang w:val="ka-GE"/>
        </w:rPr>
      </w:pPr>
      <w:r w:rsidRPr="00124DE5">
        <w:rPr>
          <w:rFonts w:cs="Sylfaen"/>
          <w:color w:val="000000" w:themeColor="text1"/>
          <w:lang w:val="ka-GE"/>
        </w:rPr>
        <w:t>შიგა</w:t>
      </w:r>
      <w:r w:rsidRPr="00124DE5">
        <w:rPr>
          <w:color w:val="000000" w:themeColor="text1"/>
          <w:lang w:val="ka-GE"/>
        </w:rPr>
        <w:t xml:space="preserve"> </w:t>
      </w:r>
      <w:r w:rsidRPr="00124DE5">
        <w:rPr>
          <w:rFonts w:cs="Sylfaen"/>
          <w:color w:val="000000" w:themeColor="text1"/>
          <w:lang w:val="ka-GE"/>
        </w:rPr>
        <w:t>საქალაქო</w:t>
      </w:r>
      <w:r w:rsidRPr="00124DE5">
        <w:rPr>
          <w:color w:val="000000" w:themeColor="text1"/>
          <w:lang w:val="ka-GE"/>
        </w:rPr>
        <w:t xml:space="preserve"> </w:t>
      </w:r>
      <w:r w:rsidRPr="00124DE5">
        <w:rPr>
          <w:rFonts w:cs="Sylfaen"/>
          <w:color w:val="000000" w:themeColor="text1"/>
          <w:lang w:val="ka-GE"/>
        </w:rPr>
        <w:t>გადაყვანას</w:t>
      </w:r>
      <w:r w:rsidRPr="00124DE5">
        <w:rPr>
          <w:color w:val="000000" w:themeColor="text1"/>
          <w:lang w:val="ka-GE"/>
        </w:rPr>
        <w:t xml:space="preserve"> </w:t>
      </w:r>
      <w:r w:rsidRPr="00124DE5">
        <w:rPr>
          <w:rFonts w:cs="Sylfaen"/>
          <w:color w:val="000000" w:themeColor="text1"/>
          <w:lang w:val="ka-GE"/>
        </w:rPr>
        <w:t>ემსახურება</w:t>
      </w:r>
      <w:r w:rsidRPr="00124DE5">
        <w:rPr>
          <w:color w:val="000000" w:themeColor="text1"/>
          <w:lang w:val="ka-GE"/>
        </w:rPr>
        <w:t xml:space="preserve"> </w:t>
      </w:r>
      <w:r w:rsidRPr="00124DE5">
        <w:rPr>
          <w:rFonts w:cs="Sylfaen"/>
          <w:color w:val="000000" w:themeColor="text1"/>
          <w:lang w:val="ka-GE"/>
        </w:rPr>
        <w:t>ავტობუსები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ბაგირგზები</w:t>
      </w:r>
      <w:r w:rsidRPr="00124DE5">
        <w:rPr>
          <w:color w:val="000000" w:themeColor="text1"/>
          <w:lang w:val="ka-GE"/>
        </w:rPr>
        <w:t xml:space="preserve">, </w:t>
      </w:r>
      <w:r w:rsidRPr="00124DE5">
        <w:rPr>
          <w:rFonts w:cs="Sylfaen"/>
          <w:color w:val="000000" w:themeColor="text1"/>
          <w:lang w:val="ka-GE"/>
        </w:rPr>
        <w:t>რომლითაც</w:t>
      </w:r>
      <w:r w:rsidRPr="00124DE5">
        <w:rPr>
          <w:color w:val="000000" w:themeColor="text1"/>
          <w:lang w:val="ka-GE"/>
        </w:rPr>
        <w:t xml:space="preserve"> </w:t>
      </w:r>
      <w:r w:rsidRPr="00124DE5">
        <w:rPr>
          <w:rFonts w:cs="Sylfaen"/>
          <w:color w:val="000000" w:themeColor="text1"/>
          <w:lang w:val="ka-GE"/>
        </w:rPr>
        <w:t>ქალაქის</w:t>
      </w:r>
      <w:r w:rsidRPr="00124DE5">
        <w:rPr>
          <w:color w:val="000000" w:themeColor="text1"/>
          <w:lang w:val="ka-GE"/>
        </w:rPr>
        <w:t xml:space="preserve"> </w:t>
      </w:r>
      <w:r w:rsidRPr="00124DE5">
        <w:rPr>
          <w:rFonts w:cs="Sylfaen"/>
          <w:color w:val="000000" w:themeColor="text1"/>
          <w:lang w:val="ka-GE"/>
        </w:rPr>
        <w:t>თითქმის</w:t>
      </w:r>
      <w:r w:rsidRPr="00124DE5">
        <w:rPr>
          <w:color w:val="000000" w:themeColor="text1"/>
          <w:lang w:val="ka-GE"/>
        </w:rPr>
        <w:t xml:space="preserve"> </w:t>
      </w:r>
      <w:r w:rsidRPr="00124DE5">
        <w:rPr>
          <w:rFonts w:cs="Sylfaen"/>
          <w:color w:val="000000" w:themeColor="text1"/>
          <w:lang w:val="ka-GE"/>
        </w:rPr>
        <w:t>ყველა</w:t>
      </w:r>
      <w:r w:rsidRPr="00124DE5">
        <w:rPr>
          <w:color w:val="000000" w:themeColor="text1"/>
          <w:lang w:val="ka-GE"/>
        </w:rPr>
        <w:t xml:space="preserve"> </w:t>
      </w:r>
      <w:r w:rsidRPr="00124DE5">
        <w:rPr>
          <w:rFonts w:cs="Sylfaen"/>
          <w:color w:val="000000" w:themeColor="text1"/>
          <w:lang w:val="ka-GE"/>
        </w:rPr>
        <w:t>უბანი</w:t>
      </w:r>
      <w:r w:rsidRPr="00124DE5">
        <w:rPr>
          <w:color w:val="000000" w:themeColor="text1"/>
          <w:lang w:val="ka-GE"/>
        </w:rPr>
        <w:t xml:space="preserve"> </w:t>
      </w:r>
      <w:r w:rsidRPr="00124DE5">
        <w:rPr>
          <w:rFonts w:cs="Sylfaen"/>
          <w:color w:val="000000" w:themeColor="text1"/>
          <w:lang w:val="ka-GE"/>
        </w:rPr>
        <w:t>დაკავშირებულია</w:t>
      </w:r>
      <w:r w:rsidRPr="00124DE5">
        <w:rPr>
          <w:color w:val="000000" w:themeColor="text1"/>
          <w:lang w:val="ka-GE"/>
        </w:rPr>
        <w:t xml:space="preserve"> </w:t>
      </w:r>
      <w:r w:rsidRPr="00124DE5">
        <w:rPr>
          <w:rFonts w:cs="Sylfaen"/>
          <w:color w:val="000000" w:themeColor="text1"/>
          <w:lang w:val="ka-GE"/>
        </w:rPr>
        <w:t>ცენტრთან</w:t>
      </w:r>
      <w:r w:rsidRPr="00124DE5">
        <w:rPr>
          <w:color w:val="000000" w:themeColor="text1"/>
          <w:lang w:val="ka-GE"/>
        </w:rPr>
        <w:t xml:space="preserve">. </w:t>
      </w:r>
      <w:r w:rsidRPr="00124DE5">
        <w:rPr>
          <w:rFonts w:cs="Sylfaen"/>
          <w:color w:val="000000" w:themeColor="text1"/>
          <w:lang w:val="ka-GE"/>
        </w:rPr>
        <w:t>ჭიათურაში</w:t>
      </w:r>
      <w:r w:rsidRPr="00124DE5">
        <w:rPr>
          <w:color w:val="000000" w:themeColor="text1"/>
          <w:lang w:val="ka-GE"/>
        </w:rPr>
        <w:t xml:space="preserve">, </w:t>
      </w:r>
      <w:r w:rsidRPr="00124DE5">
        <w:rPr>
          <w:rFonts w:cs="Sylfaen"/>
          <w:color w:val="000000" w:themeColor="text1"/>
          <w:lang w:val="ka-GE"/>
        </w:rPr>
        <w:t>ყოფილ</w:t>
      </w:r>
      <w:r w:rsidRPr="00124DE5">
        <w:rPr>
          <w:color w:val="000000" w:themeColor="text1"/>
          <w:lang w:val="ka-GE"/>
        </w:rPr>
        <w:t xml:space="preserve"> </w:t>
      </w:r>
      <w:r w:rsidRPr="00124DE5">
        <w:rPr>
          <w:rFonts w:cs="Sylfaen"/>
          <w:color w:val="000000" w:themeColor="text1"/>
          <w:lang w:val="ka-GE"/>
        </w:rPr>
        <w:t>სსრკ</w:t>
      </w:r>
      <w:r w:rsidRPr="00124DE5">
        <w:rPr>
          <w:color w:val="000000" w:themeColor="text1"/>
          <w:lang w:val="ka-GE"/>
        </w:rPr>
        <w:t>-</w:t>
      </w:r>
      <w:r w:rsidRPr="00124DE5">
        <w:rPr>
          <w:rFonts w:cs="Sylfaen"/>
          <w:color w:val="000000" w:themeColor="text1"/>
          <w:lang w:val="ka-GE"/>
        </w:rPr>
        <w:t>ში</w:t>
      </w:r>
      <w:r w:rsidRPr="00124DE5">
        <w:rPr>
          <w:color w:val="000000" w:themeColor="text1"/>
          <w:lang w:val="ka-GE"/>
        </w:rPr>
        <w:t xml:space="preserve"> </w:t>
      </w:r>
      <w:r w:rsidRPr="00124DE5">
        <w:rPr>
          <w:rFonts w:cs="Sylfaen"/>
          <w:color w:val="000000" w:themeColor="text1"/>
          <w:lang w:val="ka-GE"/>
        </w:rPr>
        <w:t>პირველად</w:t>
      </w:r>
      <w:r w:rsidRPr="00124DE5">
        <w:rPr>
          <w:color w:val="000000" w:themeColor="text1"/>
          <w:lang w:val="ka-GE"/>
        </w:rPr>
        <w:t xml:space="preserve"> </w:t>
      </w:r>
      <w:r w:rsidRPr="00124DE5">
        <w:rPr>
          <w:rFonts w:cs="Sylfaen"/>
          <w:color w:val="000000" w:themeColor="text1"/>
          <w:lang w:val="ka-GE"/>
        </w:rPr>
        <w:t>ამოქმედდა</w:t>
      </w:r>
      <w:r w:rsidRPr="00124DE5">
        <w:rPr>
          <w:color w:val="000000" w:themeColor="text1"/>
          <w:lang w:val="ka-GE"/>
        </w:rPr>
        <w:t xml:space="preserve"> </w:t>
      </w:r>
      <w:r w:rsidRPr="00124DE5">
        <w:rPr>
          <w:rFonts w:cs="Sylfaen"/>
          <w:color w:val="000000" w:themeColor="text1"/>
          <w:lang w:val="ka-GE"/>
        </w:rPr>
        <w:t>სამგზავრო</w:t>
      </w:r>
      <w:r w:rsidRPr="00124DE5">
        <w:rPr>
          <w:color w:val="000000" w:themeColor="text1"/>
          <w:lang w:val="ka-GE"/>
        </w:rPr>
        <w:t xml:space="preserve"> </w:t>
      </w:r>
      <w:r w:rsidRPr="00124DE5">
        <w:rPr>
          <w:rFonts w:cs="Sylfaen"/>
          <w:color w:val="000000" w:themeColor="text1"/>
          <w:lang w:val="ka-GE"/>
        </w:rPr>
        <w:t>ბაგირგზები</w:t>
      </w:r>
      <w:r w:rsidRPr="00124DE5">
        <w:rPr>
          <w:color w:val="000000" w:themeColor="text1"/>
          <w:lang w:val="ka-GE"/>
        </w:rPr>
        <w:t>.</w:t>
      </w:r>
    </w:p>
    <w:p w14:paraId="0D758C18" w14:textId="77777777" w:rsidR="001E709D" w:rsidRPr="00124DE5" w:rsidRDefault="001E709D" w:rsidP="00FC4DF9">
      <w:pPr>
        <w:spacing w:before="120" w:after="120"/>
        <w:jc w:val="both"/>
        <w:rPr>
          <w:color w:val="000000" w:themeColor="text1"/>
          <w:lang w:val="ka-GE"/>
        </w:rPr>
      </w:pPr>
    </w:p>
    <w:p w14:paraId="2661CFAB" w14:textId="77777777" w:rsidR="002C0AB6" w:rsidRPr="00124DE5" w:rsidRDefault="002C0AB6" w:rsidP="00FC4DF9">
      <w:pPr>
        <w:pStyle w:val="Heading3"/>
        <w:rPr>
          <w:lang w:val="ka-GE"/>
        </w:rPr>
      </w:pPr>
      <w:bookmarkStart w:id="82" w:name="_Toc34402403"/>
      <w:r w:rsidRPr="00124DE5">
        <w:rPr>
          <w:lang w:val="ka-GE"/>
        </w:rPr>
        <w:t>კულტურული მემკვიდრეობა</w:t>
      </w:r>
      <w:bookmarkEnd w:id="82"/>
    </w:p>
    <w:p w14:paraId="11689A3B" w14:textId="77777777" w:rsidR="002C0AB6" w:rsidRPr="00124DE5" w:rsidRDefault="002C0AB6" w:rsidP="00FC4DF9">
      <w:pPr>
        <w:spacing w:before="120" w:after="120"/>
        <w:jc w:val="both"/>
        <w:rPr>
          <w:color w:val="000000" w:themeColor="text1"/>
          <w:lang w:val="ka-GE"/>
        </w:rPr>
      </w:pP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რაიონის</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განთავსებულია</w:t>
      </w:r>
      <w:r w:rsidRPr="00124DE5">
        <w:rPr>
          <w:color w:val="000000" w:themeColor="text1"/>
          <w:lang w:val="ka-GE"/>
        </w:rPr>
        <w:t xml:space="preserve"> </w:t>
      </w:r>
      <w:r w:rsidRPr="00124DE5">
        <w:rPr>
          <w:rFonts w:cs="Sylfaen"/>
          <w:color w:val="000000" w:themeColor="text1"/>
          <w:lang w:val="ka-GE"/>
        </w:rPr>
        <w:t>მრავალი</w:t>
      </w:r>
      <w:r w:rsidRPr="00124DE5">
        <w:rPr>
          <w:color w:val="000000" w:themeColor="text1"/>
          <w:lang w:val="ka-GE"/>
        </w:rPr>
        <w:t xml:space="preserve"> </w:t>
      </w:r>
      <w:r w:rsidRPr="00124DE5">
        <w:rPr>
          <w:rFonts w:cs="Sylfaen"/>
          <w:color w:val="000000" w:themeColor="text1"/>
          <w:lang w:val="ka-GE"/>
        </w:rPr>
        <w:t>ისტორიულ</w:t>
      </w:r>
      <w:r w:rsidRPr="00124DE5">
        <w:rPr>
          <w:color w:val="000000" w:themeColor="text1"/>
          <w:lang w:val="ka-GE"/>
        </w:rPr>
        <w:t>-</w:t>
      </w:r>
      <w:r w:rsidRPr="00124DE5">
        <w:rPr>
          <w:rFonts w:cs="Sylfaen"/>
          <w:color w:val="000000" w:themeColor="text1"/>
          <w:lang w:val="ka-GE"/>
        </w:rPr>
        <w:t>არქიტექტურული</w:t>
      </w:r>
      <w:r w:rsidRPr="00124DE5">
        <w:rPr>
          <w:color w:val="000000" w:themeColor="text1"/>
          <w:lang w:val="ka-GE"/>
        </w:rPr>
        <w:t xml:space="preserve"> </w:t>
      </w:r>
      <w:r w:rsidRPr="00124DE5">
        <w:rPr>
          <w:rFonts w:cs="Sylfaen"/>
          <w:color w:val="000000" w:themeColor="text1"/>
          <w:lang w:val="ka-GE"/>
        </w:rPr>
        <w:t>ძეგლი</w:t>
      </w:r>
      <w:r w:rsidRPr="00124DE5">
        <w:rPr>
          <w:color w:val="000000" w:themeColor="text1"/>
          <w:lang w:val="ka-GE"/>
        </w:rPr>
        <w:t xml:space="preserve">, </w:t>
      </w:r>
      <w:r w:rsidRPr="00124DE5">
        <w:rPr>
          <w:rFonts w:cs="Sylfaen"/>
          <w:color w:val="000000" w:themeColor="text1"/>
          <w:lang w:val="ka-GE"/>
        </w:rPr>
        <w:t>რომელთაგან</w:t>
      </w:r>
      <w:r w:rsidRPr="00124DE5">
        <w:rPr>
          <w:color w:val="000000" w:themeColor="text1"/>
          <w:lang w:val="ka-GE"/>
        </w:rPr>
        <w:t xml:space="preserve"> </w:t>
      </w:r>
      <w:r w:rsidRPr="00124DE5">
        <w:rPr>
          <w:rFonts w:cs="Sylfaen"/>
          <w:color w:val="000000" w:themeColor="text1"/>
          <w:lang w:val="ka-GE"/>
        </w:rPr>
        <w:t>ქალაქის</w:t>
      </w:r>
      <w:r w:rsidRPr="00124DE5">
        <w:rPr>
          <w:color w:val="000000" w:themeColor="text1"/>
          <w:lang w:val="ka-GE"/>
        </w:rPr>
        <w:t xml:space="preserve"> </w:t>
      </w:r>
      <w:r w:rsidRPr="00124DE5">
        <w:rPr>
          <w:rFonts w:cs="Sylfaen"/>
          <w:color w:val="000000" w:themeColor="text1"/>
          <w:lang w:val="ka-GE"/>
        </w:rPr>
        <w:t>მახლობლად</w:t>
      </w:r>
      <w:r w:rsidRPr="00124DE5">
        <w:rPr>
          <w:color w:val="000000" w:themeColor="text1"/>
          <w:lang w:val="ka-GE"/>
        </w:rPr>
        <w:t xml:space="preserve"> </w:t>
      </w:r>
      <w:r w:rsidRPr="00124DE5">
        <w:rPr>
          <w:rFonts w:cs="Sylfaen"/>
          <w:color w:val="000000" w:themeColor="text1"/>
          <w:lang w:val="ka-GE"/>
        </w:rPr>
        <w:t>წარმოდგენილია</w:t>
      </w:r>
      <w:r w:rsidRPr="00124DE5">
        <w:rPr>
          <w:color w:val="000000" w:themeColor="text1"/>
          <w:lang w:val="ka-GE"/>
        </w:rPr>
        <w:t xml:space="preserve"> </w:t>
      </w:r>
      <w:r w:rsidRPr="00124DE5">
        <w:rPr>
          <w:rFonts w:cs="Sylfaen"/>
          <w:color w:val="000000" w:themeColor="text1"/>
          <w:lang w:val="ka-GE"/>
        </w:rPr>
        <w:t>შემდეგი</w:t>
      </w:r>
      <w:r w:rsidRPr="00124DE5">
        <w:rPr>
          <w:color w:val="000000" w:themeColor="text1"/>
          <w:lang w:val="ka-GE"/>
        </w:rPr>
        <w:t xml:space="preserve">: </w:t>
      </w:r>
      <w:r w:rsidRPr="00124DE5">
        <w:rPr>
          <w:rFonts w:cs="Sylfaen"/>
          <w:color w:val="000000" w:themeColor="text1"/>
          <w:lang w:val="ka-GE"/>
        </w:rPr>
        <w:t>მღვიმევის</w:t>
      </w:r>
      <w:r w:rsidRPr="00124DE5">
        <w:rPr>
          <w:color w:val="000000" w:themeColor="text1"/>
          <w:lang w:val="ka-GE"/>
        </w:rPr>
        <w:t xml:space="preserve"> </w:t>
      </w:r>
      <w:r w:rsidRPr="00124DE5">
        <w:rPr>
          <w:rFonts w:cs="Sylfaen"/>
          <w:color w:val="000000" w:themeColor="text1"/>
          <w:lang w:val="ka-GE"/>
        </w:rPr>
        <w:t>მონასტერი</w:t>
      </w:r>
      <w:r w:rsidRPr="00124DE5">
        <w:rPr>
          <w:color w:val="000000" w:themeColor="text1"/>
          <w:lang w:val="ka-GE"/>
        </w:rPr>
        <w:t xml:space="preserve"> (XII </w:t>
      </w:r>
      <w:r w:rsidRPr="00124DE5">
        <w:rPr>
          <w:rFonts w:cs="Sylfaen"/>
          <w:color w:val="000000" w:themeColor="text1"/>
          <w:lang w:val="ka-GE"/>
        </w:rPr>
        <w:t>ს</w:t>
      </w:r>
      <w:r w:rsidRPr="00124DE5">
        <w:rPr>
          <w:color w:val="000000" w:themeColor="text1"/>
          <w:lang w:val="ka-GE"/>
        </w:rPr>
        <w:t xml:space="preserve">.), </w:t>
      </w:r>
      <w:r w:rsidRPr="00124DE5">
        <w:rPr>
          <w:rFonts w:cs="Sylfaen"/>
          <w:color w:val="000000" w:themeColor="text1"/>
          <w:lang w:val="ka-GE"/>
        </w:rPr>
        <w:t>შუა</w:t>
      </w:r>
      <w:r w:rsidRPr="00124DE5">
        <w:rPr>
          <w:color w:val="000000" w:themeColor="text1"/>
          <w:lang w:val="ka-GE"/>
        </w:rPr>
        <w:t xml:space="preserve"> </w:t>
      </w:r>
      <w:r w:rsidRPr="00124DE5">
        <w:rPr>
          <w:rFonts w:cs="Sylfaen"/>
          <w:color w:val="000000" w:themeColor="text1"/>
          <w:lang w:val="ka-GE"/>
        </w:rPr>
        <w:t>საუკუნეების</w:t>
      </w:r>
      <w:r w:rsidRPr="00124DE5">
        <w:rPr>
          <w:color w:val="000000" w:themeColor="text1"/>
          <w:lang w:val="ka-GE"/>
        </w:rPr>
        <w:t xml:space="preserve"> </w:t>
      </w:r>
      <w:r w:rsidRPr="00124DE5">
        <w:rPr>
          <w:rFonts w:cs="Sylfaen"/>
          <w:color w:val="000000" w:themeColor="text1"/>
          <w:lang w:val="ka-GE"/>
        </w:rPr>
        <w:t>ციხე</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გამოქვაბულები</w:t>
      </w:r>
      <w:r w:rsidRPr="00124DE5">
        <w:rPr>
          <w:color w:val="000000" w:themeColor="text1"/>
          <w:lang w:val="ka-GE"/>
        </w:rPr>
        <w:t xml:space="preserve"> „</w:t>
      </w:r>
      <w:r w:rsidRPr="00124DE5">
        <w:rPr>
          <w:rFonts w:cs="Sylfaen"/>
          <w:color w:val="000000" w:themeColor="text1"/>
          <w:lang w:val="ka-GE"/>
        </w:rPr>
        <w:t>ჯარბელა</w:t>
      </w:r>
      <w:r w:rsidRPr="00124DE5">
        <w:rPr>
          <w:color w:val="000000" w:themeColor="text1"/>
          <w:lang w:val="ka-GE"/>
        </w:rPr>
        <w:t xml:space="preserve">“, </w:t>
      </w:r>
      <w:r w:rsidRPr="00124DE5">
        <w:rPr>
          <w:rFonts w:cs="Sylfaen"/>
          <w:color w:val="000000" w:themeColor="text1"/>
          <w:lang w:val="ka-GE"/>
        </w:rPr>
        <w:t>კლდეკარის</w:t>
      </w:r>
      <w:r w:rsidRPr="00124DE5">
        <w:rPr>
          <w:color w:val="000000" w:themeColor="text1"/>
          <w:lang w:val="ka-GE"/>
        </w:rPr>
        <w:t xml:space="preserve"> </w:t>
      </w:r>
      <w:r w:rsidRPr="00124DE5">
        <w:rPr>
          <w:rFonts w:cs="Sylfaen"/>
          <w:color w:val="000000" w:themeColor="text1"/>
          <w:lang w:val="ka-GE"/>
        </w:rPr>
        <w:t>გამოქვაბულები</w:t>
      </w:r>
      <w:r w:rsidRPr="00124DE5">
        <w:rPr>
          <w:color w:val="000000" w:themeColor="text1"/>
          <w:lang w:val="ka-GE"/>
        </w:rPr>
        <w:t xml:space="preserve"> (</w:t>
      </w:r>
      <w:r w:rsidRPr="00124DE5">
        <w:rPr>
          <w:rFonts w:cs="Sylfaen"/>
          <w:color w:val="000000" w:themeColor="text1"/>
          <w:lang w:val="ka-GE"/>
        </w:rPr>
        <w:t>სოფ</w:t>
      </w:r>
      <w:r w:rsidRPr="00124DE5">
        <w:rPr>
          <w:color w:val="000000" w:themeColor="text1"/>
          <w:lang w:val="ka-GE"/>
        </w:rPr>
        <w:t xml:space="preserve">. </w:t>
      </w:r>
      <w:r w:rsidRPr="00124DE5">
        <w:rPr>
          <w:rFonts w:cs="Sylfaen"/>
          <w:color w:val="000000" w:themeColor="text1"/>
          <w:lang w:val="ka-GE"/>
        </w:rPr>
        <w:t>სვერის</w:t>
      </w:r>
      <w:r w:rsidRPr="00124DE5">
        <w:rPr>
          <w:color w:val="000000" w:themeColor="text1"/>
          <w:lang w:val="ka-GE"/>
        </w:rPr>
        <w:t xml:space="preserve"> </w:t>
      </w:r>
      <w:r w:rsidRPr="00124DE5">
        <w:rPr>
          <w:rFonts w:cs="Sylfaen"/>
          <w:color w:val="000000" w:themeColor="text1"/>
          <w:lang w:val="ka-GE"/>
        </w:rPr>
        <w:t>მახლობლად</w:t>
      </w:r>
      <w:r w:rsidRPr="00124DE5">
        <w:rPr>
          <w:color w:val="000000" w:themeColor="text1"/>
          <w:lang w:val="ka-GE"/>
        </w:rPr>
        <w:t xml:space="preserve">), </w:t>
      </w:r>
      <w:r w:rsidRPr="00124DE5">
        <w:rPr>
          <w:rFonts w:cs="Sylfaen"/>
          <w:color w:val="000000" w:themeColor="text1"/>
          <w:lang w:val="ka-GE"/>
        </w:rPr>
        <w:t>სვერის</w:t>
      </w:r>
      <w:r w:rsidRPr="00124DE5">
        <w:rPr>
          <w:color w:val="000000" w:themeColor="text1"/>
          <w:lang w:val="ka-GE"/>
        </w:rPr>
        <w:t xml:space="preserve"> </w:t>
      </w:r>
      <w:r w:rsidRPr="00124DE5">
        <w:rPr>
          <w:rFonts w:cs="Sylfaen"/>
          <w:color w:val="000000" w:themeColor="text1"/>
          <w:lang w:val="ka-GE"/>
        </w:rPr>
        <w:t>იოანე</w:t>
      </w:r>
      <w:r w:rsidRPr="00124DE5">
        <w:rPr>
          <w:color w:val="000000" w:themeColor="text1"/>
          <w:lang w:val="ka-GE"/>
        </w:rPr>
        <w:t xml:space="preserve"> </w:t>
      </w:r>
      <w:r w:rsidRPr="00124DE5">
        <w:rPr>
          <w:rFonts w:cs="Sylfaen"/>
          <w:color w:val="000000" w:themeColor="text1"/>
          <w:lang w:val="ka-GE"/>
        </w:rPr>
        <w:t>ნათლისმცემლის</w:t>
      </w:r>
      <w:r w:rsidRPr="00124DE5">
        <w:rPr>
          <w:color w:val="000000" w:themeColor="text1"/>
          <w:lang w:val="ka-GE"/>
        </w:rPr>
        <w:t xml:space="preserve"> </w:t>
      </w:r>
      <w:r w:rsidRPr="00124DE5">
        <w:rPr>
          <w:rFonts w:cs="Sylfaen"/>
          <w:color w:val="000000" w:themeColor="text1"/>
          <w:lang w:val="ka-GE"/>
        </w:rPr>
        <w:t>ეკლესია</w:t>
      </w:r>
      <w:r w:rsidRPr="00124DE5">
        <w:rPr>
          <w:color w:val="000000" w:themeColor="text1"/>
          <w:lang w:val="ka-GE"/>
        </w:rPr>
        <w:t xml:space="preserve"> (XIX </w:t>
      </w:r>
      <w:r w:rsidRPr="00124DE5">
        <w:rPr>
          <w:rFonts w:cs="Sylfaen"/>
          <w:color w:val="000000" w:themeColor="text1"/>
          <w:lang w:val="ka-GE"/>
        </w:rPr>
        <w:t>ს</w:t>
      </w:r>
      <w:r w:rsidRPr="00124DE5">
        <w:rPr>
          <w:color w:val="000000" w:themeColor="text1"/>
          <w:lang w:val="ka-GE"/>
        </w:rPr>
        <w:t xml:space="preserve">.), </w:t>
      </w:r>
      <w:r w:rsidRPr="00124DE5">
        <w:rPr>
          <w:rFonts w:cs="Sylfaen"/>
          <w:color w:val="000000" w:themeColor="text1"/>
          <w:lang w:val="ka-GE"/>
        </w:rPr>
        <w:t>სვერის</w:t>
      </w:r>
      <w:r w:rsidRPr="00124DE5">
        <w:rPr>
          <w:color w:val="000000" w:themeColor="text1"/>
          <w:lang w:val="ka-GE"/>
        </w:rPr>
        <w:t xml:space="preserve"> </w:t>
      </w:r>
      <w:r w:rsidRPr="00124DE5">
        <w:rPr>
          <w:rFonts w:cs="Sylfaen"/>
          <w:color w:val="000000" w:themeColor="text1"/>
          <w:lang w:val="ka-GE"/>
        </w:rPr>
        <w:t>ციხე</w:t>
      </w:r>
      <w:r w:rsidRPr="00124DE5">
        <w:rPr>
          <w:color w:val="000000" w:themeColor="text1"/>
          <w:lang w:val="ka-GE"/>
        </w:rPr>
        <w:t>-</w:t>
      </w:r>
      <w:r w:rsidRPr="00124DE5">
        <w:rPr>
          <w:rFonts w:cs="Sylfaen"/>
          <w:color w:val="000000" w:themeColor="text1"/>
          <w:lang w:val="ka-GE"/>
        </w:rPr>
        <w:t>სიმაგრე</w:t>
      </w:r>
      <w:r w:rsidRPr="00124DE5">
        <w:rPr>
          <w:color w:val="000000" w:themeColor="text1"/>
          <w:lang w:val="ka-GE"/>
        </w:rPr>
        <w:t xml:space="preserve"> (VII </w:t>
      </w:r>
      <w:r w:rsidRPr="00124DE5">
        <w:rPr>
          <w:rFonts w:cs="Sylfaen"/>
          <w:color w:val="000000" w:themeColor="text1"/>
          <w:lang w:val="ka-GE"/>
        </w:rPr>
        <w:t>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სხვა</w:t>
      </w:r>
      <w:r w:rsidRPr="00124DE5">
        <w:rPr>
          <w:color w:val="000000" w:themeColor="text1"/>
          <w:lang w:val="ka-GE"/>
        </w:rPr>
        <w:t xml:space="preserve">. </w:t>
      </w:r>
    </w:p>
    <w:p w14:paraId="74F18B5E" w14:textId="77777777" w:rsidR="002C0AB6" w:rsidRPr="00124DE5" w:rsidRDefault="002C0AB6" w:rsidP="00FC4DF9">
      <w:pPr>
        <w:spacing w:before="120" w:after="120"/>
        <w:jc w:val="both"/>
        <w:rPr>
          <w:color w:val="000000" w:themeColor="text1"/>
          <w:lang w:val="ka-GE"/>
        </w:rPr>
      </w:pPr>
      <w:r w:rsidRPr="00124DE5">
        <w:rPr>
          <w:rFonts w:cs="Sylfaen"/>
          <w:color w:val="000000" w:themeColor="text1"/>
          <w:lang w:val="ka-GE"/>
        </w:rPr>
        <w:t>ქალაქში</w:t>
      </w:r>
      <w:r w:rsidRPr="00124DE5">
        <w:rPr>
          <w:color w:val="000000" w:themeColor="text1"/>
          <w:lang w:val="ka-GE"/>
        </w:rPr>
        <w:t xml:space="preserve"> </w:t>
      </w:r>
      <w:r w:rsidRPr="00124DE5">
        <w:rPr>
          <w:rFonts w:cs="Sylfaen"/>
          <w:color w:val="000000" w:themeColor="text1"/>
          <w:lang w:val="ka-GE"/>
        </w:rPr>
        <w:t>არის</w:t>
      </w:r>
      <w:r w:rsidRPr="00124DE5">
        <w:rPr>
          <w:color w:val="000000" w:themeColor="text1"/>
          <w:lang w:val="ka-GE"/>
        </w:rPr>
        <w:t xml:space="preserve"> </w:t>
      </w:r>
      <w:r w:rsidRPr="00124DE5">
        <w:rPr>
          <w:rFonts w:cs="Sylfaen"/>
          <w:color w:val="000000" w:themeColor="text1"/>
          <w:lang w:val="ka-GE"/>
        </w:rPr>
        <w:t>ჯანდაცვის</w:t>
      </w:r>
      <w:r w:rsidRPr="00124DE5">
        <w:rPr>
          <w:color w:val="000000" w:themeColor="text1"/>
          <w:lang w:val="ka-GE"/>
        </w:rPr>
        <w:t xml:space="preserve">, </w:t>
      </w:r>
      <w:r w:rsidRPr="00124DE5">
        <w:rPr>
          <w:rFonts w:cs="Sylfaen"/>
          <w:color w:val="000000" w:themeColor="text1"/>
          <w:lang w:val="ka-GE"/>
        </w:rPr>
        <w:t>განათლებისა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კულტურის</w:t>
      </w:r>
      <w:r w:rsidRPr="00124DE5">
        <w:rPr>
          <w:color w:val="000000" w:themeColor="text1"/>
          <w:lang w:val="ka-GE"/>
        </w:rPr>
        <w:t xml:space="preserve"> </w:t>
      </w:r>
      <w:r w:rsidRPr="00124DE5">
        <w:rPr>
          <w:rFonts w:cs="Sylfaen"/>
          <w:color w:val="000000" w:themeColor="text1"/>
          <w:lang w:val="ka-GE"/>
        </w:rPr>
        <w:t>დაწესებულებები</w:t>
      </w:r>
      <w:r w:rsidRPr="00124DE5">
        <w:rPr>
          <w:color w:val="000000" w:themeColor="text1"/>
          <w:lang w:val="ka-GE"/>
        </w:rPr>
        <w:t xml:space="preserve"> (</w:t>
      </w:r>
      <w:r w:rsidRPr="00124DE5">
        <w:rPr>
          <w:rFonts w:cs="Sylfaen"/>
          <w:color w:val="000000" w:themeColor="text1"/>
          <w:lang w:val="ka-GE"/>
        </w:rPr>
        <w:t>აკაკი</w:t>
      </w:r>
      <w:r w:rsidRPr="00124DE5">
        <w:rPr>
          <w:color w:val="000000" w:themeColor="text1"/>
          <w:lang w:val="ka-GE"/>
        </w:rPr>
        <w:t xml:space="preserve"> </w:t>
      </w:r>
      <w:r w:rsidRPr="00124DE5">
        <w:rPr>
          <w:rFonts w:cs="Sylfaen"/>
          <w:color w:val="000000" w:themeColor="text1"/>
          <w:lang w:val="ka-GE"/>
        </w:rPr>
        <w:t>წერეთლის</w:t>
      </w:r>
      <w:r w:rsidRPr="00124DE5">
        <w:rPr>
          <w:color w:val="000000" w:themeColor="text1"/>
          <w:lang w:val="ka-GE"/>
        </w:rPr>
        <w:t xml:space="preserve"> </w:t>
      </w:r>
      <w:r w:rsidRPr="00124DE5">
        <w:rPr>
          <w:rFonts w:cs="Sylfaen"/>
          <w:color w:val="000000" w:themeColor="text1"/>
          <w:lang w:val="ka-GE"/>
        </w:rPr>
        <w:t>სახელობის</w:t>
      </w:r>
      <w:r w:rsidRPr="00124DE5">
        <w:rPr>
          <w:color w:val="000000" w:themeColor="text1"/>
          <w:lang w:val="ka-GE"/>
        </w:rPr>
        <w:t xml:space="preserve"> </w:t>
      </w:r>
      <w:r w:rsidRPr="00124DE5">
        <w:rPr>
          <w:rFonts w:cs="Sylfaen"/>
          <w:color w:val="000000" w:themeColor="text1"/>
          <w:lang w:val="ka-GE"/>
        </w:rPr>
        <w:t>დრამატული</w:t>
      </w:r>
      <w:r w:rsidRPr="00124DE5">
        <w:rPr>
          <w:color w:val="000000" w:themeColor="text1"/>
          <w:lang w:val="ka-GE"/>
        </w:rPr>
        <w:t xml:space="preserve"> </w:t>
      </w:r>
      <w:r w:rsidRPr="00124DE5">
        <w:rPr>
          <w:rFonts w:cs="Sylfaen"/>
          <w:color w:val="000000" w:themeColor="text1"/>
          <w:lang w:val="ka-GE"/>
        </w:rPr>
        <w:t>თეატრი</w:t>
      </w:r>
      <w:r w:rsidRPr="00124DE5">
        <w:rPr>
          <w:color w:val="000000" w:themeColor="text1"/>
          <w:lang w:val="ka-GE"/>
        </w:rPr>
        <w:t xml:space="preserve">, </w:t>
      </w:r>
      <w:r w:rsidRPr="00124DE5">
        <w:rPr>
          <w:rFonts w:cs="Sylfaen"/>
          <w:color w:val="000000" w:themeColor="text1"/>
          <w:lang w:val="ka-GE"/>
        </w:rPr>
        <w:t>მხარეთმცოდნეობის</w:t>
      </w:r>
      <w:r w:rsidRPr="00124DE5">
        <w:rPr>
          <w:color w:val="000000" w:themeColor="text1"/>
          <w:lang w:val="ka-GE"/>
        </w:rPr>
        <w:t xml:space="preserve"> </w:t>
      </w:r>
      <w:r w:rsidRPr="00124DE5">
        <w:rPr>
          <w:rFonts w:cs="Sylfaen"/>
          <w:color w:val="000000" w:themeColor="text1"/>
          <w:lang w:val="ka-GE"/>
        </w:rPr>
        <w:t>მუზეუმი</w:t>
      </w:r>
      <w:r w:rsidRPr="00124DE5">
        <w:rPr>
          <w:color w:val="000000" w:themeColor="text1"/>
          <w:lang w:val="ka-GE"/>
        </w:rPr>
        <w:t xml:space="preserve">, </w:t>
      </w:r>
      <w:r w:rsidRPr="00124DE5">
        <w:rPr>
          <w:rFonts w:cs="Sylfaen"/>
          <w:color w:val="000000" w:themeColor="text1"/>
          <w:lang w:val="ka-GE"/>
        </w:rPr>
        <w:t>მხატვრის</w:t>
      </w:r>
      <w:r w:rsidRPr="00124DE5">
        <w:rPr>
          <w:color w:val="000000" w:themeColor="text1"/>
          <w:lang w:val="ka-GE"/>
        </w:rPr>
        <w:t xml:space="preserve"> </w:t>
      </w:r>
      <w:r w:rsidRPr="00124DE5">
        <w:rPr>
          <w:rFonts w:cs="Sylfaen"/>
          <w:color w:val="000000" w:themeColor="text1"/>
          <w:lang w:val="ka-GE"/>
        </w:rPr>
        <w:t>სახლი</w:t>
      </w:r>
      <w:r w:rsidRPr="00124DE5">
        <w:rPr>
          <w:color w:val="000000" w:themeColor="text1"/>
          <w:lang w:val="ka-GE"/>
        </w:rPr>
        <w:t xml:space="preserve">, </w:t>
      </w:r>
      <w:r w:rsidRPr="00124DE5">
        <w:rPr>
          <w:rFonts w:cs="Sylfaen"/>
          <w:color w:val="000000" w:themeColor="text1"/>
          <w:lang w:val="ka-GE"/>
        </w:rPr>
        <w:t>თბილისის</w:t>
      </w:r>
      <w:r w:rsidRPr="00124DE5">
        <w:rPr>
          <w:color w:val="000000" w:themeColor="text1"/>
          <w:lang w:val="ka-GE"/>
        </w:rPr>
        <w:t xml:space="preserve"> </w:t>
      </w:r>
      <w:r w:rsidRPr="00124DE5">
        <w:rPr>
          <w:rFonts w:cs="Sylfaen"/>
          <w:color w:val="000000" w:themeColor="text1"/>
          <w:lang w:val="ka-GE"/>
        </w:rPr>
        <w:t>სახელმწიფო</w:t>
      </w:r>
      <w:r w:rsidRPr="00124DE5">
        <w:rPr>
          <w:color w:val="000000" w:themeColor="text1"/>
          <w:lang w:val="ka-GE"/>
        </w:rPr>
        <w:t xml:space="preserve"> </w:t>
      </w:r>
      <w:r w:rsidRPr="00124DE5">
        <w:rPr>
          <w:rFonts w:cs="Sylfaen"/>
          <w:color w:val="000000" w:themeColor="text1"/>
          <w:lang w:val="ka-GE"/>
        </w:rPr>
        <w:t>უნივერსიტეტის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ტექნიკური</w:t>
      </w:r>
      <w:r w:rsidRPr="00124DE5">
        <w:rPr>
          <w:color w:val="000000" w:themeColor="text1"/>
          <w:lang w:val="ka-GE"/>
        </w:rPr>
        <w:t xml:space="preserve"> </w:t>
      </w:r>
      <w:r w:rsidRPr="00124DE5">
        <w:rPr>
          <w:rFonts w:cs="Sylfaen"/>
          <w:color w:val="000000" w:themeColor="text1"/>
          <w:lang w:val="ka-GE"/>
        </w:rPr>
        <w:t>უნივერსიტეტის</w:t>
      </w:r>
      <w:r w:rsidRPr="00124DE5">
        <w:rPr>
          <w:color w:val="000000" w:themeColor="text1"/>
          <w:lang w:val="ka-GE"/>
        </w:rPr>
        <w:t xml:space="preserve"> </w:t>
      </w:r>
      <w:r w:rsidRPr="00124DE5">
        <w:rPr>
          <w:rFonts w:cs="Sylfaen"/>
          <w:color w:val="000000" w:themeColor="text1"/>
          <w:lang w:val="ka-GE"/>
        </w:rPr>
        <w:t>ფილიალები</w:t>
      </w:r>
      <w:r w:rsidRPr="00124DE5">
        <w:rPr>
          <w:color w:val="000000" w:themeColor="text1"/>
          <w:lang w:val="ka-GE"/>
        </w:rPr>
        <w:t>).</w:t>
      </w:r>
    </w:p>
    <w:p w14:paraId="717C8F5B" w14:textId="77777777" w:rsidR="002C0AB6" w:rsidRPr="00124DE5" w:rsidRDefault="002C0AB6" w:rsidP="00FC4DF9">
      <w:pPr>
        <w:spacing w:before="120" w:after="120"/>
        <w:jc w:val="both"/>
        <w:rPr>
          <w:color w:val="000000" w:themeColor="text1"/>
          <w:lang w:val="ka-GE"/>
        </w:rPr>
      </w:pPr>
      <w:r w:rsidRPr="00124DE5">
        <w:rPr>
          <w:rFonts w:cs="Sylfaen"/>
          <w:color w:val="000000" w:themeColor="text1"/>
          <w:lang w:val="ka-GE"/>
        </w:rPr>
        <w:t>საკვლევი</w:t>
      </w:r>
      <w:r w:rsidRPr="00124DE5">
        <w:rPr>
          <w:color w:val="000000" w:themeColor="text1"/>
          <w:lang w:val="ka-GE"/>
        </w:rPr>
        <w:t xml:space="preserve"> </w:t>
      </w: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ვიზუალური</w:t>
      </w:r>
      <w:r w:rsidRPr="00124DE5">
        <w:rPr>
          <w:color w:val="000000" w:themeColor="text1"/>
          <w:lang w:val="ka-GE"/>
        </w:rPr>
        <w:t xml:space="preserve"> </w:t>
      </w:r>
      <w:r w:rsidRPr="00124DE5">
        <w:rPr>
          <w:rFonts w:cs="Sylfaen"/>
          <w:color w:val="000000" w:themeColor="text1"/>
          <w:lang w:val="ka-GE"/>
        </w:rPr>
        <w:t>აუდიტის</w:t>
      </w:r>
      <w:r w:rsidRPr="00124DE5">
        <w:rPr>
          <w:color w:val="000000" w:themeColor="text1"/>
          <w:lang w:val="ka-GE"/>
        </w:rPr>
        <w:t xml:space="preserve"> </w:t>
      </w:r>
      <w:r w:rsidRPr="00124DE5">
        <w:rPr>
          <w:rFonts w:cs="Sylfaen"/>
          <w:color w:val="000000" w:themeColor="text1"/>
          <w:lang w:val="ka-GE"/>
        </w:rPr>
        <w:t>პროცესში</w:t>
      </w:r>
      <w:r w:rsidRPr="00124DE5">
        <w:rPr>
          <w:color w:val="000000" w:themeColor="text1"/>
          <w:lang w:val="ka-GE"/>
        </w:rPr>
        <w:t xml:space="preserve"> </w:t>
      </w:r>
      <w:r w:rsidRPr="00124DE5">
        <w:rPr>
          <w:rFonts w:cs="Sylfaen"/>
          <w:color w:val="000000" w:themeColor="text1"/>
          <w:lang w:val="ka-GE"/>
        </w:rPr>
        <w:t>კულტურული</w:t>
      </w:r>
      <w:r w:rsidRPr="00124DE5">
        <w:rPr>
          <w:color w:val="000000" w:themeColor="text1"/>
          <w:lang w:val="ka-GE"/>
        </w:rPr>
        <w:t xml:space="preserve"> </w:t>
      </w:r>
      <w:r w:rsidRPr="00124DE5">
        <w:rPr>
          <w:rFonts w:cs="Sylfaen"/>
          <w:color w:val="000000" w:themeColor="text1"/>
          <w:lang w:val="ka-GE"/>
        </w:rPr>
        <w:t>მემკვიდრეობის</w:t>
      </w:r>
      <w:r w:rsidRPr="00124DE5">
        <w:rPr>
          <w:color w:val="000000" w:themeColor="text1"/>
          <w:lang w:val="ka-GE"/>
        </w:rPr>
        <w:t xml:space="preserve"> </w:t>
      </w:r>
      <w:r w:rsidRPr="00124DE5">
        <w:rPr>
          <w:rFonts w:cs="Sylfaen"/>
          <w:color w:val="000000" w:themeColor="text1"/>
          <w:lang w:val="ka-GE"/>
        </w:rPr>
        <w:t>ძეგლები</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ყოფილა</w:t>
      </w:r>
      <w:r w:rsidRPr="00124DE5">
        <w:rPr>
          <w:color w:val="000000" w:themeColor="text1"/>
          <w:lang w:val="ka-GE"/>
        </w:rPr>
        <w:t xml:space="preserve"> </w:t>
      </w:r>
      <w:r w:rsidRPr="00124DE5">
        <w:rPr>
          <w:rFonts w:cs="Sylfaen"/>
          <w:color w:val="000000" w:themeColor="text1"/>
          <w:lang w:val="ka-GE"/>
        </w:rPr>
        <w:t>გამოვლენილი</w:t>
      </w:r>
      <w:r w:rsidRPr="00124DE5">
        <w:rPr>
          <w:color w:val="000000" w:themeColor="text1"/>
          <w:lang w:val="ka-GE"/>
        </w:rPr>
        <w:t>.</w:t>
      </w:r>
    </w:p>
    <w:p w14:paraId="529479CA" w14:textId="77777777" w:rsidR="002C0AB6" w:rsidRPr="00124DE5" w:rsidRDefault="002C0AB6" w:rsidP="00FC4DF9">
      <w:pPr>
        <w:rPr>
          <w:color w:val="000000" w:themeColor="text1"/>
          <w:lang w:val="ka-GE"/>
        </w:rPr>
      </w:pPr>
    </w:p>
    <w:p w14:paraId="19E8AFE7" w14:textId="77777777" w:rsidR="002C0AB6" w:rsidRPr="00124DE5" w:rsidRDefault="002C0AB6" w:rsidP="00FC4DF9">
      <w:pPr>
        <w:pStyle w:val="Heading3"/>
        <w:rPr>
          <w:lang w:val="ka-GE"/>
        </w:rPr>
      </w:pPr>
      <w:bookmarkStart w:id="83" w:name="_Toc34402404"/>
      <w:r w:rsidRPr="00124DE5">
        <w:rPr>
          <w:lang w:val="ka-GE"/>
        </w:rPr>
        <w:t>მრეწველობა და სოფლის მეურნეობა</w:t>
      </w:r>
      <w:bookmarkEnd w:id="83"/>
    </w:p>
    <w:p w14:paraId="0EB0DFC0" w14:textId="77777777" w:rsidR="002C0AB6" w:rsidRPr="00124DE5" w:rsidRDefault="002C0AB6" w:rsidP="00FC4DF9">
      <w:pPr>
        <w:spacing w:before="120" w:after="120"/>
        <w:jc w:val="both"/>
        <w:rPr>
          <w:color w:val="000000" w:themeColor="text1"/>
          <w:lang w:val="ka-GE"/>
        </w:rPr>
      </w:pPr>
      <w:r w:rsidRPr="00124DE5">
        <w:rPr>
          <w:rFonts w:cs="Sylfaen"/>
          <w:color w:val="000000" w:themeColor="text1"/>
          <w:lang w:val="ka-GE"/>
        </w:rPr>
        <w:t>მუნიციპალიტეტის</w:t>
      </w:r>
      <w:r w:rsidRPr="00124DE5">
        <w:rPr>
          <w:color w:val="000000" w:themeColor="text1"/>
          <w:lang w:val="ka-GE"/>
        </w:rPr>
        <w:t xml:space="preserve"> </w:t>
      </w:r>
      <w:r w:rsidRPr="00124DE5">
        <w:rPr>
          <w:rFonts w:cs="Sylfaen"/>
          <w:color w:val="000000" w:themeColor="text1"/>
          <w:lang w:val="ka-GE"/>
        </w:rPr>
        <w:t>მრეწველობის</w:t>
      </w:r>
      <w:r w:rsidRPr="00124DE5">
        <w:rPr>
          <w:color w:val="000000" w:themeColor="text1"/>
          <w:lang w:val="ka-GE"/>
        </w:rPr>
        <w:t xml:space="preserve"> </w:t>
      </w:r>
      <w:r w:rsidRPr="00124DE5">
        <w:rPr>
          <w:rFonts w:cs="Sylfaen"/>
          <w:color w:val="000000" w:themeColor="text1"/>
          <w:lang w:val="ka-GE"/>
        </w:rPr>
        <w:t>ძირითადი</w:t>
      </w:r>
      <w:r w:rsidRPr="00124DE5">
        <w:rPr>
          <w:color w:val="000000" w:themeColor="text1"/>
          <w:lang w:val="ka-GE"/>
        </w:rPr>
        <w:t xml:space="preserve"> </w:t>
      </w:r>
      <w:r w:rsidRPr="00124DE5">
        <w:rPr>
          <w:rFonts w:cs="Sylfaen"/>
          <w:color w:val="000000" w:themeColor="text1"/>
          <w:lang w:val="ka-GE"/>
        </w:rPr>
        <w:t>დარგია</w:t>
      </w:r>
      <w:r w:rsidRPr="00124DE5">
        <w:rPr>
          <w:color w:val="000000" w:themeColor="text1"/>
          <w:lang w:val="ka-GE"/>
        </w:rPr>
        <w:t xml:space="preserve"> </w:t>
      </w: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მადნის</w:t>
      </w:r>
      <w:r w:rsidRPr="00124DE5">
        <w:rPr>
          <w:color w:val="000000" w:themeColor="text1"/>
          <w:lang w:val="ka-GE"/>
        </w:rPr>
        <w:t xml:space="preserve"> </w:t>
      </w:r>
      <w:r w:rsidRPr="00124DE5">
        <w:rPr>
          <w:rFonts w:cs="Sylfaen"/>
          <w:color w:val="000000" w:themeColor="text1"/>
          <w:lang w:val="ka-GE"/>
        </w:rPr>
        <w:t>მოპოვება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გადამუშავება</w:t>
      </w:r>
      <w:r w:rsidRPr="00124DE5">
        <w:rPr>
          <w:color w:val="000000" w:themeColor="text1"/>
          <w:lang w:val="ka-GE"/>
        </w:rPr>
        <w:t xml:space="preserve">. </w:t>
      </w: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მადნის</w:t>
      </w:r>
      <w:r w:rsidRPr="00124DE5">
        <w:rPr>
          <w:color w:val="000000" w:themeColor="text1"/>
          <w:lang w:val="ka-GE"/>
        </w:rPr>
        <w:t xml:space="preserve"> </w:t>
      </w:r>
      <w:r w:rsidRPr="00124DE5">
        <w:rPr>
          <w:rFonts w:cs="Sylfaen"/>
          <w:color w:val="000000" w:themeColor="text1"/>
          <w:lang w:val="ka-GE"/>
        </w:rPr>
        <w:t>მომპოვებელ</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გადამამუშავებელ</w:t>
      </w:r>
      <w:r w:rsidRPr="00124DE5">
        <w:rPr>
          <w:color w:val="000000" w:themeColor="text1"/>
          <w:lang w:val="ka-GE"/>
        </w:rPr>
        <w:t xml:space="preserve"> </w:t>
      </w:r>
      <w:r w:rsidRPr="00124DE5">
        <w:rPr>
          <w:rFonts w:cs="Sylfaen"/>
          <w:color w:val="000000" w:themeColor="text1"/>
          <w:lang w:val="ka-GE"/>
        </w:rPr>
        <w:t>საწარმოებში</w:t>
      </w:r>
      <w:r w:rsidRPr="00124DE5">
        <w:rPr>
          <w:color w:val="000000" w:themeColor="text1"/>
          <w:lang w:val="ka-GE"/>
        </w:rPr>
        <w:t xml:space="preserve"> </w:t>
      </w:r>
      <w:r w:rsidRPr="00124DE5">
        <w:rPr>
          <w:rFonts w:cs="Sylfaen"/>
          <w:color w:val="000000" w:themeColor="text1"/>
          <w:lang w:val="ka-GE"/>
        </w:rPr>
        <w:t>დასაქმებული</w:t>
      </w:r>
      <w:r w:rsidRPr="00124DE5">
        <w:rPr>
          <w:color w:val="000000" w:themeColor="text1"/>
          <w:lang w:val="ka-GE"/>
        </w:rPr>
        <w:t xml:space="preserve"> </w:t>
      </w:r>
      <w:r w:rsidRPr="00124DE5">
        <w:rPr>
          <w:rFonts w:cs="Sylfaen"/>
          <w:color w:val="000000" w:themeColor="text1"/>
          <w:lang w:val="ka-GE"/>
        </w:rPr>
        <w:t>იყო</w:t>
      </w:r>
      <w:r w:rsidRPr="00124DE5">
        <w:rPr>
          <w:color w:val="000000" w:themeColor="text1"/>
          <w:lang w:val="ka-GE"/>
        </w:rPr>
        <w:t xml:space="preserve"> </w:t>
      </w:r>
      <w:r w:rsidRPr="00124DE5">
        <w:rPr>
          <w:rFonts w:cs="Sylfaen"/>
          <w:color w:val="000000" w:themeColor="text1"/>
          <w:lang w:val="ka-GE"/>
        </w:rPr>
        <w:t>ქ</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მუნიციპალიტეტის</w:t>
      </w:r>
      <w:r w:rsidRPr="00124DE5">
        <w:rPr>
          <w:color w:val="000000" w:themeColor="text1"/>
          <w:lang w:val="ka-GE"/>
        </w:rPr>
        <w:t xml:space="preserve"> </w:t>
      </w:r>
      <w:r w:rsidRPr="00124DE5">
        <w:rPr>
          <w:rFonts w:cs="Sylfaen"/>
          <w:color w:val="000000" w:themeColor="text1"/>
          <w:lang w:val="ka-GE"/>
        </w:rPr>
        <w:t>მოსახლეობის</w:t>
      </w:r>
      <w:r w:rsidRPr="00124DE5">
        <w:rPr>
          <w:color w:val="000000" w:themeColor="text1"/>
          <w:lang w:val="ka-GE"/>
        </w:rPr>
        <w:t xml:space="preserve"> </w:t>
      </w:r>
      <w:r w:rsidRPr="00124DE5">
        <w:rPr>
          <w:rFonts w:cs="Sylfaen"/>
          <w:color w:val="000000" w:themeColor="text1"/>
          <w:lang w:val="ka-GE"/>
        </w:rPr>
        <w:t>ძირითადი</w:t>
      </w:r>
      <w:r w:rsidRPr="00124DE5">
        <w:rPr>
          <w:color w:val="000000" w:themeColor="text1"/>
          <w:lang w:val="ka-GE"/>
        </w:rPr>
        <w:t xml:space="preserve"> </w:t>
      </w:r>
      <w:r w:rsidRPr="00124DE5">
        <w:rPr>
          <w:rFonts w:cs="Sylfaen"/>
          <w:color w:val="000000" w:themeColor="text1"/>
          <w:lang w:val="ka-GE"/>
        </w:rPr>
        <w:t>ნაწილი</w:t>
      </w:r>
      <w:r w:rsidRPr="00124DE5">
        <w:rPr>
          <w:color w:val="000000" w:themeColor="text1"/>
          <w:lang w:val="ka-GE"/>
        </w:rPr>
        <w:t xml:space="preserve">. </w:t>
      </w:r>
      <w:r w:rsidRPr="00124DE5">
        <w:rPr>
          <w:rFonts w:cs="Sylfaen"/>
          <w:color w:val="000000" w:themeColor="text1"/>
          <w:lang w:val="ka-GE"/>
        </w:rPr>
        <w:t>გასული</w:t>
      </w:r>
      <w:r w:rsidRPr="00124DE5">
        <w:rPr>
          <w:color w:val="000000" w:themeColor="text1"/>
          <w:lang w:val="ka-GE"/>
        </w:rPr>
        <w:t xml:space="preserve"> </w:t>
      </w:r>
      <w:r w:rsidRPr="00124DE5">
        <w:rPr>
          <w:rFonts w:cs="Sylfaen"/>
          <w:color w:val="000000" w:themeColor="text1"/>
          <w:lang w:val="ka-GE"/>
        </w:rPr>
        <w:t>საუკუნის</w:t>
      </w:r>
      <w:r w:rsidRPr="00124DE5">
        <w:rPr>
          <w:color w:val="000000" w:themeColor="text1"/>
          <w:lang w:val="ka-GE"/>
        </w:rPr>
        <w:t xml:space="preserve"> 90-</w:t>
      </w:r>
      <w:r w:rsidRPr="00124DE5">
        <w:rPr>
          <w:rFonts w:cs="Sylfaen"/>
          <w:color w:val="000000" w:themeColor="text1"/>
          <w:lang w:val="ka-GE"/>
        </w:rPr>
        <w:t>იანი</w:t>
      </w:r>
      <w:r w:rsidRPr="00124DE5">
        <w:rPr>
          <w:color w:val="000000" w:themeColor="text1"/>
          <w:lang w:val="ka-GE"/>
        </w:rPr>
        <w:t xml:space="preserve"> </w:t>
      </w:r>
      <w:r w:rsidRPr="00124DE5">
        <w:rPr>
          <w:rFonts w:cs="Sylfaen"/>
          <w:color w:val="000000" w:themeColor="text1"/>
          <w:lang w:val="ka-GE"/>
        </w:rPr>
        <w:t>წლებში</w:t>
      </w:r>
      <w:r w:rsidRPr="00124DE5">
        <w:rPr>
          <w:color w:val="000000" w:themeColor="text1"/>
          <w:lang w:val="ka-GE"/>
        </w:rPr>
        <w:t xml:space="preserve"> </w:t>
      </w:r>
      <w:r w:rsidRPr="00124DE5">
        <w:rPr>
          <w:rFonts w:cs="Sylfaen"/>
          <w:color w:val="000000" w:themeColor="text1"/>
          <w:lang w:val="ka-GE"/>
        </w:rPr>
        <w:t>ქვეყანაში</w:t>
      </w:r>
      <w:r w:rsidRPr="00124DE5">
        <w:rPr>
          <w:color w:val="000000" w:themeColor="text1"/>
          <w:lang w:val="ka-GE"/>
        </w:rPr>
        <w:t xml:space="preserve"> </w:t>
      </w:r>
      <w:r w:rsidRPr="00124DE5">
        <w:rPr>
          <w:rFonts w:cs="Sylfaen"/>
          <w:color w:val="000000" w:themeColor="text1"/>
          <w:lang w:val="ka-GE"/>
        </w:rPr>
        <w:t>განვითარებული</w:t>
      </w:r>
      <w:r w:rsidRPr="00124DE5">
        <w:rPr>
          <w:color w:val="000000" w:themeColor="text1"/>
          <w:lang w:val="ka-GE"/>
        </w:rPr>
        <w:t xml:space="preserve"> </w:t>
      </w:r>
      <w:r w:rsidRPr="00124DE5">
        <w:rPr>
          <w:rFonts w:cs="Sylfaen"/>
          <w:color w:val="000000" w:themeColor="text1"/>
          <w:lang w:val="ka-GE"/>
        </w:rPr>
        <w:t>ცნობილი</w:t>
      </w:r>
      <w:r w:rsidRPr="00124DE5">
        <w:rPr>
          <w:color w:val="000000" w:themeColor="text1"/>
          <w:lang w:val="ka-GE"/>
        </w:rPr>
        <w:t xml:space="preserve"> </w:t>
      </w:r>
      <w:r w:rsidRPr="00124DE5">
        <w:rPr>
          <w:rFonts w:cs="Sylfaen"/>
          <w:color w:val="000000" w:themeColor="text1"/>
          <w:lang w:val="ka-GE"/>
        </w:rPr>
        <w:t>მოვლენების</w:t>
      </w:r>
      <w:r w:rsidRPr="00124DE5">
        <w:rPr>
          <w:color w:val="000000" w:themeColor="text1"/>
          <w:lang w:val="ka-GE"/>
        </w:rPr>
        <w:t xml:space="preserve"> </w:t>
      </w:r>
      <w:r w:rsidRPr="00124DE5">
        <w:rPr>
          <w:rFonts w:cs="Sylfaen"/>
          <w:color w:val="000000" w:themeColor="text1"/>
          <w:lang w:val="ka-GE"/>
        </w:rPr>
        <w:t>გამო</w:t>
      </w:r>
      <w:r w:rsidRPr="00124DE5">
        <w:rPr>
          <w:color w:val="000000" w:themeColor="text1"/>
          <w:lang w:val="ka-GE"/>
        </w:rPr>
        <w:t xml:space="preserve"> </w:t>
      </w:r>
      <w:r w:rsidRPr="00124DE5">
        <w:rPr>
          <w:rFonts w:cs="Sylfaen"/>
          <w:color w:val="000000" w:themeColor="text1"/>
          <w:lang w:val="ka-GE"/>
        </w:rPr>
        <w:t>მინიმუმამდე</w:t>
      </w:r>
      <w:r w:rsidRPr="00124DE5">
        <w:rPr>
          <w:color w:val="000000" w:themeColor="text1"/>
          <w:lang w:val="ka-GE"/>
        </w:rPr>
        <w:t xml:space="preserve"> </w:t>
      </w:r>
      <w:r w:rsidRPr="00124DE5">
        <w:rPr>
          <w:rFonts w:cs="Sylfaen"/>
          <w:color w:val="000000" w:themeColor="text1"/>
          <w:lang w:val="ka-GE"/>
        </w:rPr>
        <w:t>შემცირდა</w:t>
      </w:r>
      <w:r w:rsidRPr="00124DE5">
        <w:rPr>
          <w:color w:val="000000" w:themeColor="text1"/>
          <w:lang w:val="ka-GE"/>
        </w:rPr>
        <w:t xml:space="preserve"> </w:t>
      </w: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მოპოვება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საქმიანობას</w:t>
      </w:r>
      <w:r w:rsidRPr="00124DE5">
        <w:rPr>
          <w:color w:val="000000" w:themeColor="text1"/>
          <w:lang w:val="ka-GE"/>
        </w:rPr>
        <w:t xml:space="preserve"> </w:t>
      </w:r>
      <w:r w:rsidRPr="00124DE5">
        <w:rPr>
          <w:rFonts w:cs="Sylfaen"/>
          <w:color w:val="000000" w:themeColor="text1"/>
          <w:lang w:val="ka-GE"/>
        </w:rPr>
        <w:t>აგრძელებდა</w:t>
      </w:r>
      <w:r w:rsidRPr="00124DE5">
        <w:rPr>
          <w:color w:val="000000" w:themeColor="text1"/>
          <w:lang w:val="ka-GE"/>
        </w:rPr>
        <w:t xml:space="preserve"> </w:t>
      </w:r>
      <w:r w:rsidRPr="00124DE5">
        <w:rPr>
          <w:rFonts w:cs="Sylfaen"/>
          <w:color w:val="000000" w:themeColor="text1"/>
          <w:lang w:val="ka-GE"/>
        </w:rPr>
        <w:t>მხოლოდ</w:t>
      </w:r>
      <w:r w:rsidRPr="00124DE5">
        <w:rPr>
          <w:color w:val="000000" w:themeColor="text1"/>
          <w:lang w:val="ka-GE"/>
        </w:rPr>
        <w:t xml:space="preserve"> </w:t>
      </w:r>
      <w:r w:rsidRPr="00124DE5">
        <w:rPr>
          <w:rFonts w:cs="Sylfaen"/>
          <w:color w:val="000000" w:themeColor="text1"/>
          <w:lang w:val="ka-GE"/>
        </w:rPr>
        <w:t>წვრილი</w:t>
      </w:r>
      <w:r w:rsidRPr="00124DE5">
        <w:rPr>
          <w:color w:val="000000" w:themeColor="text1"/>
          <w:lang w:val="ka-GE"/>
        </w:rPr>
        <w:t xml:space="preserve"> </w:t>
      </w:r>
      <w:r w:rsidRPr="00124DE5">
        <w:rPr>
          <w:rFonts w:cs="Sylfaen"/>
          <w:color w:val="000000" w:themeColor="text1"/>
          <w:lang w:val="ka-GE"/>
        </w:rPr>
        <w:t>საწარმოები</w:t>
      </w:r>
      <w:r w:rsidRPr="00124DE5">
        <w:rPr>
          <w:color w:val="000000" w:themeColor="text1"/>
          <w:lang w:val="ka-GE"/>
        </w:rPr>
        <w:t xml:space="preserve">. </w:t>
      </w: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მადნის</w:t>
      </w:r>
      <w:r w:rsidRPr="00124DE5">
        <w:rPr>
          <w:color w:val="000000" w:themeColor="text1"/>
          <w:lang w:val="ka-GE"/>
        </w:rPr>
        <w:t xml:space="preserve"> </w:t>
      </w:r>
      <w:r w:rsidRPr="00124DE5">
        <w:rPr>
          <w:rFonts w:cs="Sylfaen"/>
          <w:color w:val="000000" w:themeColor="text1"/>
          <w:lang w:val="ka-GE"/>
        </w:rPr>
        <w:t>მაღაროების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გამამდიდრებელი</w:t>
      </w:r>
      <w:r w:rsidRPr="00124DE5">
        <w:rPr>
          <w:color w:val="000000" w:themeColor="text1"/>
          <w:lang w:val="ka-GE"/>
        </w:rPr>
        <w:t xml:space="preserve"> </w:t>
      </w:r>
      <w:r w:rsidRPr="00124DE5">
        <w:rPr>
          <w:rFonts w:cs="Sylfaen"/>
          <w:color w:val="000000" w:themeColor="text1"/>
          <w:lang w:val="ka-GE"/>
        </w:rPr>
        <w:t>ფაბრიკების</w:t>
      </w:r>
      <w:r w:rsidRPr="00124DE5">
        <w:rPr>
          <w:color w:val="000000" w:themeColor="text1"/>
          <w:lang w:val="ka-GE"/>
        </w:rPr>
        <w:t xml:space="preserve"> </w:t>
      </w:r>
      <w:r w:rsidRPr="00124DE5">
        <w:rPr>
          <w:rFonts w:cs="Sylfaen"/>
          <w:color w:val="000000" w:themeColor="text1"/>
          <w:lang w:val="ka-GE"/>
        </w:rPr>
        <w:t>რეაბილიტაცია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მადნის</w:t>
      </w:r>
      <w:r w:rsidRPr="00124DE5">
        <w:rPr>
          <w:color w:val="000000" w:themeColor="text1"/>
          <w:lang w:val="ka-GE"/>
        </w:rPr>
        <w:t xml:space="preserve"> </w:t>
      </w:r>
      <w:r w:rsidRPr="00124DE5">
        <w:rPr>
          <w:rFonts w:cs="Sylfaen"/>
          <w:color w:val="000000" w:themeColor="text1"/>
          <w:lang w:val="ka-GE"/>
        </w:rPr>
        <w:t>მოპოვება</w:t>
      </w:r>
      <w:r w:rsidRPr="00124DE5">
        <w:rPr>
          <w:color w:val="000000" w:themeColor="text1"/>
          <w:lang w:val="ka-GE"/>
        </w:rPr>
        <w:t>-</w:t>
      </w:r>
      <w:r w:rsidRPr="00124DE5">
        <w:rPr>
          <w:rFonts w:cs="Sylfaen"/>
          <w:color w:val="000000" w:themeColor="text1"/>
          <w:lang w:val="ka-GE"/>
        </w:rPr>
        <w:t>გადამუშავების</w:t>
      </w:r>
      <w:r w:rsidRPr="00124DE5">
        <w:rPr>
          <w:color w:val="000000" w:themeColor="text1"/>
          <w:lang w:val="ka-GE"/>
        </w:rPr>
        <w:t xml:space="preserve">  </w:t>
      </w:r>
      <w:r w:rsidRPr="00124DE5">
        <w:rPr>
          <w:rFonts w:cs="Sylfaen"/>
          <w:color w:val="000000" w:themeColor="text1"/>
          <w:lang w:val="ka-GE"/>
        </w:rPr>
        <w:t>სამუშაოები</w:t>
      </w:r>
      <w:r w:rsidRPr="00124DE5">
        <w:rPr>
          <w:color w:val="000000" w:themeColor="text1"/>
          <w:lang w:val="ka-GE"/>
        </w:rPr>
        <w:t xml:space="preserve"> </w:t>
      </w:r>
      <w:r w:rsidRPr="00124DE5">
        <w:rPr>
          <w:rFonts w:cs="Sylfaen"/>
          <w:color w:val="000000" w:themeColor="text1"/>
          <w:lang w:val="ka-GE"/>
        </w:rPr>
        <w:t>შედარებით</w:t>
      </w:r>
      <w:r w:rsidRPr="00124DE5">
        <w:rPr>
          <w:color w:val="000000" w:themeColor="text1"/>
          <w:lang w:val="ka-GE"/>
        </w:rPr>
        <w:t xml:space="preserve"> </w:t>
      </w:r>
      <w:r w:rsidRPr="00124DE5">
        <w:rPr>
          <w:rFonts w:cs="Sylfaen"/>
          <w:color w:val="000000" w:themeColor="text1"/>
          <w:lang w:val="ka-GE"/>
        </w:rPr>
        <w:t>ინტენსიურად</w:t>
      </w:r>
      <w:r w:rsidRPr="00124DE5">
        <w:rPr>
          <w:color w:val="000000" w:themeColor="text1"/>
          <w:lang w:val="ka-GE"/>
        </w:rPr>
        <w:t xml:space="preserve"> </w:t>
      </w:r>
      <w:r w:rsidRPr="00124DE5">
        <w:rPr>
          <w:rFonts w:cs="Sylfaen"/>
          <w:color w:val="000000" w:themeColor="text1"/>
          <w:lang w:val="ka-GE"/>
        </w:rPr>
        <w:t>ხორციელდება</w:t>
      </w:r>
      <w:r w:rsidRPr="00124DE5">
        <w:rPr>
          <w:color w:val="000000" w:themeColor="text1"/>
          <w:lang w:val="ka-GE"/>
        </w:rPr>
        <w:t xml:space="preserve"> </w:t>
      </w:r>
      <w:r w:rsidRPr="00124DE5">
        <w:rPr>
          <w:rFonts w:cs="Sylfaen"/>
          <w:color w:val="000000" w:themeColor="text1"/>
          <w:lang w:val="ka-GE"/>
        </w:rPr>
        <w:t>ბოლო</w:t>
      </w:r>
      <w:r w:rsidRPr="00124DE5">
        <w:rPr>
          <w:color w:val="000000" w:themeColor="text1"/>
          <w:lang w:val="ka-GE"/>
        </w:rPr>
        <w:t xml:space="preserve"> 3-4 </w:t>
      </w:r>
      <w:r w:rsidRPr="00124DE5">
        <w:rPr>
          <w:rFonts w:cs="Sylfaen"/>
          <w:color w:val="000000" w:themeColor="text1"/>
          <w:lang w:val="ka-GE"/>
        </w:rPr>
        <w:t>წლის</w:t>
      </w:r>
      <w:r w:rsidRPr="00124DE5">
        <w:rPr>
          <w:color w:val="000000" w:themeColor="text1"/>
          <w:lang w:val="ka-GE"/>
        </w:rPr>
        <w:t xml:space="preserve"> </w:t>
      </w:r>
      <w:r w:rsidRPr="00124DE5">
        <w:rPr>
          <w:rFonts w:cs="Sylfaen"/>
          <w:color w:val="000000" w:themeColor="text1"/>
          <w:lang w:val="ka-GE"/>
        </w:rPr>
        <w:t>განმავლობაში</w:t>
      </w:r>
      <w:r w:rsidRPr="00124DE5">
        <w:rPr>
          <w:color w:val="000000" w:themeColor="text1"/>
          <w:lang w:val="ka-GE"/>
        </w:rPr>
        <w:t>.</w:t>
      </w:r>
    </w:p>
    <w:p w14:paraId="32849062" w14:textId="77777777" w:rsidR="002C0AB6" w:rsidRPr="00124DE5" w:rsidRDefault="002C0AB6" w:rsidP="00FC4DF9">
      <w:pPr>
        <w:spacing w:before="120" w:after="120"/>
        <w:jc w:val="both"/>
        <w:rPr>
          <w:color w:val="000000" w:themeColor="text1"/>
          <w:lang w:val="ka-GE"/>
        </w:rPr>
      </w:pPr>
      <w:r w:rsidRPr="00124DE5">
        <w:rPr>
          <w:rFonts w:cs="Sylfaen"/>
          <w:color w:val="000000" w:themeColor="text1"/>
          <w:lang w:val="ka-GE"/>
        </w:rPr>
        <w:t>მუნიციპალიტეტში</w:t>
      </w:r>
      <w:r w:rsidRPr="00124DE5">
        <w:rPr>
          <w:color w:val="000000" w:themeColor="text1"/>
          <w:lang w:val="ka-GE"/>
        </w:rPr>
        <w:t xml:space="preserve"> </w:t>
      </w:r>
      <w:r w:rsidRPr="00124DE5">
        <w:rPr>
          <w:rFonts w:cs="Sylfaen"/>
          <w:color w:val="000000" w:themeColor="text1"/>
          <w:lang w:val="ka-GE"/>
        </w:rPr>
        <w:t>განვითარებული</w:t>
      </w:r>
      <w:r w:rsidRPr="00124DE5">
        <w:rPr>
          <w:color w:val="000000" w:themeColor="text1"/>
          <w:lang w:val="ka-GE"/>
        </w:rPr>
        <w:t xml:space="preserve"> </w:t>
      </w:r>
      <w:r w:rsidRPr="00124DE5">
        <w:rPr>
          <w:rFonts w:cs="Sylfaen"/>
          <w:color w:val="000000" w:themeColor="text1"/>
          <w:lang w:val="ka-GE"/>
        </w:rPr>
        <w:t>მრეწველობის</w:t>
      </w:r>
      <w:r w:rsidRPr="00124DE5">
        <w:rPr>
          <w:color w:val="000000" w:themeColor="text1"/>
          <w:lang w:val="ka-GE"/>
        </w:rPr>
        <w:t xml:space="preserve"> </w:t>
      </w:r>
      <w:r w:rsidRPr="00124DE5">
        <w:rPr>
          <w:rFonts w:cs="Sylfaen"/>
          <w:color w:val="000000" w:themeColor="text1"/>
          <w:lang w:val="ka-GE"/>
        </w:rPr>
        <w:t>დარგებიდან</w:t>
      </w:r>
      <w:r w:rsidRPr="00124DE5">
        <w:rPr>
          <w:color w:val="000000" w:themeColor="text1"/>
          <w:lang w:val="ka-GE"/>
        </w:rPr>
        <w:t xml:space="preserve"> </w:t>
      </w:r>
      <w:r w:rsidRPr="00124DE5">
        <w:rPr>
          <w:rFonts w:cs="Sylfaen"/>
          <w:color w:val="000000" w:themeColor="text1"/>
          <w:lang w:val="ka-GE"/>
        </w:rPr>
        <w:t>აღსანიშნავია</w:t>
      </w:r>
      <w:r w:rsidRPr="00124DE5">
        <w:rPr>
          <w:color w:val="000000" w:themeColor="text1"/>
          <w:lang w:val="ka-GE"/>
        </w:rPr>
        <w:t xml:space="preserve"> </w:t>
      </w:r>
      <w:r w:rsidRPr="00124DE5">
        <w:rPr>
          <w:rFonts w:cs="Sylfaen"/>
          <w:color w:val="000000" w:themeColor="text1"/>
          <w:lang w:val="ka-GE"/>
        </w:rPr>
        <w:t>საშენ</w:t>
      </w:r>
      <w:r w:rsidRPr="00124DE5">
        <w:rPr>
          <w:color w:val="000000" w:themeColor="text1"/>
          <w:lang w:val="ka-GE"/>
        </w:rPr>
        <w:t xml:space="preserve"> </w:t>
      </w:r>
      <w:r w:rsidRPr="00124DE5">
        <w:rPr>
          <w:rFonts w:cs="Sylfaen"/>
          <w:color w:val="000000" w:themeColor="text1"/>
          <w:lang w:val="ka-GE"/>
        </w:rPr>
        <w:t>მასალათა</w:t>
      </w:r>
      <w:r w:rsidRPr="00124DE5">
        <w:rPr>
          <w:color w:val="000000" w:themeColor="text1"/>
          <w:lang w:val="ka-GE"/>
        </w:rPr>
        <w:t xml:space="preserve"> </w:t>
      </w:r>
      <w:r w:rsidRPr="00124DE5">
        <w:rPr>
          <w:rFonts w:cs="Sylfaen"/>
          <w:color w:val="000000" w:themeColor="text1"/>
          <w:lang w:val="ka-GE"/>
        </w:rPr>
        <w:t>წარმოება</w:t>
      </w:r>
      <w:r w:rsidRPr="00124DE5">
        <w:rPr>
          <w:color w:val="000000" w:themeColor="text1"/>
          <w:lang w:val="ka-GE"/>
        </w:rPr>
        <w:t xml:space="preserve"> (</w:t>
      </w:r>
      <w:r w:rsidRPr="00124DE5">
        <w:rPr>
          <w:rFonts w:cs="Sylfaen"/>
          <w:color w:val="000000" w:themeColor="text1"/>
          <w:lang w:val="ka-GE"/>
        </w:rPr>
        <w:t>ძირითადად</w:t>
      </w:r>
      <w:r w:rsidRPr="00124DE5">
        <w:rPr>
          <w:color w:val="000000" w:themeColor="text1"/>
          <w:lang w:val="ka-GE"/>
        </w:rPr>
        <w:t xml:space="preserve"> </w:t>
      </w:r>
      <w:r w:rsidRPr="00124DE5">
        <w:rPr>
          <w:rFonts w:cs="Sylfaen"/>
          <w:color w:val="000000" w:themeColor="text1"/>
          <w:lang w:val="ka-GE"/>
        </w:rPr>
        <w:t>კვარცის</w:t>
      </w:r>
      <w:r w:rsidRPr="00124DE5">
        <w:rPr>
          <w:color w:val="000000" w:themeColor="text1"/>
          <w:lang w:val="ka-GE"/>
        </w:rPr>
        <w:t xml:space="preserve"> </w:t>
      </w:r>
      <w:r w:rsidRPr="00124DE5">
        <w:rPr>
          <w:rFonts w:cs="Sylfaen"/>
          <w:color w:val="000000" w:themeColor="text1"/>
          <w:lang w:val="ka-GE"/>
        </w:rPr>
        <w:t>ქვიშის</w:t>
      </w:r>
      <w:r w:rsidRPr="00124DE5">
        <w:rPr>
          <w:color w:val="000000" w:themeColor="text1"/>
          <w:lang w:val="ka-GE"/>
        </w:rPr>
        <w:t xml:space="preserve"> </w:t>
      </w:r>
      <w:r w:rsidRPr="00124DE5">
        <w:rPr>
          <w:rFonts w:cs="Sylfaen"/>
          <w:color w:val="000000" w:themeColor="text1"/>
          <w:lang w:val="ka-GE"/>
        </w:rPr>
        <w:t>მოპოვება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გამდიდრება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ტრანსპორტი</w:t>
      </w:r>
      <w:r w:rsidRPr="00124DE5">
        <w:rPr>
          <w:color w:val="000000" w:themeColor="text1"/>
          <w:lang w:val="ka-GE"/>
        </w:rPr>
        <w:t>.</w:t>
      </w:r>
    </w:p>
    <w:p w14:paraId="22A3CBF5" w14:textId="77777777" w:rsidR="002C0AB6" w:rsidRPr="00124DE5" w:rsidRDefault="002C0AB6" w:rsidP="00FC4DF9">
      <w:pPr>
        <w:spacing w:before="120" w:after="120"/>
        <w:jc w:val="both"/>
        <w:rPr>
          <w:color w:val="000000" w:themeColor="text1"/>
          <w:lang w:val="ka-GE"/>
        </w:rPr>
      </w:pP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მუნიციპალიტეტის</w:t>
      </w:r>
      <w:r w:rsidRPr="00124DE5">
        <w:rPr>
          <w:color w:val="000000" w:themeColor="text1"/>
          <w:lang w:val="ka-GE"/>
        </w:rPr>
        <w:t xml:space="preserve"> </w:t>
      </w:r>
      <w:r w:rsidRPr="00124DE5">
        <w:rPr>
          <w:rFonts w:cs="Sylfaen"/>
          <w:color w:val="000000" w:themeColor="text1"/>
          <w:lang w:val="ka-GE"/>
        </w:rPr>
        <w:t>სოფლის</w:t>
      </w:r>
      <w:r w:rsidRPr="00124DE5">
        <w:rPr>
          <w:color w:val="000000" w:themeColor="text1"/>
          <w:lang w:val="ka-GE"/>
        </w:rPr>
        <w:t xml:space="preserve"> </w:t>
      </w:r>
      <w:r w:rsidRPr="00124DE5">
        <w:rPr>
          <w:rFonts w:cs="Sylfaen"/>
          <w:color w:val="000000" w:themeColor="text1"/>
          <w:lang w:val="ka-GE"/>
        </w:rPr>
        <w:t>მოსახლეობა</w:t>
      </w:r>
      <w:r w:rsidRPr="00124DE5">
        <w:rPr>
          <w:color w:val="000000" w:themeColor="text1"/>
          <w:lang w:val="ka-GE"/>
        </w:rPr>
        <w:t xml:space="preserve"> </w:t>
      </w:r>
      <w:r w:rsidRPr="00124DE5">
        <w:rPr>
          <w:rFonts w:cs="Sylfaen"/>
          <w:color w:val="000000" w:themeColor="text1"/>
          <w:lang w:val="ka-GE"/>
        </w:rPr>
        <w:t>ძირითადად</w:t>
      </w:r>
      <w:r w:rsidRPr="00124DE5">
        <w:rPr>
          <w:color w:val="000000" w:themeColor="text1"/>
          <w:lang w:val="ka-GE"/>
        </w:rPr>
        <w:t xml:space="preserve"> </w:t>
      </w:r>
      <w:r w:rsidRPr="00124DE5">
        <w:rPr>
          <w:rFonts w:cs="Sylfaen"/>
          <w:color w:val="000000" w:themeColor="text1"/>
          <w:lang w:val="ka-GE"/>
        </w:rPr>
        <w:t>დაკავებულია</w:t>
      </w:r>
      <w:r w:rsidRPr="00124DE5">
        <w:rPr>
          <w:color w:val="000000" w:themeColor="text1"/>
          <w:lang w:val="ka-GE"/>
        </w:rPr>
        <w:t xml:space="preserve"> </w:t>
      </w:r>
      <w:r w:rsidRPr="00124DE5">
        <w:rPr>
          <w:rFonts w:cs="Sylfaen"/>
          <w:color w:val="000000" w:themeColor="text1"/>
          <w:lang w:val="ka-GE"/>
        </w:rPr>
        <w:t>მარცვლეული</w:t>
      </w:r>
      <w:r w:rsidRPr="00124DE5">
        <w:rPr>
          <w:color w:val="000000" w:themeColor="text1"/>
          <w:lang w:val="ka-GE"/>
        </w:rPr>
        <w:t xml:space="preserve"> </w:t>
      </w:r>
      <w:r w:rsidRPr="00124DE5">
        <w:rPr>
          <w:rFonts w:cs="Sylfaen"/>
          <w:color w:val="000000" w:themeColor="text1"/>
          <w:lang w:val="ka-GE"/>
        </w:rPr>
        <w:t>კულტურების</w:t>
      </w:r>
      <w:r w:rsidRPr="00124DE5">
        <w:rPr>
          <w:color w:val="000000" w:themeColor="text1"/>
          <w:lang w:val="ka-GE"/>
        </w:rPr>
        <w:t xml:space="preserve"> (</w:t>
      </w:r>
      <w:r w:rsidRPr="00124DE5">
        <w:rPr>
          <w:rFonts w:cs="Sylfaen"/>
          <w:color w:val="000000" w:themeColor="text1"/>
          <w:lang w:val="ka-GE"/>
        </w:rPr>
        <w:t>სიმინდი</w:t>
      </w:r>
      <w:r w:rsidRPr="00124DE5">
        <w:rPr>
          <w:color w:val="000000" w:themeColor="text1"/>
          <w:lang w:val="ka-GE"/>
        </w:rPr>
        <w:t xml:space="preserve">, </w:t>
      </w:r>
      <w:r w:rsidRPr="00124DE5">
        <w:rPr>
          <w:rFonts w:cs="Sylfaen"/>
          <w:color w:val="000000" w:themeColor="text1"/>
          <w:lang w:val="ka-GE"/>
        </w:rPr>
        <w:t>ლობიო</w:t>
      </w:r>
      <w:r w:rsidRPr="00124DE5">
        <w:rPr>
          <w:color w:val="000000" w:themeColor="text1"/>
          <w:lang w:val="ka-GE"/>
        </w:rPr>
        <w:t xml:space="preserve">), </w:t>
      </w:r>
      <w:r w:rsidRPr="00124DE5">
        <w:rPr>
          <w:rFonts w:cs="Sylfaen"/>
          <w:color w:val="000000" w:themeColor="text1"/>
          <w:lang w:val="ka-GE"/>
        </w:rPr>
        <w:t>ხილის</w:t>
      </w:r>
      <w:r w:rsidRPr="00124DE5">
        <w:rPr>
          <w:color w:val="000000" w:themeColor="text1"/>
          <w:lang w:val="ka-GE"/>
        </w:rPr>
        <w:t xml:space="preserve">, </w:t>
      </w:r>
      <w:r w:rsidRPr="00124DE5">
        <w:rPr>
          <w:rFonts w:cs="Sylfaen"/>
          <w:color w:val="000000" w:themeColor="text1"/>
          <w:lang w:val="ka-GE"/>
        </w:rPr>
        <w:t>ყურძნის</w:t>
      </w:r>
      <w:r w:rsidRPr="00124DE5">
        <w:rPr>
          <w:color w:val="000000" w:themeColor="text1"/>
          <w:lang w:val="ka-GE"/>
        </w:rPr>
        <w:t xml:space="preserve"> </w:t>
      </w:r>
      <w:r w:rsidRPr="00124DE5">
        <w:rPr>
          <w:rFonts w:cs="Sylfaen"/>
          <w:color w:val="000000" w:themeColor="text1"/>
          <w:lang w:val="ka-GE"/>
        </w:rPr>
        <w:t>წარმოებით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მესაქონლეობით</w:t>
      </w:r>
      <w:r w:rsidRPr="00124DE5">
        <w:rPr>
          <w:color w:val="000000" w:themeColor="text1"/>
          <w:lang w:val="ka-GE"/>
        </w:rPr>
        <w:t xml:space="preserve">. </w:t>
      </w:r>
      <w:r w:rsidRPr="00124DE5">
        <w:rPr>
          <w:rFonts w:cs="Sylfaen"/>
          <w:color w:val="000000" w:themeColor="text1"/>
          <w:lang w:val="ka-GE"/>
        </w:rPr>
        <w:t>აღსანიშნავია</w:t>
      </w:r>
      <w:r w:rsidRPr="00124DE5">
        <w:rPr>
          <w:color w:val="000000" w:themeColor="text1"/>
          <w:lang w:val="ka-GE"/>
        </w:rPr>
        <w:t xml:space="preserve"> </w:t>
      </w:r>
      <w:r w:rsidRPr="00124DE5">
        <w:rPr>
          <w:rFonts w:cs="Sylfaen"/>
          <w:color w:val="000000" w:themeColor="text1"/>
          <w:lang w:val="ka-GE"/>
        </w:rPr>
        <w:t>ასევე</w:t>
      </w:r>
      <w:r w:rsidRPr="00124DE5">
        <w:rPr>
          <w:color w:val="000000" w:themeColor="text1"/>
          <w:lang w:val="ka-GE"/>
        </w:rPr>
        <w:t xml:space="preserve"> </w:t>
      </w:r>
      <w:r w:rsidRPr="00124DE5">
        <w:rPr>
          <w:rFonts w:cs="Sylfaen"/>
          <w:color w:val="000000" w:themeColor="text1"/>
          <w:lang w:val="ka-GE"/>
        </w:rPr>
        <w:t>მეფუტკრეობა</w:t>
      </w:r>
      <w:r w:rsidRPr="00124DE5">
        <w:rPr>
          <w:color w:val="000000" w:themeColor="text1"/>
          <w:lang w:val="ka-GE"/>
        </w:rPr>
        <w:t>.</w:t>
      </w:r>
    </w:p>
    <w:p w14:paraId="00D42D01" w14:textId="3C41EAA8" w:rsidR="008B71A3" w:rsidRDefault="008B71A3" w:rsidP="00FC4DF9">
      <w:pPr>
        <w:rPr>
          <w:color w:val="000000" w:themeColor="text1"/>
          <w:lang w:val="ka-GE"/>
        </w:rPr>
      </w:pPr>
      <w:r>
        <w:rPr>
          <w:color w:val="000000" w:themeColor="text1"/>
          <w:lang w:val="ka-GE"/>
        </w:rPr>
        <w:br w:type="page"/>
      </w:r>
    </w:p>
    <w:p w14:paraId="37BB5E50" w14:textId="77777777" w:rsidR="002C0AB6" w:rsidRPr="00124DE5" w:rsidRDefault="002C0AB6" w:rsidP="00FC4DF9">
      <w:pPr>
        <w:pStyle w:val="Heading1"/>
        <w:rPr>
          <w:lang w:val="ka-GE"/>
        </w:rPr>
      </w:pPr>
      <w:bookmarkStart w:id="84" w:name="_Toc34402405"/>
      <w:r w:rsidRPr="00124DE5">
        <w:rPr>
          <w:rFonts w:cs="Sylfaen"/>
          <w:lang w:val="ka-GE"/>
        </w:rPr>
        <w:t>გარემოზე</w:t>
      </w:r>
      <w:r w:rsidRPr="00124DE5">
        <w:rPr>
          <w:lang w:val="ka-GE"/>
        </w:rPr>
        <w:t xml:space="preserve"> </w:t>
      </w:r>
      <w:r w:rsidRPr="00124DE5">
        <w:rPr>
          <w:rFonts w:cs="Sylfaen"/>
          <w:lang w:val="ka-GE"/>
        </w:rPr>
        <w:t>შესაძლო</w:t>
      </w:r>
      <w:r w:rsidRPr="00124DE5">
        <w:rPr>
          <w:lang w:val="ka-GE"/>
        </w:rPr>
        <w:t xml:space="preserve"> </w:t>
      </w:r>
      <w:r w:rsidRPr="00124DE5">
        <w:rPr>
          <w:rFonts w:cs="Sylfaen"/>
          <w:lang w:val="ka-GE"/>
        </w:rPr>
        <w:t>ზემოქმედების</w:t>
      </w:r>
      <w:r w:rsidRPr="00124DE5">
        <w:rPr>
          <w:lang w:val="ka-GE"/>
        </w:rPr>
        <w:t xml:space="preserve"> </w:t>
      </w:r>
      <w:r w:rsidRPr="00124DE5">
        <w:rPr>
          <w:rFonts w:cs="Sylfaen"/>
          <w:lang w:val="ka-GE"/>
        </w:rPr>
        <w:t>შეფასება</w:t>
      </w:r>
      <w:bookmarkEnd w:id="84"/>
    </w:p>
    <w:p w14:paraId="2A1DE800" w14:textId="77777777" w:rsidR="002C0AB6" w:rsidRPr="00124DE5" w:rsidRDefault="002C0AB6" w:rsidP="00BC2F11">
      <w:pPr>
        <w:pStyle w:val="Heading2"/>
      </w:pPr>
      <w:r w:rsidRPr="00124DE5">
        <w:t xml:space="preserve"> </w:t>
      </w:r>
      <w:bookmarkStart w:id="85" w:name="_Toc34402406"/>
      <w:r w:rsidRPr="00124DE5">
        <w:t>ზოგადი მიმოხილვა</w:t>
      </w:r>
      <w:bookmarkEnd w:id="85"/>
    </w:p>
    <w:p w14:paraId="5859FFAC" w14:textId="1CA21DFD" w:rsidR="001307C0" w:rsidRPr="00124DE5" w:rsidRDefault="001307C0" w:rsidP="00FC4DF9">
      <w:pPr>
        <w:spacing w:before="120" w:after="120"/>
        <w:jc w:val="both"/>
        <w:rPr>
          <w:color w:val="000000" w:themeColor="text1"/>
          <w:lang w:val="ka-GE"/>
        </w:rPr>
      </w:pPr>
      <w:r w:rsidRPr="00124DE5">
        <w:rPr>
          <w:rFonts w:cs="Sylfaen"/>
          <w:color w:val="000000" w:themeColor="text1"/>
          <w:lang w:val="ka-GE"/>
        </w:rPr>
        <w:t>გზშ</w:t>
      </w:r>
      <w:r w:rsidRPr="00124DE5">
        <w:rPr>
          <w:color w:val="000000" w:themeColor="text1"/>
          <w:lang w:val="ka-GE"/>
        </w:rPr>
        <w:t>-</w:t>
      </w:r>
      <w:r w:rsidRPr="00124DE5">
        <w:rPr>
          <w:rFonts w:cs="Sylfaen"/>
          <w:color w:val="000000" w:themeColor="text1"/>
          <w:lang w:val="ka-GE"/>
        </w:rPr>
        <w:t>ს</w:t>
      </w:r>
      <w:r w:rsidRPr="00124DE5">
        <w:rPr>
          <w:color w:val="000000" w:themeColor="text1"/>
          <w:lang w:val="ka-GE"/>
        </w:rPr>
        <w:t xml:space="preserve"> </w:t>
      </w:r>
      <w:r w:rsidRPr="00124DE5">
        <w:rPr>
          <w:rFonts w:cs="Sylfaen"/>
          <w:color w:val="000000" w:themeColor="text1"/>
          <w:lang w:val="ka-GE"/>
        </w:rPr>
        <w:t>ანგარიშის</w:t>
      </w:r>
      <w:r w:rsidRPr="00124DE5">
        <w:rPr>
          <w:color w:val="000000" w:themeColor="text1"/>
          <w:lang w:val="ka-GE"/>
        </w:rPr>
        <w:t xml:space="preserve"> </w:t>
      </w:r>
      <w:r w:rsidRPr="00124DE5">
        <w:rPr>
          <w:rFonts w:cs="Sylfaen"/>
          <w:color w:val="000000" w:themeColor="text1"/>
          <w:lang w:val="ka-GE"/>
        </w:rPr>
        <w:t>მოცემული</w:t>
      </w:r>
      <w:r w:rsidRPr="00124DE5">
        <w:rPr>
          <w:color w:val="000000" w:themeColor="text1"/>
          <w:lang w:val="ka-GE"/>
        </w:rPr>
        <w:t xml:space="preserve"> </w:t>
      </w:r>
      <w:r w:rsidRPr="00124DE5">
        <w:rPr>
          <w:rFonts w:cs="Sylfaen"/>
          <w:color w:val="000000" w:themeColor="text1"/>
          <w:lang w:val="ka-GE"/>
        </w:rPr>
        <w:t>თავის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შეჯერდა</w:t>
      </w:r>
      <w:r w:rsidRPr="00124DE5">
        <w:rPr>
          <w:color w:val="000000" w:themeColor="text1"/>
          <w:lang w:val="ka-GE"/>
        </w:rPr>
        <w:t xml:space="preserve"> </w:t>
      </w:r>
      <w:r w:rsidRPr="00124DE5">
        <w:rPr>
          <w:rFonts w:cs="Sylfaen"/>
          <w:color w:val="000000" w:themeColor="text1"/>
          <w:lang w:val="ka-GE"/>
        </w:rPr>
        <w:t>ზემოთ</w:t>
      </w:r>
      <w:r w:rsidRPr="00124DE5">
        <w:rPr>
          <w:color w:val="000000" w:themeColor="text1"/>
          <w:lang w:val="ka-GE"/>
        </w:rPr>
        <w:t xml:space="preserve"> </w:t>
      </w:r>
      <w:r w:rsidRPr="00124DE5">
        <w:rPr>
          <w:rFonts w:cs="Sylfaen"/>
          <w:color w:val="000000" w:themeColor="text1"/>
          <w:lang w:val="ka-GE"/>
        </w:rPr>
        <w:t>წარმოდგენილი</w:t>
      </w:r>
      <w:r w:rsidRPr="00124DE5">
        <w:rPr>
          <w:color w:val="000000" w:themeColor="text1"/>
          <w:lang w:val="ka-GE"/>
        </w:rPr>
        <w:t xml:space="preserve"> </w:t>
      </w:r>
      <w:r w:rsidRPr="00124DE5">
        <w:rPr>
          <w:rFonts w:cs="Sylfaen"/>
          <w:color w:val="000000" w:themeColor="text1"/>
          <w:lang w:val="ka-GE"/>
        </w:rPr>
        <w:t>ინფორმაცია</w:t>
      </w:r>
      <w:r w:rsidRPr="00124DE5">
        <w:rPr>
          <w:color w:val="000000" w:themeColor="text1"/>
          <w:lang w:val="ka-GE"/>
        </w:rPr>
        <w:t xml:space="preserve">, </w:t>
      </w:r>
      <w:r w:rsidRPr="00124DE5">
        <w:rPr>
          <w:rFonts w:cs="Sylfaen"/>
          <w:color w:val="000000" w:themeColor="text1"/>
          <w:lang w:val="ka-GE"/>
        </w:rPr>
        <w:t>რის</w:t>
      </w:r>
      <w:r w:rsidRPr="00124DE5">
        <w:rPr>
          <w:color w:val="000000" w:themeColor="text1"/>
          <w:lang w:val="ka-GE"/>
        </w:rPr>
        <w:t xml:space="preserve"> </w:t>
      </w:r>
      <w:r w:rsidRPr="00124DE5">
        <w:rPr>
          <w:rFonts w:cs="Sylfaen"/>
          <w:color w:val="000000" w:themeColor="text1"/>
          <w:lang w:val="ka-GE"/>
        </w:rPr>
        <w:t>საფუძველზეც</w:t>
      </w:r>
      <w:r w:rsidRPr="00124DE5">
        <w:rPr>
          <w:color w:val="000000" w:themeColor="text1"/>
          <w:lang w:val="ka-GE"/>
        </w:rPr>
        <w:t xml:space="preserve"> </w:t>
      </w:r>
      <w:r w:rsidRPr="00124DE5">
        <w:rPr>
          <w:rFonts w:cs="Sylfaen"/>
          <w:color w:val="000000" w:themeColor="text1"/>
          <w:lang w:val="ka-GE"/>
        </w:rPr>
        <w:t>დადგინდა</w:t>
      </w:r>
      <w:r w:rsidRPr="00124DE5">
        <w:rPr>
          <w:color w:val="000000" w:themeColor="text1"/>
          <w:lang w:val="ka-GE"/>
        </w:rPr>
        <w:t xml:space="preserve"> </w:t>
      </w:r>
      <w:r w:rsidRPr="00124DE5">
        <w:rPr>
          <w:rFonts w:cs="Sylfaen"/>
          <w:color w:val="000000" w:themeColor="text1"/>
          <w:lang w:val="ka-GE"/>
        </w:rPr>
        <w:t>დაგეგმილი</w:t>
      </w:r>
      <w:r w:rsidRPr="00124DE5">
        <w:rPr>
          <w:color w:val="000000" w:themeColor="text1"/>
          <w:lang w:val="ka-GE"/>
        </w:rPr>
        <w:t xml:space="preserve"> </w:t>
      </w:r>
      <w:r w:rsidRPr="00124DE5">
        <w:rPr>
          <w:rFonts w:cs="Sylfaen"/>
          <w:color w:val="000000" w:themeColor="text1"/>
          <w:lang w:val="ka-GE"/>
        </w:rPr>
        <w:t>საქმიანობით</w:t>
      </w:r>
      <w:r w:rsidRPr="00124DE5">
        <w:rPr>
          <w:color w:val="000000" w:themeColor="text1"/>
          <w:lang w:val="ka-GE"/>
        </w:rPr>
        <w:t xml:space="preserve"> </w:t>
      </w:r>
      <w:r w:rsidRPr="00124DE5">
        <w:rPr>
          <w:rFonts w:cs="Sylfaen"/>
          <w:color w:val="000000" w:themeColor="text1"/>
          <w:lang w:val="ka-GE"/>
        </w:rPr>
        <w:t>გამოწვეული</w:t>
      </w:r>
      <w:r w:rsidRPr="00124DE5">
        <w:rPr>
          <w:color w:val="000000" w:themeColor="text1"/>
          <w:lang w:val="ka-GE"/>
        </w:rPr>
        <w:t xml:space="preserve"> </w:t>
      </w:r>
      <w:r w:rsidRPr="00124DE5">
        <w:rPr>
          <w:rFonts w:cs="Sylfaen"/>
          <w:color w:val="000000" w:themeColor="text1"/>
          <w:lang w:val="ka-GE"/>
        </w:rPr>
        <w:t>ზეგავლენის</w:t>
      </w:r>
      <w:r w:rsidRPr="00124DE5">
        <w:rPr>
          <w:color w:val="000000" w:themeColor="text1"/>
          <w:lang w:val="ka-GE"/>
        </w:rPr>
        <w:t xml:space="preserve"> </w:t>
      </w:r>
      <w:r w:rsidRPr="00124DE5">
        <w:rPr>
          <w:rFonts w:cs="Sylfaen"/>
          <w:color w:val="000000" w:themeColor="text1"/>
          <w:lang w:val="ka-GE"/>
        </w:rPr>
        <w:t>წყაროები</w:t>
      </w:r>
      <w:r w:rsidRPr="00124DE5">
        <w:rPr>
          <w:color w:val="000000" w:themeColor="text1"/>
          <w:lang w:val="ka-GE"/>
        </w:rPr>
        <w:t xml:space="preserve">, </w:t>
      </w:r>
      <w:r w:rsidRPr="00124DE5">
        <w:rPr>
          <w:rFonts w:cs="Sylfaen"/>
          <w:color w:val="000000" w:themeColor="text1"/>
          <w:lang w:val="ka-GE"/>
        </w:rPr>
        <w:t>სახეები</w:t>
      </w:r>
      <w:r w:rsidRPr="00124DE5">
        <w:rPr>
          <w:color w:val="000000" w:themeColor="text1"/>
          <w:lang w:val="ka-GE"/>
        </w:rPr>
        <w:t xml:space="preserve">, </w:t>
      </w:r>
      <w:r w:rsidRPr="00124DE5">
        <w:rPr>
          <w:rFonts w:cs="Sylfaen"/>
          <w:color w:val="000000" w:themeColor="text1"/>
          <w:lang w:val="ka-GE"/>
        </w:rPr>
        <w:t>ობიექტები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მოხდა</w:t>
      </w:r>
      <w:r w:rsidRPr="00124DE5">
        <w:rPr>
          <w:color w:val="000000" w:themeColor="text1"/>
          <w:lang w:val="ka-GE"/>
        </w:rPr>
        <w:t xml:space="preserve"> </w:t>
      </w:r>
      <w:r w:rsidRPr="00124DE5">
        <w:rPr>
          <w:rFonts w:cs="Sylfaen"/>
          <w:color w:val="000000" w:themeColor="text1"/>
          <w:lang w:val="ka-GE"/>
        </w:rPr>
        <w:t>გარემოს</w:t>
      </w:r>
      <w:r w:rsidRPr="00124DE5">
        <w:rPr>
          <w:color w:val="000000" w:themeColor="text1"/>
          <w:lang w:val="ka-GE"/>
        </w:rPr>
        <w:t xml:space="preserve"> </w:t>
      </w:r>
      <w:r w:rsidRPr="00124DE5">
        <w:rPr>
          <w:rFonts w:cs="Sylfaen"/>
          <w:color w:val="000000" w:themeColor="text1"/>
          <w:lang w:val="ka-GE"/>
        </w:rPr>
        <w:t>მდგომარეობის</w:t>
      </w:r>
      <w:r w:rsidRPr="00124DE5">
        <w:rPr>
          <w:color w:val="000000" w:themeColor="text1"/>
          <w:lang w:val="ka-GE"/>
        </w:rPr>
        <w:t xml:space="preserve"> </w:t>
      </w:r>
      <w:r w:rsidRPr="00124DE5">
        <w:rPr>
          <w:rFonts w:cs="Sylfaen"/>
          <w:color w:val="000000" w:themeColor="text1"/>
          <w:lang w:val="ka-GE"/>
        </w:rPr>
        <w:t>რაოდენობრივი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ხარისხობრივი</w:t>
      </w:r>
      <w:r w:rsidRPr="00124DE5">
        <w:rPr>
          <w:color w:val="000000" w:themeColor="text1"/>
          <w:lang w:val="ka-GE"/>
        </w:rPr>
        <w:t xml:space="preserve"> </w:t>
      </w:r>
      <w:r w:rsidRPr="00124DE5">
        <w:rPr>
          <w:rFonts w:cs="Sylfaen"/>
          <w:color w:val="000000" w:themeColor="text1"/>
          <w:lang w:val="ka-GE"/>
        </w:rPr>
        <w:t>მახასიათებლების</w:t>
      </w:r>
      <w:r w:rsidRPr="00124DE5">
        <w:rPr>
          <w:color w:val="000000" w:themeColor="text1"/>
          <w:lang w:val="ka-GE"/>
        </w:rPr>
        <w:t xml:space="preserve"> </w:t>
      </w:r>
      <w:r w:rsidRPr="00124DE5">
        <w:rPr>
          <w:rFonts w:cs="Sylfaen"/>
          <w:color w:val="000000" w:themeColor="text1"/>
          <w:lang w:val="ka-GE"/>
        </w:rPr>
        <w:t>ცვლილებების</w:t>
      </w:r>
      <w:r w:rsidRPr="00124DE5">
        <w:rPr>
          <w:color w:val="000000" w:themeColor="text1"/>
          <w:lang w:val="ka-GE"/>
        </w:rPr>
        <w:t xml:space="preserve"> </w:t>
      </w:r>
      <w:r w:rsidRPr="00124DE5">
        <w:rPr>
          <w:rFonts w:cs="Sylfaen"/>
          <w:color w:val="000000" w:themeColor="text1"/>
          <w:lang w:val="ka-GE"/>
        </w:rPr>
        <w:t>პროგნოზირება</w:t>
      </w:r>
      <w:r w:rsidRPr="00124DE5">
        <w:rPr>
          <w:color w:val="000000" w:themeColor="text1"/>
          <w:lang w:val="ka-GE"/>
        </w:rPr>
        <w:t>.</w:t>
      </w:r>
      <w:r w:rsidR="00EB4518">
        <w:rPr>
          <w:color w:val="000000" w:themeColor="text1"/>
          <w:lang w:val="ka-GE"/>
        </w:rPr>
        <w:t xml:space="preserve"> </w:t>
      </w:r>
    </w:p>
    <w:p w14:paraId="0FB241C1" w14:textId="77777777" w:rsidR="001307C0" w:rsidRPr="00124DE5" w:rsidRDefault="001307C0" w:rsidP="00FC4DF9">
      <w:pPr>
        <w:spacing w:before="120" w:after="120"/>
        <w:jc w:val="both"/>
        <w:rPr>
          <w:color w:val="000000" w:themeColor="text1"/>
          <w:lang w:val="ka-GE"/>
        </w:rPr>
      </w:pPr>
      <w:r w:rsidRPr="00124DE5">
        <w:rPr>
          <w:rFonts w:cs="Sylfaen"/>
          <w:color w:val="000000" w:themeColor="text1"/>
          <w:lang w:val="ka-GE"/>
        </w:rPr>
        <w:t>ამ</w:t>
      </w:r>
      <w:r w:rsidRPr="00124DE5">
        <w:rPr>
          <w:color w:val="000000" w:themeColor="text1"/>
          <w:lang w:val="ka-GE"/>
        </w:rPr>
        <w:t xml:space="preserve"> </w:t>
      </w:r>
      <w:r w:rsidRPr="00124DE5">
        <w:rPr>
          <w:rFonts w:cs="Sylfaen"/>
          <w:color w:val="000000" w:themeColor="text1"/>
          <w:lang w:val="ka-GE"/>
        </w:rPr>
        <w:t>ეტაპზე</w:t>
      </w:r>
      <w:r w:rsidRPr="00124DE5">
        <w:rPr>
          <w:color w:val="000000" w:themeColor="text1"/>
          <w:lang w:val="ka-GE"/>
        </w:rPr>
        <w:t xml:space="preserve"> </w:t>
      </w:r>
      <w:r w:rsidRPr="00124DE5">
        <w:rPr>
          <w:rFonts w:cs="Sylfaen"/>
          <w:color w:val="000000" w:themeColor="text1"/>
          <w:lang w:val="ka-GE"/>
        </w:rPr>
        <w:t>პრიორიტეტულობის</w:t>
      </w:r>
      <w:r w:rsidRPr="00124DE5">
        <w:rPr>
          <w:color w:val="000000" w:themeColor="text1"/>
          <w:lang w:val="ka-GE"/>
        </w:rPr>
        <w:t xml:space="preserve"> </w:t>
      </w:r>
      <w:r w:rsidRPr="00124DE5">
        <w:rPr>
          <w:rFonts w:cs="Sylfaen"/>
          <w:color w:val="000000" w:themeColor="text1"/>
          <w:lang w:val="ka-GE"/>
        </w:rPr>
        <w:t>თვალსაზრისით</w:t>
      </w:r>
      <w:r w:rsidRPr="00124DE5">
        <w:rPr>
          <w:color w:val="000000" w:themeColor="text1"/>
          <w:lang w:val="ka-GE"/>
        </w:rPr>
        <w:t xml:space="preserve"> </w:t>
      </w:r>
      <w:r w:rsidRPr="00124DE5">
        <w:rPr>
          <w:rFonts w:cs="Sylfaen"/>
          <w:color w:val="000000" w:themeColor="text1"/>
          <w:lang w:val="ka-GE"/>
        </w:rPr>
        <w:t>გამოვლენილი</w:t>
      </w:r>
      <w:r w:rsidRPr="00124DE5">
        <w:rPr>
          <w:color w:val="000000" w:themeColor="text1"/>
          <w:lang w:val="ka-GE"/>
        </w:rPr>
        <w:t xml:space="preserve"> </w:t>
      </w:r>
      <w:r w:rsidRPr="00124DE5">
        <w:rPr>
          <w:rFonts w:cs="Sylfaen"/>
          <w:color w:val="000000" w:themeColor="text1"/>
          <w:lang w:val="ka-GE"/>
        </w:rPr>
        <w:t>იქნა</w:t>
      </w:r>
      <w:r w:rsidRPr="00124DE5">
        <w:rPr>
          <w:color w:val="000000" w:themeColor="text1"/>
          <w:lang w:val="ka-GE"/>
        </w:rPr>
        <w:t xml:space="preserve"> </w:t>
      </w:r>
      <w:r w:rsidRPr="00124DE5">
        <w:rPr>
          <w:rFonts w:cs="Sylfaen"/>
          <w:color w:val="000000" w:themeColor="text1"/>
          <w:lang w:val="ka-GE"/>
        </w:rPr>
        <w:t>გარემოს</w:t>
      </w:r>
      <w:r w:rsidRPr="00124DE5">
        <w:rPr>
          <w:color w:val="000000" w:themeColor="text1"/>
          <w:lang w:val="ka-GE"/>
        </w:rPr>
        <w:t xml:space="preserve"> </w:t>
      </w:r>
      <w:r w:rsidRPr="00124DE5">
        <w:rPr>
          <w:rFonts w:cs="Sylfaen"/>
          <w:color w:val="000000" w:themeColor="text1"/>
          <w:lang w:val="ka-GE"/>
        </w:rPr>
        <w:t>სხვადასხვა</w:t>
      </w:r>
      <w:r w:rsidRPr="00124DE5">
        <w:rPr>
          <w:color w:val="000000" w:themeColor="text1"/>
          <w:lang w:val="ka-GE"/>
        </w:rPr>
        <w:t xml:space="preserve"> </w:t>
      </w:r>
      <w:r w:rsidRPr="00124DE5">
        <w:rPr>
          <w:rFonts w:cs="Sylfaen"/>
          <w:color w:val="000000" w:themeColor="text1"/>
          <w:lang w:val="ka-GE"/>
        </w:rPr>
        <w:t>რეცეპტორებზე</w:t>
      </w:r>
      <w:r w:rsidRPr="00124DE5">
        <w:rPr>
          <w:color w:val="000000" w:themeColor="text1"/>
          <w:lang w:val="ka-GE"/>
        </w:rPr>
        <w:t xml:space="preserve"> </w:t>
      </w:r>
      <w:r w:rsidRPr="00124DE5">
        <w:rPr>
          <w:rFonts w:cs="Sylfaen"/>
          <w:color w:val="000000" w:themeColor="text1"/>
          <w:lang w:val="ka-GE"/>
        </w:rPr>
        <w:t>მოსალოდნელი</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ნაკლებად</w:t>
      </w:r>
      <w:r w:rsidRPr="00124DE5">
        <w:rPr>
          <w:color w:val="000000" w:themeColor="text1"/>
          <w:lang w:val="ka-GE"/>
        </w:rPr>
        <w:t xml:space="preserve"> </w:t>
      </w:r>
      <w:r w:rsidRPr="00124DE5">
        <w:rPr>
          <w:rFonts w:cs="Sylfaen"/>
          <w:color w:val="000000" w:themeColor="text1"/>
          <w:lang w:val="ka-GE"/>
        </w:rPr>
        <w:t>მოსალოდნელი</w:t>
      </w:r>
      <w:r w:rsidRPr="00124DE5">
        <w:rPr>
          <w:color w:val="000000" w:themeColor="text1"/>
          <w:lang w:val="ka-GE"/>
        </w:rPr>
        <w:t xml:space="preserve"> </w:t>
      </w:r>
      <w:r w:rsidRPr="00124DE5">
        <w:rPr>
          <w:rFonts w:cs="Sylfaen"/>
          <w:color w:val="000000" w:themeColor="text1"/>
          <w:lang w:val="ka-GE"/>
        </w:rPr>
        <w:t>ზემოქმედებები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მათი</w:t>
      </w:r>
      <w:r w:rsidRPr="00124DE5">
        <w:rPr>
          <w:color w:val="000000" w:themeColor="text1"/>
          <w:lang w:val="ka-GE"/>
        </w:rPr>
        <w:t xml:space="preserve"> </w:t>
      </w:r>
      <w:r w:rsidRPr="00124DE5">
        <w:rPr>
          <w:rFonts w:cs="Sylfaen"/>
          <w:color w:val="000000" w:themeColor="text1"/>
          <w:lang w:val="ka-GE"/>
        </w:rPr>
        <w:t>მნიშვნელობა</w:t>
      </w:r>
      <w:r w:rsidRPr="00124DE5">
        <w:rPr>
          <w:color w:val="000000" w:themeColor="text1"/>
          <w:lang w:val="ka-GE"/>
        </w:rPr>
        <w:t xml:space="preserve">. </w:t>
      </w:r>
      <w:r w:rsidRPr="00124DE5">
        <w:rPr>
          <w:rFonts w:cs="Sylfaen"/>
          <w:color w:val="000000" w:themeColor="text1"/>
          <w:lang w:val="ka-GE"/>
        </w:rPr>
        <w:t>ზემოქმედების</w:t>
      </w:r>
      <w:r w:rsidRPr="00124DE5">
        <w:rPr>
          <w:color w:val="000000" w:themeColor="text1"/>
          <w:lang w:val="ka-GE"/>
        </w:rPr>
        <w:t xml:space="preserve"> </w:t>
      </w:r>
      <w:r w:rsidRPr="00124DE5">
        <w:rPr>
          <w:rFonts w:cs="Sylfaen"/>
          <w:color w:val="000000" w:themeColor="text1"/>
          <w:lang w:val="ka-GE"/>
        </w:rPr>
        <w:t>მნიშვნელობის</w:t>
      </w:r>
      <w:r w:rsidRPr="00124DE5">
        <w:rPr>
          <w:color w:val="000000" w:themeColor="text1"/>
          <w:lang w:val="ka-GE"/>
        </w:rPr>
        <w:t xml:space="preserve"> </w:t>
      </w:r>
      <w:r w:rsidRPr="00124DE5">
        <w:rPr>
          <w:rFonts w:cs="Sylfaen"/>
          <w:color w:val="000000" w:themeColor="text1"/>
          <w:lang w:val="ka-GE"/>
        </w:rPr>
        <w:t>შეფასება</w:t>
      </w:r>
      <w:r w:rsidRPr="00124DE5">
        <w:rPr>
          <w:color w:val="000000" w:themeColor="text1"/>
          <w:lang w:val="ka-GE"/>
        </w:rPr>
        <w:t xml:space="preserve"> </w:t>
      </w:r>
      <w:r w:rsidRPr="00124DE5">
        <w:rPr>
          <w:rFonts w:cs="Sylfaen"/>
          <w:color w:val="000000" w:themeColor="text1"/>
          <w:lang w:val="ka-GE"/>
        </w:rPr>
        <w:t>ხდება</w:t>
      </w:r>
      <w:r w:rsidRPr="00124DE5">
        <w:rPr>
          <w:color w:val="000000" w:themeColor="text1"/>
          <w:lang w:val="ka-GE"/>
        </w:rPr>
        <w:t xml:space="preserve"> </w:t>
      </w:r>
      <w:r w:rsidRPr="00124DE5">
        <w:rPr>
          <w:rFonts w:cs="Sylfaen"/>
          <w:color w:val="000000" w:themeColor="text1"/>
          <w:lang w:val="ka-GE"/>
        </w:rPr>
        <w:t>რეცეპტორის</w:t>
      </w:r>
      <w:r w:rsidRPr="00124DE5">
        <w:rPr>
          <w:color w:val="000000" w:themeColor="text1"/>
          <w:lang w:val="ka-GE"/>
        </w:rPr>
        <w:t xml:space="preserve"> </w:t>
      </w:r>
      <w:r w:rsidRPr="00124DE5">
        <w:rPr>
          <w:rFonts w:cs="Sylfaen"/>
          <w:color w:val="000000" w:themeColor="text1"/>
          <w:lang w:val="ka-GE"/>
        </w:rPr>
        <w:t>მგრძნობელობისა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ზემოქმედების</w:t>
      </w:r>
      <w:r w:rsidRPr="00124DE5">
        <w:rPr>
          <w:color w:val="000000" w:themeColor="text1"/>
          <w:lang w:val="ka-GE"/>
        </w:rPr>
        <w:t xml:space="preserve"> </w:t>
      </w:r>
      <w:r w:rsidRPr="00124DE5">
        <w:rPr>
          <w:rFonts w:cs="Sylfaen"/>
          <w:color w:val="000000" w:themeColor="text1"/>
          <w:lang w:val="ka-GE"/>
        </w:rPr>
        <w:t>მასშტაბების</w:t>
      </w:r>
      <w:r w:rsidRPr="00124DE5">
        <w:rPr>
          <w:color w:val="000000" w:themeColor="text1"/>
          <w:lang w:val="ka-GE"/>
        </w:rPr>
        <w:t xml:space="preserve"> </w:t>
      </w:r>
      <w:r w:rsidRPr="00124DE5">
        <w:rPr>
          <w:rFonts w:cs="Sylfaen"/>
          <w:color w:val="000000" w:themeColor="text1"/>
          <w:lang w:val="ka-GE"/>
        </w:rPr>
        <w:t>გაანალიზების</w:t>
      </w:r>
      <w:r w:rsidRPr="00124DE5">
        <w:rPr>
          <w:color w:val="000000" w:themeColor="text1"/>
          <w:lang w:val="ka-GE"/>
        </w:rPr>
        <w:t xml:space="preserve"> </w:t>
      </w:r>
      <w:r w:rsidRPr="00124DE5">
        <w:rPr>
          <w:rFonts w:cs="Sylfaen"/>
          <w:color w:val="000000" w:themeColor="text1"/>
          <w:lang w:val="ka-GE"/>
        </w:rPr>
        <w:t>შედეგად</w:t>
      </w:r>
      <w:r w:rsidRPr="00124DE5">
        <w:rPr>
          <w:color w:val="000000" w:themeColor="text1"/>
          <w:lang w:val="ka-GE"/>
        </w:rPr>
        <w:t>.</w:t>
      </w:r>
    </w:p>
    <w:p w14:paraId="44913B8A" w14:textId="77777777" w:rsidR="001307C0" w:rsidRPr="00124DE5" w:rsidRDefault="001307C0" w:rsidP="00FC4DF9">
      <w:pPr>
        <w:pStyle w:val="ReportText"/>
        <w:spacing w:before="120" w:after="120" w:line="240" w:lineRule="auto"/>
        <w:rPr>
          <w:rFonts w:ascii="Sylfaen" w:hAnsi="Sylfaen" w:cs="Sylfaen"/>
          <w:color w:val="000000" w:themeColor="text1"/>
          <w:szCs w:val="22"/>
          <w:lang w:val="ka-GE"/>
        </w:rPr>
      </w:pPr>
      <w:r w:rsidRPr="00124DE5">
        <w:rPr>
          <w:rFonts w:ascii="Sylfaen" w:hAnsi="Sylfaen" w:cs="Sylfaen"/>
          <w:color w:val="000000" w:themeColor="text1"/>
          <w:szCs w:val="22"/>
          <w:lang w:val="ka-GE"/>
        </w:rPr>
        <w:t>კონკრეტული საქმიანობის განხორციელების პროცესში, მისი სპეციფიკის გათვალისწინებით მოსალოდნელი ზემოქმედების სახეებია:</w:t>
      </w:r>
    </w:p>
    <w:p w14:paraId="12A60057" w14:textId="77777777" w:rsidR="00AC00FC" w:rsidRPr="00124DE5" w:rsidRDefault="00AC00FC" w:rsidP="00F10EB1">
      <w:pPr>
        <w:pStyle w:val="ListParagraph"/>
        <w:numPr>
          <w:ilvl w:val="0"/>
          <w:numId w:val="87"/>
        </w:numPr>
        <w:jc w:val="both"/>
        <w:rPr>
          <w:bCs/>
          <w:color w:val="000000" w:themeColor="text1"/>
          <w:lang w:val="ka-GE"/>
        </w:rPr>
      </w:pPr>
      <w:r w:rsidRPr="00124DE5">
        <w:rPr>
          <w:bCs/>
          <w:color w:val="000000" w:themeColor="text1"/>
          <w:lang w:val="ka-GE"/>
        </w:rPr>
        <w:t>ატმოსფერული ჰაერის დაბინძურება;</w:t>
      </w:r>
    </w:p>
    <w:p w14:paraId="0567CFF8" w14:textId="77777777" w:rsidR="00AC00FC" w:rsidRPr="00124DE5" w:rsidRDefault="00AC00FC" w:rsidP="00F10EB1">
      <w:pPr>
        <w:pStyle w:val="ListParagraph"/>
        <w:numPr>
          <w:ilvl w:val="0"/>
          <w:numId w:val="87"/>
        </w:numPr>
        <w:jc w:val="both"/>
        <w:rPr>
          <w:bCs/>
          <w:color w:val="000000" w:themeColor="text1"/>
          <w:lang w:val="ka-GE"/>
        </w:rPr>
      </w:pPr>
      <w:r w:rsidRPr="00124DE5">
        <w:rPr>
          <w:bCs/>
          <w:color w:val="000000" w:themeColor="text1"/>
          <w:lang w:val="ka-GE"/>
        </w:rPr>
        <w:t>ხმაურის გავრცელება;</w:t>
      </w:r>
    </w:p>
    <w:p w14:paraId="7AA1FFB5" w14:textId="77777777" w:rsidR="00AC00FC" w:rsidRPr="00124DE5" w:rsidRDefault="00AC00FC" w:rsidP="00F10EB1">
      <w:pPr>
        <w:pStyle w:val="ListParagraph"/>
        <w:numPr>
          <w:ilvl w:val="0"/>
          <w:numId w:val="87"/>
        </w:numPr>
        <w:jc w:val="both"/>
        <w:rPr>
          <w:bCs/>
          <w:color w:val="000000" w:themeColor="text1"/>
          <w:lang w:val="ka-GE"/>
        </w:rPr>
      </w:pPr>
      <w:r w:rsidRPr="00124DE5">
        <w:rPr>
          <w:bCs/>
          <w:color w:val="000000" w:themeColor="text1"/>
          <w:lang w:val="ka-GE"/>
        </w:rPr>
        <w:t>ნიადაგის და გრუნტის დაბინძურების რისკი;</w:t>
      </w:r>
    </w:p>
    <w:p w14:paraId="33DBBFCF" w14:textId="77777777" w:rsidR="00AC00FC" w:rsidRPr="00124DE5" w:rsidRDefault="00AC00FC" w:rsidP="00F10EB1">
      <w:pPr>
        <w:pStyle w:val="ListParagraph"/>
        <w:numPr>
          <w:ilvl w:val="0"/>
          <w:numId w:val="87"/>
        </w:numPr>
        <w:jc w:val="both"/>
        <w:rPr>
          <w:bCs/>
          <w:color w:val="000000" w:themeColor="text1"/>
          <w:lang w:val="ka-GE"/>
        </w:rPr>
      </w:pPr>
      <w:r w:rsidRPr="00124DE5">
        <w:rPr>
          <w:bCs/>
          <w:color w:val="000000" w:themeColor="text1"/>
          <w:lang w:val="ka-GE"/>
        </w:rPr>
        <w:t>ზემოქმედება ზედაპირული წყლებზე;</w:t>
      </w:r>
    </w:p>
    <w:p w14:paraId="105A4830" w14:textId="77777777" w:rsidR="00AC00FC" w:rsidRPr="00124DE5" w:rsidRDefault="00AC00FC" w:rsidP="00F10EB1">
      <w:pPr>
        <w:pStyle w:val="ListParagraph"/>
        <w:numPr>
          <w:ilvl w:val="0"/>
          <w:numId w:val="87"/>
        </w:numPr>
        <w:jc w:val="both"/>
        <w:rPr>
          <w:bCs/>
          <w:color w:val="000000" w:themeColor="text1"/>
          <w:lang w:val="ka-GE"/>
        </w:rPr>
      </w:pPr>
      <w:r w:rsidRPr="00124DE5">
        <w:rPr>
          <w:bCs/>
          <w:color w:val="000000" w:themeColor="text1"/>
          <w:lang w:val="ka-GE"/>
        </w:rPr>
        <w:t>მიწისქვეშა/გრუნტის წყლების დაბინძურების რისკები;</w:t>
      </w:r>
    </w:p>
    <w:p w14:paraId="729000B2" w14:textId="77777777" w:rsidR="00AC00FC" w:rsidRPr="00124DE5" w:rsidRDefault="00AC00FC" w:rsidP="00F10EB1">
      <w:pPr>
        <w:pStyle w:val="ListParagraph"/>
        <w:numPr>
          <w:ilvl w:val="0"/>
          <w:numId w:val="87"/>
        </w:numPr>
        <w:jc w:val="both"/>
        <w:rPr>
          <w:bCs/>
          <w:color w:val="000000" w:themeColor="text1"/>
          <w:lang w:val="ka-GE"/>
        </w:rPr>
      </w:pPr>
      <w:r w:rsidRPr="00124DE5">
        <w:rPr>
          <w:bCs/>
          <w:color w:val="000000" w:themeColor="text1"/>
          <w:lang w:val="ka-GE"/>
        </w:rPr>
        <w:t>ნარჩენებით გარემოს დაბინძურების რისკები;</w:t>
      </w:r>
    </w:p>
    <w:p w14:paraId="1977B3C3" w14:textId="77777777" w:rsidR="00AC00FC" w:rsidRPr="00124DE5" w:rsidRDefault="00AC00FC" w:rsidP="00F10EB1">
      <w:pPr>
        <w:pStyle w:val="ListParagraph"/>
        <w:numPr>
          <w:ilvl w:val="0"/>
          <w:numId w:val="87"/>
        </w:numPr>
        <w:jc w:val="both"/>
        <w:rPr>
          <w:bCs/>
          <w:color w:val="000000" w:themeColor="text1"/>
          <w:lang w:val="ka-GE"/>
        </w:rPr>
      </w:pPr>
      <w:r w:rsidRPr="00124DE5">
        <w:rPr>
          <w:bCs/>
          <w:color w:val="000000" w:themeColor="text1"/>
          <w:lang w:val="ka-GE"/>
        </w:rPr>
        <w:t>ზემოქმედება ბიოლოგიურ გარემოზე;</w:t>
      </w:r>
    </w:p>
    <w:p w14:paraId="20380680" w14:textId="77777777" w:rsidR="00AC00FC" w:rsidRPr="00124DE5" w:rsidRDefault="00AC00FC" w:rsidP="00F10EB1">
      <w:pPr>
        <w:pStyle w:val="ListParagraph"/>
        <w:numPr>
          <w:ilvl w:val="0"/>
          <w:numId w:val="87"/>
        </w:numPr>
        <w:jc w:val="both"/>
        <w:rPr>
          <w:bCs/>
          <w:color w:val="000000" w:themeColor="text1"/>
          <w:lang w:val="ka-GE"/>
        </w:rPr>
      </w:pPr>
      <w:r w:rsidRPr="00124DE5">
        <w:rPr>
          <w:bCs/>
          <w:color w:val="000000" w:themeColor="text1"/>
          <w:lang w:val="ka-GE"/>
        </w:rPr>
        <w:t>ზემოქმედება სატრანსპორტო ნაკადებზე;</w:t>
      </w:r>
    </w:p>
    <w:p w14:paraId="205E1AFE" w14:textId="77777777" w:rsidR="00AC00FC" w:rsidRPr="00F51A94" w:rsidRDefault="00AC00FC" w:rsidP="00F10EB1">
      <w:pPr>
        <w:pStyle w:val="ListParagraph"/>
        <w:numPr>
          <w:ilvl w:val="0"/>
          <w:numId w:val="87"/>
        </w:numPr>
        <w:jc w:val="both"/>
        <w:rPr>
          <w:bCs/>
          <w:color w:val="000000" w:themeColor="text1"/>
          <w:lang w:val="ka-GE"/>
        </w:rPr>
      </w:pPr>
      <w:r w:rsidRPr="00F51A94">
        <w:rPr>
          <w:bCs/>
          <w:color w:val="000000" w:themeColor="text1"/>
          <w:lang w:val="ka-GE"/>
        </w:rPr>
        <w:t>ადგილობრივი გზების საფარის დაზიანება;</w:t>
      </w:r>
    </w:p>
    <w:p w14:paraId="553E487B" w14:textId="77777777" w:rsidR="00AC00FC" w:rsidRPr="00124DE5" w:rsidRDefault="00AC00FC" w:rsidP="00F10EB1">
      <w:pPr>
        <w:pStyle w:val="ListParagraph"/>
        <w:numPr>
          <w:ilvl w:val="0"/>
          <w:numId w:val="87"/>
        </w:numPr>
        <w:jc w:val="both"/>
        <w:rPr>
          <w:bCs/>
          <w:color w:val="000000" w:themeColor="text1"/>
          <w:lang w:val="ka-GE"/>
        </w:rPr>
        <w:sectPr w:rsidR="00AC00FC" w:rsidRPr="00124DE5" w:rsidSect="00B42C7D">
          <w:pgSz w:w="11909" w:h="16834" w:code="9"/>
          <w:pgMar w:top="1008" w:right="1008" w:bottom="1008" w:left="1008" w:header="403" w:footer="346" w:gutter="0"/>
          <w:cols w:space="720"/>
          <w:docGrid w:linePitch="360"/>
        </w:sectPr>
      </w:pPr>
      <w:r w:rsidRPr="00124DE5">
        <w:rPr>
          <w:bCs/>
          <w:color w:val="000000" w:themeColor="text1"/>
          <w:lang w:val="ka-GE"/>
        </w:rPr>
        <w:t>ზემოქმედება ადამიანის ჯანმრთელობაზე.</w:t>
      </w:r>
    </w:p>
    <w:p w14:paraId="516F7817" w14:textId="2F243C4D" w:rsidR="001307C0" w:rsidRPr="00124DE5" w:rsidRDefault="001307C0" w:rsidP="00FC4DF9">
      <w:pPr>
        <w:spacing w:before="120" w:after="120"/>
        <w:jc w:val="both"/>
        <w:rPr>
          <w:color w:val="000000" w:themeColor="text1"/>
          <w:sz w:val="20"/>
          <w:szCs w:val="20"/>
          <w:lang w:val="ka-GE"/>
        </w:rPr>
      </w:pPr>
      <w:r w:rsidRPr="00124DE5">
        <w:rPr>
          <w:rFonts w:cs="Sylfaen"/>
          <w:b/>
          <w:color w:val="000000" w:themeColor="text1"/>
          <w:sz w:val="20"/>
          <w:szCs w:val="20"/>
          <w:lang w:val="ka-GE"/>
        </w:rPr>
        <w:t>ცხრილი</w:t>
      </w:r>
      <w:r w:rsidR="0053473E">
        <w:rPr>
          <w:b/>
          <w:color w:val="000000" w:themeColor="text1"/>
          <w:sz w:val="20"/>
          <w:szCs w:val="20"/>
          <w:lang w:val="ka-GE"/>
        </w:rPr>
        <w:t xml:space="preserve">   </w:t>
      </w:r>
      <w:r w:rsidR="006941DB">
        <w:rPr>
          <w:b/>
          <w:color w:val="000000" w:themeColor="text1"/>
          <w:sz w:val="20"/>
          <w:szCs w:val="20"/>
          <w:lang w:val="ka-GE"/>
        </w:rPr>
        <w:t>6</w:t>
      </w:r>
      <w:r w:rsidRPr="00124DE5">
        <w:rPr>
          <w:b/>
          <w:color w:val="000000" w:themeColor="text1"/>
          <w:sz w:val="20"/>
          <w:szCs w:val="20"/>
          <w:lang w:val="ka-GE"/>
        </w:rPr>
        <w:t>.1.1.</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განხილვიდან</w:t>
      </w:r>
      <w:r w:rsidRPr="00124DE5">
        <w:rPr>
          <w:color w:val="000000" w:themeColor="text1"/>
          <w:sz w:val="20"/>
          <w:szCs w:val="20"/>
          <w:lang w:val="ka-GE"/>
        </w:rPr>
        <w:t xml:space="preserve"> </w:t>
      </w:r>
      <w:r w:rsidRPr="00124DE5">
        <w:rPr>
          <w:rFonts w:cs="Sylfaen"/>
          <w:color w:val="000000" w:themeColor="text1"/>
          <w:sz w:val="20"/>
          <w:szCs w:val="20"/>
          <w:lang w:val="ka-GE"/>
        </w:rPr>
        <w:t>ამოღებული</w:t>
      </w:r>
      <w:r w:rsidRPr="00124DE5">
        <w:rPr>
          <w:color w:val="000000" w:themeColor="text1"/>
          <w:sz w:val="20"/>
          <w:szCs w:val="20"/>
          <w:lang w:val="ka-GE"/>
        </w:rPr>
        <w:t xml:space="preserve"> </w:t>
      </w:r>
      <w:r w:rsidRPr="00124DE5">
        <w:rPr>
          <w:rFonts w:cs="Sylfaen"/>
          <w:color w:val="000000" w:themeColor="text1"/>
          <w:sz w:val="20"/>
          <w:szCs w:val="20"/>
          <w:lang w:val="ka-GE"/>
        </w:rPr>
        <w:t>საკითხები</w:t>
      </w:r>
      <w:r w:rsidRPr="00124DE5">
        <w:rPr>
          <w:color w:val="000000" w:themeColor="text1"/>
          <w:sz w:val="20"/>
          <w:szCs w:val="20"/>
          <w:lang w:val="ka-GE"/>
        </w:rPr>
        <w:t xml:space="preserve"> </w:t>
      </w:r>
    </w:p>
    <w:tbl>
      <w:tblPr>
        <w:tblW w:w="13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0064"/>
      </w:tblGrid>
      <w:tr w:rsidR="001307C0" w:rsidRPr="00124DE5" w14:paraId="50D0C2B2" w14:textId="77777777" w:rsidTr="004E0701">
        <w:trPr>
          <w:trHeight w:val="541"/>
          <w:tblHeader/>
          <w:jc w:val="center"/>
        </w:trPr>
        <w:tc>
          <w:tcPr>
            <w:tcW w:w="3023" w:type="dxa"/>
            <w:vAlign w:val="center"/>
          </w:tcPr>
          <w:p w14:paraId="3C5EE94A" w14:textId="77777777" w:rsidR="001307C0" w:rsidRPr="00124DE5" w:rsidRDefault="001307C0" w:rsidP="00FC4DF9">
            <w:pPr>
              <w:rPr>
                <w:b/>
                <w:bCs/>
                <w:color w:val="000000" w:themeColor="text1"/>
                <w:sz w:val="20"/>
                <w:szCs w:val="20"/>
                <w:lang w:val="ka-GE"/>
              </w:rPr>
            </w:pPr>
            <w:r w:rsidRPr="00124DE5">
              <w:rPr>
                <w:rFonts w:cs="Sylfaen"/>
                <w:b/>
                <w:bCs/>
                <w:color w:val="000000" w:themeColor="text1"/>
                <w:sz w:val="20"/>
                <w:szCs w:val="20"/>
                <w:lang w:val="ka-GE"/>
              </w:rPr>
              <w:t>ზემოქმედების</w:t>
            </w:r>
            <w:r w:rsidRPr="00124DE5">
              <w:rPr>
                <w:b/>
                <w:bCs/>
                <w:color w:val="000000" w:themeColor="text1"/>
                <w:sz w:val="20"/>
                <w:szCs w:val="20"/>
                <w:lang w:val="ka-GE"/>
              </w:rPr>
              <w:t xml:space="preserve"> </w:t>
            </w:r>
            <w:r w:rsidRPr="00124DE5">
              <w:rPr>
                <w:rFonts w:cs="Sylfaen"/>
                <w:b/>
                <w:bCs/>
                <w:color w:val="000000" w:themeColor="text1"/>
                <w:sz w:val="20"/>
                <w:szCs w:val="20"/>
                <w:lang w:val="ka-GE"/>
              </w:rPr>
              <w:t>სახე</w:t>
            </w:r>
          </w:p>
        </w:tc>
        <w:tc>
          <w:tcPr>
            <w:tcW w:w="10064" w:type="dxa"/>
            <w:vAlign w:val="center"/>
          </w:tcPr>
          <w:p w14:paraId="20289B0B" w14:textId="77777777" w:rsidR="001307C0" w:rsidRPr="00124DE5" w:rsidRDefault="001307C0" w:rsidP="00FC4DF9">
            <w:pPr>
              <w:rPr>
                <w:b/>
                <w:bCs/>
                <w:color w:val="000000" w:themeColor="text1"/>
                <w:sz w:val="20"/>
                <w:szCs w:val="20"/>
                <w:lang w:val="ka-GE"/>
              </w:rPr>
            </w:pPr>
            <w:r w:rsidRPr="00124DE5">
              <w:rPr>
                <w:rFonts w:cs="Sylfaen"/>
                <w:b/>
                <w:bCs/>
                <w:color w:val="000000" w:themeColor="text1"/>
                <w:sz w:val="20"/>
                <w:szCs w:val="20"/>
                <w:lang w:val="ka-GE"/>
              </w:rPr>
              <w:t>განხილვიდან</w:t>
            </w:r>
            <w:r w:rsidRPr="00124DE5">
              <w:rPr>
                <w:b/>
                <w:bCs/>
                <w:color w:val="000000" w:themeColor="text1"/>
                <w:sz w:val="20"/>
                <w:szCs w:val="20"/>
                <w:lang w:val="ka-GE"/>
              </w:rPr>
              <w:t xml:space="preserve"> </w:t>
            </w:r>
            <w:r w:rsidRPr="00124DE5">
              <w:rPr>
                <w:rFonts w:cs="Sylfaen"/>
                <w:b/>
                <w:bCs/>
                <w:color w:val="000000" w:themeColor="text1"/>
                <w:sz w:val="20"/>
                <w:szCs w:val="20"/>
                <w:lang w:val="ka-GE"/>
              </w:rPr>
              <w:t>ამოღების</w:t>
            </w:r>
            <w:r w:rsidRPr="00124DE5">
              <w:rPr>
                <w:b/>
                <w:bCs/>
                <w:color w:val="000000" w:themeColor="text1"/>
                <w:sz w:val="20"/>
                <w:szCs w:val="20"/>
                <w:lang w:val="ka-GE"/>
              </w:rPr>
              <w:t xml:space="preserve"> </w:t>
            </w:r>
            <w:r w:rsidRPr="00124DE5">
              <w:rPr>
                <w:rFonts w:cs="Sylfaen"/>
                <w:b/>
                <w:bCs/>
                <w:color w:val="000000" w:themeColor="text1"/>
                <w:sz w:val="20"/>
                <w:szCs w:val="20"/>
                <w:lang w:val="ka-GE"/>
              </w:rPr>
              <w:t>საფუძველი</w:t>
            </w:r>
          </w:p>
        </w:tc>
      </w:tr>
      <w:tr w:rsidR="001307C0" w:rsidRPr="00124DE5" w14:paraId="77EFB501" w14:textId="77777777" w:rsidTr="004E0701">
        <w:trPr>
          <w:trHeight w:val="1077"/>
          <w:jc w:val="center"/>
        </w:trPr>
        <w:tc>
          <w:tcPr>
            <w:tcW w:w="3023" w:type="dxa"/>
            <w:vAlign w:val="center"/>
          </w:tcPr>
          <w:p w14:paraId="73CA0E5D" w14:textId="77777777" w:rsidR="001307C0" w:rsidRPr="00124DE5" w:rsidRDefault="001307C0" w:rsidP="00FC4DF9">
            <w:pPr>
              <w:rPr>
                <w:color w:val="000000" w:themeColor="text1"/>
                <w:sz w:val="20"/>
                <w:szCs w:val="20"/>
                <w:lang w:val="ka-GE"/>
              </w:rPr>
            </w:pPr>
            <w:r w:rsidRPr="00124DE5">
              <w:rPr>
                <w:rFonts w:cs="Sylfaen"/>
                <w:color w:val="000000" w:themeColor="text1"/>
                <w:sz w:val="20"/>
                <w:szCs w:val="20"/>
                <w:lang w:val="ka-GE"/>
              </w:rPr>
              <w:t>საშიში</w:t>
            </w:r>
            <w:r w:rsidRPr="00124DE5">
              <w:rPr>
                <w:color w:val="000000" w:themeColor="text1"/>
                <w:sz w:val="20"/>
                <w:szCs w:val="20"/>
                <w:lang w:val="ka-GE"/>
              </w:rPr>
              <w:t xml:space="preserve"> </w:t>
            </w:r>
            <w:r w:rsidRPr="00124DE5">
              <w:rPr>
                <w:rFonts w:cs="Sylfaen"/>
                <w:color w:val="000000" w:themeColor="text1"/>
                <w:sz w:val="20"/>
                <w:szCs w:val="20"/>
                <w:lang w:val="ka-GE"/>
              </w:rPr>
              <w:t>გეოლოგიური</w:t>
            </w:r>
            <w:r w:rsidRPr="00124DE5">
              <w:rPr>
                <w:color w:val="000000" w:themeColor="text1"/>
                <w:sz w:val="20"/>
                <w:szCs w:val="20"/>
                <w:lang w:val="ka-GE"/>
              </w:rPr>
              <w:t xml:space="preserve"> </w:t>
            </w:r>
            <w:r w:rsidRPr="00124DE5">
              <w:rPr>
                <w:rFonts w:cs="Sylfaen"/>
                <w:color w:val="000000" w:themeColor="text1"/>
                <w:sz w:val="20"/>
                <w:szCs w:val="20"/>
                <w:lang w:val="ka-GE"/>
              </w:rPr>
              <w:t>მოვლენების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განვითარების</w:t>
            </w:r>
            <w:r w:rsidRPr="00124DE5">
              <w:rPr>
                <w:color w:val="000000" w:themeColor="text1"/>
                <w:sz w:val="20"/>
                <w:szCs w:val="20"/>
                <w:lang w:val="ka-GE"/>
              </w:rPr>
              <w:t xml:space="preserve"> </w:t>
            </w:r>
            <w:r w:rsidRPr="00124DE5">
              <w:rPr>
                <w:rFonts w:cs="Sylfaen"/>
                <w:color w:val="000000" w:themeColor="text1"/>
                <w:sz w:val="20"/>
                <w:szCs w:val="20"/>
                <w:lang w:val="ka-GE"/>
              </w:rPr>
              <w:t>რისკი</w:t>
            </w:r>
          </w:p>
        </w:tc>
        <w:tc>
          <w:tcPr>
            <w:tcW w:w="10064" w:type="dxa"/>
            <w:vAlign w:val="center"/>
          </w:tcPr>
          <w:p w14:paraId="2995EE9D" w14:textId="3362442B" w:rsidR="001307C0" w:rsidRPr="00124DE5" w:rsidRDefault="0007060E" w:rsidP="00FC4DF9">
            <w:pPr>
              <w:jc w:val="both"/>
              <w:rPr>
                <w:color w:val="000000" w:themeColor="text1"/>
                <w:sz w:val="20"/>
                <w:szCs w:val="20"/>
                <w:lang w:val="ka-GE"/>
              </w:rPr>
            </w:pPr>
            <w:r w:rsidRPr="00124DE5">
              <w:rPr>
                <w:rFonts w:cs="Sylfaen"/>
                <w:color w:val="000000" w:themeColor="text1"/>
                <w:sz w:val="20"/>
                <w:szCs w:val="20"/>
                <w:lang w:val="ka-GE"/>
              </w:rPr>
              <w:t>ტერიტორიის</w:t>
            </w:r>
            <w:r w:rsidRPr="00124DE5">
              <w:rPr>
                <w:color w:val="000000" w:themeColor="text1"/>
                <w:sz w:val="20"/>
                <w:szCs w:val="20"/>
                <w:lang w:val="ka-GE"/>
              </w:rPr>
              <w:t xml:space="preserve"> </w:t>
            </w:r>
            <w:r w:rsidRPr="00124DE5">
              <w:rPr>
                <w:rFonts w:cs="Sylfaen"/>
                <w:color w:val="000000" w:themeColor="text1"/>
                <w:sz w:val="20"/>
                <w:szCs w:val="20"/>
                <w:lang w:val="ka-GE"/>
              </w:rPr>
              <w:t>აუდიტის</w:t>
            </w:r>
            <w:r w:rsidRPr="00124DE5">
              <w:rPr>
                <w:color w:val="000000" w:themeColor="text1"/>
                <w:sz w:val="20"/>
                <w:szCs w:val="20"/>
                <w:lang w:val="ka-GE"/>
              </w:rPr>
              <w:t xml:space="preserve"> </w:t>
            </w:r>
            <w:r w:rsidRPr="00124DE5">
              <w:rPr>
                <w:rFonts w:cs="Sylfaen"/>
                <w:color w:val="000000" w:themeColor="text1"/>
                <w:sz w:val="20"/>
                <w:szCs w:val="20"/>
                <w:lang w:val="ka-GE"/>
              </w:rPr>
              <w:t>დროს</w:t>
            </w:r>
            <w:r w:rsidRPr="00124DE5">
              <w:rPr>
                <w:color w:val="000000" w:themeColor="text1"/>
                <w:sz w:val="20"/>
                <w:szCs w:val="20"/>
                <w:lang w:val="ka-GE"/>
              </w:rPr>
              <w:t>,</w:t>
            </w:r>
            <w:r w:rsidR="001307C0" w:rsidRPr="00124DE5">
              <w:rPr>
                <w:color w:val="000000" w:themeColor="text1"/>
                <w:sz w:val="20"/>
                <w:szCs w:val="20"/>
                <w:lang w:val="ka-GE"/>
              </w:rPr>
              <w:t xml:space="preserve"> </w:t>
            </w:r>
            <w:r w:rsidR="001307C0" w:rsidRPr="00124DE5">
              <w:rPr>
                <w:rFonts w:cs="Sylfaen"/>
                <w:color w:val="000000" w:themeColor="text1"/>
                <w:sz w:val="20"/>
                <w:szCs w:val="20"/>
                <w:lang w:val="ka-GE"/>
              </w:rPr>
              <w:t>რაიმე</w:t>
            </w:r>
            <w:r w:rsidR="001307C0" w:rsidRPr="00124DE5">
              <w:rPr>
                <w:color w:val="000000" w:themeColor="text1"/>
                <w:sz w:val="20"/>
                <w:szCs w:val="20"/>
                <w:lang w:val="ka-GE"/>
              </w:rPr>
              <w:t xml:space="preserve"> </w:t>
            </w:r>
            <w:r w:rsidR="001307C0" w:rsidRPr="00124DE5">
              <w:rPr>
                <w:rFonts w:cs="Sylfaen"/>
                <w:color w:val="000000" w:themeColor="text1"/>
                <w:sz w:val="20"/>
                <w:szCs w:val="20"/>
                <w:lang w:val="ka-GE"/>
              </w:rPr>
              <w:t>მნიშვნელოვანი</w:t>
            </w:r>
            <w:r w:rsidR="001307C0" w:rsidRPr="00124DE5">
              <w:rPr>
                <w:color w:val="000000" w:themeColor="text1"/>
                <w:sz w:val="20"/>
                <w:szCs w:val="20"/>
                <w:lang w:val="ka-GE"/>
              </w:rPr>
              <w:t xml:space="preserve"> </w:t>
            </w:r>
            <w:r w:rsidR="001307C0" w:rsidRPr="00124DE5">
              <w:rPr>
                <w:rFonts w:cs="Sylfaen"/>
                <w:color w:val="000000" w:themeColor="text1"/>
                <w:sz w:val="20"/>
                <w:szCs w:val="20"/>
                <w:lang w:val="ka-GE"/>
              </w:rPr>
              <w:t>სახის</w:t>
            </w:r>
            <w:r w:rsidR="001307C0" w:rsidRPr="00124DE5">
              <w:rPr>
                <w:color w:val="000000" w:themeColor="text1"/>
                <w:sz w:val="20"/>
                <w:szCs w:val="20"/>
                <w:lang w:val="ka-GE"/>
              </w:rPr>
              <w:t xml:space="preserve"> </w:t>
            </w:r>
            <w:r w:rsidR="001307C0" w:rsidRPr="00124DE5">
              <w:rPr>
                <w:rFonts w:cs="Sylfaen"/>
                <w:color w:val="000000" w:themeColor="text1"/>
                <w:sz w:val="20"/>
                <w:szCs w:val="20"/>
                <w:lang w:val="ka-GE"/>
              </w:rPr>
              <w:t>საშიში</w:t>
            </w:r>
            <w:r w:rsidR="001307C0" w:rsidRPr="00124DE5">
              <w:rPr>
                <w:color w:val="000000" w:themeColor="text1"/>
                <w:sz w:val="20"/>
                <w:szCs w:val="20"/>
                <w:lang w:val="ka-GE"/>
              </w:rPr>
              <w:t xml:space="preserve"> </w:t>
            </w:r>
            <w:r w:rsidR="001307C0" w:rsidRPr="00124DE5">
              <w:rPr>
                <w:rFonts w:cs="Sylfaen"/>
                <w:color w:val="000000" w:themeColor="text1"/>
                <w:sz w:val="20"/>
                <w:szCs w:val="20"/>
                <w:lang w:val="ka-GE"/>
              </w:rPr>
              <w:t>გეოლოგიური</w:t>
            </w:r>
            <w:r w:rsidR="001307C0" w:rsidRPr="00124DE5">
              <w:rPr>
                <w:color w:val="000000" w:themeColor="text1"/>
                <w:sz w:val="20"/>
                <w:szCs w:val="20"/>
                <w:lang w:val="ka-GE"/>
              </w:rPr>
              <w:t xml:space="preserve"> </w:t>
            </w:r>
            <w:r w:rsidR="001307C0" w:rsidRPr="00124DE5">
              <w:rPr>
                <w:rFonts w:cs="Sylfaen"/>
                <w:color w:val="000000" w:themeColor="text1"/>
                <w:sz w:val="20"/>
                <w:szCs w:val="20"/>
                <w:lang w:val="ka-GE"/>
              </w:rPr>
              <w:t>პროცესების</w:t>
            </w:r>
            <w:r w:rsidR="001307C0" w:rsidRPr="00124DE5">
              <w:rPr>
                <w:color w:val="000000" w:themeColor="text1"/>
                <w:sz w:val="20"/>
                <w:szCs w:val="20"/>
                <w:lang w:val="ka-GE"/>
              </w:rPr>
              <w:t xml:space="preserve"> </w:t>
            </w:r>
            <w:r w:rsidR="001307C0" w:rsidRPr="00124DE5">
              <w:rPr>
                <w:rFonts w:cs="Sylfaen"/>
                <w:color w:val="000000" w:themeColor="text1"/>
                <w:sz w:val="20"/>
                <w:szCs w:val="20"/>
                <w:lang w:val="ka-GE"/>
              </w:rPr>
              <w:t>განვითარების</w:t>
            </w:r>
            <w:r w:rsidR="001307C0" w:rsidRPr="00124DE5">
              <w:rPr>
                <w:color w:val="000000" w:themeColor="text1"/>
                <w:sz w:val="20"/>
                <w:szCs w:val="20"/>
                <w:lang w:val="ka-GE"/>
              </w:rPr>
              <w:t xml:space="preserve"> </w:t>
            </w:r>
            <w:r w:rsidR="001307C0" w:rsidRPr="00124DE5">
              <w:rPr>
                <w:rFonts w:cs="Sylfaen"/>
                <w:color w:val="000000" w:themeColor="text1"/>
                <w:sz w:val="20"/>
                <w:szCs w:val="20"/>
                <w:lang w:val="ka-GE"/>
              </w:rPr>
              <w:t>კვალი</w:t>
            </w:r>
            <w:r w:rsidR="001307C0" w:rsidRPr="00124DE5">
              <w:rPr>
                <w:color w:val="000000" w:themeColor="text1"/>
                <w:sz w:val="20"/>
                <w:szCs w:val="20"/>
                <w:lang w:val="ka-GE"/>
              </w:rPr>
              <w:t xml:space="preserve"> </w:t>
            </w:r>
            <w:r w:rsidR="001307C0" w:rsidRPr="00124DE5">
              <w:rPr>
                <w:rFonts w:cs="Sylfaen"/>
                <w:color w:val="000000" w:themeColor="text1"/>
                <w:sz w:val="20"/>
                <w:szCs w:val="20"/>
                <w:lang w:val="ka-GE"/>
              </w:rPr>
              <w:t>არ</w:t>
            </w:r>
            <w:r w:rsidR="001307C0" w:rsidRPr="00124DE5">
              <w:rPr>
                <w:color w:val="000000" w:themeColor="text1"/>
                <w:sz w:val="20"/>
                <w:szCs w:val="20"/>
                <w:lang w:val="ka-GE"/>
              </w:rPr>
              <w:t xml:space="preserve"> </w:t>
            </w:r>
            <w:r w:rsidR="00E676AE" w:rsidRPr="00124DE5">
              <w:rPr>
                <w:rFonts w:cs="Sylfaen"/>
                <w:color w:val="000000" w:themeColor="text1"/>
                <w:sz w:val="20"/>
                <w:szCs w:val="20"/>
                <w:lang w:val="ka-GE"/>
              </w:rPr>
              <w:t>დაფიქსირებულა</w:t>
            </w:r>
            <w:r w:rsidR="001307C0" w:rsidRPr="00124DE5">
              <w:rPr>
                <w:color w:val="000000" w:themeColor="text1"/>
                <w:sz w:val="20"/>
                <w:szCs w:val="20"/>
                <w:lang w:val="ka-GE"/>
              </w:rPr>
              <w:t>.</w:t>
            </w:r>
            <w:r w:rsidR="008C5D50">
              <w:rPr>
                <w:color w:val="000000" w:themeColor="text1"/>
                <w:sz w:val="20"/>
                <w:szCs w:val="20"/>
                <w:lang w:val="ka-GE"/>
              </w:rPr>
              <w:t xml:space="preserve"> პროექტი არ ითვალისწინებს დიდი მოცულობის მიწის სამუშაოების, მოსაწყობი იქნება მხოლოდ გამამდიდრებელი დანადგარის საძირკვლების თხრილები. პროექტით რაიმე შენობა ნაგებობის მშენებლობა დაგეგმილია არ არის. შესაბამისად საშიში გეოდინამიკური პროცესების გააქტიურება მოსალოდნელი არ არის. </w:t>
            </w:r>
          </w:p>
        </w:tc>
      </w:tr>
      <w:tr w:rsidR="00347DF0" w:rsidRPr="00124DE5" w14:paraId="62FECCDE" w14:textId="77777777" w:rsidTr="004E0701">
        <w:trPr>
          <w:trHeight w:val="1077"/>
          <w:jc w:val="center"/>
        </w:trPr>
        <w:tc>
          <w:tcPr>
            <w:tcW w:w="3023" w:type="dxa"/>
            <w:vAlign w:val="center"/>
          </w:tcPr>
          <w:p w14:paraId="085DBA2E" w14:textId="60751E78" w:rsidR="00347DF0" w:rsidRPr="00124DE5" w:rsidRDefault="00347DF0" w:rsidP="00FC4DF9">
            <w:pPr>
              <w:rPr>
                <w:rFonts w:cs="Sylfaen"/>
                <w:color w:val="000000" w:themeColor="text1"/>
                <w:sz w:val="20"/>
                <w:szCs w:val="20"/>
                <w:lang w:val="ka-GE"/>
              </w:rPr>
            </w:pPr>
            <w:r w:rsidRPr="00124DE5">
              <w:rPr>
                <w:rFonts w:cs="Sylfaen"/>
                <w:color w:val="000000" w:themeColor="text1"/>
                <w:sz w:val="20"/>
                <w:szCs w:val="20"/>
                <w:lang w:val="ka-GE"/>
              </w:rPr>
              <w:t>ზემოქმედება  იქთიოლოგიაზე</w:t>
            </w:r>
          </w:p>
        </w:tc>
        <w:tc>
          <w:tcPr>
            <w:tcW w:w="10064" w:type="dxa"/>
            <w:vAlign w:val="center"/>
          </w:tcPr>
          <w:p w14:paraId="0EBC25B2" w14:textId="137C3FD7" w:rsidR="00347DF0" w:rsidRPr="00BB7CD8" w:rsidRDefault="00347DF0" w:rsidP="00FC4DF9">
            <w:pPr>
              <w:jc w:val="both"/>
              <w:rPr>
                <w:rFonts w:cs="Sylfaen"/>
                <w:color w:val="000000" w:themeColor="text1"/>
                <w:sz w:val="20"/>
                <w:szCs w:val="20"/>
              </w:rPr>
            </w:pPr>
            <w:r w:rsidRPr="00124DE5">
              <w:rPr>
                <w:rFonts w:cs="Sylfaen"/>
                <w:color w:val="000000" w:themeColor="text1"/>
                <w:sz w:val="20"/>
                <w:szCs w:val="20"/>
                <w:lang w:val="ka-GE"/>
              </w:rPr>
              <w:t>იქიდან გამომდინარე, რომ 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 xml:space="preserve">“ მანგანუმი გამამდიდრებელი საწარმოს ტექნოლოგიურ ციკლში გამოიყენებს ბრუნვით წყალმომარაგებას, შესაბამისად მდინარე ყვირილაში არ მოხდება ტექნოლოგიური </w:t>
            </w:r>
            <w:r w:rsidR="008B71A3">
              <w:rPr>
                <w:rFonts w:cs="Sylfaen"/>
                <w:color w:val="000000" w:themeColor="text1"/>
                <w:sz w:val="20"/>
                <w:szCs w:val="20"/>
                <w:lang w:val="ka-GE"/>
              </w:rPr>
              <w:t xml:space="preserve">ჩამდინარე </w:t>
            </w:r>
            <w:r w:rsidRPr="00124DE5">
              <w:rPr>
                <w:rFonts w:cs="Sylfaen"/>
                <w:color w:val="000000" w:themeColor="text1"/>
                <w:sz w:val="20"/>
                <w:szCs w:val="20"/>
                <w:lang w:val="ka-GE"/>
              </w:rPr>
              <w:t>წყლ</w:t>
            </w:r>
            <w:r w:rsidR="008B71A3">
              <w:rPr>
                <w:rFonts w:cs="Sylfaen"/>
                <w:color w:val="000000" w:themeColor="text1"/>
                <w:sz w:val="20"/>
                <w:szCs w:val="20"/>
                <w:lang w:val="ka-GE"/>
              </w:rPr>
              <w:t>ებ</w:t>
            </w:r>
            <w:r w:rsidRPr="00124DE5">
              <w:rPr>
                <w:rFonts w:cs="Sylfaen"/>
                <w:color w:val="000000" w:themeColor="text1"/>
                <w:sz w:val="20"/>
                <w:szCs w:val="20"/>
                <w:lang w:val="ka-GE"/>
              </w:rPr>
              <w:t>ის ჩაშვება</w:t>
            </w:r>
            <w:r w:rsidR="008B71A3">
              <w:rPr>
                <w:rFonts w:cs="Sylfaen"/>
                <w:color w:val="000000" w:themeColor="text1"/>
                <w:sz w:val="20"/>
                <w:szCs w:val="20"/>
                <w:lang w:val="ka-GE"/>
              </w:rPr>
              <w:t xml:space="preserve">. </w:t>
            </w:r>
            <w:r w:rsidR="000B2595">
              <w:rPr>
                <w:rFonts w:cs="Sylfaen"/>
                <w:color w:val="000000" w:themeColor="text1"/>
                <w:sz w:val="20"/>
                <w:szCs w:val="20"/>
                <w:lang w:val="ka-GE"/>
              </w:rPr>
              <w:t xml:space="preserve">რაც </w:t>
            </w:r>
            <w:r w:rsidR="007D5F40">
              <w:rPr>
                <w:rFonts w:cs="Sylfaen"/>
                <w:color w:val="000000" w:themeColor="text1"/>
                <w:sz w:val="20"/>
                <w:szCs w:val="20"/>
                <w:lang w:val="ka-GE"/>
              </w:rPr>
              <w:t>მდ. ყვირილაში მობინადრე იქთიოფაუნის სახეობებზე ნეგატიური ზემოქმედება</w:t>
            </w:r>
            <w:r w:rsidR="000B2595">
              <w:rPr>
                <w:rFonts w:cs="Sylfaen"/>
                <w:color w:val="000000" w:themeColor="text1"/>
                <w:sz w:val="20"/>
                <w:szCs w:val="20"/>
                <w:lang w:val="ka-GE"/>
              </w:rPr>
              <w:t>ს მინიმუმადე ამცირებს</w:t>
            </w:r>
            <w:r w:rsidR="008C5D50">
              <w:rPr>
                <w:rFonts w:cs="Sylfaen"/>
                <w:color w:val="000000" w:themeColor="text1"/>
                <w:sz w:val="20"/>
                <w:szCs w:val="20"/>
                <w:lang w:val="ka-GE"/>
              </w:rPr>
              <w:t xml:space="preserve">. </w:t>
            </w:r>
          </w:p>
        </w:tc>
      </w:tr>
      <w:tr w:rsidR="001307C0" w:rsidRPr="00124DE5" w14:paraId="7F276C91" w14:textId="77777777" w:rsidTr="004E0701">
        <w:trPr>
          <w:trHeight w:val="430"/>
          <w:jc w:val="center"/>
        </w:trPr>
        <w:tc>
          <w:tcPr>
            <w:tcW w:w="3023" w:type="dxa"/>
            <w:vAlign w:val="center"/>
          </w:tcPr>
          <w:p w14:paraId="41FFDB81" w14:textId="77777777" w:rsidR="001307C0" w:rsidRPr="00124DE5" w:rsidRDefault="001307C0" w:rsidP="00FC4DF9">
            <w:pPr>
              <w:rPr>
                <w:color w:val="000000" w:themeColor="text1"/>
                <w:sz w:val="20"/>
                <w:szCs w:val="20"/>
                <w:lang w:val="ka-GE"/>
              </w:rPr>
            </w:pPr>
            <w:r w:rsidRPr="00124DE5">
              <w:rPr>
                <w:rFonts w:cs="Sylfaen"/>
                <w:color w:val="000000" w:themeColor="text1"/>
                <w:sz w:val="20"/>
                <w:szCs w:val="20"/>
                <w:lang w:val="ka-GE"/>
              </w:rPr>
              <w:t>ზემოქმედება</w:t>
            </w:r>
            <w:r w:rsidRPr="00124DE5">
              <w:rPr>
                <w:color w:val="000000" w:themeColor="text1"/>
                <w:sz w:val="20"/>
                <w:szCs w:val="20"/>
                <w:lang w:val="ka-GE"/>
              </w:rPr>
              <w:t xml:space="preserve"> </w:t>
            </w:r>
            <w:r w:rsidRPr="00124DE5">
              <w:rPr>
                <w:rFonts w:cs="Sylfaen"/>
                <w:color w:val="000000" w:themeColor="text1"/>
                <w:sz w:val="20"/>
                <w:szCs w:val="20"/>
                <w:lang w:val="ka-GE"/>
              </w:rPr>
              <w:t>კულტურული</w:t>
            </w:r>
            <w:r w:rsidRPr="00124DE5">
              <w:rPr>
                <w:color w:val="000000" w:themeColor="text1"/>
                <w:sz w:val="20"/>
                <w:szCs w:val="20"/>
                <w:lang w:val="ka-GE"/>
              </w:rPr>
              <w:t xml:space="preserve"> </w:t>
            </w:r>
            <w:r w:rsidRPr="00124DE5">
              <w:rPr>
                <w:rFonts w:cs="Sylfaen"/>
                <w:color w:val="000000" w:themeColor="text1"/>
                <w:sz w:val="20"/>
                <w:szCs w:val="20"/>
                <w:lang w:val="ka-GE"/>
              </w:rPr>
              <w:t>მემკვიდრეობის</w:t>
            </w:r>
            <w:r w:rsidRPr="00124DE5">
              <w:rPr>
                <w:color w:val="000000" w:themeColor="text1"/>
                <w:sz w:val="20"/>
                <w:szCs w:val="20"/>
                <w:lang w:val="ka-GE"/>
              </w:rPr>
              <w:t xml:space="preserve"> </w:t>
            </w:r>
            <w:r w:rsidRPr="00124DE5">
              <w:rPr>
                <w:rFonts w:cs="Sylfaen"/>
                <w:color w:val="000000" w:themeColor="text1"/>
                <w:sz w:val="20"/>
                <w:szCs w:val="20"/>
                <w:lang w:val="ka-GE"/>
              </w:rPr>
              <w:t>ძეგლებზე</w:t>
            </w:r>
            <w:r w:rsidRPr="00124DE5">
              <w:rPr>
                <w:color w:val="000000" w:themeColor="text1"/>
                <w:sz w:val="20"/>
                <w:szCs w:val="20"/>
                <w:lang w:val="ka-GE"/>
              </w:rPr>
              <w:t xml:space="preserve">, </w:t>
            </w:r>
            <w:r w:rsidRPr="00124DE5">
              <w:rPr>
                <w:rFonts w:cs="Sylfaen"/>
                <w:color w:val="000000" w:themeColor="text1"/>
                <w:sz w:val="20"/>
                <w:szCs w:val="20"/>
                <w:lang w:val="ka-GE"/>
              </w:rPr>
              <w:t>არქეოლოგიური</w:t>
            </w:r>
            <w:r w:rsidRPr="00124DE5">
              <w:rPr>
                <w:color w:val="000000" w:themeColor="text1"/>
                <w:sz w:val="20"/>
                <w:szCs w:val="20"/>
                <w:lang w:val="ka-GE"/>
              </w:rPr>
              <w:t xml:space="preserve"> </w:t>
            </w:r>
            <w:r w:rsidRPr="00124DE5">
              <w:rPr>
                <w:rFonts w:cs="Sylfaen"/>
                <w:color w:val="000000" w:themeColor="text1"/>
                <w:sz w:val="20"/>
                <w:szCs w:val="20"/>
                <w:lang w:val="ka-GE"/>
              </w:rPr>
              <w:t>ძეგლების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დაზიანება</w:t>
            </w:r>
          </w:p>
        </w:tc>
        <w:tc>
          <w:tcPr>
            <w:tcW w:w="10064" w:type="dxa"/>
            <w:vAlign w:val="center"/>
          </w:tcPr>
          <w:p w14:paraId="0F94AC52" w14:textId="77777777" w:rsidR="001307C0" w:rsidRPr="00124DE5" w:rsidRDefault="001307C0" w:rsidP="00E9146D">
            <w:pPr>
              <w:pStyle w:val="ListParagraph"/>
              <w:numPr>
                <w:ilvl w:val="0"/>
                <w:numId w:val="17"/>
              </w:numPr>
              <w:ind w:left="360"/>
              <w:jc w:val="both"/>
              <w:rPr>
                <w:color w:val="000000" w:themeColor="text1"/>
                <w:sz w:val="20"/>
                <w:szCs w:val="20"/>
                <w:lang w:val="ka-GE"/>
              </w:rPr>
            </w:pPr>
            <w:r w:rsidRPr="00124DE5">
              <w:rPr>
                <w:rFonts w:cs="Sylfaen"/>
                <w:color w:val="000000" w:themeColor="text1"/>
                <w:sz w:val="20"/>
                <w:szCs w:val="20"/>
                <w:lang w:val="ka-GE"/>
              </w:rPr>
              <w:t>ეკოლოგიური</w:t>
            </w:r>
            <w:r w:rsidRPr="00124DE5">
              <w:rPr>
                <w:color w:val="000000" w:themeColor="text1"/>
                <w:sz w:val="20"/>
                <w:szCs w:val="20"/>
                <w:lang w:val="ka-GE"/>
              </w:rPr>
              <w:t xml:space="preserve"> </w:t>
            </w:r>
            <w:r w:rsidRPr="00124DE5">
              <w:rPr>
                <w:rFonts w:cs="Sylfaen"/>
                <w:color w:val="000000" w:themeColor="text1"/>
                <w:sz w:val="20"/>
                <w:szCs w:val="20"/>
                <w:lang w:val="ka-GE"/>
              </w:rPr>
              <w:t>აუდიტის</w:t>
            </w:r>
            <w:r w:rsidRPr="00124DE5">
              <w:rPr>
                <w:color w:val="000000" w:themeColor="text1"/>
                <w:sz w:val="20"/>
                <w:szCs w:val="20"/>
                <w:lang w:val="ka-GE"/>
              </w:rPr>
              <w:t xml:space="preserve"> </w:t>
            </w:r>
            <w:r w:rsidRPr="00124DE5">
              <w:rPr>
                <w:rFonts w:cs="Sylfaen"/>
                <w:color w:val="000000" w:themeColor="text1"/>
                <w:sz w:val="20"/>
                <w:szCs w:val="20"/>
                <w:lang w:val="ka-GE"/>
              </w:rPr>
              <w:t>შედეგების</w:t>
            </w:r>
            <w:r w:rsidRPr="00124DE5">
              <w:rPr>
                <w:color w:val="000000" w:themeColor="text1"/>
                <w:sz w:val="20"/>
                <w:szCs w:val="20"/>
                <w:lang w:val="ka-GE"/>
              </w:rPr>
              <w:t xml:space="preserve"> </w:t>
            </w:r>
            <w:r w:rsidRPr="00124DE5">
              <w:rPr>
                <w:rFonts w:cs="Sylfaen"/>
                <w:color w:val="000000" w:themeColor="text1"/>
                <w:sz w:val="20"/>
                <w:szCs w:val="20"/>
                <w:lang w:val="ka-GE"/>
              </w:rPr>
              <w:t>მიხედვით</w:t>
            </w:r>
            <w:r w:rsidRPr="00124DE5">
              <w:rPr>
                <w:color w:val="000000" w:themeColor="text1"/>
                <w:sz w:val="20"/>
                <w:szCs w:val="20"/>
                <w:lang w:val="ka-GE"/>
              </w:rPr>
              <w:t xml:space="preserve"> </w:t>
            </w:r>
            <w:r w:rsidRPr="00124DE5">
              <w:rPr>
                <w:rFonts w:cs="Sylfaen"/>
                <w:color w:val="000000" w:themeColor="text1"/>
                <w:sz w:val="20"/>
                <w:szCs w:val="20"/>
                <w:lang w:val="ka-GE"/>
              </w:rPr>
              <w:t>პროექტის</w:t>
            </w:r>
            <w:r w:rsidRPr="00124DE5">
              <w:rPr>
                <w:color w:val="000000" w:themeColor="text1"/>
                <w:sz w:val="20"/>
                <w:szCs w:val="20"/>
                <w:lang w:val="ka-GE"/>
              </w:rPr>
              <w:t xml:space="preserve"> </w:t>
            </w:r>
            <w:r w:rsidRPr="00124DE5">
              <w:rPr>
                <w:rFonts w:cs="Sylfaen"/>
                <w:color w:val="000000" w:themeColor="text1"/>
                <w:sz w:val="20"/>
                <w:szCs w:val="20"/>
                <w:lang w:val="ka-GE"/>
              </w:rPr>
              <w:t>ზეგავლენის</w:t>
            </w:r>
            <w:r w:rsidRPr="00124DE5">
              <w:rPr>
                <w:color w:val="000000" w:themeColor="text1"/>
                <w:sz w:val="20"/>
                <w:szCs w:val="20"/>
                <w:lang w:val="ka-GE"/>
              </w:rPr>
              <w:t xml:space="preserve"> </w:t>
            </w:r>
            <w:r w:rsidRPr="00124DE5">
              <w:rPr>
                <w:rFonts w:cs="Sylfaen"/>
                <w:color w:val="000000" w:themeColor="text1"/>
                <w:sz w:val="20"/>
                <w:szCs w:val="20"/>
                <w:lang w:val="ka-GE"/>
              </w:rPr>
              <w:t>არეალში</w:t>
            </w:r>
            <w:r w:rsidRPr="00124DE5">
              <w:rPr>
                <w:color w:val="000000" w:themeColor="text1"/>
                <w:sz w:val="20"/>
                <w:szCs w:val="20"/>
                <w:lang w:val="ka-GE"/>
              </w:rPr>
              <w:t xml:space="preserve"> </w:t>
            </w:r>
            <w:r w:rsidRPr="00124DE5">
              <w:rPr>
                <w:rFonts w:cs="Sylfaen"/>
                <w:color w:val="000000" w:themeColor="text1"/>
                <w:sz w:val="20"/>
                <w:szCs w:val="20"/>
                <w:lang w:val="ka-GE"/>
              </w:rPr>
              <w:t>ისტორიულ</w:t>
            </w:r>
            <w:r w:rsidRPr="00124DE5">
              <w:rPr>
                <w:color w:val="000000" w:themeColor="text1"/>
                <w:sz w:val="20"/>
                <w:szCs w:val="20"/>
                <w:lang w:val="ka-GE"/>
              </w:rPr>
              <w:t>-</w:t>
            </w:r>
            <w:r w:rsidRPr="00124DE5">
              <w:rPr>
                <w:rFonts w:cs="Sylfaen"/>
                <w:color w:val="000000" w:themeColor="text1"/>
                <w:sz w:val="20"/>
                <w:szCs w:val="20"/>
                <w:lang w:val="ka-GE"/>
              </w:rPr>
              <w:t>კულტურული</w:t>
            </w:r>
            <w:r w:rsidRPr="00124DE5">
              <w:rPr>
                <w:color w:val="000000" w:themeColor="text1"/>
                <w:sz w:val="20"/>
                <w:szCs w:val="20"/>
                <w:lang w:val="ka-GE"/>
              </w:rPr>
              <w:t xml:space="preserve"> </w:t>
            </w:r>
            <w:r w:rsidRPr="00124DE5">
              <w:rPr>
                <w:rFonts w:cs="Sylfaen"/>
                <w:color w:val="000000" w:themeColor="text1"/>
                <w:sz w:val="20"/>
                <w:szCs w:val="20"/>
                <w:lang w:val="ka-GE"/>
              </w:rPr>
              <w:t>ძეგლების</w:t>
            </w:r>
            <w:r w:rsidRPr="00124DE5">
              <w:rPr>
                <w:color w:val="000000" w:themeColor="text1"/>
                <w:sz w:val="20"/>
                <w:szCs w:val="20"/>
                <w:lang w:val="ka-GE"/>
              </w:rPr>
              <w:t xml:space="preserve"> </w:t>
            </w:r>
            <w:r w:rsidRPr="00124DE5">
              <w:rPr>
                <w:rFonts w:cs="Sylfaen"/>
                <w:color w:val="000000" w:themeColor="text1"/>
                <w:sz w:val="20"/>
                <w:szCs w:val="20"/>
                <w:lang w:val="ka-GE"/>
              </w:rPr>
              <w:t>არსებობა</w:t>
            </w:r>
            <w:r w:rsidRPr="00124DE5">
              <w:rPr>
                <w:color w:val="000000" w:themeColor="text1"/>
                <w:sz w:val="20"/>
                <w:szCs w:val="20"/>
                <w:lang w:val="ka-GE"/>
              </w:rPr>
              <w:t xml:space="preserve"> </w:t>
            </w:r>
            <w:r w:rsidRPr="00124DE5">
              <w:rPr>
                <w:rFonts w:cs="Sylfaen"/>
                <w:color w:val="000000" w:themeColor="text1"/>
                <w:sz w:val="20"/>
                <w:szCs w:val="20"/>
                <w:lang w:val="ka-GE"/>
              </w:rPr>
              <w:t>არ</w:t>
            </w:r>
            <w:r w:rsidRPr="00124DE5">
              <w:rPr>
                <w:color w:val="000000" w:themeColor="text1"/>
                <w:sz w:val="20"/>
                <w:szCs w:val="20"/>
                <w:lang w:val="ka-GE"/>
              </w:rPr>
              <w:t xml:space="preserve"> </w:t>
            </w:r>
            <w:r w:rsidRPr="00124DE5">
              <w:rPr>
                <w:rFonts w:cs="Sylfaen"/>
                <w:color w:val="000000" w:themeColor="text1"/>
                <w:sz w:val="20"/>
                <w:szCs w:val="20"/>
                <w:lang w:val="ka-GE"/>
              </w:rPr>
              <w:t>დაფიქსირებულა</w:t>
            </w:r>
            <w:r w:rsidRPr="00124DE5">
              <w:rPr>
                <w:color w:val="000000" w:themeColor="text1"/>
                <w:sz w:val="20"/>
                <w:szCs w:val="20"/>
                <w:lang w:val="ka-GE"/>
              </w:rPr>
              <w:t>.</w:t>
            </w:r>
          </w:p>
          <w:p w14:paraId="55A39211" w14:textId="77777777" w:rsidR="001307C0" w:rsidRPr="00124DE5" w:rsidRDefault="001307C0" w:rsidP="00E9146D">
            <w:pPr>
              <w:pStyle w:val="ListParagraph"/>
              <w:numPr>
                <w:ilvl w:val="0"/>
                <w:numId w:val="17"/>
              </w:numPr>
              <w:ind w:left="360"/>
              <w:jc w:val="both"/>
              <w:rPr>
                <w:color w:val="000000" w:themeColor="text1"/>
                <w:sz w:val="20"/>
                <w:szCs w:val="20"/>
                <w:lang w:val="ka-GE"/>
              </w:rPr>
            </w:pPr>
            <w:r w:rsidRPr="00124DE5">
              <w:rPr>
                <w:rFonts w:cs="Sylfaen"/>
                <w:color w:val="000000" w:themeColor="text1"/>
                <w:sz w:val="20"/>
                <w:szCs w:val="20"/>
                <w:lang w:val="ka-GE"/>
              </w:rPr>
              <w:t>ტერიტორია</w:t>
            </w:r>
            <w:r w:rsidRPr="00124DE5">
              <w:rPr>
                <w:color w:val="000000" w:themeColor="text1"/>
                <w:sz w:val="20"/>
                <w:szCs w:val="20"/>
                <w:lang w:val="ka-GE"/>
              </w:rPr>
              <w:t xml:space="preserve"> </w:t>
            </w:r>
            <w:r w:rsidRPr="00124DE5">
              <w:rPr>
                <w:rFonts w:cs="Sylfaen"/>
                <w:color w:val="000000" w:themeColor="text1"/>
                <w:sz w:val="20"/>
                <w:szCs w:val="20"/>
                <w:lang w:val="ka-GE"/>
              </w:rPr>
              <w:t>მოქცეულია</w:t>
            </w:r>
            <w:r w:rsidRPr="00124DE5">
              <w:rPr>
                <w:color w:val="000000" w:themeColor="text1"/>
                <w:sz w:val="20"/>
                <w:szCs w:val="20"/>
                <w:lang w:val="ka-GE"/>
              </w:rPr>
              <w:t xml:space="preserve"> </w:t>
            </w:r>
            <w:r w:rsidRPr="00124DE5">
              <w:rPr>
                <w:rFonts w:cs="Sylfaen"/>
                <w:color w:val="000000" w:themeColor="text1"/>
                <w:sz w:val="20"/>
                <w:szCs w:val="20"/>
                <w:lang w:val="ka-GE"/>
              </w:rPr>
              <w:t>მაღალი</w:t>
            </w:r>
            <w:r w:rsidRPr="00124DE5">
              <w:rPr>
                <w:color w:val="000000" w:themeColor="text1"/>
                <w:sz w:val="20"/>
                <w:szCs w:val="20"/>
                <w:lang w:val="ka-GE"/>
              </w:rPr>
              <w:t xml:space="preserve"> </w:t>
            </w:r>
            <w:r w:rsidRPr="00124DE5">
              <w:rPr>
                <w:rFonts w:cs="Sylfaen"/>
                <w:color w:val="000000" w:themeColor="text1"/>
                <w:sz w:val="20"/>
                <w:szCs w:val="20"/>
                <w:lang w:val="ka-GE"/>
              </w:rPr>
              <w:t>ანთროპოგენური</w:t>
            </w:r>
            <w:r w:rsidRPr="00124DE5">
              <w:rPr>
                <w:color w:val="000000" w:themeColor="text1"/>
                <w:sz w:val="20"/>
                <w:szCs w:val="20"/>
                <w:lang w:val="ka-GE"/>
              </w:rPr>
              <w:t xml:space="preserve"> </w:t>
            </w:r>
            <w:r w:rsidRPr="00124DE5">
              <w:rPr>
                <w:rFonts w:cs="Sylfaen"/>
                <w:color w:val="000000" w:themeColor="text1"/>
                <w:sz w:val="20"/>
                <w:szCs w:val="20"/>
                <w:lang w:val="ka-GE"/>
              </w:rPr>
              <w:t>დატვირთვის</w:t>
            </w:r>
            <w:r w:rsidRPr="00124DE5">
              <w:rPr>
                <w:color w:val="000000" w:themeColor="text1"/>
                <w:sz w:val="20"/>
                <w:szCs w:val="20"/>
                <w:lang w:val="ka-GE"/>
              </w:rPr>
              <w:t xml:space="preserve"> </w:t>
            </w:r>
            <w:r w:rsidRPr="00124DE5">
              <w:rPr>
                <w:rFonts w:cs="Sylfaen"/>
                <w:color w:val="000000" w:themeColor="text1"/>
                <w:sz w:val="20"/>
                <w:szCs w:val="20"/>
                <w:lang w:val="ka-GE"/>
              </w:rPr>
              <w:t>მქონე</w:t>
            </w:r>
            <w:r w:rsidRPr="00124DE5">
              <w:rPr>
                <w:color w:val="000000" w:themeColor="text1"/>
                <w:sz w:val="20"/>
                <w:szCs w:val="20"/>
                <w:lang w:val="ka-GE"/>
              </w:rPr>
              <w:t xml:space="preserve"> </w:t>
            </w:r>
            <w:r w:rsidRPr="00124DE5">
              <w:rPr>
                <w:rFonts w:cs="Sylfaen"/>
                <w:color w:val="000000" w:themeColor="text1"/>
                <w:sz w:val="20"/>
                <w:szCs w:val="20"/>
                <w:lang w:val="ka-GE"/>
              </w:rPr>
              <w:t>არეალში</w:t>
            </w:r>
            <w:r w:rsidRPr="00124DE5">
              <w:rPr>
                <w:color w:val="000000" w:themeColor="text1"/>
                <w:sz w:val="20"/>
                <w:szCs w:val="20"/>
                <w:lang w:val="ka-GE"/>
              </w:rPr>
              <w:t xml:space="preserve">, </w:t>
            </w:r>
            <w:r w:rsidRPr="00124DE5">
              <w:rPr>
                <w:rFonts w:cs="Sylfaen"/>
                <w:color w:val="000000" w:themeColor="text1"/>
                <w:sz w:val="20"/>
                <w:szCs w:val="20"/>
                <w:lang w:val="ka-GE"/>
              </w:rPr>
              <w:t>მის</w:t>
            </w:r>
            <w:r w:rsidRPr="00124DE5">
              <w:rPr>
                <w:color w:val="000000" w:themeColor="text1"/>
                <w:sz w:val="20"/>
                <w:szCs w:val="20"/>
                <w:lang w:val="ka-GE"/>
              </w:rPr>
              <w:t xml:space="preserve"> </w:t>
            </w:r>
            <w:r w:rsidRPr="00124DE5">
              <w:rPr>
                <w:rFonts w:cs="Sylfaen"/>
                <w:color w:val="000000" w:themeColor="text1"/>
                <w:sz w:val="20"/>
                <w:szCs w:val="20"/>
                <w:lang w:val="ka-GE"/>
              </w:rPr>
              <w:t>სიახლოვეს</w:t>
            </w:r>
            <w:r w:rsidRPr="00124DE5">
              <w:rPr>
                <w:color w:val="000000" w:themeColor="text1"/>
                <w:sz w:val="20"/>
                <w:szCs w:val="20"/>
                <w:lang w:val="ka-GE"/>
              </w:rPr>
              <w:t xml:space="preserve"> </w:t>
            </w:r>
            <w:r w:rsidRPr="00124DE5">
              <w:rPr>
                <w:rFonts w:cs="Sylfaen"/>
                <w:color w:val="000000" w:themeColor="text1"/>
                <w:sz w:val="20"/>
                <w:szCs w:val="20"/>
                <w:lang w:val="ka-GE"/>
              </w:rPr>
              <w:t>არცერთი</w:t>
            </w:r>
            <w:r w:rsidRPr="00124DE5">
              <w:rPr>
                <w:color w:val="000000" w:themeColor="text1"/>
                <w:sz w:val="20"/>
                <w:szCs w:val="20"/>
                <w:lang w:val="ka-GE"/>
              </w:rPr>
              <w:t xml:space="preserve"> </w:t>
            </w:r>
            <w:r w:rsidRPr="00124DE5">
              <w:rPr>
                <w:rFonts w:cs="Sylfaen"/>
                <w:color w:val="000000" w:themeColor="text1"/>
                <w:sz w:val="20"/>
                <w:szCs w:val="20"/>
                <w:lang w:val="ka-GE"/>
              </w:rPr>
              <w:t>კულტურული</w:t>
            </w:r>
            <w:r w:rsidRPr="00124DE5">
              <w:rPr>
                <w:color w:val="000000" w:themeColor="text1"/>
                <w:sz w:val="20"/>
                <w:szCs w:val="20"/>
                <w:lang w:val="ka-GE"/>
              </w:rPr>
              <w:t xml:space="preserve"> </w:t>
            </w:r>
            <w:r w:rsidRPr="00124DE5">
              <w:rPr>
                <w:rFonts w:cs="Sylfaen"/>
                <w:color w:val="000000" w:themeColor="text1"/>
                <w:sz w:val="20"/>
                <w:szCs w:val="20"/>
                <w:lang w:val="ka-GE"/>
              </w:rPr>
              <w:t>ძეგლი</w:t>
            </w:r>
            <w:r w:rsidRPr="00124DE5">
              <w:rPr>
                <w:color w:val="000000" w:themeColor="text1"/>
                <w:sz w:val="20"/>
                <w:szCs w:val="20"/>
                <w:lang w:val="ka-GE"/>
              </w:rPr>
              <w:t xml:space="preserve"> </w:t>
            </w:r>
            <w:r w:rsidRPr="00124DE5">
              <w:rPr>
                <w:rFonts w:cs="Sylfaen"/>
                <w:color w:val="000000" w:themeColor="text1"/>
                <w:sz w:val="20"/>
                <w:szCs w:val="20"/>
                <w:lang w:val="ka-GE"/>
              </w:rPr>
              <w:t>არ</w:t>
            </w:r>
            <w:r w:rsidRPr="00124DE5">
              <w:rPr>
                <w:color w:val="000000" w:themeColor="text1"/>
                <w:sz w:val="20"/>
                <w:szCs w:val="20"/>
                <w:lang w:val="ka-GE"/>
              </w:rPr>
              <w:t xml:space="preserve"> </w:t>
            </w:r>
            <w:r w:rsidRPr="00124DE5">
              <w:rPr>
                <w:rFonts w:cs="Sylfaen"/>
                <w:color w:val="000000" w:themeColor="text1"/>
                <w:sz w:val="20"/>
                <w:szCs w:val="20"/>
                <w:lang w:val="ka-GE"/>
              </w:rPr>
              <w:t>დაფიქსირებულა</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შესაბამისად</w:t>
            </w:r>
            <w:r w:rsidRPr="00124DE5">
              <w:rPr>
                <w:color w:val="000000" w:themeColor="text1"/>
                <w:sz w:val="20"/>
                <w:szCs w:val="20"/>
                <w:lang w:val="ka-GE"/>
              </w:rPr>
              <w:t xml:space="preserve"> </w:t>
            </w: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რაიმე</w:t>
            </w:r>
            <w:r w:rsidRPr="00124DE5">
              <w:rPr>
                <w:color w:val="000000" w:themeColor="text1"/>
                <w:sz w:val="20"/>
                <w:szCs w:val="20"/>
                <w:lang w:val="ka-GE"/>
              </w:rPr>
              <w:t xml:space="preserve"> </w:t>
            </w:r>
            <w:r w:rsidRPr="00124DE5">
              <w:rPr>
                <w:rFonts w:cs="Sylfaen"/>
                <w:color w:val="000000" w:themeColor="text1"/>
                <w:sz w:val="20"/>
                <w:szCs w:val="20"/>
                <w:lang w:val="ka-GE"/>
              </w:rPr>
              <w:t>სახის</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ზემოქმედება</w:t>
            </w:r>
            <w:r w:rsidRPr="00124DE5">
              <w:rPr>
                <w:color w:val="000000" w:themeColor="text1"/>
                <w:sz w:val="20"/>
                <w:szCs w:val="20"/>
                <w:lang w:val="ka-GE"/>
              </w:rPr>
              <w:t xml:space="preserve"> </w:t>
            </w:r>
            <w:r w:rsidRPr="00124DE5">
              <w:rPr>
                <w:rFonts w:cs="Sylfaen"/>
                <w:color w:val="000000" w:themeColor="text1"/>
                <w:sz w:val="20"/>
                <w:szCs w:val="20"/>
                <w:lang w:val="ka-GE"/>
              </w:rPr>
              <w:t>კულტურულ</w:t>
            </w:r>
            <w:r w:rsidRPr="00124DE5">
              <w:rPr>
                <w:color w:val="000000" w:themeColor="text1"/>
                <w:sz w:val="20"/>
                <w:szCs w:val="20"/>
                <w:lang w:val="ka-GE"/>
              </w:rPr>
              <w:t xml:space="preserve"> </w:t>
            </w:r>
            <w:r w:rsidRPr="00124DE5">
              <w:rPr>
                <w:rFonts w:cs="Sylfaen"/>
                <w:color w:val="000000" w:themeColor="text1"/>
                <w:sz w:val="20"/>
                <w:szCs w:val="20"/>
                <w:lang w:val="ka-GE"/>
              </w:rPr>
              <w:t>მემკვიდრეობაზე</w:t>
            </w:r>
            <w:r w:rsidRPr="00124DE5">
              <w:rPr>
                <w:color w:val="000000" w:themeColor="text1"/>
                <w:sz w:val="20"/>
                <w:szCs w:val="20"/>
                <w:lang w:val="ka-GE"/>
              </w:rPr>
              <w:t xml:space="preserve"> </w:t>
            </w:r>
            <w:r w:rsidRPr="00124DE5">
              <w:rPr>
                <w:rFonts w:cs="Sylfaen"/>
                <w:color w:val="000000" w:themeColor="text1"/>
                <w:sz w:val="20"/>
                <w:szCs w:val="20"/>
                <w:lang w:val="ka-GE"/>
              </w:rPr>
              <w:t>გამორიცხულია</w:t>
            </w:r>
            <w:r w:rsidRPr="00124DE5">
              <w:rPr>
                <w:color w:val="000000" w:themeColor="text1"/>
                <w:sz w:val="20"/>
                <w:szCs w:val="20"/>
                <w:lang w:val="ka-GE"/>
              </w:rPr>
              <w:t>.</w:t>
            </w:r>
          </w:p>
        </w:tc>
      </w:tr>
      <w:tr w:rsidR="001307C0" w:rsidRPr="00124DE5" w14:paraId="0D0B225B" w14:textId="77777777" w:rsidTr="004E0701">
        <w:trPr>
          <w:trHeight w:val="869"/>
          <w:jc w:val="center"/>
        </w:trPr>
        <w:tc>
          <w:tcPr>
            <w:tcW w:w="3023" w:type="dxa"/>
            <w:vAlign w:val="center"/>
          </w:tcPr>
          <w:p w14:paraId="267CE113" w14:textId="77777777" w:rsidR="001307C0" w:rsidRPr="00124DE5" w:rsidRDefault="001307C0" w:rsidP="00FC4DF9">
            <w:pPr>
              <w:rPr>
                <w:color w:val="000000" w:themeColor="text1"/>
                <w:sz w:val="20"/>
                <w:szCs w:val="20"/>
                <w:lang w:val="ka-GE"/>
              </w:rPr>
            </w:pPr>
            <w:r w:rsidRPr="00124DE5">
              <w:rPr>
                <w:rFonts w:cs="Sylfaen"/>
                <w:color w:val="000000" w:themeColor="text1"/>
                <w:sz w:val="20"/>
                <w:szCs w:val="20"/>
                <w:lang w:val="ka-GE"/>
              </w:rPr>
              <w:t>მიწის</w:t>
            </w:r>
            <w:r w:rsidRPr="00124DE5">
              <w:rPr>
                <w:color w:val="000000" w:themeColor="text1"/>
                <w:sz w:val="20"/>
                <w:szCs w:val="20"/>
                <w:lang w:val="ka-GE"/>
              </w:rPr>
              <w:t xml:space="preserve"> </w:t>
            </w:r>
            <w:r w:rsidRPr="00124DE5">
              <w:rPr>
                <w:rFonts w:cs="Sylfaen"/>
                <w:color w:val="000000" w:themeColor="text1"/>
                <w:sz w:val="20"/>
                <w:szCs w:val="20"/>
                <w:lang w:val="ka-GE"/>
              </w:rPr>
              <w:t>საკუთრება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გამოყენება</w:t>
            </w:r>
          </w:p>
        </w:tc>
        <w:tc>
          <w:tcPr>
            <w:tcW w:w="10064" w:type="dxa"/>
            <w:vAlign w:val="center"/>
          </w:tcPr>
          <w:p w14:paraId="1FD36D0C" w14:textId="2BF9EC3A" w:rsidR="001307C0" w:rsidRPr="00124DE5" w:rsidRDefault="001307C0" w:rsidP="00FC4DF9">
            <w:pPr>
              <w:jc w:val="both"/>
              <w:rPr>
                <w:color w:val="000000" w:themeColor="text1"/>
                <w:sz w:val="20"/>
                <w:szCs w:val="20"/>
                <w:lang w:val="ka-GE"/>
              </w:rPr>
            </w:pPr>
            <w:r w:rsidRPr="00124DE5">
              <w:rPr>
                <w:rFonts w:cs="Sylfaen"/>
                <w:color w:val="000000" w:themeColor="text1"/>
                <w:sz w:val="20"/>
                <w:szCs w:val="20"/>
                <w:lang w:val="ka-GE"/>
              </w:rPr>
              <w:t>საწარმოო</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w:t>
            </w:r>
            <w:r w:rsidRPr="00124DE5">
              <w:rPr>
                <w:color w:val="000000" w:themeColor="text1"/>
                <w:sz w:val="20"/>
                <w:szCs w:val="20"/>
                <w:lang w:val="ka-GE"/>
              </w:rPr>
              <w:t xml:space="preserve"> </w:t>
            </w:r>
            <w:r w:rsidR="00E676AE" w:rsidRPr="00124DE5">
              <w:rPr>
                <w:rFonts w:cs="Sylfaen"/>
                <w:color w:val="000000" w:themeColor="text1"/>
                <w:sz w:val="20"/>
                <w:szCs w:val="20"/>
                <w:lang w:val="ka-GE"/>
              </w:rPr>
              <w:t>საწარმოო</w:t>
            </w:r>
            <w:r w:rsidR="00E676AE" w:rsidRPr="00124DE5">
              <w:rPr>
                <w:color w:val="000000" w:themeColor="text1"/>
                <w:sz w:val="20"/>
                <w:szCs w:val="20"/>
                <w:lang w:val="ka-GE"/>
              </w:rPr>
              <w:t xml:space="preserve"> </w:t>
            </w:r>
            <w:r w:rsidR="00E676AE" w:rsidRPr="00124DE5">
              <w:rPr>
                <w:rFonts w:cs="Sylfaen"/>
                <w:color w:val="000000" w:themeColor="text1"/>
                <w:sz w:val="20"/>
                <w:szCs w:val="20"/>
                <w:lang w:val="ka-GE"/>
              </w:rPr>
              <w:t>ზონაშია</w:t>
            </w:r>
            <w:r w:rsidR="004E0701" w:rsidRPr="00124DE5">
              <w:rPr>
                <w:color w:val="000000" w:themeColor="text1"/>
                <w:sz w:val="20"/>
                <w:szCs w:val="20"/>
                <w:lang w:val="ka-GE"/>
              </w:rPr>
              <w:t xml:space="preserve">, </w:t>
            </w:r>
            <w:r w:rsidR="00E676AE" w:rsidRPr="00124DE5">
              <w:rPr>
                <w:rFonts w:cs="Sylfaen"/>
                <w:color w:val="000000" w:themeColor="text1"/>
                <w:sz w:val="20"/>
                <w:szCs w:val="20"/>
                <w:lang w:val="ka-GE"/>
              </w:rPr>
              <w:t>შესაბამისად</w:t>
            </w:r>
            <w:r w:rsidRPr="00124DE5">
              <w:rPr>
                <w:color w:val="000000" w:themeColor="text1"/>
                <w:sz w:val="20"/>
                <w:szCs w:val="20"/>
                <w:lang w:val="ka-GE"/>
              </w:rPr>
              <w:t xml:space="preserve"> </w:t>
            </w:r>
            <w:r w:rsidR="000C70E8">
              <w:rPr>
                <w:rFonts w:cs="Sylfaen"/>
                <w:color w:val="000000" w:themeColor="text1"/>
                <w:sz w:val="20"/>
                <w:szCs w:val="20"/>
                <w:lang w:val="ka-GE"/>
              </w:rPr>
              <w:t>პროექტის განხორციელება ახალი ტერიტორიების ათვისებასთან დაკავშირებული არ არის. შპს „</w:t>
            </w:r>
            <w:r w:rsidR="004D16B1">
              <w:rPr>
                <w:rFonts w:cs="Sylfaen"/>
                <w:color w:val="000000" w:themeColor="text1"/>
                <w:sz w:val="20"/>
                <w:szCs w:val="20"/>
                <w:lang w:val="ka-GE"/>
              </w:rPr>
              <w:t>ტექნო 2016</w:t>
            </w:r>
            <w:r w:rsidR="000C70E8">
              <w:rPr>
                <w:rFonts w:cs="Sylfaen"/>
                <w:color w:val="000000" w:themeColor="text1"/>
                <w:sz w:val="20"/>
                <w:szCs w:val="20"/>
                <w:lang w:val="ka-GE"/>
              </w:rPr>
              <w:t xml:space="preserve">“-ს მიერ საპროექტო ტერიტორია აღებულია საიჯარო ხელშეკრულებით, შესაბამისად მიწის საკუთრებასთან დაკავშირებული დავები მოსალოდნელი არ არის. </w:t>
            </w:r>
          </w:p>
        </w:tc>
      </w:tr>
      <w:tr w:rsidR="001307C0" w:rsidRPr="00124DE5" w14:paraId="6609B187" w14:textId="77777777" w:rsidTr="004E0701">
        <w:trPr>
          <w:trHeight w:val="416"/>
          <w:jc w:val="center"/>
        </w:trPr>
        <w:tc>
          <w:tcPr>
            <w:tcW w:w="3023" w:type="dxa"/>
            <w:vAlign w:val="center"/>
          </w:tcPr>
          <w:p w14:paraId="7F31AAFC" w14:textId="77777777" w:rsidR="001307C0" w:rsidRPr="00124DE5" w:rsidRDefault="001307C0" w:rsidP="00FC4DF9">
            <w:pPr>
              <w:rPr>
                <w:color w:val="000000" w:themeColor="text1"/>
                <w:sz w:val="20"/>
                <w:szCs w:val="20"/>
                <w:lang w:val="ka-GE"/>
              </w:rPr>
            </w:pPr>
            <w:r w:rsidRPr="00124DE5">
              <w:rPr>
                <w:rFonts w:cs="Sylfaen"/>
                <w:color w:val="000000" w:themeColor="text1"/>
                <w:sz w:val="20"/>
                <w:szCs w:val="20"/>
                <w:lang w:val="ka-GE"/>
              </w:rPr>
              <w:t>დემოგრაფიული</w:t>
            </w:r>
            <w:r w:rsidRPr="00124DE5">
              <w:rPr>
                <w:color w:val="000000" w:themeColor="text1"/>
                <w:sz w:val="20"/>
                <w:szCs w:val="20"/>
                <w:lang w:val="ka-GE"/>
              </w:rPr>
              <w:t xml:space="preserve"> </w:t>
            </w:r>
            <w:r w:rsidRPr="00124DE5">
              <w:rPr>
                <w:rFonts w:cs="Sylfaen"/>
                <w:color w:val="000000" w:themeColor="text1"/>
                <w:sz w:val="20"/>
                <w:szCs w:val="20"/>
                <w:lang w:val="ka-GE"/>
              </w:rPr>
              <w:t>მდგომარეობის</w:t>
            </w:r>
            <w:r w:rsidRPr="00124DE5">
              <w:rPr>
                <w:color w:val="000000" w:themeColor="text1"/>
                <w:sz w:val="20"/>
                <w:szCs w:val="20"/>
                <w:lang w:val="ka-GE"/>
              </w:rPr>
              <w:t xml:space="preserve"> </w:t>
            </w:r>
            <w:r w:rsidRPr="00124DE5">
              <w:rPr>
                <w:rFonts w:cs="Sylfaen"/>
                <w:color w:val="000000" w:themeColor="text1"/>
                <w:sz w:val="20"/>
                <w:szCs w:val="20"/>
                <w:lang w:val="ka-GE"/>
              </w:rPr>
              <w:t>ცვლილება</w:t>
            </w:r>
          </w:p>
        </w:tc>
        <w:tc>
          <w:tcPr>
            <w:tcW w:w="10064" w:type="dxa"/>
            <w:vAlign w:val="center"/>
          </w:tcPr>
          <w:p w14:paraId="2F799303" w14:textId="3A43D329" w:rsidR="001307C0" w:rsidRPr="00124DE5" w:rsidRDefault="001307C0" w:rsidP="00FC4DF9">
            <w:pPr>
              <w:jc w:val="both"/>
              <w:rPr>
                <w:color w:val="000000" w:themeColor="text1"/>
                <w:sz w:val="20"/>
                <w:szCs w:val="20"/>
                <w:lang w:val="ka-GE"/>
              </w:rPr>
            </w:pPr>
            <w:r w:rsidRPr="00124DE5">
              <w:rPr>
                <w:rFonts w:cs="Sylfaen"/>
                <w:color w:val="000000" w:themeColor="text1"/>
                <w:sz w:val="20"/>
                <w:szCs w:val="20"/>
                <w:lang w:val="ka-GE"/>
              </w:rPr>
              <w:t>საწარმოში</w:t>
            </w:r>
            <w:r w:rsidRPr="00124DE5">
              <w:rPr>
                <w:color w:val="000000" w:themeColor="text1"/>
                <w:sz w:val="20"/>
                <w:szCs w:val="20"/>
                <w:lang w:val="ka-GE"/>
              </w:rPr>
              <w:t xml:space="preserve"> </w:t>
            </w:r>
            <w:r w:rsidR="00E676AE" w:rsidRPr="00124DE5">
              <w:rPr>
                <w:rFonts w:cs="Sylfaen"/>
                <w:color w:val="000000" w:themeColor="text1"/>
                <w:sz w:val="20"/>
                <w:szCs w:val="20"/>
                <w:lang w:val="ka-GE"/>
              </w:rPr>
              <w:t>დასაქმდება</w:t>
            </w:r>
            <w:r w:rsidRPr="00124DE5">
              <w:rPr>
                <w:color w:val="000000" w:themeColor="text1"/>
                <w:sz w:val="20"/>
                <w:szCs w:val="20"/>
                <w:lang w:val="ka-GE"/>
              </w:rPr>
              <w:t xml:space="preserve"> </w:t>
            </w:r>
            <w:r w:rsidRPr="00124DE5">
              <w:rPr>
                <w:rFonts w:cs="Sylfaen"/>
                <w:color w:val="000000" w:themeColor="text1"/>
                <w:sz w:val="20"/>
                <w:szCs w:val="20"/>
                <w:lang w:val="ka-GE"/>
              </w:rPr>
              <w:t>ადგილობრივი</w:t>
            </w:r>
            <w:r w:rsidRPr="00124DE5">
              <w:rPr>
                <w:color w:val="000000" w:themeColor="text1"/>
                <w:sz w:val="20"/>
                <w:szCs w:val="20"/>
                <w:lang w:val="ka-GE"/>
              </w:rPr>
              <w:t xml:space="preserve"> </w:t>
            </w:r>
            <w:r w:rsidRPr="00124DE5">
              <w:rPr>
                <w:rFonts w:cs="Sylfaen"/>
                <w:color w:val="000000" w:themeColor="text1"/>
                <w:sz w:val="20"/>
                <w:szCs w:val="20"/>
                <w:lang w:val="ka-GE"/>
              </w:rPr>
              <w:t>მოსახლეობა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სამომავლოდ</w:t>
            </w:r>
            <w:r w:rsidRPr="00124DE5">
              <w:rPr>
                <w:color w:val="000000" w:themeColor="text1"/>
                <w:sz w:val="20"/>
                <w:szCs w:val="20"/>
                <w:lang w:val="ka-GE"/>
              </w:rPr>
              <w:t xml:space="preserve"> </w:t>
            </w:r>
            <w:r w:rsidRPr="00124DE5">
              <w:rPr>
                <w:rFonts w:cs="Sylfaen"/>
                <w:color w:val="000000" w:themeColor="text1"/>
                <w:sz w:val="20"/>
                <w:szCs w:val="20"/>
                <w:lang w:val="ka-GE"/>
              </w:rPr>
              <w:t>არ</w:t>
            </w:r>
            <w:r w:rsidRPr="00124DE5">
              <w:rPr>
                <w:color w:val="000000" w:themeColor="text1"/>
                <w:sz w:val="20"/>
                <w:szCs w:val="20"/>
                <w:lang w:val="ka-GE"/>
              </w:rPr>
              <w:t xml:space="preserve"> </w:t>
            </w:r>
            <w:r w:rsidRPr="00124DE5">
              <w:rPr>
                <w:rFonts w:cs="Sylfaen"/>
                <w:color w:val="000000" w:themeColor="text1"/>
                <w:sz w:val="20"/>
                <w:szCs w:val="20"/>
                <w:lang w:val="ka-GE"/>
              </w:rPr>
              <w:t>იგეგმება</w:t>
            </w:r>
            <w:r w:rsidRPr="00124DE5">
              <w:rPr>
                <w:color w:val="000000" w:themeColor="text1"/>
                <w:sz w:val="20"/>
                <w:szCs w:val="20"/>
                <w:lang w:val="ka-GE"/>
              </w:rPr>
              <w:t xml:space="preserve"> </w:t>
            </w:r>
            <w:r w:rsidR="000C70E8">
              <w:rPr>
                <w:rFonts w:cs="Sylfaen"/>
                <w:color w:val="000000" w:themeColor="text1"/>
                <w:sz w:val="20"/>
                <w:szCs w:val="20"/>
                <w:lang w:val="ka-GE"/>
              </w:rPr>
              <w:t xml:space="preserve">სხვა რეგიონებიდან მოწვეული მუშახელის </w:t>
            </w:r>
            <w:r w:rsidRPr="00124DE5">
              <w:rPr>
                <w:rFonts w:cs="Sylfaen"/>
                <w:color w:val="000000" w:themeColor="text1"/>
                <w:sz w:val="20"/>
                <w:szCs w:val="20"/>
                <w:lang w:val="ka-GE"/>
              </w:rPr>
              <w:t>დასაქმება</w:t>
            </w:r>
            <w:r w:rsidRPr="00124DE5">
              <w:rPr>
                <w:color w:val="000000" w:themeColor="text1"/>
                <w:sz w:val="20"/>
                <w:szCs w:val="20"/>
                <w:lang w:val="ka-GE"/>
              </w:rPr>
              <w:t xml:space="preserve">. </w:t>
            </w:r>
            <w:r w:rsidRPr="00124DE5">
              <w:rPr>
                <w:rFonts w:cs="Sylfaen"/>
                <w:color w:val="000000" w:themeColor="text1"/>
                <w:sz w:val="20"/>
                <w:szCs w:val="20"/>
                <w:lang w:val="ka-GE"/>
              </w:rPr>
              <w:t>ამგვარად</w:t>
            </w:r>
            <w:r w:rsidRPr="00124DE5">
              <w:rPr>
                <w:color w:val="000000" w:themeColor="text1"/>
                <w:sz w:val="20"/>
                <w:szCs w:val="20"/>
                <w:lang w:val="ka-GE"/>
              </w:rPr>
              <w:t xml:space="preserve">, </w:t>
            </w:r>
            <w:r w:rsidRPr="00124DE5">
              <w:rPr>
                <w:rFonts w:cs="Sylfaen"/>
                <w:color w:val="000000" w:themeColor="text1"/>
                <w:sz w:val="20"/>
                <w:szCs w:val="20"/>
                <w:lang w:val="ka-GE"/>
              </w:rPr>
              <w:t>დემოგრაფიულ</w:t>
            </w:r>
            <w:r w:rsidRPr="00124DE5">
              <w:rPr>
                <w:color w:val="000000" w:themeColor="text1"/>
                <w:sz w:val="20"/>
                <w:szCs w:val="20"/>
                <w:lang w:val="ka-GE"/>
              </w:rPr>
              <w:t xml:space="preserve"> </w:t>
            </w:r>
            <w:r w:rsidRPr="00124DE5">
              <w:rPr>
                <w:rFonts w:cs="Sylfaen"/>
                <w:color w:val="000000" w:themeColor="text1"/>
                <w:sz w:val="20"/>
                <w:szCs w:val="20"/>
                <w:lang w:val="ka-GE"/>
              </w:rPr>
              <w:t>მდგომარეობაზე</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ზემოქმედება</w:t>
            </w:r>
            <w:r w:rsidRPr="00124DE5">
              <w:rPr>
                <w:color w:val="000000" w:themeColor="text1"/>
                <w:sz w:val="20"/>
                <w:szCs w:val="20"/>
                <w:lang w:val="ka-GE"/>
              </w:rPr>
              <w:t xml:space="preserve"> </w:t>
            </w:r>
            <w:r w:rsidRPr="00124DE5">
              <w:rPr>
                <w:rFonts w:cs="Sylfaen"/>
                <w:color w:val="000000" w:themeColor="text1"/>
                <w:sz w:val="20"/>
                <w:szCs w:val="20"/>
                <w:lang w:val="ka-GE"/>
              </w:rPr>
              <w:t>არ</w:t>
            </w:r>
            <w:r w:rsidRPr="00124DE5">
              <w:rPr>
                <w:color w:val="000000" w:themeColor="text1"/>
                <w:sz w:val="20"/>
                <w:szCs w:val="20"/>
                <w:lang w:val="ka-GE"/>
              </w:rPr>
              <w:t xml:space="preserve"> </w:t>
            </w:r>
            <w:r w:rsidRPr="00124DE5">
              <w:rPr>
                <w:rFonts w:cs="Sylfaen"/>
                <w:color w:val="000000" w:themeColor="text1"/>
                <w:sz w:val="20"/>
                <w:szCs w:val="20"/>
                <w:lang w:val="ka-GE"/>
              </w:rPr>
              <w:t>არის</w:t>
            </w:r>
            <w:r w:rsidRPr="00124DE5">
              <w:rPr>
                <w:color w:val="000000" w:themeColor="text1"/>
                <w:sz w:val="20"/>
                <w:szCs w:val="20"/>
                <w:lang w:val="ka-GE"/>
              </w:rPr>
              <w:t xml:space="preserve"> </w:t>
            </w:r>
            <w:r w:rsidRPr="00124DE5">
              <w:rPr>
                <w:rFonts w:cs="Sylfaen"/>
                <w:color w:val="000000" w:themeColor="text1"/>
                <w:sz w:val="20"/>
                <w:szCs w:val="20"/>
                <w:lang w:val="ka-GE"/>
              </w:rPr>
              <w:t>მოსალოდნელი</w:t>
            </w:r>
            <w:r w:rsidRPr="00124DE5">
              <w:rPr>
                <w:color w:val="000000" w:themeColor="text1"/>
                <w:sz w:val="20"/>
                <w:szCs w:val="20"/>
                <w:lang w:val="ka-GE"/>
              </w:rPr>
              <w:t>.</w:t>
            </w:r>
          </w:p>
        </w:tc>
      </w:tr>
      <w:tr w:rsidR="001307C0" w:rsidRPr="00124DE5" w14:paraId="2175F369" w14:textId="77777777" w:rsidTr="004E0701">
        <w:trPr>
          <w:trHeight w:val="416"/>
          <w:jc w:val="center"/>
        </w:trPr>
        <w:tc>
          <w:tcPr>
            <w:tcW w:w="3023" w:type="dxa"/>
            <w:vAlign w:val="center"/>
          </w:tcPr>
          <w:p w14:paraId="1CEC8746" w14:textId="77777777" w:rsidR="001307C0" w:rsidRPr="00124DE5" w:rsidRDefault="001307C0" w:rsidP="00FC4DF9">
            <w:pPr>
              <w:rPr>
                <w:rFonts w:cs="Sylfaen"/>
                <w:color w:val="000000" w:themeColor="text1"/>
                <w:sz w:val="20"/>
                <w:szCs w:val="20"/>
                <w:lang w:val="ka-GE"/>
              </w:rPr>
            </w:pPr>
            <w:r w:rsidRPr="00124DE5">
              <w:rPr>
                <w:rFonts w:eastAsia="SimSun" w:cs="Sylfaen"/>
                <w:color w:val="000000" w:themeColor="text1"/>
                <w:sz w:val="20"/>
                <w:szCs w:val="20"/>
                <w:lang w:val="ka-GE"/>
              </w:rPr>
              <w:t>ვიზუალური ეფექტი და ლანდშაფტის ცვლილება</w:t>
            </w:r>
          </w:p>
        </w:tc>
        <w:tc>
          <w:tcPr>
            <w:tcW w:w="10064" w:type="dxa"/>
            <w:vAlign w:val="center"/>
          </w:tcPr>
          <w:p w14:paraId="464A0A32" w14:textId="7B8441DB" w:rsidR="001307C0" w:rsidRPr="00124DE5" w:rsidRDefault="000C70E8" w:rsidP="00FC4DF9">
            <w:pPr>
              <w:pStyle w:val="ListParagraph"/>
              <w:ind w:left="0"/>
              <w:jc w:val="both"/>
              <w:rPr>
                <w:rFonts w:cs="Sylfaen"/>
                <w:color w:val="000000" w:themeColor="text1"/>
                <w:sz w:val="20"/>
                <w:szCs w:val="20"/>
                <w:lang w:val="ka-GE"/>
              </w:rPr>
            </w:pPr>
            <w:r>
              <w:rPr>
                <w:rFonts w:eastAsia="SimSun" w:cs="Sylfaen"/>
                <w:color w:val="000000" w:themeColor="text1"/>
                <w:sz w:val="20"/>
                <w:szCs w:val="20"/>
                <w:lang w:val="ka-GE" w:eastAsia="ru-RU"/>
              </w:rPr>
              <w:t>გამომდინარე იქედან, რომ საპროექტო ტერიტორია წარმოადგენს საწარმოო ზონას და აქ განლაგებულია ანალოგიური პროფილის საწარმოები, პროექტის განხორციელება მნიშვნელოვან ვიზუალურ-ლანდშაფტურ ცვლილებებს არ გამოიწვევს.</w:t>
            </w:r>
          </w:p>
        </w:tc>
      </w:tr>
    </w:tbl>
    <w:p w14:paraId="4507D56A" w14:textId="77777777" w:rsidR="001307C0" w:rsidRPr="00124DE5" w:rsidRDefault="001307C0" w:rsidP="00FC4DF9">
      <w:pPr>
        <w:jc w:val="both"/>
        <w:rPr>
          <w:color w:val="000000" w:themeColor="text1"/>
          <w:lang w:val="ka-GE"/>
        </w:rPr>
        <w:sectPr w:rsidR="001307C0" w:rsidRPr="00124DE5" w:rsidSect="001307C0">
          <w:pgSz w:w="16834" w:h="11909" w:orient="landscape" w:code="9"/>
          <w:pgMar w:top="1008" w:right="1008" w:bottom="1008" w:left="1008" w:header="403" w:footer="346" w:gutter="0"/>
          <w:cols w:space="720"/>
          <w:titlePg/>
          <w:docGrid w:linePitch="360"/>
        </w:sectPr>
      </w:pPr>
    </w:p>
    <w:p w14:paraId="58932E48" w14:textId="77777777" w:rsidR="00E676AE" w:rsidRPr="00124DE5" w:rsidRDefault="00E676AE" w:rsidP="00BC2F11">
      <w:pPr>
        <w:pStyle w:val="Heading2"/>
      </w:pPr>
      <w:r w:rsidRPr="00124DE5">
        <w:t xml:space="preserve"> </w:t>
      </w:r>
      <w:bookmarkStart w:id="86" w:name="_Toc34402407"/>
      <w:r w:rsidRPr="00124DE5">
        <w:t>გარემოს მდგომარეობის რაოდენობრივი და ხარისხობრივი მახასიათებლების მოსალოდნელი ცვლილებები</w:t>
      </w:r>
      <w:bookmarkEnd w:id="86"/>
      <w:r w:rsidRPr="00124DE5">
        <w:t xml:space="preserve"> </w:t>
      </w:r>
    </w:p>
    <w:p w14:paraId="216353C7" w14:textId="64FE2508" w:rsidR="002C0AB6" w:rsidRPr="00124DE5" w:rsidRDefault="00DF3F14" w:rsidP="004C01B4">
      <w:pPr>
        <w:pStyle w:val="Heading3"/>
        <w:ind w:left="0" w:firstLine="0"/>
        <w:rPr>
          <w:lang w:val="ka-GE"/>
        </w:rPr>
      </w:pPr>
      <w:bookmarkStart w:id="87" w:name="_Toc34402408"/>
      <w:r w:rsidRPr="00DF3F14">
        <w:rPr>
          <w:lang w:val="ka-GE"/>
        </w:rPr>
        <w:t xml:space="preserve">ზემოქმედება ატმოსფერული ჰაერის ხარისხზე </w:t>
      </w:r>
      <w:r w:rsidR="00A502F1" w:rsidRPr="00124DE5">
        <w:rPr>
          <w:lang w:val="ka-GE"/>
        </w:rPr>
        <w:t>(</w:t>
      </w:r>
      <w:r w:rsidR="00E676AE" w:rsidRPr="00124DE5">
        <w:rPr>
          <w:lang w:val="ka-GE"/>
        </w:rPr>
        <w:t>მშენებლობის ეტაპი</w:t>
      </w:r>
      <w:r w:rsidR="00A502F1" w:rsidRPr="00124DE5">
        <w:rPr>
          <w:lang w:val="ka-GE"/>
        </w:rPr>
        <w:t>)</w:t>
      </w:r>
      <w:bookmarkEnd w:id="87"/>
    </w:p>
    <w:p w14:paraId="7A91C80A" w14:textId="0D6B7012" w:rsidR="00E676AE" w:rsidRPr="00124DE5" w:rsidRDefault="00A502F1" w:rsidP="004C01B4">
      <w:pPr>
        <w:pStyle w:val="Heading4"/>
        <w:rPr>
          <w:lang w:val="ka-GE"/>
        </w:rPr>
      </w:pPr>
      <w:bookmarkStart w:id="88" w:name="_Toc34402409"/>
      <w:r w:rsidRPr="00124DE5">
        <w:rPr>
          <w:lang w:val="ka-GE"/>
        </w:rPr>
        <w:t>ატმოსფერულ ჰაერში გაფრქვეულ მავნე ნივთიერებათა და დაბინძურების წყაროთა დახასიათება.</w:t>
      </w:r>
      <w:bookmarkEnd w:id="88"/>
    </w:p>
    <w:p w14:paraId="4A38750B"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ატმოსფერული ჰაერის შესაძლო დაბინძურების ხარისხის შეფასებისათვის გამოყენებულია მიდგომა, სადაც გათვალისწინებულია ტიპიური სამშენებლო ტექნიკის ფუნქციონირება.</w:t>
      </w:r>
    </w:p>
    <w:p w14:paraId="72EF14C3"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აღნიშნულ სამუშაოთა ნუსხიდან შეფასებულია და გაანგარიშებულია მოსალოდნელი ემისიები ატმოსფერულ ჰაერში ისეთი ტექნოლოგიური პროცესებიდან, როგორიცაა მიწის სამუშაოების შესრულება. ამ ოპერაციების განხორციელებისათვის გათვალისწინებულია მთელი რიგი მანქანა-მექანიზმების ექსპლუატაცია  და სხვა საჭირო მატერიალური რესურსების გამოყენება მათ შორის შედუღების ელექტროდების ჩათვლით. </w:t>
      </w:r>
    </w:p>
    <w:p w14:paraId="58FC8103" w14:textId="77777777" w:rsidR="00E501E1" w:rsidRPr="00E501E1" w:rsidRDefault="00E501E1" w:rsidP="00E501E1">
      <w:pPr>
        <w:jc w:val="both"/>
        <w:rPr>
          <w:rFonts w:eastAsia="Times New Roman" w:cs="Sylfaen"/>
          <w:color w:val="000000" w:themeColor="text1"/>
          <w:lang w:eastAsia="ru-RU"/>
        </w:rPr>
      </w:pPr>
      <w:r w:rsidRPr="00E501E1">
        <w:rPr>
          <w:rFonts w:eastAsia="Times New Roman" w:cs="Sylfaen"/>
          <w:color w:val="000000" w:themeColor="text1"/>
          <w:lang w:val="ka-GE" w:eastAsia="ru-RU"/>
        </w:rPr>
        <w:t>გამომდინარე ზემოთაღნიშნულიდან იდენტიფიცირებულია დაბინძურების შემდეგი ძირითადი წყაროები: ექსკავატორი, თვითმცლელები</w:t>
      </w:r>
      <w:r w:rsidRPr="00E501E1">
        <w:rPr>
          <w:rFonts w:eastAsia="Times New Roman" w:cs="Sylfaen"/>
          <w:color w:val="000000" w:themeColor="text1"/>
          <w:lang w:eastAsia="ru-RU"/>
        </w:rPr>
        <w:t xml:space="preserve"> </w:t>
      </w:r>
      <w:r w:rsidRPr="00E501E1">
        <w:rPr>
          <w:rFonts w:eastAsia="Times New Roman" w:cs="Sylfaen"/>
          <w:color w:val="000000" w:themeColor="text1"/>
          <w:lang w:val="ka-GE" w:eastAsia="ru-RU"/>
        </w:rPr>
        <w:t xml:space="preserve">და ამწე. ეს მექანიზმები მუშაობენ საწვავის გამოყენებით და მათი გამონაბოლქვი შეფასებულია საექსპლუატაციო სიმძლავრის  გათვალისწინებით მოქმედ ნორმატიულ და საცნობარო დოკუმენტაციაზე დაყრდნობით. </w:t>
      </w:r>
    </w:p>
    <w:p w14:paraId="17A9DF90" w14:textId="77777777" w:rsidR="00E501E1" w:rsidRPr="00E501E1" w:rsidRDefault="00E501E1" w:rsidP="00E501E1">
      <w:pPr>
        <w:jc w:val="both"/>
        <w:rPr>
          <w:rFonts w:eastAsia="Times New Roman" w:cs="Sylfaen"/>
          <w:color w:val="000000" w:themeColor="text1"/>
          <w:lang w:val="ka-GE" w:eastAsia="ru-RU"/>
        </w:rPr>
      </w:pPr>
    </w:p>
    <w:p w14:paraId="70988619" w14:textId="77777777" w:rsidR="00E501E1" w:rsidRPr="00E501E1" w:rsidRDefault="00E501E1" w:rsidP="004C01B4">
      <w:pPr>
        <w:pStyle w:val="Heading4"/>
        <w:rPr>
          <w:rFonts w:eastAsia="Times New Roman" w:cs="Sylfaen"/>
          <w:bCs/>
          <w:lang w:val="ka-GE" w:eastAsia="ru-RU"/>
        </w:rPr>
      </w:pPr>
      <w:r w:rsidRPr="00E501E1">
        <w:rPr>
          <w:rFonts w:eastAsia="Times New Roman" w:cs="Sylfaen"/>
          <w:bCs/>
          <w:lang w:eastAsia="ru-RU"/>
        </w:rPr>
        <w:t xml:space="preserve"> </w:t>
      </w:r>
      <w:r w:rsidRPr="00E501E1">
        <w:rPr>
          <w:rFonts w:eastAsia="Times New Roman" w:cs="Sylfaen"/>
          <w:bCs/>
          <w:lang w:val="ka-GE" w:eastAsia="ru-RU"/>
        </w:rPr>
        <w:t xml:space="preserve"> </w:t>
      </w:r>
      <w:bookmarkStart w:id="89" w:name="_Toc34402410"/>
      <w:r w:rsidRPr="0053473E">
        <w:rPr>
          <w:lang w:val="ka-GE"/>
        </w:rPr>
        <w:t>ემისიის გაანგარიშება  საგზაო-სამშენებლო მანქანის (ექსკავატორი) მუშაობისას (გ-1)</w:t>
      </w:r>
      <w:bookmarkEnd w:id="89"/>
    </w:p>
    <w:p w14:paraId="265D6066"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 დატვირთვისა და უქმი სვლის რეჟიმში.</w:t>
      </w:r>
    </w:p>
    <w:p w14:paraId="6747F182"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გაანგარიშება შესრულებულია შემდეგი მეთოდური მითითებების თანახმად [</w:t>
      </w:r>
      <w:r w:rsidRPr="00E501E1">
        <w:rPr>
          <w:rFonts w:eastAsia="Times New Roman" w:cs="Sylfaen"/>
          <w:b/>
          <w:color w:val="000000" w:themeColor="text1"/>
          <w:lang w:val="ka-GE" w:eastAsia="ru-RU"/>
        </w:rPr>
        <w:t>8</w:t>
      </w:r>
      <w:r w:rsidRPr="00E501E1">
        <w:rPr>
          <w:rFonts w:eastAsia="Times New Roman" w:cs="Sylfaen"/>
          <w:color w:val="000000" w:themeColor="text1"/>
          <w:lang w:val="ka-GE" w:eastAsia="ru-RU"/>
        </w:rPr>
        <w:t>].</w:t>
      </w:r>
    </w:p>
    <w:p w14:paraId="4E08FADE" w14:textId="3075097A" w:rsidR="00E501E1" w:rsidRDefault="00E501E1" w:rsidP="00E501E1">
      <w:pPr>
        <w:jc w:val="both"/>
        <w:rPr>
          <w:rFonts w:eastAsia="Times New Roman" w:cs="Sylfaen"/>
          <w:b/>
          <w:color w:val="000000" w:themeColor="text1"/>
          <w:lang w:val="ka-GE" w:eastAsia="ru-RU"/>
        </w:rPr>
      </w:pPr>
      <w:r w:rsidRPr="00E501E1">
        <w:rPr>
          <w:rFonts w:eastAsia="Times New Roman" w:cs="Sylfaen"/>
          <w:color w:val="000000" w:themeColor="text1"/>
          <w:lang w:val="ka-GE" w:eastAsia="ru-RU"/>
        </w:rPr>
        <w:t xml:space="preserve">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 </w:t>
      </w:r>
      <w:r w:rsidR="00F51A94" w:rsidRPr="0013774E">
        <w:rPr>
          <w:rFonts w:eastAsia="Times New Roman" w:cs="Sylfaen"/>
          <w:b/>
          <w:color w:val="000000" w:themeColor="text1"/>
          <w:lang w:val="ka-GE" w:eastAsia="ru-RU"/>
        </w:rPr>
        <w:t>6.2.</w:t>
      </w:r>
      <w:r w:rsidRPr="0013774E">
        <w:rPr>
          <w:rFonts w:eastAsia="Times New Roman" w:cs="Sylfaen"/>
          <w:b/>
          <w:color w:val="000000" w:themeColor="text1"/>
          <w:lang w:eastAsia="ru-RU"/>
        </w:rPr>
        <w:t>1</w:t>
      </w:r>
      <w:r w:rsidRPr="0013774E">
        <w:rPr>
          <w:rFonts w:eastAsia="Times New Roman" w:cs="Sylfaen"/>
          <w:b/>
          <w:color w:val="000000" w:themeColor="text1"/>
          <w:lang w:val="ka-GE" w:eastAsia="ru-RU"/>
        </w:rPr>
        <w:t>.</w:t>
      </w:r>
      <w:r w:rsidR="00F51A94" w:rsidRPr="0013774E">
        <w:rPr>
          <w:rFonts w:eastAsia="Times New Roman" w:cs="Sylfaen"/>
          <w:b/>
          <w:color w:val="000000" w:themeColor="text1"/>
          <w:lang w:val="ka-GE" w:eastAsia="ru-RU"/>
        </w:rPr>
        <w:t>2</w:t>
      </w:r>
      <w:r w:rsidRPr="0013774E">
        <w:rPr>
          <w:rFonts w:eastAsia="Times New Roman" w:cs="Sylfaen"/>
          <w:b/>
          <w:color w:val="000000" w:themeColor="text1"/>
          <w:lang w:val="ka-GE" w:eastAsia="ru-RU"/>
        </w:rPr>
        <w:t>.</w:t>
      </w:r>
    </w:p>
    <w:p w14:paraId="19382EC7" w14:textId="77777777" w:rsidR="004C01B4" w:rsidRPr="00E501E1" w:rsidRDefault="004C01B4" w:rsidP="00E501E1">
      <w:pPr>
        <w:jc w:val="both"/>
        <w:rPr>
          <w:rFonts w:eastAsia="Times New Roman" w:cs="Sylfaen"/>
          <w:color w:val="000000" w:themeColor="text1"/>
          <w:lang w:val="ka-GE" w:eastAsia="ru-RU"/>
        </w:rPr>
      </w:pPr>
    </w:p>
    <w:p w14:paraId="498CED0A" w14:textId="6AB8B1AB" w:rsidR="00E501E1" w:rsidRPr="004C01B4" w:rsidRDefault="00E501E1" w:rsidP="00E501E1">
      <w:pPr>
        <w:jc w:val="both"/>
        <w:rPr>
          <w:rFonts w:eastAsia="Times New Roman" w:cs="Sylfaen"/>
          <w:color w:val="000000" w:themeColor="text1"/>
          <w:sz w:val="20"/>
          <w:lang w:val="ka-GE" w:eastAsia="ru-RU"/>
        </w:rPr>
      </w:pPr>
      <w:r w:rsidRPr="00F51A94">
        <w:rPr>
          <w:rFonts w:eastAsia="Times New Roman" w:cs="Sylfaen"/>
          <w:b/>
          <w:color w:val="000000" w:themeColor="text1"/>
          <w:sz w:val="20"/>
          <w:szCs w:val="20"/>
          <w:lang w:val="ka-GE" w:eastAsia="ru-RU"/>
        </w:rPr>
        <w:t xml:space="preserve">ცხრილი </w:t>
      </w:r>
      <w:r w:rsidR="00F51A94" w:rsidRPr="00F51A94">
        <w:rPr>
          <w:rFonts w:eastAsia="Times New Roman" w:cs="Sylfaen"/>
          <w:b/>
          <w:color w:val="000000" w:themeColor="text1"/>
          <w:sz w:val="20"/>
          <w:szCs w:val="20"/>
          <w:lang w:val="ka-GE" w:eastAsia="ru-RU"/>
        </w:rPr>
        <w:t>6.2.</w:t>
      </w:r>
      <w:r w:rsidR="00F51A94" w:rsidRPr="00F51A94">
        <w:rPr>
          <w:rFonts w:eastAsia="Times New Roman" w:cs="Sylfaen"/>
          <w:b/>
          <w:color w:val="000000" w:themeColor="text1"/>
          <w:sz w:val="20"/>
          <w:szCs w:val="20"/>
          <w:lang w:eastAsia="ru-RU"/>
        </w:rPr>
        <w:t>1</w:t>
      </w:r>
      <w:r w:rsidR="00F51A94" w:rsidRPr="00F51A94">
        <w:rPr>
          <w:rFonts w:eastAsia="Times New Roman" w:cs="Sylfaen"/>
          <w:b/>
          <w:color w:val="000000" w:themeColor="text1"/>
          <w:sz w:val="20"/>
          <w:szCs w:val="20"/>
          <w:lang w:val="ka-GE" w:eastAsia="ru-RU"/>
        </w:rPr>
        <w:t>.2</w:t>
      </w:r>
      <w:r w:rsidRPr="00F51A94">
        <w:rPr>
          <w:rFonts w:eastAsia="Times New Roman" w:cs="Sylfaen"/>
          <w:color w:val="000000" w:themeColor="text1"/>
          <w:sz w:val="20"/>
          <w:szCs w:val="20"/>
          <w:lang w:val="ka-GE" w:eastAsia="ru-RU"/>
        </w:rPr>
        <w:t>. დამაბინძურებელ ნივთიერებათა ემისიის რაოდენობრივი და თვისობრივი</w:t>
      </w:r>
      <w:r w:rsidRPr="004C01B4">
        <w:rPr>
          <w:rFonts w:eastAsia="Times New Roman" w:cs="Sylfaen"/>
          <w:color w:val="000000" w:themeColor="text1"/>
          <w:sz w:val="20"/>
          <w:lang w:val="ka-GE" w:eastAsia="ru-RU"/>
        </w:rPr>
        <w:t xml:space="preserve"> მახასიათებლები საგზაო-სამშენებლო მანქანებიდან</w:t>
      </w:r>
    </w:p>
    <w:p w14:paraId="27B2C06A" w14:textId="77777777" w:rsidR="004C01B4" w:rsidRPr="00E501E1" w:rsidRDefault="004C01B4" w:rsidP="00E501E1">
      <w:pPr>
        <w:jc w:val="both"/>
        <w:rPr>
          <w:rFonts w:eastAsia="Times New Roman" w:cs="Sylfaen"/>
          <w:color w:val="000000" w:themeColor="text1"/>
          <w:lang w:val="ka-GE" w:eastAsia="ru-RU"/>
        </w:rPr>
      </w:pPr>
    </w:p>
    <w:tbl>
      <w:tblPr>
        <w:tblStyle w:val="ReportTable223"/>
        <w:tblW w:w="9578" w:type="dxa"/>
        <w:jc w:val="center"/>
        <w:tblLayout w:type="fixed"/>
        <w:tblLook w:val="04A0" w:firstRow="1" w:lastRow="0" w:firstColumn="1" w:lastColumn="0" w:noHBand="0" w:noVBand="1"/>
      </w:tblPr>
      <w:tblGrid>
        <w:gridCol w:w="821"/>
        <w:gridCol w:w="4379"/>
        <w:gridCol w:w="2189"/>
        <w:gridCol w:w="2189"/>
      </w:tblGrid>
      <w:tr w:rsidR="00E501E1" w:rsidRPr="00E501E1" w14:paraId="36603CC7" w14:textId="77777777" w:rsidTr="00E501E1">
        <w:trPr>
          <w:cantSplit/>
          <w:trHeight w:val="266"/>
          <w:tblHeader/>
          <w:jc w:val="center"/>
        </w:trPr>
        <w:tc>
          <w:tcPr>
            <w:tcW w:w="5200" w:type="dxa"/>
            <w:gridSpan w:val="2"/>
            <w:tcBorders>
              <w:top w:val="single" w:sz="8" w:space="0" w:color="auto"/>
              <w:left w:val="single" w:sz="6" w:space="0" w:color="auto"/>
            </w:tcBorders>
            <w:shd w:val="clear" w:color="auto" w:fill="F2F2F2"/>
            <w:vAlign w:val="center"/>
          </w:tcPr>
          <w:p w14:paraId="3E6E8308"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დამაბინძურებელი  ნივთიერება</w:t>
            </w:r>
          </w:p>
        </w:tc>
        <w:tc>
          <w:tcPr>
            <w:tcW w:w="2189" w:type="dxa"/>
            <w:vMerge w:val="restart"/>
            <w:tcBorders>
              <w:top w:val="single" w:sz="8" w:space="0" w:color="auto"/>
            </w:tcBorders>
            <w:shd w:val="clear" w:color="auto" w:fill="F2F2F2"/>
            <w:vAlign w:val="center"/>
          </w:tcPr>
          <w:p w14:paraId="30A5A10D"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14:paraId="5D202CB6"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წლიური ემისია, ტ/წელ</w:t>
            </w:r>
          </w:p>
        </w:tc>
      </w:tr>
      <w:tr w:rsidR="00E501E1" w:rsidRPr="00E501E1" w14:paraId="5D5A3BD7" w14:textId="77777777" w:rsidTr="00E501E1">
        <w:trPr>
          <w:cantSplit/>
          <w:trHeight w:val="252"/>
          <w:tblHeader/>
          <w:jc w:val="center"/>
        </w:trPr>
        <w:tc>
          <w:tcPr>
            <w:tcW w:w="821" w:type="dxa"/>
            <w:tcBorders>
              <w:left w:val="single" w:sz="6" w:space="0" w:color="auto"/>
              <w:bottom w:val="single" w:sz="8" w:space="0" w:color="auto"/>
            </w:tcBorders>
            <w:shd w:val="clear" w:color="auto" w:fill="F2F2F2"/>
            <w:vAlign w:val="center"/>
          </w:tcPr>
          <w:p w14:paraId="25085F08"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კოდი</w:t>
            </w:r>
          </w:p>
        </w:tc>
        <w:tc>
          <w:tcPr>
            <w:tcW w:w="4379" w:type="dxa"/>
            <w:tcBorders>
              <w:bottom w:val="single" w:sz="8" w:space="0" w:color="auto"/>
            </w:tcBorders>
            <w:shd w:val="clear" w:color="auto" w:fill="F2F2F2"/>
            <w:vAlign w:val="center"/>
          </w:tcPr>
          <w:p w14:paraId="4D328D59"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დასახელება</w:t>
            </w:r>
          </w:p>
        </w:tc>
        <w:tc>
          <w:tcPr>
            <w:tcW w:w="2189" w:type="dxa"/>
            <w:vMerge/>
            <w:tcBorders>
              <w:bottom w:val="single" w:sz="8" w:space="0" w:color="auto"/>
            </w:tcBorders>
            <w:shd w:val="clear" w:color="auto" w:fill="F2F2F2"/>
            <w:vAlign w:val="center"/>
          </w:tcPr>
          <w:p w14:paraId="27656833" w14:textId="77777777" w:rsidR="00E501E1" w:rsidRPr="00E501E1" w:rsidRDefault="00E501E1" w:rsidP="00E501E1">
            <w:pPr>
              <w:rPr>
                <w:rFonts w:eastAsia="Times New Roman" w:cs="Sylfaen"/>
                <w:color w:val="000000" w:themeColor="text1"/>
                <w:lang w:val="ka-GE" w:eastAsia="ru-RU"/>
              </w:rPr>
            </w:pPr>
          </w:p>
        </w:tc>
        <w:tc>
          <w:tcPr>
            <w:tcW w:w="2189" w:type="dxa"/>
            <w:vMerge/>
            <w:tcBorders>
              <w:bottom w:val="single" w:sz="8" w:space="0" w:color="auto"/>
              <w:right w:val="single" w:sz="6" w:space="0" w:color="auto"/>
            </w:tcBorders>
            <w:shd w:val="clear" w:color="auto" w:fill="F2F2F2"/>
            <w:vAlign w:val="center"/>
          </w:tcPr>
          <w:p w14:paraId="785B3056" w14:textId="77777777" w:rsidR="00E501E1" w:rsidRPr="00E501E1" w:rsidRDefault="00E501E1" w:rsidP="00E501E1">
            <w:pPr>
              <w:rPr>
                <w:rFonts w:eastAsia="Times New Roman" w:cs="Sylfaen"/>
                <w:color w:val="000000" w:themeColor="text1"/>
                <w:lang w:val="ka-GE" w:eastAsia="ru-RU"/>
              </w:rPr>
            </w:pPr>
          </w:p>
        </w:tc>
      </w:tr>
      <w:tr w:rsidR="00E501E1" w:rsidRPr="00E501E1" w14:paraId="32EA9A04" w14:textId="77777777" w:rsidTr="00E501E1">
        <w:trPr>
          <w:trHeight w:val="266"/>
          <w:jc w:val="center"/>
        </w:trPr>
        <w:tc>
          <w:tcPr>
            <w:tcW w:w="821" w:type="dxa"/>
            <w:tcBorders>
              <w:left w:val="single" w:sz="6" w:space="0" w:color="auto"/>
            </w:tcBorders>
          </w:tcPr>
          <w:p w14:paraId="69B696D2"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301</w:t>
            </w:r>
          </w:p>
        </w:tc>
        <w:tc>
          <w:tcPr>
            <w:tcW w:w="4379" w:type="dxa"/>
          </w:tcPr>
          <w:p w14:paraId="1CC4EFD3"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აზოტის დიოქსიდი (აზოტის (IV) ოქსიდი)</w:t>
            </w:r>
          </w:p>
        </w:tc>
        <w:tc>
          <w:tcPr>
            <w:tcW w:w="2189" w:type="dxa"/>
            <w:vAlign w:val="center"/>
          </w:tcPr>
          <w:p w14:paraId="4A313CF4"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0,0327924</w:t>
            </w:r>
          </w:p>
        </w:tc>
        <w:tc>
          <w:tcPr>
            <w:tcW w:w="2189" w:type="dxa"/>
            <w:tcBorders>
              <w:right w:val="single" w:sz="6" w:space="0" w:color="auto"/>
            </w:tcBorders>
            <w:vAlign w:val="center"/>
          </w:tcPr>
          <w:p w14:paraId="5DFC4B88"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0,0566654</w:t>
            </w:r>
          </w:p>
        </w:tc>
      </w:tr>
      <w:tr w:rsidR="00E501E1" w:rsidRPr="00E501E1" w14:paraId="1FACAB0E" w14:textId="77777777" w:rsidTr="00E501E1">
        <w:trPr>
          <w:trHeight w:val="252"/>
          <w:jc w:val="center"/>
        </w:trPr>
        <w:tc>
          <w:tcPr>
            <w:tcW w:w="821" w:type="dxa"/>
            <w:tcBorders>
              <w:left w:val="single" w:sz="6" w:space="0" w:color="auto"/>
            </w:tcBorders>
          </w:tcPr>
          <w:p w14:paraId="6D235DB9"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304</w:t>
            </w:r>
          </w:p>
        </w:tc>
        <w:tc>
          <w:tcPr>
            <w:tcW w:w="4379" w:type="dxa"/>
          </w:tcPr>
          <w:p w14:paraId="00CF6CFC"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აზოტის  (II) ოქსიდი</w:t>
            </w:r>
          </w:p>
        </w:tc>
        <w:tc>
          <w:tcPr>
            <w:tcW w:w="2189" w:type="dxa"/>
            <w:vAlign w:val="center"/>
          </w:tcPr>
          <w:p w14:paraId="3094ACE1"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0,0053272</w:t>
            </w:r>
          </w:p>
        </w:tc>
        <w:tc>
          <w:tcPr>
            <w:tcW w:w="2189" w:type="dxa"/>
            <w:tcBorders>
              <w:right w:val="single" w:sz="6" w:space="0" w:color="auto"/>
            </w:tcBorders>
            <w:vAlign w:val="center"/>
          </w:tcPr>
          <w:p w14:paraId="52B90975"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0,0092053</w:t>
            </w:r>
          </w:p>
        </w:tc>
      </w:tr>
      <w:tr w:rsidR="00E501E1" w:rsidRPr="00E501E1" w14:paraId="13FDDD1B" w14:textId="77777777" w:rsidTr="00E501E1">
        <w:trPr>
          <w:trHeight w:val="266"/>
          <w:jc w:val="center"/>
        </w:trPr>
        <w:tc>
          <w:tcPr>
            <w:tcW w:w="821" w:type="dxa"/>
            <w:tcBorders>
              <w:left w:val="single" w:sz="6" w:space="0" w:color="auto"/>
            </w:tcBorders>
          </w:tcPr>
          <w:p w14:paraId="3E2AF647"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328</w:t>
            </w:r>
          </w:p>
        </w:tc>
        <w:tc>
          <w:tcPr>
            <w:tcW w:w="4379" w:type="dxa"/>
          </w:tcPr>
          <w:p w14:paraId="1136D27E"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ჭვარტლი</w:t>
            </w:r>
          </w:p>
        </w:tc>
        <w:tc>
          <w:tcPr>
            <w:tcW w:w="2189" w:type="dxa"/>
            <w:vAlign w:val="center"/>
          </w:tcPr>
          <w:p w14:paraId="7F35F74C"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0,0045017</w:t>
            </w:r>
          </w:p>
        </w:tc>
        <w:tc>
          <w:tcPr>
            <w:tcW w:w="2189" w:type="dxa"/>
            <w:tcBorders>
              <w:right w:val="single" w:sz="6" w:space="0" w:color="auto"/>
            </w:tcBorders>
            <w:vAlign w:val="center"/>
          </w:tcPr>
          <w:p w14:paraId="545D2268"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0,0077789</w:t>
            </w:r>
          </w:p>
        </w:tc>
      </w:tr>
      <w:tr w:rsidR="00E501E1" w:rsidRPr="00E501E1" w14:paraId="304E54F4" w14:textId="77777777" w:rsidTr="00E501E1">
        <w:trPr>
          <w:trHeight w:val="252"/>
          <w:jc w:val="center"/>
        </w:trPr>
        <w:tc>
          <w:tcPr>
            <w:tcW w:w="821" w:type="dxa"/>
            <w:tcBorders>
              <w:left w:val="single" w:sz="6" w:space="0" w:color="auto"/>
            </w:tcBorders>
          </w:tcPr>
          <w:p w14:paraId="0D1808D0"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330</w:t>
            </w:r>
          </w:p>
        </w:tc>
        <w:tc>
          <w:tcPr>
            <w:tcW w:w="4379" w:type="dxa"/>
          </w:tcPr>
          <w:p w14:paraId="6E16C949"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გოგირდის დიოქსიდი</w:t>
            </w:r>
          </w:p>
        </w:tc>
        <w:tc>
          <w:tcPr>
            <w:tcW w:w="2189" w:type="dxa"/>
            <w:vAlign w:val="center"/>
          </w:tcPr>
          <w:p w14:paraId="7B34D86C"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0,00332</w:t>
            </w:r>
          </w:p>
        </w:tc>
        <w:tc>
          <w:tcPr>
            <w:tcW w:w="2189" w:type="dxa"/>
            <w:tcBorders>
              <w:right w:val="single" w:sz="6" w:space="0" w:color="auto"/>
            </w:tcBorders>
            <w:vAlign w:val="center"/>
          </w:tcPr>
          <w:p w14:paraId="355F9E72"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0,005737</w:t>
            </w:r>
          </w:p>
        </w:tc>
      </w:tr>
      <w:tr w:rsidR="00E501E1" w:rsidRPr="00E501E1" w14:paraId="6E11928D" w14:textId="77777777" w:rsidTr="00E501E1">
        <w:trPr>
          <w:trHeight w:val="252"/>
          <w:jc w:val="center"/>
        </w:trPr>
        <w:tc>
          <w:tcPr>
            <w:tcW w:w="821" w:type="dxa"/>
            <w:tcBorders>
              <w:left w:val="single" w:sz="6" w:space="0" w:color="auto"/>
            </w:tcBorders>
          </w:tcPr>
          <w:p w14:paraId="481DF0CD"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337</w:t>
            </w:r>
          </w:p>
        </w:tc>
        <w:tc>
          <w:tcPr>
            <w:tcW w:w="4379" w:type="dxa"/>
          </w:tcPr>
          <w:p w14:paraId="3FABD259"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ნახშირბადის ოქსიდი</w:t>
            </w:r>
          </w:p>
        </w:tc>
        <w:tc>
          <w:tcPr>
            <w:tcW w:w="2189" w:type="dxa"/>
            <w:vAlign w:val="center"/>
          </w:tcPr>
          <w:p w14:paraId="3DB16D0F"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0,0273783</w:t>
            </w:r>
          </w:p>
        </w:tc>
        <w:tc>
          <w:tcPr>
            <w:tcW w:w="2189" w:type="dxa"/>
            <w:tcBorders>
              <w:right w:val="single" w:sz="6" w:space="0" w:color="auto"/>
            </w:tcBorders>
            <w:vAlign w:val="center"/>
          </w:tcPr>
          <w:p w14:paraId="5AB1B249"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0,0473098</w:t>
            </w:r>
          </w:p>
        </w:tc>
      </w:tr>
      <w:tr w:rsidR="00E501E1" w:rsidRPr="00E501E1" w14:paraId="03C7E1AE" w14:textId="77777777" w:rsidTr="00E501E1">
        <w:trPr>
          <w:trHeight w:val="266"/>
          <w:jc w:val="center"/>
        </w:trPr>
        <w:tc>
          <w:tcPr>
            <w:tcW w:w="821" w:type="dxa"/>
            <w:tcBorders>
              <w:left w:val="single" w:sz="6" w:space="0" w:color="auto"/>
              <w:bottom w:val="single" w:sz="8" w:space="0" w:color="auto"/>
            </w:tcBorders>
          </w:tcPr>
          <w:p w14:paraId="33302AFA"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2732</w:t>
            </w:r>
          </w:p>
        </w:tc>
        <w:tc>
          <w:tcPr>
            <w:tcW w:w="4379" w:type="dxa"/>
            <w:tcBorders>
              <w:bottom w:val="single" w:sz="8" w:space="0" w:color="auto"/>
            </w:tcBorders>
          </w:tcPr>
          <w:p w14:paraId="59ED871E"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ნახშირწყალბადების ნავთის ფრაქცია</w:t>
            </w:r>
          </w:p>
        </w:tc>
        <w:tc>
          <w:tcPr>
            <w:tcW w:w="2189" w:type="dxa"/>
            <w:tcBorders>
              <w:bottom w:val="single" w:sz="8" w:space="0" w:color="auto"/>
            </w:tcBorders>
            <w:vAlign w:val="center"/>
          </w:tcPr>
          <w:p w14:paraId="086582FC"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0,0077372</w:t>
            </w:r>
          </w:p>
        </w:tc>
        <w:tc>
          <w:tcPr>
            <w:tcW w:w="2189" w:type="dxa"/>
            <w:tcBorders>
              <w:bottom w:val="single" w:sz="8" w:space="0" w:color="auto"/>
              <w:right w:val="single" w:sz="6" w:space="0" w:color="auto"/>
            </w:tcBorders>
            <w:vAlign w:val="center"/>
          </w:tcPr>
          <w:p w14:paraId="395EC567"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0,0133699</w:t>
            </w:r>
          </w:p>
        </w:tc>
      </w:tr>
    </w:tbl>
    <w:p w14:paraId="2897B5BF" w14:textId="77777777" w:rsidR="004C01B4" w:rsidRDefault="004C01B4" w:rsidP="00E501E1">
      <w:pPr>
        <w:jc w:val="both"/>
        <w:rPr>
          <w:rFonts w:eastAsia="Times New Roman" w:cs="Sylfaen"/>
          <w:color w:val="000000" w:themeColor="text1"/>
          <w:lang w:val="ka-GE" w:eastAsia="ru-RU"/>
        </w:rPr>
      </w:pPr>
    </w:p>
    <w:p w14:paraId="26297AD9" w14:textId="31D7384D" w:rsidR="00E501E1" w:rsidRPr="00E501E1" w:rsidRDefault="00E501E1" w:rsidP="00E501E1">
      <w:pPr>
        <w:jc w:val="both"/>
        <w:rPr>
          <w:rFonts w:eastAsia="Times New Roman" w:cs="Sylfaen"/>
          <w:color w:val="000000" w:themeColor="text1"/>
          <w:lang w:eastAsia="ru-RU"/>
        </w:rPr>
      </w:pPr>
      <w:r w:rsidRPr="00E501E1">
        <w:rPr>
          <w:rFonts w:eastAsia="Times New Roman" w:cs="Sylfaen"/>
          <w:color w:val="000000" w:themeColor="text1"/>
          <w:lang w:val="ka-GE" w:eastAsia="ru-RU"/>
        </w:rPr>
        <w:t>გაანგარიშება შესრულებულია საგზაო-სამშენებლო მანქანების (სსმ) სამუშაო მოედნის გარემო ტემპერატურის პირობებში. სამუშაო დღეების რ-ბა-</w:t>
      </w:r>
      <w:r w:rsidRPr="00E501E1">
        <w:rPr>
          <w:rFonts w:eastAsia="Times New Roman" w:cs="Sylfaen"/>
          <w:color w:val="000000" w:themeColor="text1"/>
          <w:lang w:eastAsia="ru-RU"/>
        </w:rPr>
        <w:t>280</w:t>
      </w:r>
    </w:p>
    <w:p w14:paraId="205A97DF" w14:textId="7157ECD4" w:rsidR="00E501E1" w:rsidRDefault="00E501E1" w:rsidP="00E501E1">
      <w:pPr>
        <w:jc w:val="both"/>
        <w:rPr>
          <w:rFonts w:eastAsia="Times New Roman" w:cs="Sylfaen"/>
          <w:b/>
          <w:color w:val="000000" w:themeColor="text1"/>
          <w:lang w:val="ka-GE" w:eastAsia="ru-RU"/>
        </w:rPr>
      </w:pPr>
      <w:r w:rsidRPr="00E501E1">
        <w:rPr>
          <w:rFonts w:eastAsia="Times New Roman" w:cs="Sylfaen"/>
          <w:color w:val="000000" w:themeColor="text1"/>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13774E" w:rsidRPr="0013774E">
        <w:rPr>
          <w:rFonts w:eastAsia="Times New Roman" w:cs="Sylfaen"/>
          <w:b/>
          <w:color w:val="000000" w:themeColor="text1"/>
          <w:lang w:val="ka-GE" w:eastAsia="ru-RU"/>
        </w:rPr>
        <w:t>6.2.</w:t>
      </w:r>
      <w:r w:rsidR="0013774E" w:rsidRPr="0013774E">
        <w:rPr>
          <w:rFonts w:eastAsia="Times New Roman" w:cs="Sylfaen"/>
          <w:b/>
          <w:color w:val="000000" w:themeColor="text1"/>
          <w:lang w:eastAsia="ru-RU"/>
        </w:rPr>
        <w:t>1</w:t>
      </w:r>
      <w:r w:rsidR="0013774E">
        <w:rPr>
          <w:rFonts w:eastAsia="Times New Roman" w:cs="Sylfaen"/>
          <w:b/>
          <w:color w:val="000000" w:themeColor="text1"/>
          <w:lang w:val="ka-GE" w:eastAsia="ru-RU"/>
        </w:rPr>
        <w:t>.</w:t>
      </w:r>
      <w:r w:rsidRPr="00E501E1">
        <w:rPr>
          <w:rFonts w:eastAsia="Times New Roman" w:cs="Sylfaen"/>
          <w:b/>
          <w:color w:val="000000" w:themeColor="text1"/>
          <w:lang w:val="ka-GE" w:eastAsia="ru-RU"/>
        </w:rPr>
        <w:t>2.</w:t>
      </w:r>
    </w:p>
    <w:p w14:paraId="4E8112F6" w14:textId="1AAF8394" w:rsidR="00E501E1" w:rsidRPr="0013774E" w:rsidRDefault="00E501E1" w:rsidP="00E501E1">
      <w:pPr>
        <w:jc w:val="both"/>
        <w:rPr>
          <w:rFonts w:eastAsia="Times New Roman" w:cs="Sylfaen"/>
          <w:color w:val="000000" w:themeColor="text1"/>
          <w:sz w:val="20"/>
          <w:lang w:val="ka-GE" w:eastAsia="ru-RU"/>
        </w:rPr>
      </w:pPr>
      <w:r w:rsidRPr="0013774E">
        <w:rPr>
          <w:rFonts w:eastAsia="Times New Roman" w:cs="Sylfaen"/>
          <w:b/>
          <w:color w:val="000000" w:themeColor="text1"/>
          <w:sz w:val="20"/>
          <w:lang w:val="ka-GE" w:eastAsia="ru-RU"/>
        </w:rPr>
        <w:t xml:space="preserve">ცხრილი </w:t>
      </w:r>
      <w:r w:rsidR="0013774E" w:rsidRPr="0013774E">
        <w:rPr>
          <w:rFonts w:eastAsia="Times New Roman" w:cs="Sylfaen"/>
          <w:b/>
          <w:color w:val="000000" w:themeColor="text1"/>
          <w:sz w:val="20"/>
          <w:lang w:val="ka-GE" w:eastAsia="ru-RU"/>
        </w:rPr>
        <w:t>6.2.</w:t>
      </w:r>
      <w:r w:rsidR="0013774E" w:rsidRPr="0013774E">
        <w:rPr>
          <w:rFonts w:eastAsia="Times New Roman" w:cs="Sylfaen"/>
          <w:b/>
          <w:color w:val="000000" w:themeColor="text1"/>
          <w:sz w:val="20"/>
          <w:lang w:eastAsia="ru-RU"/>
        </w:rPr>
        <w:t>1</w:t>
      </w:r>
      <w:r w:rsidR="0013774E" w:rsidRPr="0013774E">
        <w:rPr>
          <w:rFonts w:eastAsia="Times New Roman" w:cs="Sylfaen"/>
          <w:b/>
          <w:color w:val="000000" w:themeColor="text1"/>
          <w:sz w:val="20"/>
          <w:lang w:val="ka-GE" w:eastAsia="ru-RU"/>
        </w:rPr>
        <w:t>.</w:t>
      </w:r>
      <w:r w:rsidRPr="0013774E">
        <w:rPr>
          <w:rFonts w:eastAsia="Times New Roman" w:cs="Sylfaen"/>
          <w:b/>
          <w:color w:val="000000" w:themeColor="text1"/>
          <w:sz w:val="20"/>
          <w:lang w:val="ka-GE" w:eastAsia="ru-RU"/>
        </w:rPr>
        <w:t>2.</w:t>
      </w:r>
      <w:r w:rsidRPr="0013774E">
        <w:rPr>
          <w:rFonts w:eastAsia="Times New Roman" w:cs="Sylfaen"/>
          <w:color w:val="000000" w:themeColor="text1"/>
          <w:sz w:val="20"/>
          <w:lang w:val="ka-GE" w:eastAsia="ru-RU"/>
        </w:rPr>
        <w:t>გაანგარიშების საწყისი მონაცემები</w:t>
      </w:r>
    </w:p>
    <w:tbl>
      <w:tblPr>
        <w:tblStyle w:val="ReportTable223"/>
        <w:tblW w:w="0" w:type="auto"/>
        <w:jc w:val="center"/>
        <w:tblLayout w:type="fixed"/>
        <w:tblLook w:val="04A0" w:firstRow="1" w:lastRow="0" w:firstColumn="1" w:lastColumn="0" w:noHBand="0" w:noVBand="1"/>
      </w:tblPr>
      <w:tblGrid>
        <w:gridCol w:w="1375"/>
        <w:gridCol w:w="2475"/>
        <w:gridCol w:w="605"/>
        <w:gridCol w:w="605"/>
        <w:gridCol w:w="715"/>
        <w:gridCol w:w="715"/>
        <w:gridCol w:w="715"/>
        <w:gridCol w:w="605"/>
        <w:gridCol w:w="659"/>
        <w:gridCol w:w="606"/>
        <w:gridCol w:w="550"/>
      </w:tblGrid>
      <w:tr w:rsidR="00E501E1" w:rsidRPr="00E501E1" w14:paraId="0D8D1DB4" w14:textId="77777777" w:rsidTr="00E501E1">
        <w:trPr>
          <w:trHeight w:val="271"/>
          <w:tblHeader/>
          <w:jc w:val="center"/>
        </w:trPr>
        <w:tc>
          <w:tcPr>
            <w:tcW w:w="1375" w:type="dxa"/>
            <w:vMerge w:val="restart"/>
            <w:tcBorders>
              <w:top w:val="single" w:sz="8" w:space="0" w:color="auto"/>
              <w:left w:val="single" w:sz="6" w:space="0" w:color="auto"/>
            </w:tcBorders>
            <w:shd w:val="clear" w:color="auto" w:fill="F2F2F2"/>
            <w:vAlign w:val="center"/>
          </w:tcPr>
          <w:p w14:paraId="48C1561C"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საგზაო-სამშენებლო მანქანების (სსმ) დასახელება</w:t>
            </w:r>
          </w:p>
        </w:tc>
        <w:tc>
          <w:tcPr>
            <w:tcW w:w="2475" w:type="dxa"/>
            <w:vMerge w:val="restart"/>
            <w:tcBorders>
              <w:top w:val="single" w:sz="8" w:space="0" w:color="auto"/>
            </w:tcBorders>
            <w:shd w:val="clear" w:color="auto" w:fill="F2F2F2"/>
            <w:vAlign w:val="center"/>
          </w:tcPr>
          <w:p w14:paraId="3C115BD8"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 xml:space="preserve">უქმი სვლის რეჟიმზე, წთ; </w:t>
            </w:r>
          </w:p>
          <w:p w14:paraId="00FD47FC" w14:textId="77777777" w:rsidR="00E501E1" w:rsidRPr="00E501E1" w:rsidRDefault="00E501E1" w:rsidP="00E501E1">
            <w:pPr>
              <w:rPr>
                <w:rFonts w:eastAsia="Times New Roman" w:cs="Sylfaen"/>
                <w:b/>
                <w:color w:val="000000" w:themeColor="text1"/>
                <w:lang w:val="ka-GE" w:eastAsia="ru-RU"/>
              </w:rPr>
            </w:pPr>
          </w:p>
        </w:tc>
        <w:tc>
          <w:tcPr>
            <w:tcW w:w="605" w:type="dxa"/>
            <w:vMerge w:val="restart"/>
            <w:tcBorders>
              <w:top w:val="single" w:sz="8" w:space="0" w:color="auto"/>
            </w:tcBorders>
            <w:shd w:val="clear" w:color="auto" w:fill="F2F2F2"/>
            <w:vAlign w:val="center"/>
          </w:tcPr>
          <w:p w14:paraId="0FBF5236"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რ-ბა</w:t>
            </w:r>
          </w:p>
        </w:tc>
        <w:tc>
          <w:tcPr>
            <w:tcW w:w="4620" w:type="dxa"/>
            <w:gridSpan w:val="7"/>
            <w:tcBorders>
              <w:top w:val="single" w:sz="8" w:space="0" w:color="auto"/>
            </w:tcBorders>
            <w:shd w:val="clear" w:color="auto" w:fill="F2F2F2"/>
            <w:vAlign w:val="center"/>
          </w:tcPr>
          <w:p w14:paraId="39C195EB"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ერთი მანქანის მუშაობის დრო</w:t>
            </w:r>
          </w:p>
        </w:tc>
        <w:tc>
          <w:tcPr>
            <w:tcW w:w="550" w:type="dxa"/>
            <w:vMerge w:val="restart"/>
            <w:tcBorders>
              <w:top w:val="single" w:sz="8" w:space="0" w:color="auto"/>
              <w:right w:val="single" w:sz="6" w:space="0" w:color="auto"/>
            </w:tcBorders>
            <w:shd w:val="clear" w:color="auto" w:fill="F2F2F2"/>
            <w:vAlign w:val="center"/>
          </w:tcPr>
          <w:p w14:paraId="52A13578"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მუშა დღეების რ-ბა</w:t>
            </w:r>
          </w:p>
        </w:tc>
      </w:tr>
      <w:tr w:rsidR="00E501E1" w:rsidRPr="00E501E1" w14:paraId="7D2179C9" w14:textId="77777777" w:rsidTr="00E501E1">
        <w:trPr>
          <w:trHeight w:val="145"/>
          <w:tblHeader/>
          <w:jc w:val="center"/>
        </w:trPr>
        <w:tc>
          <w:tcPr>
            <w:tcW w:w="1375" w:type="dxa"/>
            <w:vMerge/>
            <w:tcBorders>
              <w:left w:val="single" w:sz="6" w:space="0" w:color="auto"/>
            </w:tcBorders>
            <w:shd w:val="clear" w:color="auto" w:fill="F2F2F2"/>
            <w:vAlign w:val="center"/>
          </w:tcPr>
          <w:p w14:paraId="79B94573" w14:textId="77777777" w:rsidR="00E501E1" w:rsidRPr="00E501E1" w:rsidRDefault="00E501E1" w:rsidP="00E501E1">
            <w:pPr>
              <w:rPr>
                <w:rFonts w:eastAsia="Times New Roman" w:cs="Sylfaen"/>
                <w:color w:val="000000" w:themeColor="text1"/>
                <w:lang w:val="ka-GE" w:eastAsia="ru-RU"/>
              </w:rPr>
            </w:pPr>
          </w:p>
        </w:tc>
        <w:tc>
          <w:tcPr>
            <w:tcW w:w="2475" w:type="dxa"/>
            <w:vMerge/>
            <w:shd w:val="clear" w:color="auto" w:fill="F2F2F2"/>
            <w:vAlign w:val="center"/>
          </w:tcPr>
          <w:p w14:paraId="53AA3C6B" w14:textId="77777777" w:rsidR="00E501E1" w:rsidRPr="00E501E1" w:rsidRDefault="00E501E1" w:rsidP="00E501E1">
            <w:pPr>
              <w:rPr>
                <w:rFonts w:eastAsia="Times New Roman" w:cs="Sylfaen"/>
                <w:color w:val="000000" w:themeColor="text1"/>
                <w:lang w:val="ka-GE" w:eastAsia="ru-RU"/>
              </w:rPr>
            </w:pPr>
          </w:p>
        </w:tc>
        <w:tc>
          <w:tcPr>
            <w:tcW w:w="605" w:type="dxa"/>
            <w:vMerge/>
            <w:shd w:val="clear" w:color="auto" w:fill="F2F2F2"/>
            <w:vAlign w:val="center"/>
          </w:tcPr>
          <w:p w14:paraId="44DCC796" w14:textId="77777777" w:rsidR="00E501E1" w:rsidRPr="00E501E1" w:rsidRDefault="00E501E1" w:rsidP="00E501E1">
            <w:pPr>
              <w:rPr>
                <w:rFonts w:eastAsia="Times New Roman" w:cs="Sylfaen"/>
                <w:color w:val="000000" w:themeColor="text1"/>
                <w:lang w:val="ka-GE" w:eastAsia="ru-RU"/>
              </w:rPr>
            </w:pPr>
          </w:p>
        </w:tc>
        <w:tc>
          <w:tcPr>
            <w:tcW w:w="2750" w:type="dxa"/>
            <w:gridSpan w:val="4"/>
            <w:shd w:val="clear" w:color="auto" w:fill="F2F2F2"/>
            <w:vAlign w:val="center"/>
          </w:tcPr>
          <w:p w14:paraId="64E1A2DA"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დღეში, სთ</w:t>
            </w:r>
          </w:p>
        </w:tc>
        <w:tc>
          <w:tcPr>
            <w:tcW w:w="1870" w:type="dxa"/>
            <w:gridSpan w:val="3"/>
            <w:shd w:val="clear" w:color="auto" w:fill="F2F2F2"/>
            <w:vAlign w:val="center"/>
          </w:tcPr>
          <w:p w14:paraId="3F316B79"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30 წთ-ში, წთ </w:t>
            </w:r>
          </w:p>
        </w:tc>
        <w:tc>
          <w:tcPr>
            <w:tcW w:w="550" w:type="dxa"/>
            <w:vMerge/>
            <w:tcBorders>
              <w:right w:val="single" w:sz="6" w:space="0" w:color="auto"/>
            </w:tcBorders>
            <w:shd w:val="clear" w:color="auto" w:fill="F2F2F2"/>
            <w:vAlign w:val="center"/>
          </w:tcPr>
          <w:p w14:paraId="65F4D879" w14:textId="77777777" w:rsidR="00E501E1" w:rsidRPr="00E501E1" w:rsidRDefault="00E501E1" w:rsidP="00E501E1">
            <w:pPr>
              <w:rPr>
                <w:rFonts w:eastAsia="Times New Roman" w:cs="Sylfaen"/>
                <w:color w:val="000000" w:themeColor="text1"/>
                <w:lang w:val="ka-GE" w:eastAsia="ru-RU"/>
              </w:rPr>
            </w:pPr>
          </w:p>
        </w:tc>
      </w:tr>
      <w:tr w:rsidR="00E501E1" w:rsidRPr="00E501E1" w14:paraId="1730F0A6" w14:textId="77777777" w:rsidTr="00E501E1">
        <w:trPr>
          <w:trHeight w:val="145"/>
          <w:tblHeader/>
          <w:jc w:val="center"/>
        </w:trPr>
        <w:tc>
          <w:tcPr>
            <w:tcW w:w="1375" w:type="dxa"/>
            <w:vMerge/>
            <w:tcBorders>
              <w:left w:val="single" w:sz="6" w:space="0" w:color="auto"/>
              <w:bottom w:val="single" w:sz="8" w:space="0" w:color="auto"/>
            </w:tcBorders>
            <w:shd w:val="clear" w:color="auto" w:fill="F2F2F2"/>
            <w:vAlign w:val="center"/>
          </w:tcPr>
          <w:p w14:paraId="084A2070" w14:textId="77777777" w:rsidR="00E501E1" w:rsidRPr="00E501E1" w:rsidRDefault="00E501E1" w:rsidP="00E501E1">
            <w:pPr>
              <w:rPr>
                <w:rFonts w:eastAsia="Times New Roman" w:cs="Sylfaen"/>
                <w:color w:val="000000" w:themeColor="text1"/>
                <w:lang w:val="ka-GE" w:eastAsia="ru-RU"/>
              </w:rPr>
            </w:pPr>
          </w:p>
        </w:tc>
        <w:tc>
          <w:tcPr>
            <w:tcW w:w="2475" w:type="dxa"/>
            <w:vMerge/>
            <w:tcBorders>
              <w:bottom w:val="single" w:sz="8" w:space="0" w:color="auto"/>
            </w:tcBorders>
            <w:shd w:val="clear" w:color="auto" w:fill="F2F2F2"/>
            <w:vAlign w:val="center"/>
          </w:tcPr>
          <w:p w14:paraId="1ECB2B73" w14:textId="77777777" w:rsidR="00E501E1" w:rsidRPr="00E501E1" w:rsidRDefault="00E501E1" w:rsidP="00E501E1">
            <w:pPr>
              <w:rPr>
                <w:rFonts w:eastAsia="Times New Roman" w:cs="Sylfaen"/>
                <w:color w:val="000000" w:themeColor="text1"/>
                <w:lang w:val="ka-GE" w:eastAsia="ru-RU"/>
              </w:rPr>
            </w:pPr>
          </w:p>
        </w:tc>
        <w:tc>
          <w:tcPr>
            <w:tcW w:w="605" w:type="dxa"/>
            <w:vMerge/>
            <w:tcBorders>
              <w:bottom w:val="single" w:sz="8" w:space="0" w:color="auto"/>
            </w:tcBorders>
            <w:shd w:val="clear" w:color="auto" w:fill="F2F2F2"/>
            <w:vAlign w:val="center"/>
          </w:tcPr>
          <w:p w14:paraId="734EAE8B" w14:textId="77777777" w:rsidR="00E501E1" w:rsidRPr="00E501E1" w:rsidRDefault="00E501E1" w:rsidP="00E501E1">
            <w:pPr>
              <w:rPr>
                <w:rFonts w:eastAsia="Times New Roman" w:cs="Sylfaen"/>
                <w:color w:val="000000" w:themeColor="text1"/>
                <w:lang w:val="ka-GE" w:eastAsia="ru-RU"/>
              </w:rPr>
            </w:pPr>
          </w:p>
        </w:tc>
        <w:tc>
          <w:tcPr>
            <w:tcW w:w="605" w:type="dxa"/>
            <w:tcBorders>
              <w:bottom w:val="single" w:sz="8" w:space="0" w:color="auto"/>
            </w:tcBorders>
            <w:shd w:val="clear" w:color="auto" w:fill="F2F2F2"/>
            <w:vAlign w:val="center"/>
          </w:tcPr>
          <w:p w14:paraId="2C8B0D8C"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სულ</w:t>
            </w:r>
          </w:p>
        </w:tc>
        <w:tc>
          <w:tcPr>
            <w:tcW w:w="715" w:type="dxa"/>
            <w:tcBorders>
              <w:bottom w:val="single" w:sz="8" w:space="0" w:color="auto"/>
            </w:tcBorders>
            <w:shd w:val="clear" w:color="auto" w:fill="F2F2F2"/>
            <w:vAlign w:val="center"/>
          </w:tcPr>
          <w:p w14:paraId="6D9381DB"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დატვირთვის გარეშე</w:t>
            </w:r>
          </w:p>
        </w:tc>
        <w:tc>
          <w:tcPr>
            <w:tcW w:w="715" w:type="dxa"/>
            <w:tcBorders>
              <w:bottom w:val="single" w:sz="8" w:space="0" w:color="auto"/>
            </w:tcBorders>
            <w:shd w:val="clear" w:color="auto" w:fill="F2F2F2"/>
            <w:vAlign w:val="center"/>
          </w:tcPr>
          <w:p w14:paraId="4EE9B222"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დატვირთვით</w:t>
            </w:r>
          </w:p>
        </w:tc>
        <w:tc>
          <w:tcPr>
            <w:tcW w:w="715" w:type="dxa"/>
            <w:tcBorders>
              <w:bottom w:val="single" w:sz="8" w:space="0" w:color="auto"/>
            </w:tcBorders>
            <w:shd w:val="clear" w:color="auto" w:fill="F2F2F2"/>
            <w:vAlign w:val="center"/>
          </w:tcPr>
          <w:p w14:paraId="76639AB0"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უქმი სვლა</w:t>
            </w:r>
          </w:p>
        </w:tc>
        <w:tc>
          <w:tcPr>
            <w:tcW w:w="605" w:type="dxa"/>
            <w:tcBorders>
              <w:bottom w:val="single" w:sz="8" w:space="0" w:color="auto"/>
            </w:tcBorders>
            <w:shd w:val="clear" w:color="auto" w:fill="F2F2F2"/>
            <w:vAlign w:val="center"/>
          </w:tcPr>
          <w:p w14:paraId="6632580F"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დატვირთვის გარეშე</w:t>
            </w:r>
          </w:p>
        </w:tc>
        <w:tc>
          <w:tcPr>
            <w:tcW w:w="659" w:type="dxa"/>
            <w:tcBorders>
              <w:bottom w:val="single" w:sz="8" w:space="0" w:color="auto"/>
            </w:tcBorders>
            <w:shd w:val="clear" w:color="auto" w:fill="F2F2F2"/>
            <w:vAlign w:val="center"/>
          </w:tcPr>
          <w:p w14:paraId="346916AF"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დატვირთვით</w:t>
            </w:r>
          </w:p>
        </w:tc>
        <w:tc>
          <w:tcPr>
            <w:tcW w:w="606" w:type="dxa"/>
            <w:tcBorders>
              <w:bottom w:val="single" w:sz="8" w:space="0" w:color="auto"/>
            </w:tcBorders>
            <w:shd w:val="clear" w:color="auto" w:fill="F2F2F2"/>
            <w:vAlign w:val="center"/>
          </w:tcPr>
          <w:p w14:paraId="3E980C3E"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უქმი სვლა</w:t>
            </w:r>
          </w:p>
        </w:tc>
        <w:tc>
          <w:tcPr>
            <w:tcW w:w="550" w:type="dxa"/>
            <w:vMerge/>
            <w:tcBorders>
              <w:bottom w:val="single" w:sz="8" w:space="0" w:color="auto"/>
              <w:right w:val="single" w:sz="6" w:space="0" w:color="auto"/>
            </w:tcBorders>
            <w:shd w:val="clear" w:color="auto" w:fill="F2F2F2"/>
            <w:vAlign w:val="center"/>
          </w:tcPr>
          <w:p w14:paraId="6A1A8A1A" w14:textId="77777777" w:rsidR="00E501E1" w:rsidRPr="00E501E1" w:rsidRDefault="00E501E1" w:rsidP="00E501E1">
            <w:pPr>
              <w:rPr>
                <w:rFonts w:eastAsia="Times New Roman" w:cs="Sylfaen"/>
                <w:color w:val="000000" w:themeColor="text1"/>
                <w:lang w:val="ka-GE" w:eastAsia="ru-RU"/>
              </w:rPr>
            </w:pPr>
          </w:p>
        </w:tc>
      </w:tr>
      <w:tr w:rsidR="00E501E1" w:rsidRPr="00E501E1" w14:paraId="54F10CBB" w14:textId="77777777" w:rsidTr="00E501E1">
        <w:trPr>
          <w:trHeight w:val="799"/>
          <w:jc w:val="center"/>
        </w:trPr>
        <w:tc>
          <w:tcPr>
            <w:tcW w:w="1375" w:type="dxa"/>
            <w:tcBorders>
              <w:left w:val="single" w:sz="6" w:space="0" w:color="auto"/>
              <w:bottom w:val="single" w:sz="8" w:space="0" w:color="auto"/>
            </w:tcBorders>
          </w:tcPr>
          <w:p w14:paraId="4B8CC4AE" w14:textId="77777777" w:rsidR="00E501E1" w:rsidRPr="00E501E1" w:rsidRDefault="00E501E1" w:rsidP="00E501E1">
            <w:pPr>
              <w:rPr>
                <w:rFonts w:eastAsia="Times New Roman" w:cs="Sylfaen"/>
                <w:color w:val="000000" w:themeColor="text1"/>
                <w:lang w:val="ka-GE" w:eastAsia="ru-RU"/>
              </w:rPr>
            </w:pPr>
          </w:p>
        </w:tc>
        <w:tc>
          <w:tcPr>
            <w:tcW w:w="2475" w:type="dxa"/>
            <w:tcBorders>
              <w:bottom w:val="single" w:sz="8" w:space="0" w:color="auto"/>
            </w:tcBorders>
            <w:vAlign w:val="center"/>
          </w:tcPr>
          <w:p w14:paraId="72621FC6"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ექსკავატორი მუხლუხა სსმ, სიმძლავრით 61-100 კვტ(83-136 ცხ.ძ)</w:t>
            </w:r>
          </w:p>
        </w:tc>
        <w:tc>
          <w:tcPr>
            <w:tcW w:w="605" w:type="dxa"/>
            <w:tcBorders>
              <w:bottom w:val="single" w:sz="8" w:space="0" w:color="auto"/>
            </w:tcBorders>
            <w:vAlign w:val="center"/>
          </w:tcPr>
          <w:p w14:paraId="3969E398"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1 (1)</w:t>
            </w:r>
          </w:p>
        </w:tc>
        <w:tc>
          <w:tcPr>
            <w:tcW w:w="605" w:type="dxa"/>
            <w:tcBorders>
              <w:bottom w:val="single" w:sz="8" w:space="0" w:color="auto"/>
            </w:tcBorders>
            <w:vAlign w:val="center"/>
          </w:tcPr>
          <w:p w14:paraId="2E4D1104"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8</w:t>
            </w:r>
          </w:p>
        </w:tc>
        <w:tc>
          <w:tcPr>
            <w:tcW w:w="715" w:type="dxa"/>
            <w:tcBorders>
              <w:bottom w:val="single" w:sz="8" w:space="0" w:color="auto"/>
            </w:tcBorders>
            <w:vAlign w:val="center"/>
          </w:tcPr>
          <w:p w14:paraId="5D929547"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eastAsia="ru-RU"/>
              </w:rPr>
              <w:t>3,</w:t>
            </w:r>
            <w:r w:rsidRPr="00E501E1">
              <w:rPr>
                <w:rFonts w:eastAsia="Times New Roman" w:cs="Sylfaen"/>
                <w:color w:val="000000" w:themeColor="text1"/>
                <w:lang w:val="ka-GE" w:eastAsia="ru-RU"/>
              </w:rPr>
              <w:t>2</w:t>
            </w:r>
          </w:p>
        </w:tc>
        <w:tc>
          <w:tcPr>
            <w:tcW w:w="715" w:type="dxa"/>
            <w:tcBorders>
              <w:bottom w:val="single" w:sz="8" w:space="0" w:color="auto"/>
            </w:tcBorders>
            <w:vAlign w:val="center"/>
          </w:tcPr>
          <w:p w14:paraId="5B75A1ED"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eastAsia="ru-RU"/>
              </w:rPr>
              <w:t>3,</w:t>
            </w:r>
            <w:r w:rsidRPr="00E501E1">
              <w:rPr>
                <w:rFonts w:eastAsia="Times New Roman" w:cs="Sylfaen"/>
                <w:color w:val="000000" w:themeColor="text1"/>
                <w:lang w:val="ka-GE" w:eastAsia="ru-RU"/>
              </w:rPr>
              <w:t>4667</w:t>
            </w:r>
          </w:p>
        </w:tc>
        <w:tc>
          <w:tcPr>
            <w:tcW w:w="715" w:type="dxa"/>
            <w:tcBorders>
              <w:bottom w:val="single" w:sz="8" w:space="0" w:color="auto"/>
            </w:tcBorders>
            <w:vAlign w:val="center"/>
          </w:tcPr>
          <w:p w14:paraId="4AD1F8D5"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1,33333</w:t>
            </w:r>
          </w:p>
        </w:tc>
        <w:tc>
          <w:tcPr>
            <w:tcW w:w="605" w:type="dxa"/>
            <w:tcBorders>
              <w:bottom w:val="single" w:sz="8" w:space="0" w:color="auto"/>
            </w:tcBorders>
            <w:vAlign w:val="center"/>
          </w:tcPr>
          <w:p w14:paraId="7443E741"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eastAsia="ru-RU"/>
              </w:rPr>
              <w:t>1</w:t>
            </w:r>
            <w:r w:rsidRPr="00E501E1">
              <w:rPr>
                <w:rFonts w:eastAsia="Times New Roman" w:cs="Sylfaen"/>
                <w:color w:val="000000" w:themeColor="text1"/>
                <w:lang w:val="ka-GE" w:eastAsia="ru-RU"/>
              </w:rPr>
              <w:t>2</w:t>
            </w:r>
          </w:p>
        </w:tc>
        <w:tc>
          <w:tcPr>
            <w:tcW w:w="659" w:type="dxa"/>
            <w:tcBorders>
              <w:bottom w:val="single" w:sz="8" w:space="0" w:color="auto"/>
            </w:tcBorders>
            <w:vAlign w:val="center"/>
          </w:tcPr>
          <w:p w14:paraId="6C0BADAF"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eastAsia="ru-RU"/>
              </w:rPr>
              <w:t>1</w:t>
            </w:r>
            <w:r w:rsidRPr="00E501E1">
              <w:rPr>
                <w:rFonts w:eastAsia="Times New Roman" w:cs="Sylfaen"/>
                <w:color w:val="000000" w:themeColor="text1"/>
                <w:lang w:val="ka-GE" w:eastAsia="ru-RU"/>
              </w:rPr>
              <w:t>3</w:t>
            </w:r>
          </w:p>
        </w:tc>
        <w:tc>
          <w:tcPr>
            <w:tcW w:w="606" w:type="dxa"/>
            <w:tcBorders>
              <w:bottom w:val="single" w:sz="8" w:space="0" w:color="auto"/>
            </w:tcBorders>
            <w:vAlign w:val="center"/>
          </w:tcPr>
          <w:p w14:paraId="17130332"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5</w:t>
            </w:r>
          </w:p>
        </w:tc>
        <w:tc>
          <w:tcPr>
            <w:tcW w:w="550" w:type="dxa"/>
            <w:tcBorders>
              <w:bottom w:val="single" w:sz="8" w:space="0" w:color="auto"/>
              <w:right w:val="single" w:sz="6" w:space="0" w:color="auto"/>
            </w:tcBorders>
            <w:vAlign w:val="center"/>
          </w:tcPr>
          <w:p w14:paraId="4F6E48F0"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60</w:t>
            </w:r>
          </w:p>
        </w:tc>
      </w:tr>
    </w:tbl>
    <w:p w14:paraId="3E825134" w14:textId="77777777" w:rsidR="00E501E1" w:rsidRPr="00E501E1" w:rsidRDefault="00E501E1" w:rsidP="00E501E1">
      <w:pPr>
        <w:jc w:val="both"/>
        <w:rPr>
          <w:rFonts w:eastAsia="Times New Roman" w:cs="Sylfaen"/>
          <w:color w:val="000000" w:themeColor="text1"/>
          <w:lang w:val="ka-GE" w:eastAsia="ru-RU"/>
        </w:rPr>
      </w:pPr>
    </w:p>
    <w:p w14:paraId="2872079E"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399AF611"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i</w:t>
      </w:r>
      <w:r w:rsidRPr="00E501E1">
        <w:rPr>
          <w:rFonts w:eastAsia="Times New Roman" w:cs="Sylfaen"/>
          <w:color w:val="000000" w:themeColor="text1"/>
          <w:lang w:val="ka-GE" w:eastAsia="ru-RU"/>
        </w:rPr>
        <w:t xml:space="preserve">-ური ნივთიერების მაქსიმალური -ერთჯერადი ემისია ხორციელდება ფორმულით:  </w:t>
      </w:r>
    </w:p>
    <w:p w14:paraId="08DEB076"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ab/>
        <w:t>G</w:t>
      </w:r>
      <w:r w:rsidRPr="00E501E1">
        <w:rPr>
          <w:rFonts w:eastAsia="Times New Roman" w:cs="Sylfaen"/>
          <w:i/>
          <w:color w:val="000000" w:themeColor="text1"/>
          <w:vertAlign w:val="subscript"/>
          <w:lang w:val="ka-GE" w:eastAsia="ru-RU"/>
        </w:rPr>
        <w:t>i</w:t>
      </w:r>
      <w:r w:rsidRPr="00E501E1">
        <w:rPr>
          <w:rFonts w:eastAsia="Times New Roman" w:cs="Sylfaen"/>
          <w:color w:val="000000" w:themeColor="text1"/>
          <w:lang w:val="ka-GE" w:eastAsia="ru-RU"/>
        </w:rPr>
        <w:t xml:space="preserve"> = </w:t>
      </w:r>
      <w:r w:rsidRPr="00E501E1">
        <w:rPr>
          <w:rFonts w:eastAsia="Times New Roman" w:cs="Sylfaen"/>
          <w:b/>
          <w:color w:val="000000" w:themeColor="text1"/>
          <w:lang w:val="ka-GE" w:eastAsia="ru-RU"/>
        </w:rPr>
        <w:t>∑</w:t>
      </w:r>
      <w:r w:rsidRPr="00E501E1">
        <w:rPr>
          <w:rFonts w:eastAsia="Times New Roman" w:cs="Sylfaen"/>
          <w:color w:val="000000" w:themeColor="text1"/>
          <w:vertAlign w:val="superscript"/>
          <w:lang w:val="ka-GE" w:eastAsia="ru-RU"/>
        </w:rPr>
        <w:t>k</w:t>
      </w:r>
      <w:r w:rsidRPr="00E501E1">
        <w:rPr>
          <w:rFonts w:eastAsia="Times New Roman" w:cs="Sylfaen"/>
          <w:color w:val="000000" w:themeColor="text1"/>
          <w:vertAlign w:val="subscript"/>
          <w:lang w:val="ka-GE" w:eastAsia="ru-RU"/>
        </w:rPr>
        <w:t>k=1</w:t>
      </w:r>
      <w:r w:rsidRPr="00E501E1">
        <w:rPr>
          <w:rFonts w:eastAsia="Times New Roman" w:cs="Sylfaen"/>
          <w:color w:val="000000" w:themeColor="text1"/>
          <w:lang w:val="ka-GE" w:eastAsia="ru-RU"/>
        </w:rPr>
        <w:t>(</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ДВ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ДВ</w:t>
      </w:r>
      <w:r w:rsidRPr="00E501E1">
        <w:rPr>
          <w:rFonts w:eastAsia="Times New Roman" w:cs="Sylfaen"/>
          <w:color w:val="000000" w:themeColor="text1"/>
          <w:lang w:val="ka-GE" w:eastAsia="ru-RU"/>
        </w:rPr>
        <w:t xml:space="preserve"> + 1,3 · </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ДВ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НАГР.</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ХХ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ХХ</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N</w:t>
      </w:r>
      <w:r w:rsidRPr="00E501E1">
        <w:rPr>
          <w:rFonts w:eastAsia="Times New Roman" w:cs="Sylfaen"/>
          <w:i/>
          <w:color w:val="000000" w:themeColor="text1"/>
          <w:vertAlign w:val="subscript"/>
          <w:lang w:val="ka-GE" w:eastAsia="ru-RU"/>
        </w:rPr>
        <w:t>k</w:t>
      </w:r>
      <w:r w:rsidRPr="00E501E1">
        <w:rPr>
          <w:rFonts w:eastAsia="Times New Roman" w:cs="Sylfaen"/>
          <w:color w:val="000000" w:themeColor="text1"/>
          <w:lang w:val="ka-GE" w:eastAsia="ru-RU"/>
        </w:rPr>
        <w:t xml:space="preserve"> / 1800, გ/წმ;</w:t>
      </w:r>
      <w:r w:rsidRPr="00E501E1">
        <w:rPr>
          <w:rFonts w:eastAsia="Times New Roman" w:cs="Sylfaen"/>
          <w:color w:val="000000" w:themeColor="text1"/>
          <w:lang w:val="ka-GE" w:eastAsia="ru-RU"/>
        </w:rPr>
        <w:tab/>
      </w:r>
    </w:p>
    <w:p w14:paraId="622460E1"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სადაც </w:t>
      </w:r>
    </w:p>
    <w:p w14:paraId="28A5728E"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ДВ ik</w:t>
      </w:r>
      <w:r w:rsidRPr="00E501E1">
        <w:rPr>
          <w:rFonts w:eastAsia="Times New Roman" w:cs="Sylfaen"/>
          <w:color w:val="000000" w:themeColor="text1"/>
          <w:lang w:val="ka-GE" w:eastAsia="ru-RU"/>
        </w:rPr>
        <w:t xml:space="preserve"> –</w:t>
      </w:r>
      <w:r w:rsidRPr="00E501E1">
        <w:rPr>
          <w:rFonts w:eastAsia="Times New Roman" w:cs="Sylfaen"/>
          <w:b/>
          <w:i/>
          <w:color w:val="000000" w:themeColor="text1"/>
          <w:lang w:val="ka-GE" w:eastAsia="ru-RU"/>
        </w:rPr>
        <w:t xml:space="preserve"> k</w:t>
      </w:r>
      <w:r w:rsidRPr="00E501E1">
        <w:rPr>
          <w:rFonts w:eastAsia="Times New Roman" w:cs="Sylfaen"/>
          <w:color w:val="000000" w:themeColor="text1"/>
          <w:lang w:val="ka-GE" w:eastAsia="ru-RU"/>
        </w:rPr>
        <w:t xml:space="preserve">-ური ჯგუფისათვის </w:t>
      </w:r>
      <w:r w:rsidRPr="00E501E1">
        <w:rPr>
          <w:rFonts w:eastAsia="Times New Roman" w:cs="Sylfaen"/>
          <w:b/>
          <w:i/>
          <w:color w:val="000000" w:themeColor="text1"/>
          <w:lang w:val="ka-GE" w:eastAsia="ru-RU"/>
        </w:rPr>
        <w:t xml:space="preserve"> i</w:t>
      </w:r>
      <w:r w:rsidRPr="00E501E1">
        <w:rPr>
          <w:rFonts w:eastAsia="Times New Roman" w:cs="Sylfaen"/>
          <w:color w:val="000000" w:themeColor="text1"/>
          <w:lang w:val="ka-GE" w:eastAsia="ru-RU"/>
        </w:rPr>
        <w:t xml:space="preserve">-ური ნივთიერების კუთრი ემისია მანქანის მოძრაობისას დატვირთვის გარეშე, გ/წთ; </w:t>
      </w:r>
    </w:p>
    <w:p w14:paraId="6E286AC1"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1,3 · </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ДВ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ჯგუფისათვის </w:t>
      </w:r>
      <w:r w:rsidRPr="00E501E1">
        <w:rPr>
          <w:rFonts w:eastAsia="Times New Roman" w:cs="Sylfaen"/>
          <w:b/>
          <w:i/>
          <w:color w:val="000000" w:themeColor="text1"/>
          <w:lang w:val="ka-GE" w:eastAsia="ru-RU"/>
        </w:rPr>
        <w:t xml:space="preserve"> i</w:t>
      </w:r>
      <w:r w:rsidRPr="00E501E1">
        <w:rPr>
          <w:rFonts w:eastAsia="Times New Roman" w:cs="Sylfaen"/>
          <w:color w:val="000000" w:themeColor="text1"/>
          <w:lang w:val="ka-GE" w:eastAsia="ru-RU"/>
        </w:rPr>
        <w:t xml:space="preserve">-ური ნივთიერების კუთრი ემისია მანქანის მოძრაობისას დატვირთვით, გ/წთ;  </w:t>
      </w:r>
    </w:p>
    <w:p w14:paraId="1F945EA8"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ДВ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ჯგუფისათვის </w:t>
      </w:r>
      <w:r w:rsidRPr="00E501E1">
        <w:rPr>
          <w:rFonts w:eastAsia="Times New Roman" w:cs="Sylfaen"/>
          <w:b/>
          <w:i/>
          <w:color w:val="000000" w:themeColor="text1"/>
          <w:lang w:val="ka-GE" w:eastAsia="ru-RU"/>
        </w:rPr>
        <w:t xml:space="preserve"> i</w:t>
      </w:r>
      <w:r w:rsidRPr="00E501E1">
        <w:rPr>
          <w:rFonts w:eastAsia="Times New Roman" w:cs="Sylfaen"/>
          <w:color w:val="000000" w:themeColor="text1"/>
          <w:lang w:val="ka-GE" w:eastAsia="ru-RU"/>
        </w:rPr>
        <w:t xml:space="preserve">-ური ნივთიერების კუთრი ემისია მანქანის მოძრაობისას უქმი სვლის რეჟიმზე, გ/წთ;  </w:t>
      </w:r>
    </w:p>
    <w:p w14:paraId="1A002647"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ДВ</w:t>
      </w:r>
      <w:r w:rsidRPr="00E501E1">
        <w:rPr>
          <w:rFonts w:eastAsia="Times New Roman" w:cs="Sylfaen"/>
          <w:color w:val="000000" w:themeColor="text1"/>
          <w:lang w:val="ka-GE" w:eastAsia="ru-RU"/>
        </w:rPr>
        <w:t xml:space="preserve"> -მანქანის მოძრაობის დრო 30 წთ-იან ინტერვალში დატვირთვის გარეშე, წთ;  </w:t>
      </w:r>
    </w:p>
    <w:p w14:paraId="12C94411"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НАГР.</w:t>
      </w:r>
      <w:r w:rsidRPr="00E501E1">
        <w:rPr>
          <w:rFonts w:eastAsia="Times New Roman" w:cs="Sylfaen"/>
          <w:color w:val="000000" w:themeColor="text1"/>
          <w:lang w:val="ka-GE" w:eastAsia="ru-RU"/>
        </w:rPr>
        <w:t xml:space="preserve">  -მანქანის მოძრაობის დრო 30 წთ-იან ინტერვალში დატვირთვით, წთ;</w:t>
      </w:r>
    </w:p>
    <w:p w14:paraId="4E450496"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ХХ</w:t>
      </w:r>
      <w:r w:rsidRPr="00E501E1">
        <w:rPr>
          <w:rFonts w:eastAsia="Times New Roman" w:cs="Sylfaen"/>
          <w:color w:val="000000" w:themeColor="text1"/>
          <w:lang w:val="ka-GE" w:eastAsia="ru-RU"/>
        </w:rPr>
        <w:t xml:space="preserve"> -მანქანის მოძრაობის დრო 30 წთ-იან ინტერვალში უქმი სვლის რეჟიმზე, წთ; </w:t>
      </w:r>
    </w:p>
    <w:p w14:paraId="48CDC21D"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 </w:t>
      </w:r>
      <w:r w:rsidRPr="00E501E1">
        <w:rPr>
          <w:rFonts w:eastAsia="Times New Roman" w:cs="Sylfaen"/>
          <w:b/>
          <w:i/>
          <w:color w:val="000000" w:themeColor="text1"/>
          <w:lang w:val="ka-GE" w:eastAsia="ru-RU"/>
        </w:rPr>
        <w:t>N</w:t>
      </w:r>
      <w:r w:rsidRPr="00E501E1">
        <w:rPr>
          <w:rFonts w:eastAsia="Times New Roman" w:cs="Sylfaen"/>
          <w:i/>
          <w:color w:val="000000" w:themeColor="text1"/>
          <w:vertAlign w:val="subscript"/>
          <w:lang w:val="ka-GE" w:eastAsia="ru-RU"/>
        </w:rPr>
        <w:t>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 მანქანების რ-ბა, რომლებიც მუშაობენ ერთდროულად 30 წთ-იან ინტერვალში. </w:t>
      </w:r>
    </w:p>
    <w:p w14:paraId="189CA14A"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i</w:t>
      </w:r>
      <w:r w:rsidRPr="00E501E1">
        <w:rPr>
          <w:rFonts w:eastAsia="Times New Roman" w:cs="Sylfaen"/>
          <w:color w:val="000000" w:themeColor="text1"/>
          <w:lang w:val="ka-GE" w:eastAsia="ru-RU"/>
        </w:rPr>
        <w:t xml:space="preserve">-ური ნივთიერების ჯამური ემისია  საგზაო მანქანებიდან  გაიანგარიშება  ფორმულით: </w:t>
      </w:r>
    </w:p>
    <w:p w14:paraId="4BE443B0"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ab/>
        <w:t>M</w:t>
      </w:r>
      <w:r w:rsidRPr="00E501E1">
        <w:rPr>
          <w:rFonts w:eastAsia="Times New Roman" w:cs="Sylfaen"/>
          <w:i/>
          <w:color w:val="000000" w:themeColor="text1"/>
          <w:vertAlign w:val="subscript"/>
          <w:lang w:val="ka-GE" w:eastAsia="ru-RU"/>
        </w:rPr>
        <w:t>i</w:t>
      </w:r>
      <w:r w:rsidRPr="00E501E1">
        <w:rPr>
          <w:rFonts w:eastAsia="Times New Roman" w:cs="Sylfaen"/>
          <w:color w:val="000000" w:themeColor="text1"/>
          <w:lang w:val="ka-GE" w:eastAsia="ru-RU"/>
        </w:rPr>
        <w:t xml:space="preserve"> = </w:t>
      </w:r>
      <w:r w:rsidRPr="00E501E1">
        <w:rPr>
          <w:rFonts w:eastAsia="Times New Roman" w:cs="Sylfaen"/>
          <w:b/>
          <w:color w:val="000000" w:themeColor="text1"/>
          <w:lang w:val="ka-GE" w:eastAsia="ru-RU"/>
        </w:rPr>
        <w:t>∑</w:t>
      </w:r>
      <w:r w:rsidRPr="00E501E1">
        <w:rPr>
          <w:rFonts w:eastAsia="Times New Roman" w:cs="Sylfaen"/>
          <w:color w:val="000000" w:themeColor="text1"/>
          <w:vertAlign w:val="superscript"/>
          <w:lang w:val="ka-GE" w:eastAsia="ru-RU"/>
        </w:rPr>
        <w:t>k</w:t>
      </w:r>
      <w:r w:rsidRPr="00E501E1">
        <w:rPr>
          <w:rFonts w:eastAsia="Times New Roman" w:cs="Sylfaen"/>
          <w:color w:val="000000" w:themeColor="text1"/>
          <w:vertAlign w:val="subscript"/>
          <w:lang w:val="ka-GE" w:eastAsia="ru-RU"/>
        </w:rPr>
        <w:t>k=1</w:t>
      </w:r>
      <w:r w:rsidRPr="00E501E1">
        <w:rPr>
          <w:rFonts w:eastAsia="Times New Roman" w:cs="Sylfaen"/>
          <w:color w:val="000000" w:themeColor="text1"/>
          <w:lang w:val="ka-GE" w:eastAsia="ru-RU"/>
        </w:rPr>
        <w:t>(</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ДВ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ДВ</w:t>
      </w:r>
      <w:r w:rsidRPr="00E501E1">
        <w:rPr>
          <w:rFonts w:eastAsia="Times New Roman" w:cs="Sylfaen"/>
          <w:color w:val="000000" w:themeColor="text1"/>
          <w:lang w:val="ka-GE" w:eastAsia="ru-RU"/>
        </w:rPr>
        <w:t xml:space="preserve"> + 1,3 · </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ДВ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НАГР.</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ХХ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ХХ</w:t>
      </w:r>
      <w:r w:rsidRPr="00E501E1">
        <w:rPr>
          <w:rFonts w:eastAsia="Times New Roman" w:cs="Sylfaen"/>
          <w:color w:val="000000" w:themeColor="text1"/>
          <w:lang w:val="ka-GE" w:eastAsia="ru-RU"/>
        </w:rPr>
        <w:t>) · 10</w:t>
      </w:r>
      <w:r w:rsidRPr="00E501E1">
        <w:rPr>
          <w:rFonts w:eastAsia="Times New Roman" w:cs="Sylfaen"/>
          <w:color w:val="000000" w:themeColor="text1"/>
          <w:vertAlign w:val="superscript"/>
          <w:lang w:val="ka-GE" w:eastAsia="ru-RU"/>
        </w:rPr>
        <w:t>-6</w:t>
      </w:r>
      <w:r w:rsidRPr="00E501E1">
        <w:rPr>
          <w:rFonts w:eastAsia="Times New Roman" w:cs="Sylfaen"/>
          <w:color w:val="000000" w:themeColor="text1"/>
          <w:lang w:val="ka-GE" w:eastAsia="ru-RU"/>
        </w:rPr>
        <w:t>, ტ/წელ;</w:t>
      </w:r>
      <w:r w:rsidRPr="00E501E1">
        <w:rPr>
          <w:rFonts w:eastAsia="Times New Roman" w:cs="Sylfaen"/>
          <w:color w:val="000000" w:themeColor="text1"/>
          <w:lang w:val="ka-GE" w:eastAsia="ru-RU"/>
        </w:rPr>
        <w:tab/>
      </w:r>
    </w:p>
    <w:p w14:paraId="0F058C6F"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სადაც </w:t>
      </w: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ДВ</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 მანქანების მოძრაობის ჯამური დრო დატვირთვის გარეშე, წთ; </w:t>
      </w:r>
    </w:p>
    <w:p w14:paraId="62E93B77"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НАГР.</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 მანქანების მოძრაობის ჯამური დრო დატვირთვით, წთ;  </w:t>
      </w:r>
    </w:p>
    <w:p w14:paraId="289B2677"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t'</w:t>
      </w:r>
      <w:r w:rsidRPr="00E501E1">
        <w:rPr>
          <w:rFonts w:eastAsia="Times New Roman" w:cs="Sylfaen"/>
          <w:i/>
          <w:color w:val="000000" w:themeColor="text1"/>
          <w:vertAlign w:val="subscript"/>
          <w:lang w:val="ka-GE" w:eastAsia="ru-RU"/>
        </w:rPr>
        <w:t>ХХ</w:t>
      </w:r>
      <w:r w:rsidRPr="00E501E1">
        <w:rPr>
          <w:rFonts w:eastAsia="Times New Roman" w:cs="Sylfaen"/>
          <w:color w:val="000000" w:themeColor="text1"/>
          <w:lang w:val="ka-GE" w:eastAsia="ru-RU"/>
        </w:rPr>
        <w:t xml:space="preserve"> – –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 მანქანების მოძრაობის ჯამური დრო უქმი სვლის რეჟიმზე, წთ; </w:t>
      </w:r>
    </w:p>
    <w:p w14:paraId="631F5BB9" w14:textId="2307F101" w:rsid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დამაბინძურებელ ნივთიერებათა კუთრი ემისია საგზაო-სამშენებლო მანქანების მუშაობისას,  მოცემულია ცხრილში </w:t>
      </w:r>
      <w:r w:rsidR="0013774E" w:rsidRPr="0013774E">
        <w:rPr>
          <w:rFonts w:eastAsia="Times New Roman" w:cs="Sylfaen"/>
          <w:b/>
          <w:color w:val="000000" w:themeColor="text1"/>
          <w:lang w:val="ka-GE" w:eastAsia="ru-RU"/>
        </w:rPr>
        <w:t>6.2.</w:t>
      </w:r>
      <w:r w:rsidR="0013774E" w:rsidRPr="0013774E">
        <w:rPr>
          <w:rFonts w:eastAsia="Times New Roman" w:cs="Sylfaen"/>
          <w:b/>
          <w:color w:val="000000" w:themeColor="text1"/>
          <w:lang w:eastAsia="ru-RU"/>
        </w:rPr>
        <w:t>1</w:t>
      </w:r>
      <w:r w:rsidR="0013774E" w:rsidRPr="0013774E">
        <w:rPr>
          <w:rFonts w:eastAsia="Times New Roman" w:cs="Sylfaen"/>
          <w:b/>
          <w:color w:val="000000" w:themeColor="text1"/>
          <w:lang w:val="ka-GE" w:eastAsia="ru-RU"/>
        </w:rPr>
        <w:t>.</w:t>
      </w:r>
      <w:r w:rsidRPr="00E501E1">
        <w:rPr>
          <w:rFonts w:eastAsia="Times New Roman" w:cs="Sylfaen"/>
          <w:b/>
          <w:color w:val="000000" w:themeColor="text1"/>
          <w:lang w:val="ka-GE" w:eastAsia="ru-RU"/>
        </w:rPr>
        <w:t>3.</w:t>
      </w:r>
      <w:r w:rsidRPr="00E501E1">
        <w:rPr>
          <w:rFonts w:eastAsia="Times New Roman" w:cs="Sylfaen"/>
          <w:color w:val="000000" w:themeColor="text1"/>
          <w:lang w:val="ka-GE" w:eastAsia="ru-RU"/>
        </w:rPr>
        <w:t xml:space="preserve"> </w:t>
      </w:r>
    </w:p>
    <w:p w14:paraId="02B5894F" w14:textId="77777777" w:rsidR="002A63D2" w:rsidRPr="00E501E1" w:rsidRDefault="002A63D2" w:rsidP="00E501E1">
      <w:pPr>
        <w:jc w:val="both"/>
        <w:rPr>
          <w:rFonts w:eastAsia="Times New Roman" w:cs="Sylfaen"/>
          <w:color w:val="000000" w:themeColor="text1"/>
          <w:lang w:val="ka-GE" w:eastAsia="ru-RU"/>
        </w:rPr>
      </w:pPr>
    </w:p>
    <w:p w14:paraId="450EC6C3" w14:textId="5DBBED07" w:rsidR="00E501E1" w:rsidRPr="0013774E" w:rsidRDefault="00E501E1" w:rsidP="00E501E1">
      <w:pPr>
        <w:jc w:val="both"/>
        <w:rPr>
          <w:rFonts w:eastAsia="Times New Roman" w:cs="Sylfaen"/>
          <w:color w:val="000000" w:themeColor="text1"/>
          <w:sz w:val="20"/>
          <w:lang w:val="ka-GE" w:eastAsia="ru-RU"/>
        </w:rPr>
      </w:pPr>
      <w:r w:rsidRPr="0013774E">
        <w:rPr>
          <w:rFonts w:eastAsia="Times New Roman" w:cs="Sylfaen"/>
          <w:b/>
          <w:color w:val="000000" w:themeColor="text1"/>
          <w:sz w:val="20"/>
          <w:lang w:val="ka-GE" w:eastAsia="ru-RU"/>
        </w:rPr>
        <w:t xml:space="preserve">ცხრილი </w:t>
      </w:r>
      <w:r w:rsidR="0013774E" w:rsidRPr="0013774E">
        <w:rPr>
          <w:rFonts w:eastAsia="Times New Roman" w:cs="Sylfaen"/>
          <w:b/>
          <w:color w:val="000000" w:themeColor="text1"/>
          <w:sz w:val="20"/>
          <w:lang w:val="ka-GE" w:eastAsia="ru-RU"/>
        </w:rPr>
        <w:t>6.2.</w:t>
      </w:r>
      <w:r w:rsidR="0013774E" w:rsidRPr="0013774E">
        <w:rPr>
          <w:rFonts w:eastAsia="Times New Roman" w:cs="Sylfaen"/>
          <w:b/>
          <w:color w:val="000000" w:themeColor="text1"/>
          <w:sz w:val="20"/>
          <w:lang w:eastAsia="ru-RU"/>
        </w:rPr>
        <w:t>1</w:t>
      </w:r>
      <w:r w:rsidR="0013774E" w:rsidRPr="0013774E">
        <w:rPr>
          <w:rFonts w:eastAsia="Times New Roman" w:cs="Sylfaen"/>
          <w:b/>
          <w:color w:val="000000" w:themeColor="text1"/>
          <w:sz w:val="20"/>
          <w:lang w:val="ka-GE" w:eastAsia="ru-RU"/>
        </w:rPr>
        <w:t>.</w:t>
      </w:r>
      <w:r w:rsidRPr="0013774E">
        <w:rPr>
          <w:rFonts w:eastAsia="Times New Roman" w:cs="Sylfaen"/>
          <w:b/>
          <w:color w:val="000000" w:themeColor="text1"/>
          <w:sz w:val="20"/>
          <w:lang w:val="ka-GE" w:eastAsia="ru-RU"/>
        </w:rPr>
        <w:t>3.</w:t>
      </w:r>
      <w:r w:rsidRPr="0013774E">
        <w:rPr>
          <w:rFonts w:eastAsia="Times New Roman" w:cs="Sylfaen"/>
          <w:color w:val="000000" w:themeColor="text1"/>
          <w:sz w:val="20"/>
          <w:lang w:val="ka-GE" w:eastAsia="ru-RU"/>
        </w:rPr>
        <w:t>დამაბინძურებელ ნივთიერებათა კუთრი ემისია საგზაო-სამშენებლო მანქანების მუშაობისას, გ/წთ</w:t>
      </w:r>
    </w:p>
    <w:tbl>
      <w:tblPr>
        <w:tblStyle w:val="ReportTable223"/>
        <w:tblW w:w="9922" w:type="dxa"/>
        <w:tblLayout w:type="fixed"/>
        <w:tblLook w:val="04A0" w:firstRow="1" w:lastRow="0" w:firstColumn="1" w:lastColumn="0" w:noHBand="0" w:noVBand="1"/>
      </w:tblPr>
      <w:tblGrid>
        <w:gridCol w:w="3856"/>
        <w:gridCol w:w="2835"/>
        <w:gridCol w:w="1275"/>
        <w:gridCol w:w="1956"/>
      </w:tblGrid>
      <w:tr w:rsidR="00E501E1" w:rsidRPr="00E501E1" w14:paraId="262628B6" w14:textId="77777777" w:rsidTr="00E501E1">
        <w:tc>
          <w:tcPr>
            <w:tcW w:w="3856" w:type="dxa"/>
            <w:tcBorders>
              <w:top w:val="single" w:sz="8" w:space="0" w:color="auto"/>
              <w:left w:val="single" w:sz="6" w:space="0" w:color="auto"/>
              <w:bottom w:val="single" w:sz="8" w:space="0" w:color="auto"/>
            </w:tcBorders>
            <w:shd w:val="clear" w:color="auto" w:fill="F2F2F2"/>
            <w:vAlign w:val="center"/>
          </w:tcPr>
          <w:p w14:paraId="62EBF8A9"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 xml:space="preserve">საგზაო-სამშენებლო მანქანების </w:t>
            </w:r>
          </w:p>
          <w:p w14:paraId="11AF52B9"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(სსმ) ტიპი</w:t>
            </w:r>
          </w:p>
        </w:tc>
        <w:tc>
          <w:tcPr>
            <w:tcW w:w="2835" w:type="dxa"/>
            <w:tcBorders>
              <w:top w:val="single" w:sz="8" w:space="0" w:color="auto"/>
              <w:bottom w:val="single" w:sz="8" w:space="0" w:color="auto"/>
            </w:tcBorders>
            <w:shd w:val="clear" w:color="auto" w:fill="F2F2F2"/>
            <w:vAlign w:val="center"/>
          </w:tcPr>
          <w:p w14:paraId="0E054932"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დამაბინძურებელი</w:t>
            </w:r>
          </w:p>
          <w:p w14:paraId="7BD5A94D"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 xml:space="preserve"> ნივთიერება </w:t>
            </w:r>
          </w:p>
        </w:tc>
        <w:tc>
          <w:tcPr>
            <w:tcW w:w="1275" w:type="dxa"/>
            <w:tcBorders>
              <w:top w:val="single" w:sz="8" w:space="0" w:color="auto"/>
              <w:bottom w:val="single" w:sz="8" w:space="0" w:color="auto"/>
            </w:tcBorders>
            <w:shd w:val="clear" w:color="auto" w:fill="F2F2F2"/>
            <w:vAlign w:val="center"/>
          </w:tcPr>
          <w:p w14:paraId="4ECCDA45"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მოძრაობა</w:t>
            </w:r>
          </w:p>
        </w:tc>
        <w:tc>
          <w:tcPr>
            <w:tcW w:w="1956" w:type="dxa"/>
            <w:tcBorders>
              <w:top w:val="single" w:sz="8" w:space="0" w:color="auto"/>
              <w:bottom w:val="single" w:sz="8" w:space="0" w:color="auto"/>
              <w:right w:val="single" w:sz="6" w:space="0" w:color="auto"/>
            </w:tcBorders>
            <w:shd w:val="clear" w:color="auto" w:fill="F2F2F2"/>
            <w:vAlign w:val="center"/>
          </w:tcPr>
          <w:p w14:paraId="23DE671A" w14:textId="77777777" w:rsidR="00E501E1" w:rsidRPr="00E501E1" w:rsidRDefault="00E501E1" w:rsidP="00E501E1">
            <w:pPr>
              <w:rPr>
                <w:rFonts w:eastAsia="Times New Roman" w:cs="Sylfaen"/>
                <w:b/>
                <w:color w:val="000000" w:themeColor="text1"/>
                <w:lang w:val="ka-GE" w:eastAsia="ru-RU"/>
              </w:rPr>
            </w:pPr>
            <w:r w:rsidRPr="00E501E1">
              <w:rPr>
                <w:rFonts w:eastAsia="Times New Roman" w:cs="Sylfaen"/>
                <w:b/>
                <w:color w:val="000000" w:themeColor="text1"/>
                <w:lang w:val="ka-GE" w:eastAsia="ru-RU"/>
              </w:rPr>
              <w:t>უქმი სვლა</w:t>
            </w:r>
          </w:p>
        </w:tc>
      </w:tr>
      <w:tr w:rsidR="00E501E1" w:rsidRPr="00E501E1" w14:paraId="2C7C0606" w14:textId="77777777" w:rsidTr="00E501E1">
        <w:tc>
          <w:tcPr>
            <w:tcW w:w="3856" w:type="dxa"/>
            <w:tcBorders>
              <w:left w:val="single" w:sz="6" w:space="0" w:color="auto"/>
              <w:bottom w:val="single" w:sz="8" w:space="0" w:color="auto"/>
            </w:tcBorders>
          </w:tcPr>
          <w:p w14:paraId="20F4A6E9"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ექსკავატორი მუხლუხა სსმ, სიმძლავრით</w:t>
            </w:r>
          </w:p>
          <w:p w14:paraId="64B3F57C"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 61-100 კვტ(83-136 ცხ.ძ)</w:t>
            </w:r>
          </w:p>
        </w:tc>
        <w:tc>
          <w:tcPr>
            <w:tcW w:w="6066" w:type="dxa"/>
            <w:gridSpan w:val="3"/>
            <w:tcBorders>
              <w:bottom w:val="single" w:sz="8" w:space="0" w:color="auto"/>
              <w:right w:val="single" w:sz="6" w:space="0" w:color="auto"/>
            </w:tcBorders>
            <w:tcMar>
              <w:left w:w="0" w:type="dxa"/>
              <w:right w:w="0" w:type="dxa"/>
            </w:tcMar>
          </w:tcPr>
          <w:tbl>
            <w:tblPr>
              <w:tblStyle w:val="ReportTable223"/>
              <w:tblW w:w="6095" w:type="dxa"/>
              <w:tblLayout w:type="fixed"/>
              <w:tblLook w:val="04A0" w:firstRow="1" w:lastRow="0" w:firstColumn="1" w:lastColumn="0" w:noHBand="0" w:noVBand="1"/>
            </w:tblPr>
            <w:tblGrid>
              <w:gridCol w:w="2851"/>
              <w:gridCol w:w="1259"/>
              <w:gridCol w:w="1985"/>
            </w:tblGrid>
            <w:tr w:rsidR="00E501E1" w:rsidRPr="00E501E1" w14:paraId="7321B621" w14:textId="77777777" w:rsidTr="00E501E1">
              <w:trPr>
                <w:trHeight w:val="540"/>
              </w:trPr>
              <w:tc>
                <w:tcPr>
                  <w:tcW w:w="2851" w:type="dxa"/>
                  <w:tcBorders>
                    <w:top w:val="nil"/>
                    <w:left w:val="nil"/>
                  </w:tcBorders>
                  <w:vAlign w:val="center"/>
                </w:tcPr>
                <w:p w14:paraId="66DD82C4"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აზოტის დიოქსიდი (აზოტის (IV) ოქსიდი)</w:t>
                  </w:r>
                </w:p>
              </w:tc>
              <w:tc>
                <w:tcPr>
                  <w:tcW w:w="1259" w:type="dxa"/>
                  <w:tcBorders>
                    <w:top w:val="nil"/>
                  </w:tcBorders>
                  <w:vAlign w:val="center"/>
                </w:tcPr>
                <w:p w14:paraId="5AEE888C"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1,976</w:t>
                  </w:r>
                </w:p>
              </w:tc>
              <w:tc>
                <w:tcPr>
                  <w:tcW w:w="1985" w:type="dxa"/>
                  <w:tcBorders>
                    <w:top w:val="nil"/>
                    <w:right w:val="nil"/>
                  </w:tcBorders>
                  <w:vAlign w:val="center"/>
                </w:tcPr>
                <w:p w14:paraId="0BF9398E"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0,384</w:t>
                  </w:r>
                </w:p>
              </w:tc>
            </w:tr>
            <w:tr w:rsidR="00E501E1" w:rsidRPr="00E501E1" w14:paraId="3DD8EA69" w14:textId="77777777" w:rsidTr="00E501E1">
              <w:trPr>
                <w:trHeight w:val="262"/>
              </w:trPr>
              <w:tc>
                <w:tcPr>
                  <w:tcW w:w="2851" w:type="dxa"/>
                  <w:tcBorders>
                    <w:left w:val="nil"/>
                  </w:tcBorders>
                  <w:vAlign w:val="center"/>
                </w:tcPr>
                <w:p w14:paraId="6F54FD02"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აზოტის  (II) ოქსიდი</w:t>
                  </w:r>
                </w:p>
              </w:tc>
              <w:tc>
                <w:tcPr>
                  <w:tcW w:w="1259" w:type="dxa"/>
                  <w:vAlign w:val="center"/>
                </w:tcPr>
                <w:p w14:paraId="2A7B1AA8"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0,321</w:t>
                  </w:r>
                </w:p>
              </w:tc>
              <w:tc>
                <w:tcPr>
                  <w:tcW w:w="1985" w:type="dxa"/>
                  <w:tcBorders>
                    <w:right w:val="nil"/>
                  </w:tcBorders>
                  <w:vAlign w:val="center"/>
                </w:tcPr>
                <w:p w14:paraId="4FBA6C48"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0,0624</w:t>
                  </w:r>
                </w:p>
              </w:tc>
            </w:tr>
            <w:tr w:rsidR="00E501E1" w:rsidRPr="00E501E1" w14:paraId="6137B73F" w14:textId="77777777" w:rsidTr="00E501E1">
              <w:trPr>
                <w:trHeight w:val="262"/>
              </w:trPr>
              <w:tc>
                <w:tcPr>
                  <w:tcW w:w="2851" w:type="dxa"/>
                  <w:tcBorders>
                    <w:left w:val="nil"/>
                  </w:tcBorders>
                  <w:vAlign w:val="center"/>
                </w:tcPr>
                <w:p w14:paraId="45A59955"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ჭვარტლი</w:t>
                  </w:r>
                </w:p>
              </w:tc>
              <w:tc>
                <w:tcPr>
                  <w:tcW w:w="1259" w:type="dxa"/>
                  <w:vAlign w:val="center"/>
                </w:tcPr>
                <w:p w14:paraId="7CF82DE3"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0,27</w:t>
                  </w:r>
                </w:p>
              </w:tc>
              <w:tc>
                <w:tcPr>
                  <w:tcW w:w="1985" w:type="dxa"/>
                  <w:tcBorders>
                    <w:right w:val="nil"/>
                  </w:tcBorders>
                  <w:vAlign w:val="center"/>
                </w:tcPr>
                <w:p w14:paraId="58055FC4"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0,06</w:t>
                  </w:r>
                </w:p>
              </w:tc>
            </w:tr>
            <w:tr w:rsidR="00E501E1" w:rsidRPr="00E501E1" w14:paraId="52276910" w14:textId="77777777" w:rsidTr="00E501E1">
              <w:trPr>
                <w:trHeight w:val="278"/>
              </w:trPr>
              <w:tc>
                <w:tcPr>
                  <w:tcW w:w="2851" w:type="dxa"/>
                  <w:tcBorders>
                    <w:left w:val="nil"/>
                  </w:tcBorders>
                  <w:vAlign w:val="center"/>
                </w:tcPr>
                <w:p w14:paraId="317DCBF2"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გოგირდის დიოქსიდი</w:t>
                  </w:r>
                </w:p>
              </w:tc>
              <w:tc>
                <w:tcPr>
                  <w:tcW w:w="1259" w:type="dxa"/>
                  <w:vAlign w:val="center"/>
                </w:tcPr>
                <w:p w14:paraId="4205D782"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0,19</w:t>
                  </w:r>
                </w:p>
              </w:tc>
              <w:tc>
                <w:tcPr>
                  <w:tcW w:w="1985" w:type="dxa"/>
                  <w:tcBorders>
                    <w:right w:val="nil"/>
                  </w:tcBorders>
                  <w:vAlign w:val="center"/>
                </w:tcPr>
                <w:p w14:paraId="752972D6"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0,097</w:t>
                  </w:r>
                </w:p>
              </w:tc>
            </w:tr>
            <w:tr w:rsidR="00E501E1" w:rsidRPr="00E501E1" w14:paraId="39A72C7C" w14:textId="77777777" w:rsidTr="00E501E1">
              <w:trPr>
                <w:trHeight w:val="278"/>
              </w:trPr>
              <w:tc>
                <w:tcPr>
                  <w:tcW w:w="2851" w:type="dxa"/>
                  <w:tcBorders>
                    <w:left w:val="nil"/>
                  </w:tcBorders>
                  <w:vAlign w:val="center"/>
                </w:tcPr>
                <w:p w14:paraId="4CF66540"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ნახშირბადის ოქსიდი</w:t>
                  </w:r>
                </w:p>
              </w:tc>
              <w:tc>
                <w:tcPr>
                  <w:tcW w:w="1259" w:type="dxa"/>
                  <w:vAlign w:val="center"/>
                </w:tcPr>
                <w:p w14:paraId="23972B4F"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1,29</w:t>
                  </w:r>
                </w:p>
              </w:tc>
              <w:tc>
                <w:tcPr>
                  <w:tcW w:w="1985" w:type="dxa"/>
                  <w:tcBorders>
                    <w:right w:val="nil"/>
                  </w:tcBorders>
                  <w:vAlign w:val="center"/>
                </w:tcPr>
                <w:p w14:paraId="79652E1E"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2,4</w:t>
                  </w:r>
                </w:p>
              </w:tc>
            </w:tr>
            <w:tr w:rsidR="00E501E1" w:rsidRPr="00E501E1" w14:paraId="1E335F7E" w14:textId="77777777" w:rsidTr="00E501E1">
              <w:trPr>
                <w:trHeight w:val="524"/>
              </w:trPr>
              <w:tc>
                <w:tcPr>
                  <w:tcW w:w="2851" w:type="dxa"/>
                  <w:tcBorders>
                    <w:left w:val="nil"/>
                    <w:bottom w:val="nil"/>
                  </w:tcBorders>
                  <w:vAlign w:val="center"/>
                </w:tcPr>
                <w:p w14:paraId="5D6266FD" w14:textId="77777777" w:rsidR="00E501E1" w:rsidRPr="00E501E1" w:rsidRDefault="00E501E1" w:rsidP="00E501E1">
                  <w:pPr>
                    <w:rPr>
                      <w:rFonts w:eastAsia="Times New Roman" w:cs="Sylfaen"/>
                      <w:color w:val="000000" w:themeColor="text1"/>
                      <w:lang w:val="ka-GE" w:eastAsia="ru-RU"/>
                    </w:rPr>
                  </w:pPr>
                  <w:r w:rsidRPr="00E501E1">
                    <w:rPr>
                      <w:rFonts w:eastAsia="Times New Roman" w:cs="Sylfaen"/>
                      <w:color w:val="000000" w:themeColor="text1"/>
                      <w:lang w:val="ka-GE" w:eastAsia="ru-RU"/>
                    </w:rPr>
                    <w:t>ნახშირწყალბადების ნავთის ფრაქცია</w:t>
                  </w:r>
                </w:p>
              </w:tc>
              <w:tc>
                <w:tcPr>
                  <w:tcW w:w="1259" w:type="dxa"/>
                  <w:tcBorders>
                    <w:bottom w:val="nil"/>
                  </w:tcBorders>
                  <w:vAlign w:val="center"/>
                </w:tcPr>
                <w:p w14:paraId="2315DEDD"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0,43</w:t>
                  </w:r>
                </w:p>
              </w:tc>
              <w:tc>
                <w:tcPr>
                  <w:tcW w:w="1985" w:type="dxa"/>
                  <w:tcBorders>
                    <w:bottom w:val="nil"/>
                    <w:right w:val="nil"/>
                  </w:tcBorders>
                  <w:vAlign w:val="center"/>
                </w:tcPr>
                <w:p w14:paraId="19138DCB" w14:textId="77777777" w:rsidR="00E501E1" w:rsidRPr="00E501E1" w:rsidRDefault="00E501E1" w:rsidP="00E501E1">
                  <w:pPr>
                    <w:rPr>
                      <w:rFonts w:eastAsia="Times New Roman" w:cs="Sylfaen"/>
                      <w:color w:val="000000" w:themeColor="text1"/>
                      <w:lang w:eastAsia="ru-RU"/>
                    </w:rPr>
                  </w:pPr>
                  <w:r w:rsidRPr="00E501E1">
                    <w:rPr>
                      <w:rFonts w:eastAsia="Times New Roman" w:cs="Sylfaen"/>
                      <w:color w:val="000000" w:themeColor="text1"/>
                      <w:lang w:eastAsia="ru-RU"/>
                    </w:rPr>
                    <w:t>0,3</w:t>
                  </w:r>
                </w:p>
              </w:tc>
            </w:tr>
          </w:tbl>
          <w:p w14:paraId="33E327D6" w14:textId="77777777" w:rsidR="00E501E1" w:rsidRPr="00E501E1" w:rsidRDefault="00E501E1" w:rsidP="00E501E1">
            <w:pPr>
              <w:rPr>
                <w:rFonts w:eastAsia="Times New Roman" w:cs="Sylfaen"/>
                <w:color w:val="000000" w:themeColor="text1"/>
                <w:lang w:val="ka-GE" w:eastAsia="ru-RU"/>
              </w:rPr>
            </w:pPr>
          </w:p>
        </w:tc>
      </w:tr>
    </w:tbl>
    <w:p w14:paraId="2CFFE062" w14:textId="77777777" w:rsidR="00E501E1" w:rsidRPr="00E501E1" w:rsidRDefault="00E501E1" w:rsidP="00E501E1">
      <w:pPr>
        <w:jc w:val="both"/>
        <w:rPr>
          <w:rFonts w:eastAsia="Times New Roman" w:cs="Sylfaen"/>
          <w:color w:val="000000" w:themeColor="text1"/>
          <w:lang w:val="ka-GE" w:eastAsia="ru-RU"/>
        </w:rPr>
      </w:pPr>
    </w:p>
    <w:p w14:paraId="6F4FDF06"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14:paraId="662BD7B2"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G</w:t>
      </w:r>
      <w:r w:rsidRPr="00E501E1">
        <w:rPr>
          <w:rFonts w:eastAsia="Times New Roman" w:cs="Sylfaen"/>
          <w:color w:val="000000" w:themeColor="text1"/>
          <w:vertAlign w:val="subscript"/>
          <w:lang w:val="ka-GE" w:eastAsia="ru-RU"/>
        </w:rPr>
        <w:t>301</w:t>
      </w:r>
      <w:r w:rsidRPr="00E501E1">
        <w:rPr>
          <w:rFonts w:eastAsia="Times New Roman" w:cs="Sylfaen"/>
          <w:color w:val="000000" w:themeColor="text1"/>
          <w:lang w:val="ka-GE" w:eastAsia="ru-RU"/>
        </w:rPr>
        <w:t xml:space="preserve"> = (1,976·12+1,3·1,976·13+0,384·5)·1/1800 = 0,0327924 გ/წმ;</w:t>
      </w:r>
    </w:p>
    <w:p w14:paraId="3AFEC4DF"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M</w:t>
      </w:r>
      <w:r w:rsidRPr="00E501E1">
        <w:rPr>
          <w:rFonts w:eastAsia="Times New Roman" w:cs="Sylfaen"/>
          <w:color w:val="000000" w:themeColor="text1"/>
          <w:vertAlign w:val="subscript"/>
          <w:lang w:val="ka-GE" w:eastAsia="ru-RU"/>
        </w:rPr>
        <w:t>301</w:t>
      </w:r>
      <w:r w:rsidRPr="00E501E1">
        <w:rPr>
          <w:rFonts w:eastAsia="Times New Roman" w:cs="Sylfaen"/>
          <w:color w:val="000000" w:themeColor="text1"/>
          <w:lang w:val="ka-GE" w:eastAsia="ru-RU"/>
        </w:rPr>
        <w:t xml:space="preserve"> = (1,976·1·60·3,2·60+1,3·1,976·1·60·3,46667·60+0,384·1·60·1,333333·60)·10</w:t>
      </w:r>
      <w:r w:rsidRPr="00E501E1">
        <w:rPr>
          <w:rFonts w:eastAsia="Times New Roman" w:cs="Sylfaen"/>
          <w:color w:val="000000" w:themeColor="text1"/>
          <w:vertAlign w:val="superscript"/>
          <w:lang w:val="ka-GE" w:eastAsia="ru-RU"/>
        </w:rPr>
        <w:t>-6</w:t>
      </w:r>
      <w:r w:rsidRPr="00E501E1">
        <w:rPr>
          <w:rFonts w:eastAsia="Times New Roman" w:cs="Sylfaen"/>
          <w:color w:val="000000" w:themeColor="text1"/>
          <w:lang w:val="ka-GE" w:eastAsia="ru-RU"/>
        </w:rPr>
        <w:t xml:space="preserve"> = 0,0566654 ტ/წელ;</w:t>
      </w:r>
    </w:p>
    <w:p w14:paraId="5AD3667E"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G</w:t>
      </w:r>
      <w:r w:rsidRPr="00E501E1">
        <w:rPr>
          <w:rFonts w:eastAsia="Times New Roman" w:cs="Sylfaen"/>
          <w:color w:val="000000" w:themeColor="text1"/>
          <w:vertAlign w:val="subscript"/>
          <w:lang w:val="ka-GE" w:eastAsia="ru-RU"/>
        </w:rPr>
        <w:t>304</w:t>
      </w:r>
      <w:r w:rsidRPr="00E501E1">
        <w:rPr>
          <w:rFonts w:eastAsia="Times New Roman" w:cs="Sylfaen"/>
          <w:color w:val="000000" w:themeColor="text1"/>
          <w:lang w:val="ka-GE" w:eastAsia="ru-RU"/>
        </w:rPr>
        <w:t xml:space="preserve"> = (0,321·12+1,3·0,321·13+0,0624·5)·1/1800 = 0,0053272 გ/წმ;</w:t>
      </w:r>
    </w:p>
    <w:p w14:paraId="7B0FD48C"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M</w:t>
      </w:r>
      <w:r w:rsidRPr="00E501E1">
        <w:rPr>
          <w:rFonts w:eastAsia="Times New Roman" w:cs="Sylfaen"/>
          <w:color w:val="000000" w:themeColor="text1"/>
          <w:vertAlign w:val="subscript"/>
          <w:lang w:val="ka-GE" w:eastAsia="ru-RU"/>
        </w:rPr>
        <w:t>304</w:t>
      </w:r>
      <w:r w:rsidRPr="00E501E1">
        <w:rPr>
          <w:rFonts w:eastAsia="Times New Roman" w:cs="Sylfaen"/>
          <w:color w:val="000000" w:themeColor="text1"/>
          <w:lang w:val="ka-GE" w:eastAsia="ru-RU"/>
        </w:rPr>
        <w:t xml:space="preserve"> = (0,321·1·60·3,2·60+1,3·0,321·1·60·3,46667·60+0,0624·1·60·1,333333·60)·10</w:t>
      </w:r>
      <w:r w:rsidRPr="00E501E1">
        <w:rPr>
          <w:rFonts w:eastAsia="Times New Roman" w:cs="Sylfaen"/>
          <w:color w:val="000000" w:themeColor="text1"/>
          <w:vertAlign w:val="superscript"/>
          <w:lang w:val="ka-GE" w:eastAsia="ru-RU"/>
        </w:rPr>
        <w:t>-6</w:t>
      </w:r>
      <w:r w:rsidRPr="00E501E1">
        <w:rPr>
          <w:rFonts w:eastAsia="Times New Roman" w:cs="Sylfaen"/>
          <w:color w:val="000000" w:themeColor="text1"/>
          <w:lang w:val="ka-GE" w:eastAsia="ru-RU"/>
        </w:rPr>
        <w:t xml:space="preserve"> = 0,0092053 ტ/წელ;</w:t>
      </w:r>
    </w:p>
    <w:p w14:paraId="295A0AD4"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G</w:t>
      </w:r>
      <w:r w:rsidRPr="00E501E1">
        <w:rPr>
          <w:rFonts w:eastAsia="Times New Roman" w:cs="Sylfaen"/>
          <w:color w:val="000000" w:themeColor="text1"/>
          <w:vertAlign w:val="subscript"/>
          <w:lang w:val="ka-GE" w:eastAsia="ru-RU"/>
        </w:rPr>
        <w:t>328</w:t>
      </w:r>
      <w:r w:rsidRPr="00E501E1">
        <w:rPr>
          <w:rFonts w:eastAsia="Times New Roman" w:cs="Sylfaen"/>
          <w:color w:val="000000" w:themeColor="text1"/>
          <w:lang w:val="ka-GE" w:eastAsia="ru-RU"/>
        </w:rPr>
        <w:t xml:space="preserve"> = (0,27·12+1,3·0,27·13+0,06·5)·1/1800 = 0,0045017 გ/წმ;</w:t>
      </w:r>
    </w:p>
    <w:p w14:paraId="7E5E262D"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M</w:t>
      </w:r>
      <w:r w:rsidRPr="00E501E1">
        <w:rPr>
          <w:rFonts w:eastAsia="Times New Roman" w:cs="Sylfaen"/>
          <w:color w:val="000000" w:themeColor="text1"/>
          <w:vertAlign w:val="subscript"/>
          <w:lang w:val="ka-GE" w:eastAsia="ru-RU"/>
        </w:rPr>
        <w:t>328</w:t>
      </w:r>
      <w:r w:rsidRPr="00E501E1">
        <w:rPr>
          <w:rFonts w:eastAsia="Times New Roman" w:cs="Sylfaen"/>
          <w:color w:val="000000" w:themeColor="text1"/>
          <w:lang w:val="ka-GE" w:eastAsia="ru-RU"/>
        </w:rPr>
        <w:t xml:space="preserve"> = (0,27·1·60·3,2·60+1,3·0,27·1·60·3,46667·60+0,06·1·60·1,333333·60)·10</w:t>
      </w:r>
      <w:r w:rsidRPr="00E501E1">
        <w:rPr>
          <w:rFonts w:eastAsia="Times New Roman" w:cs="Sylfaen"/>
          <w:color w:val="000000" w:themeColor="text1"/>
          <w:vertAlign w:val="superscript"/>
          <w:lang w:val="ka-GE" w:eastAsia="ru-RU"/>
        </w:rPr>
        <w:t>-6</w:t>
      </w:r>
      <w:r w:rsidRPr="00E501E1">
        <w:rPr>
          <w:rFonts w:eastAsia="Times New Roman" w:cs="Sylfaen"/>
          <w:color w:val="000000" w:themeColor="text1"/>
          <w:lang w:val="ka-GE" w:eastAsia="ru-RU"/>
        </w:rPr>
        <w:t xml:space="preserve"> = 0,0077789 ტ/წელ;</w:t>
      </w:r>
    </w:p>
    <w:p w14:paraId="7CEB9144"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G</w:t>
      </w:r>
      <w:r w:rsidRPr="00E501E1">
        <w:rPr>
          <w:rFonts w:eastAsia="Times New Roman" w:cs="Sylfaen"/>
          <w:color w:val="000000" w:themeColor="text1"/>
          <w:vertAlign w:val="subscript"/>
          <w:lang w:val="ka-GE" w:eastAsia="ru-RU"/>
        </w:rPr>
        <w:t>330</w:t>
      </w:r>
      <w:r w:rsidRPr="00E501E1">
        <w:rPr>
          <w:rFonts w:eastAsia="Times New Roman" w:cs="Sylfaen"/>
          <w:color w:val="000000" w:themeColor="text1"/>
          <w:lang w:val="ka-GE" w:eastAsia="ru-RU"/>
        </w:rPr>
        <w:t xml:space="preserve"> = (0,19·12+1,3·0,19·13+0,097·5)·1/1800 = 0,00332 გ/წმ;</w:t>
      </w:r>
    </w:p>
    <w:p w14:paraId="7430E6E5"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M</w:t>
      </w:r>
      <w:r w:rsidRPr="00E501E1">
        <w:rPr>
          <w:rFonts w:eastAsia="Times New Roman" w:cs="Sylfaen"/>
          <w:color w:val="000000" w:themeColor="text1"/>
          <w:vertAlign w:val="subscript"/>
          <w:lang w:val="ka-GE" w:eastAsia="ru-RU"/>
        </w:rPr>
        <w:t>330</w:t>
      </w:r>
      <w:r w:rsidRPr="00E501E1">
        <w:rPr>
          <w:rFonts w:eastAsia="Times New Roman" w:cs="Sylfaen"/>
          <w:color w:val="000000" w:themeColor="text1"/>
          <w:lang w:val="ka-GE" w:eastAsia="ru-RU"/>
        </w:rPr>
        <w:t xml:space="preserve"> = (0,19·1·60·3,2·60+1,3·0,19·1·60·3,46667·60+0,097·1·60·1,333333·60)·10</w:t>
      </w:r>
      <w:r w:rsidRPr="00E501E1">
        <w:rPr>
          <w:rFonts w:eastAsia="Times New Roman" w:cs="Sylfaen"/>
          <w:color w:val="000000" w:themeColor="text1"/>
          <w:vertAlign w:val="superscript"/>
          <w:lang w:val="ka-GE" w:eastAsia="ru-RU"/>
        </w:rPr>
        <w:t>-6</w:t>
      </w:r>
      <w:r w:rsidRPr="00E501E1">
        <w:rPr>
          <w:rFonts w:eastAsia="Times New Roman" w:cs="Sylfaen"/>
          <w:color w:val="000000" w:themeColor="text1"/>
          <w:lang w:val="ka-GE" w:eastAsia="ru-RU"/>
        </w:rPr>
        <w:t xml:space="preserve"> = 0,005737 ტ/წელ;</w:t>
      </w:r>
    </w:p>
    <w:p w14:paraId="1316CF83"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G</w:t>
      </w:r>
      <w:r w:rsidRPr="00E501E1">
        <w:rPr>
          <w:rFonts w:eastAsia="Times New Roman" w:cs="Sylfaen"/>
          <w:color w:val="000000" w:themeColor="text1"/>
          <w:vertAlign w:val="subscript"/>
          <w:lang w:val="ka-GE" w:eastAsia="ru-RU"/>
        </w:rPr>
        <w:t>337</w:t>
      </w:r>
      <w:r w:rsidRPr="00E501E1">
        <w:rPr>
          <w:rFonts w:eastAsia="Times New Roman" w:cs="Sylfaen"/>
          <w:color w:val="000000" w:themeColor="text1"/>
          <w:lang w:val="ka-GE" w:eastAsia="ru-RU"/>
        </w:rPr>
        <w:t xml:space="preserve"> = (1,29·12+1,3·1,29·13+2,4·5)·1/1800 = 0,0273783 გ/წმ;</w:t>
      </w:r>
    </w:p>
    <w:p w14:paraId="6D2392DA"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M</w:t>
      </w:r>
      <w:r w:rsidRPr="00E501E1">
        <w:rPr>
          <w:rFonts w:eastAsia="Times New Roman" w:cs="Sylfaen"/>
          <w:color w:val="000000" w:themeColor="text1"/>
          <w:vertAlign w:val="subscript"/>
          <w:lang w:val="ka-GE" w:eastAsia="ru-RU"/>
        </w:rPr>
        <w:t>337</w:t>
      </w:r>
      <w:r w:rsidRPr="00E501E1">
        <w:rPr>
          <w:rFonts w:eastAsia="Times New Roman" w:cs="Sylfaen"/>
          <w:color w:val="000000" w:themeColor="text1"/>
          <w:lang w:val="ka-GE" w:eastAsia="ru-RU"/>
        </w:rPr>
        <w:t xml:space="preserve"> = (1,29·1·60·3,2·60+1,3·1,29·1·60·3,46667·60+2,4·1·60·1,333333·60)·10</w:t>
      </w:r>
      <w:r w:rsidRPr="00E501E1">
        <w:rPr>
          <w:rFonts w:eastAsia="Times New Roman" w:cs="Sylfaen"/>
          <w:color w:val="000000" w:themeColor="text1"/>
          <w:vertAlign w:val="superscript"/>
          <w:lang w:val="ka-GE" w:eastAsia="ru-RU"/>
        </w:rPr>
        <w:t>-6</w:t>
      </w:r>
      <w:r w:rsidRPr="00E501E1">
        <w:rPr>
          <w:rFonts w:eastAsia="Times New Roman" w:cs="Sylfaen"/>
          <w:color w:val="000000" w:themeColor="text1"/>
          <w:lang w:val="ka-GE" w:eastAsia="ru-RU"/>
        </w:rPr>
        <w:t xml:space="preserve"> = 0,0473098 ტ/წელ;</w:t>
      </w:r>
    </w:p>
    <w:p w14:paraId="08C5B33A"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G</w:t>
      </w:r>
      <w:r w:rsidRPr="00E501E1">
        <w:rPr>
          <w:rFonts w:eastAsia="Times New Roman" w:cs="Sylfaen"/>
          <w:color w:val="000000" w:themeColor="text1"/>
          <w:vertAlign w:val="subscript"/>
          <w:lang w:val="ka-GE" w:eastAsia="ru-RU"/>
        </w:rPr>
        <w:t>2732</w:t>
      </w:r>
      <w:r w:rsidRPr="00E501E1">
        <w:rPr>
          <w:rFonts w:eastAsia="Times New Roman" w:cs="Sylfaen"/>
          <w:color w:val="000000" w:themeColor="text1"/>
          <w:lang w:val="ka-GE" w:eastAsia="ru-RU"/>
        </w:rPr>
        <w:t xml:space="preserve"> = (0,43·12+1,3·0,43·13+0,3·5)·1/1800 = 0,0077372 გ/წმ;</w:t>
      </w:r>
    </w:p>
    <w:p w14:paraId="23797FA1"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M</w:t>
      </w:r>
      <w:r w:rsidRPr="00E501E1">
        <w:rPr>
          <w:rFonts w:eastAsia="Times New Roman" w:cs="Sylfaen"/>
          <w:color w:val="000000" w:themeColor="text1"/>
          <w:vertAlign w:val="subscript"/>
          <w:lang w:val="ka-GE" w:eastAsia="ru-RU"/>
        </w:rPr>
        <w:t>2732</w:t>
      </w:r>
      <w:r w:rsidRPr="00E501E1">
        <w:rPr>
          <w:rFonts w:eastAsia="Times New Roman" w:cs="Sylfaen"/>
          <w:color w:val="000000" w:themeColor="text1"/>
          <w:lang w:val="ka-GE" w:eastAsia="ru-RU"/>
        </w:rPr>
        <w:t xml:space="preserve"> = </w:t>
      </w:r>
      <w:r w:rsidRPr="00E501E1">
        <w:rPr>
          <w:rFonts w:eastAsia="Times New Roman" w:cs="Sylfaen"/>
          <w:color w:val="000000" w:themeColor="text1"/>
          <w:lang w:eastAsia="ru-RU"/>
        </w:rPr>
        <w:t>(0,43·1·60·3,2·60+1,3·0,43·1·60·3,46667·60+0,3·1·60·1,333333·60)·10</w:t>
      </w:r>
      <w:r w:rsidRPr="00E501E1">
        <w:rPr>
          <w:rFonts w:eastAsia="Times New Roman" w:cs="Sylfaen"/>
          <w:color w:val="000000" w:themeColor="text1"/>
          <w:vertAlign w:val="superscript"/>
          <w:lang w:eastAsia="ru-RU"/>
        </w:rPr>
        <w:t>-6</w:t>
      </w:r>
      <w:r w:rsidRPr="00E501E1">
        <w:rPr>
          <w:rFonts w:eastAsia="Times New Roman" w:cs="Sylfaen"/>
          <w:color w:val="000000" w:themeColor="text1"/>
          <w:lang w:eastAsia="ru-RU"/>
        </w:rPr>
        <w:t xml:space="preserve"> = 0,0133699 </w:t>
      </w:r>
      <w:r w:rsidRPr="00E501E1">
        <w:rPr>
          <w:rFonts w:eastAsia="Times New Roman" w:cs="Sylfaen"/>
          <w:color w:val="000000" w:themeColor="text1"/>
          <w:lang w:val="ka-GE" w:eastAsia="ru-RU"/>
        </w:rPr>
        <w:t>ტ/წელ.</w:t>
      </w:r>
    </w:p>
    <w:p w14:paraId="072208E0" w14:textId="77777777" w:rsidR="00E501E1" w:rsidRPr="00E501E1" w:rsidRDefault="00E501E1" w:rsidP="00E501E1">
      <w:pPr>
        <w:jc w:val="both"/>
        <w:rPr>
          <w:rFonts w:eastAsia="Times New Roman" w:cs="Sylfaen"/>
          <w:b/>
          <w:color w:val="000000" w:themeColor="text1"/>
          <w:lang w:val="ka-GE" w:eastAsia="ru-RU"/>
        </w:rPr>
      </w:pPr>
    </w:p>
    <w:p w14:paraId="3FBB347E" w14:textId="77777777" w:rsidR="00E501E1" w:rsidRPr="00E501E1" w:rsidRDefault="00E501E1" w:rsidP="00E501E1">
      <w:pPr>
        <w:jc w:val="both"/>
        <w:rPr>
          <w:rFonts w:eastAsia="Times New Roman" w:cs="Sylfaen"/>
          <w:b/>
          <w:color w:val="000000" w:themeColor="text1"/>
          <w:lang w:val="ka-GE" w:eastAsia="ru-RU"/>
        </w:rPr>
      </w:pPr>
      <w:r w:rsidRPr="00E501E1">
        <w:rPr>
          <w:rFonts w:eastAsia="Times New Roman" w:cs="Sylfaen"/>
          <w:b/>
          <w:color w:val="000000" w:themeColor="text1"/>
          <w:lang w:val="ka-GE" w:eastAsia="ru-RU"/>
        </w:rPr>
        <w:t>ექსკავატორის მუშაობისას შეწონილი ნაწილაკების(2908)  მაქსიმალური ერთჯერადი გაფრქვევა განისაზღვრება ფორმულით:</w:t>
      </w:r>
    </w:p>
    <w:p w14:paraId="0BD9ABAE"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M  = Q</w:t>
      </w:r>
      <w:r w:rsidRPr="00E501E1">
        <w:rPr>
          <w:rFonts w:eastAsia="Times New Roman" w:cs="Sylfaen"/>
          <w:color w:val="000000" w:themeColor="text1"/>
          <w:vertAlign w:val="subscript"/>
          <w:lang w:val="ka-GE" w:eastAsia="ru-RU"/>
        </w:rPr>
        <w:t>ექს</w:t>
      </w:r>
      <w:r w:rsidRPr="00E501E1">
        <w:rPr>
          <w:rFonts w:eastAsia="Times New Roman" w:cs="Sylfaen"/>
          <w:color w:val="000000" w:themeColor="text1"/>
          <w:lang w:val="ka-GE" w:eastAsia="ru-RU"/>
        </w:rPr>
        <w:t xml:space="preserve"> x  E x  K</w:t>
      </w:r>
      <w:r w:rsidRPr="00E501E1">
        <w:rPr>
          <w:rFonts w:eastAsia="Times New Roman" w:cs="Sylfaen"/>
          <w:color w:val="000000" w:themeColor="text1"/>
          <w:vertAlign w:val="subscript"/>
          <w:lang w:val="ka-GE" w:eastAsia="ru-RU"/>
        </w:rPr>
        <w:t>ექს</w:t>
      </w:r>
      <w:r w:rsidRPr="00E501E1">
        <w:rPr>
          <w:rFonts w:eastAsia="Times New Roman" w:cs="Sylfaen"/>
          <w:color w:val="000000" w:themeColor="text1"/>
          <w:lang w:val="ka-GE" w:eastAsia="ru-RU"/>
        </w:rPr>
        <w:t xml:space="preserve"> x K</w:t>
      </w:r>
      <w:r w:rsidRPr="00E501E1">
        <w:rPr>
          <w:rFonts w:eastAsia="Times New Roman" w:cs="Sylfaen"/>
          <w:color w:val="000000" w:themeColor="text1"/>
          <w:vertAlign w:val="subscript"/>
          <w:lang w:val="ka-GE" w:eastAsia="ru-RU"/>
        </w:rPr>
        <w:t>1</w:t>
      </w:r>
      <w:r w:rsidRPr="00E501E1">
        <w:rPr>
          <w:rFonts w:eastAsia="Times New Roman" w:cs="Sylfaen"/>
          <w:color w:val="000000" w:themeColor="text1"/>
          <w:lang w:val="ka-GE" w:eastAsia="ru-RU"/>
        </w:rPr>
        <w:t xml:space="preserve"> x K</w:t>
      </w:r>
      <w:r w:rsidRPr="00E501E1">
        <w:rPr>
          <w:rFonts w:eastAsia="Times New Roman" w:cs="Sylfaen"/>
          <w:color w:val="000000" w:themeColor="text1"/>
          <w:vertAlign w:val="subscript"/>
          <w:lang w:val="ka-GE" w:eastAsia="ru-RU"/>
        </w:rPr>
        <w:t>2</w:t>
      </w:r>
      <w:r w:rsidRPr="00E501E1">
        <w:rPr>
          <w:rFonts w:eastAsia="Times New Roman" w:cs="Sylfaen"/>
          <w:color w:val="000000" w:themeColor="text1"/>
          <w:lang w:val="ka-GE" w:eastAsia="ru-RU"/>
        </w:rPr>
        <w:t xml:space="preserve"> x N/T</w:t>
      </w:r>
      <w:r w:rsidRPr="00E501E1">
        <w:rPr>
          <w:rFonts w:eastAsia="Times New Roman" w:cs="Sylfaen"/>
          <w:color w:val="000000" w:themeColor="text1"/>
          <w:vertAlign w:val="subscript"/>
          <w:lang w:val="ka-GE" w:eastAsia="ru-RU"/>
        </w:rPr>
        <w:t>ეც</w:t>
      </w:r>
      <w:r w:rsidRPr="00E501E1">
        <w:rPr>
          <w:rFonts w:eastAsia="Times New Roman" w:cs="Sylfaen"/>
          <w:color w:val="000000" w:themeColor="text1"/>
          <w:lang w:val="ka-GE" w:eastAsia="ru-RU"/>
        </w:rPr>
        <w:t>, გ/წმ, სადაც:</w:t>
      </w:r>
    </w:p>
    <w:p w14:paraId="389BE6E3"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Q</w:t>
      </w:r>
      <w:r w:rsidRPr="00E501E1">
        <w:rPr>
          <w:rFonts w:eastAsia="Times New Roman" w:cs="Sylfaen"/>
          <w:color w:val="000000" w:themeColor="text1"/>
          <w:vertAlign w:val="subscript"/>
          <w:lang w:val="ka-GE" w:eastAsia="ru-RU"/>
        </w:rPr>
        <w:t>ექს</w:t>
      </w:r>
      <w:r w:rsidRPr="00E501E1">
        <w:rPr>
          <w:rFonts w:eastAsia="Times New Roman" w:cs="Sylfaen"/>
          <w:color w:val="000000" w:themeColor="text1"/>
          <w:lang w:val="ka-GE" w:eastAsia="ru-RU"/>
        </w:rPr>
        <w:t xml:space="preserve"> = მტვრის კუთრი გამოყოფა 1მ</w:t>
      </w:r>
      <w:r w:rsidRPr="00E501E1">
        <w:rPr>
          <w:rFonts w:eastAsia="Times New Roman" w:cs="Sylfaen"/>
          <w:color w:val="000000" w:themeColor="text1"/>
          <w:vertAlign w:val="superscript"/>
          <w:lang w:val="ka-GE" w:eastAsia="ru-RU"/>
        </w:rPr>
        <w:t>3</w:t>
      </w:r>
      <w:r w:rsidRPr="00E501E1">
        <w:rPr>
          <w:rFonts w:eastAsia="Times New Roman" w:cs="Sylfaen"/>
          <w:color w:val="000000" w:themeColor="text1"/>
          <w:lang w:val="ka-GE" w:eastAsia="ru-RU"/>
        </w:rPr>
        <w:t xml:space="preserve"> გადატვირთული მასალისგან, გ/მ</w:t>
      </w:r>
      <w:r w:rsidRPr="00E501E1">
        <w:rPr>
          <w:rFonts w:eastAsia="Times New Roman" w:cs="Sylfaen"/>
          <w:color w:val="000000" w:themeColor="text1"/>
          <w:vertAlign w:val="superscript"/>
          <w:lang w:val="ka-GE" w:eastAsia="ru-RU"/>
        </w:rPr>
        <w:t>3</w:t>
      </w:r>
      <w:r w:rsidRPr="00E501E1">
        <w:rPr>
          <w:rFonts w:eastAsia="Times New Roman" w:cs="Sylfaen"/>
          <w:color w:val="000000" w:themeColor="text1"/>
          <w:lang w:val="ka-GE" w:eastAsia="ru-RU"/>
        </w:rPr>
        <w:t xml:space="preserve"> </w:t>
      </w:r>
      <w:r w:rsidRPr="00E501E1">
        <w:rPr>
          <w:rFonts w:eastAsia="Times New Roman" w:cs="Sylfaen"/>
          <w:b/>
          <w:color w:val="000000" w:themeColor="text1"/>
          <w:lang w:val="ka-GE" w:eastAsia="ru-RU"/>
        </w:rPr>
        <w:t>[9]</w:t>
      </w:r>
    </w:p>
    <w:p w14:paraId="4FF5608A"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E - ციცხვის ტევადობა, მ</w:t>
      </w:r>
      <w:r w:rsidRPr="00E501E1">
        <w:rPr>
          <w:rFonts w:eastAsia="Times New Roman" w:cs="Sylfaen"/>
          <w:color w:val="000000" w:themeColor="text1"/>
          <w:vertAlign w:val="superscript"/>
          <w:lang w:val="ka-GE" w:eastAsia="ru-RU"/>
        </w:rPr>
        <w:t>3</w:t>
      </w:r>
      <w:r w:rsidRPr="00E501E1">
        <w:rPr>
          <w:rFonts w:eastAsia="Times New Roman" w:cs="Sylfaen"/>
          <w:color w:val="000000" w:themeColor="text1"/>
          <w:lang w:val="ka-GE" w:eastAsia="ru-RU"/>
        </w:rPr>
        <w:t xml:space="preserve"> [0,7-1]</w:t>
      </w:r>
    </w:p>
    <w:p w14:paraId="13857251"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K</w:t>
      </w:r>
      <w:r w:rsidRPr="00E501E1">
        <w:rPr>
          <w:rFonts w:eastAsia="Times New Roman" w:cs="Sylfaen"/>
          <w:color w:val="000000" w:themeColor="text1"/>
          <w:vertAlign w:val="subscript"/>
          <w:lang w:val="ka-GE" w:eastAsia="ru-RU"/>
        </w:rPr>
        <w:t>ექს</w:t>
      </w:r>
      <w:r w:rsidRPr="00E501E1">
        <w:rPr>
          <w:rFonts w:eastAsia="Times New Roman" w:cs="Sylfaen"/>
          <w:color w:val="000000" w:themeColor="text1"/>
          <w:lang w:val="ka-GE" w:eastAsia="ru-RU"/>
        </w:rPr>
        <w:t>-ექსკავაციის კოეფიციენტი. [0,91]</w:t>
      </w:r>
    </w:p>
    <w:p w14:paraId="017F3B49"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K</w:t>
      </w:r>
      <w:r w:rsidRPr="00E501E1">
        <w:rPr>
          <w:rFonts w:eastAsia="Times New Roman" w:cs="Sylfaen"/>
          <w:color w:val="000000" w:themeColor="text1"/>
          <w:vertAlign w:val="subscript"/>
          <w:lang w:val="ka-GE" w:eastAsia="ru-RU"/>
        </w:rPr>
        <w:t>1</w:t>
      </w:r>
      <w:r w:rsidRPr="00E501E1">
        <w:rPr>
          <w:rFonts w:eastAsia="Times New Roman" w:cs="Sylfaen"/>
          <w:color w:val="000000" w:themeColor="text1"/>
          <w:lang w:val="ka-GE" w:eastAsia="ru-RU"/>
        </w:rPr>
        <w:t xml:space="preserve"> - ქარის სიჩქარის კოეფ. (K</w:t>
      </w:r>
      <w:r w:rsidRPr="00E501E1">
        <w:rPr>
          <w:rFonts w:eastAsia="Times New Roman" w:cs="Sylfaen"/>
          <w:color w:val="000000" w:themeColor="text1"/>
          <w:vertAlign w:val="subscript"/>
          <w:lang w:val="ka-GE" w:eastAsia="ru-RU"/>
        </w:rPr>
        <w:t>1</w:t>
      </w:r>
      <w:r w:rsidRPr="00E501E1">
        <w:rPr>
          <w:rFonts w:eastAsia="Times New Roman" w:cs="Sylfaen"/>
          <w:color w:val="000000" w:themeColor="text1"/>
          <w:lang w:val="ka-GE" w:eastAsia="ru-RU"/>
        </w:rPr>
        <w:t>=1,2);</w:t>
      </w:r>
    </w:p>
    <w:p w14:paraId="0912194B"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K</w:t>
      </w:r>
      <w:r w:rsidRPr="00E501E1">
        <w:rPr>
          <w:rFonts w:eastAsia="Times New Roman" w:cs="Sylfaen"/>
          <w:color w:val="000000" w:themeColor="text1"/>
          <w:vertAlign w:val="subscript"/>
          <w:lang w:val="ka-GE" w:eastAsia="ru-RU"/>
        </w:rPr>
        <w:t>2</w:t>
      </w:r>
      <w:r w:rsidRPr="00E501E1">
        <w:rPr>
          <w:rFonts w:eastAsia="Times New Roman" w:cs="Sylfaen"/>
          <w:color w:val="000000" w:themeColor="text1"/>
          <w:lang w:val="ka-GE" w:eastAsia="ru-RU"/>
        </w:rPr>
        <w:t xml:space="preserve"> - ტენიანობის კოეფ. (K</w:t>
      </w:r>
      <w:r w:rsidRPr="00E501E1">
        <w:rPr>
          <w:rFonts w:eastAsia="Times New Roman" w:cs="Sylfaen"/>
          <w:color w:val="000000" w:themeColor="text1"/>
          <w:vertAlign w:val="subscript"/>
          <w:lang w:val="ka-GE" w:eastAsia="ru-RU"/>
        </w:rPr>
        <w:t>2</w:t>
      </w:r>
      <w:r w:rsidRPr="00E501E1">
        <w:rPr>
          <w:rFonts w:eastAsia="Times New Roman" w:cs="Sylfaen"/>
          <w:color w:val="000000" w:themeColor="text1"/>
          <w:lang w:val="ka-GE" w:eastAsia="ru-RU"/>
        </w:rPr>
        <w:t>=0,2);</w:t>
      </w:r>
    </w:p>
    <w:p w14:paraId="16610773"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N-ერთდროულად მომუშვე ტექნიკის რ-ბა (ერთეული);</w:t>
      </w:r>
    </w:p>
    <w:p w14:paraId="23678468"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T</w:t>
      </w:r>
      <w:r w:rsidRPr="00E501E1">
        <w:rPr>
          <w:rFonts w:eastAsia="Times New Roman" w:cs="Sylfaen"/>
          <w:color w:val="000000" w:themeColor="text1"/>
          <w:vertAlign w:val="subscript"/>
          <w:lang w:val="ka-GE" w:eastAsia="ru-RU"/>
        </w:rPr>
        <w:t xml:space="preserve">ეც </w:t>
      </w:r>
      <w:r w:rsidRPr="00E501E1">
        <w:rPr>
          <w:rFonts w:eastAsia="Times New Roman" w:cs="Sylfaen"/>
          <w:color w:val="000000" w:themeColor="text1"/>
          <w:lang w:val="ka-GE" w:eastAsia="ru-RU"/>
        </w:rPr>
        <w:t>-ექსკავატორის ციკლის დრო, წმ. [30]</w:t>
      </w:r>
    </w:p>
    <w:p w14:paraId="554F5FC3"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 xml:space="preserve">M </w:t>
      </w:r>
      <w:r w:rsidRPr="00E501E1">
        <w:rPr>
          <w:rFonts w:eastAsia="Times New Roman" w:cs="Sylfaen"/>
          <w:b/>
          <w:color w:val="000000" w:themeColor="text1"/>
          <w:vertAlign w:val="subscript"/>
          <w:lang w:val="ka-GE" w:eastAsia="ru-RU"/>
        </w:rPr>
        <w:t>2908</w:t>
      </w:r>
      <w:r w:rsidRPr="00E501E1">
        <w:rPr>
          <w:rFonts w:eastAsia="Times New Roman" w:cs="Sylfaen"/>
          <w:color w:val="000000" w:themeColor="text1"/>
          <w:lang w:val="ka-GE" w:eastAsia="ru-RU"/>
        </w:rPr>
        <w:t xml:space="preserve"> = Q</w:t>
      </w:r>
      <w:r w:rsidRPr="00E501E1">
        <w:rPr>
          <w:rFonts w:eastAsia="Times New Roman" w:cs="Sylfaen"/>
          <w:color w:val="000000" w:themeColor="text1"/>
          <w:vertAlign w:val="subscript"/>
          <w:lang w:val="ka-GE" w:eastAsia="ru-RU"/>
        </w:rPr>
        <w:t>ექს</w:t>
      </w:r>
      <w:r w:rsidRPr="00E501E1">
        <w:rPr>
          <w:rFonts w:eastAsia="Times New Roman" w:cs="Sylfaen"/>
          <w:color w:val="000000" w:themeColor="text1"/>
          <w:lang w:val="ka-GE" w:eastAsia="ru-RU"/>
        </w:rPr>
        <w:t xml:space="preserve"> x  E x  K</w:t>
      </w:r>
      <w:r w:rsidRPr="00E501E1">
        <w:rPr>
          <w:rFonts w:eastAsia="Times New Roman" w:cs="Sylfaen"/>
          <w:color w:val="000000" w:themeColor="text1"/>
          <w:vertAlign w:val="subscript"/>
          <w:lang w:val="ka-GE" w:eastAsia="ru-RU"/>
        </w:rPr>
        <w:t>ე</w:t>
      </w:r>
      <w:r w:rsidRPr="00E501E1">
        <w:rPr>
          <w:rFonts w:eastAsia="Times New Roman" w:cs="Sylfaen"/>
          <w:color w:val="000000" w:themeColor="text1"/>
          <w:lang w:val="ka-GE" w:eastAsia="ru-RU"/>
        </w:rPr>
        <w:t xml:space="preserve"> x K1 x K2 x N/T</w:t>
      </w:r>
      <w:r w:rsidRPr="00E501E1">
        <w:rPr>
          <w:rFonts w:eastAsia="Times New Roman" w:cs="Sylfaen"/>
          <w:color w:val="000000" w:themeColor="text1"/>
          <w:vertAlign w:val="subscript"/>
          <w:lang w:val="ka-GE" w:eastAsia="ru-RU"/>
        </w:rPr>
        <w:t>ეც</w:t>
      </w:r>
      <w:r w:rsidRPr="00E501E1">
        <w:rPr>
          <w:rFonts w:eastAsia="Times New Roman" w:cs="Sylfaen"/>
          <w:color w:val="000000" w:themeColor="text1"/>
          <w:lang w:val="ka-GE" w:eastAsia="ru-RU"/>
        </w:rPr>
        <w:t xml:space="preserve"> = 4,8*1*0,91*1,2*0,2*1/30=0,035გ/წმ.</w:t>
      </w:r>
    </w:p>
    <w:p w14:paraId="61199318"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ექსკავატორის მუშაობისას შეწონილი ნაწილაკების  ჯამური გაფრქვევა განისაზღვრება ფორმულით: </w:t>
      </w:r>
    </w:p>
    <w:p w14:paraId="2D2CDA62"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color w:val="000000" w:themeColor="text1"/>
          <w:lang w:val="ka-GE" w:eastAsia="ru-RU"/>
        </w:rPr>
        <w:t xml:space="preserve">G </w:t>
      </w:r>
      <w:r w:rsidRPr="00E501E1">
        <w:rPr>
          <w:rFonts w:eastAsia="Times New Roman" w:cs="Sylfaen"/>
          <w:b/>
          <w:color w:val="000000" w:themeColor="text1"/>
          <w:vertAlign w:val="subscript"/>
          <w:lang w:val="ka-GE" w:eastAsia="ru-RU"/>
        </w:rPr>
        <w:t>2908</w:t>
      </w:r>
      <w:r w:rsidRPr="00E501E1">
        <w:rPr>
          <w:rFonts w:eastAsia="Times New Roman" w:cs="Sylfaen"/>
          <w:color w:val="000000" w:themeColor="text1"/>
          <w:lang w:val="ka-GE" w:eastAsia="ru-RU"/>
        </w:rPr>
        <w:t xml:space="preserve"> = M  x  3600  x T  x 10</w:t>
      </w:r>
      <w:r w:rsidRPr="00E501E1">
        <w:rPr>
          <w:rFonts w:eastAsia="Times New Roman" w:cs="Sylfaen"/>
          <w:color w:val="000000" w:themeColor="text1"/>
          <w:vertAlign w:val="superscript"/>
          <w:lang w:val="ka-GE" w:eastAsia="ru-RU"/>
        </w:rPr>
        <w:t>-6</w:t>
      </w:r>
      <w:r w:rsidRPr="00E501E1">
        <w:rPr>
          <w:rFonts w:eastAsia="Times New Roman" w:cs="Sylfaen"/>
          <w:color w:val="000000" w:themeColor="text1"/>
          <w:lang w:val="ka-GE" w:eastAsia="ru-RU"/>
        </w:rPr>
        <w:t xml:space="preserve"> = 0,035 x  3600წმ  x 8სთ  x  60დღ  x  10</w:t>
      </w:r>
      <w:r w:rsidRPr="00E501E1">
        <w:rPr>
          <w:rFonts w:eastAsia="Times New Roman" w:cs="Sylfaen"/>
          <w:color w:val="000000" w:themeColor="text1"/>
          <w:vertAlign w:val="superscript"/>
          <w:lang w:val="ka-GE" w:eastAsia="ru-RU"/>
        </w:rPr>
        <w:t>-6</w:t>
      </w:r>
      <w:r w:rsidRPr="00E501E1">
        <w:rPr>
          <w:rFonts w:eastAsia="Times New Roman" w:cs="Sylfaen"/>
          <w:color w:val="000000" w:themeColor="text1"/>
          <w:lang w:val="ka-GE" w:eastAsia="ru-RU"/>
        </w:rPr>
        <w:t xml:space="preserve"> = 0,06048 ტ/წელ.</w:t>
      </w:r>
    </w:p>
    <w:p w14:paraId="4B7B3301" w14:textId="77777777" w:rsidR="004C01B4" w:rsidRPr="00E501E1" w:rsidRDefault="004C01B4" w:rsidP="00E501E1">
      <w:pPr>
        <w:jc w:val="both"/>
        <w:rPr>
          <w:rFonts w:eastAsia="Times New Roman" w:cs="Sylfaen"/>
          <w:color w:val="000000" w:themeColor="text1"/>
          <w:lang w:val="ka-GE" w:eastAsia="ru-RU"/>
        </w:rPr>
      </w:pPr>
    </w:p>
    <w:p w14:paraId="44617DF3" w14:textId="77777777" w:rsidR="00E501E1" w:rsidRPr="00E501E1" w:rsidRDefault="00E501E1" w:rsidP="004C01B4">
      <w:pPr>
        <w:pStyle w:val="Heading4"/>
        <w:rPr>
          <w:rFonts w:eastAsia="Times New Roman" w:cs="Sylfaen"/>
          <w:bCs/>
          <w:lang w:val="ka-GE" w:eastAsia="ru-RU"/>
        </w:rPr>
      </w:pPr>
      <w:r w:rsidRPr="00E501E1">
        <w:rPr>
          <w:rFonts w:eastAsia="Times New Roman" w:cs="Sylfaen"/>
          <w:bCs/>
          <w:lang w:val="ka-GE" w:eastAsia="ru-RU"/>
        </w:rPr>
        <w:t xml:space="preserve"> </w:t>
      </w:r>
      <w:bookmarkStart w:id="90" w:name="_Toc34402411"/>
      <w:r w:rsidRPr="0053473E">
        <w:rPr>
          <w:lang w:val="ka-GE"/>
        </w:rPr>
        <w:t>ემისიის გაანგარიშება საგზაო-სამშენებლო მანქანის(თვითმცლელი) მუშაობისას (გ-2)</w:t>
      </w:r>
      <w:bookmarkEnd w:id="90"/>
      <w:r w:rsidRPr="00E501E1">
        <w:rPr>
          <w:rFonts w:eastAsia="Times New Roman" w:cs="Sylfaen"/>
          <w:bCs/>
          <w:lang w:val="ka-GE" w:eastAsia="ru-RU"/>
        </w:rPr>
        <w:t xml:space="preserve"> </w:t>
      </w:r>
    </w:p>
    <w:p w14:paraId="6B29A59F"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გაანგარიშება შესრულებულია შემდეგი მეთოდური მითითებების თანახმად [</w:t>
      </w:r>
      <w:r w:rsidRPr="00E501E1">
        <w:rPr>
          <w:rFonts w:eastAsia="Times New Roman" w:cs="Sylfaen"/>
          <w:b/>
          <w:color w:val="000000" w:themeColor="text1"/>
          <w:lang w:val="ka-GE" w:eastAsia="ru-RU"/>
        </w:rPr>
        <w:t>8</w:t>
      </w:r>
      <w:r w:rsidRPr="00E501E1">
        <w:rPr>
          <w:rFonts w:eastAsia="Times New Roman" w:cs="Sylfaen"/>
          <w:color w:val="000000" w:themeColor="text1"/>
          <w:lang w:val="ka-GE" w:eastAsia="ru-RU"/>
        </w:rPr>
        <w:t>].</w:t>
      </w:r>
    </w:p>
    <w:p w14:paraId="37C3B681"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დამაბინძურებელ ნივთიერებათა გამოყოფის წყაროს წარმოადგენს ავტომანქანის ძრავა, მისი  მოძრაობისას მიმდებარე ტერიტორიაზე.</w:t>
      </w:r>
    </w:p>
    <w:p w14:paraId="4B2D78A7" w14:textId="12E29764"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დამაბინძურებელ ნივთიერებათა ემისიის რაოდენობრივი და თვისობრივი მახასიათებლები ავტოტრანსპორტის მოძრაობისას მოცემულია ცხრილში </w:t>
      </w:r>
      <w:r w:rsidR="0013774E" w:rsidRPr="0013774E">
        <w:rPr>
          <w:rFonts w:eastAsia="Times New Roman" w:cs="Sylfaen"/>
          <w:b/>
          <w:color w:val="000000" w:themeColor="text1"/>
          <w:lang w:val="ka-GE" w:eastAsia="ru-RU"/>
        </w:rPr>
        <w:t>6.2.</w:t>
      </w:r>
      <w:r w:rsidR="0013774E" w:rsidRPr="0013774E">
        <w:rPr>
          <w:rFonts w:eastAsia="Times New Roman" w:cs="Sylfaen"/>
          <w:b/>
          <w:color w:val="000000" w:themeColor="text1"/>
          <w:lang w:eastAsia="ru-RU"/>
        </w:rPr>
        <w:t>1</w:t>
      </w:r>
      <w:r w:rsidR="0013774E" w:rsidRPr="0013774E">
        <w:rPr>
          <w:rFonts w:eastAsia="Times New Roman" w:cs="Sylfaen"/>
          <w:b/>
          <w:color w:val="000000" w:themeColor="text1"/>
          <w:lang w:val="ka-GE" w:eastAsia="ru-RU"/>
        </w:rPr>
        <w:t>.</w:t>
      </w:r>
      <w:r w:rsidR="0013774E">
        <w:rPr>
          <w:rFonts w:eastAsia="Times New Roman" w:cs="Sylfaen"/>
          <w:b/>
          <w:color w:val="000000" w:themeColor="text1"/>
          <w:lang w:val="ka-GE" w:eastAsia="ru-RU"/>
        </w:rPr>
        <w:t>3.1.</w:t>
      </w:r>
    </w:p>
    <w:p w14:paraId="2A7A6913" w14:textId="77777777" w:rsidR="00E501E1" w:rsidRPr="00E501E1" w:rsidRDefault="00E501E1" w:rsidP="00E501E1">
      <w:pPr>
        <w:jc w:val="both"/>
        <w:rPr>
          <w:rFonts w:eastAsia="Times New Roman" w:cs="Sylfaen"/>
          <w:b/>
          <w:color w:val="000000" w:themeColor="text1"/>
          <w:lang w:val="ka-GE" w:eastAsia="ru-RU"/>
        </w:rPr>
      </w:pPr>
    </w:p>
    <w:p w14:paraId="351DBF8A" w14:textId="56F98E1C" w:rsidR="00E501E1" w:rsidRPr="0013774E" w:rsidRDefault="00E501E1" w:rsidP="00E501E1">
      <w:pPr>
        <w:jc w:val="both"/>
        <w:rPr>
          <w:rFonts w:eastAsia="Times New Roman" w:cs="Sylfaen"/>
          <w:color w:val="000000" w:themeColor="text1"/>
          <w:sz w:val="20"/>
          <w:lang w:val="ka-GE" w:eastAsia="ru-RU"/>
        </w:rPr>
      </w:pPr>
      <w:r w:rsidRPr="0013774E">
        <w:rPr>
          <w:rFonts w:eastAsia="Times New Roman" w:cs="Sylfaen"/>
          <w:b/>
          <w:color w:val="000000" w:themeColor="text1"/>
          <w:sz w:val="20"/>
          <w:lang w:val="ka-GE" w:eastAsia="ru-RU"/>
        </w:rPr>
        <w:t xml:space="preserve">ცხრილი </w:t>
      </w:r>
      <w:r w:rsidR="0013774E" w:rsidRPr="0013774E">
        <w:rPr>
          <w:rFonts w:eastAsia="Times New Roman" w:cs="Sylfaen"/>
          <w:b/>
          <w:color w:val="000000" w:themeColor="text1"/>
          <w:sz w:val="20"/>
          <w:lang w:val="ka-GE" w:eastAsia="ru-RU"/>
        </w:rPr>
        <w:t>6.2.</w:t>
      </w:r>
      <w:r w:rsidR="0013774E" w:rsidRPr="0013774E">
        <w:rPr>
          <w:rFonts w:eastAsia="Times New Roman" w:cs="Sylfaen"/>
          <w:b/>
          <w:color w:val="000000" w:themeColor="text1"/>
          <w:sz w:val="20"/>
          <w:lang w:eastAsia="ru-RU"/>
        </w:rPr>
        <w:t>1</w:t>
      </w:r>
      <w:r w:rsidR="0013774E" w:rsidRPr="0013774E">
        <w:rPr>
          <w:rFonts w:eastAsia="Times New Roman" w:cs="Sylfaen"/>
          <w:b/>
          <w:color w:val="000000" w:themeColor="text1"/>
          <w:sz w:val="20"/>
          <w:lang w:val="ka-GE" w:eastAsia="ru-RU"/>
        </w:rPr>
        <w:t>.3</w:t>
      </w:r>
      <w:r w:rsidRPr="0013774E">
        <w:rPr>
          <w:rFonts w:eastAsia="Times New Roman" w:cs="Sylfaen"/>
          <w:color w:val="000000" w:themeColor="text1"/>
          <w:sz w:val="20"/>
          <w:lang w:val="ka-GE" w:eastAsia="ru-RU"/>
        </w:rPr>
        <w:t>.</w:t>
      </w:r>
      <w:r w:rsidR="0013774E" w:rsidRPr="0013774E">
        <w:rPr>
          <w:rFonts w:eastAsia="Times New Roman" w:cs="Sylfaen"/>
          <w:b/>
          <w:color w:val="000000" w:themeColor="text1"/>
          <w:sz w:val="20"/>
          <w:lang w:val="ka-GE" w:eastAsia="ru-RU"/>
        </w:rPr>
        <w:t>1.</w:t>
      </w:r>
      <w:r w:rsidRPr="0013774E">
        <w:rPr>
          <w:rFonts w:eastAsia="Times New Roman" w:cs="Sylfaen"/>
          <w:color w:val="000000" w:themeColor="text1"/>
          <w:sz w:val="20"/>
          <w:lang w:val="ka-GE" w:eastAsia="ru-RU"/>
        </w:rPr>
        <w:t xml:space="preserve"> დამაბინძურებელ ნივთიერებათა ემისიის რაოდენობრივი და თვისობრივი მახასიათებლები ავტოტრანსპორტის მოძრაობისას </w:t>
      </w:r>
    </w:p>
    <w:tbl>
      <w:tblPr>
        <w:tblStyle w:val="ReportTable224"/>
        <w:tblW w:w="9578" w:type="dxa"/>
        <w:jc w:val="center"/>
        <w:tblLayout w:type="fixed"/>
        <w:tblLook w:val="04A0" w:firstRow="1" w:lastRow="0" w:firstColumn="1" w:lastColumn="0" w:noHBand="0" w:noVBand="1"/>
      </w:tblPr>
      <w:tblGrid>
        <w:gridCol w:w="821"/>
        <w:gridCol w:w="4379"/>
        <w:gridCol w:w="2189"/>
        <w:gridCol w:w="2189"/>
      </w:tblGrid>
      <w:tr w:rsidR="00E501E1" w:rsidRPr="003312BA" w14:paraId="494F26A1" w14:textId="77777777" w:rsidTr="00E501E1">
        <w:trPr>
          <w:cantSplit/>
          <w:trHeight w:val="272"/>
          <w:tblHeader/>
          <w:jc w:val="center"/>
        </w:trPr>
        <w:tc>
          <w:tcPr>
            <w:tcW w:w="5200" w:type="dxa"/>
            <w:gridSpan w:val="2"/>
            <w:tcBorders>
              <w:top w:val="single" w:sz="8" w:space="0" w:color="auto"/>
              <w:left w:val="single" w:sz="6" w:space="0" w:color="auto"/>
              <w:bottom w:val="single" w:sz="4" w:space="0" w:color="000000"/>
            </w:tcBorders>
            <w:shd w:val="clear" w:color="auto" w:fill="D9D9D9" w:themeFill="background1" w:themeFillShade="D9"/>
            <w:vAlign w:val="center"/>
          </w:tcPr>
          <w:p w14:paraId="5149EF78"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დამაბინძურებელი  ნივთიერება</w:t>
            </w:r>
          </w:p>
        </w:tc>
        <w:tc>
          <w:tcPr>
            <w:tcW w:w="2189" w:type="dxa"/>
            <w:vMerge w:val="restart"/>
            <w:tcBorders>
              <w:top w:val="single" w:sz="8" w:space="0" w:color="auto"/>
            </w:tcBorders>
            <w:shd w:val="clear" w:color="auto" w:fill="D9D9D9" w:themeFill="background1" w:themeFillShade="D9"/>
            <w:vAlign w:val="center"/>
          </w:tcPr>
          <w:p w14:paraId="1C749C5F"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მაქსიმალური ემისია, გ/წმ</w:t>
            </w:r>
          </w:p>
        </w:tc>
        <w:tc>
          <w:tcPr>
            <w:tcW w:w="2189" w:type="dxa"/>
            <w:vMerge w:val="restart"/>
            <w:tcBorders>
              <w:top w:val="single" w:sz="8" w:space="0" w:color="auto"/>
              <w:right w:val="single" w:sz="6" w:space="0" w:color="auto"/>
            </w:tcBorders>
            <w:shd w:val="clear" w:color="auto" w:fill="D9D9D9" w:themeFill="background1" w:themeFillShade="D9"/>
            <w:vAlign w:val="center"/>
          </w:tcPr>
          <w:p w14:paraId="409FB0D1"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წლიური ემისია, ტ/წელ</w:t>
            </w:r>
          </w:p>
        </w:tc>
      </w:tr>
      <w:tr w:rsidR="00E501E1" w:rsidRPr="003312BA" w14:paraId="55AD52AD" w14:textId="77777777" w:rsidTr="00E501E1">
        <w:trPr>
          <w:cantSplit/>
          <w:trHeight w:val="257"/>
          <w:tblHeader/>
          <w:jc w:val="center"/>
        </w:trPr>
        <w:tc>
          <w:tcPr>
            <w:tcW w:w="821" w:type="dxa"/>
            <w:tcBorders>
              <w:left w:val="single" w:sz="6" w:space="0" w:color="auto"/>
              <w:bottom w:val="single" w:sz="8" w:space="0" w:color="auto"/>
            </w:tcBorders>
            <w:shd w:val="clear" w:color="auto" w:fill="D9D9D9" w:themeFill="background1" w:themeFillShade="D9"/>
            <w:vAlign w:val="center"/>
          </w:tcPr>
          <w:p w14:paraId="7C89CD1F" w14:textId="77777777" w:rsidR="00E501E1" w:rsidRPr="003312BA" w:rsidRDefault="00E501E1" w:rsidP="00E501E1">
            <w:pPr>
              <w:rPr>
                <w:rFonts w:cs="Sylfaen"/>
                <w:b/>
                <w:color w:val="000000" w:themeColor="text1"/>
                <w:szCs w:val="22"/>
                <w:lang w:val="ka-GE" w:eastAsia="ru-RU"/>
              </w:rPr>
            </w:pPr>
            <w:r w:rsidRPr="003312BA">
              <w:rPr>
                <w:rFonts w:cs="Sylfaen"/>
                <w:b/>
                <w:color w:val="000000" w:themeColor="text1"/>
                <w:szCs w:val="22"/>
                <w:lang w:val="ka-GE" w:eastAsia="ru-RU"/>
              </w:rPr>
              <w:t>კოდი</w:t>
            </w:r>
          </w:p>
        </w:tc>
        <w:tc>
          <w:tcPr>
            <w:tcW w:w="4379" w:type="dxa"/>
            <w:tcBorders>
              <w:bottom w:val="single" w:sz="8" w:space="0" w:color="auto"/>
            </w:tcBorders>
            <w:shd w:val="clear" w:color="auto" w:fill="D9D9D9" w:themeFill="background1" w:themeFillShade="D9"/>
            <w:vAlign w:val="center"/>
          </w:tcPr>
          <w:p w14:paraId="4D8F07E9"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დასახელება</w:t>
            </w:r>
          </w:p>
        </w:tc>
        <w:tc>
          <w:tcPr>
            <w:tcW w:w="2189" w:type="dxa"/>
            <w:vMerge/>
            <w:tcBorders>
              <w:bottom w:val="single" w:sz="8" w:space="0" w:color="auto"/>
            </w:tcBorders>
            <w:shd w:val="clear" w:color="auto" w:fill="F2F2F2"/>
            <w:vAlign w:val="center"/>
          </w:tcPr>
          <w:p w14:paraId="032F53FC" w14:textId="77777777" w:rsidR="00E501E1" w:rsidRPr="003312BA" w:rsidRDefault="00E501E1" w:rsidP="00E501E1">
            <w:pPr>
              <w:rPr>
                <w:rFonts w:cs="Sylfaen"/>
                <w:color w:val="000000" w:themeColor="text1"/>
                <w:szCs w:val="22"/>
                <w:lang w:eastAsia="ru-RU"/>
              </w:rPr>
            </w:pPr>
          </w:p>
        </w:tc>
        <w:tc>
          <w:tcPr>
            <w:tcW w:w="2189" w:type="dxa"/>
            <w:vMerge/>
            <w:tcBorders>
              <w:bottom w:val="single" w:sz="8" w:space="0" w:color="auto"/>
              <w:right w:val="single" w:sz="6" w:space="0" w:color="auto"/>
            </w:tcBorders>
            <w:shd w:val="clear" w:color="auto" w:fill="F2F2F2"/>
            <w:vAlign w:val="center"/>
          </w:tcPr>
          <w:p w14:paraId="49B591F5" w14:textId="77777777" w:rsidR="00E501E1" w:rsidRPr="003312BA" w:rsidRDefault="00E501E1" w:rsidP="00E501E1">
            <w:pPr>
              <w:rPr>
                <w:rFonts w:cs="Sylfaen"/>
                <w:color w:val="000000" w:themeColor="text1"/>
                <w:szCs w:val="22"/>
                <w:lang w:eastAsia="ru-RU"/>
              </w:rPr>
            </w:pPr>
          </w:p>
        </w:tc>
      </w:tr>
      <w:tr w:rsidR="00E501E1" w:rsidRPr="003312BA" w14:paraId="37749807" w14:textId="77777777" w:rsidTr="00E501E1">
        <w:trPr>
          <w:trHeight w:val="272"/>
          <w:jc w:val="center"/>
        </w:trPr>
        <w:tc>
          <w:tcPr>
            <w:tcW w:w="821" w:type="dxa"/>
            <w:tcBorders>
              <w:left w:val="single" w:sz="6" w:space="0" w:color="auto"/>
            </w:tcBorders>
            <w:vAlign w:val="center"/>
          </w:tcPr>
          <w:p w14:paraId="75498C30"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301</w:t>
            </w:r>
          </w:p>
        </w:tc>
        <w:tc>
          <w:tcPr>
            <w:tcW w:w="4379" w:type="dxa"/>
            <w:vAlign w:val="center"/>
          </w:tcPr>
          <w:p w14:paraId="2194095F"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აზოტის დიოქსიდი</w:t>
            </w:r>
            <w:r w:rsidRPr="003312BA">
              <w:rPr>
                <w:rFonts w:cs="Sylfaen"/>
                <w:color w:val="000000" w:themeColor="text1"/>
                <w:szCs w:val="22"/>
                <w:lang w:eastAsia="ru-RU"/>
              </w:rPr>
              <w:t xml:space="preserve"> (</w:t>
            </w:r>
            <w:r w:rsidRPr="003312BA">
              <w:rPr>
                <w:rFonts w:cs="Sylfaen"/>
                <w:color w:val="000000" w:themeColor="text1"/>
                <w:szCs w:val="22"/>
                <w:lang w:val="ka-GE" w:eastAsia="ru-RU"/>
              </w:rPr>
              <w:t>აზოტის</w:t>
            </w:r>
            <w:r w:rsidRPr="003312BA">
              <w:rPr>
                <w:rFonts w:cs="Sylfaen"/>
                <w:color w:val="000000" w:themeColor="text1"/>
                <w:szCs w:val="22"/>
                <w:lang w:eastAsia="ru-RU"/>
              </w:rPr>
              <w:t xml:space="preserve"> (IV)</w:t>
            </w:r>
            <w:r w:rsidRPr="003312BA">
              <w:rPr>
                <w:rFonts w:cs="Sylfaen"/>
                <w:color w:val="000000" w:themeColor="text1"/>
                <w:szCs w:val="22"/>
                <w:lang w:val="ka-GE" w:eastAsia="ru-RU"/>
              </w:rPr>
              <w:t xml:space="preserve"> ოქსიდი</w:t>
            </w:r>
            <w:r w:rsidRPr="003312BA">
              <w:rPr>
                <w:rFonts w:cs="Sylfaen"/>
                <w:color w:val="000000" w:themeColor="text1"/>
                <w:szCs w:val="22"/>
                <w:lang w:eastAsia="ru-RU"/>
              </w:rPr>
              <w:t>)</w:t>
            </w:r>
          </w:p>
        </w:tc>
        <w:tc>
          <w:tcPr>
            <w:tcW w:w="2189" w:type="dxa"/>
            <w:vAlign w:val="center"/>
          </w:tcPr>
          <w:p w14:paraId="473845C5"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0,0008889</w:t>
            </w:r>
          </w:p>
        </w:tc>
        <w:tc>
          <w:tcPr>
            <w:tcW w:w="2189" w:type="dxa"/>
            <w:tcBorders>
              <w:right w:val="single" w:sz="6" w:space="0" w:color="auto"/>
            </w:tcBorders>
            <w:vAlign w:val="center"/>
          </w:tcPr>
          <w:p w14:paraId="54D9829D"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0,000192</w:t>
            </w:r>
          </w:p>
        </w:tc>
      </w:tr>
      <w:tr w:rsidR="00E501E1" w:rsidRPr="003312BA" w14:paraId="3B1DE7EF" w14:textId="77777777" w:rsidTr="00E501E1">
        <w:trPr>
          <w:trHeight w:val="257"/>
          <w:jc w:val="center"/>
        </w:trPr>
        <w:tc>
          <w:tcPr>
            <w:tcW w:w="821" w:type="dxa"/>
            <w:tcBorders>
              <w:left w:val="single" w:sz="6" w:space="0" w:color="auto"/>
            </w:tcBorders>
            <w:vAlign w:val="center"/>
          </w:tcPr>
          <w:p w14:paraId="0EF919F7"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304</w:t>
            </w:r>
          </w:p>
        </w:tc>
        <w:tc>
          <w:tcPr>
            <w:tcW w:w="4379" w:type="dxa"/>
            <w:vAlign w:val="center"/>
          </w:tcPr>
          <w:p w14:paraId="0565CEE8"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 xml:space="preserve">აზოტის </w:t>
            </w:r>
            <w:r w:rsidRPr="003312BA">
              <w:rPr>
                <w:rFonts w:cs="Sylfaen"/>
                <w:color w:val="000000" w:themeColor="text1"/>
                <w:szCs w:val="22"/>
                <w:lang w:eastAsia="ru-RU"/>
              </w:rPr>
              <w:t xml:space="preserve"> (II) </w:t>
            </w:r>
            <w:r w:rsidRPr="003312BA">
              <w:rPr>
                <w:rFonts w:cs="Sylfaen"/>
                <w:color w:val="000000" w:themeColor="text1"/>
                <w:szCs w:val="22"/>
                <w:lang w:val="ka-GE" w:eastAsia="ru-RU"/>
              </w:rPr>
              <w:t>ოქსიდი</w:t>
            </w:r>
          </w:p>
        </w:tc>
        <w:tc>
          <w:tcPr>
            <w:tcW w:w="2189" w:type="dxa"/>
            <w:vAlign w:val="center"/>
          </w:tcPr>
          <w:p w14:paraId="2DBF5A45"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0,0001444</w:t>
            </w:r>
          </w:p>
        </w:tc>
        <w:tc>
          <w:tcPr>
            <w:tcW w:w="2189" w:type="dxa"/>
            <w:tcBorders>
              <w:right w:val="single" w:sz="6" w:space="0" w:color="auto"/>
            </w:tcBorders>
            <w:vAlign w:val="center"/>
          </w:tcPr>
          <w:p w14:paraId="20F6E78E"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0,0000312</w:t>
            </w:r>
          </w:p>
        </w:tc>
      </w:tr>
      <w:tr w:rsidR="00E501E1" w:rsidRPr="003312BA" w14:paraId="0DDA3A7B" w14:textId="77777777" w:rsidTr="00E501E1">
        <w:trPr>
          <w:trHeight w:val="257"/>
          <w:jc w:val="center"/>
        </w:trPr>
        <w:tc>
          <w:tcPr>
            <w:tcW w:w="821" w:type="dxa"/>
            <w:tcBorders>
              <w:left w:val="single" w:sz="6" w:space="0" w:color="auto"/>
            </w:tcBorders>
            <w:vAlign w:val="center"/>
          </w:tcPr>
          <w:p w14:paraId="0557A24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328</w:t>
            </w:r>
          </w:p>
        </w:tc>
        <w:tc>
          <w:tcPr>
            <w:tcW w:w="4379" w:type="dxa"/>
            <w:vAlign w:val="center"/>
          </w:tcPr>
          <w:p w14:paraId="0DF856B5"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ჭვარტლი</w:t>
            </w:r>
          </w:p>
        </w:tc>
        <w:tc>
          <w:tcPr>
            <w:tcW w:w="2189" w:type="dxa"/>
            <w:vAlign w:val="center"/>
          </w:tcPr>
          <w:p w14:paraId="0B230EFC"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0,0000833</w:t>
            </w:r>
          </w:p>
        </w:tc>
        <w:tc>
          <w:tcPr>
            <w:tcW w:w="2189" w:type="dxa"/>
            <w:tcBorders>
              <w:right w:val="single" w:sz="6" w:space="0" w:color="auto"/>
            </w:tcBorders>
            <w:vAlign w:val="center"/>
          </w:tcPr>
          <w:p w14:paraId="5B0299FC"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0,000018</w:t>
            </w:r>
          </w:p>
        </w:tc>
      </w:tr>
      <w:tr w:rsidR="00E501E1" w:rsidRPr="003312BA" w14:paraId="5ACB888D" w14:textId="77777777" w:rsidTr="00E501E1">
        <w:trPr>
          <w:trHeight w:val="257"/>
          <w:jc w:val="center"/>
        </w:trPr>
        <w:tc>
          <w:tcPr>
            <w:tcW w:w="821" w:type="dxa"/>
            <w:tcBorders>
              <w:left w:val="single" w:sz="6" w:space="0" w:color="auto"/>
            </w:tcBorders>
            <w:vAlign w:val="center"/>
          </w:tcPr>
          <w:p w14:paraId="080243AC"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330</w:t>
            </w:r>
          </w:p>
        </w:tc>
        <w:tc>
          <w:tcPr>
            <w:tcW w:w="4379" w:type="dxa"/>
            <w:vAlign w:val="center"/>
          </w:tcPr>
          <w:p w14:paraId="59EADFCB"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გოგირდის დიოქსიდი</w:t>
            </w:r>
          </w:p>
        </w:tc>
        <w:tc>
          <w:tcPr>
            <w:tcW w:w="2189" w:type="dxa"/>
            <w:vAlign w:val="center"/>
          </w:tcPr>
          <w:p w14:paraId="2298656F"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0,00015</w:t>
            </w:r>
          </w:p>
        </w:tc>
        <w:tc>
          <w:tcPr>
            <w:tcW w:w="2189" w:type="dxa"/>
            <w:tcBorders>
              <w:right w:val="single" w:sz="6" w:space="0" w:color="auto"/>
            </w:tcBorders>
            <w:vAlign w:val="center"/>
          </w:tcPr>
          <w:p w14:paraId="4B782260"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0,0000324</w:t>
            </w:r>
          </w:p>
        </w:tc>
      </w:tr>
      <w:tr w:rsidR="00E501E1" w:rsidRPr="003312BA" w14:paraId="62677B1B" w14:textId="77777777" w:rsidTr="00E501E1">
        <w:trPr>
          <w:trHeight w:val="272"/>
          <w:jc w:val="center"/>
        </w:trPr>
        <w:tc>
          <w:tcPr>
            <w:tcW w:w="821" w:type="dxa"/>
            <w:tcBorders>
              <w:left w:val="single" w:sz="6" w:space="0" w:color="auto"/>
            </w:tcBorders>
            <w:vAlign w:val="center"/>
          </w:tcPr>
          <w:p w14:paraId="4D427498"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337</w:t>
            </w:r>
          </w:p>
        </w:tc>
        <w:tc>
          <w:tcPr>
            <w:tcW w:w="4379" w:type="dxa"/>
            <w:vAlign w:val="center"/>
          </w:tcPr>
          <w:p w14:paraId="097FD03A"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ნახშირბადის ოქსიდი</w:t>
            </w:r>
          </w:p>
        </w:tc>
        <w:tc>
          <w:tcPr>
            <w:tcW w:w="2189" w:type="dxa"/>
            <w:vAlign w:val="center"/>
          </w:tcPr>
          <w:p w14:paraId="0763EEDB"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0,0016944</w:t>
            </w:r>
          </w:p>
        </w:tc>
        <w:tc>
          <w:tcPr>
            <w:tcW w:w="2189" w:type="dxa"/>
            <w:tcBorders>
              <w:right w:val="single" w:sz="6" w:space="0" w:color="auto"/>
            </w:tcBorders>
            <w:vAlign w:val="center"/>
          </w:tcPr>
          <w:p w14:paraId="1FCEFA5D"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0,000366</w:t>
            </w:r>
          </w:p>
        </w:tc>
      </w:tr>
      <w:tr w:rsidR="00E501E1" w:rsidRPr="003312BA" w14:paraId="36F31ABC" w14:textId="77777777" w:rsidTr="00E501E1">
        <w:trPr>
          <w:trHeight w:val="272"/>
          <w:jc w:val="center"/>
        </w:trPr>
        <w:tc>
          <w:tcPr>
            <w:tcW w:w="821" w:type="dxa"/>
            <w:tcBorders>
              <w:left w:val="single" w:sz="6" w:space="0" w:color="auto"/>
              <w:bottom w:val="single" w:sz="8" w:space="0" w:color="auto"/>
            </w:tcBorders>
            <w:vAlign w:val="center"/>
          </w:tcPr>
          <w:p w14:paraId="36EA92ED"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2732</w:t>
            </w:r>
          </w:p>
        </w:tc>
        <w:tc>
          <w:tcPr>
            <w:tcW w:w="4379" w:type="dxa"/>
            <w:tcBorders>
              <w:bottom w:val="single" w:sz="8" w:space="0" w:color="auto"/>
            </w:tcBorders>
            <w:vAlign w:val="center"/>
          </w:tcPr>
          <w:p w14:paraId="601358F3"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ნახშირწყალბადების ნავთის ფრაქცია</w:t>
            </w:r>
          </w:p>
        </w:tc>
        <w:tc>
          <w:tcPr>
            <w:tcW w:w="2189" w:type="dxa"/>
            <w:tcBorders>
              <w:bottom w:val="single" w:sz="8" w:space="0" w:color="auto"/>
            </w:tcBorders>
            <w:vAlign w:val="center"/>
          </w:tcPr>
          <w:p w14:paraId="61484DB9"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0,0002778</w:t>
            </w:r>
          </w:p>
        </w:tc>
        <w:tc>
          <w:tcPr>
            <w:tcW w:w="2189" w:type="dxa"/>
            <w:tcBorders>
              <w:bottom w:val="single" w:sz="8" w:space="0" w:color="auto"/>
              <w:right w:val="single" w:sz="6" w:space="0" w:color="auto"/>
            </w:tcBorders>
            <w:vAlign w:val="center"/>
          </w:tcPr>
          <w:p w14:paraId="2DDA9E2E"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0,00006</w:t>
            </w:r>
          </w:p>
        </w:tc>
      </w:tr>
    </w:tbl>
    <w:p w14:paraId="1A82A09D" w14:textId="77777777" w:rsidR="0013774E" w:rsidRDefault="0013774E" w:rsidP="00E501E1">
      <w:pPr>
        <w:jc w:val="both"/>
        <w:rPr>
          <w:rFonts w:eastAsia="Times New Roman" w:cs="Sylfaen"/>
          <w:color w:val="000000" w:themeColor="text1"/>
          <w:lang w:val="ru-RU" w:eastAsia="ru-RU"/>
        </w:rPr>
      </w:pPr>
    </w:p>
    <w:p w14:paraId="275577D7" w14:textId="467C2167" w:rsidR="00E501E1" w:rsidRDefault="00E501E1" w:rsidP="00E501E1">
      <w:pPr>
        <w:jc w:val="both"/>
        <w:rPr>
          <w:rFonts w:eastAsia="Times New Roman" w:cs="Sylfaen"/>
          <w:b/>
          <w:color w:val="000000" w:themeColor="text1"/>
          <w:lang w:val="ka-GE" w:eastAsia="ru-RU"/>
        </w:rPr>
      </w:pPr>
      <w:r w:rsidRPr="00E501E1">
        <w:rPr>
          <w:rFonts w:eastAsia="Times New Roman" w:cs="Sylfaen"/>
          <w:color w:val="000000" w:themeColor="text1"/>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13774E" w:rsidRPr="0013774E">
        <w:rPr>
          <w:rFonts w:eastAsia="Times New Roman" w:cs="Sylfaen"/>
          <w:b/>
          <w:color w:val="000000" w:themeColor="text1"/>
          <w:lang w:val="ka-GE" w:eastAsia="ru-RU"/>
        </w:rPr>
        <w:t>6.2.</w:t>
      </w:r>
      <w:r w:rsidR="0013774E" w:rsidRPr="0013774E">
        <w:rPr>
          <w:rFonts w:eastAsia="Times New Roman" w:cs="Sylfaen"/>
          <w:b/>
          <w:color w:val="000000" w:themeColor="text1"/>
          <w:lang w:eastAsia="ru-RU"/>
        </w:rPr>
        <w:t>1</w:t>
      </w:r>
      <w:r w:rsidRPr="00E501E1">
        <w:rPr>
          <w:rFonts w:eastAsia="Times New Roman" w:cs="Sylfaen"/>
          <w:b/>
          <w:color w:val="000000" w:themeColor="text1"/>
          <w:lang w:val="ka-GE" w:eastAsia="ru-RU"/>
        </w:rPr>
        <w:t>.</w:t>
      </w:r>
      <w:r w:rsidR="0013774E">
        <w:rPr>
          <w:rFonts w:eastAsia="Times New Roman" w:cs="Sylfaen"/>
          <w:b/>
          <w:color w:val="000000" w:themeColor="text1"/>
          <w:lang w:val="ka-GE" w:eastAsia="ru-RU"/>
        </w:rPr>
        <w:t>3.</w:t>
      </w:r>
      <w:r w:rsidRPr="00E501E1">
        <w:rPr>
          <w:rFonts w:eastAsia="Times New Roman" w:cs="Sylfaen"/>
          <w:b/>
          <w:color w:val="000000" w:themeColor="text1"/>
          <w:lang w:val="ka-GE" w:eastAsia="ru-RU"/>
        </w:rPr>
        <w:t>2</w:t>
      </w:r>
      <w:r w:rsidR="0013774E">
        <w:rPr>
          <w:rFonts w:eastAsia="Times New Roman" w:cs="Sylfaen"/>
          <w:b/>
          <w:color w:val="000000" w:themeColor="text1"/>
          <w:lang w:val="ka-GE" w:eastAsia="ru-RU"/>
        </w:rPr>
        <w:t>.</w:t>
      </w:r>
    </w:p>
    <w:p w14:paraId="1B5D9D45" w14:textId="77777777" w:rsidR="0013774E" w:rsidRPr="00E501E1" w:rsidRDefault="0013774E" w:rsidP="00E501E1">
      <w:pPr>
        <w:jc w:val="both"/>
        <w:rPr>
          <w:rFonts w:eastAsia="Times New Roman" w:cs="Sylfaen"/>
          <w:color w:val="000000" w:themeColor="text1"/>
          <w:lang w:val="ru-RU" w:eastAsia="ru-RU"/>
        </w:rPr>
      </w:pPr>
    </w:p>
    <w:p w14:paraId="14E328E8" w14:textId="44000CE3" w:rsidR="00E501E1" w:rsidRPr="0013774E" w:rsidRDefault="00E501E1" w:rsidP="00E501E1">
      <w:pPr>
        <w:jc w:val="both"/>
        <w:rPr>
          <w:rFonts w:eastAsia="Times New Roman" w:cs="Sylfaen"/>
          <w:color w:val="000000" w:themeColor="text1"/>
          <w:sz w:val="20"/>
          <w:lang w:val="ru-RU" w:eastAsia="ru-RU"/>
        </w:rPr>
      </w:pPr>
      <w:r w:rsidRPr="0013774E">
        <w:rPr>
          <w:rFonts w:eastAsia="Times New Roman" w:cs="Sylfaen"/>
          <w:b/>
          <w:color w:val="000000" w:themeColor="text1"/>
          <w:sz w:val="20"/>
          <w:lang w:val="ka-GE" w:eastAsia="ru-RU"/>
        </w:rPr>
        <w:t xml:space="preserve">ცხრილი </w:t>
      </w:r>
      <w:r w:rsidR="0013774E" w:rsidRPr="0013774E">
        <w:rPr>
          <w:rFonts w:eastAsia="Times New Roman" w:cs="Sylfaen"/>
          <w:b/>
          <w:color w:val="000000" w:themeColor="text1"/>
          <w:sz w:val="20"/>
          <w:lang w:val="ka-GE" w:eastAsia="ru-RU"/>
        </w:rPr>
        <w:t>6.2.</w:t>
      </w:r>
      <w:r w:rsidR="0013774E" w:rsidRPr="0013774E">
        <w:rPr>
          <w:rFonts w:eastAsia="Times New Roman" w:cs="Sylfaen"/>
          <w:b/>
          <w:color w:val="000000" w:themeColor="text1"/>
          <w:sz w:val="20"/>
          <w:lang w:eastAsia="ru-RU"/>
        </w:rPr>
        <w:t>1</w:t>
      </w:r>
      <w:r w:rsidR="0013774E" w:rsidRPr="0013774E">
        <w:rPr>
          <w:rFonts w:eastAsia="Times New Roman" w:cs="Sylfaen"/>
          <w:b/>
          <w:color w:val="000000" w:themeColor="text1"/>
          <w:sz w:val="20"/>
          <w:lang w:val="ka-GE" w:eastAsia="ru-RU"/>
        </w:rPr>
        <w:t>.</w:t>
      </w:r>
      <w:r w:rsidR="0013774E">
        <w:rPr>
          <w:rFonts w:eastAsia="Times New Roman" w:cs="Sylfaen"/>
          <w:b/>
          <w:color w:val="000000" w:themeColor="text1"/>
          <w:sz w:val="20"/>
          <w:lang w:val="ka-GE" w:eastAsia="ru-RU"/>
        </w:rPr>
        <w:t>3.</w:t>
      </w:r>
      <w:r w:rsidRPr="0013774E">
        <w:rPr>
          <w:rFonts w:eastAsia="Times New Roman" w:cs="Sylfaen"/>
          <w:b/>
          <w:color w:val="000000" w:themeColor="text1"/>
          <w:sz w:val="20"/>
          <w:lang w:val="ka-GE" w:eastAsia="ru-RU"/>
        </w:rPr>
        <w:t xml:space="preserve">2 </w:t>
      </w:r>
      <w:r w:rsidRPr="0013774E">
        <w:rPr>
          <w:rFonts w:eastAsia="Times New Roman" w:cs="Sylfaen"/>
          <w:color w:val="000000" w:themeColor="text1"/>
          <w:sz w:val="20"/>
          <w:lang w:val="ka-GE" w:eastAsia="ru-RU"/>
        </w:rPr>
        <w:t>გაანგარიშების საწყისი მონაცემები</w:t>
      </w:r>
    </w:p>
    <w:tbl>
      <w:tblPr>
        <w:tblStyle w:val="ReportTable224"/>
        <w:tblW w:w="9623" w:type="dxa"/>
        <w:jc w:val="center"/>
        <w:tblLayout w:type="fixed"/>
        <w:tblLook w:val="04A0" w:firstRow="1" w:lastRow="0" w:firstColumn="1" w:lastColumn="0" w:noHBand="0" w:noVBand="1"/>
      </w:tblPr>
      <w:tblGrid>
        <w:gridCol w:w="2199"/>
        <w:gridCol w:w="4069"/>
        <w:gridCol w:w="1650"/>
        <w:gridCol w:w="1100"/>
        <w:gridCol w:w="605"/>
      </w:tblGrid>
      <w:tr w:rsidR="00E501E1" w:rsidRPr="003312BA" w14:paraId="56A712EA" w14:textId="77777777" w:rsidTr="00E501E1">
        <w:trPr>
          <w:trHeight w:val="268"/>
          <w:tblHeader/>
          <w:jc w:val="center"/>
        </w:trPr>
        <w:tc>
          <w:tcPr>
            <w:tcW w:w="2199" w:type="dxa"/>
            <w:vMerge w:val="restart"/>
            <w:tcBorders>
              <w:top w:val="single" w:sz="8" w:space="0" w:color="auto"/>
              <w:left w:val="single" w:sz="6" w:space="0" w:color="auto"/>
            </w:tcBorders>
            <w:shd w:val="clear" w:color="auto" w:fill="D9D9D9" w:themeFill="background1" w:themeFillShade="D9"/>
            <w:vAlign w:val="center"/>
          </w:tcPr>
          <w:p w14:paraId="69A50FCA" w14:textId="77777777" w:rsidR="00E501E1" w:rsidRPr="003312BA" w:rsidRDefault="00E501E1" w:rsidP="00E501E1">
            <w:pPr>
              <w:rPr>
                <w:rFonts w:cs="Sylfaen"/>
                <w:b/>
                <w:color w:val="000000" w:themeColor="text1"/>
                <w:szCs w:val="22"/>
                <w:lang w:val="ka-GE" w:eastAsia="ru-RU"/>
              </w:rPr>
            </w:pPr>
            <w:r w:rsidRPr="003312BA">
              <w:rPr>
                <w:rFonts w:cs="Sylfaen"/>
                <w:b/>
                <w:color w:val="000000" w:themeColor="text1"/>
                <w:szCs w:val="22"/>
                <w:lang w:val="ka-GE" w:eastAsia="ru-RU"/>
              </w:rPr>
              <w:t>დასახელება</w:t>
            </w:r>
          </w:p>
        </w:tc>
        <w:tc>
          <w:tcPr>
            <w:tcW w:w="4069" w:type="dxa"/>
            <w:vMerge w:val="restart"/>
            <w:tcBorders>
              <w:top w:val="single" w:sz="8" w:space="0" w:color="auto"/>
            </w:tcBorders>
            <w:shd w:val="clear" w:color="auto" w:fill="D9D9D9" w:themeFill="background1" w:themeFillShade="D9"/>
            <w:vAlign w:val="center"/>
          </w:tcPr>
          <w:p w14:paraId="7C5BAB78" w14:textId="77777777" w:rsidR="00E501E1" w:rsidRPr="003312BA" w:rsidRDefault="00E501E1" w:rsidP="00E501E1">
            <w:pPr>
              <w:rPr>
                <w:rFonts w:cs="Sylfaen"/>
                <w:b/>
                <w:color w:val="000000" w:themeColor="text1"/>
                <w:szCs w:val="22"/>
                <w:lang w:val="ka-GE" w:eastAsia="ru-RU"/>
              </w:rPr>
            </w:pPr>
            <w:r w:rsidRPr="003312BA">
              <w:rPr>
                <w:rFonts w:cs="Sylfaen"/>
                <w:b/>
                <w:color w:val="000000" w:themeColor="text1"/>
                <w:szCs w:val="22"/>
                <w:lang w:val="ka-GE" w:eastAsia="ru-RU"/>
              </w:rPr>
              <w:t xml:space="preserve">მანქანის ტიპი </w:t>
            </w:r>
          </w:p>
        </w:tc>
        <w:tc>
          <w:tcPr>
            <w:tcW w:w="2750" w:type="dxa"/>
            <w:gridSpan w:val="2"/>
            <w:tcBorders>
              <w:top w:val="single" w:sz="8" w:space="0" w:color="auto"/>
            </w:tcBorders>
            <w:shd w:val="clear" w:color="auto" w:fill="D9D9D9" w:themeFill="background1" w:themeFillShade="D9"/>
            <w:vAlign w:val="center"/>
          </w:tcPr>
          <w:p w14:paraId="63CE1ACB"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 xml:space="preserve">ავტომანქანების  რაოდენობა </w:t>
            </w:r>
          </w:p>
        </w:tc>
        <w:tc>
          <w:tcPr>
            <w:tcW w:w="605" w:type="dxa"/>
            <w:vMerge w:val="restart"/>
            <w:tcBorders>
              <w:top w:val="single" w:sz="8" w:space="0" w:color="auto"/>
              <w:bottom w:val="single" w:sz="8" w:space="0" w:color="auto"/>
              <w:right w:val="single" w:sz="6" w:space="0" w:color="auto"/>
            </w:tcBorders>
            <w:shd w:val="clear" w:color="auto" w:fill="D9D9D9" w:themeFill="background1" w:themeFillShade="D9"/>
            <w:vAlign w:val="center"/>
          </w:tcPr>
          <w:p w14:paraId="74E6D5DA" w14:textId="77777777" w:rsidR="00E501E1" w:rsidRPr="003312BA" w:rsidRDefault="00E501E1" w:rsidP="00E501E1">
            <w:pPr>
              <w:rPr>
                <w:rFonts w:cs="Sylfaen"/>
                <w:color w:val="000000" w:themeColor="text1"/>
                <w:szCs w:val="22"/>
                <w:lang w:eastAsia="ru-RU"/>
              </w:rPr>
            </w:pPr>
            <w:r w:rsidRPr="003312BA">
              <w:rPr>
                <w:rFonts w:cs="Sylfaen"/>
                <w:b/>
                <w:color w:val="000000" w:themeColor="text1"/>
                <w:szCs w:val="22"/>
                <w:lang w:val="ka-GE" w:eastAsia="ru-RU"/>
              </w:rPr>
              <w:t>ერთდროულობა</w:t>
            </w:r>
          </w:p>
        </w:tc>
      </w:tr>
      <w:tr w:rsidR="00E501E1" w:rsidRPr="003312BA" w14:paraId="68545B58" w14:textId="77777777" w:rsidTr="00E501E1">
        <w:trPr>
          <w:trHeight w:val="143"/>
          <w:tblHeader/>
          <w:jc w:val="center"/>
        </w:trPr>
        <w:tc>
          <w:tcPr>
            <w:tcW w:w="2199" w:type="dxa"/>
            <w:vMerge/>
            <w:tcBorders>
              <w:left w:val="single" w:sz="6" w:space="0" w:color="auto"/>
              <w:bottom w:val="single" w:sz="8" w:space="0" w:color="auto"/>
            </w:tcBorders>
            <w:shd w:val="clear" w:color="auto" w:fill="D9D9D9" w:themeFill="background1" w:themeFillShade="D9"/>
            <w:vAlign w:val="center"/>
          </w:tcPr>
          <w:p w14:paraId="628D8BA0" w14:textId="77777777" w:rsidR="00E501E1" w:rsidRPr="003312BA" w:rsidRDefault="00E501E1" w:rsidP="00E501E1">
            <w:pPr>
              <w:rPr>
                <w:rFonts w:cs="Sylfaen"/>
                <w:b/>
                <w:color w:val="000000" w:themeColor="text1"/>
                <w:szCs w:val="22"/>
                <w:lang w:eastAsia="ru-RU"/>
              </w:rPr>
            </w:pPr>
          </w:p>
        </w:tc>
        <w:tc>
          <w:tcPr>
            <w:tcW w:w="4069" w:type="dxa"/>
            <w:vMerge/>
            <w:tcBorders>
              <w:bottom w:val="single" w:sz="8" w:space="0" w:color="auto"/>
            </w:tcBorders>
            <w:shd w:val="clear" w:color="auto" w:fill="D9D9D9" w:themeFill="background1" w:themeFillShade="D9"/>
            <w:vAlign w:val="center"/>
          </w:tcPr>
          <w:p w14:paraId="6B325330" w14:textId="77777777" w:rsidR="00E501E1" w:rsidRPr="003312BA" w:rsidRDefault="00E501E1" w:rsidP="00E501E1">
            <w:pPr>
              <w:rPr>
                <w:rFonts w:cs="Sylfaen"/>
                <w:b/>
                <w:color w:val="000000" w:themeColor="text1"/>
                <w:szCs w:val="22"/>
                <w:lang w:eastAsia="ru-RU"/>
              </w:rPr>
            </w:pPr>
          </w:p>
        </w:tc>
        <w:tc>
          <w:tcPr>
            <w:tcW w:w="1650" w:type="dxa"/>
            <w:tcBorders>
              <w:bottom w:val="single" w:sz="8" w:space="0" w:color="auto"/>
            </w:tcBorders>
            <w:shd w:val="clear" w:color="auto" w:fill="D9D9D9" w:themeFill="background1" w:themeFillShade="D9"/>
            <w:vAlign w:val="center"/>
          </w:tcPr>
          <w:p w14:paraId="04AE3F05"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 xml:space="preserve">საშუალო დღის განმავლობაში </w:t>
            </w:r>
          </w:p>
        </w:tc>
        <w:tc>
          <w:tcPr>
            <w:tcW w:w="1100" w:type="dxa"/>
            <w:tcBorders>
              <w:bottom w:val="single" w:sz="8" w:space="0" w:color="auto"/>
            </w:tcBorders>
            <w:shd w:val="clear" w:color="auto" w:fill="D9D9D9" w:themeFill="background1" w:themeFillShade="D9"/>
            <w:vAlign w:val="center"/>
          </w:tcPr>
          <w:p w14:paraId="2BB4498E"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მაქსიმალური რაოდენობა1 სთ-ში</w:t>
            </w:r>
          </w:p>
        </w:tc>
        <w:tc>
          <w:tcPr>
            <w:tcW w:w="605" w:type="dxa"/>
            <w:vMerge/>
            <w:tcBorders>
              <w:bottom w:val="single" w:sz="8" w:space="0" w:color="auto"/>
              <w:right w:val="single" w:sz="6" w:space="0" w:color="auto"/>
            </w:tcBorders>
            <w:shd w:val="clear" w:color="auto" w:fill="D9D9D9" w:themeFill="background1" w:themeFillShade="D9"/>
            <w:vAlign w:val="center"/>
          </w:tcPr>
          <w:p w14:paraId="3E76A2E7" w14:textId="77777777" w:rsidR="00E501E1" w:rsidRPr="003312BA" w:rsidRDefault="00E501E1" w:rsidP="00E501E1">
            <w:pPr>
              <w:rPr>
                <w:rFonts w:cs="Sylfaen"/>
                <w:color w:val="000000" w:themeColor="text1"/>
                <w:szCs w:val="22"/>
                <w:lang w:eastAsia="ru-RU"/>
              </w:rPr>
            </w:pPr>
          </w:p>
        </w:tc>
      </w:tr>
      <w:tr w:rsidR="00E501E1" w:rsidRPr="003312BA" w14:paraId="7AA6B7F5" w14:textId="77777777" w:rsidTr="00E501E1">
        <w:trPr>
          <w:trHeight w:val="268"/>
          <w:jc w:val="center"/>
        </w:trPr>
        <w:tc>
          <w:tcPr>
            <w:tcW w:w="2199" w:type="dxa"/>
            <w:tcBorders>
              <w:left w:val="single" w:sz="6" w:space="0" w:color="auto"/>
              <w:bottom w:val="single" w:sz="8" w:space="0" w:color="auto"/>
            </w:tcBorders>
          </w:tcPr>
          <w:p w14:paraId="07414099" w14:textId="77777777" w:rsidR="00E501E1" w:rsidRPr="003312BA" w:rsidRDefault="00E501E1" w:rsidP="00E501E1">
            <w:pPr>
              <w:rPr>
                <w:rFonts w:cs="Sylfaen"/>
                <w:color w:val="000000" w:themeColor="text1"/>
                <w:szCs w:val="22"/>
                <w:lang w:eastAsia="ru-RU"/>
              </w:rPr>
            </w:pPr>
          </w:p>
        </w:tc>
        <w:tc>
          <w:tcPr>
            <w:tcW w:w="4069" w:type="dxa"/>
            <w:tcBorders>
              <w:bottom w:val="single" w:sz="8" w:space="0" w:color="auto"/>
            </w:tcBorders>
          </w:tcPr>
          <w:p w14:paraId="6D57EA32"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ტვირთამწეობა-8-16ტ.  დიზელი</w:t>
            </w:r>
          </w:p>
        </w:tc>
        <w:tc>
          <w:tcPr>
            <w:tcW w:w="1650" w:type="dxa"/>
            <w:tcBorders>
              <w:bottom w:val="single" w:sz="8" w:space="0" w:color="auto"/>
            </w:tcBorders>
          </w:tcPr>
          <w:p w14:paraId="60C07E57" w14:textId="77777777" w:rsidR="00E501E1" w:rsidRPr="003312BA" w:rsidRDefault="00E501E1" w:rsidP="00E501E1">
            <w:pPr>
              <w:rPr>
                <w:rFonts w:cs="Sylfaen"/>
                <w:color w:val="000000" w:themeColor="text1"/>
                <w:szCs w:val="22"/>
                <w:lang w:val="ka-GE" w:eastAsia="ru-RU"/>
              </w:rPr>
            </w:pPr>
            <w:r w:rsidRPr="003312BA">
              <w:rPr>
                <w:rFonts w:cs="Sylfaen"/>
                <w:color w:val="000000" w:themeColor="text1"/>
                <w:szCs w:val="22"/>
                <w:lang w:val="ka-GE" w:eastAsia="ru-RU"/>
              </w:rPr>
              <w:t>1</w:t>
            </w:r>
          </w:p>
        </w:tc>
        <w:tc>
          <w:tcPr>
            <w:tcW w:w="1100" w:type="dxa"/>
            <w:tcBorders>
              <w:bottom w:val="single" w:sz="8" w:space="0" w:color="auto"/>
            </w:tcBorders>
          </w:tcPr>
          <w:p w14:paraId="53BBCB50" w14:textId="77777777" w:rsidR="00E501E1" w:rsidRPr="003312BA" w:rsidRDefault="00E501E1" w:rsidP="00E501E1">
            <w:pPr>
              <w:rPr>
                <w:rFonts w:cs="Sylfaen"/>
                <w:color w:val="000000" w:themeColor="text1"/>
                <w:szCs w:val="22"/>
                <w:lang w:val="ka-GE" w:eastAsia="ru-RU"/>
              </w:rPr>
            </w:pPr>
            <w:r w:rsidRPr="003312BA">
              <w:rPr>
                <w:rFonts w:cs="Sylfaen"/>
                <w:color w:val="000000" w:themeColor="text1"/>
                <w:szCs w:val="22"/>
                <w:lang w:eastAsia="ru-RU"/>
              </w:rPr>
              <w:t>1</w:t>
            </w:r>
          </w:p>
        </w:tc>
        <w:tc>
          <w:tcPr>
            <w:tcW w:w="605" w:type="dxa"/>
            <w:tcBorders>
              <w:bottom w:val="single" w:sz="8" w:space="0" w:color="auto"/>
              <w:right w:val="single" w:sz="6" w:space="0" w:color="auto"/>
            </w:tcBorders>
          </w:tcPr>
          <w:p w14:paraId="667391A1" w14:textId="77777777" w:rsidR="00E501E1" w:rsidRPr="003312BA" w:rsidRDefault="00E501E1" w:rsidP="00E501E1">
            <w:pPr>
              <w:rPr>
                <w:rFonts w:cs="Sylfaen"/>
                <w:color w:val="000000" w:themeColor="text1"/>
                <w:szCs w:val="22"/>
                <w:lang w:val="ka-GE" w:eastAsia="ru-RU"/>
              </w:rPr>
            </w:pPr>
            <w:r w:rsidRPr="003312BA">
              <w:rPr>
                <w:rFonts w:cs="Sylfaen"/>
                <w:color w:val="000000" w:themeColor="text1"/>
                <w:szCs w:val="22"/>
                <w:lang w:val="ka-GE" w:eastAsia="ru-RU"/>
              </w:rPr>
              <w:t>+</w:t>
            </w:r>
          </w:p>
        </w:tc>
      </w:tr>
    </w:tbl>
    <w:p w14:paraId="68EC367A"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ru-RU" w:eastAsia="ru-RU"/>
        </w:rPr>
        <w:tab/>
      </w:r>
      <w:r w:rsidRPr="00E501E1">
        <w:rPr>
          <w:rFonts w:eastAsia="Times New Roman" w:cs="Sylfaen"/>
          <w:color w:val="000000" w:themeColor="text1"/>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48F2C58E"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ru-RU" w:eastAsia="ru-RU"/>
        </w:rPr>
        <w:tab/>
      </w:r>
      <w:r w:rsidRPr="00E501E1">
        <w:rPr>
          <w:rFonts w:eastAsia="Times New Roman" w:cs="Sylfaen"/>
          <w:b/>
          <w:i/>
          <w:color w:val="000000" w:themeColor="text1"/>
          <w:lang w:val="ka-GE" w:eastAsia="ru-RU"/>
        </w:rPr>
        <w:t>i</w:t>
      </w:r>
      <w:r w:rsidRPr="00E501E1">
        <w:rPr>
          <w:rFonts w:eastAsia="Times New Roman" w:cs="Sylfaen"/>
          <w:color w:val="000000" w:themeColor="text1"/>
          <w:lang w:val="ka-GE" w:eastAsia="ru-RU"/>
        </w:rPr>
        <w:t xml:space="preserve">-ური ნივთიერების ემისია   ერთი </w:t>
      </w:r>
      <w:r w:rsidRPr="00E501E1">
        <w:rPr>
          <w:rFonts w:eastAsia="Times New Roman" w:cs="Sylfaen"/>
          <w:color w:val="000000" w:themeColor="text1"/>
          <w:lang w:val="ru-RU" w:eastAsia="ru-RU"/>
        </w:rPr>
        <w:t xml:space="preserve"> </w:t>
      </w:r>
      <w:r w:rsidRPr="00E501E1">
        <w:rPr>
          <w:rFonts w:eastAsia="Times New Roman" w:cs="Sylfaen"/>
          <w:b/>
          <w:i/>
          <w:color w:val="000000" w:themeColor="text1"/>
          <w:lang w:val="ru-RU" w:eastAsia="ru-RU"/>
        </w:rPr>
        <w:t>k</w:t>
      </w:r>
      <w:r w:rsidRPr="00E501E1">
        <w:rPr>
          <w:rFonts w:eastAsia="Times New Roman" w:cs="Sylfaen"/>
          <w:color w:val="000000" w:themeColor="text1"/>
          <w:lang w:val="ru-RU" w:eastAsia="ru-RU"/>
        </w:rPr>
        <w:t>-</w:t>
      </w:r>
      <w:r w:rsidRPr="00E501E1">
        <w:rPr>
          <w:rFonts w:eastAsia="Times New Roman" w:cs="Sylfaen"/>
          <w:color w:val="000000" w:themeColor="text1"/>
          <w:lang w:val="ka-GE" w:eastAsia="ru-RU"/>
        </w:rPr>
        <w:t xml:space="preserve">ური ტიპის მანქანის მოძრაობისას </w:t>
      </w:r>
      <w:r w:rsidRPr="00E501E1">
        <w:rPr>
          <w:rFonts w:eastAsia="Times New Roman" w:cs="Sylfaen"/>
          <w:color w:val="000000" w:themeColor="text1"/>
          <w:lang w:val="ru-RU" w:eastAsia="ru-RU"/>
        </w:rPr>
        <w:t xml:space="preserve"> </w:t>
      </w:r>
      <w:r w:rsidRPr="00E501E1">
        <w:rPr>
          <w:rFonts w:eastAsia="Times New Roman" w:cs="Sylfaen"/>
          <w:b/>
          <w:i/>
          <w:color w:val="000000" w:themeColor="text1"/>
          <w:lang w:val="ru-RU" w:eastAsia="ru-RU"/>
        </w:rPr>
        <w:t>M</w:t>
      </w:r>
      <w:r w:rsidRPr="00E501E1">
        <w:rPr>
          <w:rFonts w:eastAsia="Times New Roman" w:cs="Sylfaen"/>
          <w:b/>
          <w:i/>
          <w:color w:val="000000" w:themeColor="text1"/>
          <w:vertAlign w:val="subscript"/>
          <w:lang w:val="ru-RU" w:eastAsia="ru-RU"/>
        </w:rPr>
        <w:t>ПР ik</w:t>
      </w:r>
      <w:r w:rsidRPr="00E501E1">
        <w:rPr>
          <w:rFonts w:eastAsia="Times New Roman" w:cs="Sylfaen"/>
          <w:color w:val="000000" w:themeColor="text1"/>
          <w:lang w:val="ru-RU" w:eastAsia="ru-RU"/>
        </w:rPr>
        <w:t xml:space="preserve"> </w:t>
      </w:r>
      <w:r w:rsidRPr="00E501E1">
        <w:rPr>
          <w:rFonts w:eastAsia="Times New Roman" w:cs="Sylfaen"/>
          <w:color w:val="000000" w:themeColor="text1"/>
          <w:lang w:val="ka-GE" w:eastAsia="ru-RU"/>
        </w:rPr>
        <w:t xml:space="preserve">ხორციელდება ფორმულებით: </w:t>
      </w:r>
    </w:p>
    <w:p w14:paraId="2491AD42"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ab/>
        <w:t>M</w:t>
      </w:r>
      <w:r w:rsidRPr="00E501E1">
        <w:rPr>
          <w:rFonts w:eastAsia="Times New Roman" w:cs="Sylfaen"/>
          <w:i/>
          <w:color w:val="000000" w:themeColor="text1"/>
          <w:vertAlign w:val="subscript"/>
          <w:lang w:val="ka-GE" w:eastAsia="ru-RU"/>
        </w:rPr>
        <w:t>ПР i</w:t>
      </w:r>
      <w:r w:rsidRPr="00E501E1">
        <w:rPr>
          <w:rFonts w:eastAsia="Times New Roman" w:cs="Sylfaen"/>
          <w:color w:val="000000" w:themeColor="text1"/>
          <w:lang w:val="ka-GE" w:eastAsia="ru-RU"/>
        </w:rPr>
        <w:t xml:space="preserve"> = </w:t>
      </w:r>
      <w:r w:rsidRPr="00E501E1">
        <w:rPr>
          <w:rFonts w:eastAsia="Times New Roman" w:cs="Sylfaen"/>
          <w:b/>
          <w:color w:val="000000" w:themeColor="text1"/>
          <w:lang w:val="ka-GE" w:eastAsia="ru-RU"/>
        </w:rPr>
        <w:t>∑</w:t>
      </w:r>
      <w:r w:rsidRPr="00E501E1">
        <w:rPr>
          <w:rFonts w:eastAsia="Times New Roman" w:cs="Sylfaen"/>
          <w:color w:val="000000" w:themeColor="text1"/>
          <w:vertAlign w:val="superscript"/>
          <w:lang w:val="ka-GE" w:eastAsia="ru-RU"/>
        </w:rPr>
        <w:t>k</w:t>
      </w:r>
      <w:r w:rsidRPr="00E501E1">
        <w:rPr>
          <w:rFonts w:eastAsia="Times New Roman" w:cs="Sylfaen"/>
          <w:color w:val="000000" w:themeColor="text1"/>
          <w:vertAlign w:val="subscript"/>
          <w:lang w:val="ka-GE" w:eastAsia="ru-RU"/>
        </w:rPr>
        <w:t>k=1</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L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L</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N</w:t>
      </w:r>
      <w:r w:rsidRPr="00E501E1">
        <w:rPr>
          <w:rFonts w:eastAsia="Times New Roman" w:cs="Sylfaen"/>
          <w:i/>
          <w:color w:val="000000" w:themeColor="text1"/>
          <w:vertAlign w:val="subscript"/>
          <w:lang w:val="ka-GE" w:eastAsia="ru-RU"/>
        </w:rPr>
        <w:t>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D</w:t>
      </w:r>
      <w:r w:rsidRPr="00E501E1">
        <w:rPr>
          <w:rFonts w:eastAsia="Times New Roman" w:cs="Sylfaen"/>
          <w:i/>
          <w:color w:val="000000" w:themeColor="text1"/>
          <w:vertAlign w:val="subscript"/>
          <w:lang w:val="ka-GE" w:eastAsia="ru-RU"/>
        </w:rPr>
        <w:t>Р</w:t>
      </w:r>
      <w:r w:rsidRPr="00E501E1">
        <w:rPr>
          <w:rFonts w:eastAsia="Times New Roman" w:cs="Sylfaen"/>
          <w:color w:val="000000" w:themeColor="text1"/>
          <w:lang w:val="ka-GE" w:eastAsia="ru-RU"/>
        </w:rPr>
        <w:t xml:space="preserve"> · 10</w:t>
      </w:r>
      <w:r w:rsidRPr="00E501E1">
        <w:rPr>
          <w:rFonts w:eastAsia="Times New Roman" w:cs="Sylfaen"/>
          <w:color w:val="000000" w:themeColor="text1"/>
          <w:vertAlign w:val="superscript"/>
          <w:lang w:val="ka-GE" w:eastAsia="ru-RU"/>
        </w:rPr>
        <w:t>-6</w:t>
      </w:r>
      <w:r w:rsidRPr="00E501E1">
        <w:rPr>
          <w:rFonts w:eastAsia="Times New Roman" w:cs="Sylfaen"/>
          <w:color w:val="000000" w:themeColor="text1"/>
          <w:lang w:val="ka-GE" w:eastAsia="ru-RU"/>
        </w:rPr>
        <w:t>, ტ/წელ;</w:t>
      </w:r>
      <w:r w:rsidRPr="00E501E1">
        <w:rPr>
          <w:rFonts w:eastAsia="Times New Roman" w:cs="Sylfaen"/>
          <w:color w:val="000000" w:themeColor="text1"/>
          <w:lang w:val="ka-GE" w:eastAsia="ru-RU"/>
        </w:rPr>
        <w:tab/>
      </w:r>
    </w:p>
    <w:p w14:paraId="03B07A32"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სადაც </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L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i</w:t>
      </w:r>
      <w:r w:rsidRPr="00E501E1">
        <w:rPr>
          <w:rFonts w:eastAsia="Times New Roman" w:cs="Sylfaen"/>
          <w:color w:val="000000" w:themeColor="text1"/>
          <w:lang w:val="ka-GE" w:eastAsia="ru-RU"/>
        </w:rPr>
        <w:t xml:space="preserve">-ური ნივთიერების კუთრი ემისია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 ავტოს მოძრაობისას 10-20კმსიჩქარით, </w:t>
      </w:r>
    </w:p>
    <w:p w14:paraId="244C9301"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L</w:t>
      </w:r>
      <w:r w:rsidRPr="00E501E1">
        <w:rPr>
          <w:rFonts w:eastAsia="Times New Roman" w:cs="Sylfaen"/>
          <w:color w:val="000000" w:themeColor="text1"/>
          <w:lang w:val="ka-GE" w:eastAsia="ru-RU"/>
        </w:rPr>
        <w:t xml:space="preserve"> - საანგარიშო მანძილი, კმ; </w:t>
      </w:r>
    </w:p>
    <w:p w14:paraId="28B041BD"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N</w:t>
      </w:r>
      <w:r w:rsidRPr="00E501E1">
        <w:rPr>
          <w:rFonts w:eastAsia="Times New Roman" w:cs="Sylfaen"/>
          <w:i/>
          <w:color w:val="000000" w:themeColor="text1"/>
          <w:vertAlign w:val="subscript"/>
          <w:lang w:val="ka-GE" w:eastAsia="ru-RU"/>
        </w:rPr>
        <w:t>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 ავტომანქანების  საშუალო რ-ბა  დღის განმავლობაში. </w:t>
      </w:r>
    </w:p>
    <w:p w14:paraId="0CD6C83B"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D</w:t>
      </w:r>
      <w:r w:rsidRPr="00E501E1">
        <w:rPr>
          <w:rFonts w:eastAsia="Times New Roman" w:cs="Sylfaen"/>
          <w:i/>
          <w:color w:val="000000" w:themeColor="text1"/>
          <w:vertAlign w:val="subscript"/>
          <w:lang w:val="ka-GE" w:eastAsia="ru-RU"/>
        </w:rPr>
        <w:t>Р</w:t>
      </w:r>
      <w:r w:rsidRPr="00E501E1">
        <w:rPr>
          <w:rFonts w:eastAsia="Times New Roman" w:cs="Sylfaen"/>
          <w:color w:val="000000" w:themeColor="text1"/>
          <w:lang w:val="ka-GE" w:eastAsia="ru-RU"/>
        </w:rPr>
        <w:t xml:space="preserve"> - მუშა დღეების რ-ბა წელ-ში. </w:t>
      </w:r>
    </w:p>
    <w:p w14:paraId="26CC275F"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ab/>
      </w:r>
      <w:r w:rsidRPr="00E501E1">
        <w:rPr>
          <w:rFonts w:eastAsia="Times New Roman" w:cs="Sylfaen"/>
          <w:b/>
          <w:i/>
          <w:color w:val="000000" w:themeColor="text1"/>
          <w:lang w:val="ka-GE" w:eastAsia="ru-RU"/>
        </w:rPr>
        <w:t>i</w:t>
      </w:r>
      <w:r w:rsidRPr="00E501E1">
        <w:rPr>
          <w:rFonts w:eastAsia="Times New Roman" w:cs="Sylfaen"/>
          <w:color w:val="000000" w:themeColor="text1"/>
          <w:lang w:val="ka-GE" w:eastAsia="ru-RU"/>
        </w:rPr>
        <w:t xml:space="preserve">-ური დამაბინძურებელი ნივთიერების მაქსიმალური ერთჯერადი ემისია </w:t>
      </w:r>
      <w:r w:rsidRPr="00E501E1">
        <w:rPr>
          <w:rFonts w:eastAsia="Times New Roman" w:cs="Sylfaen"/>
          <w:b/>
          <w:i/>
          <w:color w:val="000000" w:themeColor="text1"/>
          <w:lang w:val="ka-GE" w:eastAsia="ru-RU"/>
        </w:rPr>
        <w:t>G</w:t>
      </w:r>
      <w:r w:rsidRPr="00E501E1">
        <w:rPr>
          <w:rFonts w:eastAsia="Times New Roman" w:cs="Sylfaen"/>
          <w:i/>
          <w:color w:val="000000" w:themeColor="text1"/>
          <w:vertAlign w:val="subscript"/>
          <w:lang w:val="ka-GE" w:eastAsia="ru-RU"/>
        </w:rPr>
        <w:t>i</w:t>
      </w:r>
      <w:r w:rsidRPr="00E501E1">
        <w:rPr>
          <w:rFonts w:eastAsia="Times New Roman" w:cs="Sylfaen"/>
          <w:color w:val="000000" w:themeColor="text1"/>
          <w:lang w:val="ka-GE" w:eastAsia="ru-RU"/>
        </w:rPr>
        <w:t xml:space="preserve"> იანგარიშება ფორმულით: </w:t>
      </w:r>
    </w:p>
    <w:p w14:paraId="010F3A3D"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ab/>
        <w:t>G</w:t>
      </w:r>
      <w:r w:rsidRPr="00E501E1">
        <w:rPr>
          <w:rFonts w:eastAsia="Times New Roman" w:cs="Sylfaen"/>
          <w:i/>
          <w:color w:val="000000" w:themeColor="text1"/>
          <w:vertAlign w:val="subscript"/>
          <w:lang w:val="ka-GE" w:eastAsia="ru-RU"/>
        </w:rPr>
        <w:t>i</w:t>
      </w:r>
      <w:r w:rsidRPr="00E501E1">
        <w:rPr>
          <w:rFonts w:eastAsia="Times New Roman" w:cs="Sylfaen"/>
          <w:color w:val="000000" w:themeColor="text1"/>
          <w:lang w:val="ka-GE" w:eastAsia="ru-RU"/>
        </w:rPr>
        <w:t xml:space="preserve"> = </w:t>
      </w:r>
      <w:r w:rsidRPr="00E501E1">
        <w:rPr>
          <w:rFonts w:eastAsia="Times New Roman" w:cs="Sylfaen"/>
          <w:b/>
          <w:color w:val="000000" w:themeColor="text1"/>
          <w:lang w:val="ka-GE" w:eastAsia="ru-RU"/>
        </w:rPr>
        <w:t>∑</w:t>
      </w:r>
      <w:r w:rsidRPr="00E501E1">
        <w:rPr>
          <w:rFonts w:eastAsia="Times New Roman" w:cs="Sylfaen"/>
          <w:color w:val="000000" w:themeColor="text1"/>
          <w:vertAlign w:val="superscript"/>
          <w:lang w:val="ka-GE" w:eastAsia="ru-RU"/>
        </w:rPr>
        <w:t>k</w:t>
      </w:r>
      <w:r w:rsidRPr="00E501E1">
        <w:rPr>
          <w:rFonts w:eastAsia="Times New Roman" w:cs="Sylfaen"/>
          <w:color w:val="000000" w:themeColor="text1"/>
          <w:vertAlign w:val="subscript"/>
          <w:lang w:val="ka-GE" w:eastAsia="ru-RU"/>
        </w:rPr>
        <w:t>k=1</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L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L</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N'</w:t>
      </w:r>
      <w:r w:rsidRPr="00E501E1">
        <w:rPr>
          <w:rFonts w:eastAsia="Times New Roman" w:cs="Sylfaen"/>
          <w:i/>
          <w:color w:val="000000" w:themeColor="text1"/>
          <w:vertAlign w:val="subscript"/>
          <w:lang w:val="ka-GE" w:eastAsia="ru-RU"/>
        </w:rPr>
        <w:t>k</w:t>
      </w:r>
      <w:r w:rsidRPr="00E501E1">
        <w:rPr>
          <w:rFonts w:eastAsia="Times New Roman" w:cs="Sylfaen"/>
          <w:color w:val="000000" w:themeColor="text1"/>
          <w:lang w:val="ka-GE" w:eastAsia="ru-RU"/>
        </w:rPr>
        <w:t xml:space="preserve"> / 3600, გ/წმ;</w:t>
      </w:r>
      <w:r w:rsidRPr="00E501E1">
        <w:rPr>
          <w:rFonts w:eastAsia="Times New Roman" w:cs="Sylfaen"/>
          <w:color w:val="000000" w:themeColor="text1"/>
          <w:lang w:val="ka-GE" w:eastAsia="ru-RU"/>
        </w:rPr>
        <w:tab/>
      </w:r>
    </w:p>
    <w:p w14:paraId="4039D7A7"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color w:val="000000" w:themeColor="text1"/>
          <w:lang w:val="ka-GE" w:eastAsia="ru-RU"/>
        </w:rPr>
        <w:t>სადაც</w:t>
      </w:r>
      <w:r w:rsidRPr="00E501E1">
        <w:rPr>
          <w:rFonts w:eastAsia="Times New Roman" w:cs="Sylfaen"/>
          <w:color w:val="000000" w:themeColor="text1"/>
          <w:lang w:val="ru-RU" w:eastAsia="ru-RU"/>
        </w:rPr>
        <w:t xml:space="preserve"> </w:t>
      </w:r>
      <w:r w:rsidRPr="00E501E1">
        <w:rPr>
          <w:rFonts w:eastAsia="Times New Roman" w:cs="Sylfaen"/>
          <w:b/>
          <w:i/>
          <w:color w:val="000000" w:themeColor="text1"/>
          <w:lang w:val="ru-RU" w:eastAsia="ru-RU"/>
        </w:rPr>
        <w:t>N'</w:t>
      </w:r>
      <w:r w:rsidRPr="00E501E1">
        <w:rPr>
          <w:rFonts w:eastAsia="Times New Roman" w:cs="Sylfaen"/>
          <w:i/>
          <w:color w:val="000000" w:themeColor="text1"/>
          <w:vertAlign w:val="subscript"/>
          <w:lang w:val="ru-RU" w:eastAsia="ru-RU"/>
        </w:rPr>
        <w:t>k</w:t>
      </w:r>
      <w:r w:rsidRPr="00E501E1">
        <w:rPr>
          <w:rFonts w:eastAsia="Times New Roman" w:cs="Sylfaen"/>
          <w:color w:val="000000" w:themeColor="text1"/>
          <w:lang w:val="ru-RU" w:eastAsia="ru-RU"/>
        </w:rPr>
        <w:t xml:space="preserve"> –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 ავტომობილების რ-ბა, რომლებიც მოძრაობენ საანგარიშო მანძილზე 1 სთ-ში, რომლითაც ხასიათდება მოძრაობის მაქსიმალური ინტენსივობა.  </w:t>
      </w:r>
    </w:p>
    <w:p w14:paraId="061302EE" w14:textId="1B423198"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დამაბინძურებელ ნივთიერებათა კუთრი ემისია სატვირთო მანქანებისაგან მოძრაობის პროცესში სიჩქარით 1-5კმ/სთ.  მოცემულია ცხრილში </w:t>
      </w:r>
      <w:r w:rsidR="0013774E">
        <w:rPr>
          <w:rFonts w:eastAsia="Times New Roman" w:cs="Sylfaen"/>
          <w:b/>
          <w:color w:val="000000" w:themeColor="text1"/>
          <w:lang w:val="ka-GE" w:eastAsia="ru-RU"/>
        </w:rPr>
        <w:t>6.2.</w:t>
      </w:r>
      <w:r w:rsidR="0013774E">
        <w:rPr>
          <w:rFonts w:eastAsia="Times New Roman" w:cs="Sylfaen"/>
          <w:b/>
          <w:color w:val="000000" w:themeColor="text1"/>
          <w:lang w:eastAsia="ru-RU"/>
        </w:rPr>
        <w:t>1.3</w:t>
      </w:r>
      <w:r w:rsidR="0013774E">
        <w:rPr>
          <w:rFonts w:eastAsia="Times New Roman" w:cs="Sylfaen"/>
          <w:b/>
          <w:color w:val="000000" w:themeColor="text1"/>
          <w:lang w:val="ka-GE" w:eastAsia="ru-RU"/>
        </w:rPr>
        <w:t>.3.</w:t>
      </w:r>
    </w:p>
    <w:p w14:paraId="22641A90" w14:textId="5233EF03" w:rsidR="00E501E1" w:rsidRPr="0074130F" w:rsidRDefault="00E501E1" w:rsidP="00E501E1">
      <w:pPr>
        <w:jc w:val="both"/>
        <w:rPr>
          <w:rFonts w:eastAsia="Times New Roman" w:cs="Sylfaen"/>
          <w:color w:val="000000" w:themeColor="text1"/>
          <w:sz w:val="20"/>
          <w:lang w:val="ka-GE" w:eastAsia="ru-RU"/>
        </w:rPr>
      </w:pPr>
      <w:r w:rsidRPr="0074130F">
        <w:rPr>
          <w:rFonts w:eastAsia="Times New Roman" w:cs="Sylfaen"/>
          <w:b/>
          <w:color w:val="000000" w:themeColor="text1"/>
          <w:sz w:val="20"/>
          <w:lang w:val="ka-GE" w:eastAsia="ru-RU"/>
        </w:rPr>
        <w:t xml:space="preserve">ცხრილი </w:t>
      </w:r>
      <w:r w:rsidR="0013774E" w:rsidRPr="0074130F">
        <w:rPr>
          <w:rFonts w:eastAsia="Times New Roman" w:cs="Sylfaen"/>
          <w:b/>
          <w:color w:val="000000" w:themeColor="text1"/>
          <w:sz w:val="20"/>
          <w:lang w:val="ka-GE" w:eastAsia="ru-RU"/>
        </w:rPr>
        <w:t>6.2.</w:t>
      </w:r>
      <w:r w:rsidR="0013774E" w:rsidRPr="0074130F">
        <w:rPr>
          <w:rFonts w:eastAsia="Times New Roman" w:cs="Sylfaen"/>
          <w:b/>
          <w:color w:val="000000" w:themeColor="text1"/>
          <w:sz w:val="20"/>
          <w:lang w:eastAsia="ru-RU"/>
        </w:rPr>
        <w:t>1.3</w:t>
      </w:r>
      <w:r w:rsidR="0013774E" w:rsidRPr="0074130F">
        <w:rPr>
          <w:rFonts w:eastAsia="Times New Roman" w:cs="Sylfaen"/>
          <w:b/>
          <w:color w:val="000000" w:themeColor="text1"/>
          <w:sz w:val="20"/>
          <w:lang w:val="ka-GE" w:eastAsia="ru-RU"/>
        </w:rPr>
        <w:t>.3</w:t>
      </w:r>
      <w:r w:rsidRPr="0074130F">
        <w:rPr>
          <w:rFonts w:eastAsia="Times New Roman" w:cs="Sylfaen"/>
          <w:b/>
          <w:color w:val="000000" w:themeColor="text1"/>
          <w:sz w:val="20"/>
          <w:lang w:val="ka-GE" w:eastAsia="ru-RU"/>
        </w:rPr>
        <w:t>.</w:t>
      </w:r>
      <w:r w:rsidRPr="0074130F">
        <w:rPr>
          <w:rFonts w:eastAsia="Times New Roman" w:cs="Sylfaen"/>
          <w:color w:val="000000" w:themeColor="text1"/>
          <w:sz w:val="20"/>
          <w:lang w:val="ka-GE" w:eastAsia="ru-RU"/>
        </w:rPr>
        <w:t xml:space="preserve">  დამაბინძურებელ ნივთიერებათა კუთრი ემისია სატვირთო მანქანებისაგან მოძრაობის პროცესში სიჩქარით 1-5 კმ/სთ.  </w:t>
      </w:r>
    </w:p>
    <w:tbl>
      <w:tblPr>
        <w:tblStyle w:val="ReportTable224"/>
        <w:tblW w:w="0" w:type="auto"/>
        <w:tblLayout w:type="fixed"/>
        <w:tblLook w:val="04A0" w:firstRow="1" w:lastRow="0" w:firstColumn="1" w:lastColumn="0" w:noHBand="0" w:noVBand="1"/>
      </w:tblPr>
      <w:tblGrid>
        <w:gridCol w:w="5954"/>
        <w:gridCol w:w="2835"/>
        <w:gridCol w:w="1134"/>
      </w:tblGrid>
      <w:tr w:rsidR="00E501E1" w:rsidRPr="003312BA" w14:paraId="57AADB8D" w14:textId="77777777" w:rsidTr="00E501E1">
        <w:trPr>
          <w:tblHeader/>
        </w:trPr>
        <w:tc>
          <w:tcPr>
            <w:tcW w:w="5954" w:type="dxa"/>
            <w:tcBorders>
              <w:top w:val="single" w:sz="8" w:space="0" w:color="auto"/>
              <w:left w:val="single" w:sz="6" w:space="0" w:color="auto"/>
              <w:bottom w:val="single" w:sz="8" w:space="0" w:color="auto"/>
            </w:tcBorders>
            <w:shd w:val="clear" w:color="auto" w:fill="D9D9D9" w:themeFill="background1" w:themeFillShade="D9"/>
            <w:vAlign w:val="center"/>
          </w:tcPr>
          <w:p w14:paraId="755BBF54"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ტიპი</w:t>
            </w:r>
          </w:p>
        </w:tc>
        <w:tc>
          <w:tcPr>
            <w:tcW w:w="2835" w:type="dxa"/>
            <w:tcBorders>
              <w:top w:val="single" w:sz="8" w:space="0" w:color="auto"/>
              <w:bottom w:val="single" w:sz="8" w:space="0" w:color="auto"/>
            </w:tcBorders>
            <w:shd w:val="clear" w:color="auto" w:fill="D9D9D9" w:themeFill="background1" w:themeFillShade="D9"/>
            <w:vAlign w:val="center"/>
          </w:tcPr>
          <w:p w14:paraId="5BC8027C"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დამაბინძურებელი ნივთიერება</w:t>
            </w:r>
          </w:p>
        </w:tc>
        <w:tc>
          <w:tcPr>
            <w:tcW w:w="1134" w:type="dxa"/>
            <w:tcBorders>
              <w:top w:val="single" w:sz="8" w:space="0" w:color="auto"/>
              <w:bottom w:val="single" w:sz="8" w:space="0" w:color="auto"/>
              <w:right w:val="single" w:sz="6" w:space="0" w:color="auto"/>
            </w:tcBorders>
            <w:shd w:val="clear" w:color="auto" w:fill="D9D9D9" w:themeFill="background1" w:themeFillShade="D9"/>
            <w:vAlign w:val="center"/>
          </w:tcPr>
          <w:p w14:paraId="23142A63"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 xml:space="preserve">გარბენი, გ/კმ </w:t>
            </w:r>
          </w:p>
        </w:tc>
      </w:tr>
      <w:tr w:rsidR="00E501E1" w:rsidRPr="003312BA" w14:paraId="79CC5015" w14:textId="77777777" w:rsidTr="00E501E1">
        <w:tc>
          <w:tcPr>
            <w:tcW w:w="5954" w:type="dxa"/>
            <w:tcBorders>
              <w:left w:val="single" w:sz="6" w:space="0" w:color="auto"/>
              <w:bottom w:val="single" w:sz="8" w:space="0" w:color="auto"/>
            </w:tcBorders>
          </w:tcPr>
          <w:p w14:paraId="50B583EB" w14:textId="77777777" w:rsidR="00E501E1" w:rsidRPr="003312BA" w:rsidRDefault="00E501E1" w:rsidP="00E501E1">
            <w:pPr>
              <w:rPr>
                <w:rFonts w:cs="Sylfaen"/>
                <w:color w:val="000000" w:themeColor="text1"/>
                <w:szCs w:val="22"/>
                <w:lang w:val="ka-GE" w:eastAsia="ru-RU"/>
              </w:rPr>
            </w:pPr>
            <w:r w:rsidRPr="003312BA">
              <w:rPr>
                <w:rFonts w:cs="Sylfaen"/>
                <w:color w:val="000000" w:themeColor="text1"/>
                <w:szCs w:val="22"/>
                <w:lang w:val="ka-GE" w:eastAsia="ru-RU"/>
              </w:rPr>
              <w:t xml:space="preserve">სატვირთო, ტვირთამწეობა-8-16ტონა, </w:t>
            </w:r>
          </w:p>
          <w:p w14:paraId="5E92A416"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 xml:space="preserve">დიზელის ძრავზე </w:t>
            </w:r>
          </w:p>
        </w:tc>
        <w:tc>
          <w:tcPr>
            <w:tcW w:w="3969" w:type="dxa"/>
            <w:gridSpan w:val="2"/>
            <w:tcBorders>
              <w:bottom w:val="single" w:sz="8" w:space="0" w:color="auto"/>
              <w:right w:val="single" w:sz="6" w:space="0" w:color="auto"/>
            </w:tcBorders>
            <w:tcMar>
              <w:left w:w="0" w:type="dxa"/>
              <w:right w:w="0" w:type="dxa"/>
            </w:tcMar>
          </w:tcPr>
          <w:tbl>
            <w:tblPr>
              <w:tblStyle w:val="ReportTable224"/>
              <w:tblW w:w="7371" w:type="dxa"/>
              <w:tblLayout w:type="fixed"/>
              <w:tblLook w:val="04A0" w:firstRow="1" w:lastRow="0" w:firstColumn="1" w:lastColumn="0" w:noHBand="0" w:noVBand="1"/>
            </w:tblPr>
            <w:tblGrid>
              <w:gridCol w:w="2835"/>
              <w:gridCol w:w="1134"/>
              <w:gridCol w:w="1134"/>
              <w:gridCol w:w="1134"/>
              <w:gridCol w:w="1134"/>
            </w:tblGrid>
            <w:tr w:rsidR="00E501E1" w:rsidRPr="003312BA" w14:paraId="0B6A0D07" w14:textId="77777777" w:rsidTr="00E501E1">
              <w:tc>
                <w:tcPr>
                  <w:tcW w:w="2835" w:type="dxa"/>
                  <w:tcBorders>
                    <w:top w:val="nil"/>
                    <w:left w:val="nil"/>
                  </w:tcBorders>
                </w:tcPr>
                <w:p w14:paraId="3AADD867"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აზოტის დიოქსიდი</w:t>
                  </w:r>
                  <w:r w:rsidRPr="003312BA">
                    <w:rPr>
                      <w:rFonts w:cs="Sylfaen"/>
                      <w:color w:val="000000" w:themeColor="text1"/>
                      <w:szCs w:val="22"/>
                      <w:lang w:eastAsia="ru-RU"/>
                    </w:rPr>
                    <w:t xml:space="preserve"> (</w:t>
                  </w:r>
                  <w:r w:rsidRPr="003312BA">
                    <w:rPr>
                      <w:rFonts w:cs="Sylfaen"/>
                      <w:color w:val="000000" w:themeColor="text1"/>
                      <w:szCs w:val="22"/>
                      <w:lang w:val="ka-GE" w:eastAsia="ru-RU"/>
                    </w:rPr>
                    <w:t>აზოტის</w:t>
                  </w:r>
                  <w:r w:rsidRPr="003312BA">
                    <w:rPr>
                      <w:rFonts w:cs="Sylfaen"/>
                      <w:color w:val="000000" w:themeColor="text1"/>
                      <w:szCs w:val="22"/>
                      <w:lang w:eastAsia="ru-RU"/>
                    </w:rPr>
                    <w:t xml:space="preserve"> (IV)</w:t>
                  </w:r>
                  <w:r w:rsidRPr="003312BA">
                    <w:rPr>
                      <w:rFonts w:cs="Sylfaen"/>
                      <w:color w:val="000000" w:themeColor="text1"/>
                      <w:szCs w:val="22"/>
                      <w:lang w:val="ka-GE" w:eastAsia="ru-RU"/>
                    </w:rPr>
                    <w:t xml:space="preserve"> ოქსიდი</w:t>
                  </w:r>
                  <w:r w:rsidRPr="003312BA">
                    <w:rPr>
                      <w:rFonts w:cs="Sylfaen"/>
                      <w:color w:val="000000" w:themeColor="text1"/>
                      <w:szCs w:val="22"/>
                      <w:lang w:eastAsia="ru-RU"/>
                    </w:rPr>
                    <w:t>)</w:t>
                  </w:r>
                </w:p>
              </w:tc>
              <w:tc>
                <w:tcPr>
                  <w:tcW w:w="1134" w:type="dxa"/>
                  <w:tcBorders>
                    <w:top w:val="nil"/>
                  </w:tcBorders>
                  <w:vAlign w:val="center"/>
                </w:tcPr>
                <w:p w14:paraId="3A53BD49"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3,2</w:t>
                  </w:r>
                </w:p>
              </w:tc>
              <w:tc>
                <w:tcPr>
                  <w:tcW w:w="1134" w:type="dxa"/>
                  <w:tcBorders>
                    <w:top w:val="nil"/>
                  </w:tcBorders>
                  <w:vAlign w:val="center"/>
                </w:tcPr>
                <w:p w14:paraId="3991798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2,72</w:t>
                  </w:r>
                </w:p>
              </w:tc>
              <w:tc>
                <w:tcPr>
                  <w:tcW w:w="1134" w:type="dxa"/>
                  <w:tcBorders>
                    <w:top w:val="nil"/>
                  </w:tcBorders>
                </w:tcPr>
                <w:p w14:paraId="1CEF177E"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2,72</w:t>
                  </w:r>
                </w:p>
              </w:tc>
              <w:tc>
                <w:tcPr>
                  <w:tcW w:w="1134" w:type="dxa"/>
                  <w:tcBorders>
                    <w:top w:val="nil"/>
                    <w:right w:val="nil"/>
                  </w:tcBorders>
                </w:tcPr>
                <w:p w14:paraId="1B64F725"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3,2</w:t>
                  </w:r>
                </w:p>
              </w:tc>
            </w:tr>
            <w:tr w:rsidR="00E501E1" w:rsidRPr="003312BA" w14:paraId="0744317A" w14:textId="77777777" w:rsidTr="00E501E1">
              <w:tc>
                <w:tcPr>
                  <w:tcW w:w="2835" w:type="dxa"/>
                  <w:tcBorders>
                    <w:left w:val="nil"/>
                  </w:tcBorders>
                </w:tcPr>
                <w:p w14:paraId="7E827D10"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 xml:space="preserve">აზოტის </w:t>
                  </w:r>
                  <w:r w:rsidRPr="003312BA">
                    <w:rPr>
                      <w:rFonts w:cs="Sylfaen"/>
                      <w:color w:val="000000" w:themeColor="text1"/>
                      <w:szCs w:val="22"/>
                      <w:lang w:eastAsia="ru-RU"/>
                    </w:rPr>
                    <w:t xml:space="preserve"> (II) </w:t>
                  </w:r>
                  <w:r w:rsidRPr="003312BA">
                    <w:rPr>
                      <w:rFonts w:cs="Sylfaen"/>
                      <w:color w:val="000000" w:themeColor="text1"/>
                      <w:szCs w:val="22"/>
                      <w:lang w:val="ka-GE" w:eastAsia="ru-RU"/>
                    </w:rPr>
                    <w:t>ოქსიდი</w:t>
                  </w:r>
                </w:p>
              </w:tc>
              <w:tc>
                <w:tcPr>
                  <w:tcW w:w="1134" w:type="dxa"/>
                  <w:vAlign w:val="center"/>
                </w:tcPr>
                <w:p w14:paraId="6F04BF8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0,52</w:t>
                  </w:r>
                </w:p>
              </w:tc>
              <w:tc>
                <w:tcPr>
                  <w:tcW w:w="1134" w:type="dxa"/>
                  <w:vAlign w:val="center"/>
                </w:tcPr>
                <w:p w14:paraId="243398E6"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0,442</w:t>
                  </w:r>
                </w:p>
              </w:tc>
              <w:tc>
                <w:tcPr>
                  <w:tcW w:w="1134" w:type="dxa"/>
                </w:tcPr>
                <w:p w14:paraId="6A7D6BB8"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0,442</w:t>
                  </w:r>
                </w:p>
              </w:tc>
              <w:tc>
                <w:tcPr>
                  <w:tcW w:w="1134" w:type="dxa"/>
                  <w:tcBorders>
                    <w:right w:val="nil"/>
                  </w:tcBorders>
                </w:tcPr>
                <w:p w14:paraId="689A6C93"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0,52</w:t>
                  </w:r>
                </w:p>
              </w:tc>
            </w:tr>
            <w:tr w:rsidR="00E501E1" w:rsidRPr="003312BA" w14:paraId="2254ED01" w14:textId="77777777" w:rsidTr="00E501E1">
              <w:tc>
                <w:tcPr>
                  <w:tcW w:w="2835" w:type="dxa"/>
                  <w:tcBorders>
                    <w:left w:val="nil"/>
                  </w:tcBorders>
                </w:tcPr>
                <w:p w14:paraId="5E2AC247"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ჭვარტლი</w:t>
                  </w:r>
                </w:p>
              </w:tc>
              <w:tc>
                <w:tcPr>
                  <w:tcW w:w="1134" w:type="dxa"/>
                  <w:vAlign w:val="center"/>
                </w:tcPr>
                <w:p w14:paraId="296BF709"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0,3</w:t>
                  </w:r>
                </w:p>
              </w:tc>
              <w:tc>
                <w:tcPr>
                  <w:tcW w:w="1134" w:type="dxa"/>
                  <w:vAlign w:val="center"/>
                </w:tcPr>
                <w:p w14:paraId="2DF0D48F"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0,2</w:t>
                  </w:r>
                </w:p>
              </w:tc>
              <w:tc>
                <w:tcPr>
                  <w:tcW w:w="1134" w:type="dxa"/>
                </w:tcPr>
                <w:p w14:paraId="0B1745F3"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0,2</w:t>
                  </w:r>
                </w:p>
              </w:tc>
              <w:tc>
                <w:tcPr>
                  <w:tcW w:w="1134" w:type="dxa"/>
                  <w:tcBorders>
                    <w:right w:val="nil"/>
                  </w:tcBorders>
                </w:tcPr>
                <w:p w14:paraId="16E32025"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0,3</w:t>
                  </w:r>
                </w:p>
              </w:tc>
            </w:tr>
            <w:tr w:rsidR="00E501E1" w:rsidRPr="003312BA" w14:paraId="7292BA1A" w14:textId="77777777" w:rsidTr="00E501E1">
              <w:tc>
                <w:tcPr>
                  <w:tcW w:w="2835" w:type="dxa"/>
                  <w:tcBorders>
                    <w:left w:val="nil"/>
                  </w:tcBorders>
                </w:tcPr>
                <w:p w14:paraId="2F1516BB"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გოგირდის დიოქსიდი</w:t>
                  </w:r>
                </w:p>
              </w:tc>
              <w:tc>
                <w:tcPr>
                  <w:tcW w:w="1134" w:type="dxa"/>
                  <w:vAlign w:val="center"/>
                </w:tcPr>
                <w:p w14:paraId="5715D5D4"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0,54</w:t>
                  </w:r>
                </w:p>
              </w:tc>
              <w:tc>
                <w:tcPr>
                  <w:tcW w:w="1134" w:type="dxa"/>
                  <w:vAlign w:val="center"/>
                </w:tcPr>
                <w:p w14:paraId="7BB9144F"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0,475</w:t>
                  </w:r>
                </w:p>
              </w:tc>
              <w:tc>
                <w:tcPr>
                  <w:tcW w:w="1134" w:type="dxa"/>
                </w:tcPr>
                <w:p w14:paraId="064D02EE"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0,475</w:t>
                  </w:r>
                </w:p>
              </w:tc>
              <w:tc>
                <w:tcPr>
                  <w:tcW w:w="1134" w:type="dxa"/>
                  <w:tcBorders>
                    <w:right w:val="nil"/>
                  </w:tcBorders>
                </w:tcPr>
                <w:p w14:paraId="53760B0C"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0,54</w:t>
                  </w:r>
                </w:p>
              </w:tc>
            </w:tr>
            <w:tr w:rsidR="00E501E1" w:rsidRPr="003312BA" w14:paraId="50D34303" w14:textId="77777777" w:rsidTr="00E501E1">
              <w:tc>
                <w:tcPr>
                  <w:tcW w:w="2835" w:type="dxa"/>
                  <w:tcBorders>
                    <w:left w:val="nil"/>
                  </w:tcBorders>
                </w:tcPr>
                <w:p w14:paraId="01FA631F"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ნახშირბადის ოქსიდი</w:t>
                  </w:r>
                </w:p>
              </w:tc>
              <w:tc>
                <w:tcPr>
                  <w:tcW w:w="1134" w:type="dxa"/>
                  <w:vAlign w:val="center"/>
                </w:tcPr>
                <w:p w14:paraId="7DB9507C"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6,1</w:t>
                  </w:r>
                </w:p>
              </w:tc>
              <w:tc>
                <w:tcPr>
                  <w:tcW w:w="1134" w:type="dxa"/>
                  <w:vAlign w:val="center"/>
                </w:tcPr>
                <w:p w14:paraId="4951960A"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4,9</w:t>
                  </w:r>
                </w:p>
              </w:tc>
              <w:tc>
                <w:tcPr>
                  <w:tcW w:w="1134" w:type="dxa"/>
                </w:tcPr>
                <w:p w14:paraId="59F5EB40"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4,9</w:t>
                  </w:r>
                </w:p>
              </w:tc>
              <w:tc>
                <w:tcPr>
                  <w:tcW w:w="1134" w:type="dxa"/>
                  <w:tcBorders>
                    <w:right w:val="nil"/>
                  </w:tcBorders>
                </w:tcPr>
                <w:p w14:paraId="4A4EEC7D"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6,1</w:t>
                  </w:r>
                </w:p>
              </w:tc>
            </w:tr>
            <w:tr w:rsidR="00E501E1" w:rsidRPr="003312BA" w14:paraId="1F535A27" w14:textId="77777777" w:rsidTr="00E501E1">
              <w:tc>
                <w:tcPr>
                  <w:tcW w:w="2835" w:type="dxa"/>
                  <w:tcBorders>
                    <w:left w:val="nil"/>
                    <w:bottom w:val="nil"/>
                  </w:tcBorders>
                </w:tcPr>
                <w:p w14:paraId="53BEAE7E"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ნახშირწყალბადების ნავთის ფრაქცია</w:t>
                  </w:r>
                </w:p>
              </w:tc>
              <w:tc>
                <w:tcPr>
                  <w:tcW w:w="1134" w:type="dxa"/>
                  <w:tcBorders>
                    <w:bottom w:val="nil"/>
                  </w:tcBorders>
                  <w:vAlign w:val="center"/>
                </w:tcPr>
                <w:p w14:paraId="553900E6"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1</w:t>
                  </w:r>
                </w:p>
              </w:tc>
              <w:tc>
                <w:tcPr>
                  <w:tcW w:w="1134" w:type="dxa"/>
                  <w:tcBorders>
                    <w:bottom w:val="nil"/>
                  </w:tcBorders>
                  <w:vAlign w:val="center"/>
                </w:tcPr>
                <w:p w14:paraId="06E44B54"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0,7</w:t>
                  </w:r>
                </w:p>
              </w:tc>
              <w:tc>
                <w:tcPr>
                  <w:tcW w:w="1134" w:type="dxa"/>
                  <w:tcBorders>
                    <w:bottom w:val="nil"/>
                  </w:tcBorders>
                </w:tcPr>
                <w:p w14:paraId="7F2A8BD6"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0,7</w:t>
                  </w:r>
                </w:p>
              </w:tc>
              <w:tc>
                <w:tcPr>
                  <w:tcW w:w="1134" w:type="dxa"/>
                  <w:tcBorders>
                    <w:bottom w:val="nil"/>
                    <w:right w:val="nil"/>
                  </w:tcBorders>
                </w:tcPr>
                <w:p w14:paraId="1E438509"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1</w:t>
                  </w:r>
                </w:p>
              </w:tc>
            </w:tr>
          </w:tbl>
          <w:p w14:paraId="5BB64044" w14:textId="77777777" w:rsidR="00E501E1" w:rsidRPr="003312BA" w:rsidRDefault="00E501E1" w:rsidP="00E501E1">
            <w:pPr>
              <w:rPr>
                <w:rFonts w:cs="Sylfaen"/>
                <w:color w:val="000000" w:themeColor="text1"/>
                <w:szCs w:val="22"/>
                <w:lang w:eastAsia="ru-RU"/>
              </w:rPr>
            </w:pPr>
          </w:p>
        </w:tc>
      </w:tr>
    </w:tbl>
    <w:p w14:paraId="2E293E99"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ru-RU" w:eastAsia="ru-RU"/>
        </w:rPr>
        <w:tab/>
      </w:r>
      <w:r w:rsidRPr="00E501E1">
        <w:rPr>
          <w:rFonts w:eastAsia="Times New Roman" w:cs="Sylfaen"/>
          <w:color w:val="000000" w:themeColor="text1"/>
          <w:lang w:val="ka-GE" w:eastAsia="ru-RU"/>
        </w:rPr>
        <w:t xml:space="preserve">მაქსიმალური ერთჯერადი და წლიური ემისიის გაანგარიშება მოცემულია ქვემოთ:  </w:t>
      </w:r>
    </w:p>
    <w:p w14:paraId="7F534EEB"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დამაბინძურებელ ნივთიერებათა წლიური გამოყოფა </w:t>
      </w:r>
      <w:r w:rsidRPr="00E501E1">
        <w:rPr>
          <w:rFonts w:eastAsia="Times New Roman" w:cs="Sylfaen"/>
          <w:b/>
          <w:i/>
          <w:color w:val="000000" w:themeColor="text1"/>
          <w:lang w:val="ru-RU" w:eastAsia="ru-RU"/>
        </w:rPr>
        <w:t>M</w:t>
      </w:r>
      <w:r w:rsidRPr="00E501E1">
        <w:rPr>
          <w:rFonts w:eastAsia="Times New Roman" w:cs="Sylfaen"/>
          <w:color w:val="000000" w:themeColor="text1"/>
          <w:lang w:val="ru-RU" w:eastAsia="ru-RU"/>
        </w:rPr>
        <w:t xml:space="preserve">, </w:t>
      </w:r>
      <w:r w:rsidRPr="00E501E1">
        <w:rPr>
          <w:rFonts w:eastAsia="Times New Roman" w:cs="Sylfaen"/>
          <w:color w:val="000000" w:themeColor="text1"/>
          <w:lang w:val="ka-GE" w:eastAsia="ru-RU"/>
        </w:rPr>
        <w:t>ტ/წელ</w:t>
      </w:r>
      <w:r w:rsidRPr="00E501E1">
        <w:rPr>
          <w:rFonts w:eastAsia="Times New Roman" w:cs="Sylfaen"/>
          <w:color w:val="000000" w:themeColor="text1"/>
          <w:lang w:val="ru-RU" w:eastAsia="ru-RU"/>
        </w:rPr>
        <w:t>:</w:t>
      </w:r>
    </w:p>
    <w:p w14:paraId="3A077752" w14:textId="77777777" w:rsidR="00E501E1" w:rsidRPr="00E501E1" w:rsidRDefault="00E501E1" w:rsidP="00E501E1">
      <w:pPr>
        <w:jc w:val="both"/>
        <w:rPr>
          <w:rFonts w:eastAsia="Times New Roman" w:cs="Sylfaen"/>
          <w:color w:val="000000" w:themeColor="text1"/>
          <w:lang w:val="ka-GE" w:eastAsia="ru-RU"/>
        </w:rPr>
      </w:pPr>
    </w:p>
    <w:p w14:paraId="4B7958A2"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301</w:t>
      </w:r>
      <w:r w:rsidRPr="00E501E1">
        <w:rPr>
          <w:rFonts w:eastAsia="Times New Roman" w:cs="Sylfaen"/>
          <w:color w:val="000000" w:themeColor="text1"/>
          <w:lang w:val="ru-RU" w:eastAsia="ru-RU"/>
        </w:rPr>
        <w:t xml:space="preserve"> = 3,2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0,000192;</w:t>
      </w:r>
    </w:p>
    <w:p w14:paraId="094A2283"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304</w:t>
      </w:r>
      <w:r w:rsidRPr="00E501E1">
        <w:rPr>
          <w:rFonts w:eastAsia="Times New Roman" w:cs="Sylfaen"/>
          <w:color w:val="000000" w:themeColor="text1"/>
          <w:lang w:val="ru-RU" w:eastAsia="ru-RU"/>
        </w:rPr>
        <w:t xml:space="preserve"> = 0,52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0,0000312;</w:t>
      </w:r>
    </w:p>
    <w:p w14:paraId="7C1A9F07"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328</w:t>
      </w:r>
      <w:r w:rsidRPr="00E501E1">
        <w:rPr>
          <w:rFonts w:eastAsia="Times New Roman" w:cs="Sylfaen"/>
          <w:color w:val="000000" w:themeColor="text1"/>
          <w:lang w:val="ru-RU" w:eastAsia="ru-RU"/>
        </w:rPr>
        <w:t xml:space="preserve"> = 0,3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0,000018;</w:t>
      </w:r>
    </w:p>
    <w:p w14:paraId="2453CC86"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330</w:t>
      </w:r>
      <w:r w:rsidRPr="00E501E1">
        <w:rPr>
          <w:rFonts w:eastAsia="Times New Roman" w:cs="Sylfaen"/>
          <w:color w:val="000000" w:themeColor="text1"/>
          <w:lang w:val="ru-RU" w:eastAsia="ru-RU"/>
        </w:rPr>
        <w:t xml:space="preserve"> = 0,54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0,0000324;</w:t>
      </w:r>
    </w:p>
    <w:p w14:paraId="3DDA099F"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337</w:t>
      </w:r>
      <w:r w:rsidRPr="00E501E1">
        <w:rPr>
          <w:rFonts w:eastAsia="Times New Roman" w:cs="Sylfaen"/>
          <w:color w:val="000000" w:themeColor="text1"/>
          <w:lang w:val="ru-RU" w:eastAsia="ru-RU"/>
        </w:rPr>
        <w:t xml:space="preserve"> = 6,1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0,000366;</w:t>
      </w:r>
    </w:p>
    <w:p w14:paraId="70AFE38A"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2732</w:t>
      </w:r>
      <w:r w:rsidRPr="00E501E1">
        <w:rPr>
          <w:rFonts w:eastAsia="Times New Roman" w:cs="Sylfaen"/>
          <w:color w:val="000000" w:themeColor="text1"/>
          <w:lang w:val="ru-RU" w:eastAsia="ru-RU"/>
        </w:rPr>
        <w:t xml:space="preserve"> = 1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0,00006.</w:t>
      </w:r>
    </w:p>
    <w:p w14:paraId="26B9099D"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color w:val="000000" w:themeColor="text1"/>
          <w:lang w:val="ka-GE" w:eastAsia="ru-RU"/>
        </w:rPr>
        <w:t xml:space="preserve">დამაბინძურებელ ნივთიერებათა  მაქსიმალური ერთჯერადი გამოყოფა </w:t>
      </w:r>
      <w:r w:rsidRPr="00E501E1">
        <w:rPr>
          <w:rFonts w:eastAsia="Times New Roman" w:cs="Sylfaen"/>
          <w:b/>
          <w:color w:val="000000" w:themeColor="text1"/>
          <w:lang w:val="ka-GE" w:eastAsia="ru-RU"/>
        </w:rPr>
        <w:t>G</w:t>
      </w:r>
      <w:r w:rsidRPr="00E501E1">
        <w:rPr>
          <w:rFonts w:eastAsia="Times New Roman" w:cs="Sylfaen"/>
          <w:color w:val="000000" w:themeColor="text1"/>
          <w:lang w:val="ka-GE" w:eastAsia="ru-RU"/>
        </w:rPr>
        <w:t>, გ/წმ;</w:t>
      </w:r>
    </w:p>
    <w:p w14:paraId="23B295D7"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301</w:t>
      </w:r>
      <w:r w:rsidRPr="00E501E1">
        <w:rPr>
          <w:rFonts w:eastAsia="Times New Roman" w:cs="Sylfaen"/>
          <w:color w:val="000000" w:themeColor="text1"/>
          <w:lang w:val="ru-RU" w:eastAsia="ru-RU"/>
        </w:rPr>
        <w:t xml:space="preserve"> = 3,2 · 1 · 1 / 3600 = 0,0008889;</w:t>
      </w:r>
    </w:p>
    <w:p w14:paraId="152B2FBA"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304</w:t>
      </w:r>
      <w:r w:rsidRPr="00E501E1">
        <w:rPr>
          <w:rFonts w:eastAsia="Times New Roman" w:cs="Sylfaen"/>
          <w:color w:val="000000" w:themeColor="text1"/>
          <w:lang w:val="ru-RU" w:eastAsia="ru-RU"/>
        </w:rPr>
        <w:t xml:space="preserve"> = 0,52 · 1 · 1 / 3600 = 0,0001444;</w:t>
      </w:r>
    </w:p>
    <w:p w14:paraId="34D2A526"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328</w:t>
      </w:r>
      <w:r w:rsidRPr="00E501E1">
        <w:rPr>
          <w:rFonts w:eastAsia="Times New Roman" w:cs="Sylfaen"/>
          <w:color w:val="000000" w:themeColor="text1"/>
          <w:lang w:val="ru-RU" w:eastAsia="ru-RU"/>
        </w:rPr>
        <w:t xml:space="preserve"> = 0,3 · 1 · 1 / 3600 = 0,0000833;</w:t>
      </w:r>
    </w:p>
    <w:p w14:paraId="10166D96"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330</w:t>
      </w:r>
      <w:r w:rsidRPr="00E501E1">
        <w:rPr>
          <w:rFonts w:eastAsia="Times New Roman" w:cs="Sylfaen"/>
          <w:color w:val="000000" w:themeColor="text1"/>
          <w:lang w:val="ru-RU" w:eastAsia="ru-RU"/>
        </w:rPr>
        <w:t xml:space="preserve"> = 0,54 · 1 · 1 / 3600 = 0,00015;</w:t>
      </w:r>
    </w:p>
    <w:p w14:paraId="4776D19C"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337</w:t>
      </w:r>
      <w:r w:rsidRPr="00E501E1">
        <w:rPr>
          <w:rFonts w:eastAsia="Times New Roman" w:cs="Sylfaen"/>
          <w:color w:val="000000" w:themeColor="text1"/>
          <w:lang w:val="ru-RU" w:eastAsia="ru-RU"/>
        </w:rPr>
        <w:t xml:space="preserve"> = 6,1 · 1 · 1 / 3600 = 0,0016944;</w:t>
      </w:r>
    </w:p>
    <w:p w14:paraId="34541767"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2732</w:t>
      </w:r>
      <w:r w:rsidRPr="00E501E1">
        <w:rPr>
          <w:rFonts w:eastAsia="Times New Roman" w:cs="Sylfaen"/>
          <w:color w:val="000000" w:themeColor="text1"/>
          <w:lang w:val="ru-RU" w:eastAsia="ru-RU"/>
        </w:rPr>
        <w:t xml:space="preserve"> = 1 · 1 · 1 / 3600 = 0,0002778.</w:t>
      </w:r>
    </w:p>
    <w:p w14:paraId="19129A12" w14:textId="77777777" w:rsidR="00E501E1" w:rsidRPr="00E501E1" w:rsidRDefault="00E501E1" w:rsidP="00E501E1">
      <w:pPr>
        <w:jc w:val="both"/>
        <w:rPr>
          <w:rFonts w:eastAsia="Times New Roman" w:cs="Sylfaen"/>
          <w:color w:val="000000" w:themeColor="text1"/>
          <w:lang w:val="ka-GE" w:eastAsia="ru-RU"/>
        </w:rPr>
      </w:pPr>
    </w:p>
    <w:p w14:paraId="1DB96564" w14:textId="77777777" w:rsidR="00E501E1" w:rsidRPr="0053473E" w:rsidRDefault="00E501E1" w:rsidP="004C01B4">
      <w:pPr>
        <w:pStyle w:val="Heading4"/>
        <w:rPr>
          <w:lang w:val="ka-GE"/>
        </w:rPr>
      </w:pPr>
      <w:bookmarkStart w:id="91" w:name="_Toc34402412"/>
      <w:r w:rsidRPr="0053473E">
        <w:rPr>
          <w:lang w:val="ka-GE"/>
        </w:rPr>
        <w:t>ემისიის გაანგარიშება საგზაო-სამშენებლო მანქანის(ამწე) მუშაობისას (გ-3)</w:t>
      </w:r>
      <w:bookmarkEnd w:id="91"/>
      <w:r w:rsidRPr="0053473E">
        <w:rPr>
          <w:lang w:val="ka-GE"/>
        </w:rPr>
        <w:t xml:space="preserve"> </w:t>
      </w:r>
    </w:p>
    <w:p w14:paraId="230D5CB9"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გაანგარიშება შესრულებულია შემდეგი მეთოდური მითითებების თანახმად [</w:t>
      </w:r>
      <w:r w:rsidRPr="00E501E1">
        <w:rPr>
          <w:rFonts w:eastAsia="Times New Roman" w:cs="Sylfaen"/>
          <w:b/>
          <w:color w:val="000000" w:themeColor="text1"/>
          <w:lang w:val="ka-GE" w:eastAsia="ru-RU"/>
        </w:rPr>
        <w:t>8</w:t>
      </w:r>
      <w:r w:rsidRPr="00E501E1">
        <w:rPr>
          <w:rFonts w:eastAsia="Times New Roman" w:cs="Sylfaen"/>
          <w:color w:val="000000" w:themeColor="text1"/>
          <w:lang w:val="ka-GE" w:eastAsia="ru-RU"/>
        </w:rPr>
        <w:t>].</w:t>
      </w:r>
    </w:p>
    <w:p w14:paraId="4C03D439" w14:textId="3DF6F2EC" w:rsidR="002A63D2" w:rsidRDefault="00E501E1" w:rsidP="00E501E1">
      <w:pPr>
        <w:jc w:val="both"/>
        <w:rPr>
          <w:rFonts w:eastAsia="Times New Roman" w:cs="Sylfaen"/>
          <w:color w:val="000000" w:themeColor="text1"/>
          <w:lang w:val="ru-RU" w:eastAsia="ru-RU"/>
        </w:rPr>
      </w:pPr>
      <w:r w:rsidRPr="00E501E1">
        <w:rPr>
          <w:rFonts w:eastAsia="Times New Roman" w:cs="Sylfaen"/>
          <w:color w:val="000000" w:themeColor="text1"/>
          <w:lang w:val="ka-GE" w:eastAsia="ru-RU"/>
        </w:rPr>
        <w:t>დამაბინძურებელ ნივთიერებათა გამოყოფის წყაროს წარმოადგენს ავტომანქანის ძრავა, მისი  მოძრაობისას მიმდებარე ტერიტორიაზე.</w:t>
      </w:r>
    </w:p>
    <w:p w14:paraId="4BA05A39" w14:textId="5AE98799"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დამაბინძურებელ ნივთიერებათა ემისიის რაოდენობრივი და თვისობრივი მახასიათებლები ავტოტრანსპორტის მოძრაობისას მოცემულია ცხრილში </w:t>
      </w:r>
      <w:r w:rsidR="0074130F" w:rsidRPr="0074130F">
        <w:rPr>
          <w:rFonts w:eastAsia="Times New Roman" w:cs="Sylfaen"/>
          <w:b/>
          <w:color w:val="000000" w:themeColor="text1"/>
          <w:lang w:val="ka-GE" w:eastAsia="ru-RU"/>
        </w:rPr>
        <w:t>6.2.1.4.</w:t>
      </w:r>
      <w:r w:rsidRPr="00E501E1">
        <w:rPr>
          <w:rFonts w:eastAsia="Times New Roman" w:cs="Sylfaen"/>
          <w:b/>
          <w:color w:val="000000" w:themeColor="text1"/>
          <w:lang w:val="ka-GE" w:eastAsia="ru-RU"/>
        </w:rPr>
        <w:t>1</w:t>
      </w:r>
      <w:r w:rsidR="0074130F">
        <w:rPr>
          <w:rFonts w:eastAsia="Times New Roman" w:cs="Sylfaen"/>
          <w:b/>
          <w:color w:val="000000" w:themeColor="text1"/>
          <w:lang w:val="ka-GE" w:eastAsia="ru-RU"/>
        </w:rPr>
        <w:t>.</w:t>
      </w:r>
    </w:p>
    <w:p w14:paraId="61B2289B" w14:textId="77777777" w:rsidR="00E501E1" w:rsidRPr="0074130F" w:rsidRDefault="00E501E1" w:rsidP="00E501E1">
      <w:pPr>
        <w:jc w:val="both"/>
        <w:rPr>
          <w:rFonts w:eastAsia="Times New Roman" w:cs="Sylfaen"/>
          <w:b/>
          <w:color w:val="000000" w:themeColor="text1"/>
          <w:sz w:val="20"/>
          <w:lang w:val="ka-GE" w:eastAsia="ru-RU"/>
        </w:rPr>
      </w:pPr>
    </w:p>
    <w:p w14:paraId="0ACCA25F" w14:textId="0FA29E9B" w:rsidR="00E501E1" w:rsidRPr="0074130F" w:rsidRDefault="00E501E1" w:rsidP="00E501E1">
      <w:pPr>
        <w:jc w:val="both"/>
        <w:rPr>
          <w:rFonts w:eastAsia="Times New Roman" w:cs="Sylfaen"/>
          <w:color w:val="000000" w:themeColor="text1"/>
          <w:sz w:val="20"/>
          <w:lang w:val="ka-GE" w:eastAsia="ru-RU"/>
        </w:rPr>
      </w:pPr>
      <w:r w:rsidRPr="0074130F">
        <w:rPr>
          <w:rFonts w:eastAsia="Times New Roman" w:cs="Sylfaen"/>
          <w:b/>
          <w:color w:val="000000" w:themeColor="text1"/>
          <w:sz w:val="20"/>
          <w:lang w:val="ka-GE" w:eastAsia="ru-RU"/>
        </w:rPr>
        <w:t xml:space="preserve">ცხრილი </w:t>
      </w:r>
      <w:r w:rsidR="0074130F" w:rsidRPr="0074130F">
        <w:rPr>
          <w:rFonts w:eastAsia="Times New Roman" w:cs="Sylfaen"/>
          <w:b/>
          <w:color w:val="000000" w:themeColor="text1"/>
          <w:sz w:val="20"/>
          <w:lang w:val="ka-GE" w:eastAsia="ru-RU"/>
        </w:rPr>
        <w:t>6.2.1.4.1.</w:t>
      </w:r>
      <w:r w:rsidRPr="0074130F">
        <w:rPr>
          <w:rFonts w:eastAsia="Times New Roman" w:cs="Sylfaen"/>
          <w:color w:val="000000" w:themeColor="text1"/>
          <w:sz w:val="20"/>
          <w:lang w:val="ka-GE" w:eastAsia="ru-RU"/>
        </w:rPr>
        <w:t xml:space="preserve"> დამაბინძურებელ ნივთიერებათა ემისიის რაოდენობრივი და თვისობრივი მახასიათებლები ავტოტრანსპორტის მოძრაობისას </w:t>
      </w:r>
    </w:p>
    <w:tbl>
      <w:tblPr>
        <w:tblStyle w:val="ReportTable224"/>
        <w:tblW w:w="9578" w:type="dxa"/>
        <w:jc w:val="center"/>
        <w:tblLayout w:type="fixed"/>
        <w:tblLook w:val="04A0" w:firstRow="1" w:lastRow="0" w:firstColumn="1" w:lastColumn="0" w:noHBand="0" w:noVBand="1"/>
      </w:tblPr>
      <w:tblGrid>
        <w:gridCol w:w="821"/>
        <w:gridCol w:w="4379"/>
        <w:gridCol w:w="2189"/>
        <w:gridCol w:w="2189"/>
      </w:tblGrid>
      <w:tr w:rsidR="00E501E1" w:rsidRPr="003312BA" w14:paraId="1218E75A" w14:textId="77777777" w:rsidTr="00E501E1">
        <w:trPr>
          <w:cantSplit/>
          <w:trHeight w:val="272"/>
          <w:tblHeader/>
          <w:jc w:val="center"/>
        </w:trPr>
        <w:tc>
          <w:tcPr>
            <w:tcW w:w="5200" w:type="dxa"/>
            <w:gridSpan w:val="2"/>
            <w:tcBorders>
              <w:top w:val="single" w:sz="8" w:space="0" w:color="auto"/>
              <w:left w:val="single" w:sz="6" w:space="0" w:color="auto"/>
              <w:bottom w:val="single" w:sz="4" w:space="0" w:color="000000"/>
            </w:tcBorders>
            <w:shd w:val="clear" w:color="auto" w:fill="D9D9D9" w:themeFill="background1" w:themeFillShade="D9"/>
            <w:vAlign w:val="center"/>
          </w:tcPr>
          <w:p w14:paraId="677DC4BE"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დამაბინძურებელი  ნივთიერება</w:t>
            </w:r>
          </w:p>
        </w:tc>
        <w:tc>
          <w:tcPr>
            <w:tcW w:w="2189" w:type="dxa"/>
            <w:vMerge w:val="restart"/>
            <w:tcBorders>
              <w:top w:val="single" w:sz="8" w:space="0" w:color="auto"/>
            </w:tcBorders>
            <w:shd w:val="clear" w:color="auto" w:fill="D9D9D9" w:themeFill="background1" w:themeFillShade="D9"/>
            <w:vAlign w:val="center"/>
          </w:tcPr>
          <w:p w14:paraId="5EF189A2"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მაქსიმალური ემისია, გ/წმ</w:t>
            </w:r>
          </w:p>
        </w:tc>
        <w:tc>
          <w:tcPr>
            <w:tcW w:w="2189" w:type="dxa"/>
            <w:vMerge w:val="restart"/>
            <w:tcBorders>
              <w:top w:val="single" w:sz="8" w:space="0" w:color="auto"/>
              <w:right w:val="single" w:sz="6" w:space="0" w:color="auto"/>
            </w:tcBorders>
            <w:shd w:val="clear" w:color="auto" w:fill="D9D9D9" w:themeFill="background1" w:themeFillShade="D9"/>
            <w:vAlign w:val="center"/>
          </w:tcPr>
          <w:p w14:paraId="7339F92B"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წლიური ემისია, ტ/წელ</w:t>
            </w:r>
          </w:p>
        </w:tc>
      </w:tr>
      <w:tr w:rsidR="00E501E1" w:rsidRPr="003312BA" w14:paraId="66641D6D" w14:textId="77777777" w:rsidTr="00E501E1">
        <w:trPr>
          <w:cantSplit/>
          <w:trHeight w:val="257"/>
          <w:tblHeader/>
          <w:jc w:val="center"/>
        </w:trPr>
        <w:tc>
          <w:tcPr>
            <w:tcW w:w="821" w:type="dxa"/>
            <w:tcBorders>
              <w:left w:val="single" w:sz="6" w:space="0" w:color="auto"/>
              <w:bottom w:val="single" w:sz="8" w:space="0" w:color="auto"/>
            </w:tcBorders>
            <w:shd w:val="clear" w:color="auto" w:fill="D9D9D9" w:themeFill="background1" w:themeFillShade="D9"/>
            <w:vAlign w:val="center"/>
          </w:tcPr>
          <w:p w14:paraId="60701D91" w14:textId="77777777" w:rsidR="00E501E1" w:rsidRPr="003312BA" w:rsidRDefault="00E501E1" w:rsidP="00E501E1">
            <w:pPr>
              <w:rPr>
                <w:rFonts w:cs="Sylfaen"/>
                <w:b/>
                <w:color w:val="000000" w:themeColor="text1"/>
                <w:szCs w:val="22"/>
                <w:lang w:val="ka-GE" w:eastAsia="ru-RU"/>
              </w:rPr>
            </w:pPr>
            <w:r w:rsidRPr="003312BA">
              <w:rPr>
                <w:rFonts w:cs="Sylfaen"/>
                <w:b/>
                <w:color w:val="000000" w:themeColor="text1"/>
                <w:szCs w:val="22"/>
                <w:lang w:val="ka-GE" w:eastAsia="ru-RU"/>
              </w:rPr>
              <w:t>კოდი</w:t>
            </w:r>
          </w:p>
        </w:tc>
        <w:tc>
          <w:tcPr>
            <w:tcW w:w="4379" w:type="dxa"/>
            <w:tcBorders>
              <w:bottom w:val="single" w:sz="8" w:space="0" w:color="auto"/>
            </w:tcBorders>
            <w:shd w:val="clear" w:color="auto" w:fill="D9D9D9" w:themeFill="background1" w:themeFillShade="D9"/>
            <w:vAlign w:val="center"/>
          </w:tcPr>
          <w:p w14:paraId="482B3485"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დასახელება</w:t>
            </w:r>
          </w:p>
        </w:tc>
        <w:tc>
          <w:tcPr>
            <w:tcW w:w="2189" w:type="dxa"/>
            <w:vMerge/>
            <w:tcBorders>
              <w:bottom w:val="single" w:sz="8" w:space="0" w:color="auto"/>
            </w:tcBorders>
            <w:shd w:val="clear" w:color="auto" w:fill="F2F2F2"/>
            <w:vAlign w:val="center"/>
          </w:tcPr>
          <w:p w14:paraId="3C8A9AEC" w14:textId="77777777" w:rsidR="00E501E1" w:rsidRPr="003312BA" w:rsidRDefault="00E501E1" w:rsidP="00E501E1">
            <w:pPr>
              <w:rPr>
                <w:rFonts w:cs="Sylfaen"/>
                <w:color w:val="000000" w:themeColor="text1"/>
                <w:szCs w:val="22"/>
                <w:lang w:eastAsia="ru-RU"/>
              </w:rPr>
            </w:pPr>
          </w:p>
        </w:tc>
        <w:tc>
          <w:tcPr>
            <w:tcW w:w="2189" w:type="dxa"/>
            <w:vMerge/>
            <w:tcBorders>
              <w:bottom w:val="single" w:sz="8" w:space="0" w:color="auto"/>
              <w:right w:val="single" w:sz="6" w:space="0" w:color="auto"/>
            </w:tcBorders>
            <w:shd w:val="clear" w:color="auto" w:fill="F2F2F2"/>
            <w:vAlign w:val="center"/>
          </w:tcPr>
          <w:p w14:paraId="2C6629F3" w14:textId="77777777" w:rsidR="00E501E1" w:rsidRPr="003312BA" w:rsidRDefault="00E501E1" w:rsidP="00E501E1">
            <w:pPr>
              <w:rPr>
                <w:rFonts w:cs="Sylfaen"/>
                <w:color w:val="000000" w:themeColor="text1"/>
                <w:szCs w:val="22"/>
                <w:lang w:eastAsia="ru-RU"/>
              </w:rPr>
            </w:pPr>
          </w:p>
        </w:tc>
      </w:tr>
      <w:tr w:rsidR="00E501E1" w:rsidRPr="003312BA" w14:paraId="285B4860" w14:textId="77777777" w:rsidTr="00E501E1">
        <w:trPr>
          <w:trHeight w:val="272"/>
          <w:jc w:val="center"/>
        </w:trPr>
        <w:tc>
          <w:tcPr>
            <w:tcW w:w="821" w:type="dxa"/>
            <w:tcBorders>
              <w:left w:val="single" w:sz="6" w:space="0" w:color="auto"/>
            </w:tcBorders>
            <w:vAlign w:val="center"/>
          </w:tcPr>
          <w:p w14:paraId="29C9C9BF"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301</w:t>
            </w:r>
          </w:p>
        </w:tc>
        <w:tc>
          <w:tcPr>
            <w:tcW w:w="4379" w:type="dxa"/>
            <w:vAlign w:val="center"/>
          </w:tcPr>
          <w:p w14:paraId="3D4D747C"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აზოტის დიოქსიდი</w:t>
            </w:r>
            <w:r w:rsidRPr="003312BA">
              <w:rPr>
                <w:rFonts w:cs="Sylfaen"/>
                <w:color w:val="000000" w:themeColor="text1"/>
                <w:szCs w:val="22"/>
                <w:lang w:eastAsia="ru-RU"/>
              </w:rPr>
              <w:t xml:space="preserve"> (</w:t>
            </w:r>
            <w:r w:rsidRPr="003312BA">
              <w:rPr>
                <w:rFonts w:cs="Sylfaen"/>
                <w:color w:val="000000" w:themeColor="text1"/>
                <w:szCs w:val="22"/>
                <w:lang w:val="ka-GE" w:eastAsia="ru-RU"/>
              </w:rPr>
              <w:t>აზოტის</w:t>
            </w:r>
            <w:r w:rsidRPr="003312BA">
              <w:rPr>
                <w:rFonts w:cs="Sylfaen"/>
                <w:color w:val="000000" w:themeColor="text1"/>
                <w:szCs w:val="22"/>
                <w:lang w:eastAsia="ru-RU"/>
              </w:rPr>
              <w:t xml:space="preserve"> (IV)</w:t>
            </w:r>
            <w:r w:rsidRPr="003312BA">
              <w:rPr>
                <w:rFonts w:cs="Sylfaen"/>
                <w:color w:val="000000" w:themeColor="text1"/>
                <w:szCs w:val="22"/>
                <w:lang w:val="ka-GE" w:eastAsia="ru-RU"/>
              </w:rPr>
              <w:t xml:space="preserve"> ოქსიდი</w:t>
            </w:r>
            <w:r w:rsidRPr="003312BA">
              <w:rPr>
                <w:rFonts w:cs="Sylfaen"/>
                <w:color w:val="000000" w:themeColor="text1"/>
                <w:szCs w:val="22"/>
                <w:lang w:eastAsia="ru-RU"/>
              </w:rPr>
              <w:t>)</w:t>
            </w:r>
          </w:p>
        </w:tc>
        <w:tc>
          <w:tcPr>
            <w:tcW w:w="2189" w:type="dxa"/>
            <w:vAlign w:val="center"/>
          </w:tcPr>
          <w:p w14:paraId="5F7A998E"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0,0008889</w:t>
            </w:r>
          </w:p>
        </w:tc>
        <w:tc>
          <w:tcPr>
            <w:tcW w:w="2189" w:type="dxa"/>
            <w:tcBorders>
              <w:right w:val="single" w:sz="6" w:space="0" w:color="auto"/>
            </w:tcBorders>
            <w:vAlign w:val="center"/>
          </w:tcPr>
          <w:p w14:paraId="7D61B4A0"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0,000192</w:t>
            </w:r>
          </w:p>
        </w:tc>
      </w:tr>
      <w:tr w:rsidR="00E501E1" w:rsidRPr="003312BA" w14:paraId="748713EB" w14:textId="77777777" w:rsidTr="00E501E1">
        <w:trPr>
          <w:trHeight w:val="257"/>
          <w:jc w:val="center"/>
        </w:trPr>
        <w:tc>
          <w:tcPr>
            <w:tcW w:w="821" w:type="dxa"/>
            <w:tcBorders>
              <w:left w:val="single" w:sz="6" w:space="0" w:color="auto"/>
            </w:tcBorders>
            <w:vAlign w:val="center"/>
          </w:tcPr>
          <w:p w14:paraId="50F4543B"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304</w:t>
            </w:r>
          </w:p>
        </w:tc>
        <w:tc>
          <w:tcPr>
            <w:tcW w:w="4379" w:type="dxa"/>
            <w:vAlign w:val="center"/>
          </w:tcPr>
          <w:p w14:paraId="48502E9B"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 xml:space="preserve">აზოტის </w:t>
            </w:r>
            <w:r w:rsidRPr="003312BA">
              <w:rPr>
                <w:rFonts w:cs="Sylfaen"/>
                <w:color w:val="000000" w:themeColor="text1"/>
                <w:szCs w:val="22"/>
                <w:lang w:eastAsia="ru-RU"/>
              </w:rPr>
              <w:t xml:space="preserve"> (II) </w:t>
            </w:r>
            <w:r w:rsidRPr="003312BA">
              <w:rPr>
                <w:rFonts w:cs="Sylfaen"/>
                <w:color w:val="000000" w:themeColor="text1"/>
                <w:szCs w:val="22"/>
                <w:lang w:val="ka-GE" w:eastAsia="ru-RU"/>
              </w:rPr>
              <w:t>ოქსიდი</w:t>
            </w:r>
          </w:p>
        </w:tc>
        <w:tc>
          <w:tcPr>
            <w:tcW w:w="2189" w:type="dxa"/>
            <w:vAlign w:val="center"/>
          </w:tcPr>
          <w:p w14:paraId="4718BB9D"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0,0001444</w:t>
            </w:r>
          </w:p>
        </w:tc>
        <w:tc>
          <w:tcPr>
            <w:tcW w:w="2189" w:type="dxa"/>
            <w:tcBorders>
              <w:right w:val="single" w:sz="6" w:space="0" w:color="auto"/>
            </w:tcBorders>
            <w:vAlign w:val="center"/>
          </w:tcPr>
          <w:p w14:paraId="1AE23E9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0,0000312</w:t>
            </w:r>
          </w:p>
        </w:tc>
      </w:tr>
      <w:tr w:rsidR="00E501E1" w:rsidRPr="003312BA" w14:paraId="11587BBE" w14:textId="77777777" w:rsidTr="00E501E1">
        <w:trPr>
          <w:trHeight w:val="257"/>
          <w:jc w:val="center"/>
        </w:trPr>
        <w:tc>
          <w:tcPr>
            <w:tcW w:w="821" w:type="dxa"/>
            <w:tcBorders>
              <w:left w:val="single" w:sz="6" w:space="0" w:color="auto"/>
            </w:tcBorders>
            <w:vAlign w:val="center"/>
          </w:tcPr>
          <w:p w14:paraId="7D14170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328</w:t>
            </w:r>
          </w:p>
        </w:tc>
        <w:tc>
          <w:tcPr>
            <w:tcW w:w="4379" w:type="dxa"/>
            <w:vAlign w:val="center"/>
          </w:tcPr>
          <w:p w14:paraId="06C36C4A"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ჭვარტლი</w:t>
            </w:r>
          </w:p>
        </w:tc>
        <w:tc>
          <w:tcPr>
            <w:tcW w:w="2189" w:type="dxa"/>
            <w:vAlign w:val="center"/>
          </w:tcPr>
          <w:p w14:paraId="121E0E27"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0,0000833</w:t>
            </w:r>
          </w:p>
        </w:tc>
        <w:tc>
          <w:tcPr>
            <w:tcW w:w="2189" w:type="dxa"/>
            <w:tcBorders>
              <w:right w:val="single" w:sz="6" w:space="0" w:color="auto"/>
            </w:tcBorders>
            <w:vAlign w:val="center"/>
          </w:tcPr>
          <w:p w14:paraId="2611BBA5"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0,000018</w:t>
            </w:r>
          </w:p>
        </w:tc>
      </w:tr>
      <w:tr w:rsidR="00E501E1" w:rsidRPr="003312BA" w14:paraId="02BB56F6" w14:textId="77777777" w:rsidTr="00E501E1">
        <w:trPr>
          <w:trHeight w:val="257"/>
          <w:jc w:val="center"/>
        </w:trPr>
        <w:tc>
          <w:tcPr>
            <w:tcW w:w="821" w:type="dxa"/>
            <w:tcBorders>
              <w:left w:val="single" w:sz="6" w:space="0" w:color="auto"/>
            </w:tcBorders>
            <w:vAlign w:val="center"/>
          </w:tcPr>
          <w:p w14:paraId="0A8FD07D"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330</w:t>
            </w:r>
          </w:p>
        </w:tc>
        <w:tc>
          <w:tcPr>
            <w:tcW w:w="4379" w:type="dxa"/>
            <w:vAlign w:val="center"/>
          </w:tcPr>
          <w:p w14:paraId="4A3E022F"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გოგირდის დიოქსიდი</w:t>
            </w:r>
          </w:p>
        </w:tc>
        <w:tc>
          <w:tcPr>
            <w:tcW w:w="2189" w:type="dxa"/>
            <w:vAlign w:val="center"/>
          </w:tcPr>
          <w:p w14:paraId="47E69672"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0,00015</w:t>
            </w:r>
          </w:p>
        </w:tc>
        <w:tc>
          <w:tcPr>
            <w:tcW w:w="2189" w:type="dxa"/>
            <w:tcBorders>
              <w:right w:val="single" w:sz="6" w:space="0" w:color="auto"/>
            </w:tcBorders>
            <w:vAlign w:val="center"/>
          </w:tcPr>
          <w:p w14:paraId="7426774A"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0,0000324</w:t>
            </w:r>
          </w:p>
        </w:tc>
      </w:tr>
      <w:tr w:rsidR="00E501E1" w:rsidRPr="003312BA" w14:paraId="766B14B9" w14:textId="77777777" w:rsidTr="00E501E1">
        <w:trPr>
          <w:trHeight w:val="272"/>
          <w:jc w:val="center"/>
        </w:trPr>
        <w:tc>
          <w:tcPr>
            <w:tcW w:w="821" w:type="dxa"/>
            <w:tcBorders>
              <w:left w:val="single" w:sz="6" w:space="0" w:color="auto"/>
            </w:tcBorders>
            <w:vAlign w:val="center"/>
          </w:tcPr>
          <w:p w14:paraId="6803BF4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337</w:t>
            </w:r>
          </w:p>
        </w:tc>
        <w:tc>
          <w:tcPr>
            <w:tcW w:w="4379" w:type="dxa"/>
            <w:vAlign w:val="center"/>
          </w:tcPr>
          <w:p w14:paraId="72CD210A"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ნახშირბადის ოქსიდი</w:t>
            </w:r>
          </w:p>
        </w:tc>
        <w:tc>
          <w:tcPr>
            <w:tcW w:w="2189" w:type="dxa"/>
            <w:vAlign w:val="center"/>
          </w:tcPr>
          <w:p w14:paraId="42797A36"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0,0016944</w:t>
            </w:r>
          </w:p>
        </w:tc>
        <w:tc>
          <w:tcPr>
            <w:tcW w:w="2189" w:type="dxa"/>
            <w:tcBorders>
              <w:right w:val="single" w:sz="6" w:space="0" w:color="auto"/>
            </w:tcBorders>
            <w:vAlign w:val="center"/>
          </w:tcPr>
          <w:p w14:paraId="495253F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0,000366</w:t>
            </w:r>
          </w:p>
        </w:tc>
      </w:tr>
      <w:tr w:rsidR="00E501E1" w:rsidRPr="003312BA" w14:paraId="3C9520DB" w14:textId="77777777" w:rsidTr="00E501E1">
        <w:trPr>
          <w:trHeight w:val="272"/>
          <w:jc w:val="center"/>
        </w:trPr>
        <w:tc>
          <w:tcPr>
            <w:tcW w:w="821" w:type="dxa"/>
            <w:tcBorders>
              <w:left w:val="single" w:sz="6" w:space="0" w:color="auto"/>
              <w:bottom w:val="single" w:sz="8" w:space="0" w:color="auto"/>
            </w:tcBorders>
            <w:vAlign w:val="center"/>
          </w:tcPr>
          <w:p w14:paraId="0506E4B0"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2732</w:t>
            </w:r>
          </w:p>
        </w:tc>
        <w:tc>
          <w:tcPr>
            <w:tcW w:w="4379" w:type="dxa"/>
            <w:tcBorders>
              <w:bottom w:val="single" w:sz="8" w:space="0" w:color="auto"/>
            </w:tcBorders>
            <w:vAlign w:val="center"/>
          </w:tcPr>
          <w:p w14:paraId="747FE19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ნახშირწყალბადების ნავთის ფრაქცია</w:t>
            </w:r>
          </w:p>
        </w:tc>
        <w:tc>
          <w:tcPr>
            <w:tcW w:w="2189" w:type="dxa"/>
            <w:tcBorders>
              <w:bottom w:val="single" w:sz="8" w:space="0" w:color="auto"/>
            </w:tcBorders>
            <w:vAlign w:val="center"/>
          </w:tcPr>
          <w:p w14:paraId="68FD6944"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0,0002778</w:t>
            </w:r>
          </w:p>
        </w:tc>
        <w:tc>
          <w:tcPr>
            <w:tcW w:w="2189" w:type="dxa"/>
            <w:tcBorders>
              <w:bottom w:val="single" w:sz="8" w:space="0" w:color="auto"/>
              <w:right w:val="single" w:sz="6" w:space="0" w:color="auto"/>
            </w:tcBorders>
            <w:vAlign w:val="center"/>
          </w:tcPr>
          <w:p w14:paraId="5CBC3DA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0,00006</w:t>
            </w:r>
          </w:p>
        </w:tc>
      </w:tr>
    </w:tbl>
    <w:p w14:paraId="04DC6AA2" w14:textId="3CE9F823" w:rsidR="0074130F" w:rsidRDefault="00E501E1" w:rsidP="00E501E1">
      <w:pPr>
        <w:jc w:val="both"/>
        <w:rPr>
          <w:rFonts w:eastAsia="Times New Roman" w:cs="Sylfaen"/>
          <w:b/>
          <w:color w:val="000000" w:themeColor="text1"/>
          <w:lang w:val="ka-GE" w:eastAsia="ru-RU"/>
        </w:rPr>
      </w:pPr>
      <w:r w:rsidRPr="00E501E1">
        <w:rPr>
          <w:rFonts w:eastAsia="Times New Roman" w:cs="Sylfaen"/>
          <w:color w:val="000000" w:themeColor="text1"/>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74130F" w:rsidRPr="0074130F">
        <w:rPr>
          <w:rFonts w:eastAsia="Times New Roman" w:cs="Sylfaen"/>
          <w:b/>
          <w:color w:val="000000" w:themeColor="text1"/>
          <w:lang w:val="ka-GE" w:eastAsia="ru-RU"/>
        </w:rPr>
        <w:t>6.2.1.4.</w:t>
      </w:r>
      <w:r w:rsidR="0074130F">
        <w:rPr>
          <w:rFonts w:eastAsia="Times New Roman" w:cs="Sylfaen"/>
          <w:b/>
          <w:color w:val="000000" w:themeColor="text1"/>
          <w:lang w:val="ka-GE" w:eastAsia="ru-RU"/>
        </w:rPr>
        <w:t>2.</w:t>
      </w:r>
    </w:p>
    <w:p w14:paraId="64187791" w14:textId="77777777" w:rsidR="0074130F" w:rsidRPr="00E501E1" w:rsidRDefault="0074130F" w:rsidP="00E501E1">
      <w:pPr>
        <w:jc w:val="both"/>
        <w:rPr>
          <w:rFonts w:eastAsia="Times New Roman" w:cs="Sylfaen"/>
          <w:color w:val="000000" w:themeColor="text1"/>
          <w:lang w:val="ru-RU" w:eastAsia="ru-RU"/>
        </w:rPr>
      </w:pPr>
    </w:p>
    <w:p w14:paraId="4A9AA76F" w14:textId="0D6776B3" w:rsidR="00E501E1" w:rsidRPr="0074130F" w:rsidRDefault="00E501E1" w:rsidP="00E501E1">
      <w:pPr>
        <w:jc w:val="both"/>
        <w:rPr>
          <w:rFonts w:eastAsia="Times New Roman" w:cs="Sylfaen"/>
          <w:color w:val="000000" w:themeColor="text1"/>
          <w:sz w:val="20"/>
          <w:lang w:val="ru-RU" w:eastAsia="ru-RU"/>
        </w:rPr>
      </w:pPr>
      <w:r w:rsidRPr="0074130F">
        <w:rPr>
          <w:rFonts w:eastAsia="Times New Roman" w:cs="Sylfaen"/>
          <w:b/>
          <w:color w:val="000000" w:themeColor="text1"/>
          <w:sz w:val="20"/>
          <w:lang w:val="ka-GE" w:eastAsia="ru-RU"/>
        </w:rPr>
        <w:t xml:space="preserve">ცხრილი </w:t>
      </w:r>
      <w:r w:rsidRPr="0074130F">
        <w:rPr>
          <w:rFonts w:eastAsia="Times New Roman" w:cs="Sylfaen"/>
          <w:b/>
          <w:color w:val="000000" w:themeColor="text1"/>
          <w:sz w:val="20"/>
          <w:lang w:eastAsia="ru-RU"/>
        </w:rPr>
        <w:t>1</w:t>
      </w:r>
      <w:r w:rsidR="0074130F" w:rsidRPr="0074130F">
        <w:rPr>
          <w:rFonts w:eastAsia="Times New Roman" w:cs="Sylfaen"/>
          <w:b/>
          <w:color w:val="000000" w:themeColor="text1"/>
          <w:sz w:val="20"/>
          <w:lang w:val="ka-GE" w:eastAsia="ru-RU"/>
        </w:rPr>
        <w:t>6.2.1.4.</w:t>
      </w:r>
      <w:r w:rsidRPr="0074130F">
        <w:rPr>
          <w:rFonts w:eastAsia="Times New Roman" w:cs="Sylfaen"/>
          <w:b/>
          <w:color w:val="000000" w:themeColor="text1"/>
          <w:sz w:val="20"/>
          <w:lang w:val="ka-GE" w:eastAsia="ru-RU"/>
        </w:rPr>
        <w:t xml:space="preserve">2 </w:t>
      </w:r>
      <w:r w:rsidRPr="0074130F">
        <w:rPr>
          <w:rFonts w:eastAsia="Times New Roman" w:cs="Sylfaen"/>
          <w:color w:val="000000" w:themeColor="text1"/>
          <w:sz w:val="20"/>
          <w:lang w:val="ka-GE" w:eastAsia="ru-RU"/>
        </w:rPr>
        <w:t>გაანგარიშების საწყისი მონაცემები</w:t>
      </w:r>
    </w:p>
    <w:tbl>
      <w:tblPr>
        <w:tblStyle w:val="ReportTable224"/>
        <w:tblW w:w="9623" w:type="dxa"/>
        <w:jc w:val="center"/>
        <w:tblLayout w:type="fixed"/>
        <w:tblLook w:val="04A0" w:firstRow="1" w:lastRow="0" w:firstColumn="1" w:lastColumn="0" w:noHBand="0" w:noVBand="1"/>
      </w:tblPr>
      <w:tblGrid>
        <w:gridCol w:w="2199"/>
        <w:gridCol w:w="4069"/>
        <w:gridCol w:w="1650"/>
        <w:gridCol w:w="1100"/>
        <w:gridCol w:w="605"/>
      </w:tblGrid>
      <w:tr w:rsidR="00E501E1" w:rsidRPr="003312BA" w14:paraId="490DB4D5" w14:textId="77777777" w:rsidTr="00E501E1">
        <w:trPr>
          <w:trHeight w:val="268"/>
          <w:tblHeader/>
          <w:jc w:val="center"/>
        </w:trPr>
        <w:tc>
          <w:tcPr>
            <w:tcW w:w="2199" w:type="dxa"/>
            <w:vMerge w:val="restart"/>
            <w:tcBorders>
              <w:top w:val="single" w:sz="8" w:space="0" w:color="auto"/>
              <w:left w:val="single" w:sz="6" w:space="0" w:color="auto"/>
            </w:tcBorders>
            <w:shd w:val="clear" w:color="auto" w:fill="D9D9D9" w:themeFill="background1" w:themeFillShade="D9"/>
            <w:vAlign w:val="center"/>
          </w:tcPr>
          <w:p w14:paraId="2A16358D" w14:textId="77777777" w:rsidR="00E501E1" w:rsidRPr="003312BA" w:rsidRDefault="00E501E1" w:rsidP="00E501E1">
            <w:pPr>
              <w:rPr>
                <w:rFonts w:cs="Sylfaen"/>
                <w:b/>
                <w:color w:val="000000" w:themeColor="text1"/>
                <w:szCs w:val="22"/>
                <w:lang w:val="ka-GE" w:eastAsia="ru-RU"/>
              </w:rPr>
            </w:pPr>
            <w:r w:rsidRPr="003312BA">
              <w:rPr>
                <w:rFonts w:cs="Sylfaen"/>
                <w:b/>
                <w:color w:val="000000" w:themeColor="text1"/>
                <w:szCs w:val="22"/>
                <w:lang w:val="ka-GE" w:eastAsia="ru-RU"/>
              </w:rPr>
              <w:t>დასახელება</w:t>
            </w:r>
          </w:p>
        </w:tc>
        <w:tc>
          <w:tcPr>
            <w:tcW w:w="4069" w:type="dxa"/>
            <w:vMerge w:val="restart"/>
            <w:tcBorders>
              <w:top w:val="single" w:sz="8" w:space="0" w:color="auto"/>
            </w:tcBorders>
            <w:shd w:val="clear" w:color="auto" w:fill="D9D9D9" w:themeFill="background1" w:themeFillShade="D9"/>
            <w:vAlign w:val="center"/>
          </w:tcPr>
          <w:p w14:paraId="31112F1A" w14:textId="77777777" w:rsidR="00E501E1" w:rsidRPr="003312BA" w:rsidRDefault="00E501E1" w:rsidP="00E501E1">
            <w:pPr>
              <w:rPr>
                <w:rFonts w:cs="Sylfaen"/>
                <w:b/>
                <w:color w:val="000000" w:themeColor="text1"/>
                <w:szCs w:val="22"/>
                <w:lang w:val="ka-GE" w:eastAsia="ru-RU"/>
              </w:rPr>
            </w:pPr>
            <w:r w:rsidRPr="003312BA">
              <w:rPr>
                <w:rFonts w:cs="Sylfaen"/>
                <w:b/>
                <w:color w:val="000000" w:themeColor="text1"/>
                <w:szCs w:val="22"/>
                <w:lang w:val="ka-GE" w:eastAsia="ru-RU"/>
              </w:rPr>
              <w:t xml:space="preserve">მანქანის ტიპი </w:t>
            </w:r>
          </w:p>
        </w:tc>
        <w:tc>
          <w:tcPr>
            <w:tcW w:w="2750" w:type="dxa"/>
            <w:gridSpan w:val="2"/>
            <w:tcBorders>
              <w:top w:val="single" w:sz="8" w:space="0" w:color="auto"/>
            </w:tcBorders>
            <w:shd w:val="clear" w:color="auto" w:fill="D9D9D9" w:themeFill="background1" w:themeFillShade="D9"/>
            <w:vAlign w:val="center"/>
          </w:tcPr>
          <w:p w14:paraId="7B48B9DB"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 xml:space="preserve">ავტომანქანების  რაოდენობა </w:t>
            </w:r>
          </w:p>
        </w:tc>
        <w:tc>
          <w:tcPr>
            <w:tcW w:w="605" w:type="dxa"/>
            <w:vMerge w:val="restart"/>
            <w:tcBorders>
              <w:top w:val="single" w:sz="8" w:space="0" w:color="auto"/>
              <w:bottom w:val="single" w:sz="8" w:space="0" w:color="auto"/>
              <w:right w:val="single" w:sz="6" w:space="0" w:color="auto"/>
            </w:tcBorders>
            <w:shd w:val="clear" w:color="auto" w:fill="D9D9D9" w:themeFill="background1" w:themeFillShade="D9"/>
            <w:vAlign w:val="center"/>
          </w:tcPr>
          <w:p w14:paraId="300EF65A"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ერთდროულობა</w:t>
            </w:r>
          </w:p>
        </w:tc>
      </w:tr>
      <w:tr w:rsidR="00E501E1" w:rsidRPr="003312BA" w14:paraId="5458FA3E" w14:textId="77777777" w:rsidTr="00E501E1">
        <w:trPr>
          <w:trHeight w:val="143"/>
          <w:tblHeader/>
          <w:jc w:val="center"/>
        </w:trPr>
        <w:tc>
          <w:tcPr>
            <w:tcW w:w="2199" w:type="dxa"/>
            <w:vMerge/>
            <w:tcBorders>
              <w:left w:val="single" w:sz="6" w:space="0" w:color="auto"/>
              <w:bottom w:val="single" w:sz="8" w:space="0" w:color="auto"/>
            </w:tcBorders>
            <w:shd w:val="clear" w:color="auto" w:fill="D9D9D9" w:themeFill="background1" w:themeFillShade="D9"/>
            <w:vAlign w:val="center"/>
          </w:tcPr>
          <w:p w14:paraId="2DDF3CED" w14:textId="77777777" w:rsidR="00E501E1" w:rsidRPr="003312BA" w:rsidRDefault="00E501E1" w:rsidP="00E501E1">
            <w:pPr>
              <w:rPr>
                <w:rFonts w:cs="Sylfaen"/>
                <w:b/>
                <w:color w:val="000000" w:themeColor="text1"/>
                <w:szCs w:val="22"/>
                <w:lang w:eastAsia="ru-RU"/>
              </w:rPr>
            </w:pPr>
          </w:p>
        </w:tc>
        <w:tc>
          <w:tcPr>
            <w:tcW w:w="4069" w:type="dxa"/>
            <w:vMerge/>
            <w:tcBorders>
              <w:bottom w:val="single" w:sz="8" w:space="0" w:color="auto"/>
            </w:tcBorders>
            <w:shd w:val="clear" w:color="auto" w:fill="D9D9D9" w:themeFill="background1" w:themeFillShade="D9"/>
            <w:vAlign w:val="center"/>
          </w:tcPr>
          <w:p w14:paraId="68311900" w14:textId="77777777" w:rsidR="00E501E1" w:rsidRPr="003312BA" w:rsidRDefault="00E501E1" w:rsidP="00E501E1">
            <w:pPr>
              <w:rPr>
                <w:rFonts w:cs="Sylfaen"/>
                <w:b/>
                <w:color w:val="000000" w:themeColor="text1"/>
                <w:szCs w:val="22"/>
                <w:lang w:eastAsia="ru-RU"/>
              </w:rPr>
            </w:pPr>
          </w:p>
        </w:tc>
        <w:tc>
          <w:tcPr>
            <w:tcW w:w="1650" w:type="dxa"/>
            <w:tcBorders>
              <w:bottom w:val="single" w:sz="8" w:space="0" w:color="auto"/>
            </w:tcBorders>
            <w:shd w:val="clear" w:color="auto" w:fill="D9D9D9" w:themeFill="background1" w:themeFillShade="D9"/>
            <w:vAlign w:val="center"/>
          </w:tcPr>
          <w:p w14:paraId="3E990B16"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 xml:space="preserve">საშუალო დღის განმავლობაში </w:t>
            </w:r>
          </w:p>
        </w:tc>
        <w:tc>
          <w:tcPr>
            <w:tcW w:w="1100" w:type="dxa"/>
            <w:tcBorders>
              <w:bottom w:val="single" w:sz="8" w:space="0" w:color="auto"/>
            </w:tcBorders>
            <w:shd w:val="clear" w:color="auto" w:fill="D9D9D9" w:themeFill="background1" w:themeFillShade="D9"/>
            <w:vAlign w:val="center"/>
          </w:tcPr>
          <w:p w14:paraId="104B2F06"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მაქსიმალური რაოდენობა1 სთ-ში</w:t>
            </w:r>
          </w:p>
        </w:tc>
        <w:tc>
          <w:tcPr>
            <w:tcW w:w="605" w:type="dxa"/>
            <w:vMerge/>
            <w:tcBorders>
              <w:bottom w:val="single" w:sz="8" w:space="0" w:color="auto"/>
              <w:right w:val="single" w:sz="6" w:space="0" w:color="auto"/>
            </w:tcBorders>
            <w:shd w:val="clear" w:color="auto" w:fill="D9D9D9" w:themeFill="background1" w:themeFillShade="D9"/>
            <w:vAlign w:val="center"/>
          </w:tcPr>
          <w:p w14:paraId="2F57BF77" w14:textId="77777777" w:rsidR="00E501E1" w:rsidRPr="003312BA" w:rsidRDefault="00E501E1" w:rsidP="00E501E1">
            <w:pPr>
              <w:rPr>
                <w:rFonts w:cs="Sylfaen"/>
                <w:color w:val="000000" w:themeColor="text1"/>
                <w:szCs w:val="22"/>
                <w:lang w:eastAsia="ru-RU"/>
              </w:rPr>
            </w:pPr>
          </w:p>
        </w:tc>
      </w:tr>
      <w:tr w:rsidR="00E501E1" w:rsidRPr="003312BA" w14:paraId="22140B17" w14:textId="77777777" w:rsidTr="00E501E1">
        <w:trPr>
          <w:trHeight w:val="268"/>
          <w:jc w:val="center"/>
        </w:trPr>
        <w:tc>
          <w:tcPr>
            <w:tcW w:w="2199" w:type="dxa"/>
            <w:tcBorders>
              <w:left w:val="single" w:sz="6" w:space="0" w:color="auto"/>
              <w:bottom w:val="single" w:sz="8" w:space="0" w:color="auto"/>
            </w:tcBorders>
          </w:tcPr>
          <w:p w14:paraId="7484F755" w14:textId="77777777" w:rsidR="00E501E1" w:rsidRPr="003312BA" w:rsidRDefault="00E501E1" w:rsidP="00E501E1">
            <w:pPr>
              <w:rPr>
                <w:rFonts w:cs="Sylfaen"/>
                <w:color w:val="000000" w:themeColor="text1"/>
                <w:szCs w:val="22"/>
                <w:lang w:eastAsia="ru-RU"/>
              </w:rPr>
            </w:pPr>
          </w:p>
        </w:tc>
        <w:tc>
          <w:tcPr>
            <w:tcW w:w="4069" w:type="dxa"/>
            <w:tcBorders>
              <w:bottom w:val="single" w:sz="8" w:space="0" w:color="auto"/>
            </w:tcBorders>
          </w:tcPr>
          <w:p w14:paraId="2C117DC7"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ტვირთამწეობა-8-16ტ.  დიზელი</w:t>
            </w:r>
          </w:p>
        </w:tc>
        <w:tc>
          <w:tcPr>
            <w:tcW w:w="1650" w:type="dxa"/>
            <w:tcBorders>
              <w:bottom w:val="single" w:sz="8" w:space="0" w:color="auto"/>
            </w:tcBorders>
          </w:tcPr>
          <w:p w14:paraId="3613058C" w14:textId="77777777" w:rsidR="00E501E1" w:rsidRPr="003312BA" w:rsidRDefault="00E501E1" w:rsidP="00E501E1">
            <w:pPr>
              <w:rPr>
                <w:rFonts w:cs="Sylfaen"/>
                <w:color w:val="000000" w:themeColor="text1"/>
                <w:szCs w:val="22"/>
                <w:lang w:val="ka-GE" w:eastAsia="ru-RU"/>
              </w:rPr>
            </w:pPr>
            <w:r w:rsidRPr="003312BA">
              <w:rPr>
                <w:rFonts w:cs="Sylfaen"/>
                <w:color w:val="000000" w:themeColor="text1"/>
                <w:szCs w:val="22"/>
                <w:lang w:val="ka-GE" w:eastAsia="ru-RU"/>
              </w:rPr>
              <w:t>1</w:t>
            </w:r>
          </w:p>
        </w:tc>
        <w:tc>
          <w:tcPr>
            <w:tcW w:w="1100" w:type="dxa"/>
            <w:tcBorders>
              <w:bottom w:val="single" w:sz="8" w:space="0" w:color="auto"/>
            </w:tcBorders>
          </w:tcPr>
          <w:p w14:paraId="12C8A5ED" w14:textId="77777777" w:rsidR="00E501E1" w:rsidRPr="003312BA" w:rsidRDefault="00E501E1" w:rsidP="00E501E1">
            <w:pPr>
              <w:rPr>
                <w:rFonts w:cs="Sylfaen"/>
                <w:color w:val="000000" w:themeColor="text1"/>
                <w:szCs w:val="22"/>
                <w:lang w:val="ka-GE" w:eastAsia="ru-RU"/>
              </w:rPr>
            </w:pPr>
            <w:r w:rsidRPr="003312BA">
              <w:rPr>
                <w:rFonts w:cs="Sylfaen"/>
                <w:color w:val="000000" w:themeColor="text1"/>
                <w:szCs w:val="22"/>
                <w:lang w:eastAsia="ru-RU"/>
              </w:rPr>
              <w:t>1</w:t>
            </w:r>
          </w:p>
        </w:tc>
        <w:tc>
          <w:tcPr>
            <w:tcW w:w="605" w:type="dxa"/>
            <w:tcBorders>
              <w:bottom w:val="single" w:sz="8" w:space="0" w:color="auto"/>
              <w:right w:val="single" w:sz="6" w:space="0" w:color="auto"/>
            </w:tcBorders>
          </w:tcPr>
          <w:p w14:paraId="36923550" w14:textId="77777777" w:rsidR="00E501E1" w:rsidRPr="003312BA" w:rsidRDefault="00E501E1" w:rsidP="00E501E1">
            <w:pPr>
              <w:rPr>
                <w:rFonts w:cs="Sylfaen"/>
                <w:color w:val="000000" w:themeColor="text1"/>
                <w:szCs w:val="22"/>
                <w:lang w:val="ka-GE" w:eastAsia="ru-RU"/>
              </w:rPr>
            </w:pPr>
            <w:r w:rsidRPr="003312BA">
              <w:rPr>
                <w:rFonts w:cs="Sylfaen"/>
                <w:color w:val="000000" w:themeColor="text1"/>
                <w:szCs w:val="22"/>
                <w:lang w:val="ka-GE" w:eastAsia="ru-RU"/>
              </w:rPr>
              <w:t>+</w:t>
            </w:r>
          </w:p>
        </w:tc>
      </w:tr>
    </w:tbl>
    <w:p w14:paraId="75FA40B4"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ru-RU" w:eastAsia="ru-RU"/>
        </w:rPr>
        <w:tab/>
      </w:r>
      <w:r w:rsidRPr="00E501E1">
        <w:rPr>
          <w:rFonts w:eastAsia="Times New Roman" w:cs="Sylfaen"/>
          <w:color w:val="000000" w:themeColor="text1"/>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1C9120F2"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ru-RU" w:eastAsia="ru-RU"/>
        </w:rPr>
        <w:tab/>
      </w:r>
      <w:r w:rsidRPr="00E501E1">
        <w:rPr>
          <w:rFonts w:eastAsia="Times New Roman" w:cs="Sylfaen"/>
          <w:b/>
          <w:i/>
          <w:color w:val="000000" w:themeColor="text1"/>
          <w:lang w:val="ka-GE" w:eastAsia="ru-RU"/>
        </w:rPr>
        <w:t>i</w:t>
      </w:r>
      <w:r w:rsidRPr="00E501E1">
        <w:rPr>
          <w:rFonts w:eastAsia="Times New Roman" w:cs="Sylfaen"/>
          <w:color w:val="000000" w:themeColor="text1"/>
          <w:lang w:val="ka-GE" w:eastAsia="ru-RU"/>
        </w:rPr>
        <w:t xml:space="preserve">-ური ნივთიერების ემისია   ერთი </w:t>
      </w:r>
      <w:r w:rsidRPr="00E501E1">
        <w:rPr>
          <w:rFonts w:eastAsia="Times New Roman" w:cs="Sylfaen"/>
          <w:color w:val="000000" w:themeColor="text1"/>
          <w:lang w:val="ru-RU" w:eastAsia="ru-RU"/>
        </w:rPr>
        <w:t xml:space="preserve"> </w:t>
      </w:r>
      <w:r w:rsidRPr="00E501E1">
        <w:rPr>
          <w:rFonts w:eastAsia="Times New Roman" w:cs="Sylfaen"/>
          <w:b/>
          <w:i/>
          <w:color w:val="000000" w:themeColor="text1"/>
          <w:lang w:val="ru-RU" w:eastAsia="ru-RU"/>
        </w:rPr>
        <w:t>k</w:t>
      </w:r>
      <w:r w:rsidRPr="00E501E1">
        <w:rPr>
          <w:rFonts w:eastAsia="Times New Roman" w:cs="Sylfaen"/>
          <w:color w:val="000000" w:themeColor="text1"/>
          <w:lang w:val="ru-RU" w:eastAsia="ru-RU"/>
        </w:rPr>
        <w:t>-</w:t>
      </w:r>
      <w:r w:rsidRPr="00E501E1">
        <w:rPr>
          <w:rFonts w:eastAsia="Times New Roman" w:cs="Sylfaen"/>
          <w:color w:val="000000" w:themeColor="text1"/>
          <w:lang w:val="ka-GE" w:eastAsia="ru-RU"/>
        </w:rPr>
        <w:t xml:space="preserve">ური ტიპის მანქანის მოძრაობისას </w:t>
      </w:r>
      <w:r w:rsidRPr="00E501E1">
        <w:rPr>
          <w:rFonts w:eastAsia="Times New Roman" w:cs="Sylfaen"/>
          <w:color w:val="000000" w:themeColor="text1"/>
          <w:lang w:val="ru-RU" w:eastAsia="ru-RU"/>
        </w:rPr>
        <w:t xml:space="preserve"> </w:t>
      </w:r>
      <w:r w:rsidRPr="00E501E1">
        <w:rPr>
          <w:rFonts w:eastAsia="Times New Roman" w:cs="Sylfaen"/>
          <w:b/>
          <w:i/>
          <w:color w:val="000000" w:themeColor="text1"/>
          <w:lang w:val="ru-RU" w:eastAsia="ru-RU"/>
        </w:rPr>
        <w:t>M</w:t>
      </w:r>
      <w:r w:rsidRPr="00E501E1">
        <w:rPr>
          <w:rFonts w:eastAsia="Times New Roman" w:cs="Sylfaen"/>
          <w:b/>
          <w:i/>
          <w:color w:val="000000" w:themeColor="text1"/>
          <w:vertAlign w:val="subscript"/>
          <w:lang w:val="ru-RU" w:eastAsia="ru-RU"/>
        </w:rPr>
        <w:t>ПР ik</w:t>
      </w:r>
      <w:r w:rsidRPr="00E501E1">
        <w:rPr>
          <w:rFonts w:eastAsia="Times New Roman" w:cs="Sylfaen"/>
          <w:color w:val="000000" w:themeColor="text1"/>
          <w:lang w:val="ru-RU" w:eastAsia="ru-RU"/>
        </w:rPr>
        <w:t xml:space="preserve"> </w:t>
      </w:r>
      <w:r w:rsidRPr="00E501E1">
        <w:rPr>
          <w:rFonts w:eastAsia="Times New Roman" w:cs="Sylfaen"/>
          <w:color w:val="000000" w:themeColor="text1"/>
          <w:lang w:val="ka-GE" w:eastAsia="ru-RU"/>
        </w:rPr>
        <w:t xml:space="preserve">ხორციელდება ფორმულებით: </w:t>
      </w:r>
    </w:p>
    <w:p w14:paraId="06A99898"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ab/>
        <w:t>M</w:t>
      </w:r>
      <w:r w:rsidRPr="00E501E1">
        <w:rPr>
          <w:rFonts w:eastAsia="Times New Roman" w:cs="Sylfaen"/>
          <w:i/>
          <w:color w:val="000000" w:themeColor="text1"/>
          <w:vertAlign w:val="subscript"/>
          <w:lang w:val="ka-GE" w:eastAsia="ru-RU"/>
        </w:rPr>
        <w:t>ПР i</w:t>
      </w:r>
      <w:r w:rsidRPr="00E501E1">
        <w:rPr>
          <w:rFonts w:eastAsia="Times New Roman" w:cs="Sylfaen"/>
          <w:color w:val="000000" w:themeColor="text1"/>
          <w:lang w:val="ka-GE" w:eastAsia="ru-RU"/>
        </w:rPr>
        <w:t xml:space="preserve"> = </w:t>
      </w:r>
      <w:r w:rsidRPr="00E501E1">
        <w:rPr>
          <w:rFonts w:eastAsia="Times New Roman" w:cs="Sylfaen"/>
          <w:b/>
          <w:color w:val="000000" w:themeColor="text1"/>
          <w:lang w:val="ka-GE" w:eastAsia="ru-RU"/>
        </w:rPr>
        <w:t>∑</w:t>
      </w:r>
      <w:r w:rsidRPr="00E501E1">
        <w:rPr>
          <w:rFonts w:eastAsia="Times New Roman" w:cs="Sylfaen"/>
          <w:color w:val="000000" w:themeColor="text1"/>
          <w:vertAlign w:val="superscript"/>
          <w:lang w:val="ka-GE" w:eastAsia="ru-RU"/>
        </w:rPr>
        <w:t>k</w:t>
      </w:r>
      <w:r w:rsidRPr="00E501E1">
        <w:rPr>
          <w:rFonts w:eastAsia="Times New Roman" w:cs="Sylfaen"/>
          <w:color w:val="000000" w:themeColor="text1"/>
          <w:vertAlign w:val="subscript"/>
          <w:lang w:val="ka-GE" w:eastAsia="ru-RU"/>
        </w:rPr>
        <w:t>k=1</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L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L</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N</w:t>
      </w:r>
      <w:r w:rsidRPr="00E501E1">
        <w:rPr>
          <w:rFonts w:eastAsia="Times New Roman" w:cs="Sylfaen"/>
          <w:i/>
          <w:color w:val="000000" w:themeColor="text1"/>
          <w:vertAlign w:val="subscript"/>
          <w:lang w:val="ka-GE" w:eastAsia="ru-RU"/>
        </w:rPr>
        <w:t>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D</w:t>
      </w:r>
      <w:r w:rsidRPr="00E501E1">
        <w:rPr>
          <w:rFonts w:eastAsia="Times New Roman" w:cs="Sylfaen"/>
          <w:i/>
          <w:color w:val="000000" w:themeColor="text1"/>
          <w:vertAlign w:val="subscript"/>
          <w:lang w:val="ka-GE" w:eastAsia="ru-RU"/>
        </w:rPr>
        <w:t>Р</w:t>
      </w:r>
      <w:r w:rsidRPr="00E501E1">
        <w:rPr>
          <w:rFonts w:eastAsia="Times New Roman" w:cs="Sylfaen"/>
          <w:color w:val="000000" w:themeColor="text1"/>
          <w:lang w:val="ka-GE" w:eastAsia="ru-RU"/>
        </w:rPr>
        <w:t xml:space="preserve"> · 10</w:t>
      </w:r>
      <w:r w:rsidRPr="00E501E1">
        <w:rPr>
          <w:rFonts w:eastAsia="Times New Roman" w:cs="Sylfaen"/>
          <w:color w:val="000000" w:themeColor="text1"/>
          <w:vertAlign w:val="superscript"/>
          <w:lang w:val="ka-GE" w:eastAsia="ru-RU"/>
        </w:rPr>
        <w:t>-6</w:t>
      </w:r>
      <w:r w:rsidRPr="00E501E1">
        <w:rPr>
          <w:rFonts w:eastAsia="Times New Roman" w:cs="Sylfaen"/>
          <w:color w:val="000000" w:themeColor="text1"/>
          <w:lang w:val="ka-GE" w:eastAsia="ru-RU"/>
        </w:rPr>
        <w:t>, ტ/წელ;</w:t>
      </w:r>
      <w:r w:rsidRPr="00E501E1">
        <w:rPr>
          <w:rFonts w:eastAsia="Times New Roman" w:cs="Sylfaen"/>
          <w:color w:val="000000" w:themeColor="text1"/>
          <w:lang w:val="ka-GE" w:eastAsia="ru-RU"/>
        </w:rPr>
        <w:tab/>
      </w:r>
    </w:p>
    <w:p w14:paraId="334FA6EF"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სადაც </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L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i</w:t>
      </w:r>
      <w:r w:rsidRPr="00E501E1">
        <w:rPr>
          <w:rFonts w:eastAsia="Times New Roman" w:cs="Sylfaen"/>
          <w:color w:val="000000" w:themeColor="text1"/>
          <w:lang w:val="ka-GE" w:eastAsia="ru-RU"/>
        </w:rPr>
        <w:t xml:space="preserve">-ური ნივთიერების კუთრი ემისია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 ავტოს მოძრაობისას 10-20კმსიჩქარით, </w:t>
      </w:r>
    </w:p>
    <w:p w14:paraId="11C3DCA5"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L</w:t>
      </w:r>
      <w:r w:rsidRPr="00E501E1">
        <w:rPr>
          <w:rFonts w:eastAsia="Times New Roman" w:cs="Sylfaen"/>
          <w:color w:val="000000" w:themeColor="text1"/>
          <w:lang w:val="ka-GE" w:eastAsia="ru-RU"/>
        </w:rPr>
        <w:t xml:space="preserve"> - საანგარიშო მანძილი, კმ; </w:t>
      </w:r>
    </w:p>
    <w:p w14:paraId="21F453CD"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N</w:t>
      </w:r>
      <w:r w:rsidRPr="00E501E1">
        <w:rPr>
          <w:rFonts w:eastAsia="Times New Roman" w:cs="Sylfaen"/>
          <w:i/>
          <w:color w:val="000000" w:themeColor="text1"/>
          <w:vertAlign w:val="subscript"/>
          <w:lang w:val="ka-GE" w:eastAsia="ru-RU"/>
        </w:rPr>
        <w:t>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 ავტომანქანების  საშუალო რ-ბა  დღის განმავლობაში. </w:t>
      </w:r>
    </w:p>
    <w:p w14:paraId="353F993E"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D</w:t>
      </w:r>
      <w:r w:rsidRPr="00E501E1">
        <w:rPr>
          <w:rFonts w:eastAsia="Times New Roman" w:cs="Sylfaen"/>
          <w:i/>
          <w:color w:val="000000" w:themeColor="text1"/>
          <w:vertAlign w:val="subscript"/>
          <w:lang w:val="ka-GE" w:eastAsia="ru-RU"/>
        </w:rPr>
        <w:t>Р</w:t>
      </w:r>
      <w:r w:rsidRPr="00E501E1">
        <w:rPr>
          <w:rFonts w:eastAsia="Times New Roman" w:cs="Sylfaen"/>
          <w:color w:val="000000" w:themeColor="text1"/>
          <w:lang w:val="ka-GE" w:eastAsia="ru-RU"/>
        </w:rPr>
        <w:t xml:space="preserve"> - მუშა დღეების რ-ბა წელ-ში. </w:t>
      </w:r>
    </w:p>
    <w:p w14:paraId="63E6BB15"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ab/>
      </w:r>
      <w:r w:rsidRPr="00E501E1">
        <w:rPr>
          <w:rFonts w:eastAsia="Times New Roman" w:cs="Sylfaen"/>
          <w:b/>
          <w:i/>
          <w:color w:val="000000" w:themeColor="text1"/>
          <w:lang w:val="ka-GE" w:eastAsia="ru-RU"/>
        </w:rPr>
        <w:t>i</w:t>
      </w:r>
      <w:r w:rsidRPr="00E501E1">
        <w:rPr>
          <w:rFonts w:eastAsia="Times New Roman" w:cs="Sylfaen"/>
          <w:color w:val="000000" w:themeColor="text1"/>
          <w:lang w:val="ka-GE" w:eastAsia="ru-RU"/>
        </w:rPr>
        <w:t xml:space="preserve">-ური დამაბინძურებელი ნივთიერების მაქსიმალური ერთჯერადი ემისია </w:t>
      </w:r>
      <w:r w:rsidRPr="00E501E1">
        <w:rPr>
          <w:rFonts w:eastAsia="Times New Roman" w:cs="Sylfaen"/>
          <w:b/>
          <w:i/>
          <w:color w:val="000000" w:themeColor="text1"/>
          <w:lang w:val="ka-GE" w:eastAsia="ru-RU"/>
        </w:rPr>
        <w:t>G</w:t>
      </w:r>
      <w:r w:rsidRPr="00E501E1">
        <w:rPr>
          <w:rFonts w:eastAsia="Times New Roman" w:cs="Sylfaen"/>
          <w:i/>
          <w:color w:val="000000" w:themeColor="text1"/>
          <w:vertAlign w:val="subscript"/>
          <w:lang w:val="ka-GE" w:eastAsia="ru-RU"/>
        </w:rPr>
        <w:t>i</w:t>
      </w:r>
      <w:r w:rsidRPr="00E501E1">
        <w:rPr>
          <w:rFonts w:eastAsia="Times New Roman" w:cs="Sylfaen"/>
          <w:color w:val="000000" w:themeColor="text1"/>
          <w:lang w:val="ka-GE" w:eastAsia="ru-RU"/>
        </w:rPr>
        <w:t xml:space="preserve"> იანგარიშება ფორმულით: </w:t>
      </w:r>
    </w:p>
    <w:p w14:paraId="25A4137C"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b/>
          <w:i/>
          <w:color w:val="000000" w:themeColor="text1"/>
          <w:lang w:val="ka-GE" w:eastAsia="ru-RU"/>
        </w:rPr>
        <w:tab/>
        <w:t>G</w:t>
      </w:r>
      <w:r w:rsidRPr="00E501E1">
        <w:rPr>
          <w:rFonts w:eastAsia="Times New Roman" w:cs="Sylfaen"/>
          <w:i/>
          <w:color w:val="000000" w:themeColor="text1"/>
          <w:vertAlign w:val="subscript"/>
          <w:lang w:val="ka-GE" w:eastAsia="ru-RU"/>
        </w:rPr>
        <w:t>i</w:t>
      </w:r>
      <w:r w:rsidRPr="00E501E1">
        <w:rPr>
          <w:rFonts w:eastAsia="Times New Roman" w:cs="Sylfaen"/>
          <w:color w:val="000000" w:themeColor="text1"/>
          <w:lang w:val="ka-GE" w:eastAsia="ru-RU"/>
        </w:rPr>
        <w:t xml:space="preserve"> = </w:t>
      </w:r>
      <w:r w:rsidRPr="00E501E1">
        <w:rPr>
          <w:rFonts w:eastAsia="Times New Roman" w:cs="Sylfaen"/>
          <w:b/>
          <w:color w:val="000000" w:themeColor="text1"/>
          <w:lang w:val="ka-GE" w:eastAsia="ru-RU"/>
        </w:rPr>
        <w:t>∑</w:t>
      </w:r>
      <w:r w:rsidRPr="00E501E1">
        <w:rPr>
          <w:rFonts w:eastAsia="Times New Roman" w:cs="Sylfaen"/>
          <w:color w:val="000000" w:themeColor="text1"/>
          <w:vertAlign w:val="superscript"/>
          <w:lang w:val="ka-GE" w:eastAsia="ru-RU"/>
        </w:rPr>
        <w:t>k</w:t>
      </w:r>
      <w:r w:rsidRPr="00E501E1">
        <w:rPr>
          <w:rFonts w:eastAsia="Times New Roman" w:cs="Sylfaen"/>
          <w:color w:val="000000" w:themeColor="text1"/>
          <w:vertAlign w:val="subscript"/>
          <w:lang w:val="ka-GE" w:eastAsia="ru-RU"/>
        </w:rPr>
        <w:t>k=1</w:t>
      </w:r>
      <w:r w:rsidRPr="00E501E1">
        <w:rPr>
          <w:rFonts w:eastAsia="Times New Roman" w:cs="Sylfaen"/>
          <w:b/>
          <w:i/>
          <w:color w:val="000000" w:themeColor="text1"/>
          <w:lang w:val="ka-GE" w:eastAsia="ru-RU"/>
        </w:rPr>
        <w:t>m</w:t>
      </w:r>
      <w:r w:rsidRPr="00E501E1">
        <w:rPr>
          <w:rFonts w:eastAsia="Times New Roman" w:cs="Sylfaen"/>
          <w:i/>
          <w:color w:val="000000" w:themeColor="text1"/>
          <w:vertAlign w:val="subscript"/>
          <w:lang w:val="ka-GE" w:eastAsia="ru-RU"/>
        </w:rPr>
        <w:t>L ik</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L</w:t>
      </w:r>
      <w:r w:rsidRPr="00E501E1">
        <w:rPr>
          <w:rFonts w:eastAsia="Times New Roman" w:cs="Sylfaen"/>
          <w:color w:val="000000" w:themeColor="text1"/>
          <w:lang w:val="ka-GE" w:eastAsia="ru-RU"/>
        </w:rPr>
        <w:t xml:space="preserve"> · </w:t>
      </w:r>
      <w:r w:rsidRPr="00E501E1">
        <w:rPr>
          <w:rFonts w:eastAsia="Times New Roman" w:cs="Sylfaen"/>
          <w:b/>
          <w:i/>
          <w:color w:val="000000" w:themeColor="text1"/>
          <w:lang w:val="ka-GE" w:eastAsia="ru-RU"/>
        </w:rPr>
        <w:t>N'</w:t>
      </w:r>
      <w:r w:rsidRPr="00E501E1">
        <w:rPr>
          <w:rFonts w:eastAsia="Times New Roman" w:cs="Sylfaen"/>
          <w:i/>
          <w:color w:val="000000" w:themeColor="text1"/>
          <w:vertAlign w:val="subscript"/>
          <w:lang w:val="ka-GE" w:eastAsia="ru-RU"/>
        </w:rPr>
        <w:t>k</w:t>
      </w:r>
      <w:r w:rsidRPr="00E501E1">
        <w:rPr>
          <w:rFonts w:eastAsia="Times New Roman" w:cs="Sylfaen"/>
          <w:color w:val="000000" w:themeColor="text1"/>
          <w:lang w:val="ka-GE" w:eastAsia="ru-RU"/>
        </w:rPr>
        <w:t xml:space="preserve"> / 3600, გ/წმ;</w:t>
      </w:r>
      <w:r w:rsidRPr="00E501E1">
        <w:rPr>
          <w:rFonts w:eastAsia="Times New Roman" w:cs="Sylfaen"/>
          <w:color w:val="000000" w:themeColor="text1"/>
          <w:lang w:val="ka-GE" w:eastAsia="ru-RU"/>
        </w:rPr>
        <w:tab/>
      </w:r>
    </w:p>
    <w:p w14:paraId="228C4361"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color w:val="000000" w:themeColor="text1"/>
          <w:lang w:val="ka-GE" w:eastAsia="ru-RU"/>
        </w:rPr>
        <w:t>სადაც</w:t>
      </w:r>
      <w:r w:rsidRPr="00E501E1">
        <w:rPr>
          <w:rFonts w:eastAsia="Times New Roman" w:cs="Sylfaen"/>
          <w:color w:val="000000" w:themeColor="text1"/>
          <w:lang w:val="ru-RU" w:eastAsia="ru-RU"/>
        </w:rPr>
        <w:t xml:space="preserve"> </w:t>
      </w:r>
      <w:r w:rsidRPr="00E501E1">
        <w:rPr>
          <w:rFonts w:eastAsia="Times New Roman" w:cs="Sylfaen"/>
          <w:b/>
          <w:i/>
          <w:color w:val="000000" w:themeColor="text1"/>
          <w:lang w:val="ru-RU" w:eastAsia="ru-RU"/>
        </w:rPr>
        <w:t>N'</w:t>
      </w:r>
      <w:r w:rsidRPr="00E501E1">
        <w:rPr>
          <w:rFonts w:eastAsia="Times New Roman" w:cs="Sylfaen"/>
          <w:i/>
          <w:color w:val="000000" w:themeColor="text1"/>
          <w:vertAlign w:val="subscript"/>
          <w:lang w:val="ru-RU" w:eastAsia="ru-RU"/>
        </w:rPr>
        <w:t>k</w:t>
      </w:r>
      <w:r w:rsidRPr="00E501E1">
        <w:rPr>
          <w:rFonts w:eastAsia="Times New Roman" w:cs="Sylfaen"/>
          <w:color w:val="000000" w:themeColor="text1"/>
          <w:lang w:val="ru-RU" w:eastAsia="ru-RU"/>
        </w:rPr>
        <w:t xml:space="preserve"> – </w:t>
      </w:r>
      <w:r w:rsidRPr="00E501E1">
        <w:rPr>
          <w:rFonts w:eastAsia="Times New Roman" w:cs="Sylfaen"/>
          <w:b/>
          <w:i/>
          <w:color w:val="000000" w:themeColor="text1"/>
          <w:lang w:val="ka-GE" w:eastAsia="ru-RU"/>
        </w:rPr>
        <w:t>k</w:t>
      </w:r>
      <w:r w:rsidRPr="00E501E1">
        <w:rPr>
          <w:rFonts w:eastAsia="Times New Roman" w:cs="Sylfaen"/>
          <w:color w:val="000000" w:themeColor="text1"/>
          <w:lang w:val="ka-GE" w:eastAsia="ru-RU"/>
        </w:rPr>
        <w:t xml:space="preserve">-ური ჯგუფის ავტომობილების რ-ბა, რომლებიც მოძრაობენ საანგარიშო მანძილზე 1 სთ-ში, რომლითაც ხასიათდება მოძრაობის მაქსიმალური ინტენსივობა.  </w:t>
      </w:r>
    </w:p>
    <w:p w14:paraId="7A01B714" w14:textId="514C19ED"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დამაბინძურებელ ნივთიერებათა კუთრი ემისია სატვირთო მანქანებისაგან მოძრაობის პროცესში სიჩქარით 1-5კმ/სთ.  მოცემულია ცხრილში </w:t>
      </w:r>
      <w:r w:rsidR="0074130F" w:rsidRPr="0074130F">
        <w:rPr>
          <w:rFonts w:eastAsia="Times New Roman" w:cs="Sylfaen"/>
          <w:b/>
          <w:color w:val="000000" w:themeColor="text1"/>
          <w:lang w:val="ka-GE" w:eastAsia="ru-RU"/>
        </w:rPr>
        <w:t>6.2.1.4.3.</w:t>
      </w:r>
    </w:p>
    <w:p w14:paraId="2ED9681D" w14:textId="53A2B469" w:rsidR="00E501E1" w:rsidRPr="0074130F" w:rsidRDefault="00E501E1" w:rsidP="00E501E1">
      <w:pPr>
        <w:jc w:val="both"/>
        <w:rPr>
          <w:rFonts w:eastAsia="Times New Roman" w:cs="Sylfaen"/>
          <w:color w:val="000000" w:themeColor="text1"/>
          <w:sz w:val="20"/>
          <w:lang w:val="ka-GE" w:eastAsia="ru-RU"/>
        </w:rPr>
      </w:pPr>
      <w:r w:rsidRPr="0074130F">
        <w:rPr>
          <w:rFonts w:eastAsia="Times New Roman" w:cs="Sylfaen"/>
          <w:b/>
          <w:color w:val="000000" w:themeColor="text1"/>
          <w:sz w:val="20"/>
          <w:lang w:val="ka-GE" w:eastAsia="ru-RU"/>
        </w:rPr>
        <w:t xml:space="preserve">ცხრილი </w:t>
      </w:r>
      <w:r w:rsidR="0074130F" w:rsidRPr="0074130F">
        <w:rPr>
          <w:rFonts w:eastAsia="Times New Roman" w:cs="Sylfaen"/>
          <w:b/>
          <w:color w:val="000000" w:themeColor="text1"/>
          <w:sz w:val="20"/>
          <w:lang w:val="ka-GE" w:eastAsia="ru-RU"/>
        </w:rPr>
        <w:t>6.2.1.4.</w:t>
      </w:r>
      <w:r w:rsidRPr="0074130F">
        <w:rPr>
          <w:rFonts w:eastAsia="Times New Roman" w:cs="Sylfaen"/>
          <w:b/>
          <w:color w:val="000000" w:themeColor="text1"/>
          <w:sz w:val="20"/>
          <w:lang w:eastAsia="ru-RU"/>
        </w:rPr>
        <w:t>3</w:t>
      </w:r>
      <w:r w:rsidRPr="0074130F">
        <w:rPr>
          <w:rFonts w:eastAsia="Times New Roman" w:cs="Sylfaen"/>
          <w:b/>
          <w:color w:val="000000" w:themeColor="text1"/>
          <w:sz w:val="20"/>
          <w:lang w:val="ka-GE" w:eastAsia="ru-RU"/>
        </w:rPr>
        <w:t>.</w:t>
      </w:r>
      <w:r w:rsidRPr="0074130F">
        <w:rPr>
          <w:rFonts w:eastAsia="Times New Roman" w:cs="Sylfaen"/>
          <w:color w:val="000000" w:themeColor="text1"/>
          <w:sz w:val="20"/>
          <w:lang w:val="ka-GE" w:eastAsia="ru-RU"/>
        </w:rPr>
        <w:t xml:space="preserve">  დამაბინძურებელ ნივთიერებათა კუთრი ემისია სატვირთო მანქანებისაგან მოძრაობის პროცესში სიჩქარით 1-5 კმ/სთ.  </w:t>
      </w:r>
    </w:p>
    <w:tbl>
      <w:tblPr>
        <w:tblStyle w:val="ReportTable224"/>
        <w:tblW w:w="0" w:type="auto"/>
        <w:tblLayout w:type="fixed"/>
        <w:tblLook w:val="04A0" w:firstRow="1" w:lastRow="0" w:firstColumn="1" w:lastColumn="0" w:noHBand="0" w:noVBand="1"/>
      </w:tblPr>
      <w:tblGrid>
        <w:gridCol w:w="5954"/>
        <w:gridCol w:w="2835"/>
        <w:gridCol w:w="1134"/>
      </w:tblGrid>
      <w:tr w:rsidR="00E501E1" w:rsidRPr="003312BA" w14:paraId="59D215AB" w14:textId="77777777" w:rsidTr="00E501E1">
        <w:trPr>
          <w:tblHeader/>
        </w:trPr>
        <w:tc>
          <w:tcPr>
            <w:tcW w:w="5954" w:type="dxa"/>
            <w:tcBorders>
              <w:top w:val="single" w:sz="8" w:space="0" w:color="auto"/>
              <w:left w:val="single" w:sz="6" w:space="0" w:color="auto"/>
              <w:bottom w:val="single" w:sz="8" w:space="0" w:color="auto"/>
            </w:tcBorders>
            <w:shd w:val="clear" w:color="auto" w:fill="D9D9D9" w:themeFill="background1" w:themeFillShade="D9"/>
            <w:vAlign w:val="center"/>
          </w:tcPr>
          <w:p w14:paraId="657BDF19"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ტიპი</w:t>
            </w:r>
          </w:p>
        </w:tc>
        <w:tc>
          <w:tcPr>
            <w:tcW w:w="2835" w:type="dxa"/>
            <w:tcBorders>
              <w:top w:val="single" w:sz="8" w:space="0" w:color="auto"/>
              <w:bottom w:val="single" w:sz="8" w:space="0" w:color="auto"/>
            </w:tcBorders>
            <w:shd w:val="clear" w:color="auto" w:fill="D9D9D9" w:themeFill="background1" w:themeFillShade="D9"/>
            <w:vAlign w:val="center"/>
          </w:tcPr>
          <w:p w14:paraId="5C2AB59F"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დამაბინძურებელი ნივთიერება</w:t>
            </w:r>
          </w:p>
        </w:tc>
        <w:tc>
          <w:tcPr>
            <w:tcW w:w="1134" w:type="dxa"/>
            <w:tcBorders>
              <w:top w:val="single" w:sz="8" w:space="0" w:color="auto"/>
              <w:bottom w:val="single" w:sz="8" w:space="0" w:color="auto"/>
              <w:right w:val="single" w:sz="6" w:space="0" w:color="auto"/>
            </w:tcBorders>
            <w:shd w:val="clear" w:color="auto" w:fill="D9D9D9" w:themeFill="background1" w:themeFillShade="D9"/>
            <w:vAlign w:val="center"/>
          </w:tcPr>
          <w:p w14:paraId="6D86720C" w14:textId="77777777" w:rsidR="00E501E1" w:rsidRPr="003312BA" w:rsidRDefault="00E501E1" w:rsidP="00E501E1">
            <w:pPr>
              <w:rPr>
                <w:rFonts w:cs="Sylfaen"/>
                <w:b/>
                <w:color w:val="000000" w:themeColor="text1"/>
                <w:szCs w:val="22"/>
                <w:lang w:eastAsia="ru-RU"/>
              </w:rPr>
            </w:pPr>
            <w:r w:rsidRPr="003312BA">
              <w:rPr>
                <w:rFonts w:cs="Sylfaen"/>
                <w:b/>
                <w:color w:val="000000" w:themeColor="text1"/>
                <w:szCs w:val="22"/>
                <w:lang w:val="ka-GE" w:eastAsia="ru-RU"/>
              </w:rPr>
              <w:t xml:space="preserve">გარბენი, გ/კმ </w:t>
            </w:r>
          </w:p>
        </w:tc>
      </w:tr>
      <w:tr w:rsidR="00E501E1" w:rsidRPr="003312BA" w14:paraId="4E4488F3" w14:textId="77777777" w:rsidTr="00E501E1">
        <w:tc>
          <w:tcPr>
            <w:tcW w:w="5954" w:type="dxa"/>
            <w:tcBorders>
              <w:left w:val="single" w:sz="6" w:space="0" w:color="auto"/>
              <w:bottom w:val="single" w:sz="8" w:space="0" w:color="auto"/>
            </w:tcBorders>
          </w:tcPr>
          <w:p w14:paraId="6B961CC2" w14:textId="77777777" w:rsidR="00E501E1" w:rsidRPr="003312BA" w:rsidRDefault="00E501E1" w:rsidP="00E501E1">
            <w:pPr>
              <w:rPr>
                <w:rFonts w:cs="Sylfaen"/>
                <w:color w:val="000000" w:themeColor="text1"/>
                <w:szCs w:val="22"/>
                <w:lang w:val="ka-GE" w:eastAsia="ru-RU"/>
              </w:rPr>
            </w:pPr>
            <w:r w:rsidRPr="003312BA">
              <w:rPr>
                <w:rFonts w:cs="Sylfaen"/>
                <w:color w:val="000000" w:themeColor="text1"/>
                <w:szCs w:val="22"/>
                <w:lang w:val="ka-GE" w:eastAsia="ru-RU"/>
              </w:rPr>
              <w:t xml:space="preserve">სატვირთო, ტვირთამწეობა-8-16ტონა, </w:t>
            </w:r>
          </w:p>
          <w:p w14:paraId="78DA1DEF"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 xml:space="preserve">დიზელის ძრავზე </w:t>
            </w:r>
          </w:p>
        </w:tc>
        <w:tc>
          <w:tcPr>
            <w:tcW w:w="3969" w:type="dxa"/>
            <w:gridSpan w:val="2"/>
            <w:tcBorders>
              <w:bottom w:val="single" w:sz="8" w:space="0" w:color="auto"/>
              <w:right w:val="single" w:sz="6" w:space="0" w:color="auto"/>
            </w:tcBorders>
            <w:tcMar>
              <w:left w:w="0" w:type="dxa"/>
              <w:right w:w="0" w:type="dxa"/>
            </w:tcMar>
          </w:tcPr>
          <w:tbl>
            <w:tblPr>
              <w:tblStyle w:val="ReportTable224"/>
              <w:tblW w:w="7371" w:type="dxa"/>
              <w:tblLayout w:type="fixed"/>
              <w:tblLook w:val="04A0" w:firstRow="1" w:lastRow="0" w:firstColumn="1" w:lastColumn="0" w:noHBand="0" w:noVBand="1"/>
            </w:tblPr>
            <w:tblGrid>
              <w:gridCol w:w="2835"/>
              <w:gridCol w:w="1134"/>
              <w:gridCol w:w="1134"/>
              <w:gridCol w:w="1134"/>
              <w:gridCol w:w="1134"/>
            </w:tblGrid>
            <w:tr w:rsidR="00E501E1" w:rsidRPr="003312BA" w14:paraId="0177E0ED" w14:textId="77777777" w:rsidTr="00E501E1">
              <w:tc>
                <w:tcPr>
                  <w:tcW w:w="2835" w:type="dxa"/>
                  <w:tcBorders>
                    <w:top w:val="nil"/>
                    <w:left w:val="nil"/>
                  </w:tcBorders>
                </w:tcPr>
                <w:p w14:paraId="62BB438C"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აზოტის დიოქსიდი</w:t>
                  </w:r>
                  <w:r w:rsidRPr="003312BA">
                    <w:rPr>
                      <w:rFonts w:cs="Sylfaen"/>
                      <w:color w:val="000000" w:themeColor="text1"/>
                      <w:szCs w:val="22"/>
                      <w:lang w:eastAsia="ru-RU"/>
                    </w:rPr>
                    <w:t xml:space="preserve"> (</w:t>
                  </w:r>
                  <w:r w:rsidRPr="003312BA">
                    <w:rPr>
                      <w:rFonts w:cs="Sylfaen"/>
                      <w:color w:val="000000" w:themeColor="text1"/>
                      <w:szCs w:val="22"/>
                      <w:lang w:val="ka-GE" w:eastAsia="ru-RU"/>
                    </w:rPr>
                    <w:t>აზოტის</w:t>
                  </w:r>
                  <w:r w:rsidRPr="003312BA">
                    <w:rPr>
                      <w:rFonts w:cs="Sylfaen"/>
                      <w:color w:val="000000" w:themeColor="text1"/>
                      <w:szCs w:val="22"/>
                      <w:lang w:eastAsia="ru-RU"/>
                    </w:rPr>
                    <w:t xml:space="preserve"> (IV)</w:t>
                  </w:r>
                  <w:r w:rsidRPr="003312BA">
                    <w:rPr>
                      <w:rFonts w:cs="Sylfaen"/>
                      <w:color w:val="000000" w:themeColor="text1"/>
                      <w:szCs w:val="22"/>
                      <w:lang w:val="ka-GE" w:eastAsia="ru-RU"/>
                    </w:rPr>
                    <w:t xml:space="preserve"> ოქსიდი</w:t>
                  </w:r>
                  <w:r w:rsidRPr="003312BA">
                    <w:rPr>
                      <w:rFonts w:cs="Sylfaen"/>
                      <w:color w:val="000000" w:themeColor="text1"/>
                      <w:szCs w:val="22"/>
                      <w:lang w:eastAsia="ru-RU"/>
                    </w:rPr>
                    <w:t>)</w:t>
                  </w:r>
                </w:p>
              </w:tc>
              <w:tc>
                <w:tcPr>
                  <w:tcW w:w="1134" w:type="dxa"/>
                  <w:tcBorders>
                    <w:top w:val="nil"/>
                  </w:tcBorders>
                  <w:vAlign w:val="center"/>
                </w:tcPr>
                <w:p w14:paraId="451B3716"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3,2</w:t>
                  </w:r>
                </w:p>
              </w:tc>
              <w:tc>
                <w:tcPr>
                  <w:tcW w:w="1134" w:type="dxa"/>
                  <w:tcBorders>
                    <w:top w:val="nil"/>
                  </w:tcBorders>
                  <w:vAlign w:val="center"/>
                </w:tcPr>
                <w:p w14:paraId="401D300B"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2,72</w:t>
                  </w:r>
                </w:p>
              </w:tc>
              <w:tc>
                <w:tcPr>
                  <w:tcW w:w="1134" w:type="dxa"/>
                  <w:tcBorders>
                    <w:top w:val="nil"/>
                  </w:tcBorders>
                </w:tcPr>
                <w:p w14:paraId="3AC8E2CC"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2,72</w:t>
                  </w:r>
                </w:p>
              </w:tc>
              <w:tc>
                <w:tcPr>
                  <w:tcW w:w="1134" w:type="dxa"/>
                  <w:tcBorders>
                    <w:top w:val="nil"/>
                    <w:right w:val="nil"/>
                  </w:tcBorders>
                </w:tcPr>
                <w:p w14:paraId="47B18CEB"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3,2</w:t>
                  </w:r>
                </w:p>
              </w:tc>
            </w:tr>
            <w:tr w:rsidR="00E501E1" w:rsidRPr="003312BA" w14:paraId="1A85D261" w14:textId="77777777" w:rsidTr="00E501E1">
              <w:tc>
                <w:tcPr>
                  <w:tcW w:w="2835" w:type="dxa"/>
                  <w:tcBorders>
                    <w:left w:val="nil"/>
                  </w:tcBorders>
                </w:tcPr>
                <w:p w14:paraId="6EFC977F"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 xml:space="preserve">აზოტის </w:t>
                  </w:r>
                  <w:r w:rsidRPr="003312BA">
                    <w:rPr>
                      <w:rFonts w:cs="Sylfaen"/>
                      <w:color w:val="000000" w:themeColor="text1"/>
                      <w:szCs w:val="22"/>
                      <w:lang w:eastAsia="ru-RU"/>
                    </w:rPr>
                    <w:t xml:space="preserve"> (II) </w:t>
                  </w:r>
                  <w:r w:rsidRPr="003312BA">
                    <w:rPr>
                      <w:rFonts w:cs="Sylfaen"/>
                      <w:color w:val="000000" w:themeColor="text1"/>
                      <w:szCs w:val="22"/>
                      <w:lang w:val="ka-GE" w:eastAsia="ru-RU"/>
                    </w:rPr>
                    <w:t>ოქსიდი</w:t>
                  </w:r>
                </w:p>
              </w:tc>
              <w:tc>
                <w:tcPr>
                  <w:tcW w:w="1134" w:type="dxa"/>
                  <w:vAlign w:val="center"/>
                </w:tcPr>
                <w:p w14:paraId="6B4CD434"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0,52</w:t>
                  </w:r>
                </w:p>
              </w:tc>
              <w:tc>
                <w:tcPr>
                  <w:tcW w:w="1134" w:type="dxa"/>
                  <w:vAlign w:val="center"/>
                </w:tcPr>
                <w:p w14:paraId="7D75B803"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0,442</w:t>
                  </w:r>
                </w:p>
              </w:tc>
              <w:tc>
                <w:tcPr>
                  <w:tcW w:w="1134" w:type="dxa"/>
                </w:tcPr>
                <w:p w14:paraId="2821454D"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0,442</w:t>
                  </w:r>
                </w:p>
              </w:tc>
              <w:tc>
                <w:tcPr>
                  <w:tcW w:w="1134" w:type="dxa"/>
                  <w:tcBorders>
                    <w:right w:val="nil"/>
                  </w:tcBorders>
                </w:tcPr>
                <w:p w14:paraId="1F6C5857"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0,52</w:t>
                  </w:r>
                </w:p>
              </w:tc>
            </w:tr>
            <w:tr w:rsidR="00E501E1" w:rsidRPr="003312BA" w14:paraId="329D43B1" w14:textId="77777777" w:rsidTr="00E501E1">
              <w:tc>
                <w:tcPr>
                  <w:tcW w:w="2835" w:type="dxa"/>
                  <w:tcBorders>
                    <w:left w:val="nil"/>
                  </w:tcBorders>
                </w:tcPr>
                <w:p w14:paraId="1AE4A5BD"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ჭვარტლი</w:t>
                  </w:r>
                </w:p>
              </w:tc>
              <w:tc>
                <w:tcPr>
                  <w:tcW w:w="1134" w:type="dxa"/>
                  <w:vAlign w:val="center"/>
                </w:tcPr>
                <w:p w14:paraId="50B6F69C"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0,3</w:t>
                  </w:r>
                </w:p>
              </w:tc>
              <w:tc>
                <w:tcPr>
                  <w:tcW w:w="1134" w:type="dxa"/>
                  <w:vAlign w:val="center"/>
                </w:tcPr>
                <w:p w14:paraId="161FAC4B"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0,2</w:t>
                  </w:r>
                </w:p>
              </w:tc>
              <w:tc>
                <w:tcPr>
                  <w:tcW w:w="1134" w:type="dxa"/>
                </w:tcPr>
                <w:p w14:paraId="5821891E"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0,2</w:t>
                  </w:r>
                </w:p>
              </w:tc>
              <w:tc>
                <w:tcPr>
                  <w:tcW w:w="1134" w:type="dxa"/>
                  <w:tcBorders>
                    <w:right w:val="nil"/>
                  </w:tcBorders>
                </w:tcPr>
                <w:p w14:paraId="199635DE"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0,3</w:t>
                  </w:r>
                </w:p>
              </w:tc>
            </w:tr>
            <w:tr w:rsidR="00E501E1" w:rsidRPr="003312BA" w14:paraId="53A57226" w14:textId="77777777" w:rsidTr="00E501E1">
              <w:tc>
                <w:tcPr>
                  <w:tcW w:w="2835" w:type="dxa"/>
                  <w:tcBorders>
                    <w:left w:val="nil"/>
                  </w:tcBorders>
                </w:tcPr>
                <w:p w14:paraId="563AA010"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გოგირდის დიოქსიდი</w:t>
                  </w:r>
                </w:p>
              </w:tc>
              <w:tc>
                <w:tcPr>
                  <w:tcW w:w="1134" w:type="dxa"/>
                  <w:vAlign w:val="center"/>
                </w:tcPr>
                <w:p w14:paraId="221B5996"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0,54</w:t>
                  </w:r>
                </w:p>
              </w:tc>
              <w:tc>
                <w:tcPr>
                  <w:tcW w:w="1134" w:type="dxa"/>
                  <w:vAlign w:val="center"/>
                </w:tcPr>
                <w:p w14:paraId="0E4885D2"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0,475</w:t>
                  </w:r>
                </w:p>
              </w:tc>
              <w:tc>
                <w:tcPr>
                  <w:tcW w:w="1134" w:type="dxa"/>
                </w:tcPr>
                <w:p w14:paraId="0F4270DB"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0,475</w:t>
                  </w:r>
                </w:p>
              </w:tc>
              <w:tc>
                <w:tcPr>
                  <w:tcW w:w="1134" w:type="dxa"/>
                  <w:tcBorders>
                    <w:right w:val="nil"/>
                  </w:tcBorders>
                </w:tcPr>
                <w:p w14:paraId="02F0317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0,54</w:t>
                  </w:r>
                </w:p>
              </w:tc>
            </w:tr>
            <w:tr w:rsidR="00E501E1" w:rsidRPr="003312BA" w14:paraId="0D770811" w14:textId="77777777" w:rsidTr="00E501E1">
              <w:tc>
                <w:tcPr>
                  <w:tcW w:w="2835" w:type="dxa"/>
                  <w:tcBorders>
                    <w:left w:val="nil"/>
                  </w:tcBorders>
                </w:tcPr>
                <w:p w14:paraId="0D18FB32"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ნახშირბადის ოქსიდი</w:t>
                  </w:r>
                </w:p>
              </w:tc>
              <w:tc>
                <w:tcPr>
                  <w:tcW w:w="1134" w:type="dxa"/>
                  <w:vAlign w:val="center"/>
                </w:tcPr>
                <w:p w14:paraId="12695A0D"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6,1</w:t>
                  </w:r>
                </w:p>
              </w:tc>
              <w:tc>
                <w:tcPr>
                  <w:tcW w:w="1134" w:type="dxa"/>
                  <w:vAlign w:val="center"/>
                </w:tcPr>
                <w:p w14:paraId="6EB050A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4,9</w:t>
                  </w:r>
                </w:p>
              </w:tc>
              <w:tc>
                <w:tcPr>
                  <w:tcW w:w="1134" w:type="dxa"/>
                </w:tcPr>
                <w:p w14:paraId="7D121B42"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4,9</w:t>
                  </w:r>
                </w:p>
              </w:tc>
              <w:tc>
                <w:tcPr>
                  <w:tcW w:w="1134" w:type="dxa"/>
                  <w:tcBorders>
                    <w:right w:val="nil"/>
                  </w:tcBorders>
                </w:tcPr>
                <w:p w14:paraId="3AACAD09"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6,1</w:t>
                  </w:r>
                </w:p>
              </w:tc>
            </w:tr>
            <w:tr w:rsidR="00E501E1" w:rsidRPr="003312BA" w14:paraId="5A756EA3" w14:textId="77777777" w:rsidTr="00E501E1">
              <w:tc>
                <w:tcPr>
                  <w:tcW w:w="2835" w:type="dxa"/>
                  <w:tcBorders>
                    <w:left w:val="nil"/>
                    <w:bottom w:val="nil"/>
                  </w:tcBorders>
                </w:tcPr>
                <w:p w14:paraId="2A7D26D4"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val="ka-GE" w:eastAsia="ru-RU"/>
                    </w:rPr>
                    <w:t>ნახშირწყალბადების ნავთის ფრაქცია</w:t>
                  </w:r>
                </w:p>
              </w:tc>
              <w:tc>
                <w:tcPr>
                  <w:tcW w:w="1134" w:type="dxa"/>
                  <w:tcBorders>
                    <w:bottom w:val="nil"/>
                  </w:tcBorders>
                  <w:vAlign w:val="center"/>
                </w:tcPr>
                <w:p w14:paraId="1E4764C4"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1</w:t>
                  </w:r>
                </w:p>
              </w:tc>
              <w:tc>
                <w:tcPr>
                  <w:tcW w:w="1134" w:type="dxa"/>
                  <w:tcBorders>
                    <w:bottom w:val="nil"/>
                  </w:tcBorders>
                  <w:vAlign w:val="center"/>
                </w:tcPr>
                <w:p w14:paraId="33F16D33"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0,7</w:t>
                  </w:r>
                </w:p>
              </w:tc>
              <w:tc>
                <w:tcPr>
                  <w:tcW w:w="1134" w:type="dxa"/>
                  <w:tcBorders>
                    <w:bottom w:val="nil"/>
                  </w:tcBorders>
                </w:tcPr>
                <w:p w14:paraId="4FF707A1"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0,7</w:t>
                  </w:r>
                </w:p>
              </w:tc>
              <w:tc>
                <w:tcPr>
                  <w:tcW w:w="1134" w:type="dxa"/>
                  <w:tcBorders>
                    <w:bottom w:val="nil"/>
                    <w:right w:val="nil"/>
                  </w:tcBorders>
                </w:tcPr>
                <w:p w14:paraId="52EC9DFA" w14:textId="77777777" w:rsidR="00E501E1" w:rsidRPr="003312BA" w:rsidRDefault="00E501E1" w:rsidP="00E501E1">
                  <w:pPr>
                    <w:rPr>
                      <w:rFonts w:cs="Sylfaen"/>
                      <w:color w:val="000000" w:themeColor="text1"/>
                      <w:szCs w:val="22"/>
                      <w:lang w:eastAsia="ru-RU"/>
                    </w:rPr>
                  </w:pPr>
                  <w:r w:rsidRPr="003312BA">
                    <w:rPr>
                      <w:rFonts w:cs="Sylfaen"/>
                      <w:color w:val="000000" w:themeColor="text1"/>
                      <w:szCs w:val="22"/>
                      <w:lang w:eastAsia="ru-RU"/>
                    </w:rPr>
                    <w:t>1</w:t>
                  </w:r>
                </w:p>
              </w:tc>
            </w:tr>
          </w:tbl>
          <w:p w14:paraId="662255DA" w14:textId="77777777" w:rsidR="00E501E1" w:rsidRPr="003312BA" w:rsidRDefault="00E501E1" w:rsidP="00E501E1">
            <w:pPr>
              <w:rPr>
                <w:rFonts w:cs="Sylfaen"/>
                <w:color w:val="000000" w:themeColor="text1"/>
                <w:szCs w:val="22"/>
                <w:lang w:eastAsia="ru-RU"/>
              </w:rPr>
            </w:pPr>
          </w:p>
        </w:tc>
      </w:tr>
    </w:tbl>
    <w:p w14:paraId="3646BCAD" w14:textId="3ACB1AB9"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მაქსიმალური ერთჯერადი და წლიური ემისიის გაანგარიშება მოცემულია ქვემოთ:  </w:t>
      </w:r>
    </w:p>
    <w:p w14:paraId="52C10FFD"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დამაბინძურებელ ნივთიერებათა წლიური გამოყოფა </w:t>
      </w:r>
      <w:r w:rsidRPr="00E501E1">
        <w:rPr>
          <w:rFonts w:eastAsia="Times New Roman" w:cs="Sylfaen"/>
          <w:b/>
          <w:i/>
          <w:color w:val="000000" w:themeColor="text1"/>
          <w:lang w:val="ru-RU" w:eastAsia="ru-RU"/>
        </w:rPr>
        <w:t>M</w:t>
      </w:r>
      <w:r w:rsidRPr="00E501E1">
        <w:rPr>
          <w:rFonts w:eastAsia="Times New Roman" w:cs="Sylfaen"/>
          <w:color w:val="000000" w:themeColor="text1"/>
          <w:lang w:val="ru-RU" w:eastAsia="ru-RU"/>
        </w:rPr>
        <w:t xml:space="preserve">, </w:t>
      </w:r>
      <w:r w:rsidRPr="00E501E1">
        <w:rPr>
          <w:rFonts w:eastAsia="Times New Roman" w:cs="Sylfaen"/>
          <w:color w:val="000000" w:themeColor="text1"/>
          <w:lang w:val="ka-GE" w:eastAsia="ru-RU"/>
        </w:rPr>
        <w:t>ტ/წელ</w:t>
      </w:r>
      <w:r w:rsidRPr="00E501E1">
        <w:rPr>
          <w:rFonts w:eastAsia="Times New Roman" w:cs="Sylfaen"/>
          <w:color w:val="000000" w:themeColor="text1"/>
          <w:lang w:val="ru-RU" w:eastAsia="ru-RU"/>
        </w:rPr>
        <w:t>:</w:t>
      </w:r>
    </w:p>
    <w:p w14:paraId="538F4044" w14:textId="77777777" w:rsidR="00E501E1" w:rsidRPr="00E501E1" w:rsidRDefault="00E501E1" w:rsidP="00E501E1">
      <w:pPr>
        <w:jc w:val="both"/>
        <w:rPr>
          <w:rFonts w:eastAsia="Times New Roman" w:cs="Sylfaen"/>
          <w:color w:val="000000" w:themeColor="text1"/>
          <w:lang w:val="ka-GE" w:eastAsia="ru-RU"/>
        </w:rPr>
      </w:pPr>
    </w:p>
    <w:p w14:paraId="39A14500"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301</w:t>
      </w:r>
      <w:r w:rsidRPr="00E501E1">
        <w:rPr>
          <w:rFonts w:eastAsia="Times New Roman" w:cs="Sylfaen"/>
          <w:color w:val="000000" w:themeColor="text1"/>
          <w:lang w:val="ru-RU" w:eastAsia="ru-RU"/>
        </w:rPr>
        <w:t xml:space="preserve"> = 3,2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0,000192;</w:t>
      </w:r>
    </w:p>
    <w:p w14:paraId="7AE0D1BC"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304</w:t>
      </w:r>
      <w:r w:rsidRPr="00E501E1">
        <w:rPr>
          <w:rFonts w:eastAsia="Times New Roman" w:cs="Sylfaen"/>
          <w:color w:val="000000" w:themeColor="text1"/>
          <w:lang w:val="ru-RU" w:eastAsia="ru-RU"/>
        </w:rPr>
        <w:t xml:space="preserve"> = 0,52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0,0000312;</w:t>
      </w:r>
    </w:p>
    <w:p w14:paraId="1DDB171B"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328</w:t>
      </w:r>
      <w:r w:rsidRPr="00E501E1">
        <w:rPr>
          <w:rFonts w:eastAsia="Times New Roman" w:cs="Sylfaen"/>
          <w:color w:val="000000" w:themeColor="text1"/>
          <w:lang w:val="ru-RU" w:eastAsia="ru-RU"/>
        </w:rPr>
        <w:t xml:space="preserve"> = 0,3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0,000018;</w:t>
      </w:r>
    </w:p>
    <w:p w14:paraId="79121962"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330</w:t>
      </w:r>
      <w:r w:rsidRPr="00E501E1">
        <w:rPr>
          <w:rFonts w:eastAsia="Times New Roman" w:cs="Sylfaen"/>
          <w:color w:val="000000" w:themeColor="text1"/>
          <w:lang w:val="ru-RU" w:eastAsia="ru-RU"/>
        </w:rPr>
        <w:t xml:space="preserve"> = 0,54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0,0000324;</w:t>
      </w:r>
    </w:p>
    <w:p w14:paraId="4664B5BE"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337</w:t>
      </w:r>
      <w:r w:rsidRPr="00E501E1">
        <w:rPr>
          <w:rFonts w:eastAsia="Times New Roman" w:cs="Sylfaen"/>
          <w:color w:val="000000" w:themeColor="text1"/>
          <w:lang w:val="ru-RU" w:eastAsia="ru-RU"/>
        </w:rPr>
        <w:t xml:space="preserve"> = 6,1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0,000366;</w:t>
      </w:r>
    </w:p>
    <w:p w14:paraId="209D1EA8"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M</w:t>
      </w:r>
      <w:r w:rsidRPr="00E501E1">
        <w:rPr>
          <w:rFonts w:eastAsia="Times New Roman" w:cs="Sylfaen"/>
          <w:color w:val="000000" w:themeColor="text1"/>
          <w:vertAlign w:val="subscript"/>
          <w:lang w:val="ru-RU" w:eastAsia="ru-RU"/>
        </w:rPr>
        <w:t>2732</w:t>
      </w:r>
      <w:r w:rsidRPr="00E501E1">
        <w:rPr>
          <w:rFonts w:eastAsia="Times New Roman" w:cs="Sylfaen"/>
          <w:color w:val="000000" w:themeColor="text1"/>
          <w:lang w:val="ru-RU" w:eastAsia="ru-RU"/>
        </w:rPr>
        <w:t xml:space="preserve"> = 1 · 1 · 1 · 60 · 10</w:t>
      </w:r>
      <w:r w:rsidRPr="00E501E1">
        <w:rPr>
          <w:rFonts w:eastAsia="Times New Roman" w:cs="Sylfaen"/>
          <w:color w:val="000000" w:themeColor="text1"/>
          <w:vertAlign w:val="superscript"/>
          <w:lang w:val="ru-RU" w:eastAsia="ru-RU"/>
        </w:rPr>
        <w:t>-6</w:t>
      </w:r>
      <w:r w:rsidRPr="00E501E1">
        <w:rPr>
          <w:rFonts w:eastAsia="Times New Roman" w:cs="Sylfaen"/>
          <w:color w:val="000000" w:themeColor="text1"/>
          <w:lang w:val="ru-RU" w:eastAsia="ru-RU"/>
        </w:rPr>
        <w:t xml:space="preserve"> = 0,00006.</w:t>
      </w:r>
    </w:p>
    <w:p w14:paraId="46ADC456"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color w:val="000000" w:themeColor="text1"/>
          <w:lang w:val="ka-GE" w:eastAsia="ru-RU"/>
        </w:rPr>
        <w:t xml:space="preserve">დამაბინძურებელ ნივთიერებათა  მაქსიმალური ერთჯერადი გამოყოფა </w:t>
      </w:r>
      <w:r w:rsidRPr="00E501E1">
        <w:rPr>
          <w:rFonts w:eastAsia="Times New Roman" w:cs="Sylfaen"/>
          <w:b/>
          <w:color w:val="000000" w:themeColor="text1"/>
          <w:lang w:val="ka-GE" w:eastAsia="ru-RU"/>
        </w:rPr>
        <w:t>G</w:t>
      </w:r>
      <w:r w:rsidRPr="00E501E1">
        <w:rPr>
          <w:rFonts w:eastAsia="Times New Roman" w:cs="Sylfaen"/>
          <w:color w:val="000000" w:themeColor="text1"/>
          <w:lang w:val="ka-GE" w:eastAsia="ru-RU"/>
        </w:rPr>
        <w:t>, გ/წმ;</w:t>
      </w:r>
    </w:p>
    <w:p w14:paraId="1351DEA7"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301</w:t>
      </w:r>
      <w:r w:rsidRPr="00E501E1">
        <w:rPr>
          <w:rFonts w:eastAsia="Times New Roman" w:cs="Sylfaen"/>
          <w:color w:val="000000" w:themeColor="text1"/>
          <w:lang w:val="ru-RU" w:eastAsia="ru-RU"/>
        </w:rPr>
        <w:t xml:space="preserve"> = 3,2 · 1 · 1 / 3600 = 0,0008889;</w:t>
      </w:r>
    </w:p>
    <w:p w14:paraId="46D7641D"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304</w:t>
      </w:r>
      <w:r w:rsidRPr="00E501E1">
        <w:rPr>
          <w:rFonts w:eastAsia="Times New Roman" w:cs="Sylfaen"/>
          <w:color w:val="000000" w:themeColor="text1"/>
          <w:lang w:val="ru-RU" w:eastAsia="ru-RU"/>
        </w:rPr>
        <w:t xml:space="preserve"> = 0,52 · 1 · 1 / 3600 = 0,0001444;</w:t>
      </w:r>
    </w:p>
    <w:p w14:paraId="50289642"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328</w:t>
      </w:r>
      <w:r w:rsidRPr="00E501E1">
        <w:rPr>
          <w:rFonts w:eastAsia="Times New Roman" w:cs="Sylfaen"/>
          <w:color w:val="000000" w:themeColor="text1"/>
          <w:lang w:val="ru-RU" w:eastAsia="ru-RU"/>
        </w:rPr>
        <w:t xml:space="preserve"> = 0,3 · 1 · 1 / 3600 = 0,0000833;</w:t>
      </w:r>
    </w:p>
    <w:p w14:paraId="40194721"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330</w:t>
      </w:r>
      <w:r w:rsidRPr="00E501E1">
        <w:rPr>
          <w:rFonts w:eastAsia="Times New Roman" w:cs="Sylfaen"/>
          <w:color w:val="000000" w:themeColor="text1"/>
          <w:lang w:val="ru-RU" w:eastAsia="ru-RU"/>
        </w:rPr>
        <w:t xml:space="preserve"> = 0,54 · 1 · 1 / 3600 = 0,00015;</w:t>
      </w:r>
    </w:p>
    <w:p w14:paraId="24CA9F12"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337</w:t>
      </w:r>
      <w:r w:rsidRPr="00E501E1">
        <w:rPr>
          <w:rFonts w:eastAsia="Times New Roman" w:cs="Sylfaen"/>
          <w:color w:val="000000" w:themeColor="text1"/>
          <w:lang w:val="ru-RU" w:eastAsia="ru-RU"/>
        </w:rPr>
        <w:t xml:space="preserve"> = 6,1 · 1 · 1 / 3600 = 0,0016944;</w:t>
      </w:r>
    </w:p>
    <w:p w14:paraId="0C454677" w14:textId="77777777" w:rsidR="00E501E1" w:rsidRPr="00E501E1" w:rsidRDefault="00E501E1" w:rsidP="00E501E1">
      <w:pPr>
        <w:jc w:val="both"/>
        <w:rPr>
          <w:rFonts w:eastAsia="Times New Roman" w:cs="Sylfaen"/>
          <w:color w:val="000000" w:themeColor="text1"/>
          <w:lang w:val="ru-RU" w:eastAsia="ru-RU"/>
        </w:rPr>
      </w:pPr>
      <w:r w:rsidRPr="00E501E1">
        <w:rPr>
          <w:rFonts w:eastAsia="Times New Roman" w:cs="Sylfaen"/>
          <w:b/>
          <w:color w:val="000000" w:themeColor="text1"/>
          <w:lang w:val="ru-RU" w:eastAsia="ru-RU"/>
        </w:rPr>
        <w:t>G</w:t>
      </w:r>
      <w:r w:rsidRPr="00E501E1">
        <w:rPr>
          <w:rFonts w:eastAsia="Times New Roman" w:cs="Sylfaen"/>
          <w:color w:val="000000" w:themeColor="text1"/>
          <w:vertAlign w:val="subscript"/>
          <w:lang w:val="ru-RU" w:eastAsia="ru-RU"/>
        </w:rPr>
        <w:t>2732</w:t>
      </w:r>
      <w:r w:rsidRPr="00E501E1">
        <w:rPr>
          <w:rFonts w:eastAsia="Times New Roman" w:cs="Sylfaen"/>
          <w:color w:val="000000" w:themeColor="text1"/>
          <w:lang w:val="ru-RU" w:eastAsia="ru-RU"/>
        </w:rPr>
        <w:t xml:space="preserve"> = 1 · 1 · 1 / 3600 = 0,0002778.</w:t>
      </w:r>
    </w:p>
    <w:p w14:paraId="58ACFD4C" w14:textId="77777777" w:rsidR="00E501E1" w:rsidRPr="00E501E1" w:rsidRDefault="00E501E1" w:rsidP="00E501E1">
      <w:pPr>
        <w:jc w:val="both"/>
        <w:rPr>
          <w:rFonts w:eastAsia="Times New Roman" w:cs="Sylfaen"/>
          <w:color w:val="000000" w:themeColor="text1"/>
          <w:lang w:eastAsia="ru-RU"/>
        </w:rPr>
      </w:pPr>
    </w:p>
    <w:p w14:paraId="701CB03A" w14:textId="77777777" w:rsidR="00E501E1" w:rsidRPr="0053473E" w:rsidRDefault="00E501E1" w:rsidP="004C01B4">
      <w:pPr>
        <w:pStyle w:val="Heading4"/>
        <w:rPr>
          <w:lang w:val="ka-GE"/>
        </w:rPr>
      </w:pPr>
      <w:bookmarkStart w:id="92" w:name="_Toc34402413"/>
      <w:r w:rsidRPr="0053473E">
        <w:rPr>
          <w:lang w:val="ka-GE"/>
        </w:rPr>
        <w:t>ფონის სახით გათვალისწინებული მავნე ნივთიერებათა მონაცემები (გ-4)</w:t>
      </w:r>
      <w:bookmarkEnd w:id="92"/>
      <w:r w:rsidRPr="0053473E">
        <w:rPr>
          <w:lang w:val="ka-GE"/>
        </w:rPr>
        <w:t xml:space="preserve"> </w:t>
      </w:r>
    </w:p>
    <w:p w14:paraId="2BC68E02" w14:textId="77777777" w:rsidR="00E501E1" w:rsidRPr="00E501E1" w:rsidRDefault="00E501E1" w:rsidP="00E501E1">
      <w:pPr>
        <w:jc w:val="both"/>
        <w:rPr>
          <w:rFonts w:eastAsia="Times New Roman" w:cs="Sylfaen"/>
          <w:b/>
          <w:color w:val="000000" w:themeColor="text1"/>
          <w:lang w:val="ka-GE" w:eastAsia="ru-RU"/>
        </w:rPr>
      </w:pPr>
      <w:r w:rsidRPr="00E501E1">
        <w:rPr>
          <w:rFonts w:eastAsia="Times New Roman" w:cs="Sylfaen"/>
          <w:b/>
          <w:color w:val="000000" w:themeColor="text1"/>
          <w:lang w:val="ka-GE" w:eastAsia="ru-RU"/>
        </w:rPr>
        <w:t xml:space="preserve">მშენებლობის  პროცესში ფონის სახით  გათვალისწინებულია ობიექტის მიმდებარედ არსებული საწარმოების მიერ ატმოსფერულ ჰაერში გაფრქვეული მავნე ნივთიერებათა მონაცემები. 1) </w:t>
      </w:r>
      <w:r w:rsidRPr="00E501E1">
        <w:rPr>
          <w:rFonts w:eastAsia="Times New Roman" w:cs="Sylfaen"/>
          <w:b/>
          <w:color w:val="000000" w:themeColor="text1"/>
          <w:lang w:eastAsia="ru-RU"/>
        </w:rPr>
        <w:t xml:space="preserve"> </w:t>
      </w:r>
      <w:r w:rsidRPr="00E501E1">
        <w:rPr>
          <w:rFonts w:eastAsia="Times New Roman" w:cs="Sylfaen"/>
          <w:b/>
          <w:color w:val="000000" w:themeColor="text1"/>
          <w:lang w:val="ka-GE" w:eastAsia="ru-RU"/>
        </w:rPr>
        <w:t>მანგანუმის გამამდიდრებელი საწარმო შპს „დარკვეთი 2009“ (განახლებული სახელწოდება შპს „ლეგო“) 2) მანგანუმის გამამდიდრებელი საწარმო შპს „მადანი“  3) მანგანუმის გამამდიდრებელი საწარმო შპს „ემ ენ ჯგუფი“ და 4) მანგანუმის გამამდიდრებელი საწარმო შპს „Mn ინვესტი“.</w:t>
      </w:r>
    </w:p>
    <w:p w14:paraId="7B42A51C" w14:textId="361A4F7C" w:rsid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გაანგარიშებები მიღებულია შპს „დარკვეთი 2009“-ს შეთანხმებული დოკუმენტაციიდან და ჯამურად მოცემულია ცხრილში.</w:t>
      </w:r>
    </w:p>
    <w:p w14:paraId="2A680A6F" w14:textId="36881FEA" w:rsidR="004C01B4" w:rsidRDefault="004C01B4" w:rsidP="00E501E1">
      <w:pPr>
        <w:jc w:val="both"/>
        <w:rPr>
          <w:rFonts w:eastAsia="Times New Roman" w:cs="Sylfaen"/>
          <w:b/>
          <w:color w:val="000000" w:themeColor="text1"/>
          <w:lang w:val="ka-GE" w:eastAsia="ru-RU"/>
        </w:rPr>
      </w:pPr>
    </w:p>
    <w:p w14:paraId="46C520D4" w14:textId="7D927DD3" w:rsidR="00E501E1" w:rsidRPr="0074130F" w:rsidRDefault="00E501E1" w:rsidP="00E501E1">
      <w:pPr>
        <w:jc w:val="both"/>
        <w:rPr>
          <w:rFonts w:eastAsia="Times New Roman" w:cs="Sylfaen"/>
          <w:b/>
          <w:color w:val="000000" w:themeColor="text1"/>
          <w:sz w:val="20"/>
          <w:lang w:val="ka-GE" w:eastAsia="ru-RU"/>
        </w:rPr>
      </w:pPr>
      <w:r w:rsidRPr="0074130F">
        <w:rPr>
          <w:rFonts w:eastAsia="Times New Roman" w:cs="Sylfaen"/>
          <w:b/>
          <w:color w:val="000000" w:themeColor="text1"/>
          <w:sz w:val="20"/>
          <w:lang w:val="ka-GE" w:eastAsia="ru-RU"/>
        </w:rPr>
        <w:t xml:space="preserve">ცხრილი </w:t>
      </w:r>
      <w:r w:rsidR="0074130F" w:rsidRPr="0074130F">
        <w:rPr>
          <w:rFonts w:eastAsia="Times New Roman" w:cs="Sylfaen"/>
          <w:b/>
          <w:color w:val="000000" w:themeColor="text1"/>
          <w:sz w:val="20"/>
          <w:lang w:val="ka-GE" w:eastAsia="ru-RU"/>
        </w:rPr>
        <w:t>6.2.1.5</w:t>
      </w:r>
      <w:r w:rsidRPr="0074130F">
        <w:rPr>
          <w:rFonts w:eastAsia="Times New Roman" w:cs="Sylfaen"/>
          <w:b/>
          <w:color w:val="000000" w:themeColor="text1"/>
          <w:sz w:val="20"/>
          <w:lang w:val="ka-GE" w:eastAsia="ru-RU"/>
        </w:rPr>
        <w:t>.1.</w:t>
      </w:r>
    </w:p>
    <w:tbl>
      <w:tblPr>
        <w:tblStyle w:val="TableGrid3"/>
        <w:tblW w:w="0" w:type="auto"/>
        <w:tblLook w:val="04A0" w:firstRow="1" w:lastRow="0" w:firstColumn="1" w:lastColumn="0" w:noHBand="0" w:noVBand="1"/>
      </w:tblPr>
      <w:tblGrid>
        <w:gridCol w:w="4488"/>
        <w:gridCol w:w="1216"/>
        <w:gridCol w:w="2037"/>
        <w:gridCol w:w="1888"/>
      </w:tblGrid>
      <w:tr w:rsidR="00E501E1" w:rsidRPr="003312BA" w14:paraId="7C24296D" w14:textId="77777777" w:rsidTr="00E501E1">
        <w:trPr>
          <w:trHeight w:val="539"/>
        </w:trPr>
        <w:tc>
          <w:tcPr>
            <w:tcW w:w="4608" w:type="dxa"/>
            <w:shd w:val="pct15" w:color="auto" w:fill="auto"/>
          </w:tcPr>
          <w:p w14:paraId="13893006"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მავნე ნივთიერებათა დასახელება</w:t>
            </w:r>
          </w:p>
        </w:tc>
        <w:tc>
          <w:tcPr>
            <w:tcW w:w="1236" w:type="dxa"/>
            <w:shd w:val="pct15" w:color="auto" w:fill="auto"/>
          </w:tcPr>
          <w:p w14:paraId="110402D7"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კოდი</w:t>
            </w:r>
          </w:p>
        </w:tc>
        <w:tc>
          <w:tcPr>
            <w:tcW w:w="2085" w:type="dxa"/>
            <w:shd w:val="pct15" w:color="auto" w:fill="auto"/>
          </w:tcPr>
          <w:p w14:paraId="61EDAF78"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გ/წმ</w:t>
            </w:r>
          </w:p>
        </w:tc>
        <w:tc>
          <w:tcPr>
            <w:tcW w:w="1926" w:type="dxa"/>
            <w:shd w:val="pct15" w:color="auto" w:fill="auto"/>
          </w:tcPr>
          <w:p w14:paraId="767185BA"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ტ/წელ</w:t>
            </w:r>
          </w:p>
        </w:tc>
      </w:tr>
      <w:tr w:rsidR="00E501E1" w:rsidRPr="003312BA" w14:paraId="1E0A0F0D" w14:textId="77777777" w:rsidTr="00E501E1">
        <w:tc>
          <w:tcPr>
            <w:tcW w:w="4608" w:type="dxa"/>
          </w:tcPr>
          <w:p w14:paraId="12563A5A"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არაორგანული მტვერი  შემცველობით  70-20%</w:t>
            </w:r>
          </w:p>
        </w:tc>
        <w:tc>
          <w:tcPr>
            <w:tcW w:w="1236" w:type="dxa"/>
          </w:tcPr>
          <w:p w14:paraId="11095D00"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2908</w:t>
            </w:r>
          </w:p>
        </w:tc>
        <w:tc>
          <w:tcPr>
            <w:tcW w:w="2085" w:type="dxa"/>
            <w:vAlign w:val="center"/>
          </w:tcPr>
          <w:p w14:paraId="2F41755C"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0,04282</w:t>
            </w:r>
          </w:p>
        </w:tc>
        <w:tc>
          <w:tcPr>
            <w:tcW w:w="1926" w:type="dxa"/>
            <w:vAlign w:val="center"/>
          </w:tcPr>
          <w:p w14:paraId="7D401246"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0,254687</w:t>
            </w:r>
          </w:p>
        </w:tc>
      </w:tr>
    </w:tbl>
    <w:p w14:paraId="02F036E0" w14:textId="77777777" w:rsidR="00E501E1" w:rsidRPr="00E501E1" w:rsidRDefault="00E501E1" w:rsidP="00E501E1">
      <w:pPr>
        <w:jc w:val="both"/>
        <w:rPr>
          <w:rFonts w:eastAsia="Times New Roman" w:cs="Sylfaen"/>
          <w:b/>
          <w:color w:val="000000" w:themeColor="text1"/>
          <w:lang w:val="ka-GE" w:eastAsia="ru-RU"/>
        </w:rPr>
      </w:pPr>
    </w:p>
    <w:p w14:paraId="5475D7FC" w14:textId="74651B9D" w:rsid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გაანგარიშებები მიღებულია შპს „მადანი“-ს შეთანხმებული დოკუმენტაციიდან და ჯამურად მოცემულია ცხრილში.</w:t>
      </w:r>
    </w:p>
    <w:p w14:paraId="65E14753" w14:textId="77777777" w:rsidR="004C01B4" w:rsidRPr="00E501E1" w:rsidRDefault="004C01B4" w:rsidP="00E501E1">
      <w:pPr>
        <w:jc w:val="both"/>
        <w:rPr>
          <w:rFonts w:eastAsia="Times New Roman" w:cs="Sylfaen"/>
          <w:color w:val="000000" w:themeColor="text1"/>
          <w:lang w:val="ka-GE" w:eastAsia="ru-RU"/>
        </w:rPr>
      </w:pPr>
    </w:p>
    <w:p w14:paraId="47EBC99F" w14:textId="7BC21A70" w:rsidR="00E501E1" w:rsidRPr="0074130F" w:rsidRDefault="00E501E1" w:rsidP="00E501E1">
      <w:pPr>
        <w:jc w:val="both"/>
        <w:rPr>
          <w:rFonts w:eastAsia="Times New Roman" w:cs="Sylfaen"/>
          <w:b/>
          <w:color w:val="000000" w:themeColor="text1"/>
          <w:sz w:val="20"/>
          <w:lang w:val="ka-GE" w:eastAsia="ru-RU"/>
        </w:rPr>
      </w:pPr>
      <w:r w:rsidRPr="0074130F">
        <w:rPr>
          <w:rFonts w:eastAsia="Times New Roman" w:cs="Sylfaen"/>
          <w:b/>
          <w:color w:val="000000" w:themeColor="text1"/>
          <w:sz w:val="20"/>
          <w:lang w:val="ka-GE" w:eastAsia="ru-RU"/>
        </w:rPr>
        <w:t xml:space="preserve">ცხრილი:  </w:t>
      </w:r>
      <w:r w:rsidR="0074130F" w:rsidRPr="0074130F">
        <w:rPr>
          <w:rFonts w:eastAsia="Times New Roman" w:cs="Sylfaen"/>
          <w:b/>
          <w:color w:val="000000" w:themeColor="text1"/>
          <w:sz w:val="20"/>
          <w:lang w:val="ka-GE" w:eastAsia="ru-RU"/>
        </w:rPr>
        <w:t>6.2.1.5.</w:t>
      </w:r>
      <w:r w:rsidRPr="0074130F">
        <w:rPr>
          <w:rFonts w:eastAsia="Times New Roman" w:cs="Sylfaen"/>
          <w:b/>
          <w:color w:val="000000" w:themeColor="text1"/>
          <w:sz w:val="20"/>
          <w:lang w:val="ka-GE" w:eastAsia="ru-RU"/>
        </w:rPr>
        <w:t xml:space="preserve">2. </w:t>
      </w:r>
    </w:p>
    <w:tbl>
      <w:tblPr>
        <w:tblStyle w:val="TableGrid2"/>
        <w:tblW w:w="0" w:type="auto"/>
        <w:tblLook w:val="04A0" w:firstRow="1" w:lastRow="0" w:firstColumn="1" w:lastColumn="0" w:noHBand="0" w:noVBand="1"/>
      </w:tblPr>
      <w:tblGrid>
        <w:gridCol w:w="4488"/>
        <w:gridCol w:w="1216"/>
        <w:gridCol w:w="2041"/>
        <w:gridCol w:w="1884"/>
      </w:tblGrid>
      <w:tr w:rsidR="00E501E1" w:rsidRPr="003312BA" w14:paraId="030D9F4B" w14:textId="77777777" w:rsidTr="00E501E1">
        <w:trPr>
          <w:trHeight w:val="539"/>
        </w:trPr>
        <w:tc>
          <w:tcPr>
            <w:tcW w:w="4608" w:type="dxa"/>
            <w:shd w:val="pct15" w:color="auto" w:fill="auto"/>
          </w:tcPr>
          <w:p w14:paraId="3BA2B8E5" w14:textId="77777777" w:rsidR="00E501E1" w:rsidRPr="003312BA" w:rsidRDefault="00E501E1" w:rsidP="00E501E1">
            <w:pPr>
              <w:jc w:val="both"/>
              <w:rPr>
                <w:rFonts w:cs="Sylfaen"/>
                <w:b/>
                <w:color w:val="000000" w:themeColor="text1"/>
                <w:sz w:val="20"/>
                <w:lang w:val="ka-GE" w:eastAsia="ru-RU"/>
              </w:rPr>
            </w:pPr>
            <w:r w:rsidRPr="003312BA">
              <w:rPr>
                <w:rFonts w:cs="Sylfaen"/>
                <w:b/>
                <w:color w:val="000000" w:themeColor="text1"/>
                <w:sz w:val="20"/>
                <w:lang w:val="ka-GE" w:eastAsia="ru-RU"/>
              </w:rPr>
              <w:t>მავნე ნივთიერებათა დასახელება</w:t>
            </w:r>
          </w:p>
        </w:tc>
        <w:tc>
          <w:tcPr>
            <w:tcW w:w="1236" w:type="dxa"/>
            <w:shd w:val="pct15" w:color="auto" w:fill="auto"/>
          </w:tcPr>
          <w:p w14:paraId="6C9C04C0" w14:textId="77777777" w:rsidR="00E501E1" w:rsidRPr="003312BA" w:rsidRDefault="00E501E1" w:rsidP="00E501E1">
            <w:pPr>
              <w:jc w:val="both"/>
              <w:rPr>
                <w:rFonts w:cs="Sylfaen"/>
                <w:b/>
                <w:color w:val="000000" w:themeColor="text1"/>
                <w:sz w:val="20"/>
                <w:lang w:val="ka-GE" w:eastAsia="ru-RU"/>
              </w:rPr>
            </w:pPr>
            <w:r w:rsidRPr="003312BA">
              <w:rPr>
                <w:rFonts w:cs="Sylfaen"/>
                <w:b/>
                <w:color w:val="000000" w:themeColor="text1"/>
                <w:sz w:val="20"/>
                <w:lang w:val="ka-GE" w:eastAsia="ru-RU"/>
              </w:rPr>
              <w:t>კოდი</w:t>
            </w:r>
          </w:p>
        </w:tc>
        <w:tc>
          <w:tcPr>
            <w:tcW w:w="2085" w:type="dxa"/>
            <w:shd w:val="pct15" w:color="auto" w:fill="auto"/>
          </w:tcPr>
          <w:p w14:paraId="386F389B" w14:textId="77777777" w:rsidR="00E501E1" w:rsidRPr="003312BA" w:rsidRDefault="00E501E1" w:rsidP="00E501E1">
            <w:pPr>
              <w:jc w:val="both"/>
              <w:rPr>
                <w:rFonts w:cs="Sylfaen"/>
                <w:b/>
                <w:color w:val="000000" w:themeColor="text1"/>
                <w:sz w:val="20"/>
                <w:lang w:val="ka-GE" w:eastAsia="ru-RU"/>
              </w:rPr>
            </w:pPr>
            <w:r w:rsidRPr="003312BA">
              <w:rPr>
                <w:rFonts w:cs="Sylfaen"/>
                <w:b/>
                <w:color w:val="000000" w:themeColor="text1"/>
                <w:sz w:val="20"/>
                <w:lang w:val="ka-GE" w:eastAsia="ru-RU"/>
              </w:rPr>
              <w:t>გ/წმ</w:t>
            </w:r>
          </w:p>
        </w:tc>
        <w:tc>
          <w:tcPr>
            <w:tcW w:w="1926" w:type="dxa"/>
            <w:shd w:val="pct15" w:color="auto" w:fill="auto"/>
          </w:tcPr>
          <w:p w14:paraId="1DDB59B8" w14:textId="77777777" w:rsidR="00E501E1" w:rsidRPr="003312BA" w:rsidRDefault="00E501E1" w:rsidP="00E501E1">
            <w:pPr>
              <w:jc w:val="both"/>
              <w:rPr>
                <w:rFonts w:cs="Sylfaen"/>
                <w:b/>
                <w:color w:val="000000" w:themeColor="text1"/>
                <w:sz w:val="20"/>
                <w:lang w:val="ka-GE" w:eastAsia="ru-RU"/>
              </w:rPr>
            </w:pPr>
            <w:r w:rsidRPr="003312BA">
              <w:rPr>
                <w:rFonts w:cs="Sylfaen"/>
                <w:b/>
                <w:color w:val="000000" w:themeColor="text1"/>
                <w:sz w:val="20"/>
                <w:lang w:val="ka-GE" w:eastAsia="ru-RU"/>
              </w:rPr>
              <w:t>ტ/წელ</w:t>
            </w:r>
          </w:p>
        </w:tc>
      </w:tr>
      <w:tr w:rsidR="00E501E1" w:rsidRPr="003312BA" w14:paraId="4E5DCE65" w14:textId="77777777" w:rsidTr="00E501E1">
        <w:tc>
          <w:tcPr>
            <w:tcW w:w="4608" w:type="dxa"/>
          </w:tcPr>
          <w:p w14:paraId="3CA4C39B" w14:textId="77777777" w:rsidR="00E501E1" w:rsidRPr="003312BA" w:rsidRDefault="00E501E1" w:rsidP="00E501E1">
            <w:pPr>
              <w:jc w:val="both"/>
              <w:rPr>
                <w:rFonts w:cs="Sylfaen"/>
                <w:b/>
                <w:color w:val="000000" w:themeColor="text1"/>
                <w:sz w:val="20"/>
                <w:lang w:val="ka-GE" w:eastAsia="ru-RU"/>
              </w:rPr>
            </w:pPr>
            <w:r w:rsidRPr="003312BA">
              <w:rPr>
                <w:rFonts w:cs="Sylfaen"/>
                <w:b/>
                <w:color w:val="000000" w:themeColor="text1"/>
                <w:sz w:val="20"/>
                <w:lang w:val="ka-GE" w:eastAsia="ru-RU"/>
              </w:rPr>
              <w:t>არაორგანული მტვერი  შემცველობით  70-20%</w:t>
            </w:r>
          </w:p>
        </w:tc>
        <w:tc>
          <w:tcPr>
            <w:tcW w:w="1236" w:type="dxa"/>
          </w:tcPr>
          <w:p w14:paraId="17F0F678" w14:textId="77777777" w:rsidR="00E501E1" w:rsidRPr="003312BA" w:rsidRDefault="00E501E1" w:rsidP="00E501E1">
            <w:pPr>
              <w:jc w:val="both"/>
              <w:rPr>
                <w:rFonts w:cs="Sylfaen"/>
                <w:b/>
                <w:color w:val="000000" w:themeColor="text1"/>
                <w:sz w:val="20"/>
                <w:lang w:val="ka-GE" w:eastAsia="ru-RU"/>
              </w:rPr>
            </w:pPr>
            <w:r w:rsidRPr="003312BA">
              <w:rPr>
                <w:rFonts w:cs="Sylfaen"/>
                <w:b/>
                <w:color w:val="000000" w:themeColor="text1"/>
                <w:sz w:val="20"/>
                <w:lang w:val="ka-GE" w:eastAsia="ru-RU"/>
              </w:rPr>
              <w:t>2908</w:t>
            </w:r>
          </w:p>
        </w:tc>
        <w:tc>
          <w:tcPr>
            <w:tcW w:w="2085" w:type="dxa"/>
            <w:vAlign w:val="center"/>
          </w:tcPr>
          <w:p w14:paraId="122C05F4" w14:textId="77777777" w:rsidR="00E501E1" w:rsidRPr="003312BA" w:rsidRDefault="00E501E1" w:rsidP="00E501E1">
            <w:pPr>
              <w:jc w:val="both"/>
              <w:rPr>
                <w:rFonts w:cs="Sylfaen"/>
                <w:color w:val="000000" w:themeColor="text1"/>
                <w:sz w:val="20"/>
                <w:lang w:val="ka-GE" w:eastAsia="ru-RU"/>
              </w:rPr>
            </w:pPr>
            <w:r w:rsidRPr="003312BA">
              <w:rPr>
                <w:rFonts w:cs="Sylfaen"/>
                <w:color w:val="000000" w:themeColor="text1"/>
                <w:sz w:val="20"/>
                <w:lang w:val="ka-GE" w:eastAsia="ru-RU"/>
              </w:rPr>
              <w:t>0,025624</w:t>
            </w:r>
          </w:p>
        </w:tc>
        <w:tc>
          <w:tcPr>
            <w:tcW w:w="1926" w:type="dxa"/>
            <w:vAlign w:val="center"/>
          </w:tcPr>
          <w:p w14:paraId="3DED297F" w14:textId="77777777" w:rsidR="00E501E1" w:rsidRPr="003312BA" w:rsidRDefault="00E501E1" w:rsidP="00E501E1">
            <w:pPr>
              <w:jc w:val="both"/>
              <w:rPr>
                <w:rFonts w:cs="Sylfaen"/>
                <w:color w:val="000000" w:themeColor="text1"/>
                <w:sz w:val="20"/>
                <w:lang w:val="ka-GE" w:eastAsia="ru-RU"/>
              </w:rPr>
            </w:pPr>
            <w:r w:rsidRPr="003312BA">
              <w:rPr>
                <w:rFonts w:cs="Sylfaen"/>
                <w:color w:val="000000" w:themeColor="text1"/>
                <w:sz w:val="20"/>
                <w:lang w:val="ka-GE" w:eastAsia="ru-RU"/>
              </w:rPr>
              <w:t>0,11672</w:t>
            </w:r>
          </w:p>
        </w:tc>
      </w:tr>
    </w:tbl>
    <w:p w14:paraId="7FC3C9AF" w14:textId="77777777" w:rsidR="00E501E1" w:rsidRPr="00E501E1" w:rsidRDefault="00E501E1" w:rsidP="00E501E1">
      <w:pPr>
        <w:jc w:val="both"/>
        <w:rPr>
          <w:rFonts w:eastAsia="Times New Roman" w:cs="Sylfaen"/>
          <w:b/>
          <w:color w:val="000000" w:themeColor="text1"/>
          <w:lang w:val="ka-GE" w:eastAsia="ru-RU"/>
        </w:rPr>
      </w:pPr>
    </w:p>
    <w:p w14:paraId="151D4C57" w14:textId="0E7A2D92" w:rsid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გაანგარიშებები მიღებულია შპს „ემ ენ ჯგუფი“-ს შეთანხმებული დოკუმენტაციიდან და ჯამურად მოცემულია ცხრილში.</w:t>
      </w:r>
    </w:p>
    <w:p w14:paraId="0032FB88" w14:textId="77777777" w:rsidR="004C01B4" w:rsidRPr="00E501E1" w:rsidRDefault="004C01B4" w:rsidP="00E501E1">
      <w:pPr>
        <w:jc w:val="both"/>
        <w:rPr>
          <w:rFonts w:eastAsia="Times New Roman" w:cs="Sylfaen"/>
          <w:b/>
          <w:color w:val="000000" w:themeColor="text1"/>
          <w:lang w:val="ka-GE" w:eastAsia="ru-RU"/>
        </w:rPr>
      </w:pPr>
    </w:p>
    <w:p w14:paraId="2006728F" w14:textId="529EA919" w:rsidR="00E501E1" w:rsidRPr="0074130F" w:rsidRDefault="00E501E1" w:rsidP="00E501E1">
      <w:pPr>
        <w:jc w:val="both"/>
        <w:rPr>
          <w:rFonts w:eastAsia="Times New Roman" w:cs="Sylfaen"/>
          <w:b/>
          <w:color w:val="000000" w:themeColor="text1"/>
          <w:sz w:val="20"/>
          <w:lang w:val="ka-GE" w:eastAsia="ru-RU"/>
        </w:rPr>
      </w:pPr>
      <w:r w:rsidRPr="0074130F">
        <w:rPr>
          <w:rFonts w:eastAsia="Times New Roman" w:cs="Sylfaen"/>
          <w:b/>
          <w:color w:val="000000" w:themeColor="text1"/>
          <w:sz w:val="20"/>
          <w:lang w:val="ka-GE" w:eastAsia="ru-RU"/>
        </w:rPr>
        <w:t xml:space="preserve">ცხრილი </w:t>
      </w:r>
      <w:r w:rsidR="0074130F" w:rsidRPr="0074130F">
        <w:rPr>
          <w:rFonts w:eastAsia="Times New Roman" w:cs="Sylfaen"/>
          <w:b/>
          <w:color w:val="000000" w:themeColor="text1"/>
          <w:sz w:val="20"/>
          <w:lang w:val="ka-GE" w:eastAsia="ru-RU"/>
        </w:rPr>
        <w:t>6.2.1.5.</w:t>
      </w:r>
      <w:r w:rsidRPr="0074130F">
        <w:rPr>
          <w:rFonts w:eastAsia="Times New Roman" w:cs="Sylfaen"/>
          <w:b/>
          <w:color w:val="000000" w:themeColor="text1"/>
          <w:sz w:val="20"/>
          <w:lang w:val="ka-GE" w:eastAsia="ru-RU"/>
        </w:rPr>
        <w:t>3.</w:t>
      </w:r>
    </w:p>
    <w:tbl>
      <w:tblPr>
        <w:tblStyle w:val="TableGrid3"/>
        <w:tblW w:w="0" w:type="auto"/>
        <w:tblLook w:val="04A0" w:firstRow="1" w:lastRow="0" w:firstColumn="1" w:lastColumn="0" w:noHBand="0" w:noVBand="1"/>
      </w:tblPr>
      <w:tblGrid>
        <w:gridCol w:w="4486"/>
        <w:gridCol w:w="1216"/>
        <w:gridCol w:w="2040"/>
        <w:gridCol w:w="1887"/>
      </w:tblGrid>
      <w:tr w:rsidR="00E501E1" w:rsidRPr="003312BA" w14:paraId="35BEB5A3" w14:textId="77777777" w:rsidTr="00E501E1">
        <w:trPr>
          <w:trHeight w:val="539"/>
        </w:trPr>
        <w:tc>
          <w:tcPr>
            <w:tcW w:w="4608" w:type="dxa"/>
            <w:shd w:val="pct15" w:color="auto" w:fill="auto"/>
          </w:tcPr>
          <w:p w14:paraId="3265A055"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მავნე ნივთიერებათა დასახელება</w:t>
            </w:r>
          </w:p>
        </w:tc>
        <w:tc>
          <w:tcPr>
            <w:tcW w:w="1236" w:type="dxa"/>
            <w:shd w:val="pct15" w:color="auto" w:fill="auto"/>
          </w:tcPr>
          <w:p w14:paraId="7FC4A22F"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კოდი</w:t>
            </w:r>
          </w:p>
        </w:tc>
        <w:tc>
          <w:tcPr>
            <w:tcW w:w="2085" w:type="dxa"/>
            <w:shd w:val="pct15" w:color="auto" w:fill="auto"/>
          </w:tcPr>
          <w:p w14:paraId="358EE5F4"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გ/წმ</w:t>
            </w:r>
          </w:p>
        </w:tc>
        <w:tc>
          <w:tcPr>
            <w:tcW w:w="1926" w:type="dxa"/>
            <w:shd w:val="pct15" w:color="auto" w:fill="auto"/>
          </w:tcPr>
          <w:p w14:paraId="4618854D"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ტ/წელ</w:t>
            </w:r>
          </w:p>
        </w:tc>
      </w:tr>
      <w:tr w:rsidR="00E501E1" w:rsidRPr="003312BA" w14:paraId="7D76F989" w14:textId="77777777" w:rsidTr="00E501E1">
        <w:tc>
          <w:tcPr>
            <w:tcW w:w="4608" w:type="dxa"/>
          </w:tcPr>
          <w:p w14:paraId="704AFFCF"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არაორგანული მტვერი  შემცველობით  70-20%</w:t>
            </w:r>
          </w:p>
        </w:tc>
        <w:tc>
          <w:tcPr>
            <w:tcW w:w="1236" w:type="dxa"/>
          </w:tcPr>
          <w:p w14:paraId="0844A0FD"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2908</w:t>
            </w:r>
          </w:p>
        </w:tc>
        <w:tc>
          <w:tcPr>
            <w:tcW w:w="2085" w:type="dxa"/>
            <w:vAlign w:val="center"/>
          </w:tcPr>
          <w:p w14:paraId="4BE0B5E5" w14:textId="77777777" w:rsidR="00E501E1" w:rsidRPr="003312BA" w:rsidRDefault="00E501E1" w:rsidP="00E501E1">
            <w:pPr>
              <w:jc w:val="both"/>
              <w:rPr>
                <w:rFonts w:eastAsia="Times New Roman" w:cs="Sylfaen"/>
                <w:color w:val="000000" w:themeColor="text1"/>
                <w:sz w:val="20"/>
                <w:lang w:val="en-US" w:eastAsia="ru-RU"/>
              </w:rPr>
            </w:pPr>
            <w:r w:rsidRPr="003312BA">
              <w:rPr>
                <w:rFonts w:eastAsia="Times New Roman" w:cs="Sylfaen"/>
                <w:color w:val="000000" w:themeColor="text1"/>
                <w:sz w:val="20"/>
                <w:lang w:val="en-US" w:eastAsia="ru-RU"/>
              </w:rPr>
              <w:t>0</w:t>
            </w:r>
            <w:r w:rsidRPr="003312BA">
              <w:rPr>
                <w:rFonts w:eastAsia="Times New Roman" w:cs="Sylfaen"/>
                <w:color w:val="000000" w:themeColor="text1"/>
                <w:sz w:val="20"/>
                <w:lang w:val="ka-GE" w:eastAsia="ru-RU"/>
              </w:rPr>
              <w:t>,</w:t>
            </w:r>
            <w:r w:rsidRPr="003312BA">
              <w:rPr>
                <w:rFonts w:eastAsia="Times New Roman" w:cs="Sylfaen"/>
                <w:color w:val="000000" w:themeColor="text1"/>
                <w:sz w:val="20"/>
                <w:lang w:val="en-US" w:eastAsia="ru-RU"/>
              </w:rPr>
              <w:t>014701</w:t>
            </w:r>
          </w:p>
        </w:tc>
        <w:tc>
          <w:tcPr>
            <w:tcW w:w="1926" w:type="dxa"/>
            <w:vAlign w:val="center"/>
          </w:tcPr>
          <w:p w14:paraId="06AEDD93" w14:textId="77777777" w:rsidR="00E501E1" w:rsidRPr="003312BA" w:rsidRDefault="00E501E1" w:rsidP="00E501E1">
            <w:pPr>
              <w:jc w:val="both"/>
              <w:rPr>
                <w:rFonts w:eastAsia="Times New Roman" w:cs="Sylfaen"/>
                <w:color w:val="000000" w:themeColor="text1"/>
                <w:sz w:val="20"/>
                <w:lang w:val="en-US" w:eastAsia="ru-RU"/>
              </w:rPr>
            </w:pPr>
            <w:r w:rsidRPr="003312BA">
              <w:rPr>
                <w:rFonts w:eastAsia="Times New Roman" w:cs="Sylfaen"/>
                <w:color w:val="000000" w:themeColor="text1"/>
                <w:sz w:val="20"/>
                <w:lang w:val="en-US" w:eastAsia="ru-RU"/>
              </w:rPr>
              <w:t>0</w:t>
            </w:r>
            <w:r w:rsidRPr="003312BA">
              <w:rPr>
                <w:rFonts w:eastAsia="Times New Roman" w:cs="Sylfaen"/>
                <w:color w:val="000000" w:themeColor="text1"/>
                <w:sz w:val="20"/>
                <w:lang w:val="ka-GE" w:eastAsia="ru-RU"/>
              </w:rPr>
              <w:t>,</w:t>
            </w:r>
            <w:r w:rsidRPr="003312BA">
              <w:rPr>
                <w:rFonts w:eastAsia="Times New Roman" w:cs="Sylfaen"/>
                <w:color w:val="000000" w:themeColor="text1"/>
                <w:sz w:val="20"/>
                <w:lang w:val="en-US" w:eastAsia="ru-RU"/>
              </w:rPr>
              <w:t>249736</w:t>
            </w:r>
          </w:p>
        </w:tc>
      </w:tr>
    </w:tbl>
    <w:p w14:paraId="584FF242" w14:textId="77777777" w:rsidR="00E501E1" w:rsidRPr="00E501E1" w:rsidRDefault="00E501E1" w:rsidP="00E501E1">
      <w:pPr>
        <w:jc w:val="both"/>
        <w:rPr>
          <w:rFonts w:eastAsia="Times New Roman" w:cs="Sylfaen"/>
          <w:color w:val="000000" w:themeColor="text1"/>
          <w:lang w:val="ka-GE" w:eastAsia="ru-RU"/>
        </w:rPr>
      </w:pPr>
    </w:p>
    <w:p w14:paraId="3BD7DB03" w14:textId="3EE83A71" w:rsid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გაანგარიშებები მიღებულია შპს „M</w:t>
      </w:r>
      <w:r w:rsidRPr="00E501E1">
        <w:rPr>
          <w:rFonts w:eastAsia="Times New Roman" w:cs="Sylfaen"/>
          <w:b/>
          <w:color w:val="000000" w:themeColor="text1"/>
          <w:lang w:val="ka-GE" w:eastAsia="ru-RU"/>
        </w:rPr>
        <w:t xml:space="preserve">n </w:t>
      </w:r>
      <w:r w:rsidRPr="00E501E1">
        <w:rPr>
          <w:rFonts w:eastAsia="Times New Roman" w:cs="Sylfaen"/>
          <w:color w:val="000000" w:themeColor="text1"/>
          <w:lang w:val="ka-GE" w:eastAsia="ru-RU"/>
        </w:rPr>
        <w:t>ინვესტი“-ს შეთანხმებული დოკუმენტაციიდან და ჯამურად მოცემულია ცხრილში.</w:t>
      </w:r>
    </w:p>
    <w:p w14:paraId="6E16D711" w14:textId="779E5961" w:rsidR="004C01B4" w:rsidRDefault="004C01B4" w:rsidP="00E501E1">
      <w:pPr>
        <w:jc w:val="both"/>
        <w:rPr>
          <w:rFonts w:eastAsia="Times New Roman" w:cs="Sylfaen"/>
          <w:b/>
          <w:color w:val="000000" w:themeColor="text1"/>
          <w:lang w:val="ka-GE" w:eastAsia="ru-RU"/>
        </w:rPr>
      </w:pPr>
    </w:p>
    <w:p w14:paraId="10D7D71A" w14:textId="77777777" w:rsidR="002A63D2" w:rsidRPr="00E501E1" w:rsidRDefault="002A63D2" w:rsidP="00E501E1">
      <w:pPr>
        <w:jc w:val="both"/>
        <w:rPr>
          <w:rFonts w:eastAsia="Times New Roman" w:cs="Sylfaen"/>
          <w:b/>
          <w:color w:val="000000" w:themeColor="text1"/>
          <w:lang w:val="ka-GE" w:eastAsia="ru-RU"/>
        </w:rPr>
      </w:pPr>
    </w:p>
    <w:p w14:paraId="62F9E777" w14:textId="5FAA9049" w:rsidR="00E501E1" w:rsidRPr="0074130F" w:rsidRDefault="00E501E1" w:rsidP="00E501E1">
      <w:pPr>
        <w:jc w:val="both"/>
        <w:rPr>
          <w:rFonts w:eastAsia="Times New Roman" w:cs="Sylfaen"/>
          <w:b/>
          <w:color w:val="000000" w:themeColor="text1"/>
          <w:sz w:val="20"/>
          <w:lang w:val="ka-GE" w:eastAsia="ru-RU"/>
        </w:rPr>
      </w:pPr>
      <w:r w:rsidRPr="0074130F">
        <w:rPr>
          <w:rFonts w:eastAsia="Times New Roman" w:cs="Sylfaen"/>
          <w:b/>
          <w:color w:val="000000" w:themeColor="text1"/>
          <w:sz w:val="20"/>
          <w:lang w:val="ka-GE" w:eastAsia="ru-RU"/>
        </w:rPr>
        <w:t xml:space="preserve">ცხრილი </w:t>
      </w:r>
      <w:r w:rsidR="0074130F" w:rsidRPr="0074130F">
        <w:rPr>
          <w:rFonts w:eastAsia="Times New Roman" w:cs="Sylfaen"/>
          <w:b/>
          <w:color w:val="000000" w:themeColor="text1"/>
          <w:sz w:val="20"/>
          <w:lang w:val="ka-GE" w:eastAsia="ru-RU"/>
        </w:rPr>
        <w:t>6.2.1.5.4.</w:t>
      </w:r>
    </w:p>
    <w:tbl>
      <w:tblPr>
        <w:tblStyle w:val="TableGrid3"/>
        <w:tblW w:w="0" w:type="auto"/>
        <w:tblLook w:val="04A0" w:firstRow="1" w:lastRow="0" w:firstColumn="1" w:lastColumn="0" w:noHBand="0" w:noVBand="1"/>
      </w:tblPr>
      <w:tblGrid>
        <w:gridCol w:w="4488"/>
        <w:gridCol w:w="1216"/>
        <w:gridCol w:w="2041"/>
        <w:gridCol w:w="1884"/>
      </w:tblGrid>
      <w:tr w:rsidR="00E501E1" w:rsidRPr="003312BA" w14:paraId="737797EE" w14:textId="77777777" w:rsidTr="00E501E1">
        <w:trPr>
          <w:trHeight w:val="539"/>
        </w:trPr>
        <w:tc>
          <w:tcPr>
            <w:tcW w:w="4608" w:type="dxa"/>
            <w:shd w:val="pct15" w:color="auto" w:fill="auto"/>
          </w:tcPr>
          <w:p w14:paraId="2831B738"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მავნე ნივთიერებათა დასახელება</w:t>
            </w:r>
          </w:p>
        </w:tc>
        <w:tc>
          <w:tcPr>
            <w:tcW w:w="1236" w:type="dxa"/>
            <w:shd w:val="pct15" w:color="auto" w:fill="auto"/>
          </w:tcPr>
          <w:p w14:paraId="164EA3E8"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კოდი</w:t>
            </w:r>
          </w:p>
        </w:tc>
        <w:tc>
          <w:tcPr>
            <w:tcW w:w="2085" w:type="dxa"/>
            <w:shd w:val="pct15" w:color="auto" w:fill="auto"/>
          </w:tcPr>
          <w:p w14:paraId="61F2B679"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გ/წმ</w:t>
            </w:r>
          </w:p>
        </w:tc>
        <w:tc>
          <w:tcPr>
            <w:tcW w:w="1926" w:type="dxa"/>
            <w:shd w:val="pct15" w:color="auto" w:fill="auto"/>
          </w:tcPr>
          <w:p w14:paraId="374F2CD4"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ტ/წელ</w:t>
            </w:r>
          </w:p>
        </w:tc>
      </w:tr>
      <w:tr w:rsidR="00E501E1" w:rsidRPr="003312BA" w14:paraId="706144AD" w14:textId="77777777" w:rsidTr="00E501E1">
        <w:tc>
          <w:tcPr>
            <w:tcW w:w="4608" w:type="dxa"/>
          </w:tcPr>
          <w:p w14:paraId="4E0C7A46"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არაორგანული მტვერი  შემცველობით  70-20%</w:t>
            </w:r>
          </w:p>
        </w:tc>
        <w:tc>
          <w:tcPr>
            <w:tcW w:w="1236" w:type="dxa"/>
          </w:tcPr>
          <w:p w14:paraId="4FBBB029"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2908</w:t>
            </w:r>
          </w:p>
        </w:tc>
        <w:tc>
          <w:tcPr>
            <w:tcW w:w="2085" w:type="dxa"/>
            <w:vAlign w:val="center"/>
          </w:tcPr>
          <w:p w14:paraId="6E6201D6" w14:textId="77777777" w:rsidR="00E501E1" w:rsidRPr="003312BA" w:rsidRDefault="00E501E1" w:rsidP="00E501E1">
            <w:pPr>
              <w:jc w:val="both"/>
              <w:rPr>
                <w:rFonts w:eastAsia="Times New Roman" w:cs="Sylfaen"/>
                <w:bCs/>
                <w:color w:val="000000" w:themeColor="text1"/>
                <w:sz w:val="20"/>
                <w:lang w:val="en-US" w:eastAsia="ru-RU"/>
              </w:rPr>
            </w:pPr>
            <w:r w:rsidRPr="003312BA">
              <w:rPr>
                <w:rFonts w:eastAsia="Times New Roman" w:cs="Sylfaen"/>
                <w:bCs/>
                <w:color w:val="000000" w:themeColor="text1"/>
                <w:sz w:val="20"/>
                <w:lang w:val="en-US" w:eastAsia="ru-RU"/>
              </w:rPr>
              <w:t>0,026058</w:t>
            </w:r>
          </w:p>
        </w:tc>
        <w:tc>
          <w:tcPr>
            <w:tcW w:w="1926" w:type="dxa"/>
            <w:vAlign w:val="center"/>
          </w:tcPr>
          <w:p w14:paraId="40ED72FE" w14:textId="77777777" w:rsidR="00E501E1" w:rsidRPr="003312BA" w:rsidRDefault="00E501E1" w:rsidP="00E501E1">
            <w:pPr>
              <w:jc w:val="both"/>
              <w:rPr>
                <w:rFonts w:eastAsia="Times New Roman" w:cs="Sylfaen"/>
                <w:bCs/>
                <w:color w:val="000000" w:themeColor="text1"/>
                <w:sz w:val="20"/>
                <w:lang w:val="en-US" w:eastAsia="ru-RU"/>
              </w:rPr>
            </w:pPr>
            <w:r w:rsidRPr="003312BA">
              <w:rPr>
                <w:rFonts w:eastAsia="Times New Roman" w:cs="Sylfaen"/>
                <w:bCs/>
                <w:color w:val="000000" w:themeColor="text1"/>
                <w:sz w:val="20"/>
                <w:lang w:val="en-US" w:eastAsia="ru-RU"/>
              </w:rPr>
              <w:t>0,17901</w:t>
            </w:r>
          </w:p>
        </w:tc>
      </w:tr>
    </w:tbl>
    <w:p w14:paraId="0352CB2C" w14:textId="77777777" w:rsidR="00E501E1" w:rsidRPr="00E501E1" w:rsidRDefault="00E501E1" w:rsidP="00E501E1">
      <w:pPr>
        <w:jc w:val="both"/>
        <w:rPr>
          <w:rFonts w:eastAsia="Times New Roman" w:cs="Sylfaen"/>
          <w:color w:val="000000" w:themeColor="text1"/>
          <w:lang w:eastAsia="ru-RU"/>
        </w:rPr>
      </w:pPr>
    </w:p>
    <w:p w14:paraId="27A86021" w14:textId="77777777" w:rsidR="00E501E1" w:rsidRPr="0053473E" w:rsidRDefault="00E501E1" w:rsidP="004C01B4">
      <w:pPr>
        <w:pStyle w:val="Heading4"/>
        <w:rPr>
          <w:lang w:val="ka-GE"/>
        </w:rPr>
      </w:pPr>
      <w:bookmarkStart w:id="93" w:name="_Toc34402414"/>
      <w:r w:rsidRPr="0053473E">
        <w:rPr>
          <w:lang w:val="ka-GE"/>
        </w:rPr>
        <w:t>ატმოსფერულ ჰაერში მავნე ნივთიერებათა ზღვრულად დასაშვები კონცენტრაციები</w:t>
      </w:r>
      <w:bookmarkEnd w:id="93"/>
    </w:p>
    <w:p w14:paraId="2637BCEE" w14:textId="4A0EC4A1" w:rsidR="00E501E1" w:rsidRPr="0074130F"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 xml:space="preserve">მშენებლობის პროცესში მოსალოდნელია მავნე ნივთიერების ემისია, რომლის მაქსიმალური ერთჯერადი და საშუალო დღეღამური ზღვრულად დასაშვები კონცენტრაციები </w:t>
      </w:r>
      <w:r w:rsidRPr="00E501E1">
        <w:rPr>
          <w:rFonts w:eastAsia="Times New Roman" w:cs="Sylfaen"/>
          <w:color w:val="000000" w:themeColor="text1"/>
          <w:lang w:eastAsia="ru-RU"/>
        </w:rPr>
        <w:t xml:space="preserve">[5] </w:t>
      </w:r>
      <w:r w:rsidRPr="00E501E1">
        <w:rPr>
          <w:rFonts w:eastAsia="Times New Roman" w:cs="Sylfaen"/>
          <w:color w:val="000000" w:themeColor="text1"/>
          <w:lang w:val="ka-GE" w:eastAsia="ru-RU"/>
        </w:rPr>
        <w:t xml:space="preserve">მოცემულია </w:t>
      </w:r>
      <w:r w:rsidRPr="004C01B4">
        <w:rPr>
          <w:rFonts w:eastAsia="Times New Roman" w:cs="Sylfaen"/>
          <w:color w:val="000000" w:themeColor="text1"/>
          <w:lang w:eastAsia="ru-RU"/>
        </w:rPr>
        <w:t xml:space="preserve">ცხრილში </w:t>
      </w:r>
      <w:r w:rsidR="0074130F">
        <w:rPr>
          <w:rFonts w:eastAsia="Times New Roman" w:cs="Sylfaen"/>
          <w:color w:val="000000" w:themeColor="text1"/>
          <w:lang w:val="ka-GE" w:eastAsia="ru-RU"/>
        </w:rPr>
        <w:t>6.</w:t>
      </w:r>
      <w:r w:rsidRPr="004C01B4">
        <w:rPr>
          <w:rFonts w:eastAsia="Times New Roman" w:cs="Sylfaen"/>
          <w:color w:val="000000" w:themeColor="text1"/>
          <w:lang w:eastAsia="ru-RU"/>
        </w:rPr>
        <w:t>2.1.</w:t>
      </w:r>
      <w:r w:rsidR="0074130F">
        <w:rPr>
          <w:rFonts w:eastAsia="Times New Roman" w:cs="Sylfaen"/>
          <w:color w:val="000000" w:themeColor="text1"/>
          <w:lang w:val="ka-GE" w:eastAsia="ru-RU"/>
        </w:rPr>
        <w:t>6.1.</w:t>
      </w:r>
    </w:p>
    <w:p w14:paraId="05AAB259" w14:textId="77777777" w:rsidR="004C01B4" w:rsidRPr="00E501E1" w:rsidRDefault="004C01B4" w:rsidP="00E501E1">
      <w:pPr>
        <w:jc w:val="both"/>
        <w:rPr>
          <w:rFonts w:eastAsia="Times New Roman" w:cs="Sylfaen"/>
          <w:color w:val="000000" w:themeColor="text1"/>
          <w:lang w:val="ka-GE" w:eastAsia="ru-RU"/>
        </w:rPr>
      </w:pPr>
    </w:p>
    <w:p w14:paraId="4357D073" w14:textId="1ED22025" w:rsidR="00E501E1" w:rsidRPr="0074130F" w:rsidRDefault="00E501E1" w:rsidP="00E501E1">
      <w:pPr>
        <w:jc w:val="both"/>
        <w:rPr>
          <w:rFonts w:eastAsia="Times New Roman" w:cs="Sylfaen"/>
          <w:color w:val="000000" w:themeColor="text1"/>
          <w:sz w:val="20"/>
          <w:lang w:val="ka-GE" w:eastAsia="ru-RU"/>
        </w:rPr>
      </w:pPr>
      <w:r w:rsidRPr="0074130F">
        <w:rPr>
          <w:rFonts w:eastAsia="Times New Roman" w:cs="Sylfaen"/>
          <w:b/>
          <w:color w:val="000000" w:themeColor="text1"/>
          <w:sz w:val="20"/>
          <w:lang w:eastAsia="ru-RU"/>
        </w:rPr>
        <w:t>ცხრილი</w:t>
      </w:r>
      <w:r w:rsidRPr="0074130F">
        <w:rPr>
          <w:rFonts w:eastAsia="Times New Roman" w:cs="Sylfaen"/>
          <w:b/>
          <w:color w:val="000000" w:themeColor="text1"/>
          <w:sz w:val="20"/>
          <w:lang w:val="ka-GE" w:eastAsia="ru-RU"/>
        </w:rPr>
        <w:t>:</w:t>
      </w:r>
      <w:r w:rsidRPr="0074130F">
        <w:rPr>
          <w:rFonts w:eastAsia="Times New Roman" w:cs="Sylfaen"/>
          <w:b/>
          <w:color w:val="000000" w:themeColor="text1"/>
          <w:sz w:val="20"/>
          <w:lang w:eastAsia="ru-RU"/>
        </w:rPr>
        <w:t xml:space="preserve"> </w:t>
      </w:r>
      <w:r w:rsidR="0074130F" w:rsidRPr="0074130F">
        <w:rPr>
          <w:rFonts w:eastAsia="Times New Roman" w:cs="Sylfaen"/>
          <w:b/>
          <w:color w:val="000000" w:themeColor="text1"/>
          <w:sz w:val="20"/>
          <w:lang w:val="ka-GE" w:eastAsia="ru-RU"/>
        </w:rPr>
        <w:t>6.</w:t>
      </w:r>
      <w:r w:rsidR="0074130F" w:rsidRPr="0074130F">
        <w:rPr>
          <w:rFonts w:eastAsia="Times New Roman" w:cs="Sylfaen"/>
          <w:b/>
          <w:color w:val="000000" w:themeColor="text1"/>
          <w:sz w:val="20"/>
          <w:lang w:eastAsia="ru-RU"/>
        </w:rPr>
        <w:t>2.1.</w:t>
      </w:r>
      <w:r w:rsidR="0074130F" w:rsidRPr="0074130F">
        <w:rPr>
          <w:rFonts w:eastAsia="Times New Roman" w:cs="Sylfaen"/>
          <w:b/>
          <w:color w:val="000000" w:themeColor="text1"/>
          <w:sz w:val="20"/>
          <w:lang w:val="ka-GE" w:eastAsia="ru-RU"/>
        </w:rPr>
        <w:t>6.1</w:t>
      </w:r>
      <w:r w:rsidRPr="0074130F">
        <w:rPr>
          <w:rFonts w:eastAsia="Times New Roman" w:cs="Sylfaen"/>
          <w:b/>
          <w:color w:val="000000" w:themeColor="text1"/>
          <w:sz w:val="20"/>
          <w:lang w:eastAsia="ru-RU"/>
        </w:rPr>
        <w:t>.</w:t>
      </w:r>
      <w:r w:rsidRPr="0074130F">
        <w:rPr>
          <w:rFonts w:eastAsia="Times New Roman" w:cs="Sylfaen"/>
          <w:color w:val="000000" w:themeColor="text1"/>
          <w:sz w:val="20"/>
          <w:lang w:eastAsia="ru-RU"/>
        </w:rPr>
        <w:t xml:space="preserve"> </w:t>
      </w:r>
      <w:r w:rsidRPr="0074130F">
        <w:rPr>
          <w:rFonts w:eastAsia="Times New Roman" w:cs="Sylfaen"/>
          <w:color w:val="000000" w:themeColor="text1"/>
          <w:sz w:val="20"/>
          <w:lang w:val="ka-GE" w:eastAsia="ru-RU"/>
        </w:rPr>
        <w:t xml:space="preserve"> </w:t>
      </w:r>
      <w:r w:rsidRPr="0074130F">
        <w:rPr>
          <w:rFonts w:eastAsia="Times New Roman" w:cs="Sylfaen"/>
          <w:color w:val="000000" w:themeColor="text1"/>
          <w:sz w:val="20"/>
          <w:lang w:eastAsia="ru-RU"/>
        </w:rPr>
        <w:t>ატმოსფერულ</w:t>
      </w:r>
      <w:r w:rsidRPr="0074130F">
        <w:rPr>
          <w:rFonts w:eastAsia="Times New Roman" w:cs="Sylfaen"/>
          <w:color w:val="000000" w:themeColor="text1"/>
          <w:sz w:val="20"/>
          <w:lang w:val="ka-GE" w:eastAsia="ru-RU"/>
        </w:rPr>
        <w:t xml:space="preserve"> ჰაერში მავნე ნივთიერებათა ზღვრულად დასაშვები კონცენტრაციები</w:t>
      </w: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4514"/>
        <w:gridCol w:w="1277"/>
        <w:gridCol w:w="1702"/>
        <w:gridCol w:w="1867"/>
      </w:tblGrid>
      <w:tr w:rsidR="00E501E1" w:rsidRPr="003312BA" w14:paraId="1C8DD925" w14:textId="77777777" w:rsidTr="00E501E1">
        <w:trPr>
          <w:cantSplit/>
          <w:trHeight w:val="184"/>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AE4B6E4" w14:textId="77777777" w:rsidR="00E501E1" w:rsidRPr="003312BA" w:rsidRDefault="00E501E1" w:rsidP="00E501E1">
            <w:pPr>
              <w:jc w:val="both"/>
              <w:rPr>
                <w:rFonts w:eastAsia="Times New Roman" w:cs="Sylfaen"/>
                <w:b/>
                <w:color w:val="000000" w:themeColor="text1"/>
                <w:sz w:val="20"/>
                <w:szCs w:val="20"/>
                <w:lang w:val="ka-GE" w:eastAsia="ru-RU"/>
              </w:rPr>
            </w:pPr>
            <w:r w:rsidRPr="003312BA">
              <w:rPr>
                <w:rFonts w:eastAsia="Times New Roman" w:cs="Sylfaen"/>
                <w:b/>
                <w:color w:val="000000" w:themeColor="text1"/>
                <w:sz w:val="20"/>
                <w:szCs w:val="20"/>
                <w:lang w:val="ka-GE" w:eastAsia="ru-RU"/>
              </w:rPr>
              <w:t>№</w:t>
            </w:r>
          </w:p>
        </w:tc>
        <w:tc>
          <w:tcPr>
            <w:tcW w:w="451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3490239" w14:textId="77777777" w:rsidR="00E501E1" w:rsidRPr="003312BA" w:rsidRDefault="00E501E1" w:rsidP="00E501E1">
            <w:pPr>
              <w:jc w:val="both"/>
              <w:rPr>
                <w:rFonts w:eastAsia="Times New Roman" w:cs="Sylfaen"/>
                <w:b/>
                <w:color w:val="000000" w:themeColor="text1"/>
                <w:sz w:val="20"/>
                <w:szCs w:val="20"/>
                <w:lang w:val="ka-GE" w:eastAsia="ru-RU"/>
              </w:rPr>
            </w:pPr>
            <w:r w:rsidRPr="003312BA">
              <w:rPr>
                <w:rFonts w:eastAsia="Times New Roman" w:cs="Sylfaen"/>
                <w:b/>
                <w:color w:val="000000" w:themeColor="text1"/>
                <w:sz w:val="20"/>
                <w:szCs w:val="20"/>
                <w:lang w:val="ka-GE" w:eastAsia="ru-RU"/>
              </w:rPr>
              <w:t>მავნე ნივთიერების დასახელება</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2E723CB" w14:textId="77777777" w:rsidR="00E501E1" w:rsidRPr="003312BA" w:rsidRDefault="00E501E1" w:rsidP="00E501E1">
            <w:pPr>
              <w:jc w:val="both"/>
              <w:rPr>
                <w:rFonts w:eastAsia="Times New Roman" w:cs="Sylfaen"/>
                <w:b/>
                <w:color w:val="000000" w:themeColor="text1"/>
                <w:sz w:val="20"/>
                <w:szCs w:val="20"/>
                <w:lang w:val="ka-GE" w:eastAsia="ru-RU"/>
              </w:rPr>
            </w:pPr>
            <w:r w:rsidRPr="003312BA">
              <w:rPr>
                <w:rFonts w:eastAsia="Times New Roman" w:cs="Sylfaen"/>
                <w:b/>
                <w:color w:val="000000" w:themeColor="text1"/>
                <w:sz w:val="20"/>
                <w:szCs w:val="20"/>
                <w:lang w:val="ka-GE" w:eastAsia="ru-RU"/>
              </w:rPr>
              <w:t xml:space="preserve">კოდი </w:t>
            </w:r>
          </w:p>
        </w:tc>
        <w:tc>
          <w:tcPr>
            <w:tcW w:w="356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854E97A" w14:textId="77777777" w:rsidR="00E501E1" w:rsidRPr="003312BA" w:rsidRDefault="00E501E1" w:rsidP="00E501E1">
            <w:pPr>
              <w:jc w:val="both"/>
              <w:rPr>
                <w:rFonts w:eastAsia="Times New Roman" w:cs="Sylfaen"/>
                <w:b/>
                <w:color w:val="000000" w:themeColor="text1"/>
                <w:sz w:val="20"/>
                <w:szCs w:val="20"/>
                <w:lang w:val="ka-GE" w:eastAsia="ru-RU"/>
              </w:rPr>
            </w:pPr>
            <w:r w:rsidRPr="003312BA">
              <w:rPr>
                <w:rFonts w:eastAsia="Times New Roman" w:cs="Sylfaen"/>
                <w:b/>
                <w:color w:val="000000" w:themeColor="text1"/>
                <w:sz w:val="20"/>
                <w:szCs w:val="20"/>
                <w:lang w:val="ka-GE" w:eastAsia="ru-RU"/>
              </w:rPr>
              <w:t>ზღვრულად დასაშვები კონცენტრაცია (ზ.დ.კ) მგ/მ</w:t>
            </w:r>
            <w:r w:rsidRPr="003312BA">
              <w:rPr>
                <w:rFonts w:eastAsia="Times New Roman" w:cs="Sylfaen"/>
                <w:b/>
                <w:color w:val="000000" w:themeColor="text1"/>
                <w:sz w:val="20"/>
                <w:szCs w:val="20"/>
                <w:vertAlign w:val="superscript"/>
                <w:lang w:val="ka-GE" w:eastAsia="ru-RU"/>
              </w:rPr>
              <w:t>3</w:t>
            </w:r>
          </w:p>
        </w:tc>
      </w:tr>
      <w:tr w:rsidR="00E501E1" w:rsidRPr="003312BA" w14:paraId="2F3DF052" w14:textId="77777777" w:rsidTr="00E501E1">
        <w:trPr>
          <w:cantSplit/>
          <w:trHeight w:val="184"/>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14:paraId="08D02288" w14:textId="77777777" w:rsidR="00E501E1" w:rsidRPr="003312BA" w:rsidRDefault="00E501E1" w:rsidP="00E501E1">
            <w:pPr>
              <w:jc w:val="both"/>
              <w:rPr>
                <w:rFonts w:eastAsia="Times New Roman" w:cs="Sylfaen"/>
                <w:b/>
                <w:color w:val="000000" w:themeColor="text1"/>
                <w:sz w:val="20"/>
                <w:szCs w:val="20"/>
                <w:lang w:val="ka-GE" w:eastAsia="ru-RU"/>
              </w:rPr>
            </w:pPr>
          </w:p>
        </w:tc>
        <w:tc>
          <w:tcPr>
            <w:tcW w:w="4514" w:type="dxa"/>
            <w:vMerge/>
            <w:tcBorders>
              <w:top w:val="single" w:sz="4" w:space="0" w:color="auto"/>
              <w:left w:val="single" w:sz="4" w:space="0" w:color="auto"/>
              <w:bottom w:val="single" w:sz="4" w:space="0" w:color="auto"/>
              <w:right w:val="single" w:sz="4" w:space="0" w:color="auto"/>
            </w:tcBorders>
            <w:vAlign w:val="center"/>
            <w:hideMark/>
          </w:tcPr>
          <w:p w14:paraId="33C976D3" w14:textId="77777777" w:rsidR="00E501E1" w:rsidRPr="003312BA" w:rsidRDefault="00E501E1" w:rsidP="00E501E1">
            <w:pPr>
              <w:jc w:val="both"/>
              <w:rPr>
                <w:rFonts w:eastAsia="Times New Roman" w:cs="Sylfaen"/>
                <w:b/>
                <w:color w:val="000000" w:themeColor="text1"/>
                <w:sz w:val="20"/>
                <w:szCs w:val="20"/>
                <w:lang w:val="ka-GE" w:eastAsia="ru-RU"/>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52E05810" w14:textId="77777777" w:rsidR="00E501E1" w:rsidRPr="003312BA" w:rsidRDefault="00E501E1" w:rsidP="00E501E1">
            <w:pPr>
              <w:jc w:val="both"/>
              <w:rPr>
                <w:rFonts w:eastAsia="Times New Roman" w:cs="Sylfaen"/>
                <w:b/>
                <w:color w:val="000000" w:themeColor="text1"/>
                <w:sz w:val="20"/>
                <w:szCs w:val="20"/>
                <w:lang w:val="ka-GE" w:eastAsia="ru-RU"/>
              </w:rPr>
            </w:pPr>
          </w:p>
        </w:tc>
        <w:tc>
          <w:tcPr>
            <w:tcW w:w="17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9F4EBC" w14:textId="77777777" w:rsidR="00E501E1" w:rsidRPr="003312BA" w:rsidRDefault="00E501E1" w:rsidP="00E501E1">
            <w:pPr>
              <w:jc w:val="both"/>
              <w:rPr>
                <w:rFonts w:eastAsia="Times New Roman" w:cs="Sylfaen"/>
                <w:b/>
                <w:color w:val="000000" w:themeColor="text1"/>
                <w:sz w:val="20"/>
                <w:szCs w:val="20"/>
                <w:lang w:val="ka-GE" w:eastAsia="ru-RU"/>
              </w:rPr>
            </w:pPr>
            <w:r w:rsidRPr="003312BA">
              <w:rPr>
                <w:rFonts w:eastAsia="Times New Roman" w:cs="Sylfaen"/>
                <w:b/>
                <w:color w:val="000000" w:themeColor="text1"/>
                <w:sz w:val="20"/>
                <w:szCs w:val="20"/>
                <w:lang w:val="ka-GE" w:eastAsia="ru-RU"/>
              </w:rPr>
              <w:t>მაქსიმალური ერთჯერადი</w:t>
            </w:r>
          </w:p>
        </w:tc>
        <w:tc>
          <w:tcPr>
            <w:tcW w:w="18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9C2B83" w14:textId="77777777" w:rsidR="00E501E1" w:rsidRPr="003312BA" w:rsidRDefault="00E501E1" w:rsidP="00E501E1">
            <w:pPr>
              <w:jc w:val="both"/>
              <w:rPr>
                <w:rFonts w:eastAsia="Times New Roman" w:cs="Sylfaen"/>
                <w:b/>
                <w:color w:val="000000" w:themeColor="text1"/>
                <w:sz w:val="20"/>
                <w:szCs w:val="20"/>
                <w:lang w:val="ka-GE" w:eastAsia="ru-RU"/>
              </w:rPr>
            </w:pPr>
            <w:r w:rsidRPr="003312BA">
              <w:rPr>
                <w:rFonts w:eastAsia="Times New Roman" w:cs="Sylfaen"/>
                <w:b/>
                <w:color w:val="000000" w:themeColor="text1"/>
                <w:sz w:val="20"/>
                <w:szCs w:val="20"/>
                <w:lang w:val="ka-GE" w:eastAsia="ru-RU"/>
              </w:rPr>
              <w:t>საშუალო დღეღამური</w:t>
            </w:r>
          </w:p>
        </w:tc>
      </w:tr>
      <w:tr w:rsidR="00E501E1" w:rsidRPr="003312BA" w14:paraId="71473633" w14:textId="77777777" w:rsidTr="00E501E1">
        <w:trPr>
          <w:trHeight w:val="184"/>
          <w:jc w:val="center"/>
        </w:trPr>
        <w:tc>
          <w:tcPr>
            <w:tcW w:w="615" w:type="dxa"/>
            <w:tcBorders>
              <w:top w:val="single" w:sz="4" w:space="0" w:color="auto"/>
              <w:left w:val="single" w:sz="4" w:space="0" w:color="auto"/>
              <w:bottom w:val="single" w:sz="4" w:space="0" w:color="auto"/>
              <w:right w:val="single" w:sz="4" w:space="0" w:color="auto"/>
            </w:tcBorders>
          </w:tcPr>
          <w:p w14:paraId="76394850"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1</w:t>
            </w:r>
          </w:p>
        </w:tc>
        <w:tc>
          <w:tcPr>
            <w:tcW w:w="4514" w:type="dxa"/>
            <w:tcBorders>
              <w:top w:val="single" w:sz="4" w:space="0" w:color="auto"/>
              <w:left w:val="single" w:sz="4" w:space="0" w:color="auto"/>
              <w:bottom w:val="single" w:sz="4" w:space="0" w:color="auto"/>
              <w:right w:val="single" w:sz="4" w:space="0" w:color="auto"/>
            </w:tcBorders>
            <w:hideMark/>
          </w:tcPr>
          <w:p w14:paraId="0E980CB1"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აზოტის დიოქსიდი</w:t>
            </w:r>
          </w:p>
        </w:tc>
        <w:tc>
          <w:tcPr>
            <w:tcW w:w="1277" w:type="dxa"/>
            <w:tcBorders>
              <w:top w:val="single" w:sz="4" w:space="0" w:color="auto"/>
              <w:left w:val="single" w:sz="4" w:space="0" w:color="auto"/>
              <w:bottom w:val="single" w:sz="4" w:space="0" w:color="auto"/>
              <w:right w:val="single" w:sz="4" w:space="0" w:color="auto"/>
            </w:tcBorders>
            <w:hideMark/>
          </w:tcPr>
          <w:p w14:paraId="7A2B9DDE"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301</w:t>
            </w:r>
          </w:p>
        </w:tc>
        <w:tc>
          <w:tcPr>
            <w:tcW w:w="1702" w:type="dxa"/>
            <w:tcBorders>
              <w:top w:val="single" w:sz="4" w:space="0" w:color="auto"/>
              <w:left w:val="single" w:sz="4" w:space="0" w:color="auto"/>
              <w:bottom w:val="single" w:sz="4" w:space="0" w:color="auto"/>
              <w:right w:val="single" w:sz="4" w:space="0" w:color="auto"/>
            </w:tcBorders>
            <w:hideMark/>
          </w:tcPr>
          <w:p w14:paraId="765436FF"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0,2</w:t>
            </w:r>
          </w:p>
        </w:tc>
        <w:tc>
          <w:tcPr>
            <w:tcW w:w="1867" w:type="dxa"/>
            <w:tcBorders>
              <w:top w:val="single" w:sz="4" w:space="0" w:color="auto"/>
              <w:left w:val="single" w:sz="4" w:space="0" w:color="auto"/>
              <w:bottom w:val="single" w:sz="4" w:space="0" w:color="auto"/>
              <w:right w:val="single" w:sz="4" w:space="0" w:color="auto"/>
            </w:tcBorders>
            <w:hideMark/>
          </w:tcPr>
          <w:p w14:paraId="17CEBD77"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0,04</w:t>
            </w:r>
          </w:p>
        </w:tc>
      </w:tr>
      <w:tr w:rsidR="00E501E1" w:rsidRPr="003312BA" w14:paraId="0951AAEE" w14:textId="77777777" w:rsidTr="00E501E1">
        <w:trPr>
          <w:trHeight w:val="184"/>
          <w:jc w:val="center"/>
        </w:trPr>
        <w:tc>
          <w:tcPr>
            <w:tcW w:w="615" w:type="dxa"/>
            <w:tcBorders>
              <w:top w:val="single" w:sz="4" w:space="0" w:color="auto"/>
              <w:left w:val="single" w:sz="4" w:space="0" w:color="auto"/>
              <w:bottom w:val="single" w:sz="4" w:space="0" w:color="auto"/>
              <w:right w:val="single" w:sz="4" w:space="0" w:color="auto"/>
            </w:tcBorders>
          </w:tcPr>
          <w:p w14:paraId="53F736AA"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2</w:t>
            </w:r>
          </w:p>
        </w:tc>
        <w:tc>
          <w:tcPr>
            <w:tcW w:w="4514" w:type="dxa"/>
            <w:tcBorders>
              <w:top w:val="single" w:sz="4" w:space="0" w:color="auto"/>
              <w:left w:val="single" w:sz="4" w:space="0" w:color="auto"/>
              <w:bottom w:val="single" w:sz="4" w:space="0" w:color="auto"/>
              <w:right w:val="single" w:sz="4" w:space="0" w:color="auto"/>
            </w:tcBorders>
            <w:hideMark/>
          </w:tcPr>
          <w:p w14:paraId="4DF90694"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აზოტის ოქსიდი</w:t>
            </w:r>
          </w:p>
        </w:tc>
        <w:tc>
          <w:tcPr>
            <w:tcW w:w="1277" w:type="dxa"/>
            <w:tcBorders>
              <w:top w:val="single" w:sz="4" w:space="0" w:color="auto"/>
              <w:left w:val="single" w:sz="4" w:space="0" w:color="auto"/>
              <w:bottom w:val="single" w:sz="4" w:space="0" w:color="auto"/>
              <w:right w:val="single" w:sz="4" w:space="0" w:color="auto"/>
            </w:tcBorders>
            <w:hideMark/>
          </w:tcPr>
          <w:p w14:paraId="657E280A"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304</w:t>
            </w:r>
          </w:p>
        </w:tc>
        <w:tc>
          <w:tcPr>
            <w:tcW w:w="1702" w:type="dxa"/>
            <w:tcBorders>
              <w:top w:val="single" w:sz="4" w:space="0" w:color="auto"/>
              <w:left w:val="single" w:sz="4" w:space="0" w:color="auto"/>
              <w:bottom w:val="single" w:sz="4" w:space="0" w:color="auto"/>
              <w:right w:val="single" w:sz="4" w:space="0" w:color="auto"/>
            </w:tcBorders>
            <w:hideMark/>
          </w:tcPr>
          <w:p w14:paraId="33D30464"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0,4</w:t>
            </w:r>
          </w:p>
        </w:tc>
        <w:tc>
          <w:tcPr>
            <w:tcW w:w="1867" w:type="dxa"/>
            <w:tcBorders>
              <w:top w:val="single" w:sz="4" w:space="0" w:color="auto"/>
              <w:left w:val="single" w:sz="4" w:space="0" w:color="auto"/>
              <w:bottom w:val="single" w:sz="4" w:space="0" w:color="auto"/>
              <w:right w:val="single" w:sz="4" w:space="0" w:color="auto"/>
            </w:tcBorders>
            <w:hideMark/>
          </w:tcPr>
          <w:p w14:paraId="415C345D"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0,06</w:t>
            </w:r>
          </w:p>
        </w:tc>
      </w:tr>
      <w:tr w:rsidR="00E501E1" w:rsidRPr="003312BA" w14:paraId="5716D72E" w14:textId="77777777" w:rsidTr="00E501E1">
        <w:trPr>
          <w:trHeight w:val="184"/>
          <w:jc w:val="center"/>
        </w:trPr>
        <w:tc>
          <w:tcPr>
            <w:tcW w:w="615" w:type="dxa"/>
            <w:tcBorders>
              <w:top w:val="single" w:sz="4" w:space="0" w:color="auto"/>
              <w:left w:val="single" w:sz="4" w:space="0" w:color="auto"/>
              <w:bottom w:val="single" w:sz="4" w:space="0" w:color="auto"/>
              <w:right w:val="single" w:sz="4" w:space="0" w:color="auto"/>
            </w:tcBorders>
          </w:tcPr>
          <w:p w14:paraId="1D172974"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3</w:t>
            </w:r>
          </w:p>
        </w:tc>
        <w:tc>
          <w:tcPr>
            <w:tcW w:w="4514" w:type="dxa"/>
            <w:tcBorders>
              <w:top w:val="single" w:sz="4" w:space="0" w:color="auto"/>
              <w:left w:val="single" w:sz="4" w:space="0" w:color="auto"/>
              <w:bottom w:val="single" w:sz="4" w:space="0" w:color="auto"/>
              <w:right w:val="single" w:sz="4" w:space="0" w:color="auto"/>
            </w:tcBorders>
            <w:hideMark/>
          </w:tcPr>
          <w:p w14:paraId="1C9E1B70"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ჭვარტლი</w:t>
            </w:r>
          </w:p>
        </w:tc>
        <w:tc>
          <w:tcPr>
            <w:tcW w:w="1277" w:type="dxa"/>
            <w:tcBorders>
              <w:top w:val="single" w:sz="4" w:space="0" w:color="auto"/>
              <w:left w:val="single" w:sz="4" w:space="0" w:color="auto"/>
              <w:bottom w:val="single" w:sz="4" w:space="0" w:color="auto"/>
              <w:right w:val="single" w:sz="4" w:space="0" w:color="auto"/>
            </w:tcBorders>
            <w:hideMark/>
          </w:tcPr>
          <w:p w14:paraId="788F586C"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328</w:t>
            </w:r>
          </w:p>
        </w:tc>
        <w:tc>
          <w:tcPr>
            <w:tcW w:w="1702" w:type="dxa"/>
            <w:tcBorders>
              <w:top w:val="single" w:sz="4" w:space="0" w:color="auto"/>
              <w:left w:val="single" w:sz="4" w:space="0" w:color="auto"/>
              <w:bottom w:val="single" w:sz="4" w:space="0" w:color="auto"/>
              <w:right w:val="single" w:sz="4" w:space="0" w:color="auto"/>
            </w:tcBorders>
            <w:hideMark/>
          </w:tcPr>
          <w:p w14:paraId="2E40250A"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0,15</w:t>
            </w:r>
          </w:p>
        </w:tc>
        <w:tc>
          <w:tcPr>
            <w:tcW w:w="1867" w:type="dxa"/>
            <w:tcBorders>
              <w:top w:val="single" w:sz="4" w:space="0" w:color="auto"/>
              <w:left w:val="single" w:sz="4" w:space="0" w:color="auto"/>
              <w:bottom w:val="single" w:sz="4" w:space="0" w:color="auto"/>
              <w:right w:val="single" w:sz="4" w:space="0" w:color="auto"/>
            </w:tcBorders>
            <w:hideMark/>
          </w:tcPr>
          <w:p w14:paraId="6DD9C992"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0,05</w:t>
            </w:r>
          </w:p>
        </w:tc>
      </w:tr>
      <w:tr w:rsidR="00E501E1" w:rsidRPr="003312BA" w14:paraId="3BD98B25" w14:textId="77777777" w:rsidTr="00E501E1">
        <w:trPr>
          <w:trHeight w:val="184"/>
          <w:jc w:val="center"/>
        </w:trPr>
        <w:tc>
          <w:tcPr>
            <w:tcW w:w="615" w:type="dxa"/>
            <w:tcBorders>
              <w:top w:val="single" w:sz="4" w:space="0" w:color="auto"/>
              <w:left w:val="single" w:sz="4" w:space="0" w:color="auto"/>
              <w:bottom w:val="single" w:sz="4" w:space="0" w:color="auto"/>
              <w:right w:val="single" w:sz="4" w:space="0" w:color="auto"/>
            </w:tcBorders>
          </w:tcPr>
          <w:p w14:paraId="2249E457"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4</w:t>
            </w:r>
          </w:p>
        </w:tc>
        <w:tc>
          <w:tcPr>
            <w:tcW w:w="4514" w:type="dxa"/>
            <w:tcBorders>
              <w:top w:val="single" w:sz="4" w:space="0" w:color="auto"/>
              <w:left w:val="single" w:sz="4" w:space="0" w:color="auto"/>
              <w:bottom w:val="single" w:sz="4" w:space="0" w:color="auto"/>
              <w:right w:val="single" w:sz="4" w:space="0" w:color="auto"/>
            </w:tcBorders>
            <w:hideMark/>
          </w:tcPr>
          <w:p w14:paraId="07C9B546"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გოგირდის დიოქსიდი</w:t>
            </w:r>
          </w:p>
        </w:tc>
        <w:tc>
          <w:tcPr>
            <w:tcW w:w="1277" w:type="dxa"/>
            <w:tcBorders>
              <w:top w:val="single" w:sz="4" w:space="0" w:color="auto"/>
              <w:left w:val="single" w:sz="4" w:space="0" w:color="auto"/>
              <w:bottom w:val="single" w:sz="4" w:space="0" w:color="auto"/>
              <w:right w:val="single" w:sz="4" w:space="0" w:color="auto"/>
            </w:tcBorders>
            <w:hideMark/>
          </w:tcPr>
          <w:p w14:paraId="603C05D6"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330</w:t>
            </w:r>
          </w:p>
        </w:tc>
        <w:tc>
          <w:tcPr>
            <w:tcW w:w="1702" w:type="dxa"/>
            <w:tcBorders>
              <w:top w:val="single" w:sz="4" w:space="0" w:color="auto"/>
              <w:left w:val="single" w:sz="4" w:space="0" w:color="auto"/>
              <w:bottom w:val="single" w:sz="4" w:space="0" w:color="auto"/>
              <w:right w:val="single" w:sz="4" w:space="0" w:color="auto"/>
            </w:tcBorders>
            <w:hideMark/>
          </w:tcPr>
          <w:p w14:paraId="79B8C08D"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0,5</w:t>
            </w:r>
          </w:p>
        </w:tc>
        <w:tc>
          <w:tcPr>
            <w:tcW w:w="1867" w:type="dxa"/>
            <w:tcBorders>
              <w:top w:val="single" w:sz="4" w:space="0" w:color="auto"/>
              <w:left w:val="single" w:sz="4" w:space="0" w:color="auto"/>
              <w:bottom w:val="single" w:sz="4" w:space="0" w:color="auto"/>
              <w:right w:val="single" w:sz="4" w:space="0" w:color="auto"/>
            </w:tcBorders>
            <w:hideMark/>
          </w:tcPr>
          <w:p w14:paraId="3FBFCAF2"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0,05</w:t>
            </w:r>
          </w:p>
        </w:tc>
      </w:tr>
      <w:tr w:rsidR="00E501E1" w:rsidRPr="003312BA" w14:paraId="7B746991" w14:textId="77777777" w:rsidTr="00E501E1">
        <w:trPr>
          <w:trHeight w:val="184"/>
          <w:jc w:val="center"/>
        </w:trPr>
        <w:tc>
          <w:tcPr>
            <w:tcW w:w="615" w:type="dxa"/>
            <w:tcBorders>
              <w:top w:val="single" w:sz="4" w:space="0" w:color="auto"/>
              <w:left w:val="single" w:sz="4" w:space="0" w:color="auto"/>
              <w:bottom w:val="single" w:sz="4" w:space="0" w:color="auto"/>
              <w:right w:val="single" w:sz="4" w:space="0" w:color="auto"/>
            </w:tcBorders>
          </w:tcPr>
          <w:p w14:paraId="23BBCD21"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5</w:t>
            </w:r>
          </w:p>
        </w:tc>
        <w:tc>
          <w:tcPr>
            <w:tcW w:w="4514" w:type="dxa"/>
            <w:tcBorders>
              <w:top w:val="single" w:sz="4" w:space="0" w:color="auto"/>
              <w:left w:val="single" w:sz="4" w:space="0" w:color="auto"/>
              <w:bottom w:val="single" w:sz="4" w:space="0" w:color="auto"/>
              <w:right w:val="single" w:sz="4" w:space="0" w:color="auto"/>
            </w:tcBorders>
            <w:hideMark/>
          </w:tcPr>
          <w:p w14:paraId="76B937C9"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 xml:space="preserve">ნახშირბადის ოქსიდი </w:t>
            </w:r>
          </w:p>
        </w:tc>
        <w:tc>
          <w:tcPr>
            <w:tcW w:w="1277" w:type="dxa"/>
            <w:tcBorders>
              <w:top w:val="single" w:sz="4" w:space="0" w:color="auto"/>
              <w:left w:val="single" w:sz="4" w:space="0" w:color="auto"/>
              <w:bottom w:val="single" w:sz="4" w:space="0" w:color="auto"/>
              <w:right w:val="single" w:sz="4" w:space="0" w:color="auto"/>
            </w:tcBorders>
            <w:hideMark/>
          </w:tcPr>
          <w:p w14:paraId="3A9E2131"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337</w:t>
            </w:r>
          </w:p>
        </w:tc>
        <w:tc>
          <w:tcPr>
            <w:tcW w:w="1702" w:type="dxa"/>
            <w:tcBorders>
              <w:top w:val="single" w:sz="4" w:space="0" w:color="auto"/>
              <w:left w:val="single" w:sz="4" w:space="0" w:color="auto"/>
              <w:bottom w:val="single" w:sz="4" w:space="0" w:color="auto"/>
              <w:right w:val="single" w:sz="4" w:space="0" w:color="auto"/>
            </w:tcBorders>
            <w:hideMark/>
          </w:tcPr>
          <w:p w14:paraId="5F6C225A"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5,0</w:t>
            </w:r>
          </w:p>
        </w:tc>
        <w:tc>
          <w:tcPr>
            <w:tcW w:w="1867" w:type="dxa"/>
            <w:tcBorders>
              <w:top w:val="single" w:sz="4" w:space="0" w:color="auto"/>
              <w:left w:val="single" w:sz="4" w:space="0" w:color="auto"/>
              <w:bottom w:val="single" w:sz="4" w:space="0" w:color="auto"/>
              <w:right w:val="single" w:sz="4" w:space="0" w:color="auto"/>
            </w:tcBorders>
            <w:hideMark/>
          </w:tcPr>
          <w:p w14:paraId="526EB075"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3,0</w:t>
            </w:r>
          </w:p>
        </w:tc>
      </w:tr>
      <w:tr w:rsidR="00E501E1" w:rsidRPr="003312BA" w14:paraId="2FEF42B9" w14:textId="77777777" w:rsidTr="00E501E1">
        <w:trPr>
          <w:trHeight w:val="184"/>
          <w:jc w:val="center"/>
        </w:trPr>
        <w:tc>
          <w:tcPr>
            <w:tcW w:w="615" w:type="dxa"/>
            <w:tcBorders>
              <w:top w:val="single" w:sz="4" w:space="0" w:color="auto"/>
              <w:left w:val="single" w:sz="4" w:space="0" w:color="auto"/>
              <w:bottom w:val="single" w:sz="4" w:space="0" w:color="auto"/>
              <w:right w:val="single" w:sz="4" w:space="0" w:color="auto"/>
            </w:tcBorders>
          </w:tcPr>
          <w:p w14:paraId="3C02E38D"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6</w:t>
            </w:r>
          </w:p>
        </w:tc>
        <w:tc>
          <w:tcPr>
            <w:tcW w:w="4514" w:type="dxa"/>
            <w:tcBorders>
              <w:top w:val="single" w:sz="4" w:space="0" w:color="auto"/>
              <w:left w:val="single" w:sz="4" w:space="0" w:color="auto"/>
              <w:bottom w:val="single" w:sz="4" w:space="0" w:color="auto"/>
              <w:right w:val="single" w:sz="4" w:space="0" w:color="auto"/>
            </w:tcBorders>
            <w:hideMark/>
          </w:tcPr>
          <w:p w14:paraId="55E06612"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ნახშირწყალბადების ნავთის ფრაქცია</w:t>
            </w:r>
          </w:p>
        </w:tc>
        <w:tc>
          <w:tcPr>
            <w:tcW w:w="1277" w:type="dxa"/>
            <w:tcBorders>
              <w:top w:val="single" w:sz="4" w:space="0" w:color="auto"/>
              <w:left w:val="single" w:sz="4" w:space="0" w:color="auto"/>
              <w:bottom w:val="single" w:sz="4" w:space="0" w:color="auto"/>
              <w:right w:val="single" w:sz="4" w:space="0" w:color="auto"/>
            </w:tcBorders>
            <w:hideMark/>
          </w:tcPr>
          <w:p w14:paraId="1CB8B62E"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2732</w:t>
            </w:r>
          </w:p>
        </w:tc>
        <w:tc>
          <w:tcPr>
            <w:tcW w:w="1702" w:type="dxa"/>
            <w:tcBorders>
              <w:top w:val="single" w:sz="4" w:space="0" w:color="auto"/>
              <w:left w:val="single" w:sz="4" w:space="0" w:color="auto"/>
              <w:bottom w:val="single" w:sz="4" w:space="0" w:color="auto"/>
              <w:right w:val="single" w:sz="4" w:space="0" w:color="auto"/>
            </w:tcBorders>
            <w:hideMark/>
          </w:tcPr>
          <w:p w14:paraId="7531BCED"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1,2</w:t>
            </w:r>
          </w:p>
        </w:tc>
        <w:tc>
          <w:tcPr>
            <w:tcW w:w="1867" w:type="dxa"/>
            <w:tcBorders>
              <w:top w:val="single" w:sz="4" w:space="0" w:color="auto"/>
              <w:left w:val="single" w:sz="4" w:space="0" w:color="auto"/>
              <w:bottom w:val="single" w:sz="4" w:space="0" w:color="auto"/>
              <w:right w:val="single" w:sz="4" w:space="0" w:color="auto"/>
            </w:tcBorders>
            <w:hideMark/>
          </w:tcPr>
          <w:p w14:paraId="1029D579"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w:t>
            </w:r>
          </w:p>
        </w:tc>
      </w:tr>
      <w:tr w:rsidR="00E501E1" w:rsidRPr="003312BA" w14:paraId="4D176EA1" w14:textId="77777777" w:rsidTr="00E501E1">
        <w:trPr>
          <w:trHeight w:val="184"/>
          <w:jc w:val="center"/>
        </w:trPr>
        <w:tc>
          <w:tcPr>
            <w:tcW w:w="615" w:type="dxa"/>
            <w:tcBorders>
              <w:top w:val="single" w:sz="4" w:space="0" w:color="auto"/>
              <w:left w:val="single" w:sz="4" w:space="0" w:color="auto"/>
              <w:bottom w:val="single" w:sz="4" w:space="0" w:color="auto"/>
              <w:right w:val="single" w:sz="4" w:space="0" w:color="auto"/>
            </w:tcBorders>
          </w:tcPr>
          <w:p w14:paraId="08DF7CCA"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7</w:t>
            </w:r>
          </w:p>
        </w:tc>
        <w:tc>
          <w:tcPr>
            <w:tcW w:w="4514" w:type="dxa"/>
            <w:tcBorders>
              <w:top w:val="single" w:sz="4" w:space="0" w:color="auto"/>
              <w:left w:val="single" w:sz="4" w:space="0" w:color="auto"/>
              <w:bottom w:val="single" w:sz="4" w:space="0" w:color="auto"/>
              <w:right w:val="single" w:sz="4" w:space="0" w:color="auto"/>
            </w:tcBorders>
            <w:hideMark/>
          </w:tcPr>
          <w:p w14:paraId="00C31319"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არაორგანული მტვერი 70-20%</w:t>
            </w:r>
          </w:p>
        </w:tc>
        <w:tc>
          <w:tcPr>
            <w:tcW w:w="1277" w:type="dxa"/>
            <w:tcBorders>
              <w:top w:val="single" w:sz="4" w:space="0" w:color="auto"/>
              <w:left w:val="single" w:sz="4" w:space="0" w:color="auto"/>
              <w:bottom w:val="single" w:sz="4" w:space="0" w:color="auto"/>
              <w:right w:val="single" w:sz="4" w:space="0" w:color="auto"/>
            </w:tcBorders>
            <w:hideMark/>
          </w:tcPr>
          <w:p w14:paraId="56C06505"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2908</w:t>
            </w:r>
          </w:p>
        </w:tc>
        <w:tc>
          <w:tcPr>
            <w:tcW w:w="1702" w:type="dxa"/>
            <w:tcBorders>
              <w:top w:val="single" w:sz="4" w:space="0" w:color="auto"/>
              <w:left w:val="single" w:sz="4" w:space="0" w:color="auto"/>
              <w:bottom w:val="single" w:sz="4" w:space="0" w:color="auto"/>
              <w:right w:val="single" w:sz="4" w:space="0" w:color="auto"/>
            </w:tcBorders>
            <w:hideMark/>
          </w:tcPr>
          <w:p w14:paraId="2DF060D6"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0,5</w:t>
            </w:r>
          </w:p>
        </w:tc>
        <w:tc>
          <w:tcPr>
            <w:tcW w:w="1867" w:type="dxa"/>
            <w:tcBorders>
              <w:top w:val="single" w:sz="4" w:space="0" w:color="auto"/>
              <w:left w:val="single" w:sz="4" w:space="0" w:color="auto"/>
              <w:bottom w:val="single" w:sz="4" w:space="0" w:color="auto"/>
              <w:right w:val="single" w:sz="4" w:space="0" w:color="auto"/>
            </w:tcBorders>
            <w:hideMark/>
          </w:tcPr>
          <w:p w14:paraId="79BFC5E2" w14:textId="77777777" w:rsidR="00E501E1" w:rsidRPr="003312BA" w:rsidRDefault="00E501E1" w:rsidP="00E501E1">
            <w:pPr>
              <w:jc w:val="both"/>
              <w:rPr>
                <w:rFonts w:eastAsia="Times New Roman" w:cs="Sylfaen"/>
                <w:color w:val="000000" w:themeColor="text1"/>
                <w:sz w:val="20"/>
                <w:szCs w:val="20"/>
                <w:lang w:val="ka-GE" w:eastAsia="ru-RU"/>
              </w:rPr>
            </w:pPr>
            <w:r w:rsidRPr="003312BA">
              <w:rPr>
                <w:rFonts w:eastAsia="Times New Roman" w:cs="Sylfaen"/>
                <w:color w:val="000000" w:themeColor="text1"/>
                <w:sz w:val="20"/>
                <w:szCs w:val="20"/>
                <w:lang w:val="ka-GE" w:eastAsia="ru-RU"/>
              </w:rPr>
              <w:t>0,15</w:t>
            </w:r>
          </w:p>
        </w:tc>
      </w:tr>
    </w:tbl>
    <w:p w14:paraId="16FBF653" w14:textId="4AF6162F" w:rsidR="00E501E1" w:rsidRDefault="00E501E1" w:rsidP="00E501E1">
      <w:pPr>
        <w:jc w:val="both"/>
        <w:rPr>
          <w:rFonts w:eastAsia="Times New Roman" w:cs="Sylfaen"/>
          <w:color w:val="000000" w:themeColor="text1"/>
          <w:lang w:val="ka-GE" w:eastAsia="ru-RU"/>
        </w:rPr>
      </w:pPr>
    </w:p>
    <w:p w14:paraId="5DBDF784" w14:textId="3A7248AD" w:rsidR="003312BA" w:rsidRDefault="003312BA" w:rsidP="00E501E1">
      <w:pPr>
        <w:jc w:val="both"/>
        <w:rPr>
          <w:rFonts w:eastAsia="Times New Roman" w:cs="Sylfaen"/>
          <w:color w:val="000000" w:themeColor="text1"/>
          <w:lang w:val="ka-GE" w:eastAsia="ru-RU"/>
        </w:rPr>
      </w:pPr>
    </w:p>
    <w:p w14:paraId="4ABF5A14" w14:textId="77777777" w:rsidR="00E501E1" w:rsidRPr="0053473E" w:rsidRDefault="00E501E1" w:rsidP="004C01B4">
      <w:pPr>
        <w:pStyle w:val="Heading4"/>
        <w:rPr>
          <w:lang w:val="ka-GE"/>
        </w:rPr>
      </w:pPr>
      <w:bookmarkStart w:id="94" w:name="_Toc34402415"/>
      <w:r w:rsidRPr="0053473E">
        <w:rPr>
          <w:lang w:val="ka-GE"/>
        </w:rPr>
        <w:t>ატმოსფერულ-ჰაერში მავნე ნივთიერებათა გაბნევის ანგარიში</w:t>
      </w:r>
      <w:bookmarkEnd w:id="94"/>
      <w:r w:rsidRPr="0053473E">
        <w:rPr>
          <w:lang w:val="ka-GE"/>
        </w:rPr>
        <w:t xml:space="preserve"> </w:t>
      </w:r>
    </w:p>
    <w:p w14:paraId="29EF9D77"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საკვლევი ტერიტორიის მიმდებარედ ატმოსფერული ჰაერის დაბინძურების სტაციონარული წყაროებიდან განთავსებული არის  საწარმო ობიექტი შპს „დარკვეთი 2009“,  შპს „მადანი“,შპს „ემ ენ ჯგუფი“ და  შპს „Mn ინვესტი“-ის მანგანუმის გამამდიდრებელი საწარმოები, რომელთა გაფრქვევის ანგარიში გათვალისწინებულია ფონის სახით და ჩადებულია წინამდებარე ანგარისში  საქართველოს მთავრობის 2013 წლის 31 დეკემბრის №408 დადგენილების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მე-5 მუხლის მე-8 პუნქტით   გათვალისწინებული რეკომენდაციების თანახმად.</w:t>
      </w:r>
    </w:p>
    <w:p w14:paraId="68789CCB" w14:textId="77777777" w:rsidR="00E501E1" w:rsidRPr="00E501E1" w:rsidRDefault="00E501E1" w:rsidP="00E501E1">
      <w:pPr>
        <w:jc w:val="both"/>
        <w:rPr>
          <w:rFonts w:eastAsia="Times New Roman" w:cs="Sylfaen"/>
          <w:bCs/>
          <w:color w:val="000000" w:themeColor="text1"/>
          <w:lang w:val="ka-GE" w:eastAsia="ru-RU"/>
        </w:rPr>
      </w:pPr>
      <w:r w:rsidRPr="00E501E1">
        <w:rPr>
          <w:rFonts w:eastAsia="Times New Roman" w:cs="Sylfaen"/>
          <w:bCs/>
          <w:color w:val="000000" w:themeColor="text1"/>
          <w:lang w:val="ka-GE" w:eastAsia="ru-RU"/>
        </w:rPr>
        <w:t>რადგან უახლოესი დასახლებული პუნქტები სამხრეთის და დასავლეთის მიმართულებით არის დაცილებული ობიექტს შესაბამისად 0,54 კმ-ით (წერტ. № 5),  და  0,87 კმ-ით (წერტ. № 6),  გაანგარიშებული ემისიების შესაბამისად ჰაერის ხარისხის მოდელირება [</w:t>
      </w:r>
      <w:r w:rsidRPr="00E501E1">
        <w:rPr>
          <w:rFonts w:eastAsia="Times New Roman" w:cs="Sylfaen"/>
          <w:b/>
          <w:bCs/>
          <w:color w:val="000000" w:themeColor="text1"/>
          <w:lang w:val="ka-GE" w:eastAsia="ru-RU"/>
        </w:rPr>
        <w:t>10</w:t>
      </w:r>
      <w:r w:rsidRPr="00E501E1">
        <w:rPr>
          <w:rFonts w:eastAsia="Times New Roman" w:cs="Sylfaen"/>
          <w:bCs/>
          <w:color w:val="000000" w:themeColor="text1"/>
          <w:lang w:val="ka-GE" w:eastAsia="ru-RU"/>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14:paraId="76240B48" w14:textId="3B44D47C" w:rsid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საანგარიშო სწორკუთხედი 26</w:t>
      </w:r>
      <w:r w:rsidRPr="00E501E1">
        <w:rPr>
          <w:rFonts w:eastAsia="Times New Roman" w:cs="Sylfaen"/>
          <w:color w:val="000000" w:themeColor="text1"/>
          <w:lang w:eastAsia="ru-RU"/>
        </w:rPr>
        <w:t>00</w:t>
      </w:r>
      <w:r w:rsidRPr="00E501E1">
        <w:rPr>
          <w:rFonts w:eastAsia="Times New Roman" w:cs="Sylfaen"/>
          <w:color w:val="000000" w:themeColor="text1"/>
          <w:lang w:val="ka-GE" w:eastAsia="ru-RU"/>
        </w:rPr>
        <w:t xml:space="preserve"> * 15</w:t>
      </w:r>
      <w:r w:rsidRPr="00E501E1">
        <w:rPr>
          <w:rFonts w:eastAsia="Times New Roman" w:cs="Sylfaen"/>
          <w:color w:val="000000" w:themeColor="text1"/>
          <w:lang w:eastAsia="ru-RU"/>
        </w:rPr>
        <w:t>00</w:t>
      </w:r>
      <w:r w:rsidRPr="00E501E1">
        <w:rPr>
          <w:rFonts w:eastAsia="Times New Roman" w:cs="Sylfaen"/>
          <w:color w:val="000000" w:themeColor="text1"/>
          <w:lang w:val="ka-GE" w:eastAsia="ru-RU"/>
        </w:rPr>
        <w:t>მ-ზე, ბიჯი 100მ. კოორდინატთა სათავედ მიღებულია ს</w:t>
      </w:r>
      <w:r w:rsidR="004C01B4">
        <w:rPr>
          <w:rFonts w:eastAsia="Times New Roman" w:cs="Sylfaen"/>
          <w:color w:val="000000" w:themeColor="text1"/>
          <w:lang w:val="ka-GE" w:eastAsia="ru-RU"/>
        </w:rPr>
        <w:t>აწარმოს   გეომეტრიული  ცენტრი.</w:t>
      </w:r>
    </w:p>
    <w:p w14:paraId="5A986A58" w14:textId="77777777" w:rsidR="004C01B4" w:rsidRPr="00E501E1" w:rsidRDefault="004C01B4" w:rsidP="00E501E1">
      <w:pPr>
        <w:jc w:val="both"/>
        <w:rPr>
          <w:rFonts w:eastAsia="Times New Roman" w:cs="Sylfaen"/>
          <w:color w:val="000000" w:themeColor="text1"/>
          <w:lang w:val="ka-GE" w:eastAsia="ru-RU"/>
        </w:rPr>
      </w:pPr>
    </w:p>
    <w:p w14:paraId="5FD1CCCE" w14:textId="77777777" w:rsidR="00E501E1" w:rsidRPr="00E501E1" w:rsidRDefault="00E501E1" w:rsidP="00E501E1">
      <w:pPr>
        <w:jc w:val="both"/>
        <w:rPr>
          <w:rFonts w:eastAsia="Times New Roman" w:cs="Sylfaen"/>
          <w:b/>
          <w:bCs/>
          <w:color w:val="000000" w:themeColor="text1"/>
          <w:lang w:eastAsia="ru-RU"/>
        </w:rPr>
      </w:pPr>
      <w:r w:rsidRPr="00E501E1">
        <w:rPr>
          <w:rFonts w:eastAsia="Times New Roman" w:cs="Sylfaen"/>
          <w:b/>
          <w:bCs/>
          <w:color w:val="000000" w:themeColor="text1"/>
          <w:lang w:eastAsia="ru-RU"/>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72"/>
        <w:gridCol w:w="1073"/>
        <w:gridCol w:w="1130"/>
        <w:gridCol w:w="880"/>
        <w:gridCol w:w="3170"/>
        <w:gridCol w:w="2904"/>
      </w:tblGrid>
      <w:tr w:rsidR="00E501E1" w:rsidRPr="003312BA" w14:paraId="71E368CB" w14:textId="77777777" w:rsidTr="002A63D2">
        <w:trPr>
          <w:jc w:val="center"/>
        </w:trPr>
        <w:tc>
          <w:tcPr>
            <w:tcW w:w="245" w:type="pct"/>
            <w:tcBorders>
              <w:top w:val="single" w:sz="4" w:space="0" w:color="auto"/>
              <w:left w:val="single" w:sz="4" w:space="0" w:color="auto"/>
              <w:bottom w:val="nil"/>
              <w:right w:val="single" w:sz="4" w:space="0" w:color="auto"/>
            </w:tcBorders>
            <w:shd w:val="pct10" w:color="auto" w:fill="auto"/>
            <w:vAlign w:val="center"/>
          </w:tcPr>
          <w:p w14:paraId="4B8278F3" w14:textId="77777777" w:rsidR="00E501E1" w:rsidRPr="003312BA" w:rsidRDefault="00E501E1" w:rsidP="00E501E1">
            <w:pPr>
              <w:jc w:val="both"/>
              <w:rPr>
                <w:rFonts w:eastAsia="Times New Roman" w:cs="Sylfaen"/>
                <w:b/>
                <w:bCs/>
                <w:color w:val="000000" w:themeColor="text1"/>
                <w:sz w:val="20"/>
                <w:szCs w:val="20"/>
                <w:lang w:eastAsia="ru-RU"/>
              </w:rPr>
            </w:pPr>
            <w:r w:rsidRPr="003312BA">
              <w:rPr>
                <w:rFonts w:eastAsia="Times New Roman" w:cs="Sylfaen"/>
                <w:b/>
                <w:bCs/>
                <w:color w:val="000000" w:themeColor="text1"/>
                <w:sz w:val="20"/>
                <w:szCs w:val="20"/>
                <w:lang w:eastAsia="ru-RU"/>
              </w:rPr>
              <w:t>№</w:t>
            </w:r>
          </w:p>
        </w:tc>
        <w:tc>
          <w:tcPr>
            <w:tcW w:w="1143" w:type="pct"/>
            <w:gridSpan w:val="2"/>
            <w:tcBorders>
              <w:top w:val="single" w:sz="4" w:space="0" w:color="auto"/>
              <w:left w:val="single" w:sz="4" w:space="0" w:color="auto"/>
              <w:bottom w:val="single" w:sz="4" w:space="0" w:color="auto"/>
              <w:right w:val="single" w:sz="4" w:space="0" w:color="auto"/>
            </w:tcBorders>
            <w:shd w:val="pct10" w:color="auto" w:fill="auto"/>
            <w:vAlign w:val="center"/>
          </w:tcPr>
          <w:p w14:paraId="6766DD9D" w14:textId="77777777" w:rsidR="00E501E1" w:rsidRPr="003312BA" w:rsidRDefault="00E501E1" w:rsidP="00E501E1">
            <w:pPr>
              <w:jc w:val="both"/>
              <w:rPr>
                <w:rFonts w:eastAsia="Times New Roman" w:cs="Sylfaen"/>
                <w:b/>
                <w:bCs/>
                <w:color w:val="000000" w:themeColor="text1"/>
                <w:sz w:val="20"/>
                <w:szCs w:val="20"/>
                <w:lang w:eastAsia="ru-RU"/>
              </w:rPr>
            </w:pPr>
            <w:r w:rsidRPr="003312BA">
              <w:rPr>
                <w:rFonts w:eastAsia="Times New Roman" w:cs="Sylfaen"/>
                <w:b/>
                <w:bCs/>
                <w:color w:val="000000" w:themeColor="text1"/>
                <w:sz w:val="20"/>
                <w:szCs w:val="20"/>
                <w:lang w:eastAsia="ru-RU"/>
              </w:rPr>
              <w:t>წერტილის კოორდინატები (მ)</w:t>
            </w:r>
          </w:p>
        </w:tc>
        <w:tc>
          <w:tcPr>
            <w:tcW w:w="457" w:type="pct"/>
            <w:tcBorders>
              <w:top w:val="single" w:sz="4" w:space="0" w:color="auto"/>
              <w:left w:val="single" w:sz="4" w:space="0" w:color="auto"/>
              <w:bottom w:val="nil"/>
              <w:right w:val="single" w:sz="4" w:space="0" w:color="auto"/>
            </w:tcBorders>
            <w:shd w:val="pct10" w:color="auto" w:fill="auto"/>
            <w:vAlign w:val="center"/>
          </w:tcPr>
          <w:p w14:paraId="7050B9FB" w14:textId="77777777" w:rsidR="00E501E1" w:rsidRPr="003312BA" w:rsidRDefault="00E501E1" w:rsidP="00E501E1">
            <w:pPr>
              <w:jc w:val="both"/>
              <w:rPr>
                <w:rFonts w:eastAsia="Times New Roman" w:cs="Sylfaen"/>
                <w:b/>
                <w:bCs/>
                <w:color w:val="000000" w:themeColor="text1"/>
                <w:sz w:val="20"/>
                <w:szCs w:val="20"/>
                <w:lang w:eastAsia="ru-RU"/>
              </w:rPr>
            </w:pPr>
            <w:r w:rsidRPr="003312BA">
              <w:rPr>
                <w:rFonts w:eastAsia="Times New Roman" w:cs="Sylfaen"/>
                <w:b/>
                <w:bCs/>
                <w:color w:val="000000" w:themeColor="text1"/>
                <w:sz w:val="20"/>
                <w:szCs w:val="20"/>
                <w:lang w:eastAsia="ru-RU"/>
              </w:rPr>
              <w:t>სიმაღლ.</w:t>
            </w:r>
          </w:p>
          <w:p w14:paraId="63FBCC3D" w14:textId="77777777" w:rsidR="00E501E1" w:rsidRPr="003312BA" w:rsidRDefault="00E501E1" w:rsidP="00E501E1">
            <w:pPr>
              <w:jc w:val="both"/>
              <w:rPr>
                <w:rFonts w:eastAsia="Times New Roman" w:cs="Sylfaen"/>
                <w:b/>
                <w:bCs/>
                <w:color w:val="000000" w:themeColor="text1"/>
                <w:sz w:val="20"/>
                <w:szCs w:val="20"/>
                <w:lang w:eastAsia="ru-RU"/>
              </w:rPr>
            </w:pPr>
            <w:r w:rsidRPr="003312BA">
              <w:rPr>
                <w:rFonts w:eastAsia="Times New Roman" w:cs="Sylfaen"/>
                <w:b/>
                <w:bCs/>
                <w:color w:val="000000" w:themeColor="text1"/>
                <w:sz w:val="20"/>
                <w:szCs w:val="20"/>
                <w:lang w:eastAsia="ru-RU"/>
              </w:rPr>
              <w:t>(მ)</w:t>
            </w:r>
          </w:p>
        </w:tc>
        <w:tc>
          <w:tcPr>
            <w:tcW w:w="1646" w:type="pct"/>
            <w:tcBorders>
              <w:top w:val="single" w:sz="4" w:space="0" w:color="auto"/>
              <w:left w:val="single" w:sz="4" w:space="0" w:color="auto"/>
              <w:bottom w:val="nil"/>
              <w:right w:val="single" w:sz="4" w:space="0" w:color="auto"/>
            </w:tcBorders>
            <w:shd w:val="pct10" w:color="auto" w:fill="auto"/>
            <w:vAlign w:val="center"/>
          </w:tcPr>
          <w:p w14:paraId="4DD73C51" w14:textId="77777777" w:rsidR="00E501E1" w:rsidRPr="003312BA" w:rsidRDefault="00E501E1" w:rsidP="00E501E1">
            <w:pPr>
              <w:jc w:val="both"/>
              <w:rPr>
                <w:rFonts w:eastAsia="Times New Roman" w:cs="Sylfaen"/>
                <w:b/>
                <w:bCs/>
                <w:color w:val="000000" w:themeColor="text1"/>
                <w:sz w:val="20"/>
                <w:szCs w:val="20"/>
                <w:lang w:eastAsia="ru-RU"/>
              </w:rPr>
            </w:pPr>
            <w:r w:rsidRPr="003312BA">
              <w:rPr>
                <w:rFonts w:eastAsia="Times New Roman" w:cs="Sylfaen"/>
                <w:b/>
                <w:bCs/>
                <w:color w:val="000000" w:themeColor="text1"/>
                <w:sz w:val="20"/>
                <w:szCs w:val="20"/>
                <w:lang w:eastAsia="ru-RU"/>
              </w:rPr>
              <w:t>წერტილ. ტიპი</w:t>
            </w:r>
          </w:p>
        </w:tc>
        <w:tc>
          <w:tcPr>
            <w:tcW w:w="1509" w:type="pct"/>
            <w:tcBorders>
              <w:top w:val="single" w:sz="4" w:space="0" w:color="auto"/>
              <w:left w:val="single" w:sz="4" w:space="0" w:color="auto"/>
              <w:bottom w:val="nil"/>
              <w:right w:val="single" w:sz="4" w:space="0" w:color="auto"/>
            </w:tcBorders>
            <w:shd w:val="pct10" w:color="auto" w:fill="auto"/>
            <w:vAlign w:val="center"/>
          </w:tcPr>
          <w:p w14:paraId="5531C871" w14:textId="77777777" w:rsidR="00E501E1" w:rsidRPr="003312BA" w:rsidRDefault="00E501E1" w:rsidP="00E501E1">
            <w:pPr>
              <w:jc w:val="both"/>
              <w:rPr>
                <w:rFonts w:eastAsia="Times New Roman" w:cs="Sylfaen"/>
                <w:b/>
                <w:bCs/>
                <w:color w:val="000000" w:themeColor="text1"/>
                <w:sz w:val="20"/>
                <w:szCs w:val="20"/>
                <w:lang w:eastAsia="ru-RU"/>
              </w:rPr>
            </w:pPr>
            <w:r w:rsidRPr="003312BA">
              <w:rPr>
                <w:rFonts w:eastAsia="Times New Roman" w:cs="Sylfaen"/>
                <w:b/>
                <w:bCs/>
                <w:color w:val="000000" w:themeColor="text1"/>
                <w:sz w:val="20"/>
                <w:szCs w:val="20"/>
                <w:lang w:eastAsia="ru-RU"/>
              </w:rPr>
              <w:t>კომენტარი</w:t>
            </w:r>
          </w:p>
        </w:tc>
      </w:tr>
      <w:tr w:rsidR="00E501E1" w:rsidRPr="003312BA" w14:paraId="3D9E5E4D" w14:textId="77777777" w:rsidTr="002A63D2">
        <w:trPr>
          <w:jc w:val="center"/>
        </w:trPr>
        <w:tc>
          <w:tcPr>
            <w:tcW w:w="245" w:type="pct"/>
            <w:tcBorders>
              <w:top w:val="nil"/>
              <w:left w:val="single" w:sz="4" w:space="0" w:color="auto"/>
              <w:bottom w:val="single" w:sz="4" w:space="0" w:color="auto"/>
              <w:right w:val="single" w:sz="4" w:space="0" w:color="auto"/>
            </w:tcBorders>
            <w:shd w:val="pct10" w:color="auto" w:fill="auto"/>
            <w:vAlign w:val="center"/>
          </w:tcPr>
          <w:p w14:paraId="3C383A78" w14:textId="77777777" w:rsidR="00E501E1" w:rsidRPr="003312BA" w:rsidRDefault="00E501E1" w:rsidP="00E501E1">
            <w:pPr>
              <w:jc w:val="both"/>
              <w:rPr>
                <w:rFonts w:eastAsia="Times New Roman" w:cs="Sylfaen"/>
                <w:b/>
                <w:bCs/>
                <w:color w:val="000000" w:themeColor="text1"/>
                <w:sz w:val="20"/>
                <w:szCs w:val="20"/>
                <w:lang w:eastAsia="ru-RU"/>
              </w:rPr>
            </w:pPr>
          </w:p>
        </w:tc>
        <w:tc>
          <w:tcPr>
            <w:tcW w:w="557" w:type="pct"/>
            <w:tcBorders>
              <w:top w:val="single" w:sz="4" w:space="0" w:color="auto"/>
              <w:left w:val="single" w:sz="4" w:space="0" w:color="auto"/>
              <w:bottom w:val="single" w:sz="4" w:space="0" w:color="auto"/>
              <w:right w:val="single" w:sz="4" w:space="0" w:color="auto"/>
            </w:tcBorders>
            <w:shd w:val="pct10" w:color="auto" w:fill="auto"/>
            <w:vAlign w:val="center"/>
          </w:tcPr>
          <w:p w14:paraId="5427D7D9" w14:textId="77777777" w:rsidR="00E501E1" w:rsidRPr="003312BA" w:rsidRDefault="00E501E1" w:rsidP="00E501E1">
            <w:pPr>
              <w:jc w:val="both"/>
              <w:rPr>
                <w:rFonts w:eastAsia="Times New Roman" w:cs="Sylfaen"/>
                <w:b/>
                <w:bCs/>
                <w:color w:val="000000" w:themeColor="text1"/>
                <w:sz w:val="20"/>
                <w:szCs w:val="20"/>
                <w:lang w:eastAsia="ru-RU"/>
              </w:rPr>
            </w:pPr>
            <w:r w:rsidRPr="003312BA">
              <w:rPr>
                <w:rFonts w:eastAsia="Times New Roman" w:cs="Sylfaen"/>
                <w:b/>
                <w:bCs/>
                <w:color w:val="000000" w:themeColor="text1"/>
                <w:sz w:val="20"/>
                <w:szCs w:val="20"/>
                <w:lang w:eastAsia="ru-RU"/>
              </w:rPr>
              <w:t>X</w:t>
            </w:r>
          </w:p>
        </w:tc>
        <w:tc>
          <w:tcPr>
            <w:tcW w:w="587" w:type="pct"/>
            <w:tcBorders>
              <w:top w:val="single" w:sz="4" w:space="0" w:color="auto"/>
              <w:left w:val="single" w:sz="4" w:space="0" w:color="auto"/>
              <w:bottom w:val="single" w:sz="4" w:space="0" w:color="auto"/>
              <w:right w:val="single" w:sz="4" w:space="0" w:color="auto"/>
            </w:tcBorders>
            <w:shd w:val="pct10" w:color="auto" w:fill="auto"/>
            <w:vAlign w:val="center"/>
          </w:tcPr>
          <w:p w14:paraId="179079E6" w14:textId="77777777" w:rsidR="00E501E1" w:rsidRPr="003312BA" w:rsidRDefault="00E501E1" w:rsidP="00E501E1">
            <w:pPr>
              <w:jc w:val="both"/>
              <w:rPr>
                <w:rFonts w:eastAsia="Times New Roman" w:cs="Sylfaen"/>
                <w:b/>
                <w:bCs/>
                <w:color w:val="000000" w:themeColor="text1"/>
                <w:sz w:val="20"/>
                <w:szCs w:val="20"/>
                <w:lang w:eastAsia="ru-RU"/>
              </w:rPr>
            </w:pPr>
            <w:r w:rsidRPr="003312BA">
              <w:rPr>
                <w:rFonts w:eastAsia="Times New Roman" w:cs="Sylfaen"/>
                <w:b/>
                <w:bCs/>
                <w:color w:val="000000" w:themeColor="text1"/>
                <w:sz w:val="20"/>
                <w:szCs w:val="20"/>
                <w:lang w:eastAsia="ru-RU"/>
              </w:rPr>
              <w:t>Y</w:t>
            </w:r>
          </w:p>
        </w:tc>
        <w:tc>
          <w:tcPr>
            <w:tcW w:w="457" w:type="pct"/>
            <w:tcBorders>
              <w:top w:val="nil"/>
              <w:left w:val="single" w:sz="4" w:space="0" w:color="auto"/>
              <w:bottom w:val="single" w:sz="4" w:space="0" w:color="auto"/>
              <w:right w:val="single" w:sz="4" w:space="0" w:color="auto"/>
            </w:tcBorders>
            <w:shd w:val="pct10" w:color="auto" w:fill="auto"/>
            <w:vAlign w:val="center"/>
          </w:tcPr>
          <w:p w14:paraId="1CA12CC5" w14:textId="77777777" w:rsidR="00E501E1" w:rsidRPr="003312BA" w:rsidRDefault="00E501E1" w:rsidP="00E501E1">
            <w:pPr>
              <w:jc w:val="both"/>
              <w:rPr>
                <w:rFonts w:eastAsia="Times New Roman" w:cs="Sylfaen"/>
                <w:b/>
                <w:bCs/>
                <w:color w:val="000000" w:themeColor="text1"/>
                <w:sz w:val="20"/>
                <w:szCs w:val="20"/>
                <w:lang w:eastAsia="ru-RU"/>
              </w:rPr>
            </w:pPr>
          </w:p>
        </w:tc>
        <w:tc>
          <w:tcPr>
            <w:tcW w:w="1646" w:type="pct"/>
            <w:tcBorders>
              <w:top w:val="nil"/>
              <w:left w:val="single" w:sz="4" w:space="0" w:color="auto"/>
              <w:bottom w:val="single" w:sz="4" w:space="0" w:color="auto"/>
              <w:right w:val="single" w:sz="4" w:space="0" w:color="auto"/>
            </w:tcBorders>
            <w:shd w:val="pct10" w:color="auto" w:fill="auto"/>
            <w:vAlign w:val="center"/>
          </w:tcPr>
          <w:p w14:paraId="6E3F4E97" w14:textId="77777777" w:rsidR="00E501E1" w:rsidRPr="003312BA" w:rsidRDefault="00E501E1" w:rsidP="00E501E1">
            <w:pPr>
              <w:jc w:val="both"/>
              <w:rPr>
                <w:rFonts w:eastAsia="Times New Roman" w:cs="Sylfaen"/>
                <w:b/>
                <w:bCs/>
                <w:color w:val="000000" w:themeColor="text1"/>
                <w:sz w:val="20"/>
                <w:szCs w:val="20"/>
                <w:lang w:eastAsia="ru-RU"/>
              </w:rPr>
            </w:pPr>
          </w:p>
        </w:tc>
        <w:tc>
          <w:tcPr>
            <w:tcW w:w="1509" w:type="pct"/>
            <w:tcBorders>
              <w:top w:val="nil"/>
              <w:left w:val="single" w:sz="4" w:space="0" w:color="auto"/>
              <w:bottom w:val="single" w:sz="4" w:space="0" w:color="auto"/>
              <w:right w:val="single" w:sz="4" w:space="0" w:color="auto"/>
            </w:tcBorders>
            <w:shd w:val="pct10" w:color="auto" w:fill="auto"/>
            <w:vAlign w:val="center"/>
          </w:tcPr>
          <w:p w14:paraId="0DB6EC92" w14:textId="77777777" w:rsidR="00E501E1" w:rsidRPr="003312BA" w:rsidRDefault="00E501E1" w:rsidP="00E501E1">
            <w:pPr>
              <w:jc w:val="both"/>
              <w:rPr>
                <w:rFonts w:eastAsia="Times New Roman" w:cs="Sylfaen"/>
                <w:b/>
                <w:bCs/>
                <w:color w:val="000000" w:themeColor="text1"/>
                <w:sz w:val="20"/>
                <w:szCs w:val="20"/>
                <w:lang w:eastAsia="ru-RU"/>
              </w:rPr>
            </w:pPr>
          </w:p>
        </w:tc>
      </w:tr>
      <w:tr w:rsidR="00E501E1" w:rsidRPr="003312BA" w14:paraId="611BA1E3" w14:textId="77777777" w:rsidTr="002A63D2">
        <w:trPr>
          <w:jc w:val="center"/>
        </w:trPr>
        <w:tc>
          <w:tcPr>
            <w:tcW w:w="245" w:type="pct"/>
            <w:tcBorders>
              <w:top w:val="single" w:sz="4" w:space="0" w:color="auto"/>
              <w:left w:val="single" w:sz="4" w:space="0" w:color="auto"/>
              <w:bottom w:val="single" w:sz="4" w:space="0" w:color="auto"/>
              <w:right w:val="single" w:sz="4" w:space="0" w:color="auto"/>
            </w:tcBorders>
            <w:vAlign w:val="center"/>
          </w:tcPr>
          <w:p w14:paraId="7F9491D3"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1</w:t>
            </w:r>
          </w:p>
        </w:tc>
        <w:tc>
          <w:tcPr>
            <w:tcW w:w="557" w:type="pct"/>
            <w:tcBorders>
              <w:top w:val="single" w:sz="4" w:space="0" w:color="auto"/>
              <w:left w:val="single" w:sz="4" w:space="0" w:color="auto"/>
              <w:bottom w:val="single" w:sz="4" w:space="0" w:color="auto"/>
              <w:right w:val="single" w:sz="4" w:space="0" w:color="auto"/>
            </w:tcBorders>
            <w:vAlign w:val="center"/>
          </w:tcPr>
          <w:p w14:paraId="01AB5467"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-41,00</w:t>
            </w:r>
          </w:p>
        </w:tc>
        <w:tc>
          <w:tcPr>
            <w:tcW w:w="587" w:type="pct"/>
            <w:tcBorders>
              <w:top w:val="single" w:sz="4" w:space="0" w:color="auto"/>
              <w:left w:val="single" w:sz="4" w:space="0" w:color="auto"/>
              <w:bottom w:val="single" w:sz="4" w:space="0" w:color="auto"/>
              <w:right w:val="single" w:sz="4" w:space="0" w:color="auto"/>
            </w:tcBorders>
            <w:vAlign w:val="center"/>
          </w:tcPr>
          <w:p w14:paraId="24D19390"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563,50</w:t>
            </w:r>
          </w:p>
        </w:tc>
        <w:tc>
          <w:tcPr>
            <w:tcW w:w="457" w:type="pct"/>
            <w:tcBorders>
              <w:top w:val="single" w:sz="4" w:space="0" w:color="auto"/>
              <w:left w:val="single" w:sz="4" w:space="0" w:color="auto"/>
              <w:bottom w:val="single" w:sz="4" w:space="0" w:color="auto"/>
              <w:right w:val="single" w:sz="4" w:space="0" w:color="auto"/>
            </w:tcBorders>
            <w:vAlign w:val="center"/>
          </w:tcPr>
          <w:p w14:paraId="1716D23C"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2</w:t>
            </w:r>
          </w:p>
        </w:tc>
        <w:tc>
          <w:tcPr>
            <w:tcW w:w="1646" w:type="pct"/>
            <w:tcBorders>
              <w:top w:val="single" w:sz="4" w:space="0" w:color="auto"/>
              <w:left w:val="single" w:sz="4" w:space="0" w:color="auto"/>
              <w:bottom w:val="single" w:sz="4" w:space="0" w:color="auto"/>
              <w:right w:val="single" w:sz="4" w:space="0" w:color="auto"/>
            </w:tcBorders>
          </w:tcPr>
          <w:p w14:paraId="618C06E3"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500 მ-ნი ზონის საზღვარზე</w:t>
            </w:r>
          </w:p>
        </w:tc>
        <w:tc>
          <w:tcPr>
            <w:tcW w:w="1509" w:type="pct"/>
            <w:tcBorders>
              <w:top w:val="single" w:sz="4" w:space="0" w:color="auto"/>
              <w:left w:val="single" w:sz="4" w:space="0" w:color="auto"/>
              <w:bottom w:val="single" w:sz="4" w:space="0" w:color="auto"/>
              <w:right w:val="single" w:sz="4" w:space="0" w:color="auto"/>
            </w:tcBorders>
          </w:tcPr>
          <w:p w14:paraId="53F10A0E"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ჩრდ</w:t>
            </w:r>
          </w:p>
        </w:tc>
      </w:tr>
      <w:tr w:rsidR="00E501E1" w:rsidRPr="003312BA" w14:paraId="06821249" w14:textId="77777777" w:rsidTr="002A63D2">
        <w:trPr>
          <w:jc w:val="center"/>
        </w:trPr>
        <w:tc>
          <w:tcPr>
            <w:tcW w:w="245" w:type="pct"/>
            <w:tcBorders>
              <w:top w:val="single" w:sz="4" w:space="0" w:color="auto"/>
              <w:left w:val="single" w:sz="4" w:space="0" w:color="auto"/>
              <w:bottom w:val="single" w:sz="4" w:space="0" w:color="auto"/>
              <w:right w:val="single" w:sz="4" w:space="0" w:color="auto"/>
            </w:tcBorders>
            <w:vAlign w:val="center"/>
          </w:tcPr>
          <w:p w14:paraId="7C1E6365"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2</w:t>
            </w:r>
          </w:p>
        </w:tc>
        <w:tc>
          <w:tcPr>
            <w:tcW w:w="557" w:type="pct"/>
            <w:tcBorders>
              <w:top w:val="single" w:sz="4" w:space="0" w:color="auto"/>
              <w:left w:val="single" w:sz="4" w:space="0" w:color="auto"/>
              <w:bottom w:val="single" w:sz="4" w:space="0" w:color="auto"/>
              <w:right w:val="single" w:sz="4" w:space="0" w:color="auto"/>
            </w:tcBorders>
            <w:vAlign w:val="center"/>
          </w:tcPr>
          <w:p w14:paraId="34D8030B"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554,50</w:t>
            </w:r>
          </w:p>
        </w:tc>
        <w:tc>
          <w:tcPr>
            <w:tcW w:w="587" w:type="pct"/>
            <w:tcBorders>
              <w:top w:val="single" w:sz="4" w:space="0" w:color="auto"/>
              <w:left w:val="single" w:sz="4" w:space="0" w:color="auto"/>
              <w:bottom w:val="single" w:sz="4" w:space="0" w:color="auto"/>
              <w:right w:val="single" w:sz="4" w:space="0" w:color="auto"/>
            </w:tcBorders>
            <w:vAlign w:val="center"/>
          </w:tcPr>
          <w:p w14:paraId="5DF97F75"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7,50</w:t>
            </w:r>
          </w:p>
        </w:tc>
        <w:tc>
          <w:tcPr>
            <w:tcW w:w="457" w:type="pct"/>
            <w:tcBorders>
              <w:top w:val="single" w:sz="4" w:space="0" w:color="auto"/>
              <w:left w:val="single" w:sz="4" w:space="0" w:color="auto"/>
              <w:bottom w:val="single" w:sz="4" w:space="0" w:color="auto"/>
              <w:right w:val="single" w:sz="4" w:space="0" w:color="auto"/>
            </w:tcBorders>
            <w:vAlign w:val="center"/>
          </w:tcPr>
          <w:p w14:paraId="479B89C3"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2</w:t>
            </w:r>
          </w:p>
        </w:tc>
        <w:tc>
          <w:tcPr>
            <w:tcW w:w="1646" w:type="pct"/>
            <w:tcBorders>
              <w:top w:val="single" w:sz="4" w:space="0" w:color="auto"/>
              <w:left w:val="single" w:sz="4" w:space="0" w:color="auto"/>
              <w:bottom w:val="single" w:sz="4" w:space="0" w:color="auto"/>
              <w:right w:val="single" w:sz="4" w:space="0" w:color="auto"/>
            </w:tcBorders>
          </w:tcPr>
          <w:p w14:paraId="3500EB03"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500 მ-ნი ზონის საზღვარზე</w:t>
            </w:r>
          </w:p>
        </w:tc>
        <w:tc>
          <w:tcPr>
            <w:tcW w:w="1509" w:type="pct"/>
            <w:tcBorders>
              <w:top w:val="single" w:sz="4" w:space="0" w:color="auto"/>
              <w:left w:val="single" w:sz="4" w:space="0" w:color="auto"/>
              <w:bottom w:val="single" w:sz="4" w:space="0" w:color="auto"/>
              <w:right w:val="single" w:sz="4" w:space="0" w:color="auto"/>
            </w:tcBorders>
          </w:tcPr>
          <w:p w14:paraId="7F449E83"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აღმ</w:t>
            </w:r>
          </w:p>
        </w:tc>
      </w:tr>
      <w:tr w:rsidR="00E501E1" w:rsidRPr="003312BA" w14:paraId="7329C772" w14:textId="77777777" w:rsidTr="002A63D2">
        <w:trPr>
          <w:jc w:val="center"/>
        </w:trPr>
        <w:tc>
          <w:tcPr>
            <w:tcW w:w="245" w:type="pct"/>
            <w:tcBorders>
              <w:top w:val="single" w:sz="4" w:space="0" w:color="auto"/>
              <w:left w:val="single" w:sz="4" w:space="0" w:color="auto"/>
              <w:bottom w:val="single" w:sz="4" w:space="0" w:color="auto"/>
              <w:right w:val="single" w:sz="4" w:space="0" w:color="auto"/>
            </w:tcBorders>
            <w:vAlign w:val="center"/>
          </w:tcPr>
          <w:p w14:paraId="47043663"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3</w:t>
            </w:r>
          </w:p>
        </w:tc>
        <w:tc>
          <w:tcPr>
            <w:tcW w:w="557" w:type="pct"/>
            <w:tcBorders>
              <w:top w:val="single" w:sz="4" w:space="0" w:color="auto"/>
              <w:left w:val="single" w:sz="4" w:space="0" w:color="auto"/>
              <w:bottom w:val="single" w:sz="4" w:space="0" w:color="auto"/>
              <w:right w:val="single" w:sz="4" w:space="0" w:color="auto"/>
            </w:tcBorders>
            <w:vAlign w:val="center"/>
          </w:tcPr>
          <w:p w14:paraId="07A752D4"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-18,00</w:t>
            </w:r>
          </w:p>
        </w:tc>
        <w:tc>
          <w:tcPr>
            <w:tcW w:w="587" w:type="pct"/>
            <w:tcBorders>
              <w:top w:val="single" w:sz="4" w:space="0" w:color="auto"/>
              <w:left w:val="single" w:sz="4" w:space="0" w:color="auto"/>
              <w:bottom w:val="single" w:sz="4" w:space="0" w:color="auto"/>
              <w:right w:val="single" w:sz="4" w:space="0" w:color="auto"/>
            </w:tcBorders>
            <w:vAlign w:val="center"/>
          </w:tcPr>
          <w:p w14:paraId="392140D8"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-520,50</w:t>
            </w:r>
          </w:p>
        </w:tc>
        <w:tc>
          <w:tcPr>
            <w:tcW w:w="457" w:type="pct"/>
            <w:tcBorders>
              <w:top w:val="single" w:sz="4" w:space="0" w:color="auto"/>
              <w:left w:val="single" w:sz="4" w:space="0" w:color="auto"/>
              <w:bottom w:val="single" w:sz="4" w:space="0" w:color="auto"/>
              <w:right w:val="single" w:sz="4" w:space="0" w:color="auto"/>
            </w:tcBorders>
            <w:vAlign w:val="center"/>
          </w:tcPr>
          <w:p w14:paraId="4BC1704A"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2</w:t>
            </w:r>
          </w:p>
        </w:tc>
        <w:tc>
          <w:tcPr>
            <w:tcW w:w="1646" w:type="pct"/>
            <w:tcBorders>
              <w:top w:val="single" w:sz="4" w:space="0" w:color="auto"/>
              <w:left w:val="single" w:sz="4" w:space="0" w:color="auto"/>
              <w:bottom w:val="single" w:sz="4" w:space="0" w:color="auto"/>
              <w:right w:val="single" w:sz="4" w:space="0" w:color="auto"/>
            </w:tcBorders>
          </w:tcPr>
          <w:p w14:paraId="56FDAE35"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500 მ-ნი ზონის საზღვარზე</w:t>
            </w:r>
          </w:p>
        </w:tc>
        <w:tc>
          <w:tcPr>
            <w:tcW w:w="1509" w:type="pct"/>
            <w:tcBorders>
              <w:top w:val="single" w:sz="4" w:space="0" w:color="auto"/>
              <w:left w:val="single" w:sz="4" w:space="0" w:color="auto"/>
              <w:bottom w:val="single" w:sz="4" w:space="0" w:color="auto"/>
              <w:right w:val="single" w:sz="4" w:space="0" w:color="auto"/>
            </w:tcBorders>
          </w:tcPr>
          <w:p w14:paraId="5D111399"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სამხრ</w:t>
            </w:r>
          </w:p>
        </w:tc>
      </w:tr>
      <w:tr w:rsidR="00E501E1" w:rsidRPr="003312BA" w14:paraId="19A26C96" w14:textId="77777777" w:rsidTr="002A63D2">
        <w:trPr>
          <w:jc w:val="center"/>
        </w:trPr>
        <w:tc>
          <w:tcPr>
            <w:tcW w:w="245" w:type="pct"/>
            <w:tcBorders>
              <w:top w:val="single" w:sz="4" w:space="0" w:color="auto"/>
              <w:left w:val="single" w:sz="4" w:space="0" w:color="auto"/>
              <w:bottom w:val="single" w:sz="4" w:space="0" w:color="auto"/>
              <w:right w:val="single" w:sz="4" w:space="0" w:color="auto"/>
            </w:tcBorders>
            <w:vAlign w:val="center"/>
          </w:tcPr>
          <w:p w14:paraId="24D54BB7"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4</w:t>
            </w:r>
          </w:p>
        </w:tc>
        <w:tc>
          <w:tcPr>
            <w:tcW w:w="557" w:type="pct"/>
            <w:tcBorders>
              <w:top w:val="single" w:sz="4" w:space="0" w:color="auto"/>
              <w:left w:val="single" w:sz="4" w:space="0" w:color="auto"/>
              <w:bottom w:val="single" w:sz="4" w:space="0" w:color="auto"/>
              <w:right w:val="single" w:sz="4" w:space="0" w:color="auto"/>
            </w:tcBorders>
            <w:vAlign w:val="center"/>
          </w:tcPr>
          <w:p w14:paraId="25C66327"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-564,50</w:t>
            </w:r>
          </w:p>
        </w:tc>
        <w:tc>
          <w:tcPr>
            <w:tcW w:w="587" w:type="pct"/>
            <w:tcBorders>
              <w:top w:val="single" w:sz="4" w:space="0" w:color="auto"/>
              <w:left w:val="single" w:sz="4" w:space="0" w:color="auto"/>
              <w:bottom w:val="single" w:sz="4" w:space="0" w:color="auto"/>
              <w:right w:val="single" w:sz="4" w:space="0" w:color="auto"/>
            </w:tcBorders>
            <w:vAlign w:val="center"/>
          </w:tcPr>
          <w:p w14:paraId="46D6A76F"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-18,50</w:t>
            </w:r>
          </w:p>
        </w:tc>
        <w:tc>
          <w:tcPr>
            <w:tcW w:w="457" w:type="pct"/>
            <w:tcBorders>
              <w:top w:val="single" w:sz="4" w:space="0" w:color="auto"/>
              <w:left w:val="single" w:sz="4" w:space="0" w:color="auto"/>
              <w:bottom w:val="single" w:sz="4" w:space="0" w:color="auto"/>
              <w:right w:val="single" w:sz="4" w:space="0" w:color="auto"/>
            </w:tcBorders>
            <w:vAlign w:val="center"/>
          </w:tcPr>
          <w:p w14:paraId="33E2261E"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2</w:t>
            </w:r>
          </w:p>
        </w:tc>
        <w:tc>
          <w:tcPr>
            <w:tcW w:w="1646" w:type="pct"/>
            <w:tcBorders>
              <w:top w:val="single" w:sz="4" w:space="0" w:color="auto"/>
              <w:left w:val="single" w:sz="4" w:space="0" w:color="auto"/>
              <w:bottom w:val="single" w:sz="4" w:space="0" w:color="auto"/>
              <w:right w:val="single" w:sz="4" w:space="0" w:color="auto"/>
            </w:tcBorders>
          </w:tcPr>
          <w:p w14:paraId="05DD09BE"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500 მ-ნი ზონის საზღვარზე</w:t>
            </w:r>
          </w:p>
        </w:tc>
        <w:tc>
          <w:tcPr>
            <w:tcW w:w="1509" w:type="pct"/>
            <w:tcBorders>
              <w:top w:val="single" w:sz="4" w:space="0" w:color="auto"/>
              <w:left w:val="single" w:sz="4" w:space="0" w:color="auto"/>
              <w:bottom w:val="single" w:sz="4" w:space="0" w:color="auto"/>
              <w:right w:val="single" w:sz="4" w:space="0" w:color="auto"/>
            </w:tcBorders>
          </w:tcPr>
          <w:p w14:paraId="0BCB8462"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დას</w:t>
            </w:r>
          </w:p>
        </w:tc>
      </w:tr>
      <w:tr w:rsidR="00E501E1" w:rsidRPr="003312BA" w14:paraId="71B35AF9" w14:textId="77777777" w:rsidTr="002A63D2">
        <w:trPr>
          <w:jc w:val="center"/>
        </w:trPr>
        <w:tc>
          <w:tcPr>
            <w:tcW w:w="245" w:type="pct"/>
            <w:tcBorders>
              <w:top w:val="single" w:sz="4" w:space="0" w:color="auto"/>
              <w:left w:val="single" w:sz="4" w:space="0" w:color="auto"/>
              <w:bottom w:val="single" w:sz="4" w:space="0" w:color="auto"/>
              <w:right w:val="single" w:sz="4" w:space="0" w:color="auto"/>
            </w:tcBorders>
            <w:vAlign w:val="center"/>
          </w:tcPr>
          <w:p w14:paraId="072C66D3"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5</w:t>
            </w:r>
          </w:p>
        </w:tc>
        <w:tc>
          <w:tcPr>
            <w:tcW w:w="557" w:type="pct"/>
            <w:tcBorders>
              <w:top w:val="single" w:sz="4" w:space="0" w:color="auto"/>
              <w:left w:val="single" w:sz="4" w:space="0" w:color="auto"/>
              <w:bottom w:val="single" w:sz="4" w:space="0" w:color="auto"/>
              <w:right w:val="single" w:sz="4" w:space="0" w:color="auto"/>
            </w:tcBorders>
            <w:vAlign w:val="center"/>
          </w:tcPr>
          <w:p w14:paraId="4D716632"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-132,00</w:t>
            </w:r>
          </w:p>
        </w:tc>
        <w:tc>
          <w:tcPr>
            <w:tcW w:w="587" w:type="pct"/>
            <w:tcBorders>
              <w:top w:val="single" w:sz="4" w:space="0" w:color="auto"/>
              <w:left w:val="single" w:sz="4" w:space="0" w:color="auto"/>
              <w:bottom w:val="single" w:sz="4" w:space="0" w:color="auto"/>
              <w:right w:val="single" w:sz="4" w:space="0" w:color="auto"/>
            </w:tcBorders>
            <w:vAlign w:val="center"/>
          </w:tcPr>
          <w:p w14:paraId="126A7930"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-555,50</w:t>
            </w:r>
          </w:p>
        </w:tc>
        <w:tc>
          <w:tcPr>
            <w:tcW w:w="457" w:type="pct"/>
            <w:tcBorders>
              <w:top w:val="single" w:sz="4" w:space="0" w:color="auto"/>
              <w:left w:val="single" w:sz="4" w:space="0" w:color="auto"/>
              <w:bottom w:val="single" w:sz="4" w:space="0" w:color="auto"/>
              <w:right w:val="single" w:sz="4" w:space="0" w:color="auto"/>
            </w:tcBorders>
            <w:vAlign w:val="center"/>
          </w:tcPr>
          <w:p w14:paraId="19B7E4EE"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2</w:t>
            </w:r>
          </w:p>
        </w:tc>
        <w:tc>
          <w:tcPr>
            <w:tcW w:w="1646" w:type="pct"/>
            <w:tcBorders>
              <w:top w:val="single" w:sz="4" w:space="0" w:color="auto"/>
              <w:left w:val="single" w:sz="4" w:space="0" w:color="auto"/>
              <w:bottom w:val="single" w:sz="4" w:space="0" w:color="auto"/>
              <w:right w:val="single" w:sz="4" w:space="0" w:color="auto"/>
            </w:tcBorders>
          </w:tcPr>
          <w:p w14:paraId="3ED644AB"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წერტილი დასახლებული ზონის საზღვარზე</w:t>
            </w:r>
          </w:p>
        </w:tc>
        <w:tc>
          <w:tcPr>
            <w:tcW w:w="1509" w:type="pct"/>
            <w:tcBorders>
              <w:top w:val="single" w:sz="4" w:space="0" w:color="auto"/>
              <w:left w:val="single" w:sz="4" w:space="0" w:color="auto"/>
              <w:bottom w:val="single" w:sz="4" w:space="0" w:color="auto"/>
              <w:right w:val="single" w:sz="4" w:space="0" w:color="auto"/>
            </w:tcBorders>
          </w:tcPr>
          <w:p w14:paraId="3D153587" w14:textId="77777777" w:rsidR="00E501E1" w:rsidRPr="003312BA" w:rsidRDefault="00E501E1" w:rsidP="00E501E1">
            <w:pPr>
              <w:jc w:val="both"/>
              <w:rPr>
                <w:rFonts w:eastAsia="Times New Roman" w:cs="Sylfaen"/>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სამხრეთი</w:t>
            </w:r>
          </w:p>
        </w:tc>
      </w:tr>
      <w:tr w:rsidR="00E501E1" w:rsidRPr="003312BA" w14:paraId="1763D56C" w14:textId="77777777" w:rsidTr="002A63D2">
        <w:trPr>
          <w:jc w:val="center"/>
        </w:trPr>
        <w:tc>
          <w:tcPr>
            <w:tcW w:w="245" w:type="pct"/>
            <w:tcBorders>
              <w:top w:val="single" w:sz="4" w:space="0" w:color="auto"/>
              <w:left w:val="single" w:sz="4" w:space="0" w:color="auto"/>
              <w:bottom w:val="single" w:sz="4" w:space="0" w:color="auto"/>
              <w:right w:val="single" w:sz="4" w:space="0" w:color="auto"/>
            </w:tcBorders>
            <w:vAlign w:val="center"/>
          </w:tcPr>
          <w:p w14:paraId="08B607FC"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6</w:t>
            </w:r>
          </w:p>
        </w:tc>
        <w:tc>
          <w:tcPr>
            <w:tcW w:w="557" w:type="pct"/>
            <w:tcBorders>
              <w:top w:val="single" w:sz="4" w:space="0" w:color="auto"/>
              <w:left w:val="single" w:sz="4" w:space="0" w:color="auto"/>
              <w:bottom w:val="single" w:sz="4" w:space="0" w:color="auto"/>
              <w:right w:val="single" w:sz="4" w:space="0" w:color="auto"/>
            </w:tcBorders>
            <w:vAlign w:val="center"/>
          </w:tcPr>
          <w:p w14:paraId="4A5CF609"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-921,50</w:t>
            </w:r>
          </w:p>
        </w:tc>
        <w:tc>
          <w:tcPr>
            <w:tcW w:w="587" w:type="pct"/>
            <w:tcBorders>
              <w:top w:val="single" w:sz="4" w:space="0" w:color="auto"/>
              <w:left w:val="single" w:sz="4" w:space="0" w:color="auto"/>
              <w:bottom w:val="single" w:sz="4" w:space="0" w:color="auto"/>
              <w:right w:val="single" w:sz="4" w:space="0" w:color="auto"/>
            </w:tcBorders>
            <w:vAlign w:val="center"/>
          </w:tcPr>
          <w:p w14:paraId="6B57868B"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-123,50</w:t>
            </w:r>
          </w:p>
        </w:tc>
        <w:tc>
          <w:tcPr>
            <w:tcW w:w="457" w:type="pct"/>
            <w:tcBorders>
              <w:top w:val="single" w:sz="4" w:space="0" w:color="auto"/>
              <w:left w:val="single" w:sz="4" w:space="0" w:color="auto"/>
              <w:bottom w:val="single" w:sz="4" w:space="0" w:color="auto"/>
              <w:right w:val="single" w:sz="4" w:space="0" w:color="auto"/>
            </w:tcBorders>
            <w:vAlign w:val="center"/>
          </w:tcPr>
          <w:p w14:paraId="17D16315"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2</w:t>
            </w:r>
          </w:p>
        </w:tc>
        <w:tc>
          <w:tcPr>
            <w:tcW w:w="1646" w:type="pct"/>
            <w:tcBorders>
              <w:top w:val="single" w:sz="4" w:space="0" w:color="auto"/>
              <w:left w:val="single" w:sz="4" w:space="0" w:color="auto"/>
              <w:bottom w:val="single" w:sz="4" w:space="0" w:color="auto"/>
              <w:right w:val="single" w:sz="4" w:space="0" w:color="auto"/>
            </w:tcBorders>
          </w:tcPr>
          <w:p w14:paraId="56D2D559"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წერტილი დასახლებული ზონის საზღვარზე</w:t>
            </w:r>
          </w:p>
        </w:tc>
        <w:tc>
          <w:tcPr>
            <w:tcW w:w="1509" w:type="pct"/>
            <w:tcBorders>
              <w:top w:val="single" w:sz="4" w:space="0" w:color="auto"/>
              <w:left w:val="single" w:sz="4" w:space="0" w:color="auto"/>
              <w:bottom w:val="single" w:sz="4" w:space="0" w:color="auto"/>
              <w:right w:val="single" w:sz="4" w:space="0" w:color="auto"/>
            </w:tcBorders>
          </w:tcPr>
          <w:p w14:paraId="714FA46D" w14:textId="77777777" w:rsidR="00E501E1" w:rsidRPr="003312BA" w:rsidRDefault="00E501E1" w:rsidP="00E501E1">
            <w:pPr>
              <w:jc w:val="both"/>
              <w:rPr>
                <w:rFonts w:eastAsia="Times New Roman" w:cs="Sylfaen"/>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დასავლეთი</w:t>
            </w:r>
          </w:p>
        </w:tc>
      </w:tr>
      <w:tr w:rsidR="00E501E1" w:rsidRPr="003312BA" w14:paraId="1D775208" w14:textId="77777777" w:rsidTr="002A63D2">
        <w:trPr>
          <w:jc w:val="center"/>
        </w:trPr>
        <w:tc>
          <w:tcPr>
            <w:tcW w:w="245" w:type="pct"/>
            <w:tcBorders>
              <w:top w:val="single" w:sz="4" w:space="0" w:color="auto"/>
              <w:left w:val="single" w:sz="4" w:space="0" w:color="auto"/>
              <w:bottom w:val="single" w:sz="4" w:space="0" w:color="auto"/>
              <w:right w:val="single" w:sz="4" w:space="0" w:color="auto"/>
            </w:tcBorders>
            <w:vAlign w:val="center"/>
          </w:tcPr>
          <w:p w14:paraId="6BFF5265"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1</w:t>
            </w:r>
          </w:p>
        </w:tc>
        <w:tc>
          <w:tcPr>
            <w:tcW w:w="557" w:type="pct"/>
            <w:tcBorders>
              <w:top w:val="single" w:sz="4" w:space="0" w:color="auto"/>
              <w:left w:val="single" w:sz="4" w:space="0" w:color="auto"/>
              <w:bottom w:val="single" w:sz="4" w:space="0" w:color="auto"/>
              <w:right w:val="single" w:sz="4" w:space="0" w:color="auto"/>
            </w:tcBorders>
            <w:vAlign w:val="center"/>
          </w:tcPr>
          <w:p w14:paraId="3D08D571"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-41,00</w:t>
            </w:r>
          </w:p>
        </w:tc>
        <w:tc>
          <w:tcPr>
            <w:tcW w:w="587" w:type="pct"/>
            <w:tcBorders>
              <w:top w:val="single" w:sz="4" w:space="0" w:color="auto"/>
              <w:left w:val="single" w:sz="4" w:space="0" w:color="auto"/>
              <w:bottom w:val="single" w:sz="4" w:space="0" w:color="auto"/>
              <w:right w:val="single" w:sz="4" w:space="0" w:color="auto"/>
            </w:tcBorders>
            <w:vAlign w:val="center"/>
          </w:tcPr>
          <w:p w14:paraId="16F1277F"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563,50</w:t>
            </w:r>
          </w:p>
        </w:tc>
        <w:tc>
          <w:tcPr>
            <w:tcW w:w="457" w:type="pct"/>
            <w:tcBorders>
              <w:top w:val="single" w:sz="4" w:space="0" w:color="auto"/>
              <w:left w:val="single" w:sz="4" w:space="0" w:color="auto"/>
              <w:bottom w:val="single" w:sz="4" w:space="0" w:color="auto"/>
              <w:right w:val="single" w:sz="4" w:space="0" w:color="auto"/>
            </w:tcBorders>
            <w:vAlign w:val="center"/>
          </w:tcPr>
          <w:p w14:paraId="3C84E5A4" w14:textId="77777777" w:rsidR="00E501E1" w:rsidRPr="003312BA" w:rsidRDefault="00E501E1" w:rsidP="00E501E1">
            <w:pPr>
              <w:jc w:val="both"/>
              <w:rPr>
                <w:rFonts w:eastAsia="Times New Roman" w:cs="Sylfaen"/>
                <w:bCs/>
                <w:color w:val="000000" w:themeColor="text1"/>
                <w:sz w:val="20"/>
                <w:szCs w:val="20"/>
                <w:lang w:val="ka-GE" w:eastAsia="ru-RU" w:bidi="ka-GE"/>
              </w:rPr>
            </w:pPr>
            <w:r w:rsidRPr="003312BA">
              <w:rPr>
                <w:rFonts w:eastAsia="Times New Roman" w:cs="Sylfaen"/>
                <w:color w:val="000000" w:themeColor="text1"/>
                <w:sz w:val="20"/>
                <w:szCs w:val="20"/>
                <w:lang w:val="ka-GE" w:eastAsia="ru-RU" w:bidi="ka-GE"/>
              </w:rPr>
              <w:t>2</w:t>
            </w:r>
          </w:p>
        </w:tc>
        <w:tc>
          <w:tcPr>
            <w:tcW w:w="1646" w:type="pct"/>
            <w:tcBorders>
              <w:top w:val="single" w:sz="4" w:space="0" w:color="auto"/>
              <w:left w:val="single" w:sz="4" w:space="0" w:color="auto"/>
              <w:bottom w:val="single" w:sz="4" w:space="0" w:color="auto"/>
              <w:right w:val="single" w:sz="4" w:space="0" w:color="auto"/>
            </w:tcBorders>
          </w:tcPr>
          <w:p w14:paraId="516A8863"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500 მ-ნი ზონის საზღვარზე</w:t>
            </w:r>
          </w:p>
        </w:tc>
        <w:tc>
          <w:tcPr>
            <w:tcW w:w="1509" w:type="pct"/>
            <w:tcBorders>
              <w:top w:val="single" w:sz="4" w:space="0" w:color="auto"/>
              <w:left w:val="single" w:sz="4" w:space="0" w:color="auto"/>
              <w:bottom w:val="single" w:sz="4" w:space="0" w:color="auto"/>
              <w:right w:val="single" w:sz="4" w:space="0" w:color="auto"/>
            </w:tcBorders>
          </w:tcPr>
          <w:p w14:paraId="7EFF2690" w14:textId="77777777" w:rsidR="00E501E1" w:rsidRPr="003312BA" w:rsidRDefault="00E501E1" w:rsidP="00E501E1">
            <w:pPr>
              <w:jc w:val="both"/>
              <w:rPr>
                <w:rFonts w:eastAsia="Times New Roman" w:cs="Sylfaen"/>
                <w:color w:val="000000" w:themeColor="text1"/>
                <w:sz w:val="20"/>
                <w:szCs w:val="20"/>
                <w:lang w:val="ru-RU" w:eastAsia="ru-RU"/>
              </w:rPr>
            </w:pPr>
            <w:r w:rsidRPr="003312BA">
              <w:rPr>
                <w:rFonts w:eastAsia="Times New Roman" w:cs="Sylfaen"/>
                <w:color w:val="000000" w:themeColor="text1"/>
                <w:sz w:val="20"/>
                <w:szCs w:val="20"/>
                <w:lang w:val="ru-RU" w:eastAsia="ru-RU"/>
              </w:rPr>
              <w:t>ჩრდ</w:t>
            </w:r>
          </w:p>
        </w:tc>
      </w:tr>
    </w:tbl>
    <w:p w14:paraId="0592D028" w14:textId="77777777" w:rsidR="00E501E1" w:rsidRPr="00E501E1" w:rsidRDefault="00E501E1" w:rsidP="00E501E1">
      <w:pPr>
        <w:jc w:val="both"/>
        <w:rPr>
          <w:rFonts w:eastAsia="Times New Roman" w:cs="Sylfaen"/>
          <w:b/>
          <w:color w:val="000000" w:themeColor="text1"/>
          <w:lang w:val="ka-GE" w:eastAsia="ru-RU"/>
        </w:rPr>
      </w:pPr>
    </w:p>
    <w:p w14:paraId="6C483A70" w14:textId="77777777" w:rsidR="00E501E1" w:rsidRPr="00E501E1" w:rsidRDefault="00E501E1" w:rsidP="00E501E1">
      <w:pPr>
        <w:jc w:val="both"/>
        <w:rPr>
          <w:rFonts w:eastAsia="Times New Roman" w:cs="Sylfaen"/>
          <w:b/>
          <w:color w:val="000000" w:themeColor="text1"/>
          <w:lang w:val="ka-GE" w:eastAsia="ru-RU"/>
        </w:rPr>
      </w:pPr>
    </w:p>
    <w:p w14:paraId="29F6C576" w14:textId="77777777" w:rsidR="00E501E1" w:rsidRPr="0053473E" w:rsidRDefault="00E501E1" w:rsidP="004C01B4">
      <w:pPr>
        <w:pStyle w:val="Heading4"/>
        <w:rPr>
          <w:lang w:val="ka-GE"/>
        </w:rPr>
      </w:pPr>
      <w:bookmarkStart w:id="95" w:name="_Toc34402416"/>
      <w:r w:rsidRPr="0053473E">
        <w:rPr>
          <w:lang w:val="ka-GE"/>
        </w:rPr>
        <w:t>მავნე  ნივთიერებათა გაბნევის ანგარიშის მიღებული შედეგების ანალიზი</w:t>
      </w:r>
      <w:bookmarkEnd w:id="95"/>
    </w:p>
    <w:p w14:paraId="19B55108"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w:t>
      </w:r>
      <w:r w:rsidRPr="00E501E1">
        <w:rPr>
          <w:rFonts w:eastAsia="Times New Roman" w:cs="Sylfaen"/>
          <w:color w:val="000000" w:themeColor="text1"/>
          <w:lang w:eastAsia="ru-RU"/>
        </w:rPr>
        <w:t>.</w:t>
      </w:r>
      <w:r w:rsidRPr="00E501E1">
        <w:rPr>
          <w:rFonts w:eastAsia="Times New Roman" w:cs="Sylfaen"/>
          <w:color w:val="000000" w:themeColor="text1"/>
          <w:lang w:val="ka-GE" w:eastAsia="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5"/>
        <w:gridCol w:w="1914"/>
        <w:gridCol w:w="1860"/>
      </w:tblGrid>
      <w:tr w:rsidR="00E501E1" w:rsidRPr="003312BA" w14:paraId="4EFE2236" w14:textId="77777777" w:rsidTr="003312BA">
        <w:trPr>
          <w:trHeight w:val="399"/>
          <w:jc w:val="center"/>
        </w:trPr>
        <w:tc>
          <w:tcPr>
            <w:tcW w:w="3040" w:type="pct"/>
            <w:vMerge w:val="restart"/>
            <w:shd w:val="clear" w:color="auto" w:fill="D9D9D9" w:themeFill="background1" w:themeFillShade="D9"/>
            <w:vAlign w:val="center"/>
          </w:tcPr>
          <w:p w14:paraId="5BF271F4" w14:textId="77777777" w:rsidR="00E501E1" w:rsidRPr="003312BA" w:rsidRDefault="00E501E1" w:rsidP="00E501E1">
            <w:pPr>
              <w:jc w:val="both"/>
              <w:rPr>
                <w:rFonts w:eastAsia="Times New Roman" w:cs="Sylfaen"/>
                <w:b/>
                <w:color w:val="000000" w:themeColor="text1"/>
                <w:sz w:val="20"/>
                <w:lang w:val="ka-GE" w:eastAsia="ru-RU"/>
              </w:rPr>
            </w:pPr>
            <w:r w:rsidRPr="003312BA">
              <w:rPr>
                <w:rFonts w:eastAsia="Times New Roman" w:cs="Sylfaen"/>
                <w:b/>
                <w:color w:val="000000" w:themeColor="text1"/>
                <w:sz w:val="20"/>
                <w:lang w:val="ka-GE" w:eastAsia="ru-RU"/>
              </w:rPr>
              <w:t>მავნე ნივთიერების დასახელება</w:t>
            </w:r>
          </w:p>
        </w:tc>
        <w:tc>
          <w:tcPr>
            <w:tcW w:w="1960" w:type="pct"/>
            <w:gridSpan w:val="2"/>
            <w:shd w:val="clear" w:color="auto" w:fill="D9D9D9" w:themeFill="background1" w:themeFillShade="D9"/>
            <w:vAlign w:val="center"/>
          </w:tcPr>
          <w:p w14:paraId="7F0A7381" w14:textId="77777777" w:rsidR="00E501E1" w:rsidRPr="003312BA" w:rsidRDefault="00E501E1" w:rsidP="00E501E1">
            <w:pPr>
              <w:jc w:val="both"/>
              <w:rPr>
                <w:rFonts w:eastAsia="Times New Roman" w:cs="Sylfaen"/>
                <w:b/>
                <w:color w:val="000000" w:themeColor="text1"/>
                <w:sz w:val="20"/>
                <w:lang w:eastAsia="ru-RU"/>
              </w:rPr>
            </w:pPr>
            <w:r w:rsidRPr="003312BA">
              <w:rPr>
                <w:rFonts w:eastAsia="Times New Roman" w:cs="Sylfaen"/>
                <w:b/>
                <w:color w:val="000000" w:themeColor="text1"/>
                <w:sz w:val="20"/>
                <w:lang w:eastAsia="ru-RU"/>
              </w:rPr>
              <w:t>მავნე ნივთიერებათა ზღვრულად დასაშვები კონცენტრაციის წილი ობიექტიდან</w:t>
            </w:r>
          </w:p>
        </w:tc>
      </w:tr>
      <w:tr w:rsidR="00E501E1" w:rsidRPr="003312BA" w14:paraId="20855C0A" w14:textId="77777777" w:rsidTr="003312BA">
        <w:trPr>
          <w:trHeight w:val="145"/>
          <w:jc w:val="center"/>
        </w:trPr>
        <w:tc>
          <w:tcPr>
            <w:tcW w:w="3040" w:type="pct"/>
            <w:vMerge/>
            <w:shd w:val="clear" w:color="auto" w:fill="D9D9D9" w:themeFill="background1" w:themeFillShade="D9"/>
            <w:vAlign w:val="center"/>
          </w:tcPr>
          <w:p w14:paraId="06733F52" w14:textId="77777777" w:rsidR="00E501E1" w:rsidRPr="003312BA" w:rsidRDefault="00E501E1" w:rsidP="00E501E1">
            <w:pPr>
              <w:jc w:val="both"/>
              <w:rPr>
                <w:rFonts w:eastAsia="Times New Roman" w:cs="Sylfaen"/>
                <w:b/>
                <w:color w:val="000000" w:themeColor="text1"/>
                <w:sz w:val="20"/>
                <w:lang w:eastAsia="ru-RU"/>
              </w:rPr>
            </w:pPr>
          </w:p>
        </w:tc>
        <w:tc>
          <w:tcPr>
            <w:tcW w:w="994" w:type="pct"/>
            <w:shd w:val="clear" w:color="auto" w:fill="D9D9D9" w:themeFill="background1" w:themeFillShade="D9"/>
            <w:vAlign w:val="center"/>
          </w:tcPr>
          <w:p w14:paraId="0E50EE21" w14:textId="77777777" w:rsidR="00E501E1" w:rsidRPr="003312BA" w:rsidRDefault="00E501E1" w:rsidP="00E501E1">
            <w:pPr>
              <w:jc w:val="both"/>
              <w:rPr>
                <w:rFonts w:eastAsia="Times New Roman" w:cs="Sylfaen"/>
                <w:b/>
                <w:color w:val="000000" w:themeColor="text1"/>
                <w:sz w:val="20"/>
                <w:lang w:eastAsia="ru-RU"/>
              </w:rPr>
            </w:pPr>
            <w:r w:rsidRPr="003312BA">
              <w:rPr>
                <w:rFonts w:eastAsia="Times New Roman" w:cs="Sylfaen"/>
                <w:b/>
                <w:color w:val="000000" w:themeColor="text1"/>
                <w:sz w:val="20"/>
                <w:lang w:eastAsia="ru-RU"/>
              </w:rPr>
              <w:t>უახლოესი დასახლებული პუნქტის საზღვარზე</w:t>
            </w:r>
          </w:p>
        </w:tc>
        <w:tc>
          <w:tcPr>
            <w:tcW w:w="966" w:type="pct"/>
            <w:shd w:val="clear" w:color="auto" w:fill="D9D9D9" w:themeFill="background1" w:themeFillShade="D9"/>
            <w:vAlign w:val="center"/>
          </w:tcPr>
          <w:p w14:paraId="51CC2A73" w14:textId="77777777" w:rsidR="00E501E1" w:rsidRPr="003312BA" w:rsidRDefault="00E501E1" w:rsidP="00E501E1">
            <w:pPr>
              <w:jc w:val="both"/>
              <w:rPr>
                <w:rFonts w:eastAsia="Times New Roman" w:cs="Sylfaen"/>
                <w:b/>
                <w:color w:val="000000" w:themeColor="text1"/>
                <w:sz w:val="20"/>
                <w:lang w:eastAsia="ru-RU"/>
              </w:rPr>
            </w:pPr>
            <w:r w:rsidRPr="003312BA">
              <w:rPr>
                <w:rFonts w:eastAsia="Times New Roman" w:cs="Sylfaen"/>
                <w:b/>
                <w:color w:val="000000" w:themeColor="text1"/>
                <w:sz w:val="20"/>
                <w:lang w:eastAsia="ru-RU"/>
              </w:rPr>
              <w:t>500 მ რადიუსის საზღვარზე</w:t>
            </w:r>
          </w:p>
        </w:tc>
      </w:tr>
      <w:tr w:rsidR="00E501E1" w:rsidRPr="003312BA" w14:paraId="6D430B75" w14:textId="77777777" w:rsidTr="003312BA">
        <w:trPr>
          <w:trHeight w:val="212"/>
          <w:jc w:val="center"/>
        </w:trPr>
        <w:tc>
          <w:tcPr>
            <w:tcW w:w="3040" w:type="pct"/>
            <w:shd w:val="clear" w:color="auto" w:fill="D9D9D9" w:themeFill="background1" w:themeFillShade="D9"/>
            <w:vAlign w:val="center"/>
          </w:tcPr>
          <w:p w14:paraId="3728B271" w14:textId="77777777" w:rsidR="00E501E1" w:rsidRPr="003312BA" w:rsidRDefault="00E501E1" w:rsidP="00E501E1">
            <w:pPr>
              <w:jc w:val="both"/>
              <w:rPr>
                <w:rFonts w:eastAsia="Times New Roman" w:cs="Sylfaen"/>
                <w:b/>
                <w:color w:val="000000" w:themeColor="text1"/>
                <w:sz w:val="20"/>
                <w:lang w:eastAsia="ru-RU"/>
              </w:rPr>
            </w:pPr>
            <w:r w:rsidRPr="003312BA">
              <w:rPr>
                <w:rFonts w:eastAsia="Times New Roman" w:cs="Sylfaen"/>
                <w:b/>
                <w:color w:val="000000" w:themeColor="text1"/>
                <w:sz w:val="20"/>
                <w:lang w:eastAsia="ru-RU"/>
              </w:rPr>
              <w:t>1</w:t>
            </w:r>
          </w:p>
        </w:tc>
        <w:tc>
          <w:tcPr>
            <w:tcW w:w="994" w:type="pct"/>
            <w:shd w:val="clear" w:color="auto" w:fill="D9D9D9" w:themeFill="background1" w:themeFillShade="D9"/>
            <w:vAlign w:val="center"/>
          </w:tcPr>
          <w:p w14:paraId="2F52657B" w14:textId="77777777" w:rsidR="00E501E1" w:rsidRPr="003312BA" w:rsidRDefault="00E501E1" w:rsidP="00E501E1">
            <w:pPr>
              <w:jc w:val="both"/>
              <w:rPr>
                <w:rFonts w:eastAsia="Times New Roman" w:cs="Sylfaen"/>
                <w:b/>
                <w:color w:val="000000" w:themeColor="text1"/>
                <w:sz w:val="20"/>
                <w:lang w:eastAsia="ru-RU"/>
              </w:rPr>
            </w:pPr>
            <w:r w:rsidRPr="003312BA">
              <w:rPr>
                <w:rFonts w:eastAsia="Times New Roman" w:cs="Sylfaen"/>
                <w:b/>
                <w:color w:val="000000" w:themeColor="text1"/>
                <w:sz w:val="20"/>
                <w:lang w:eastAsia="ru-RU"/>
              </w:rPr>
              <w:t>2</w:t>
            </w:r>
          </w:p>
        </w:tc>
        <w:tc>
          <w:tcPr>
            <w:tcW w:w="966" w:type="pct"/>
            <w:shd w:val="clear" w:color="auto" w:fill="D9D9D9" w:themeFill="background1" w:themeFillShade="D9"/>
            <w:vAlign w:val="center"/>
          </w:tcPr>
          <w:p w14:paraId="070BDDA7" w14:textId="77777777" w:rsidR="00E501E1" w:rsidRPr="003312BA" w:rsidRDefault="00E501E1" w:rsidP="00E501E1">
            <w:pPr>
              <w:jc w:val="both"/>
              <w:rPr>
                <w:rFonts w:eastAsia="Times New Roman" w:cs="Sylfaen"/>
                <w:b/>
                <w:color w:val="000000" w:themeColor="text1"/>
                <w:sz w:val="20"/>
                <w:lang w:eastAsia="ru-RU"/>
              </w:rPr>
            </w:pPr>
            <w:r w:rsidRPr="003312BA">
              <w:rPr>
                <w:rFonts w:eastAsia="Times New Roman" w:cs="Sylfaen"/>
                <w:b/>
                <w:color w:val="000000" w:themeColor="text1"/>
                <w:sz w:val="20"/>
                <w:lang w:eastAsia="ru-RU"/>
              </w:rPr>
              <w:t>3</w:t>
            </w:r>
          </w:p>
        </w:tc>
      </w:tr>
      <w:tr w:rsidR="00E501E1" w:rsidRPr="003312BA" w14:paraId="07718EC2" w14:textId="77777777" w:rsidTr="003312BA">
        <w:trPr>
          <w:trHeight w:val="257"/>
          <w:jc w:val="center"/>
        </w:trPr>
        <w:tc>
          <w:tcPr>
            <w:tcW w:w="3040" w:type="pct"/>
          </w:tcPr>
          <w:p w14:paraId="401B85C2" w14:textId="77777777" w:rsidR="00E501E1" w:rsidRPr="003312BA" w:rsidRDefault="00E501E1" w:rsidP="00E501E1">
            <w:pPr>
              <w:jc w:val="both"/>
              <w:rPr>
                <w:rFonts w:eastAsia="Times New Roman" w:cs="Sylfaen"/>
                <w:color w:val="000000" w:themeColor="text1"/>
                <w:sz w:val="20"/>
                <w:lang w:eastAsia="ru-RU"/>
              </w:rPr>
            </w:pPr>
            <w:r w:rsidRPr="003312BA">
              <w:rPr>
                <w:rFonts w:eastAsia="Times New Roman" w:cs="Sylfaen"/>
                <w:color w:val="000000" w:themeColor="text1"/>
                <w:sz w:val="20"/>
                <w:lang w:eastAsia="ru-RU"/>
              </w:rPr>
              <w:t>აზოტის (IV) ოქსიდი (აზოტის დიოქსიდი)</w:t>
            </w:r>
          </w:p>
        </w:tc>
        <w:tc>
          <w:tcPr>
            <w:tcW w:w="994" w:type="pct"/>
            <w:vAlign w:val="center"/>
          </w:tcPr>
          <w:p w14:paraId="7AE73FDC"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0,03</w:t>
            </w:r>
          </w:p>
        </w:tc>
        <w:tc>
          <w:tcPr>
            <w:tcW w:w="966" w:type="pct"/>
            <w:vAlign w:val="center"/>
          </w:tcPr>
          <w:p w14:paraId="1489D9B4"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0,034</w:t>
            </w:r>
          </w:p>
        </w:tc>
      </w:tr>
      <w:tr w:rsidR="00E501E1" w:rsidRPr="003312BA" w14:paraId="4E105A68" w14:textId="77777777" w:rsidTr="003312BA">
        <w:trPr>
          <w:trHeight w:val="257"/>
          <w:jc w:val="center"/>
        </w:trPr>
        <w:tc>
          <w:tcPr>
            <w:tcW w:w="3040" w:type="pct"/>
          </w:tcPr>
          <w:p w14:paraId="2A7E5D14" w14:textId="77777777" w:rsidR="00E501E1" w:rsidRPr="003312BA" w:rsidRDefault="00E501E1" w:rsidP="00E501E1">
            <w:pPr>
              <w:jc w:val="both"/>
              <w:rPr>
                <w:rFonts w:eastAsia="Times New Roman" w:cs="Sylfaen"/>
                <w:color w:val="000000" w:themeColor="text1"/>
                <w:sz w:val="20"/>
                <w:lang w:eastAsia="ru-RU"/>
              </w:rPr>
            </w:pPr>
            <w:r w:rsidRPr="003312BA">
              <w:rPr>
                <w:rFonts w:eastAsia="Times New Roman" w:cs="Sylfaen"/>
                <w:color w:val="000000" w:themeColor="text1"/>
                <w:sz w:val="20"/>
                <w:lang w:eastAsia="ru-RU"/>
              </w:rPr>
              <w:t>აზოტის (II) ოქსიდი (აზოტის ოქსიდი)</w:t>
            </w:r>
          </w:p>
        </w:tc>
        <w:tc>
          <w:tcPr>
            <w:tcW w:w="994" w:type="pct"/>
            <w:vAlign w:val="center"/>
          </w:tcPr>
          <w:p w14:paraId="4CC58F5F"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0,002</w:t>
            </w:r>
          </w:p>
        </w:tc>
        <w:tc>
          <w:tcPr>
            <w:tcW w:w="966" w:type="pct"/>
            <w:vAlign w:val="center"/>
          </w:tcPr>
          <w:p w14:paraId="521A17D0"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0,003</w:t>
            </w:r>
          </w:p>
        </w:tc>
      </w:tr>
      <w:tr w:rsidR="00E501E1" w:rsidRPr="003312BA" w14:paraId="48992645" w14:textId="77777777" w:rsidTr="003312BA">
        <w:trPr>
          <w:trHeight w:val="257"/>
          <w:jc w:val="center"/>
        </w:trPr>
        <w:tc>
          <w:tcPr>
            <w:tcW w:w="3040" w:type="pct"/>
          </w:tcPr>
          <w:p w14:paraId="64692B6F" w14:textId="77777777" w:rsidR="00E501E1" w:rsidRPr="003312BA" w:rsidRDefault="00E501E1" w:rsidP="00E501E1">
            <w:pPr>
              <w:jc w:val="both"/>
              <w:rPr>
                <w:rFonts w:eastAsia="Times New Roman" w:cs="Sylfaen"/>
                <w:color w:val="000000" w:themeColor="text1"/>
                <w:sz w:val="20"/>
                <w:lang w:eastAsia="ru-RU"/>
              </w:rPr>
            </w:pPr>
            <w:r w:rsidRPr="003312BA">
              <w:rPr>
                <w:rFonts w:eastAsia="Times New Roman" w:cs="Sylfaen"/>
                <w:color w:val="000000" w:themeColor="text1"/>
                <w:sz w:val="20"/>
                <w:lang w:eastAsia="ru-RU"/>
              </w:rPr>
              <w:t>შავი ნახშირბადი (ჭვარტლი)</w:t>
            </w:r>
          </w:p>
        </w:tc>
        <w:tc>
          <w:tcPr>
            <w:tcW w:w="994" w:type="pct"/>
            <w:vAlign w:val="center"/>
          </w:tcPr>
          <w:p w14:paraId="31B4317E"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0,005</w:t>
            </w:r>
          </w:p>
        </w:tc>
        <w:tc>
          <w:tcPr>
            <w:tcW w:w="966" w:type="pct"/>
            <w:vAlign w:val="center"/>
          </w:tcPr>
          <w:p w14:paraId="68DB8563"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0,006</w:t>
            </w:r>
          </w:p>
        </w:tc>
      </w:tr>
      <w:tr w:rsidR="00E501E1" w:rsidRPr="003312BA" w14:paraId="37757D60" w14:textId="77777777" w:rsidTr="003312BA">
        <w:trPr>
          <w:trHeight w:val="257"/>
          <w:jc w:val="center"/>
        </w:trPr>
        <w:tc>
          <w:tcPr>
            <w:tcW w:w="3040" w:type="pct"/>
          </w:tcPr>
          <w:p w14:paraId="365DEFD9" w14:textId="77777777" w:rsidR="00E501E1" w:rsidRPr="003312BA" w:rsidRDefault="00E501E1" w:rsidP="00E501E1">
            <w:pPr>
              <w:jc w:val="both"/>
              <w:rPr>
                <w:rFonts w:eastAsia="Times New Roman" w:cs="Sylfaen"/>
                <w:color w:val="000000" w:themeColor="text1"/>
                <w:sz w:val="20"/>
                <w:lang w:eastAsia="ru-RU"/>
              </w:rPr>
            </w:pPr>
            <w:r w:rsidRPr="003312BA">
              <w:rPr>
                <w:rFonts w:eastAsia="Times New Roman" w:cs="Sylfaen"/>
                <w:color w:val="000000" w:themeColor="text1"/>
                <w:sz w:val="20"/>
                <w:lang w:eastAsia="ru-RU"/>
              </w:rPr>
              <w:t>გოგირდის დიოქსიდი</w:t>
            </w:r>
          </w:p>
        </w:tc>
        <w:tc>
          <w:tcPr>
            <w:tcW w:w="994" w:type="pct"/>
            <w:vAlign w:val="center"/>
          </w:tcPr>
          <w:p w14:paraId="4CC715F2"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0,001</w:t>
            </w:r>
          </w:p>
        </w:tc>
        <w:tc>
          <w:tcPr>
            <w:tcW w:w="966" w:type="pct"/>
            <w:vAlign w:val="center"/>
          </w:tcPr>
          <w:p w14:paraId="0CA1D503"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0,001</w:t>
            </w:r>
          </w:p>
        </w:tc>
      </w:tr>
      <w:tr w:rsidR="00E501E1" w:rsidRPr="003312BA" w14:paraId="7E00E8E4" w14:textId="77777777" w:rsidTr="003312BA">
        <w:trPr>
          <w:trHeight w:val="257"/>
          <w:jc w:val="center"/>
        </w:trPr>
        <w:tc>
          <w:tcPr>
            <w:tcW w:w="3040" w:type="pct"/>
          </w:tcPr>
          <w:p w14:paraId="3157A8F0" w14:textId="77777777" w:rsidR="00E501E1" w:rsidRPr="003312BA" w:rsidRDefault="00E501E1" w:rsidP="00E501E1">
            <w:pPr>
              <w:jc w:val="both"/>
              <w:rPr>
                <w:rFonts w:eastAsia="Times New Roman" w:cs="Sylfaen"/>
                <w:color w:val="000000" w:themeColor="text1"/>
                <w:sz w:val="20"/>
                <w:lang w:eastAsia="ru-RU"/>
              </w:rPr>
            </w:pPr>
            <w:r w:rsidRPr="003312BA">
              <w:rPr>
                <w:rFonts w:eastAsia="Times New Roman" w:cs="Sylfaen"/>
                <w:color w:val="000000" w:themeColor="text1"/>
                <w:sz w:val="20"/>
                <w:lang w:eastAsia="ru-RU"/>
              </w:rPr>
              <w:t>ნახშირბადის ოქსიდი</w:t>
            </w:r>
          </w:p>
        </w:tc>
        <w:tc>
          <w:tcPr>
            <w:tcW w:w="994" w:type="pct"/>
            <w:vAlign w:val="center"/>
          </w:tcPr>
          <w:p w14:paraId="0AF8C998"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0,001</w:t>
            </w:r>
          </w:p>
        </w:tc>
        <w:tc>
          <w:tcPr>
            <w:tcW w:w="966" w:type="pct"/>
            <w:vAlign w:val="center"/>
          </w:tcPr>
          <w:p w14:paraId="055A8DDC"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0,001</w:t>
            </w:r>
          </w:p>
        </w:tc>
      </w:tr>
      <w:tr w:rsidR="00E501E1" w:rsidRPr="003312BA" w14:paraId="14F31DE5" w14:textId="77777777" w:rsidTr="003312BA">
        <w:trPr>
          <w:trHeight w:val="257"/>
          <w:jc w:val="center"/>
        </w:trPr>
        <w:tc>
          <w:tcPr>
            <w:tcW w:w="3040" w:type="pct"/>
          </w:tcPr>
          <w:p w14:paraId="03F366F9"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 xml:space="preserve">ნახშირწყალბადების ნავთის ფრაქცია </w:t>
            </w:r>
          </w:p>
        </w:tc>
        <w:tc>
          <w:tcPr>
            <w:tcW w:w="994" w:type="pct"/>
            <w:vAlign w:val="center"/>
          </w:tcPr>
          <w:p w14:paraId="2BC2008D"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0,001</w:t>
            </w:r>
          </w:p>
        </w:tc>
        <w:tc>
          <w:tcPr>
            <w:tcW w:w="966" w:type="pct"/>
            <w:vAlign w:val="center"/>
          </w:tcPr>
          <w:p w14:paraId="4C9BED80"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0,001</w:t>
            </w:r>
          </w:p>
        </w:tc>
      </w:tr>
      <w:tr w:rsidR="00E501E1" w:rsidRPr="003312BA" w14:paraId="5AB5D4C0" w14:textId="77777777" w:rsidTr="003312BA">
        <w:trPr>
          <w:trHeight w:val="257"/>
          <w:jc w:val="center"/>
        </w:trPr>
        <w:tc>
          <w:tcPr>
            <w:tcW w:w="3040" w:type="pct"/>
          </w:tcPr>
          <w:p w14:paraId="4DCE9E3A"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არაორგანული მტვერი 70-20%</w:t>
            </w:r>
          </w:p>
        </w:tc>
        <w:tc>
          <w:tcPr>
            <w:tcW w:w="994" w:type="pct"/>
            <w:vAlign w:val="center"/>
          </w:tcPr>
          <w:p w14:paraId="0A98EE37"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0,033</w:t>
            </w:r>
          </w:p>
        </w:tc>
        <w:tc>
          <w:tcPr>
            <w:tcW w:w="966" w:type="pct"/>
            <w:vAlign w:val="center"/>
          </w:tcPr>
          <w:p w14:paraId="27F770F9"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0,071</w:t>
            </w:r>
          </w:p>
        </w:tc>
      </w:tr>
      <w:tr w:rsidR="00E501E1" w:rsidRPr="003312BA" w14:paraId="7EA1D96F" w14:textId="77777777" w:rsidTr="003312BA">
        <w:trPr>
          <w:trHeight w:val="257"/>
          <w:jc w:val="center"/>
        </w:trPr>
        <w:tc>
          <w:tcPr>
            <w:tcW w:w="3040" w:type="pct"/>
          </w:tcPr>
          <w:p w14:paraId="0CAFB0DB"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ჯამური ზემოქმედების ჯგუფი 6204 (301+330)</w:t>
            </w:r>
          </w:p>
        </w:tc>
        <w:tc>
          <w:tcPr>
            <w:tcW w:w="994" w:type="pct"/>
            <w:vAlign w:val="center"/>
          </w:tcPr>
          <w:p w14:paraId="4B2072A3"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0,019</w:t>
            </w:r>
          </w:p>
        </w:tc>
        <w:tc>
          <w:tcPr>
            <w:tcW w:w="966" w:type="pct"/>
            <w:vAlign w:val="center"/>
          </w:tcPr>
          <w:p w14:paraId="36DAB015" w14:textId="77777777" w:rsidR="00E501E1" w:rsidRPr="003312BA" w:rsidRDefault="00E501E1" w:rsidP="00E501E1">
            <w:pPr>
              <w:jc w:val="both"/>
              <w:rPr>
                <w:rFonts w:eastAsia="Times New Roman" w:cs="Sylfaen"/>
                <w:color w:val="000000" w:themeColor="text1"/>
                <w:sz w:val="20"/>
                <w:lang w:val="ka-GE" w:eastAsia="ru-RU"/>
              </w:rPr>
            </w:pPr>
            <w:r w:rsidRPr="003312BA">
              <w:rPr>
                <w:rFonts w:eastAsia="Times New Roman" w:cs="Sylfaen"/>
                <w:color w:val="000000" w:themeColor="text1"/>
                <w:sz w:val="20"/>
                <w:lang w:val="ka-GE" w:eastAsia="ru-RU"/>
              </w:rPr>
              <w:t>0,022</w:t>
            </w:r>
          </w:p>
        </w:tc>
      </w:tr>
    </w:tbl>
    <w:p w14:paraId="4BB83D8E" w14:textId="77777777" w:rsidR="00E501E1" w:rsidRPr="00E501E1" w:rsidRDefault="00E501E1" w:rsidP="00E501E1">
      <w:pPr>
        <w:jc w:val="both"/>
        <w:rPr>
          <w:rFonts w:eastAsia="Times New Roman" w:cs="Sylfaen"/>
          <w:color w:val="000000" w:themeColor="text1"/>
          <w:lang w:val="ka-GE" w:eastAsia="ru-RU"/>
        </w:rPr>
      </w:pPr>
    </w:p>
    <w:p w14:paraId="761E42DB" w14:textId="77777777" w:rsidR="00E501E1" w:rsidRPr="00E501E1" w:rsidRDefault="00E501E1" w:rsidP="00E501E1">
      <w:pPr>
        <w:jc w:val="both"/>
        <w:rPr>
          <w:rFonts w:eastAsia="Times New Roman" w:cs="Sylfaen"/>
          <w:color w:val="000000" w:themeColor="text1"/>
          <w:lang w:eastAsia="ru-RU"/>
        </w:rPr>
      </w:pPr>
      <w:r w:rsidRPr="00E501E1">
        <w:rPr>
          <w:rFonts w:eastAsia="Times New Roman" w:cs="Sylfaen"/>
          <w:noProof/>
          <w:color w:val="000000" w:themeColor="text1"/>
        </w:rPr>
        <w:drawing>
          <wp:inline distT="0" distB="0" distL="0" distR="0" wp14:anchorId="0ADAE558" wp14:editId="0A9D260E">
            <wp:extent cx="6407785" cy="3688868"/>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srcRect/>
                    <a:stretch>
                      <a:fillRect/>
                    </a:stretch>
                  </pic:blipFill>
                  <pic:spPr bwMode="auto">
                    <a:xfrm>
                      <a:off x="0" y="0"/>
                      <a:ext cx="6407785" cy="3688868"/>
                    </a:xfrm>
                    <a:prstGeom prst="rect">
                      <a:avLst/>
                    </a:prstGeom>
                    <a:noFill/>
                    <a:ln w="9525">
                      <a:noFill/>
                      <a:miter lim="800000"/>
                      <a:headEnd/>
                      <a:tailEnd/>
                    </a:ln>
                  </pic:spPr>
                </pic:pic>
              </a:graphicData>
            </a:graphic>
          </wp:inline>
        </w:drawing>
      </w:r>
    </w:p>
    <w:p w14:paraId="01F7B656"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აზოტის დიოქსიდის  (კოდი 301) მაქსიმალური კონცენტრაციები 500მ-იანი ზონის საზღვარზე (წერტილები № 1,2,3,4) და უახლოესი დასახლებული ზონის საზღვარზე (წერტილები № 5,6)</w:t>
      </w:r>
    </w:p>
    <w:p w14:paraId="171AAE94"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eastAsia="ru-RU"/>
        </w:rPr>
        <w:br w:type="page"/>
      </w:r>
      <w:r w:rsidRPr="00E501E1">
        <w:rPr>
          <w:rFonts w:eastAsia="Times New Roman" w:cs="Sylfaen"/>
          <w:noProof/>
          <w:color w:val="000000" w:themeColor="text1"/>
        </w:rPr>
        <w:drawing>
          <wp:inline distT="0" distB="0" distL="0" distR="0" wp14:anchorId="49C9ACB2" wp14:editId="58F2F8B0">
            <wp:extent cx="6407785" cy="3704143"/>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a:stretch>
                      <a:fillRect/>
                    </a:stretch>
                  </pic:blipFill>
                  <pic:spPr bwMode="auto">
                    <a:xfrm>
                      <a:off x="0" y="0"/>
                      <a:ext cx="6407785" cy="3704143"/>
                    </a:xfrm>
                    <a:prstGeom prst="rect">
                      <a:avLst/>
                    </a:prstGeom>
                    <a:noFill/>
                    <a:ln w="9525">
                      <a:noFill/>
                      <a:miter lim="800000"/>
                      <a:headEnd/>
                      <a:tailEnd/>
                    </a:ln>
                  </pic:spPr>
                </pic:pic>
              </a:graphicData>
            </a:graphic>
          </wp:inline>
        </w:drawing>
      </w:r>
      <w:r w:rsidRPr="00E501E1">
        <w:rPr>
          <w:rFonts w:eastAsia="Times New Roman" w:cs="Sylfaen"/>
          <w:color w:val="000000" w:themeColor="text1"/>
          <w:lang w:val="ka-GE" w:eastAsia="ru-RU"/>
        </w:rPr>
        <w:t>აზოტის ოქსიდის  (კოდი 30</w:t>
      </w:r>
      <w:r w:rsidRPr="00E501E1">
        <w:rPr>
          <w:rFonts w:eastAsia="Times New Roman" w:cs="Sylfaen"/>
          <w:color w:val="000000" w:themeColor="text1"/>
          <w:lang w:eastAsia="ru-RU"/>
        </w:rPr>
        <w:t>4</w:t>
      </w:r>
      <w:r w:rsidRPr="00E501E1">
        <w:rPr>
          <w:rFonts w:eastAsia="Times New Roman" w:cs="Sylfaen"/>
          <w:color w:val="000000" w:themeColor="text1"/>
          <w:lang w:val="ka-GE" w:eastAsia="ru-RU"/>
        </w:rPr>
        <w:t>) მაქსიმალური კონცენტრაციები 500მ-იანი ზონის საზღვარზე (წერტილები № 1,2,3,4) და უახლოესი დასახლებული ზონის საზღვარზე (წერტილები № 5,6)</w:t>
      </w:r>
    </w:p>
    <w:p w14:paraId="75A8131F" w14:textId="77777777" w:rsidR="00E501E1" w:rsidRPr="00E501E1" w:rsidRDefault="00E501E1" w:rsidP="00E501E1">
      <w:pPr>
        <w:jc w:val="both"/>
        <w:rPr>
          <w:rFonts w:eastAsia="Times New Roman" w:cs="Sylfaen"/>
          <w:color w:val="000000" w:themeColor="text1"/>
          <w:lang w:val="ka-GE" w:eastAsia="ru-RU"/>
        </w:rPr>
      </w:pPr>
    </w:p>
    <w:p w14:paraId="4BF27550" w14:textId="77777777" w:rsidR="00E501E1" w:rsidRPr="00E501E1" w:rsidRDefault="00E501E1" w:rsidP="00E501E1">
      <w:pPr>
        <w:jc w:val="both"/>
        <w:rPr>
          <w:rFonts w:eastAsia="Times New Roman" w:cs="Sylfaen"/>
          <w:color w:val="000000" w:themeColor="text1"/>
          <w:lang w:val="ka-GE" w:eastAsia="ru-RU"/>
        </w:rPr>
      </w:pPr>
    </w:p>
    <w:p w14:paraId="2F8B4B04"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noProof/>
          <w:color w:val="000000" w:themeColor="text1"/>
        </w:rPr>
        <w:drawing>
          <wp:inline distT="0" distB="0" distL="0" distR="0" wp14:anchorId="7C3B5179" wp14:editId="0AB1917C">
            <wp:extent cx="6407785" cy="3699733"/>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a:stretch>
                      <a:fillRect/>
                    </a:stretch>
                  </pic:blipFill>
                  <pic:spPr bwMode="auto">
                    <a:xfrm>
                      <a:off x="0" y="0"/>
                      <a:ext cx="6407785" cy="3699733"/>
                    </a:xfrm>
                    <a:prstGeom prst="rect">
                      <a:avLst/>
                    </a:prstGeom>
                    <a:noFill/>
                    <a:ln w="9525">
                      <a:noFill/>
                      <a:miter lim="800000"/>
                      <a:headEnd/>
                      <a:tailEnd/>
                    </a:ln>
                  </pic:spPr>
                </pic:pic>
              </a:graphicData>
            </a:graphic>
          </wp:inline>
        </w:drawing>
      </w:r>
    </w:p>
    <w:p w14:paraId="0DC9A0D6"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ჭვარტლის  (კოდი 301) მაქსიმალური კონცენტრაციები 500მ-იანი ზონის საზღვარზე (წერტილები № 1,2,3,4) და უახლოესი დასახლებული ზონის საზღვარზე (წერტილები № 5,6)</w:t>
      </w:r>
    </w:p>
    <w:p w14:paraId="0B2BF70E" w14:textId="77777777" w:rsidR="00E501E1" w:rsidRPr="00E501E1" w:rsidRDefault="00E501E1" w:rsidP="00E501E1">
      <w:pPr>
        <w:jc w:val="both"/>
        <w:rPr>
          <w:rFonts w:eastAsia="Times New Roman" w:cs="Sylfaen"/>
          <w:color w:val="000000" w:themeColor="text1"/>
          <w:lang w:val="ka-GE" w:eastAsia="ru-RU"/>
        </w:rPr>
      </w:pPr>
    </w:p>
    <w:p w14:paraId="30B1883D"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noProof/>
          <w:color w:val="000000" w:themeColor="text1"/>
        </w:rPr>
        <w:drawing>
          <wp:inline distT="0" distB="0" distL="0" distR="0" wp14:anchorId="592705B5" wp14:editId="4912CB6B">
            <wp:extent cx="6407785" cy="3693270"/>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srcRect/>
                    <a:stretch>
                      <a:fillRect/>
                    </a:stretch>
                  </pic:blipFill>
                  <pic:spPr bwMode="auto">
                    <a:xfrm>
                      <a:off x="0" y="0"/>
                      <a:ext cx="6407785" cy="3693270"/>
                    </a:xfrm>
                    <a:prstGeom prst="rect">
                      <a:avLst/>
                    </a:prstGeom>
                    <a:noFill/>
                    <a:ln w="9525">
                      <a:noFill/>
                      <a:miter lim="800000"/>
                      <a:headEnd/>
                      <a:tailEnd/>
                    </a:ln>
                  </pic:spPr>
                </pic:pic>
              </a:graphicData>
            </a:graphic>
          </wp:inline>
        </w:drawing>
      </w:r>
    </w:p>
    <w:p w14:paraId="25C44FD3"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გოგირდის დიოქსიდის  (კოდი 330) მაქსიმალური კონცენტრაციები 500მ-იანი ზონის საზღვარზე (წერტილები № 1,2,3,4) და უახლოესი დასახლებული ზონის საზღვარზე (წერტილები № 5,6)</w:t>
      </w:r>
    </w:p>
    <w:p w14:paraId="773705F3"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eastAsia="ru-RU"/>
        </w:rPr>
        <w:br w:type="page"/>
      </w:r>
      <w:r w:rsidRPr="00E501E1">
        <w:rPr>
          <w:rFonts w:eastAsia="Times New Roman" w:cs="Sylfaen"/>
          <w:noProof/>
          <w:color w:val="000000" w:themeColor="text1"/>
        </w:rPr>
        <w:drawing>
          <wp:inline distT="0" distB="0" distL="0" distR="0" wp14:anchorId="71129977" wp14:editId="71966303">
            <wp:extent cx="6407785" cy="366922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srcRect/>
                    <a:stretch>
                      <a:fillRect/>
                    </a:stretch>
                  </pic:blipFill>
                  <pic:spPr bwMode="auto">
                    <a:xfrm>
                      <a:off x="0" y="0"/>
                      <a:ext cx="6407785" cy="3669220"/>
                    </a:xfrm>
                    <a:prstGeom prst="rect">
                      <a:avLst/>
                    </a:prstGeom>
                    <a:noFill/>
                    <a:ln w="9525">
                      <a:noFill/>
                      <a:miter lim="800000"/>
                      <a:headEnd/>
                      <a:tailEnd/>
                    </a:ln>
                  </pic:spPr>
                </pic:pic>
              </a:graphicData>
            </a:graphic>
          </wp:inline>
        </w:drawing>
      </w:r>
    </w:p>
    <w:p w14:paraId="14EC333E"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ნახშირბადის ოქსიდის  (კოდი 337) მაქსიმალური კონცენტრაციები 500მ-იანი ზონის საზღვარზე (წერტილები № 1,2,3,4) და უახლოესი დასახლებული ზონის საზღვარზე (წერტილები № 5,6)</w:t>
      </w:r>
    </w:p>
    <w:p w14:paraId="44767DA8"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eastAsia="ru-RU"/>
        </w:rPr>
        <w:br w:type="page"/>
      </w:r>
      <w:r w:rsidRPr="00E501E1">
        <w:rPr>
          <w:rFonts w:eastAsia="Times New Roman" w:cs="Sylfaen"/>
          <w:noProof/>
          <w:color w:val="000000" w:themeColor="text1"/>
        </w:rPr>
        <w:drawing>
          <wp:inline distT="0" distB="0" distL="0" distR="0" wp14:anchorId="316162CD" wp14:editId="00181DEE">
            <wp:extent cx="6407785" cy="3685623"/>
            <wp:effectExtent l="19050" t="0" r="0" b="0"/>
            <wp:docPr id="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srcRect/>
                    <a:stretch>
                      <a:fillRect/>
                    </a:stretch>
                  </pic:blipFill>
                  <pic:spPr bwMode="auto">
                    <a:xfrm>
                      <a:off x="0" y="0"/>
                      <a:ext cx="6407785" cy="3685623"/>
                    </a:xfrm>
                    <a:prstGeom prst="rect">
                      <a:avLst/>
                    </a:prstGeom>
                    <a:noFill/>
                    <a:ln w="9525">
                      <a:noFill/>
                      <a:miter lim="800000"/>
                      <a:headEnd/>
                      <a:tailEnd/>
                    </a:ln>
                  </pic:spPr>
                </pic:pic>
              </a:graphicData>
            </a:graphic>
          </wp:inline>
        </w:drawing>
      </w:r>
    </w:p>
    <w:p w14:paraId="10BF6F59"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ნახშირწყალბადების ნავთის ფრაქციის  (კოდი 2732) მაქსიმალური კონცენტრაციები 500მ-იანი ზონის საზღვარზე (წერტილები № 1,2,3,4) და უახლოესი დასახლებული ზონის საზღვარზე (წერტილები № 5,6)</w:t>
      </w:r>
    </w:p>
    <w:p w14:paraId="1B1F7097"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eastAsia="ru-RU"/>
        </w:rPr>
        <w:br w:type="page"/>
      </w:r>
      <w:r w:rsidRPr="00E501E1">
        <w:rPr>
          <w:rFonts w:eastAsia="Times New Roman" w:cs="Sylfaen"/>
          <w:noProof/>
          <w:color w:val="000000" w:themeColor="text1"/>
        </w:rPr>
        <w:drawing>
          <wp:inline distT="0" distB="0" distL="0" distR="0" wp14:anchorId="3840E391" wp14:editId="2C66FCAF">
            <wp:extent cx="6407785" cy="3676848"/>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srcRect/>
                    <a:stretch>
                      <a:fillRect/>
                    </a:stretch>
                  </pic:blipFill>
                  <pic:spPr bwMode="auto">
                    <a:xfrm>
                      <a:off x="0" y="0"/>
                      <a:ext cx="6407785" cy="3676848"/>
                    </a:xfrm>
                    <a:prstGeom prst="rect">
                      <a:avLst/>
                    </a:prstGeom>
                    <a:noFill/>
                    <a:ln w="9525">
                      <a:noFill/>
                      <a:miter lim="800000"/>
                      <a:headEnd/>
                      <a:tailEnd/>
                    </a:ln>
                  </pic:spPr>
                </pic:pic>
              </a:graphicData>
            </a:graphic>
          </wp:inline>
        </w:drawing>
      </w:r>
    </w:p>
    <w:p w14:paraId="202F20BB"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არაორგანული მტვერი 70-20%  (კოდი 2908) მაქსიმალური კონცენტრაციები 500მ-იანი ზონის საზღვარზე (წერტილები № 1,2,3,4) და უახლოესი დასახლებული ზონის საზღვარზე (წერტილები № 5,6)</w:t>
      </w:r>
    </w:p>
    <w:p w14:paraId="4B077189" w14:textId="77777777" w:rsidR="00E501E1" w:rsidRPr="00E501E1" w:rsidRDefault="00E501E1" w:rsidP="00E501E1">
      <w:pPr>
        <w:jc w:val="both"/>
        <w:rPr>
          <w:rFonts w:eastAsia="Times New Roman" w:cs="Sylfaen"/>
          <w:color w:val="000000" w:themeColor="text1"/>
          <w:lang w:val="ka-GE" w:eastAsia="ru-RU"/>
        </w:rPr>
      </w:pPr>
      <w:r w:rsidRPr="00E501E1">
        <w:rPr>
          <w:rFonts w:eastAsia="Times New Roman" w:cs="Sylfaen"/>
          <w:noProof/>
          <w:color w:val="000000" w:themeColor="text1"/>
        </w:rPr>
        <w:drawing>
          <wp:inline distT="0" distB="0" distL="0" distR="0" wp14:anchorId="05F87FDF" wp14:editId="294E4DA1">
            <wp:extent cx="6407785" cy="3692105"/>
            <wp:effectExtent l="1905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srcRect/>
                    <a:stretch>
                      <a:fillRect/>
                    </a:stretch>
                  </pic:blipFill>
                  <pic:spPr bwMode="auto">
                    <a:xfrm>
                      <a:off x="0" y="0"/>
                      <a:ext cx="6407785" cy="3692105"/>
                    </a:xfrm>
                    <a:prstGeom prst="rect">
                      <a:avLst/>
                    </a:prstGeom>
                    <a:noFill/>
                    <a:ln w="9525">
                      <a:noFill/>
                      <a:miter lim="800000"/>
                      <a:headEnd/>
                      <a:tailEnd/>
                    </a:ln>
                  </pic:spPr>
                </pic:pic>
              </a:graphicData>
            </a:graphic>
          </wp:inline>
        </w:drawing>
      </w:r>
    </w:p>
    <w:p w14:paraId="779B792C" w14:textId="45E4D92C" w:rsidR="00E501E1" w:rsidRDefault="00E501E1" w:rsidP="00E501E1">
      <w:pPr>
        <w:jc w:val="both"/>
        <w:rPr>
          <w:rFonts w:eastAsia="Times New Roman" w:cs="Sylfaen"/>
          <w:color w:val="000000" w:themeColor="text1"/>
          <w:lang w:val="ka-GE" w:eastAsia="ru-RU"/>
        </w:rPr>
      </w:pPr>
      <w:r w:rsidRPr="00E501E1">
        <w:rPr>
          <w:rFonts w:eastAsia="Times New Roman" w:cs="Sylfaen"/>
          <w:color w:val="000000" w:themeColor="text1"/>
          <w:lang w:val="ka-GE" w:eastAsia="ru-RU"/>
        </w:rPr>
        <w:t>ჯამური ზემოქმედების ჯგუფის 6204  (კოდი 301+330) მაქსიმალური კონცენტრაციები 500მ-იანი ზონის საზღვარზე (წერტილები № 1,2,3,4) და უახლოესი დასახლებული ზონის საზღვარზე (წერტილები № 5,6)</w:t>
      </w:r>
    </w:p>
    <w:p w14:paraId="776C45EC" w14:textId="5F3C7102" w:rsidR="00E501E1" w:rsidRDefault="00E501E1" w:rsidP="00E501E1">
      <w:pPr>
        <w:jc w:val="both"/>
        <w:rPr>
          <w:rFonts w:eastAsia="Times New Roman" w:cs="Sylfaen"/>
          <w:color w:val="000000" w:themeColor="text1"/>
          <w:lang w:val="ka-GE" w:eastAsia="ru-RU"/>
        </w:rPr>
      </w:pPr>
    </w:p>
    <w:p w14:paraId="2CC84746" w14:textId="301B3EBA" w:rsidR="00E501E1" w:rsidRDefault="00E501E1" w:rsidP="00E501E1">
      <w:pPr>
        <w:jc w:val="both"/>
        <w:rPr>
          <w:rFonts w:eastAsia="Times New Roman" w:cs="Sylfaen"/>
          <w:color w:val="000000" w:themeColor="text1"/>
          <w:lang w:val="ka-GE" w:eastAsia="ru-RU"/>
        </w:rPr>
      </w:pPr>
    </w:p>
    <w:p w14:paraId="2284761C" w14:textId="77777777" w:rsidR="00E501E1" w:rsidRPr="0053473E" w:rsidRDefault="00E501E1" w:rsidP="004C01B4">
      <w:pPr>
        <w:pStyle w:val="Heading4"/>
        <w:rPr>
          <w:lang w:val="ka-GE"/>
        </w:rPr>
      </w:pPr>
      <w:bookmarkStart w:id="96" w:name="_Toc34402417"/>
      <w:r w:rsidRPr="0053473E">
        <w:rPr>
          <w:lang w:val="ka-GE"/>
        </w:rPr>
        <w:t>დასკვნა</w:t>
      </w:r>
      <w:bookmarkEnd w:id="96"/>
    </w:p>
    <w:p w14:paraId="663F511B" w14:textId="77777777" w:rsidR="00E501E1" w:rsidRPr="00E501E1" w:rsidRDefault="00E501E1" w:rsidP="00E501E1">
      <w:pPr>
        <w:jc w:val="both"/>
        <w:rPr>
          <w:rFonts w:eastAsia="Times New Roman" w:cs="Sylfaen"/>
          <w:color w:val="000000" w:themeColor="text1"/>
          <w:lang w:eastAsia="ru-RU"/>
        </w:rPr>
      </w:pPr>
      <w:r w:rsidRPr="00E501E1">
        <w:rPr>
          <w:rFonts w:eastAsia="Times New Roman" w:cs="Sylfaen"/>
          <w:color w:val="000000" w:themeColor="text1"/>
          <w:lang w:eastAsia="ru-RU"/>
        </w:rPr>
        <w:t xml:space="preserve">ჩატარებული გაანგარიშებებით გამოჩნდა, რომ მშენებლობის ეტაპზე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w:t>
      </w:r>
    </w:p>
    <w:p w14:paraId="261768FA" w14:textId="77777777" w:rsidR="00E501E1" w:rsidRPr="00E501E1" w:rsidRDefault="00E501E1" w:rsidP="00E501E1">
      <w:pPr>
        <w:jc w:val="both"/>
        <w:rPr>
          <w:rFonts w:eastAsia="Times New Roman" w:cs="Sylfaen"/>
          <w:color w:val="000000" w:themeColor="text1"/>
          <w:lang w:eastAsia="ru-RU"/>
        </w:rPr>
      </w:pPr>
      <w:r w:rsidRPr="00E501E1">
        <w:rPr>
          <w:rFonts w:eastAsia="Times New Roman" w:cs="Sylfaen"/>
          <w:color w:val="000000" w:themeColor="text1"/>
          <w:lang w:eastAsia="ru-RU"/>
        </w:rPr>
        <w:t>ამდენად მშენებლობის პროცესის  საშტატო რეჟიმში ფუნქციონირება  არ გამოიწვევს ჰაერის ხარისხის გაუარესებას. (გაანგარიშების სრული ცხრილი  მოცემულია დანართში).</w:t>
      </w:r>
    </w:p>
    <w:p w14:paraId="6B23156F" w14:textId="77777777" w:rsidR="00E501E1" w:rsidRPr="00E501E1" w:rsidRDefault="00E501E1" w:rsidP="00E501E1">
      <w:pPr>
        <w:jc w:val="both"/>
        <w:rPr>
          <w:rFonts w:eastAsia="Times New Roman" w:cs="Sylfaen"/>
          <w:color w:val="000000" w:themeColor="text1"/>
          <w:lang w:val="ka-GE" w:eastAsia="ru-RU"/>
        </w:rPr>
      </w:pPr>
    </w:p>
    <w:p w14:paraId="579CEA31" w14:textId="77777777" w:rsidR="00A502F1" w:rsidRDefault="00A502F1" w:rsidP="00FC4DF9">
      <w:pPr>
        <w:jc w:val="both"/>
        <w:rPr>
          <w:color w:val="000000" w:themeColor="text1"/>
          <w:lang w:val="ka-GE"/>
        </w:rPr>
      </w:pPr>
    </w:p>
    <w:p w14:paraId="7F9B41CF" w14:textId="0C182942" w:rsidR="00A502F1" w:rsidRPr="00124DE5" w:rsidRDefault="00A502F1" w:rsidP="004C01B4">
      <w:pPr>
        <w:pStyle w:val="Heading3"/>
        <w:ind w:left="0" w:firstLine="0"/>
        <w:rPr>
          <w:lang w:val="ka-GE"/>
        </w:rPr>
      </w:pPr>
      <w:bookmarkStart w:id="97" w:name="_Toc34402418"/>
      <w:r w:rsidRPr="00124DE5">
        <w:rPr>
          <w:lang w:val="ka-GE"/>
        </w:rPr>
        <w:t>ზემოქმედება ატმოსფერული ჰაერის ხარისხზე (ექსპლ</w:t>
      </w:r>
      <w:r w:rsidR="00205D82">
        <w:rPr>
          <w:lang w:val="ka-GE"/>
        </w:rPr>
        <w:t>უ</w:t>
      </w:r>
      <w:r w:rsidRPr="00124DE5">
        <w:rPr>
          <w:lang w:val="ka-GE"/>
        </w:rPr>
        <w:t>ატაციის ეტაპი)</w:t>
      </w:r>
      <w:bookmarkEnd w:id="97"/>
    </w:p>
    <w:p w14:paraId="4F284B7B" w14:textId="77777777" w:rsidR="00FA10C4" w:rsidRPr="0053473E" w:rsidRDefault="00FA10C4" w:rsidP="004C01B4">
      <w:pPr>
        <w:pStyle w:val="Heading4"/>
        <w:ind w:left="0" w:firstLine="0"/>
        <w:rPr>
          <w:lang w:val="ka-GE"/>
        </w:rPr>
      </w:pPr>
      <w:bookmarkStart w:id="98" w:name="_Toc376960533"/>
      <w:bookmarkStart w:id="99" w:name="_Toc32417163"/>
      <w:bookmarkStart w:id="100" w:name="_Toc34402419"/>
      <w:r w:rsidRPr="0053473E">
        <w:rPr>
          <w:lang w:val="ka-GE"/>
        </w:rPr>
        <w:t>საწარმოს   განთავსების რაიონის ბუნებრივ-კლიმატური პირობების მოკლე დახასიათება</w:t>
      </w:r>
      <w:bookmarkEnd w:id="98"/>
      <w:bookmarkEnd w:id="99"/>
      <w:bookmarkEnd w:id="100"/>
    </w:p>
    <w:p w14:paraId="57E4960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ru-RU" w:eastAsia="ru-RU"/>
        </w:rPr>
        <w:t xml:space="preserve">საწარმოს განთავსების რაიონის ბუნებრივ-კლიმატური პირობების მოკლე დახასიათება მიღებულია </w:t>
      </w:r>
      <w:r w:rsidRPr="00FA10C4">
        <w:rPr>
          <w:rFonts w:eastAsia="Times New Roman" w:cs="Times New Roman"/>
          <w:b/>
          <w:lang w:val="ru-RU" w:eastAsia="ru-RU"/>
        </w:rPr>
        <w:t>[</w:t>
      </w:r>
      <w:r w:rsidRPr="00FA10C4">
        <w:rPr>
          <w:rFonts w:eastAsia="Times New Roman" w:cs="Times New Roman"/>
          <w:b/>
          <w:lang w:val="ka-GE" w:eastAsia="ru-RU"/>
        </w:rPr>
        <w:t>6</w:t>
      </w:r>
      <w:r w:rsidRPr="00FA10C4">
        <w:rPr>
          <w:rFonts w:eastAsia="Times New Roman" w:cs="Times New Roman"/>
          <w:b/>
          <w:lang w:val="ru-RU" w:eastAsia="ru-RU"/>
        </w:rPr>
        <w:t>]</w:t>
      </w:r>
      <w:r w:rsidRPr="00FA10C4">
        <w:rPr>
          <w:rFonts w:eastAsia="Times New Roman" w:cs="Times New Roman"/>
          <w:lang w:val="ru-RU" w:eastAsia="ru-RU"/>
        </w:rPr>
        <w:t xml:space="preserve"> -ს შესაბამისად და წარმოდგენილია ქვემოთ ცხრილების სახით</w:t>
      </w:r>
      <w:r w:rsidRPr="00FA10C4">
        <w:rPr>
          <w:rFonts w:eastAsia="Times New Roman" w:cs="Times New Roman"/>
          <w:lang w:eastAsia="ru-RU"/>
        </w:rPr>
        <w:t>.</w:t>
      </w:r>
      <w:r w:rsidRPr="00FA10C4">
        <w:rPr>
          <w:rFonts w:eastAsia="Times New Roman" w:cs="Times New Roman"/>
          <w:lang w:val="ru-RU" w:eastAsia="ru-RU"/>
        </w:rPr>
        <w:t xml:space="preserve"> </w:t>
      </w:r>
    </w:p>
    <w:p w14:paraId="775D9842" w14:textId="77AFF2BA" w:rsidR="00FA10C4" w:rsidRPr="0074130F" w:rsidRDefault="00FA10C4" w:rsidP="00FA10C4">
      <w:pPr>
        <w:widowControl w:val="0"/>
        <w:autoSpaceDE w:val="0"/>
        <w:autoSpaceDN w:val="0"/>
        <w:adjustRightInd w:val="0"/>
        <w:spacing w:before="120" w:after="120"/>
        <w:jc w:val="both"/>
        <w:rPr>
          <w:rFonts w:eastAsia="Times New Roman" w:cs="Times New Roman"/>
          <w:sz w:val="20"/>
          <w:lang w:val="ru-RU" w:eastAsia="ru-RU"/>
        </w:rPr>
      </w:pPr>
      <w:r w:rsidRPr="0074130F">
        <w:rPr>
          <w:rFonts w:eastAsia="Times New Roman" w:cs="Times New Roman"/>
          <w:b/>
          <w:sz w:val="20"/>
          <w:lang w:val="ru-RU" w:eastAsia="ru-RU"/>
        </w:rPr>
        <w:t xml:space="preserve">ცხრილი </w:t>
      </w:r>
      <w:r w:rsidR="0074130F" w:rsidRPr="0074130F">
        <w:rPr>
          <w:rFonts w:eastAsia="Times New Roman" w:cs="Times New Roman"/>
          <w:b/>
          <w:sz w:val="20"/>
          <w:lang w:val="ka-GE" w:eastAsia="ru-RU"/>
        </w:rPr>
        <w:t>6.2.</w:t>
      </w:r>
      <w:r w:rsidRPr="0074130F">
        <w:rPr>
          <w:rFonts w:eastAsia="Times New Roman" w:cs="Times New Roman"/>
          <w:b/>
          <w:sz w:val="20"/>
          <w:lang w:val="ru-RU" w:eastAsia="ru-RU"/>
        </w:rPr>
        <w:t>2</w:t>
      </w:r>
      <w:r w:rsidRPr="0074130F">
        <w:rPr>
          <w:rFonts w:eastAsia="Times New Roman" w:cs="Times New Roman"/>
          <w:b/>
          <w:sz w:val="20"/>
          <w:lang w:eastAsia="ru-RU"/>
        </w:rPr>
        <w:t>.</w:t>
      </w:r>
      <w:r w:rsidRPr="0074130F">
        <w:rPr>
          <w:rFonts w:eastAsia="Times New Roman" w:cs="Times New Roman"/>
          <w:b/>
          <w:sz w:val="20"/>
          <w:lang w:val="ru-RU" w:eastAsia="ru-RU"/>
        </w:rPr>
        <w:t>1</w:t>
      </w:r>
      <w:r w:rsidRPr="0074130F">
        <w:rPr>
          <w:rFonts w:eastAsia="Times New Roman" w:cs="Times New Roman"/>
          <w:b/>
          <w:sz w:val="20"/>
          <w:lang w:eastAsia="ru-RU"/>
        </w:rPr>
        <w:t>.</w:t>
      </w:r>
      <w:r w:rsidR="0074130F" w:rsidRPr="0074130F">
        <w:rPr>
          <w:rFonts w:eastAsia="Times New Roman" w:cs="Times New Roman"/>
          <w:b/>
          <w:sz w:val="20"/>
          <w:lang w:val="ka-GE" w:eastAsia="ru-RU"/>
        </w:rPr>
        <w:t>1.</w:t>
      </w:r>
      <w:r w:rsidRPr="0074130F">
        <w:rPr>
          <w:rFonts w:eastAsia="Times New Roman" w:cs="Times New Roman"/>
          <w:sz w:val="20"/>
          <w:lang w:val="ru-RU" w:eastAsia="ru-RU"/>
        </w:rPr>
        <w:t xml:space="preserve"> პუნქტის</w:t>
      </w:r>
      <w:r w:rsidRPr="0074130F">
        <w:rPr>
          <w:rFonts w:eastAsia="Times New Roman" w:cs="Times New Roman"/>
          <w:sz w:val="20"/>
          <w:lang w:eastAsia="ru-RU"/>
        </w:rPr>
        <w:t xml:space="preserve"> </w:t>
      </w:r>
      <w:r w:rsidRPr="0074130F">
        <w:rPr>
          <w:rFonts w:eastAsia="Times New Roman" w:cs="Times New Roman"/>
          <w:sz w:val="20"/>
          <w:lang w:val="ru-RU" w:eastAsia="ru-RU"/>
        </w:rPr>
        <w:t>კოორდინატები, ბარომეტრული წნევა</w:t>
      </w:r>
    </w:p>
    <w:tbl>
      <w:tblPr>
        <w:tblStyle w:val="TableGrid"/>
        <w:tblW w:w="0" w:type="auto"/>
        <w:jc w:val="center"/>
        <w:tblLayout w:type="fixed"/>
        <w:tblLook w:val="04A0" w:firstRow="1" w:lastRow="0" w:firstColumn="1" w:lastColumn="0" w:noHBand="0" w:noVBand="1"/>
      </w:tblPr>
      <w:tblGrid>
        <w:gridCol w:w="534"/>
        <w:gridCol w:w="2342"/>
        <w:gridCol w:w="1856"/>
        <w:gridCol w:w="1856"/>
        <w:gridCol w:w="1384"/>
        <w:gridCol w:w="1883"/>
      </w:tblGrid>
      <w:tr w:rsidR="00FA10C4" w:rsidRPr="003312BA" w14:paraId="1D7F7763" w14:textId="77777777" w:rsidTr="00FA10C4">
        <w:trPr>
          <w:jc w:val="center"/>
        </w:trPr>
        <w:tc>
          <w:tcPr>
            <w:tcW w:w="534" w:type="dxa"/>
            <w:shd w:val="clear" w:color="auto" w:fill="D9D9D9" w:themeFill="background1" w:themeFillShade="D9"/>
            <w:vAlign w:val="center"/>
          </w:tcPr>
          <w:p w14:paraId="5CA721DF"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w:t>
            </w:r>
          </w:p>
        </w:tc>
        <w:tc>
          <w:tcPr>
            <w:tcW w:w="2342" w:type="dxa"/>
            <w:shd w:val="clear" w:color="auto" w:fill="D9D9D9" w:themeFill="background1" w:themeFillShade="D9"/>
            <w:vAlign w:val="center"/>
          </w:tcPr>
          <w:p w14:paraId="12CB58A2"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პუნქტის დასახელება</w:t>
            </w:r>
          </w:p>
        </w:tc>
        <w:tc>
          <w:tcPr>
            <w:tcW w:w="1856" w:type="dxa"/>
            <w:shd w:val="clear" w:color="auto" w:fill="D9D9D9" w:themeFill="background1" w:themeFillShade="D9"/>
            <w:vAlign w:val="center"/>
          </w:tcPr>
          <w:p w14:paraId="1E13F28E"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გეოგრაფიული განედი (გრადუსი და მინუტი)</w:t>
            </w:r>
          </w:p>
        </w:tc>
        <w:tc>
          <w:tcPr>
            <w:tcW w:w="1856" w:type="dxa"/>
            <w:shd w:val="clear" w:color="auto" w:fill="D9D9D9" w:themeFill="background1" w:themeFillShade="D9"/>
            <w:vAlign w:val="center"/>
          </w:tcPr>
          <w:p w14:paraId="7E4CF1CC"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გეოგრაფიული გრძედი (გრადუსი და მინუტი)</w:t>
            </w:r>
          </w:p>
        </w:tc>
        <w:tc>
          <w:tcPr>
            <w:tcW w:w="1384" w:type="dxa"/>
            <w:shd w:val="clear" w:color="auto" w:fill="D9D9D9" w:themeFill="background1" w:themeFillShade="D9"/>
            <w:vAlign w:val="center"/>
          </w:tcPr>
          <w:p w14:paraId="68E5127F"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სიმაღლე ზღვის დონიდან (მ)</w:t>
            </w:r>
          </w:p>
        </w:tc>
        <w:tc>
          <w:tcPr>
            <w:tcW w:w="1883" w:type="dxa"/>
            <w:shd w:val="clear" w:color="auto" w:fill="D9D9D9" w:themeFill="background1" w:themeFillShade="D9"/>
            <w:vAlign w:val="center"/>
          </w:tcPr>
          <w:p w14:paraId="370387DA"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ბარომეტრული წნევა (ჰპა)</w:t>
            </w:r>
          </w:p>
        </w:tc>
      </w:tr>
      <w:tr w:rsidR="00FA10C4" w:rsidRPr="003312BA" w14:paraId="7DC15D5F" w14:textId="77777777" w:rsidTr="00FA10C4">
        <w:trPr>
          <w:jc w:val="center"/>
        </w:trPr>
        <w:tc>
          <w:tcPr>
            <w:tcW w:w="534" w:type="dxa"/>
          </w:tcPr>
          <w:p w14:paraId="3E13C57D"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1</w:t>
            </w:r>
          </w:p>
        </w:tc>
        <w:tc>
          <w:tcPr>
            <w:tcW w:w="2342" w:type="dxa"/>
          </w:tcPr>
          <w:p w14:paraId="178C32EA"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ჭიათურა</w:t>
            </w:r>
          </w:p>
        </w:tc>
        <w:tc>
          <w:tcPr>
            <w:tcW w:w="1856" w:type="dxa"/>
          </w:tcPr>
          <w:p w14:paraId="788A0110"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4</w:t>
            </w:r>
            <w:r w:rsidRPr="003312BA">
              <w:rPr>
                <w:rFonts w:eastAsia="Times New Roman" w:cs="Times New Roman"/>
                <w:sz w:val="20"/>
                <w:szCs w:val="20"/>
                <w:lang w:val="ka-GE" w:eastAsia="ru-RU"/>
              </w:rPr>
              <w:t>2</w:t>
            </w:r>
            <w:r w:rsidRPr="003312BA">
              <w:rPr>
                <w:rFonts w:eastAsia="Times New Roman" w:cs="Times New Roman"/>
                <w:sz w:val="20"/>
                <w:szCs w:val="20"/>
                <w:vertAlign w:val="superscript"/>
                <w:lang w:eastAsia="ru-RU"/>
              </w:rPr>
              <w:t>0</w:t>
            </w:r>
            <w:r w:rsidRPr="003312BA">
              <w:rPr>
                <w:rFonts w:eastAsia="Times New Roman" w:cs="Times New Roman"/>
                <w:sz w:val="20"/>
                <w:szCs w:val="20"/>
                <w:lang w:val="ka-GE" w:eastAsia="ru-RU"/>
              </w:rPr>
              <w:t>17</w:t>
            </w:r>
            <w:r w:rsidRPr="003312BA">
              <w:rPr>
                <w:rFonts w:eastAsia="Times New Roman" w:cs="Times New Roman"/>
                <w:sz w:val="20"/>
                <w:szCs w:val="20"/>
                <w:lang w:eastAsia="ru-RU"/>
              </w:rPr>
              <w:t>'</w:t>
            </w:r>
          </w:p>
        </w:tc>
        <w:tc>
          <w:tcPr>
            <w:tcW w:w="1856" w:type="dxa"/>
          </w:tcPr>
          <w:p w14:paraId="6157BCA5"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4</w:t>
            </w:r>
            <w:r w:rsidRPr="003312BA">
              <w:rPr>
                <w:rFonts w:eastAsia="Times New Roman" w:cs="Times New Roman"/>
                <w:sz w:val="20"/>
                <w:szCs w:val="20"/>
                <w:lang w:val="ka-GE" w:eastAsia="ru-RU"/>
              </w:rPr>
              <w:t>3</w:t>
            </w:r>
            <w:r w:rsidRPr="003312BA">
              <w:rPr>
                <w:rFonts w:eastAsia="Times New Roman" w:cs="Times New Roman"/>
                <w:sz w:val="20"/>
                <w:szCs w:val="20"/>
                <w:vertAlign w:val="superscript"/>
                <w:lang w:eastAsia="ru-RU"/>
              </w:rPr>
              <w:t>0</w:t>
            </w:r>
            <w:r w:rsidRPr="003312BA">
              <w:rPr>
                <w:rFonts w:eastAsia="Times New Roman" w:cs="Times New Roman"/>
                <w:sz w:val="20"/>
                <w:szCs w:val="20"/>
                <w:lang w:eastAsia="ru-RU"/>
              </w:rPr>
              <w:t>1</w:t>
            </w:r>
            <w:r w:rsidRPr="003312BA">
              <w:rPr>
                <w:rFonts w:eastAsia="Times New Roman" w:cs="Times New Roman"/>
                <w:sz w:val="20"/>
                <w:szCs w:val="20"/>
                <w:lang w:val="ka-GE" w:eastAsia="ru-RU"/>
              </w:rPr>
              <w:t>7</w:t>
            </w:r>
            <w:r w:rsidRPr="003312BA">
              <w:rPr>
                <w:rFonts w:eastAsia="Times New Roman" w:cs="Times New Roman"/>
                <w:sz w:val="20"/>
                <w:szCs w:val="20"/>
                <w:lang w:eastAsia="ru-RU"/>
              </w:rPr>
              <w:t>'</w:t>
            </w:r>
          </w:p>
        </w:tc>
        <w:tc>
          <w:tcPr>
            <w:tcW w:w="1384" w:type="dxa"/>
          </w:tcPr>
          <w:p w14:paraId="7DECED44"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eastAsia="ru-RU"/>
              </w:rPr>
              <w:t>3</w:t>
            </w:r>
            <w:r w:rsidRPr="003312BA">
              <w:rPr>
                <w:rFonts w:eastAsia="Times New Roman" w:cs="Times New Roman"/>
                <w:sz w:val="20"/>
                <w:szCs w:val="20"/>
                <w:lang w:val="ka-GE" w:eastAsia="ru-RU"/>
              </w:rPr>
              <w:t>48</w:t>
            </w:r>
          </w:p>
        </w:tc>
        <w:tc>
          <w:tcPr>
            <w:tcW w:w="1883" w:type="dxa"/>
          </w:tcPr>
          <w:p w14:paraId="0557360E"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970</w:t>
            </w:r>
          </w:p>
        </w:tc>
      </w:tr>
    </w:tbl>
    <w:p w14:paraId="7E27FEBE"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val="ru-RU" w:eastAsia="ru-RU"/>
        </w:rPr>
        <w:t xml:space="preserve">სამშენებლო კლიმატური დარაიონების მიხედვით </w:t>
      </w:r>
      <w:r w:rsidRPr="003312BA">
        <w:rPr>
          <w:rFonts w:eastAsia="Times New Roman" w:cs="Times New Roman"/>
          <w:sz w:val="20"/>
          <w:szCs w:val="20"/>
          <w:lang w:val="ka-GE" w:eastAsia="ru-RU"/>
        </w:rPr>
        <w:t xml:space="preserve">ჭიათურა </w:t>
      </w:r>
      <w:r w:rsidRPr="003312BA">
        <w:rPr>
          <w:rFonts w:eastAsia="Times New Roman" w:cs="Times New Roman"/>
          <w:sz w:val="20"/>
          <w:szCs w:val="20"/>
          <w:lang w:val="ru-RU" w:eastAsia="ru-RU"/>
        </w:rPr>
        <w:t xml:space="preserve">განეკუთვნება </w:t>
      </w:r>
      <w:r w:rsidRPr="003312BA">
        <w:rPr>
          <w:rFonts w:eastAsia="Times New Roman" w:cs="Times New Roman"/>
          <w:sz w:val="20"/>
          <w:szCs w:val="20"/>
          <w:lang w:eastAsia="ru-RU"/>
        </w:rPr>
        <w:t>I I I</w:t>
      </w:r>
      <w:r w:rsidRPr="003312BA">
        <w:rPr>
          <w:rFonts w:eastAsia="Times New Roman" w:cs="Times New Roman"/>
          <w:sz w:val="20"/>
          <w:szCs w:val="20"/>
          <w:lang w:val="ka-GE" w:eastAsia="ru-RU"/>
        </w:rPr>
        <w:t xml:space="preserve"> ბ. </w:t>
      </w:r>
      <w:r w:rsidRPr="003312BA">
        <w:rPr>
          <w:rFonts w:eastAsia="Times New Roman" w:cs="Times New Roman"/>
          <w:sz w:val="20"/>
          <w:szCs w:val="20"/>
          <w:lang w:val="ru-RU" w:eastAsia="ru-RU"/>
        </w:rPr>
        <w:t>ქვერაიონს</w:t>
      </w:r>
      <w:r w:rsidRPr="003312BA">
        <w:rPr>
          <w:rFonts w:eastAsia="Times New Roman" w:cs="Times New Roman"/>
          <w:sz w:val="20"/>
          <w:szCs w:val="20"/>
          <w:lang w:eastAsia="ru-RU"/>
        </w:rPr>
        <w:t>.</w:t>
      </w:r>
    </w:p>
    <w:p w14:paraId="41F08F18" w14:textId="77777777" w:rsidR="004C01B4" w:rsidRDefault="004C01B4" w:rsidP="003312BA">
      <w:pPr>
        <w:widowControl w:val="0"/>
        <w:autoSpaceDE w:val="0"/>
        <w:autoSpaceDN w:val="0"/>
        <w:adjustRightInd w:val="0"/>
        <w:jc w:val="both"/>
        <w:rPr>
          <w:rFonts w:eastAsia="Times New Roman" w:cs="Times New Roman"/>
          <w:b/>
          <w:sz w:val="20"/>
          <w:szCs w:val="20"/>
          <w:lang w:val="ru-RU" w:eastAsia="ru-RU"/>
        </w:rPr>
      </w:pPr>
    </w:p>
    <w:p w14:paraId="5F64BB54" w14:textId="7668C313" w:rsidR="00FA10C4" w:rsidRPr="0074130F" w:rsidRDefault="00FA10C4" w:rsidP="003312BA">
      <w:pPr>
        <w:widowControl w:val="0"/>
        <w:autoSpaceDE w:val="0"/>
        <w:autoSpaceDN w:val="0"/>
        <w:adjustRightInd w:val="0"/>
        <w:jc w:val="both"/>
        <w:rPr>
          <w:rFonts w:eastAsia="Times New Roman" w:cs="Times New Roman"/>
          <w:sz w:val="20"/>
          <w:szCs w:val="20"/>
          <w:lang w:val="ru-RU" w:eastAsia="ru-RU"/>
        </w:rPr>
      </w:pPr>
      <w:r w:rsidRPr="0074130F">
        <w:rPr>
          <w:rFonts w:eastAsia="Times New Roman" w:cs="Times New Roman"/>
          <w:b/>
          <w:sz w:val="20"/>
          <w:szCs w:val="20"/>
          <w:lang w:val="ru-RU" w:eastAsia="ru-RU"/>
        </w:rPr>
        <w:t xml:space="preserve">ცხრილი </w:t>
      </w:r>
      <w:r w:rsidR="0074130F" w:rsidRPr="0074130F">
        <w:rPr>
          <w:rFonts w:eastAsia="Times New Roman" w:cs="Times New Roman"/>
          <w:b/>
          <w:sz w:val="20"/>
          <w:szCs w:val="20"/>
          <w:lang w:val="ka-GE" w:eastAsia="ru-RU"/>
        </w:rPr>
        <w:t>6.2.</w:t>
      </w:r>
      <w:r w:rsidR="0074130F" w:rsidRPr="0074130F">
        <w:rPr>
          <w:rFonts w:eastAsia="Times New Roman" w:cs="Times New Roman"/>
          <w:b/>
          <w:sz w:val="20"/>
          <w:szCs w:val="20"/>
          <w:lang w:val="ru-RU" w:eastAsia="ru-RU"/>
        </w:rPr>
        <w:t>2</w:t>
      </w:r>
      <w:r w:rsidR="0074130F" w:rsidRPr="0074130F">
        <w:rPr>
          <w:rFonts w:eastAsia="Times New Roman" w:cs="Times New Roman"/>
          <w:b/>
          <w:sz w:val="20"/>
          <w:szCs w:val="20"/>
          <w:lang w:eastAsia="ru-RU"/>
        </w:rPr>
        <w:t>.</w:t>
      </w:r>
      <w:r w:rsidR="0074130F" w:rsidRPr="0074130F">
        <w:rPr>
          <w:rFonts w:eastAsia="Times New Roman" w:cs="Times New Roman"/>
          <w:b/>
          <w:sz w:val="20"/>
          <w:szCs w:val="20"/>
          <w:lang w:val="ru-RU" w:eastAsia="ru-RU"/>
        </w:rPr>
        <w:t>1</w:t>
      </w:r>
      <w:r w:rsidR="0074130F" w:rsidRPr="0074130F">
        <w:rPr>
          <w:rFonts w:eastAsia="Times New Roman" w:cs="Times New Roman"/>
          <w:b/>
          <w:sz w:val="20"/>
          <w:szCs w:val="20"/>
          <w:lang w:eastAsia="ru-RU"/>
        </w:rPr>
        <w:t>.</w:t>
      </w:r>
      <w:r w:rsidRPr="0074130F">
        <w:rPr>
          <w:rFonts w:eastAsia="Times New Roman" w:cs="Times New Roman"/>
          <w:b/>
          <w:sz w:val="20"/>
          <w:szCs w:val="20"/>
          <w:lang w:val="ru-RU" w:eastAsia="ru-RU"/>
        </w:rPr>
        <w:t>2</w:t>
      </w:r>
      <w:r w:rsidRPr="0074130F">
        <w:rPr>
          <w:rFonts w:eastAsia="Times New Roman" w:cs="Times New Roman"/>
          <w:b/>
          <w:sz w:val="20"/>
          <w:szCs w:val="20"/>
          <w:lang w:eastAsia="ru-RU"/>
        </w:rPr>
        <w:t>.</w:t>
      </w:r>
      <w:r w:rsidRPr="0074130F">
        <w:rPr>
          <w:rFonts w:eastAsia="Times New Roman" w:cs="Times New Roman"/>
          <w:sz w:val="20"/>
          <w:szCs w:val="20"/>
          <w:lang w:eastAsia="ru-RU"/>
        </w:rPr>
        <w:t xml:space="preserve"> </w:t>
      </w:r>
      <w:r w:rsidRPr="0074130F">
        <w:rPr>
          <w:rFonts w:eastAsia="Times New Roman" w:cs="Times New Roman"/>
          <w:sz w:val="20"/>
          <w:szCs w:val="20"/>
          <w:lang w:val="ru-RU" w:eastAsia="ru-RU"/>
        </w:rPr>
        <w:t xml:space="preserve"> ჰაერის ტემპერატურა (თვის და წლის საშუალო)</w:t>
      </w:r>
    </w:p>
    <w:p w14:paraId="0A047CEA" w14:textId="77777777" w:rsidR="003312BA" w:rsidRPr="003312BA" w:rsidRDefault="003312BA" w:rsidP="003312BA">
      <w:pPr>
        <w:widowControl w:val="0"/>
        <w:autoSpaceDE w:val="0"/>
        <w:autoSpaceDN w:val="0"/>
        <w:adjustRightInd w:val="0"/>
        <w:jc w:val="both"/>
        <w:rPr>
          <w:rFonts w:eastAsia="Times New Roman" w:cs="Times New Roman"/>
          <w:sz w:val="20"/>
          <w:szCs w:val="20"/>
          <w:lang w:val="ka-GE" w:eastAsia="ru-RU"/>
        </w:rPr>
      </w:pPr>
    </w:p>
    <w:tbl>
      <w:tblPr>
        <w:tblStyle w:val="TableGrid"/>
        <w:tblW w:w="0" w:type="auto"/>
        <w:tblInd w:w="360" w:type="dxa"/>
        <w:tblLook w:val="04A0" w:firstRow="1" w:lastRow="0" w:firstColumn="1" w:lastColumn="0" w:noHBand="0" w:noVBand="1"/>
      </w:tblPr>
      <w:tblGrid>
        <w:gridCol w:w="707"/>
        <w:gridCol w:w="708"/>
        <w:gridCol w:w="706"/>
        <w:gridCol w:w="715"/>
        <w:gridCol w:w="714"/>
        <w:gridCol w:w="715"/>
        <w:gridCol w:w="715"/>
        <w:gridCol w:w="715"/>
        <w:gridCol w:w="715"/>
        <w:gridCol w:w="754"/>
        <w:gridCol w:w="704"/>
        <w:gridCol w:w="677"/>
        <w:gridCol w:w="724"/>
      </w:tblGrid>
      <w:tr w:rsidR="00FA10C4" w:rsidRPr="003312BA" w14:paraId="1DE019C6" w14:textId="77777777" w:rsidTr="00FA10C4">
        <w:tc>
          <w:tcPr>
            <w:tcW w:w="729" w:type="dxa"/>
            <w:shd w:val="clear" w:color="auto" w:fill="D9D9D9" w:themeFill="background1" w:themeFillShade="D9"/>
          </w:tcPr>
          <w:p w14:paraId="36736C8B"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1</w:t>
            </w:r>
          </w:p>
        </w:tc>
        <w:tc>
          <w:tcPr>
            <w:tcW w:w="730" w:type="dxa"/>
            <w:shd w:val="clear" w:color="auto" w:fill="D9D9D9" w:themeFill="background1" w:themeFillShade="D9"/>
          </w:tcPr>
          <w:p w14:paraId="0517E0F9"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2</w:t>
            </w:r>
          </w:p>
        </w:tc>
        <w:tc>
          <w:tcPr>
            <w:tcW w:w="729" w:type="dxa"/>
            <w:shd w:val="clear" w:color="auto" w:fill="D9D9D9" w:themeFill="background1" w:themeFillShade="D9"/>
          </w:tcPr>
          <w:p w14:paraId="001E6716"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3</w:t>
            </w:r>
          </w:p>
        </w:tc>
        <w:tc>
          <w:tcPr>
            <w:tcW w:w="729" w:type="dxa"/>
            <w:shd w:val="clear" w:color="auto" w:fill="D9D9D9" w:themeFill="background1" w:themeFillShade="D9"/>
          </w:tcPr>
          <w:p w14:paraId="29655411"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4</w:t>
            </w:r>
          </w:p>
        </w:tc>
        <w:tc>
          <w:tcPr>
            <w:tcW w:w="728" w:type="dxa"/>
            <w:shd w:val="clear" w:color="auto" w:fill="D9D9D9" w:themeFill="background1" w:themeFillShade="D9"/>
          </w:tcPr>
          <w:p w14:paraId="2F56D5F0"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5</w:t>
            </w:r>
          </w:p>
        </w:tc>
        <w:tc>
          <w:tcPr>
            <w:tcW w:w="729" w:type="dxa"/>
            <w:shd w:val="clear" w:color="auto" w:fill="D9D9D9" w:themeFill="background1" w:themeFillShade="D9"/>
          </w:tcPr>
          <w:p w14:paraId="315A1E2C"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6</w:t>
            </w:r>
          </w:p>
        </w:tc>
        <w:tc>
          <w:tcPr>
            <w:tcW w:w="729" w:type="dxa"/>
            <w:shd w:val="clear" w:color="auto" w:fill="D9D9D9" w:themeFill="background1" w:themeFillShade="D9"/>
          </w:tcPr>
          <w:p w14:paraId="69444A7C"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7</w:t>
            </w:r>
          </w:p>
        </w:tc>
        <w:tc>
          <w:tcPr>
            <w:tcW w:w="729" w:type="dxa"/>
            <w:shd w:val="clear" w:color="auto" w:fill="D9D9D9" w:themeFill="background1" w:themeFillShade="D9"/>
          </w:tcPr>
          <w:p w14:paraId="7BEA6257"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8</w:t>
            </w:r>
          </w:p>
        </w:tc>
        <w:tc>
          <w:tcPr>
            <w:tcW w:w="729" w:type="dxa"/>
            <w:shd w:val="clear" w:color="auto" w:fill="D9D9D9" w:themeFill="background1" w:themeFillShade="D9"/>
          </w:tcPr>
          <w:p w14:paraId="69CBA800"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9</w:t>
            </w:r>
          </w:p>
        </w:tc>
        <w:tc>
          <w:tcPr>
            <w:tcW w:w="772" w:type="dxa"/>
            <w:shd w:val="clear" w:color="auto" w:fill="D9D9D9" w:themeFill="background1" w:themeFillShade="D9"/>
          </w:tcPr>
          <w:p w14:paraId="44F906B4"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10</w:t>
            </w:r>
          </w:p>
        </w:tc>
        <w:tc>
          <w:tcPr>
            <w:tcW w:w="726" w:type="dxa"/>
            <w:shd w:val="clear" w:color="auto" w:fill="D9D9D9" w:themeFill="background1" w:themeFillShade="D9"/>
          </w:tcPr>
          <w:p w14:paraId="20830727"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11</w:t>
            </w:r>
          </w:p>
        </w:tc>
        <w:tc>
          <w:tcPr>
            <w:tcW w:w="697" w:type="dxa"/>
            <w:shd w:val="clear" w:color="auto" w:fill="D9D9D9" w:themeFill="background1" w:themeFillShade="D9"/>
          </w:tcPr>
          <w:p w14:paraId="5DB61BE3"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12</w:t>
            </w:r>
          </w:p>
        </w:tc>
        <w:tc>
          <w:tcPr>
            <w:tcW w:w="739" w:type="dxa"/>
            <w:shd w:val="clear" w:color="auto" w:fill="D9D9D9" w:themeFill="background1" w:themeFillShade="D9"/>
          </w:tcPr>
          <w:p w14:paraId="2E58C090"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წლ</w:t>
            </w:r>
          </w:p>
        </w:tc>
      </w:tr>
      <w:tr w:rsidR="00FA10C4" w:rsidRPr="003312BA" w14:paraId="0B0EDB8D" w14:textId="77777777" w:rsidTr="00FA10C4">
        <w:tc>
          <w:tcPr>
            <w:tcW w:w="729" w:type="dxa"/>
            <w:vAlign w:val="center"/>
          </w:tcPr>
          <w:p w14:paraId="39498304"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2,4</w:t>
            </w:r>
          </w:p>
        </w:tc>
        <w:tc>
          <w:tcPr>
            <w:tcW w:w="730" w:type="dxa"/>
            <w:vAlign w:val="center"/>
          </w:tcPr>
          <w:p w14:paraId="5434123C"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3,6</w:t>
            </w:r>
          </w:p>
        </w:tc>
        <w:tc>
          <w:tcPr>
            <w:tcW w:w="729" w:type="dxa"/>
            <w:vAlign w:val="center"/>
          </w:tcPr>
          <w:p w14:paraId="6CAC6335"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6,9</w:t>
            </w:r>
          </w:p>
        </w:tc>
        <w:tc>
          <w:tcPr>
            <w:tcW w:w="729" w:type="dxa"/>
            <w:vAlign w:val="center"/>
          </w:tcPr>
          <w:p w14:paraId="2C66D92C"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12,0</w:t>
            </w:r>
          </w:p>
        </w:tc>
        <w:tc>
          <w:tcPr>
            <w:tcW w:w="728" w:type="dxa"/>
            <w:vAlign w:val="center"/>
          </w:tcPr>
          <w:p w14:paraId="00A63CA3"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17,4</w:t>
            </w:r>
          </w:p>
        </w:tc>
        <w:tc>
          <w:tcPr>
            <w:tcW w:w="729" w:type="dxa"/>
            <w:vAlign w:val="center"/>
          </w:tcPr>
          <w:p w14:paraId="0470EFEB"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20,5</w:t>
            </w:r>
          </w:p>
        </w:tc>
        <w:tc>
          <w:tcPr>
            <w:tcW w:w="729" w:type="dxa"/>
            <w:vAlign w:val="center"/>
          </w:tcPr>
          <w:p w14:paraId="7BB0AE69"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23,1</w:t>
            </w:r>
          </w:p>
        </w:tc>
        <w:tc>
          <w:tcPr>
            <w:tcW w:w="729" w:type="dxa"/>
            <w:vAlign w:val="center"/>
          </w:tcPr>
          <w:p w14:paraId="441FE5A4"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23,5</w:t>
            </w:r>
          </w:p>
        </w:tc>
        <w:tc>
          <w:tcPr>
            <w:tcW w:w="729" w:type="dxa"/>
            <w:vAlign w:val="center"/>
          </w:tcPr>
          <w:p w14:paraId="16B9A9F5"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19,8</w:t>
            </w:r>
          </w:p>
        </w:tc>
        <w:tc>
          <w:tcPr>
            <w:tcW w:w="772" w:type="dxa"/>
            <w:vAlign w:val="center"/>
          </w:tcPr>
          <w:p w14:paraId="6BB9ECA0"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14,9</w:t>
            </w:r>
          </w:p>
        </w:tc>
        <w:tc>
          <w:tcPr>
            <w:tcW w:w="726" w:type="dxa"/>
            <w:vAlign w:val="center"/>
          </w:tcPr>
          <w:p w14:paraId="56B7A10C"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9,1</w:t>
            </w:r>
          </w:p>
        </w:tc>
        <w:tc>
          <w:tcPr>
            <w:tcW w:w="697" w:type="dxa"/>
            <w:vAlign w:val="center"/>
          </w:tcPr>
          <w:p w14:paraId="5DAA2AFD"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4,4</w:t>
            </w:r>
          </w:p>
        </w:tc>
        <w:tc>
          <w:tcPr>
            <w:tcW w:w="739" w:type="dxa"/>
            <w:vAlign w:val="center"/>
          </w:tcPr>
          <w:p w14:paraId="64401FBF"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23,1</w:t>
            </w:r>
          </w:p>
        </w:tc>
      </w:tr>
    </w:tbl>
    <w:p w14:paraId="7A8364B2" w14:textId="77777777" w:rsidR="003312BA" w:rsidRDefault="003312BA" w:rsidP="003312BA">
      <w:pPr>
        <w:widowControl w:val="0"/>
        <w:autoSpaceDE w:val="0"/>
        <w:autoSpaceDN w:val="0"/>
        <w:adjustRightInd w:val="0"/>
        <w:jc w:val="both"/>
        <w:rPr>
          <w:rFonts w:eastAsia="Times New Roman" w:cs="Times New Roman"/>
          <w:b/>
          <w:sz w:val="20"/>
          <w:szCs w:val="20"/>
          <w:lang w:val="ru-RU" w:eastAsia="ru-RU"/>
        </w:rPr>
      </w:pPr>
    </w:p>
    <w:p w14:paraId="540958AF" w14:textId="17144F85"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b/>
          <w:sz w:val="20"/>
          <w:szCs w:val="20"/>
          <w:lang w:val="ru-RU" w:eastAsia="ru-RU"/>
        </w:rPr>
        <w:t xml:space="preserve">ცხრილი </w:t>
      </w:r>
      <w:r w:rsidR="0074130F" w:rsidRPr="0074130F">
        <w:rPr>
          <w:rFonts w:eastAsia="Times New Roman" w:cs="Times New Roman"/>
          <w:b/>
          <w:sz w:val="20"/>
          <w:lang w:val="ka-GE" w:eastAsia="ru-RU"/>
        </w:rPr>
        <w:t>6.2.</w:t>
      </w:r>
      <w:r w:rsidR="0074130F" w:rsidRPr="0074130F">
        <w:rPr>
          <w:rFonts w:eastAsia="Times New Roman" w:cs="Times New Roman"/>
          <w:b/>
          <w:sz w:val="20"/>
          <w:lang w:val="ru-RU" w:eastAsia="ru-RU"/>
        </w:rPr>
        <w:t>2</w:t>
      </w:r>
      <w:r w:rsidR="0074130F" w:rsidRPr="0074130F">
        <w:rPr>
          <w:rFonts w:eastAsia="Times New Roman" w:cs="Times New Roman"/>
          <w:b/>
          <w:sz w:val="20"/>
          <w:lang w:eastAsia="ru-RU"/>
        </w:rPr>
        <w:t>.</w:t>
      </w:r>
      <w:r w:rsidR="0074130F" w:rsidRPr="0074130F">
        <w:rPr>
          <w:rFonts w:eastAsia="Times New Roman" w:cs="Times New Roman"/>
          <w:b/>
          <w:sz w:val="20"/>
          <w:lang w:val="ru-RU" w:eastAsia="ru-RU"/>
        </w:rPr>
        <w:t>1</w:t>
      </w:r>
      <w:r w:rsidR="0074130F" w:rsidRPr="0074130F">
        <w:rPr>
          <w:rFonts w:eastAsia="Times New Roman" w:cs="Times New Roman"/>
          <w:b/>
          <w:sz w:val="20"/>
          <w:lang w:eastAsia="ru-RU"/>
        </w:rPr>
        <w:t>.</w:t>
      </w:r>
      <w:r w:rsidRPr="003312BA">
        <w:rPr>
          <w:rFonts w:eastAsia="Times New Roman" w:cs="Times New Roman"/>
          <w:b/>
          <w:sz w:val="20"/>
          <w:szCs w:val="20"/>
          <w:lang w:val="ru-RU" w:eastAsia="ru-RU"/>
        </w:rPr>
        <w:t>3</w:t>
      </w:r>
      <w:r w:rsidRPr="003312BA">
        <w:rPr>
          <w:rFonts w:eastAsia="Times New Roman" w:cs="Times New Roman"/>
          <w:sz w:val="20"/>
          <w:szCs w:val="20"/>
          <w:lang w:eastAsia="ru-RU"/>
        </w:rPr>
        <w:t>.</w:t>
      </w:r>
      <w:r w:rsidRPr="003312BA">
        <w:rPr>
          <w:rFonts w:eastAsia="Times New Roman" w:cs="Times New Roman"/>
          <w:sz w:val="20"/>
          <w:szCs w:val="20"/>
          <w:lang w:val="ru-RU" w:eastAsia="ru-RU"/>
        </w:rPr>
        <w:t xml:space="preserve"> ჰაერის ფარდობითი ტენიანობა (%)</w:t>
      </w:r>
    </w:p>
    <w:tbl>
      <w:tblPr>
        <w:tblStyle w:val="TableGrid"/>
        <w:tblW w:w="0" w:type="auto"/>
        <w:tblInd w:w="360" w:type="dxa"/>
        <w:tblLook w:val="04A0" w:firstRow="1" w:lastRow="0" w:firstColumn="1" w:lastColumn="0" w:noHBand="0" w:noVBand="1"/>
      </w:tblPr>
      <w:tblGrid>
        <w:gridCol w:w="712"/>
        <w:gridCol w:w="713"/>
        <w:gridCol w:w="712"/>
        <w:gridCol w:w="711"/>
        <w:gridCol w:w="710"/>
        <w:gridCol w:w="711"/>
        <w:gridCol w:w="711"/>
        <w:gridCol w:w="711"/>
        <w:gridCol w:w="711"/>
        <w:gridCol w:w="752"/>
        <w:gridCol w:w="708"/>
        <w:gridCol w:w="681"/>
        <w:gridCol w:w="726"/>
      </w:tblGrid>
      <w:tr w:rsidR="00FA10C4" w:rsidRPr="003312BA" w14:paraId="1370131E" w14:textId="77777777" w:rsidTr="00FA10C4">
        <w:tc>
          <w:tcPr>
            <w:tcW w:w="729" w:type="dxa"/>
            <w:shd w:val="clear" w:color="auto" w:fill="D9D9D9" w:themeFill="background1" w:themeFillShade="D9"/>
          </w:tcPr>
          <w:p w14:paraId="059C0EB7"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1</w:t>
            </w:r>
          </w:p>
        </w:tc>
        <w:tc>
          <w:tcPr>
            <w:tcW w:w="730" w:type="dxa"/>
            <w:shd w:val="clear" w:color="auto" w:fill="D9D9D9" w:themeFill="background1" w:themeFillShade="D9"/>
          </w:tcPr>
          <w:p w14:paraId="4EED2D7D"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2</w:t>
            </w:r>
          </w:p>
        </w:tc>
        <w:tc>
          <w:tcPr>
            <w:tcW w:w="729" w:type="dxa"/>
            <w:shd w:val="clear" w:color="auto" w:fill="D9D9D9" w:themeFill="background1" w:themeFillShade="D9"/>
          </w:tcPr>
          <w:p w14:paraId="7BF6F849"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3</w:t>
            </w:r>
          </w:p>
        </w:tc>
        <w:tc>
          <w:tcPr>
            <w:tcW w:w="729" w:type="dxa"/>
            <w:shd w:val="clear" w:color="auto" w:fill="D9D9D9" w:themeFill="background1" w:themeFillShade="D9"/>
          </w:tcPr>
          <w:p w14:paraId="4CA00D97"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4</w:t>
            </w:r>
          </w:p>
        </w:tc>
        <w:tc>
          <w:tcPr>
            <w:tcW w:w="728" w:type="dxa"/>
            <w:shd w:val="clear" w:color="auto" w:fill="D9D9D9" w:themeFill="background1" w:themeFillShade="D9"/>
          </w:tcPr>
          <w:p w14:paraId="33364A79"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5</w:t>
            </w:r>
          </w:p>
        </w:tc>
        <w:tc>
          <w:tcPr>
            <w:tcW w:w="729" w:type="dxa"/>
            <w:shd w:val="clear" w:color="auto" w:fill="D9D9D9" w:themeFill="background1" w:themeFillShade="D9"/>
          </w:tcPr>
          <w:p w14:paraId="44D3DE05"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6</w:t>
            </w:r>
          </w:p>
        </w:tc>
        <w:tc>
          <w:tcPr>
            <w:tcW w:w="729" w:type="dxa"/>
            <w:shd w:val="clear" w:color="auto" w:fill="D9D9D9" w:themeFill="background1" w:themeFillShade="D9"/>
          </w:tcPr>
          <w:p w14:paraId="0EF94C66"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7</w:t>
            </w:r>
          </w:p>
        </w:tc>
        <w:tc>
          <w:tcPr>
            <w:tcW w:w="729" w:type="dxa"/>
            <w:shd w:val="clear" w:color="auto" w:fill="D9D9D9" w:themeFill="background1" w:themeFillShade="D9"/>
          </w:tcPr>
          <w:p w14:paraId="0CF48BB9"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8</w:t>
            </w:r>
          </w:p>
        </w:tc>
        <w:tc>
          <w:tcPr>
            <w:tcW w:w="729" w:type="dxa"/>
            <w:shd w:val="clear" w:color="auto" w:fill="D9D9D9" w:themeFill="background1" w:themeFillShade="D9"/>
          </w:tcPr>
          <w:p w14:paraId="1CA0E132"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9</w:t>
            </w:r>
          </w:p>
        </w:tc>
        <w:tc>
          <w:tcPr>
            <w:tcW w:w="772" w:type="dxa"/>
            <w:shd w:val="clear" w:color="auto" w:fill="D9D9D9" w:themeFill="background1" w:themeFillShade="D9"/>
          </w:tcPr>
          <w:p w14:paraId="62EBFC5A"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10</w:t>
            </w:r>
          </w:p>
        </w:tc>
        <w:tc>
          <w:tcPr>
            <w:tcW w:w="726" w:type="dxa"/>
            <w:shd w:val="clear" w:color="auto" w:fill="D9D9D9" w:themeFill="background1" w:themeFillShade="D9"/>
          </w:tcPr>
          <w:p w14:paraId="123CE396"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eastAsia="ru-RU"/>
              </w:rPr>
              <w:t>11</w:t>
            </w:r>
          </w:p>
        </w:tc>
        <w:tc>
          <w:tcPr>
            <w:tcW w:w="697" w:type="dxa"/>
            <w:shd w:val="clear" w:color="auto" w:fill="D9D9D9" w:themeFill="background1" w:themeFillShade="D9"/>
          </w:tcPr>
          <w:p w14:paraId="44F3B1A1"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12</w:t>
            </w:r>
          </w:p>
        </w:tc>
        <w:tc>
          <w:tcPr>
            <w:tcW w:w="739" w:type="dxa"/>
            <w:shd w:val="clear" w:color="auto" w:fill="D9D9D9" w:themeFill="background1" w:themeFillShade="D9"/>
          </w:tcPr>
          <w:p w14:paraId="53F259E9"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წლ</w:t>
            </w:r>
          </w:p>
        </w:tc>
      </w:tr>
      <w:tr w:rsidR="00FA10C4" w:rsidRPr="003312BA" w14:paraId="09022089" w14:textId="77777777" w:rsidTr="00FA10C4">
        <w:tc>
          <w:tcPr>
            <w:tcW w:w="729" w:type="dxa"/>
            <w:vAlign w:val="center"/>
          </w:tcPr>
          <w:p w14:paraId="4D9A26B6"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83</w:t>
            </w:r>
          </w:p>
        </w:tc>
        <w:tc>
          <w:tcPr>
            <w:tcW w:w="730" w:type="dxa"/>
            <w:vAlign w:val="center"/>
          </w:tcPr>
          <w:p w14:paraId="2DCBF287"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80</w:t>
            </w:r>
          </w:p>
        </w:tc>
        <w:tc>
          <w:tcPr>
            <w:tcW w:w="729" w:type="dxa"/>
            <w:vAlign w:val="center"/>
          </w:tcPr>
          <w:p w14:paraId="0423F9CA"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76</w:t>
            </w:r>
          </w:p>
        </w:tc>
        <w:tc>
          <w:tcPr>
            <w:tcW w:w="729" w:type="dxa"/>
            <w:vAlign w:val="center"/>
          </w:tcPr>
          <w:p w14:paraId="73327E91"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69</w:t>
            </w:r>
          </w:p>
        </w:tc>
        <w:tc>
          <w:tcPr>
            <w:tcW w:w="728" w:type="dxa"/>
            <w:vAlign w:val="center"/>
          </w:tcPr>
          <w:p w14:paraId="732E65C0"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70</w:t>
            </w:r>
          </w:p>
        </w:tc>
        <w:tc>
          <w:tcPr>
            <w:tcW w:w="729" w:type="dxa"/>
            <w:vAlign w:val="center"/>
          </w:tcPr>
          <w:p w14:paraId="5602784D"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70</w:t>
            </w:r>
          </w:p>
        </w:tc>
        <w:tc>
          <w:tcPr>
            <w:tcW w:w="729" w:type="dxa"/>
            <w:vAlign w:val="center"/>
          </w:tcPr>
          <w:p w14:paraId="37CDFE0F"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72</w:t>
            </w:r>
          </w:p>
        </w:tc>
        <w:tc>
          <w:tcPr>
            <w:tcW w:w="729" w:type="dxa"/>
            <w:vAlign w:val="center"/>
          </w:tcPr>
          <w:p w14:paraId="7498685A"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72</w:t>
            </w:r>
          </w:p>
        </w:tc>
        <w:tc>
          <w:tcPr>
            <w:tcW w:w="729" w:type="dxa"/>
            <w:vAlign w:val="center"/>
          </w:tcPr>
          <w:p w14:paraId="15E83BE9"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74</w:t>
            </w:r>
          </w:p>
        </w:tc>
        <w:tc>
          <w:tcPr>
            <w:tcW w:w="772" w:type="dxa"/>
            <w:vAlign w:val="center"/>
          </w:tcPr>
          <w:p w14:paraId="094F0CD3"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79</w:t>
            </w:r>
          </w:p>
        </w:tc>
        <w:tc>
          <w:tcPr>
            <w:tcW w:w="726" w:type="dxa"/>
            <w:vAlign w:val="center"/>
          </w:tcPr>
          <w:p w14:paraId="38ABB074"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79</w:t>
            </w:r>
          </w:p>
        </w:tc>
        <w:tc>
          <w:tcPr>
            <w:tcW w:w="697" w:type="dxa"/>
            <w:vAlign w:val="center"/>
          </w:tcPr>
          <w:p w14:paraId="2D9D15A7"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82</w:t>
            </w:r>
          </w:p>
        </w:tc>
        <w:tc>
          <w:tcPr>
            <w:tcW w:w="739" w:type="dxa"/>
            <w:vAlign w:val="center"/>
          </w:tcPr>
          <w:p w14:paraId="7E547464"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76</w:t>
            </w:r>
          </w:p>
        </w:tc>
      </w:tr>
    </w:tbl>
    <w:p w14:paraId="18A1D982" w14:textId="77777777" w:rsidR="003312BA" w:rsidRDefault="003312BA" w:rsidP="003312BA">
      <w:pPr>
        <w:widowControl w:val="0"/>
        <w:autoSpaceDE w:val="0"/>
        <w:autoSpaceDN w:val="0"/>
        <w:adjustRightInd w:val="0"/>
        <w:jc w:val="both"/>
        <w:rPr>
          <w:rFonts w:eastAsia="Times New Roman" w:cs="Times New Roman"/>
          <w:b/>
          <w:sz w:val="20"/>
          <w:szCs w:val="20"/>
          <w:lang w:val="ru-RU" w:eastAsia="ru-RU"/>
        </w:rPr>
      </w:pPr>
    </w:p>
    <w:p w14:paraId="31A6D327" w14:textId="5B7309F4"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b/>
          <w:sz w:val="20"/>
          <w:szCs w:val="20"/>
          <w:lang w:val="ru-RU" w:eastAsia="ru-RU"/>
        </w:rPr>
        <w:t xml:space="preserve">ცხრილი </w:t>
      </w:r>
      <w:r w:rsidR="0074130F" w:rsidRPr="0074130F">
        <w:rPr>
          <w:rFonts w:eastAsia="Times New Roman" w:cs="Times New Roman"/>
          <w:b/>
          <w:sz w:val="20"/>
          <w:lang w:val="ka-GE" w:eastAsia="ru-RU"/>
        </w:rPr>
        <w:t>6.2.</w:t>
      </w:r>
      <w:r w:rsidR="0074130F" w:rsidRPr="0074130F">
        <w:rPr>
          <w:rFonts w:eastAsia="Times New Roman" w:cs="Times New Roman"/>
          <w:b/>
          <w:sz w:val="20"/>
          <w:lang w:val="ru-RU" w:eastAsia="ru-RU"/>
        </w:rPr>
        <w:t>2</w:t>
      </w:r>
      <w:r w:rsidR="0074130F" w:rsidRPr="0074130F">
        <w:rPr>
          <w:rFonts w:eastAsia="Times New Roman" w:cs="Times New Roman"/>
          <w:b/>
          <w:sz w:val="20"/>
          <w:lang w:eastAsia="ru-RU"/>
        </w:rPr>
        <w:t>.</w:t>
      </w:r>
      <w:r w:rsidR="0074130F" w:rsidRPr="0074130F">
        <w:rPr>
          <w:rFonts w:eastAsia="Times New Roman" w:cs="Times New Roman"/>
          <w:b/>
          <w:sz w:val="20"/>
          <w:lang w:val="ru-RU" w:eastAsia="ru-RU"/>
        </w:rPr>
        <w:t>1</w:t>
      </w:r>
      <w:r w:rsidR="0074130F" w:rsidRPr="0074130F">
        <w:rPr>
          <w:rFonts w:eastAsia="Times New Roman" w:cs="Times New Roman"/>
          <w:b/>
          <w:sz w:val="20"/>
          <w:lang w:eastAsia="ru-RU"/>
        </w:rPr>
        <w:t>.</w:t>
      </w:r>
      <w:r w:rsidRPr="003312BA">
        <w:rPr>
          <w:rFonts w:eastAsia="Times New Roman" w:cs="Times New Roman"/>
          <w:b/>
          <w:sz w:val="20"/>
          <w:szCs w:val="20"/>
          <w:lang w:val="ru-RU" w:eastAsia="ru-RU"/>
        </w:rPr>
        <w:t>4</w:t>
      </w:r>
      <w:r w:rsidRPr="003312BA">
        <w:rPr>
          <w:rFonts w:eastAsia="Times New Roman" w:cs="Times New Roman"/>
          <w:b/>
          <w:sz w:val="20"/>
          <w:szCs w:val="20"/>
          <w:lang w:eastAsia="ru-RU"/>
        </w:rPr>
        <w:t>.</w:t>
      </w:r>
      <w:r w:rsidRPr="003312BA">
        <w:rPr>
          <w:rFonts w:eastAsia="Times New Roman" w:cs="Times New Roman"/>
          <w:sz w:val="20"/>
          <w:szCs w:val="20"/>
          <w:lang w:val="ru-RU" w:eastAsia="ru-RU"/>
        </w:rPr>
        <w:t xml:space="preserve"> ნალექების რ-ბა წელიწადში (მმ) ნალექები დღე-ღამური მაქსიმუმი (მმ)</w:t>
      </w:r>
    </w:p>
    <w:tbl>
      <w:tblPr>
        <w:tblStyle w:val="TableGrid"/>
        <w:tblW w:w="0" w:type="auto"/>
        <w:jc w:val="center"/>
        <w:tblLook w:val="04A0" w:firstRow="1" w:lastRow="0" w:firstColumn="1" w:lastColumn="0" w:noHBand="0" w:noVBand="1"/>
      </w:tblPr>
      <w:tblGrid>
        <w:gridCol w:w="2376"/>
        <w:gridCol w:w="3261"/>
        <w:gridCol w:w="3992"/>
      </w:tblGrid>
      <w:tr w:rsidR="00FA10C4" w:rsidRPr="003312BA" w14:paraId="6F48CA47" w14:textId="77777777" w:rsidTr="00FA10C4">
        <w:trPr>
          <w:jc w:val="center"/>
        </w:trPr>
        <w:tc>
          <w:tcPr>
            <w:tcW w:w="2376" w:type="dxa"/>
            <w:shd w:val="clear" w:color="auto" w:fill="D9D9D9" w:themeFill="background1" w:themeFillShade="D9"/>
          </w:tcPr>
          <w:p w14:paraId="67FF5F86"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პუნქტის დასახელება</w:t>
            </w:r>
          </w:p>
        </w:tc>
        <w:tc>
          <w:tcPr>
            <w:tcW w:w="3261" w:type="dxa"/>
            <w:shd w:val="clear" w:color="auto" w:fill="D9D9D9" w:themeFill="background1" w:themeFillShade="D9"/>
          </w:tcPr>
          <w:p w14:paraId="4B008826"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ნალექების რ-ბა წელიწადში (მმ)</w:t>
            </w:r>
          </w:p>
        </w:tc>
        <w:tc>
          <w:tcPr>
            <w:tcW w:w="3992" w:type="dxa"/>
            <w:shd w:val="clear" w:color="auto" w:fill="D9D9D9" w:themeFill="background1" w:themeFillShade="D9"/>
          </w:tcPr>
          <w:p w14:paraId="6E73E5EE"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ნალექები დღე-ღამური მაქსიმუმი (მმ)</w:t>
            </w:r>
          </w:p>
        </w:tc>
      </w:tr>
      <w:tr w:rsidR="00FA10C4" w:rsidRPr="003312BA" w14:paraId="754096F8" w14:textId="77777777" w:rsidTr="00FA10C4">
        <w:trPr>
          <w:jc w:val="center"/>
        </w:trPr>
        <w:tc>
          <w:tcPr>
            <w:tcW w:w="2376" w:type="dxa"/>
          </w:tcPr>
          <w:p w14:paraId="5684F882"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ჭიათურა</w:t>
            </w:r>
          </w:p>
        </w:tc>
        <w:tc>
          <w:tcPr>
            <w:tcW w:w="3261" w:type="dxa"/>
          </w:tcPr>
          <w:p w14:paraId="463E70A9"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1237</w:t>
            </w:r>
          </w:p>
        </w:tc>
        <w:tc>
          <w:tcPr>
            <w:tcW w:w="3992" w:type="dxa"/>
          </w:tcPr>
          <w:p w14:paraId="6474F0A3"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100</w:t>
            </w:r>
          </w:p>
        </w:tc>
      </w:tr>
    </w:tbl>
    <w:p w14:paraId="49ECAEAA"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ru-RU" w:eastAsia="ru-RU"/>
        </w:rPr>
        <w:t xml:space="preserve">თოვლიან დღეთა რიცხვი წელიწადში : </w:t>
      </w:r>
      <w:r w:rsidRPr="003312BA">
        <w:rPr>
          <w:rFonts w:eastAsia="Times New Roman" w:cs="Times New Roman"/>
          <w:sz w:val="20"/>
          <w:szCs w:val="20"/>
          <w:lang w:val="ka-GE" w:eastAsia="ru-RU"/>
        </w:rPr>
        <w:t>41</w:t>
      </w:r>
    </w:p>
    <w:p w14:paraId="0EEB964E" w14:textId="77777777" w:rsidR="003312BA" w:rsidRDefault="003312BA" w:rsidP="003312BA">
      <w:pPr>
        <w:widowControl w:val="0"/>
        <w:autoSpaceDE w:val="0"/>
        <w:autoSpaceDN w:val="0"/>
        <w:adjustRightInd w:val="0"/>
        <w:jc w:val="both"/>
        <w:rPr>
          <w:rFonts w:eastAsia="Times New Roman" w:cs="Times New Roman"/>
          <w:b/>
          <w:sz w:val="20"/>
          <w:szCs w:val="20"/>
          <w:lang w:val="ru-RU" w:eastAsia="ru-RU"/>
        </w:rPr>
      </w:pPr>
    </w:p>
    <w:p w14:paraId="17F5924B" w14:textId="4438D9A6"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b/>
          <w:sz w:val="20"/>
          <w:szCs w:val="20"/>
          <w:lang w:val="ru-RU" w:eastAsia="ru-RU"/>
        </w:rPr>
        <w:t xml:space="preserve">ცხრილი </w:t>
      </w:r>
      <w:r w:rsidR="0074130F" w:rsidRPr="0074130F">
        <w:rPr>
          <w:rFonts w:eastAsia="Times New Roman" w:cs="Times New Roman"/>
          <w:b/>
          <w:sz w:val="20"/>
          <w:lang w:val="ka-GE" w:eastAsia="ru-RU"/>
        </w:rPr>
        <w:t>6.2.</w:t>
      </w:r>
      <w:r w:rsidR="0074130F" w:rsidRPr="0074130F">
        <w:rPr>
          <w:rFonts w:eastAsia="Times New Roman" w:cs="Times New Roman"/>
          <w:b/>
          <w:sz w:val="20"/>
          <w:lang w:val="ru-RU" w:eastAsia="ru-RU"/>
        </w:rPr>
        <w:t>2</w:t>
      </w:r>
      <w:r w:rsidR="0074130F" w:rsidRPr="0074130F">
        <w:rPr>
          <w:rFonts w:eastAsia="Times New Roman" w:cs="Times New Roman"/>
          <w:b/>
          <w:sz w:val="20"/>
          <w:lang w:eastAsia="ru-RU"/>
        </w:rPr>
        <w:t>.</w:t>
      </w:r>
      <w:r w:rsidR="0074130F" w:rsidRPr="0074130F">
        <w:rPr>
          <w:rFonts w:eastAsia="Times New Roman" w:cs="Times New Roman"/>
          <w:b/>
          <w:sz w:val="20"/>
          <w:lang w:val="ru-RU" w:eastAsia="ru-RU"/>
        </w:rPr>
        <w:t>1</w:t>
      </w:r>
      <w:r w:rsidR="0074130F" w:rsidRPr="0074130F">
        <w:rPr>
          <w:rFonts w:eastAsia="Times New Roman" w:cs="Times New Roman"/>
          <w:b/>
          <w:sz w:val="20"/>
          <w:lang w:eastAsia="ru-RU"/>
        </w:rPr>
        <w:t>.</w:t>
      </w:r>
      <w:r w:rsidRPr="003312BA">
        <w:rPr>
          <w:rFonts w:eastAsia="Times New Roman" w:cs="Times New Roman"/>
          <w:b/>
          <w:sz w:val="20"/>
          <w:szCs w:val="20"/>
          <w:lang w:val="ru-RU" w:eastAsia="ru-RU"/>
        </w:rPr>
        <w:t>5</w:t>
      </w:r>
      <w:r w:rsidRPr="003312BA">
        <w:rPr>
          <w:rFonts w:eastAsia="Times New Roman" w:cs="Times New Roman"/>
          <w:b/>
          <w:sz w:val="20"/>
          <w:szCs w:val="20"/>
          <w:lang w:eastAsia="ru-RU"/>
        </w:rPr>
        <w:t>.</w:t>
      </w:r>
      <w:r w:rsidRPr="003312BA">
        <w:rPr>
          <w:rFonts w:eastAsia="Times New Roman" w:cs="Times New Roman"/>
          <w:sz w:val="20"/>
          <w:szCs w:val="20"/>
          <w:lang w:val="ru-RU" w:eastAsia="ru-RU"/>
        </w:rPr>
        <w:t xml:space="preserve"> ქარის მიმართულების განმეორადობა (%) იანვარი, ივლისი</w:t>
      </w:r>
    </w:p>
    <w:tbl>
      <w:tblPr>
        <w:tblStyle w:val="TableGrid"/>
        <w:tblW w:w="0" w:type="auto"/>
        <w:jc w:val="center"/>
        <w:tblLook w:val="04A0" w:firstRow="1" w:lastRow="0" w:firstColumn="1" w:lastColumn="0" w:noHBand="0" w:noVBand="1"/>
      </w:tblPr>
      <w:tblGrid>
        <w:gridCol w:w="1048"/>
        <w:gridCol w:w="1373"/>
        <w:gridCol w:w="995"/>
        <w:gridCol w:w="1360"/>
        <w:gridCol w:w="1039"/>
        <w:gridCol w:w="1392"/>
        <w:gridCol w:w="1016"/>
        <w:gridCol w:w="1406"/>
      </w:tblGrid>
      <w:tr w:rsidR="00FA10C4" w:rsidRPr="003312BA" w14:paraId="17A10389" w14:textId="77777777" w:rsidTr="00FA10C4">
        <w:trPr>
          <w:jc w:val="center"/>
        </w:trPr>
        <w:tc>
          <w:tcPr>
            <w:tcW w:w="1080" w:type="dxa"/>
            <w:shd w:val="clear" w:color="auto" w:fill="D9D9D9" w:themeFill="background1" w:themeFillShade="D9"/>
          </w:tcPr>
          <w:p w14:paraId="42F9F541"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ჩრდ,</w:t>
            </w:r>
          </w:p>
        </w:tc>
        <w:tc>
          <w:tcPr>
            <w:tcW w:w="1401" w:type="dxa"/>
            <w:shd w:val="clear" w:color="auto" w:fill="D9D9D9" w:themeFill="background1" w:themeFillShade="D9"/>
          </w:tcPr>
          <w:p w14:paraId="0A428653"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ჩრდ,აღმ,</w:t>
            </w:r>
          </w:p>
        </w:tc>
        <w:tc>
          <w:tcPr>
            <w:tcW w:w="1021" w:type="dxa"/>
            <w:shd w:val="clear" w:color="auto" w:fill="D9D9D9" w:themeFill="background1" w:themeFillShade="D9"/>
          </w:tcPr>
          <w:p w14:paraId="3527CB1C"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აღმ,</w:t>
            </w:r>
          </w:p>
        </w:tc>
        <w:tc>
          <w:tcPr>
            <w:tcW w:w="1387" w:type="dxa"/>
            <w:shd w:val="clear" w:color="auto" w:fill="D9D9D9" w:themeFill="background1" w:themeFillShade="D9"/>
          </w:tcPr>
          <w:p w14:paraId="52A7CA69"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სამხ,აღმ,</w:t>
            </w:r>
          </w:p>
        </w:tc>
        <w:tc>
          <w:tcPr>
            <w:tcW w:w="1070" w:type="dxa"/>
            <w:shd w:val="clear" w:color="auto" w:fill="D9D9D9" w:themeFill="background1" w:themeFillShade="D9"/>
          </w:tcPr>
          <w:p w14:paraId="0A0D04CD"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სამხ,</w:t>
            </w:r>
          </w:p>
        </w:tc>
        <w:tc>
          <w:tcPr>
            <w:tcW w:w="1419" w:type="dxa"/>
            <w:shd w:val="clear" w:color="auto" w:fill="D9D9D9" w:themeFill="background1" w:themeFillShade="D9"/>
          </w:tcPr>
          <w:p w14:paraId="307DDA1B"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სამხ,დას,</w:t>
            </w:r>
          </w:p>
        </w:tc>
        <w:tc>
          <w:tcPr>
            <w:tcW w:w="1044" w:type="dxa"/>
            <w:shd w:val="clear" w:color="auto" w:fill="D9D9D9" w:themeFill="background1" w:themeFillShade="D9"/>
          </w:tcPr>
          <w:p w14:paraId="67250909"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დას,</w:t>
            </w:r>
          </w:p>
        </w:tc>
        <w:tc>
          <w:tcPr>
            <w:tcW w:w="1433" w:type="dxa"/>
            <w:shd w:val="clear" w:color="auto" w:fill="D9D9D9" w:themeFill="background1" w:themeFillShade="D9"/>
          </w:tcPr>
          <w:p w14:paraId="12D88633"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ჩრდ,დას,</w:t>
            </w:r>
          </w:p>
        </w:tc>
      </w:tr>
      <w:tr w:rsidR="00FA10C4" w:rsidRPr="003312BA" w14:paraId="2FC47FA0" w14:textId="77777777" w:rsidTr="00FA10C4">
        <w:trPr>
          <w:jc w:val="center"/>
        </w:trPr>
        <w:tc>
          <w:tcPr>
            <w:tcW w:w="1080" w:type="dxa"/>
            <w:vAlign w:val="center"/>
          </w:tcPr>
          <w:p w14:paraId="17114A4E"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1/1</w:t>
            </w:r>
          </w:p>
        </w:tc>
        <w:tc>
          <w:tcPr>
            <w:tcW w:w="1401" w:type="dxa"/>
            <w:vAlign w:val="center"/>
          </w:tcPr>
          <w:p w14:paraId="0D5C5A45"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7/5</w:t>
            </w:r>
          </w:p>
        </w:tc>
        <w:tc>
          <w:tcPr>
            <w:tcW w:w="1021" w:type="dxa"/>
            <w:vAlign w:val="center"/>
          </w:tcPr>
          <w:p w14:paraId="2AFFCAEE"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63/25</w:t>
            </w:r>
          </w:p>
        </w:tc>
        <w:tc>
          <w:tcPr>
            <w:tcW w:w="1387" w:type="dxa"/>
            <w:vAlign w:val="center"/>
          </w:tcPr>
          <w:p w14:paraId="3218D957"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0/0</w:t>
            </w:r>
          </w:p>
        </w:tc>
        <w:tc>
          <w:tcPr>
            <w:tcW w:w="1070" w:type="dxa"/>
            <w:vAlign w:val="center"/>
          </w:tcPr>
          <w:p w14:paraId="7E56A004"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0/1</w:t>
            </w:r>
          </w:p>
        </w:tc>
        <w:tc>
          <w:tcPr>
            <w:tcW w:w="1419" w:type="dxa"/>
            <w:vAlign w:val="center"/>
          </w:tcPr>
          <w:p w14:paraId="5C45A93F"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2/6</w:t>
            </w:r>
          </w:p>
        </w:tc>
        <w:tc>
          <w:tcPr>
            <w:tcW w:w="1044" w:type="dxa"/>
            <w:vAlign w:val="center"/>
          </w:tcPr>
          <w:p w14:paraId="777AB006"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27/62</w:t>
            </w:r>
          </w:p>
        </w:tc>
        <w:tc>
          <w:tcPr>
            <w:tcW w:w="1433" w:type="dxa"/>
            <w:vAlign w:val="center"/>
          </w:tcPr>
          <w:p w14:paraId="38BFC3BA"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0/0</w:t>
            </w:r>
          </w:p>
        </w:tc>
      </w:tr>
    </w:tbl>
    <w:p w14:paraId="36DCF7A1" w14:textId="2391B93E" w:rsidR="003312BA" w:rsidRDefault="003312BA" w:rsidP="003312BA">
      <w:pPr>
        <w:widowControl w:val="0"/>
        <w:autoSpaceDE w:val="0"/>
        <w:autoSpaceDN w:val="0"/>
        <w:adjustRightInd w:val="0"/>
        <w:jc w:val="both"/>
        <w:rPr>
          <w:rFonts w:eastAsia="Times New Roman" w:cs="Times New Roman"/>
          <w:b/>
          <w:sz w:val="20"/>
          <w:szCs w:val="20"/>
          <w:lang w:val="ru-RU" w:eastAsia="ru-RU"/>
        </w:rPr>
      </w:pPr>
    </w:p>
    <w:p w14:paraId="56207AA3" w14:textId="77777777" w:rsidR="003312BA" w:rsidRDefault="003312BA" w:rsidP="003312BA">
      <w:pPr>
        <w:widowControl w:val="0"/>
        <w:autoSpaceDE w:val="0"/>
        <w:autoSpaceDN w:val="0"/>
        <w:adjustRightInd w:val="0"/>
        <w:jc w:val="both"/>
        <w:rPr>
          <w:rFonts w:eastAsia="Times New Roman" w:cs="Times New Roman"/>
          <w:b/>
          <w:sz w:val="20"/>
          <w:szCs w:val="20"/>
          <w:lang w:val="ru-RU" w:eastAsia="ru-RU"/>
        </w:rPr>
      </w:pPr>
    </w:p>
    <w:p w14:paraId="2060FACA" w14:textId="7E409262"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b/>
          <w:sz w:val="20"/>
          <w:szCs w:val="20"/>
          <w:lang w:val="ru-RU" w:eastAsia="ru-RU"/>
        </w:rPr>
        <w:t xml:space="preserve">ცხრილი </w:t>
      </w:r>
      <w:r w:rsidR="0074130F" w:rsidRPr="0074130F">
        <w:rPr>
          <w:rFonts w:eastAsia="Times New Roman" w:cs="Times New Roman"/>
          <w:b/>
          <w:sz w:val="20"/>
          <w:lang w:val="ka-GE" w:eastAsia="ru-RU"/>
        </w:rPr>
        <w:t>6.2.</w:t>
      </w:r>
      <w:r w:rsidR="0074130F" w:rsidRPr="0074130F">
        <w:rPr>
          <w:rFonts w:eastAsia="Times New Roman" w:cs="Times New Roman"/>
          <w:b/>
          <w:sz w:val="20"/>
          <w:lang w:val="ru-RU" w:eastAsia="ru-RU"/>
        </w:rPr>
        <w:t>2</w:t>
      </w:r>
      <w:r w:rsidR="0074130F" w:rsidRPr="0074130F">
        <w:rPr>
          <w:rFonts w:eastAsia="Times New Roman" w:cs="Times New Roman"/>
          <w:b/>
          <w:sz w:val="20"/>
          <w:lang w:eastAsia="ru-RU"/>
        </w:rPr>
        <w:t>.</w:t>
      </w:r>
      <w:r w:rsidR="0074130F" w:rsidRPr="0074130F">
        <w:rPr>
          <w:rFonts w:eastAsia="Times New Roman" w:cs="Times New Roman"/>
          <w:b/>
          <w:sz w:val="20"/>
          <w:lang w:val="ru-RU" w:eastAsia="ru-RU"/>
        </w:rPr>
        <w:t>1</w:t>
      </w:r>
      <w:r w:rsidR="0074130F" w:rsidRPr="0074130F">
        <w:rPr>
          <w:rFonts w:eastAsia="Times New Roman" w:cs="Times New Roman"/>
          <w:b/>
          <w:sz w:val="20"/>
          <w:lang w:eastAsia="ru-RU"/>
        </w:rPr>
        <w:t>.</w:t>
      </w:r>
      <w:r w:rsidRPr="003312BA">
        <w:rPr>
          <w:rFonts w:eastAsia="Times New Roman" w:cs="Times New Roman"/>
          <w:b/>
          <w:sz w:val="20"/>
          <w:szCs w:val="20"/>
          <w:lang w:val="ru-RU" w:eastAsia="ru-RU"/>
        </w:rPr>
        <w:t>6</w:t>
      </w:r>
      <w:r w:rsidRPr="003312BA">
        <w:rPr>
          <w:rFonts w:eastAsia="Times New Roman" w:cs="Times New Roman"/>
          <w:b/>
          <w:sz w:val="20"/>
          <w:szCs w:val="20"/>
          <w:lang w:eastAsia="ru-RU"/>
        </w:rPr>
        <w:t>.</w:t>
      </w:r>
      <w:r w:rsidRPr="003312BA">
        <w:rPr>
          <w:rFonts w:eastAsia="Times New Roman" w:cs="Times New Roman"/>
          <w:b/>
          <w:sz w:val="20"/>
          <w:szCs w:val="20"/>
          <w:lang w:val="ru-RU" w:eastAsia="ru-RU"/>
        </w:rPr>
        <w:t xml:space="preserve"> </w:t>
      </w:r>
      <w:r w:rsidRPr="003312BA">
        <w:rPr>
          <w:rFonts w:eastAsia="Times New Roman" w:cs="Times New Roman"/>
          <w:sz w:val="20"/>
          <w:szCs w:val="20"/>
          <w:lang w:val="ru-RU" w:eastAsia="ru-RU"/>
        </w:rPr>
        <w:t>ქარის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FA10C4" w:rsidRPr="003312BA" w14:paraId="02CC00C5" w14:textId="77777777" w:rsidTr="00FA10C4">
        <w:trPr>
          <w:jc w:val="center"/>
        </w:trPr>
        <w:tc>
          <w:tcPr>
            <w:tcW w:w="1696" w:type="dxa"/>
            <w:shd w:val="clear" w:color="auto" w:fill="D9D9D9" w:themeFill="background1" w:themeFillShade="D9"/>
          </w:tcPr>
          <w:p w14:paraId="4381CCCF"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იანვარი</w:t>
            </w:r>
          </w:p>
        </w:tc>
        <w:tc>
          <w:tcPr>
            <w:tcW w:w="1701" w:type="dxa"/>
            <w:shd w:val="clear" w:color="auto" w:fill="D9D9D9" w:themeFill="background1" w:themeFillShade="D9"/>
          </w:tcPr>
          <w:p w14:paraId="659AE83B"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ივლისი</w:t>
            </w:r>
          </w:p>
        </w:tc>
      </w:tr>
      <w:tr w:rsidR="00FA10C4" w:rsidRPr="003312BA" w14:paraId="4569353F" w14:textId="77777777" w:rsidTr="00FA10C4">
        <w:trPr>
          <w:jc w:val="center"/>
        </w:trPr>
        <w:tc>
          <w:tcPr>
            <w:tcW w:w="1696" w:type="dxa"/>
            <w:vAlign w:val="center"/>
          </w:tcPr>
          <w:p w14:paraId="6746372B"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4,0/0,7</w:t>
            </w:r>
          </w:p>
        </w:tc>
        <w:tc>
          <w:tcPr>
            <w:tcW w:w="1701" w:type="dxa"/>
            <w:vAlign w:val="center"/>
          </w:tcPr>
          <w:p w14:paraId="0BBF4FE8"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3,6/,1</w:t>
            </w:r>
          </w:p>
        </w:tc>
      </w:tr>
    </w:tbl>
    <w:p w14:paraId="227EFFC0" w14:textId="77777777" w:rsidR="003312BA" w:rsidRDefault="003312BA" w:rsidP="003312BA">
      <w:pPr>
        <w:widowControl w:val="0"/>
        <w:autoSpaceDE w:val="0"/>
        <w:autoSpaceDN w:val="0"/>
        <w:adjustRightInd w:val="0"/>
        <w:jc w:val="both"/>
        <w:rPr>
          <w:rFonts w:eastAsia="Times New Roman" w:cs="Times New Roman"/>
          <w:b/>
          <w:sz w:val="20"/>
          <w:szCs w:val="20"/>
          <w:lang w:val="ru-RU" w:eastAsia="ru-RU"/>
        </w:rPr>
      </w:pPr>
    </w:p>
    <w:p w14:paraId="478EE997" w14:textId="77777777" w:rsidR="0074130F" w:rsidRDefault="0074130F" w:rsidP="003312BA">
      <w:pPr>
        <w:widowControl w:val="0"/>
        <w:autoSpaceDE w:val="0"/>
        <w:autoSpaceDN w:val="0"/>
        <w:adjustRightInd w:val="0"/>
        <w:jc w:val="both"/>
        <w:rPr>
          <w:rFonts w:eastAsia="Times New Roman" w:cs="Times New Roman"/>
          <w:b/>
          <w:sz w:val="20"/>
          <w:szCs w:val="20"/>
          <w:lang w:val="ru-RU" w:eastAsia="ru-RU"/>
        </w:rPr>
      </w:pPr>
    </w:p>
    <w:p w14:paraId="702C940A" w14:textId="0E3CA4E7" w:rsidR="00FA10C4" w:rsidRDefault="00FA10C4" w:rsidP="003312BA">
      <w:pPr>
        <w:widowControl w:val="0"/>
        <w:autoSpaceDE w:val="0"/>
        <w:autoSpaceDN w:val="0"/>
        <w:adjustRightInd w:val="0"/>
        <w:jc w:val="both"/>
        <w:rPr>
          <w:rFonts w:eastAsia="Times New Roman" w:cs="Times New Roman"/>
          <w:b/>
          <w:lang w:val="ru-RU" w:eastAsia="ru-RU"/>
        </w:rPr>
      </w:pPr>
      <w:r w:rsidRPr="003312BA">
        <w:rPr>
          <w:rFonts w:eastAsia="Times New Roman" w:cs="Times New Roman"/>
          <w:b/>
          <w:sz w:val="20"/>
          <w:szCs w:val="20"/>
          <w:lang w:val="ru-RU" w:eastAsia="ru-RU"/>
        </w:rPr>
        <w:t>მ</w:t>
      </w:r>
      <w:r w:rsidRPr="00FA10C4">
        <w:rPr>
          <w:rFonts w:eastAsia="Times New Roman" w:cs="Times New Roman"/>
          <w:b/>
          <w:lang w:val="ru-RU" w:eastAsia="ru-RU"/>
        </w:rPr>
        <w:t>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p w14:paraId="53A1B254" w14:textId="77777777" w:rsidR="003312BA" w:rsidRPr="00FA10C4" w:rsidRDefault="003312BA" w:rsidP="003312BA">
      <w:pPr>
        <w:widowControl w:val="0"/>
        <w:autoSpaceDE w:val="0"/>
        <w:autoSpaceDN w:val="0"/>
        <w:adjustRightInd w:val="0"/>
        <w:jc w:val="both"/>
        <w:rPr>
          <w:rFonts w:eastAsia="Times New Roman" w:cs="Times New Roman"/>
          <w:b/>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3"/>
        <w:gridCol w:w="6908"/>
        <w:gridCol w:w="1978"/>
      </w:tblGrid>
      <w:tr w:rsidR="00FA10C4" w:rsidRPr="003312BA" w14:paraId="3330E358" w14:textId="77777777" w:rsidTr="00FA10C4">
        <w:tc>
          <w:tcPr>
            <w:tcW w:w="386" w:type="pct"/>
            <w:shd w:val="clear" w:color="auto" w:fill="D9D9D9" w:themeFill="background1" w:themeFillShade="D9"/>
          </w:tcPr>
          <w:p w14:paraId="793841E2"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ka-GE" w:eastAsia="ru-RU"/>
              </w:rPr>
              <w:t xml:space="preserve"> </w:t>
            </w:r>
            <w:r w:rsidRPr="003312BA">
              <w:rPr>
                <w:rFonts w:eastAsia="Times New Roman" w:cs="Times New Roman"/>
                <w:sz w:val="20"/>
                <w:szCs w:val="20"/>
                <w:lang w:val="ru-RU" w:eastAsia="ru-RU"/>
              </w:rPr>
              <w:t>№</w:t>
            </w:r>
          </w:p>
        </w:tc>
        <w:tc>
          <w:tcPr>
            <w:tcW w:w="3587" w:type="pct"/>
            <w:shd w:val="clear" w:color="auto" w:fill="D9D9D9" w:themeFill="background1" w:themeFillShade="D9"/>
          </w:tcPr>
          <w:p w14:paraId="7E447DD9"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მეტეოროლოგიური მახასიათებლების და კოეფიციენტების დასახელება</w:t>
            </w:r>
          </w:p>
        </w:tc>
        <w:tc>
          <w:tcPr>
            <w:tcW w:w="1027" w:type="pct"/>
            <w:shd w:val="clear" w:color="auto" w:fill="D9D9D9" w:themeFill="background1" w:themeFillShade="D9"/>
          </w:tcPr>
          <w:p w14:paraId="249CECB0"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მნიშვნელობები</w:t>
            </w:r>
          </w:p>
        </w:tc>
      </w:tr>
      <w:tr w:rsidR="00FA10C4" w:rsidRPr="003312BA" w14:paraId="0403F257" w14:textId="77777777" w:rsidTr="00FA10C4">
        <w:tc>
          <w:tcPr>
            <w:tcW w:w="386" w:type="pct"/>
            <w:shd w:val="clear" w:color="auto" w:fill="D9D9D9" w:themeFill="background1" w:themeFillShade="D9"/>
            <w:vAlign w:val="center"/>
          </w:tcPr>
          <w:p w14:paraId="758E84C7"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1</w:t>
            </w:r>
          </w:p>
        </w:tc>
        <w:tc>
          <w:tcPr>
            <w:tcW w:w="3587" w:type="pct"/>
            <w:shd w:val="clear" w:color="auto" w:fill="D9D9D9" w:themeFill="background1" w:themeFillShade="D9"/>
          </w:tcPr>
          <w:p w14:paraId="7788B004"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2</w:t>
            </w:r>
          </w:p>
        </w:tc>
        <w:tc>
          <w:tcPr>
            <w:tcW w:w="1027" w:type="pct"/>
            <w:shd w:val="clear" w:color="auto" w:fill="D9D9D9" w:themeFill="background1" w:themeFillShade="D9"/>
          </w:tcPr>
          <w:p w14:paraId="51D56EAE"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3</w:t>
            </w:r>
          </w:p>
        </w:tc>
      </w:tr>
      <w:tr w:rsidR="00FA10C4" w:rsidRPr="003312BA" w14:paraId="60268696" w14:textId="77777777" w:rsidTr="00FA10C4">
        <w:tc>
          <w:tcPr>
            <w:tcW w:w="386" w:type="pct"/>
            <w:vAlign w:val="center"/>
          </w:tcPr>
          <w:p w14:paraId="2674A104"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1,</w:t>
            </w:r>
          </w:p>
        </w:tc>
        <w:tc>
          <w:tcPr>
            <w:tcW w:w="3587" w:type="pct"/>
          </w:tcPr>
          <w:p w14:paraId="6351CCC6"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ატმოსფეროს ტემპერატურული სტრატიფიკაციის კოეფიციენტი</w:t>
            </w:r>
          </w:p>
        </w:tc>
        <w:tc>
          <w:tcPr>
            <w:tcW w:w="1027" w:type="pct"/>
            <w:vAlign w:val="center"/>
          </w:tcPr>
          <w:p w14:paraId="5429BC38"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200</w:t>
            </w:r>
          </w:p>
        </w:tc>
      </w:tr>
      <w:tr w:rsidR="00FA10C4" w:rsidRPr="003312BA" w14:paraId="289BA65C" w14:textId="77777777" w:rsidTr="00FA10C4">
        <w:tc>
          <w:tcPr>
            <w:tcW w:w="386" w:type="pct"/>
            <w:vAlign w:val="center"/>
          </w:tcPr>
          <w:p w14:paraId="410604F4"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2,</w:t>
            </w:r>
          </w:p>
        </w:tc>
        <w:tc>
          <w:tcPr>
            <w:tcW w:w="3587" w:type="pct"/>
          </w:tcPr>
          <w:p w14:paraId="1EF8E407"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ადგილის რელიეფის გავლენის ამსახველი კოეფიციენტი</w:t>
            </w:r>
          </w:p>
        </w:tc>
        <w:tc>
          <w:tcPr>
            <w:tcW w:w="1027" w:type="pct"/>
            <w:vAlign w:val="center"/>
          </w:tcPr>
          <w:p w14:paraId="4D509CC9"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1</w:t>
            </w:r>
          </w:p>
        </w:tc>
      </w:tr>
      <w:tr w:rsidR="00FA10C4" w:rsidRPr="003312BA" w14:paraId="14CE1D90" w14:textId="77777777" w:rsidTr="00FA10C4">
        <w:tc>
          <w:tcPr>
            <w:tcW w:w="386" w:type="pct"/>
            <w:vAlign w:val="center"/>
          </w:tcPr>
          <w:p w14:paraId="7649DB01"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3,</w:t>
            </w:r>
          </w:p>
        </w:tc>
        <w:tc>
          <w:tcPr>
            <w:tcW w:w="3587" w:type="pct"/>
          </w:tcPr>
          <w:p w14:paraId="0A63AF6D"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val="ru-RU" w:eastAsia="ru-RU"/>
              </w:rPr>
              <w:t xml:space="preserve">წლის ყველაზე ცხელი თვის ჰაერის საშუალო მაქსიმალური ტემპერატურა, </w:t>
            </w:r>
            <w:r w:rsidRPr="003312BA">
              <w:rPr>
                <w:rFonts w:eastAsia="Times New Roman" w:cs="Times New Roman"/>
                <w:sz w:val="20"/>
                <w:szCs w:val="20"/>
                <w:vertAlign w:val="superscript"/>
                <w:lang w:eastAsia="ru-RU"/>
              </w:rPr>
              <w:t>0</w:t>
            </w:r>
            <w:r w:rsidRPr="003312BA">
              <w:rPr>
                <w:rFonts w:eastAsia="Times New Roman" w:cs="Times New Roman"/>
                <w:sz w:val="20"/>
                <w:szCs w:val="20"/>
                <w:lang w:eastAsia="ru-RU"/>
              </w:rPr>
              <w:t>C</w:t>
            </w:r>
          </w:p>
        </w:tc>
        <w:tc>
          <w:tcPr>
            <w:tcW w:w="1027" w:type="pct"/>
            <w:vAlign w:val="center"/>
          </w:tcPr>
          <w:p w14:paraId="2D4D9807"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30,3</w:t>
            </w:r>
          </w:p>
        </w:tc>
      </w:tr>
      <w:tr w:rsidR="00FA10C4" w:rsidRPr="003312BA" w14:paraId="6F2B49A5" w14:textId="77777777" w:rsidTr="00FA10C4">
        <w:tc>
          <w:tcPr>
            <w:tcW w:w="386" w:type="pct"/>
            <w:vAlign w:val="center"/>
          </w:tcPr>
          <w:p w14:paraId="4250C8B2"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4,</w:t>
            </w:r>
          </w:p>
        </w:tc>
        <w:tc>
          <w:tcPr>
            <w:tcW w:w="3587" w:type="pct"/>
          </w:tcPr>
          <w:p w14:paraId="30303506" w14:textId="77777777" w:rsidR="00FA10C4" w:rsidRPr="003312BA" w:rsidRDefault="00FA10C4" w:rsidP="003312BA">
            <w:pPr>
              <w:widowControl w:val="0"/>
              <w:autoSpaceDE w:val="0"/>
              <w:autoSpaceDN w:val="0"/>
              <w:adjustRightInd w:val="0"/>
              <w:jc w:val="both"/>
              <w:rPr>
                <w:rFonts w:eastAsia="Times New Roman" w:cs="Times New Roman"/>
                <w:sz w:val="20"/>
                <w:szCs w:val="20"/>
                <w:lang w:eastAsia="ru-RU"/>
              </w:rPr>
            </w:pPr>
            <w:r w:rsidRPr="003312BA">
              <w:rPr>
                <w:rFonts w:eastAsia="Times New Roman" w:cs="Times New Roman"/>
                <w:sz w:val="20"/>
                <w:szCs w:val="20"/>
                <w:lang w:val="ru-RU" w:eastAsia="ru-RU"/>
              </w:rPr>
              <w:t xml:space="preserve">წლის ყველაზე ცივი თვის ჰაერის საშუალო ტემპერატურა, </w:t>
            </w:r>
            <w:r w:rsidRPr="003312BA">
              <w:rPr>
                <w:rFonts w:eastAsia="Times New Roman" w:cs="Times New Roman"/>
                <w:sz w:val="20"/>
                <w:szCs w:val="20"/>
                <w:vertAlign w:val="superscript"/>
                <w:lang w:eastAsia="ru-RU"/>
              </w:rPr>
              <w:t>0</w:t>
            </w:r>
            <w:r w:rsidRPr="003312BA">
              <w:rPr>
                <w:rFonts w:eastAsia="Times New Roman" w:cs="Times New Roman"/>
                <w:sz w:val="20"/>
                <w:szCs w:val="20"/>
                <w:lang w:eastAsia="ru-RU"/>
              </w:rPr>
              <w:t>C</w:t>
            </w:r>
          </w:p>
        </w:tc>
        <w:tc>
          <w:tcPr>
            <w:tcW w:w="1027" w:type="pct"/>
            <w:vAlign w:val="center"/>
          </w:tcPr>
          <w:p w14:paraId="446EF149"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2,4</w:t>
            </w:r>
          </w:p>
        </w:tc>
      </w:tr>
      <w:tr w:rsidR="00FA10C4" w:rsidRPr="003312BA" w14:paraId="1B5DE181" w14:textId="77777777" w:rsidTr="00FA10C4">
        <w:trPr>
          <w:cantSplit/>
          <w:trHeight w:val="140"/>
        </w:trPr>
        <w:tc>
          <w:tcPr>
            <w:tcW w:w="386" w:type="pct"/>
            <w:vMerge w:val="restart"/>
            <w:vAlign w:val="center"/>
          </w:tcPr>
          <w:p w14:paraId="6AB52DC2"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p>
          <w:p w14:paraId="43A95E31"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5,</w:t>
            </w:r>
          </w:p>
        </w:tc>
        <w:tc>
          <w:tcPr>
            <w:tcW w:w="3587" w:type="pct"/>
          </w:tcPr>
          <w:p w14:paraId="538F5B29"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ru-RU" w:eastAsia="ru-RU"/>
              </w:rPr>
              <w:t xml:space="preserve">ქართა საშუალო წლიური თაიგული, </w:t>
            </w:r>
            <w:r w:rsidRPr="003312BA">
              <w:rPr>
                <w:rFonts w:eastAsia="Times New Roman" w:cs="Times New Roman"/>
                <w:sz w:val="20"/>
                <w:szCs w:val="20"/>
                <w:lang w:val="ka-GE" w:eastAsia="ru-RU"/>
              </w:rPr>
              <w:t>%</w:t>
            </w:r>
          </w:p>
        </w:tc>
        <w:tc>
          <w:tcPr>
            <w:tcW w:w="1027" w:type="pct"/>
            <w:vAlign w:val="center"/>
          </w:tcPr>
          <w:p w14:paraId="3DA91A2C"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შტილი-42</w:t>
            </w:r>
          </w:p>
        </w:tc>
      </w:tr>
      <w:tr w:rsidR="00FA10C4" w:rsidRPr="003312BA" w14:paraId="1D10DE44" w14:textId="77777777" w:rsidTr="00FA10C4">
        <w:trPr>
          <w:cantSplit/>
          <w:trHeight w:val="100"/>
        </w:trPr>
        <w:tc>
          <w:tcPr>
            <w:tcW w:w="386" w:type="pct"/>
            <w:vMerge/>
            <w:vAlign w:val="center"/>
          </w:tcPr>
          <w:p w14:paraId="7BA0CB54"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p>
        </w:tc>
        <w:tc>
          <w:tcPr>
            <w:tcW w:w="3587" w:type="pct"/>
          </w:tcPr>
          <w:p w14:paraId="62A561EE"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_ ჩრდილოეთი</w:t>
            </w:r>
          </w:p>
        </w:tc>
        <w:tc>
          <w:tcPr>
            <w:tcW w:w="1027" w:type="pct"/>
            <w:vAlign w:val="center"/>
          </w:tcPr>
          <w:p w14:paraId="7DAAD095"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2</w:t>
            </w:r>
          </w:p>
        </w:tc>
      </w:tr>
      <w:tr w:rsidR="00FA10C4" w:rsidRPr="003312BA" w14:paraId="41D1669C" w14:textId="77777777" w:rsidTr="00FA10C4">
        <w:trPr>
          <w:cantSplit/>
          <w:trHeight w:val="140"/>
        </w:trPr>
        <w:tc>
          <w:tcPr>
            <w:tcW w:w="386" w:type="pct"/>
            <w:vMerge/>
            <w:vAlign w:val="center"/>
          </w:tcPr>
          <w:p w14:paraId="2B2B8D2D"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p>
        </w:tc>
        <w:tc>
          <w:tcPr>
            <w:tcW w:w="3587" w:type="pct"/>
          </w:tcPr>
          <w:p w14:paraId="40D3D336"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_ ჩრდილო-აღმოსავლეთი</w:t>
            </w:r>
          </w:p>
        </w:tc>
        <w:tc>
          <w:tcPr>
            <w:tcW w:w="1027" w:type="pct"/>
            <w:vAlign w:val="center"/>
          </w:tcPr>
          <w:p w14:paraId="195A8C9F"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8</w:t>
            </w:r>
          </w:p>
        </w:tc>
      </w:tr>
      <w:tr w:rsidR="00FA10C4" w:rsidRPr="003312BA" w14:paraId="0399BA1B" w14:textId="77777777" w:rsidTr="00FA10C4">
        <w:trPr>
          <w:cantSplit/>
          <w:trHeight w:val="140"/>
        </w:trPr>
        <w:tc>
          <w:tcPr>
            <w:tcW w:w="386" w:type="pct"/>
            <w:vMerge/>
            <w:vAlign w:val="center"/>
          </w:tcPr>
          <w:p w14:paraId="195A4704"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p>
        </w:tc>
        <w:tc>
          <w:tcPr>
            <w:tcW w:w="3587" w:type="pct"/>
          </w:tcPr>
          <w:p w14:paraId="37631DD9"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_ აღმოსავლეთი</w:t>
            </w:r>
          </w:p>
        </w:tc>
        <w:tc>
          <w:tcPr>
            <w:tcW w:w="1027" w:type="pct"/>
            <w:vAlign w:val="center"/>
          </w:tcPr>
          <w:p w14:paraId="707CECEA"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46</w:t>
            </w:r>
          </w:p>
        </w:tc>
      </w:tr>
      <w:tr w:rsidR="00FA10C4" w:rsidRPr="003312BA" w14:paraId="29FF0AB1" w14:textId="77777777" w:rsidTr="00FA10C4">
        <w:trPr>
          <w:cantSplit/>
          <w:trHeight w:val="140"/>
        </w:trPr>
        <w:tc>
          <w:tcPr>
            <w:tcW w:w="386" w:type="pct"/>
            <w:vMerge/>
            <w:vAlign w:val="center"/>
          </w:tcPr>
          <w:p w14:paraId="3B856345"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p>
        </w:tc>
        <w:tc>
          <w:tcPr>
            <w:tcW w:w="3587" w:type="pct"/>
          </w:tcPr>
          <w:p w14:paraId="073E1028"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_ სამხრეთ-აღმოსავლეთი</w:t>
            </w:r>
          </w:p>
        </w:tc>
        <w:tc>
          <w:tcPr>
            <w:tcW w:w="1027" w:type="pct"/>
            <w:vAlign w:val="center"/>
          </w:tcPr>
          <w:p w14:paraId="72FE89F2"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0</w:t>
            </w:r>
          </w:p>
        </w:tc>
      </w:tr>
      <w:tr w:rsidR="00FA10C4" w:rsidRPr="003312BA" w14:paraId="14277CF1" w14:textId="77777777" w:rsidTr="00FA10C4">
        <w:trPr>
          <w:cantSplit/>
          <w:trHeight w:val="140"/>
        </w:trPr>
        <w:tc>
          <w:tcPr>
            <w:tcW w:w="386" w:type="pct"/>
            <w:vMerge/>
            <w:vAlign w:val="center"/>
          </w:tcPr>
          <w:p w14:paraId="3849F2DB"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p>
        </w:tc>
        <w:tc>
          <w:tcPr>
            <w:tcW w:w="3587" w:type="pct"/>
          </w:tcPr>
          <w:p w14:paraId="07F68B23"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_ სამხრეთი</w:t>
            </w:r>
          </w:p>
        </w:tc>
        <w:tc>
          <w:tcPr>
            <w:tcW w:w="1027" w:type="pct"/>
            <w:vAlign w:val="center"/>
          </w:tcPr>
          <w:p w14:paraId="18446D72"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1</w:t>
            </w:r>
          </w:p>
        </w:tc>
      </w:tr>
      <w:tr w:rsidR="00FA10C4" w:rsidRPr="003312BA" w14:paraId="542DAA0C" w14:textId="77777777" w:rsidTr="00FA10C4">
        <w:trPr>
          <w:cantSplit/>
          <w:trHeight w:val="140"/>
        </w:trPr>
        <w:tc>
          <w:tcPr>
            <w:tcW w:w="386" w:type="pct"/>
            <w:vMerge/>
            <w:vAlign w:val="center"/>
          </w:tcPr>
          <w:p w14:paraId="49F0EAD0"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p>
        </w:tc>
        <w:tc>
          <w:tcPr>
            <w:tcW w:w="3587" w:type="pct"/>
          </w:tcPr>
          <w:p w14:paraId="3A6D0F6B"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_ სამხრეთ-დასავლეთი</w:t>
            </w:r>
          </w:p>
        </w:tc>
        <w:tc>
          <w:tcPr>
            <w:tcW w:w="1027" w:type="pct"/>
            <w:vAlign w:val="center"/>
          </w:tcPr>
          <w:p w14:paraId="04F55E42"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3</w:t>
            </w:r>
          </w:p>
        </w:tc>
      </w:tr>
      <w:tr w:rsidR="00FA10C4" w:rsidRPr="003312BA" w14:paraId="54B18192" w14:textId="77777777" w:rsidTr="00FA10C4">
        <w:trPr>
          <w:cantSplit/>
          <w:trHeight w:val="140"/>
        </w:trPr>
        <w:tc>
          <w:tcPr>
            <w:tcW w:w="386" w:type="pct"/>
            <w:vMerge/>
            <w:vAlign w:val="center"/>
          </w:tcPr>
          <w:p w14:paraId="76E15E4E"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p>
        </w:tc>
        <w:tc>
          <w:tcPr>
            <w:tcW w:w="3587" w:type="pct"/>
          </w:tcPr>
          <w:p w14:paraId="3EEBCF45"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_ დასავლეთი</w:t>
            </w:r>
          </w:p>
        </w:tc>
        <w:tc>
          <w:tcPr>
            <w:tcW w:w="1027" w:type="pct"/>
            <w:vAlign w:val="center"/>
          </w:tcPr>
          <w:p w14:paraId="777B6A7F"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40</w:t>
            </w:r>
          </w:p>
        </w:tc>
      </w:tr>
      <w:tr w:rsidR="00FA10C4" w:rsidRPr="003312BA" w14:paraId="51657308" w14:textId="77777777" w:rsidTr="00FA10C4">
        <w:trPr>
          <w:cantSplit/>
          <w:trHeight w:val="120"/>
        </w:trPr>
        <w:tc>
          <w:tcPr>
            <w:tcW w:w="386" w:type="pct"/>
            <w:vMerge/>
            <w:vAlign w:val="center"/>
          </w:tcPr>
          <w:p w14:paraId="38C4AC8F"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p>
        </w:tc>
        <w:tc>
          <w:tcPr>
            <w:tcW w:w="3587" w:type="pct"/>
          </w:tcPr>
          <w:p w14:paraId="6C1CC0B7"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_ ჩრდილო-დასავლეთი</w:t>
            </w:r>
          </w:p>
        </w:tc>
        <w:tc>
          <w:tcPr>
            <w:tcW w:w="1027" w:type="pct"/>
            <w:vAlign w:val="center"/>
          </w:tcPr>
          <w:p w14:paraId="261A135C"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0</w:t>
            </w:r>
          </w:p>
        </w:tc>
      </w:tr>
      <w:tr w:rsidR="00FA10C4" w:rsidRPr="003312BA" w14:paraId="19F65803" w14:textId="77777777" w:rsidTr="00FA10C4">
        <w:tc>
          <w:tcPr>
            <w:tcW w:w="386" w:type="pct"/>
            <w:vAlign w:val="center"/>
          </w:tcPr>
          <w:p w14:paraId="3BFAE61A"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6,</w:t>
            </w:r>
          </w:p>
        </w:tc>
        <w:tc>
          <w:tcPr>
            <w:tcW w:w="3587" w:type="pct"/>
          </w:tcPr>
          <w:p w14:paraId="235A5860" w14:textId="77777777" w:rsidR="00FA10C4" w:rsidRPr="003312BA" w:rsidRDefault="00FA10C4" w:rsidP="003312BA">
            <w:pPr>
              <w:widowControl w:val="0"/>
              <w:autoSpaceDE w:val="0"/>
              <w:autoSpaceDN w:val="0"/>
              <w:adjustRightInd w:val="0"/>
              <w:jc w:val="both"/>
              <w:rPr>
                <w:rFonts w:eastAsia="Times New Roman" w:cs="Times New Roman"/>
                <w:sz w:val="20"/>
                <w:szCs w:val="20"/>
                <w:lang w:val="ru-RU" w:eastAsia="ru-RU"/>
              </w:rPr>
            </w:pPr>
            <w:r w:rsidRPr="003312BA">
              <w:rPr>
                <w:rFonts w:eastAsia="Times New Roman" w:cs="Times New Roman"/>
                <w:sz w:val="20"/>
                <w:szCs w:val="20"/>
                <w:lang w:val="ru-RU" w:eastAsia="ru-RU"/>
              </w:rPr>
              <w:t>ქარის სიჩქარე(მრავალწლიური მონაცემების მიხედვით), რომლის გადამეტების განმეორადობა შეადგენს 5%-ს,</w:t>
            </w:r>
          </w:p>
        </w:tc>
        <w:tc>
          <w:tcPr>
            <w:tcW w:w="1027" w:type="pct"/>
            <w:vAlign w:val="center"/>
          </w:tcPr>
          <w:p w14:paraId="5BFD280D" w14:textId="77777777" w:rsidR="00FA10C4" w:rsidRPr="003312BA" w:rsidRDefault="00FA10C4" w:rsidP="003312BA">
            <w:pPr>
              <w:widowControl w:val="0"/>
              <w:autoSpaceDE w:val="0"/>
              <w:autoSpaceDN w:val="0"/>
              <w:adjustRightInd w:val="0"/>
              <w:jc w:val="both"/>
              <w:rPr>
                <w:rFonts w:eastAsia="Times New Roman" w:cs="Times New Roman"/>
                <w:sz w:val="20"/>
                <w:szCs w:val="20"/>
                <w:lang w:val="ka-GE" w:eastAsia="ru-RU"/>
              </w:rPr>
            </w:pPr>
            <w:r w:rsidRPr="003312BA">
              <w:rPr>
                <w:rFonts w:eastAsia="Times New Roman" w:cs="Times New Roman"/>
                <w:sz w:val="20"/>
                <w:szCs w:val="20"/>
                <w:lang w:val="ka-GE" w:eastAsia="ru-RU"/>
              </w:rPr>
              <w:t>7,5</w:t>
            </w:r>
          </w:p>
        </w:tc>
      </w:tr>
    </w:tbl>
    <w:p w14:paraId="1A9B240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p>
    <w:p w14:paraId="4CC248E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p>
    <w:p w14:paraId="5473CBBD" w14:textId="77777777" w:rsidR="00FA10C4" w:rsidRPr="0053473E" w:rsidRDefault="00FA10C4" w:rsidP="004C01B4">
      <w:pPr>
        <w:pStyle w:val="Heading4"/>
        <w:rPr>
          <w:lang w:val="ka-GE"/>
        </w:rPr>
      </w:pPr>
      <w:bookmarkStart w:id="101" w:name="_Toc32417164"/>
      <w:bookmarkStart w:id="102" w:name="_Toc34402420"/>
      <w:r w:rsidRPr="0053473E">
        <w:rPr>
          <w:lang w:val="ka-GE"/>
        </w:rPr>
        <w:t>საწარმოს   საპროექტო  საქმიანობის მოკლე დახასიათება</w:t>
      </w:r>
      <w:bookmarkEnd w:id="101"/>
      <w:bookmarkEnd w:id="102"/>
      <w:r w:rsidRPr="0053473E">
        <w:rPr>
          <w:lang w:val="ka-GE"/>
        </w:rPr>
        <w:t xml:space="preserve"> </w:t>
      </w:r>
    </w:p>
    <w:p w14:paraId="795BFB3B" w14:textId="48EDF795"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ათეული წლის მანძილზე მიღებულ გამოცდილებაზე დაყრდნობით საწარმოში</w:t>
      </w:r>
      <w:r w:rsidR="004C01B4">
        <w:rPr>
          <w:rFonts w:eastAsia="Times New Roman" w:cs="Times New Roman"/>
          <w:lang w:val="ka-GE" w:eastAsia="ru-RU"/>
        </w:rPr>
        <w:t xml:space="preserve"> </w:t>
      </w:r>
      <w:r w:rsidRPr="00FA10C4">
        <w:rPr>
          <w:rFonts w:eastAsia="Times New Roman" w:cs="Times New Roman"/>
          <w:lang w:val="ka-GE" w:eastAsia="ru-RU"/>
        </w:rPr>
        <w:t xml:space="preserve">შეირჩა გამამდიდრებელი საწარმოს მიერ ნედლი მადნისა და კუდების გამდიდრების ოპტიმალური და სხვა ვარიანტებთან შედარებით მარტივი სქემა. ეს სქემა ითვალისწინებს გაცხრილვა-დამსხვრევას 0-16 მმ ზომის კლასამდე, რომლის დალექვის შემდეგ მიღებული იქნება მანგანუმის კონცენტრატი. </w:t>
      </w:r>
    </w:p>
    <w:p w14:paraId="2620D16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გამამდიდრებელ საწარმოს გააჩნია 5მ</w:t>
      </w:r>
      <w:r w:rsidRPr="00FA10C4">
        <w:rPr>
          <w:rFonts w:eastAsia="Times New Roman" w:cs="Times New Roman"/>
          <w:vertAlign w:val="superscript"/>
          <w:lang w:val="ka-GE" w:eastAsia="ru-RU"/>
        </w:rPr>
        <w:t>3</w:t>
      </w:r>
      <w:r w:rsidRPr="00FA10C4">
        <w:rPr>
          <w:rFonts w:eastAsia="Times New Roman" w:cs="Times New Roman"/>
          <w:lang w:val="ka-GE" w:eastAsia="ru-RU"/>
        </w:rPr>
        <w:t>ტევადობის ნედლეულის მიმღები ბუნკერი, რომელშიც თვითმცლელი ავტომანქანებით ჩაიტვირთება შემოზიდული ნედლეული. მზა პროდუქციისათვის/მაღალი ხარისხის კონცენტრატისათვის მოეწყობა მობეტონებული სასაწყობო მოედანი, საიდანაც მისი გატანა იწარმოებს სატვირთო ავტომობილებით.  გაუწყლოების შემდეგ, გამდიდრების შედეგად დარჩენილი კუდები და შლამი დასაწყობდება საწარმოს ტერიტორიაზე. შემდგომში კი გაიტანება ამოღებული სივრცეების შესავსებად, ან მოთხოვნის შემთხვევაში მოსახლეობის სავარგულებში შესატანად და გასანაყოფიერებლად.</w:t>
      </w:r>
    </w:p>
    <w:p w14:paraId="540E9FA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გამამდიდრებელ საწარმოსთვის შერჩეულია მოდერნიზებული სალექი მანქანა MMOD - 2, შიბერული განტვირთვით. კატალოგის მონაცემების მიხედვით მისი საათური მწარმოებლობა 5 მმ-დე დამტვრეულ მასალაზე შეადგენს 20 - 25 ტონას. </w:t>
      </w:r>
    </w:p>
    <w:p w14:paraId="5010BDB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მანგანუმის მადნის და მისი გამდიდრების პროდუქტების გაცხრილვა კლასიფიკაციისათვის ძირითადად გამოიყენებიან ვიბრაციული ცხრილებით, შერჩეული იქნა ცხრილი ГИЛ - 42, რომლის მწარმოებლობა მოცემული შემთხვევისათვის იქნება: 93,8 ტ/სთ:</w:t>
      </w:r>
    </w:p>
    <w:p w14:paraId="2D49DCD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მადნის მორეცხვისა და გაუწყლოებისათვის შეირჩა სპირალური კლასიფიკატორი 1,2, КСН რომლის მწარმოებლობა სრულიად აკმაყოფილებს წაყენებულ პირობებს. მაღალი სორტის კონცენტრატის გაუწყლოებისათვის გამოყენებულია 16 ლ. მოცულობის ჩამჩებიანი ორი ელევატორი, რომელთა სიგრძეა 9-9 მეტრი, ხოლო ცხრილზედა პროდუქტის გაუწყლოებისათვის და სამტვრეველებიდან ცხრილზე დასაბრუნებლად გამოყენებულია 24 ლიტ. მოცულობის ჯამებიანი ელევატორი. </w:t>
      </w:r>
    </w:p>
    <w:p w14:paraId="05AAA82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სატრანსპორტო და დამხმარე მოწყობილობების შერჩევა ნედლეულის მიმღები ბუნკერიდან ცხრილამდე ტრანსპორტირებისათვის გამოიყენება ლენტური ტრანსპორტიორი. მისი სიგრძეა 12 მეტრი, სიმაღლე = 4,2 მეტრი, ხოლო სიგანე - 0,75 მ. </w:t>
      </w:r>
    </w:p>
    <w:p w14:paraId="7F02D8C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ტექნოლოგიურ პროცესში გამოყენებულია ყბებიანი სამტვრეველა CMD - 166 A; მიმღები ხახის ზომა - 900 X 500 მმ; მაქსიმალური ნატეხის ზომა 450 მმ, გამოსაშვები ხვრელის ზომა 100 - 200 მმ. წარმადობა 100-120 მ</w:t>
      </w:r>
      <w:r w:rsidRPr="00FA10C4">
        <w:rPr>
          <w:rFonts w:eastAsia="Times New Roman" w:cs="Times New Roman"/>
          <w:vertAlign w:val="superscript"/>
          <w:lang w:val="ka-GE" w:eastAsia="ru-RU"/>
        </w:rPr>
        <w:t>3</w:t>
      </w:r>
      <w:r w:rsidRPr="00FA10C4">
        <w:rPr>
          <w:rFonts w:eastAsia="Times New Roman" w:cs="Times New Roman"/>
          <w:lang w:val="ka-GE" w:eastAsia="ru-RU"/>
        </w:rPr>
        <w:t>/სთ. ყბების სვლა 30 მმ. ყბების რეგულირება ხდება მოძრავი ყბის უძრავ ყბასთან მიახლოებით, საჭიროებისამებრ.</w:t>
      </w:r>
    </w:p>
    <w:p w14:paraId="2B42617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საწყისი </w:t>
      </w:r>
      <w:r w:rsidRPr="00FA10C4">
        <w:rPr>
          <w:rFonts w:eastAsia="Times New Roman" w:cs="Times New Roman"/>
          <w:lang w:eastAsia="ru-RU"/>
        </w:rPr>
        <w:t xml:space="preserve">ნედლეულის </w:t>
      </w:r>
      <w:r w:rsidRPr="00FA10C4">
        <w:rPr>
          <w:rFonts w:eastAsia="Times New Roman" w:cs="Times New Roman"/>
          <w:lang w:val="ka-GE" w:eastAsia="ru-RU"/>
        </w:rPr>
        <w:t>შემოტანა</w:t>
      </w:r>
      <w:r w:rsidRPr="00FA10C4">
        <w:rPr>
          <w:rFonts w:eastAsia="Times New Roman" w:cs="Times New Roman"/>
          <w:lang w:eastAsia="ru-RU"/>
        </w:rPr>
        <w:t xml:space="preserve"> მიმღებ ბუნკერამდე</w:t>
      </w:r>
      <w:r w:rsidRPr="00FA10C4">
        <w:rPr>
          <w:rFonts w:eastAsia="Times New Roman" w:cs="Times New Roman"/>
          <w:lang w:val="ka-GE" w:eastAsia="ru-RU"/>
        </w:rPr>
        <w:t xml:space="preserve"> ი</w:t>
      </w:r>
      <w:r w:rsidRPr="00FA10C4">
        <w:rPr>
          <w:rFonts w:eastAsia="Times New Roman" w:cs="Times New Roman"/>
          <w:lang w:eastAsia="ru-RU"/>
        </w:rPr>
        <w:t>წარმოებს თვითმცლელი ავტომანქანებით</w:t>
      </w:r>
      <w:r w:rsidRPr="00FA10C4">
        <w:rPr>
          <w:rFonts w:eastAsia="Times New Roman" w:cs="Times New Roman"/>
          <w:lang w:val="ka-GE" w:eastAsia="ru-RU"/>
        </w:rPr>
        <w:t>.</w:t>
      </w:r>
    </w:p>
    <w:p w14:paraId="6003457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788DFB5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79F12401" w14:textId="77777777" w:rsidR="00FA10C4" w:rsidRPr="0053473E" w:rsidRDefault="00FA10C4" w:rsidP="004C01B4">
      <w:pPr>
        <w:pStyle w:val="Heading4"/>
        <w:rPr>
          <w:lang w:val="ka-GE"/>
        </w:rPr>
      </w:pPr>
      <w:bookmarkStart w:id="103" w:name="_Toc32417165"/>
      <w:bookmarkStart w:id="104" w:name="_Toc34402421"/>
      <w:r w:rsidRPr="0053473E">
        <w:rPr>
          <w:lang w:val="ka-GE"/>
        </w:rPr>
        <w:t>ატმოსფერულ  ჰაერში   გაფრქვეულ  მავნე  ნივთიერებათა  და  დაბინძურების წყაროთა დახასიათება</w:t>
      </w:r>
      <w:bookmarkEnd w:id="103"/>
      <w:bookmarkEnd w:id="104"/>
    </w:p>
    <w:p w14:paraId="32FF391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საწარმოს ფუნქციონირების პროცესში ატმოსფერული  ჰაერის  მავნე ნივთიერებათა   დაბინძურების ძირითად წყაროებს წარმოადგენენ მიმღები ბუნკერი, ლენტური ტრანსპორტიორი, სამსხვრეველა და ნედლეულის, ნარჩენი კუდების და მზა პროდუქსციის საწყობი. </w:t>
      </w:r>
    </w:p>
    <w:p w14:paraId="043D2103" w14:textId="4BD7B888"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მავნე ნივთიერებათ  ზღვრულად დასაშვები კონცენტრაციები [</w:t>
      </w:r>
      <w:r w:rsidRPr="00FA10C4">
        <w:rPr>
          <w:rFonts w:eastAsia="Times New Roman" w:cs="Times New Roman"/>
          <w:b/>
          <w:lang w:val="ka-GE" w:eastAsia="ru-RU"/>
        </w:rPr>
        <w:t>5</w:t>
      </w:r>
      <w:r w:rsidRPr="00FA10C4">
        <w:rPr>
          <w:rFonts w:eastAsia="Times New Roman" w:cs="Times New Roman"/>
          <w:lang w:val="ka-GE" w:eastAsia="ru-RU"/>
        </w:rPr>
        <w:t xml:space="preserve">]-ის შესაბამისად წარმოდგენილია  ცხრილში  </w:t>
      </w:r>
      <w:r w:rsidR="0074130F">
        <w:rPr>
          <w:rFonts w:eastAsia="Times New Roman" w:cs="Times New Roman"/>
          <w:lang w:val="ka-GE" w:eastAsia="ru-RU"/>
        </w:rPr>
        <w:t>6.2.2.</w:t>
      </w:r>
      <w:r w:rsidRPr="00FA10C4">
        <w:rPr>
          <w:rFonts w:eastAsia="Times New Roman" w:cs="Times New Roman"/>
          <w:lang w:val="ka-GE" w:eastAsia="ru-RU"/>
        </w:rPr>
        <w:t>3.1.</w:t>
      </w:r>
    </w:p>
    <w:p w14:paraId="38282FC8" w14:textId="7B5EB259" w:rsidR="00FA10C4" w:rsidRPr="00194EA7"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194EA7">
        <w:rPr>
          <w:rFonts w:eastAsia="Times New Roman" w:cs="Times New Roman"/>
          <w:b/>
          <w:bCs/>
          <w:sz w:val="20"/>
          <w:lang w:val="ka-GE" w:eastAsia="ru-RU"/>
        </w:rPr>
        <w:t xml:space="preserve">ცხრილი </w:t>
      </w:r>
      <w:r w:rsidR="0074130F" w:rsidRPr="00194EA7">
        <w:rPr>
          <w:rFonts w:eastAsia="Times New Roman" w:cs="Times New Roman"/>
          <w:b/>
          <w:bCs/>
          <w:sz w:val="20"/>
          <w:lang w:val="ka-GE" w:eastAsia="ru-RU"/>
        </w:rPr>
        <w:t>6.2.2.</w:t>
      </w:r>
      <w:r w:rsidRPr="00194EA7">
        <w:rPr>
          <w:rFonts w:eastAsia="Times New Roman" w:cs="Times New Roman"/>
          <w:b/>
          <w:bCs/>
          <w:sz w:val="20"/>
          <w:lang w:val="ka-GE" w:eastAsia="ru-RU"/>
        </w:rPr>
        <w:t>3.1.</w:t>
      </w:r>
    </w:p>
    <w:tbl>
      <w:tblPr>
        <w:tblW w:w="4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5"/>
        <w:gridCol w:w="764"/>
        <w:gridCol w:w="1567"/>
        <w:gridCol w:w="1903"/>
        <w:gridCol w:w="1407"/>
      </w:tblGrid>
      <w:tr w:rsidR="00FA10C4" w:rsidRPr="003312BA" w14:paraId="2A71D03A" w14:textId="77777777" w:rsidTr="00FA10C4">
        <w:trPr>
          <w:jc w:val="center"/>
        </w:trPr>
        <w:tc>
          <w:tcPr>
            <w:tcW w:w="2345" w:type="pct"/>
            <w:gridSpan w:val="2"/>
            <w:shd w:val="clear" w:color="auto" w:fill="D9D9D9" w:themeFill="background1" w:themeFillShade="D9"/>
            <w:vAlign w:val="center"/>
          </w:tcPr>
          <w:p w14:paraId="78BDCE44"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მავნე ნივთიერებათა</w:t>
            </w:r>
          </w:p>
        </w:tc>
        <w:tc>
          <w:tcPr>
            <w:tcW w:w="1889" w:type="pct"/>
            <w:gridSpan w:val="2"/>
            <w:shd w:val="clear" w:color="auto" w:fill="D9D9D9" w:themeFill="background1" w:themeFillShade="D9"/>
            <w:vAlign w:val="center"/>
          </w:tcPr>
          <w:p w14:paraId="249EF2E7"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ზღვრულად დასაშვები კონცენტრაცია, მგ/მ</w:t>
            </w:r>
            <w:r w:rsidRPr="003312BA">
              <w:rPr>
                <w:rFonts w:eastAsia="Times New Roman" w:cs="Times New Roman"/>
                <w:b/>
                <w:sz w:val="20"/>
                <w:vertAlign w:val="superscript"/>
                <w:lang w:val="ka-GE" w:eastAsia="ru-RU"/>
              </w:rPr>
              <w:t>3</w:t>
            </w:r>
          </w:p>
        </w:tc>
        <w:tc>
          <w:tcPr>
            <w:tcW w:w="766" w:type="pct"/>
            <w:vMerge w:val="restart"/>
            <w:shd w:val="clear" w:color="auto" w:fill="D9D9D9" w:themeFill="background1" w:themeFillShade="D9"/>
            <w:vAlign w:val="center"/>
          </w:tcPr>
          <w:p w14:paraId="00D9467D"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მავნეობის საშიშროების კლასი</w:t>
            </w:r>
          </w:p>
        </w:tc>
      </w:tr>
      <w:tr w:rsidR="00FA10C4" w:rsidRPr="003312BA" w14:paraId="74BD7B8D" w14:textId="77777777" w:rsidTr="00FA10C4">
        <w:trPr>
          <w:jc w:val="center"/>
        </w:trPr>
        <w:tc>
          <w:tcPr>
            <w:tcW w:w="1929" w:type="pct"/>
            <w:shd w:val="clear" w:color="auto" w:fill="D9D9D9" w:themeFill="background1" w:themeFillShade="D9"/>
            <w:vAlign w:val="center"/>
          </w:tcPr>
          <w:p w14:paraId="6B4DF7FE"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დასახელება</w:t>
            </w:r>
          </w:p>
        </w:tc>
        <w:tc>
          <w:tcPr>
            <w:tcW w:w="416" w:type="pct"/>
            <w:shd w:val="clear" w:color="auto" w:fill="D9D9D9" w:themeFill="background1" w:themeFillShade="D9"/>
            <w:vAlign w:val="center"/>
          </w:tcPr>
          <w:p w14:paraId="292FB616"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კოდი</w:t>
            </w:r>
          </w:p>
        </w:tc>
        <w:tc>
          <w:tcPr>
            <w:tcW w:w="853" w:type="pct"/>
            <w:shd w:val="clear" w:color="auto" w:fill="D9D9D9" w:themeFill="background1" w:themeFillShade="D9"/>
            <w:vAlign w:val="center"/>
          </w:tcPr>
          <w:p w14:paraId="26692DF4"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მაქსიმალური ერთჯერადი</w:t>
            </w:r>
          </w:p>
        </w:tc>
        <w:tc>
          <w:tcPr>
            <w:tcW w:w="1036" w:type="pct"/>
            <w:shd w:val="clear" w:color="auto" w:fill="D9D9D9" w:themeFill="background1" w:themeFillShade="D9"/>
            <w:vAlign w:val="center"/>
          </w:tcPr>
          <w:p w14:paraId="2C14B9D1"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საშუალო სადღეღამისო</w:t>
            </w:r>
          </w:p>
        </w:tc>
        <w:tc>
          <w:tcPr>
            <w:tcW w:w="766" w:type="pct"/>
            <w:vMerge/>
            <w:shd w:val="clear" w:color="auto" w:fill="D9D9D9" w:themeFill="background1" w:themeFillShade="D9"/>
            <w:vAlign w:val="center"/>
          </w:tcPr>
          <w:p w14:paraId="3229480A"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p>
        </w:tc>
      </w:tr>
      <w:tr w:rsidR="00FA10C4" w:rsidRPr="003312BA" w14:paraId="469D883B" w14:textId="77777777" w:rsidTr="00FA10C4">
        <w:trPr>
          <w:jc w:val="center"/>
        </w:trPr>
        <w:tc>
          <w:tcPr>
            <w:tcW w:w="1929" w:type="pct"/>
            <w:shd w:val="clear" w:color="auto" w:fill="D9D9D9" w:themeFill="background1" w:themeFillShade="D9"/>
            <w:vAlign w:val="center"/>
          </w:tcPr>
          <w:p w14:paraId="2439BAD9"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1</w:t>
            </w:r>
          </w:p>
        </w:tc>
        <w:tc>
          <w:tcPr>
            <w:tcW w:w="416" w:type="pct"/>
            <w:shd w:val="clear" w:color="auto" w:fill="D9D9D9" w:themeFill="background1" w:themeFillShade="D9"/>
            <w:vAlign w:val="center"/>
          </w:tcPr>
          <w:p w14:paraId="55C1DC97"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2</w:t>
            </w:r>
          </w:p>
        </w:tc>
        <w:tc>
          <w:tcPr>
            <w:tcW w:w="853" w:type="pct"/>
            <w:shd w:val="clear" w:color="auto" w:fill="D9D9D9" w:themeFill="background1" w:themeFillShade="D9"/>
            <w:vAlign w:val="center"/>
          </w:tcPr>
          <w:p w14:paraId="09386AD2"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3</w:t>
            </w:r>
          </w:p>
        </w:tc>
        <w:tc>
          <w:tcPr>
            <w:tcW w:w="1036" w:type="pct"/>
            <w:shd w:val="clear" w:color="auto" w:fill="D9D9D9" w:themeFill="background1" w:themeFillShade="D9"/>
            <w:vAlign w:val="center"/>
          </w:tcPr>
          <w:p w14:paraId="5466A539"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4</w:t>
            </w:r>
          </w:p>
        </w:tc>
        <w:tc>
          <w:tcPr>
            <w:tcW w:w="766" w:type="pct"/>
            <w:shd w:val="clear" w:color="auto" w:fill="D9D9D9" w:themeFill="background1" w:themeFillShade="D9"/>
            <w:vAlign w:val="center"/>
          </w:tcPr>
          <w:p w14:paraId="00DD589F"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3312BA">
              <w:rPr>
                <w:rFonts w:eastAsia="Times New Roman" w:cs="Times New Roman"/>
                <w:b/>
                <w:sz w:val="20"/>
                <w:lang w:val="ka-GE" w:eastAsia="ru-RU"/>
              </w:rPr>
              <w:t>5</w:t>
            </w:r>
          </w:p>
        </w:tc>
      </w:tr>
      <w:tr w:rsidR="00FA10C4" w:rsidRPr="003312BA" w14:paraId="6721CF31" w14:textId="77777777" w:rsidTr="00FA10C4">
        <w:trPr>
          <w:jc w:val="center"/>
        </w:trPr>
        <w:tc>
          <w:tcPr>
            <w:tcW w:w="1929" w:type="pct"/>
            <w:vAlign w:val="center"/>
          </w:tcPr>
          <w:p w14:paraId="24800951"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eastAsia="ru-RU"/>
              </w:rPr>
            </w:pPr>
            <w:r w:rsidRPr="003312BA">
              <w:rPr>
                <w:rFonts w:eastAsia="Times New Roman" w:cs="Times New Roman"/>
                <w:sz w:val="20"/>
                <w:lang w:eastAsia="ru-RU"/>
              </w:rPr>
              <w:t>მანგანუმის ოქსიდები</w:t>
            </w:r>
          </w:p>
        </w:tc>
        <w:tc>
          <w:tcPr>
            <w:tcW w:w="416" w:type="pct"/>
            <w:vAlign w:val="center"/>
          </w:tcPr>
          <w:p w14:paraId="5EF22B1C"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eastAsia="ru-RU"/>
              </w:rPr>
            </w:pPr>
            <w:r w:rsidRPr="003312BA">
              <w:rPr>
                <w:rFonts w:eastAsia="Times New Roman" w:cs="Times New Roman"/>
                <w:sz w:val="20"/>
                <w:lang w:eastAsia="ru-RU"/>
              </w:rPr>
              <w:t>143</w:t>
            </w:r>
          </w:p>
        </w:tc>
        <w:tc>
          <w:tcPr>
            <w:tcW w:w="853" w:type="pct"/>
            <w:vAlign w:val="center"/>
          </w:tcPr>
          <w:p w14:paraId="0B6CC457"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eastAsia="ru-RU"/>
              </w:rPr>
            </w:pPr>
            <w:r w:rsidRPr="003312BA">
              <w:rPr>
                <w:rFonts w:eastAsia="Times New Roman" w:cs="Times New Roman"/>
                <w:sz w:val="20"/>
                <w:lang w:eastAsia="ru-RU"/>
              </w:rPr>
              <w:t>0,01</w:t>
            </w:r>
          </w:p>
        </w:tc>
        <w:tc>
          <w:tcPr>
            <w:tcW w:w="1036" w:type="pct"/>
            <w:vAlign w:val="center"/>
          </w:tcPr>
          <w:p w14:paraId="66B4F80C"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eastAsia="ru-RU"/>
              </w:rPr>
            </w:pPr>
            <w:r w:rsidRPr="003312BA">
              <w:rPr>
                <w:rFonts w:eastAsia="Times New Roman" w:cs="Times New Roman"/>
                <w:sz w:val="20"/>
                <w:lang w:eastAsia="ru-RU"/>
              </w:rPr>
              <w:t>0,001</w:t>
            </w:r>
          </w:p>
        </w:tc>
        <w:tc>
          <w:tcPr>
            <w:tcW w:w="766" w:type="pct"/>
            <w:shd w:val="clear" w:color="auto" w:fill="auto"/>
            <w:vAlign w:val="center"/>
          </w:tcPr>
          <w:p w14:paraId="479CD846"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eastAsia="ru-RU"/>
              </w:rPr>
            </w:pPr>
            <w:r w:rsidRPr="003312BA">
              <w:rPr>
                <w:rFonts w:eastAsia="Times New Roman" w:cs="Times New Roman"/>
                <w:sz w:val="20"/>
                <w:lang w:eastAsia="ru-RU"/>
              </w:rPr>
              <w:t>2</w:t>
            </w:r>
          </w:p>
        </w:tc>
      </w:tr>
      <w:tr w:rsidR="00FA10C4" w:rsidRPr="003312BA" w14:paraId="664C95D4" w14:textId="77777777" w:rsidTr="00FA10C4">
        <w:trPr>
          <w:jc w:val="center"/>
        </w:trPr>
        <w:tc>
          <w:tcPr>
            <w:tcW w:w="1929" w:type="pct"/>
            <w:vAlign w:val="center"/>
          </w:tcPr>
          <w:p w14:paraId="17167BDF"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არაორგანული მტვერი 70-20%</w:t>
            </w:r>
          </w:p>
        </w:tc>
        <w:tc>
          <w:tcPr>
            <w:tcW w:w="416" w:type="pct"/>
            <w:vAlign w:val="center"/>
          </w:tcPr>
          <w:p w14:paraId="549AD128"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eastAsia="ru-RU"/>
              </w:rPr>
            </w:pPr>
            <w:r w:rsidRPr="003312BA">
              <w:rPr>
                <w:rFonts w:eastAsia="Times New Roman" w:cs="Times New Roman"/>
                <w:sz w:val="20"/>
                <w:lang w:eastAsia="ru-RU"/>
              </w:rPr>
              <w:t>2908</w:t>
            </w:r>
          </w:p>
        </w:tc>
        <w:tc>
          <w:tcPr>
            <w:tcW w:w="853" w:type="pct"/>
            <w:vAlign w:val="center"/>
          </w:tcPr>
          <w:p w14:paraId="5256DFBF"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eastAsia="ru-RU"/>
              </w:rPr>
            </w:pPr>
            <w:r w:rsidRPr="003312BA">
              <w:rPr>
                <w:rFonts w:eastAsia="Times New Roman" w:cs="Times New Roman"/>
                <w:sz w:val="20"/>
                <w:lang w:eastAsia="ru-RU"/>
              </w:rPr>
              <w:t>0,3</w:t>
            </w:r>
          </w:p>
        </w:tc>
        <w:tc>
          <w:tcPr>
            <w:tcW w:w="1036" w:type="pct"/>
            <w:vAlign w:val="center"/>
          </w:tcPr>
          <w:p w14:paraId="69D271A9"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eastAsia="ru-RU"/>
              </w:rPr>
            </w:pPr>
            <w:r w:rsidRPr="003312BA">
              <w:rPr>
                <w:rFonts w:eastAsia="Times New Roman" w:cs="Times New Roman"/>
                <w:sz w:val="20"/>
                <w:lang w:eastAsia="ru-RU"/>
              </w:rPr>
              <w:t>0,1</w:t>
            </w:r>
          </w:p>
        </w:tc>
        <w:tc>
          <w:tcPr>
            <w:tcW w:w="766" w:type="pct"/>
            <w:shd w:val="clear" w:color="auto" w:fill="auto"/>
            <w:vAlign w:val="center"/>
          </w:tcPr>
          <w:p w14:paraId="495F40FA"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eastAsia="ru-RU"/>
              </w:rPr>
            </w:pPr>
            <w:r w:rsidRPr="003312BA">
              <w:rPr>
                <w:rFonts w:eastAsia="Times New Roman" w:cs="Times New Roman"/>
                <w:sz w:val="20"/>
                <w:lang w:eastAsia="ru-RU"/>
              </w:rPr>
              <w:t>3</w:t>
            </w:r>
          </w:p>
        </w:tc>
      </w:tr>
    </w:tbl>
    <w:p w14:paraId="231CCC2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გაფრქვევის წყაროებია: ნედლეულის საწყობი(გ-1),მიმღები ბუნკერი(გ-2), ლენტა(გ-3) სამსხვრევი (გ-4) მზა პროდუქციის საწყობი (გ-5)  და ნარჩენი კუდების საწყობი (გ-6).</w:t>
      </w:r>
    </w:p>
    <w:p w14:paraId="22D0710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318CB4E5" w14:textId="77777777" w:rsidR="00FA10C4" w:rsidRPr="0053473E" w:rsidRDefault="00FA10C4" w:rsidP="004C01B4">
      <w:pPr>
        <w:pStyle w:val="Heading4"/>
        <w:rPr>
          <w:lang w:val="ka-GE"/>
        </w:rPr>
      </w:pPr>
      <w:bookmarkStart w:id="105" w:name="_Toc32417166"/>
      <w:bookmarkStart w:id="106" w:name="_Toc34402422"/>
      <w:r w:rsidRPr="0053473E">
        <w:rPr>
          <w:lang w:val="ka-GE"/>
        </w:rPr>
        <w:t>ატმოსფერულ ჰაერში  გაფრქვეულ მავნე ნივთიერებათა რაოდენობის ანგარიში</w:t>
      </w:r>
      <w:bookmarkEnd w:id="105"/>
      <w:bookmarkEnd w:id="106"/>
      <w:r w:rsidRPr="0053473E">
        <w:rPr>
          <w:lang w:val="ka-GE"/>
        </w:rPr>
        <w:t xml:space="preserve"> </w:t>
      </w:r>
    </w:p>
    <w:p w14:paraId="7E04742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0BE80602" w14:textId="77777777" w:rsidR="00FA10C4" w:rsidRPr="00FA10C4" w:rsidRDefault="00FA10C4" w:rsidP="00F10EB1">
      <w:pPr>
        <w:widowControl w:val="0"/>
        <w:numPr>
          <w:ilvl w:val="0"/>
          <w:numId w:val="116"/>
        </w:numPr>
        <w:autoSpaceDE w:val="0"/>
        <w:autoSpaceDN w:val="0"/>
        <w:adjustRightInd w:val="0"/>
        <w:spacing w:before="120" w:after="120"/>
        <w:jc w:val="both"/>
        <w:rPr>
          <w:rFonts w:eastAsia="Times New Roman" w:cs="Times New Roman"/>
          <w:bCs/>
          <w:lang w:val="pt-BR" w:eastAsia="ru-RU"/>
        </w:rPr>
      </w:pPr>
      <w:r w:rsidRPr="00FA10C4">
        <w:rPr>
          <w:rFonts w:eastAsia="Times New Roman" w:cs="Times New Roman"/>
          <w:bCs/>
          <w:lang w:val="pt-BR" w:eastAsia="ru-RU"/>
        </w:rPr>
        <w:t>უშუალოდ ინსტრუმენტული გაზომვებით;</w:t>
      </w:r>
    </w:p>
    <w:p w14:paraId="5F3B437B" w14:textId="77777777" w:rsidR="00FA10C4" w:rsidRPr="00FA10C4" w:rsidRDefault="00FA10C4" w:rsidP="00F10EB1">
      <w:pPr>
        <w:widowControl w:val="0"/>
        <w:numPr>
          <w:ilvl w:val="0"/>
          <w:numId w:val="116"/>
        </w:numPr>
        <w:autoSpaceDE w:val="0"/>
        <w:autoSpaceDN w:val="0"/>
        <w:adjustRightInd w:val="0"/>
        <w:spacing w:before="120" w:after="120"/>
        <w:jc w:val="both"/>
        <w:rPr>
          <w:rFonts w:eastAsia="Times New Roman" w:cs="Times New Roman"/>
          <w:bCs/>
          <w:lang w:val="pt-BR" w:eastAsia="ru-RU"/>
        </w:rPr>
      </w:pPr>
      <w:r w:rsidRPr="00FA10C4">
        <w:rPr>
          <w:rFonts w:eastAsia="Times New Roman" w:cs="Times New Roman"/>
          <w:bCs/>
          <w:lang w:val="pt-BR" w:eastAsia="ru-RU"/>
        </w:rPr>
        <w:t>საანგარიშო მეთოდის გამოყენებით,</w:t>
      </w:r>
    </w:p>
    <w:p w14:paraId="7F98ADD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წინამდებარე დოკუმენტში გაანგარიშება შესრულებულია  საანგარიშო მეთოდის გამოყენებით</w:t>
      </w:r>
      <w:r w:rsidRPr="00FA10C4">
        <w:rPr>
          <w:rFonts w:eastAsia="Times New Roman" w:cs="Times New Roman"/>
          <w:lang w:eastAsia="ru-RU"/>
        </w:rPr>
        <w:t>.</w:t>
      </w:r>
    </w:p>
    <w:p w14:paraId="1F51B0A7" w14:textId="6C3FF3C1" w:rsid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6C773124" w14:textId="77777777" w:rsidR="004C01B4" w:rsidRPr="00FA10C4" w:rsidRDefault="004C01B4" w:rsidP="00FA10C4">
      <w:pPr>
        <w:widowControl w:val="0"/>
        <w:autoSpaceDE w:val="0"/>
        <w:autoSpaceDN w:val="0"/>
        <w:adjustRightInd w:val="0"/>
        <w:spacing w:before="120" w:after="120"/>
        <w:jc w:val="both"/>
        <w:rPr>
          <w:rFonts w:eastAsia="Times New Roman" w:cs="Times New Roman"/>
          <w:lang w:val="ka-GE" w:eastAsia="ru-RU"/>
        </w:rPr>
      </w:pPr>
    </w:p>
    <w:p w14:paraId="1BF2BC47" w14:textId="77777777" w:rsidR="00FA10C4" w:rsidRPr="0053473E" w:rsidRDefault="00FA10C4" w:rsidP="004C01B4">
      <w:pPr>
        <w:pStyle w:val="Heading4"/>
        <w:rPr>
          <w:lang w:val="ka-GE"/>
        </w:rPr>
      </w:pPr>
      <w:bookmarkStart w:id="107" w:name="_Toc32417167"/>
      <w:bookmarkStart w:id="108" w:name="_Toc34402423"/>
      <w:r w:rsidRPr="0053473E">
        <w:rPr>
          <w:lang w:val="ka-GE"/>
        </w:rPr>
        <w:t>ემისიის გაანგარიშება ნედლეულის დასაწყობება+შენახვისას (გ-1)</w:t>
      </w:r>
      <w:bookmarkEnd w:id="107"/>
      <w:bookmarkEnd w:id="108"/>
    </w:p>
    <w:p w14:paraId="4A2DBFD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val="ka-GE" w:eastAsia="ru-RU"/>
        </w:rPr>
        <w:t>გაანგარიშება შესრულებულია შემდეგი მეთოდური მითითებების თანახმად [</w:t>
      </w:r>
      <w:r w:rsidRPr="00FA10C4">
        <w:rPr>
          <w:rFonts w:eastAsia="Times New Roman" w:cs="Times New Roman"/>
          <w:b/>
          <w:lang w:val="ka-GE" w:eastAsia="ru-RU"/>
        </w:rPr>
        <w:t>8</w:t>
      </w:r>
      <w:r w:rsidRPr="00FA10C4">
        <w:rPr>
          <w:rFonts w:eastAsia="Times New Roman" w:cs="Times New Roman"/>
          <w:lang w:val="ka-GE" w:eastAsia="ru-RU"/>
        </w:rPr>
        <w:t>]</w:t>
      </w:r>
      <w:r w:rsidRPr="00FA10C4">
        <w:rPr>
          <w:rFonts w:eastAsia="Times New Roman" w:cs="Times New Roman"/>
          <w:lang w:val="ru-RU" w:eastAsia="ru-RU"/>
        </w:rPr>
        <w:t xml:space="preserve"> </w:t>
      </w:r>
    </w:p>
    <w:p w14:paraId="58248E77"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 xml:space="preserve">დასაწყობება  </w:t>
      </w:r>
    </w:p>
    <w:p w14:paraId="0D7A476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FA10C4">
        <w:rPr>
          <w:rFonts w:eastAsia="Times New Roman" w:cs="Times New Roman"/>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1). მასალის გადმოყრის სიმაღლე-1,0 მ. (</w:t>
      </w:r>
      <w:r w:rsidRPr="00FA10C4">
        <w:rPr>
          <w:rFonts w:eastAsia="Times New Roman" w:cs="Times New Roman"/>
          <w:i/>
          <w:lang w:val="ka-GE" w:eastAsia="ru-RU"/>
        </w:rPr>
        <w:t>B</w:t>
      </w:r>
      <w:r w:rsidRPr="00FA10C4">
        <w:rPr>
          <w:rFonts w:eastAsia="Times New Roman" w:cs="Times New Roman"/>
          <w:lang w:val="ka-GE" w:eastAsia="ru-RU"/>
        </w:rPr>
        <w:t xml:space="preserve"> = 0,5) ზალპური ჩამოცლა ავტოთვითმცლელიდან   ხორციელდება 10 ტ და მეტი ოდენობით. (</w:t>
      </w:r>
      <w:r w:rsidRPr="00FA10C4">
        <w:rPr>
          <w:rFonts w:eastAsia="Times New Roman" w:cs="Times New Roman"/>
          <w:i/>
          <w:lang w:val="ka-GE" w:eastAsia="ru-RU"/>
        </w:rPr>
        <w:t>K</w:t>
      </w:r>
      <w:r w:rsidRPr="00FA10C4">
        <w:rPr>
          <w:rFonts w:eastAsia="Times New Roman" w:cs="Times New Roman"/>
          <w:i/>
          <w:vertAlign w:val="subscript"/>
          <w:lang w:val="ka-GE" w:eastAsia="ru-RU"/>
        </w:rPr>
        <w:t>9</w:t>
      </w:r>
      <w:r w:rsidRPr="00FA10C4">
        <w:rPr>
          <w:rFonts w:eastAsia="Times New Roman" w:cs="Times New Roman"/>
          <w:lang w:val="ka-GE" w:eastAsia="ru-RU"/>
        </w:rPr>
        <w:t xml:space="preserve"> =0,1). ქარის საანგარიშო სიჩქარეები, მ/წმ: 0,5 (</w:t>
      </w:r>
      <w:r w:rsidRPr="00FA10C4">
        <w:rPr>
          <w:rFonts w:eastAsia="Times New Roman" w:cs="Times New Roman"/>
          <w:i/>
          <w:lang w:val="ka-GE" w:eastAsia="ru-RU"/>
        </w:rPr>
        <w:t>K</w:t>
      </w:r>
      <w:r w:rsidRPr="00FA10C4">
        <w:rPr>
          <w:rFonts w:eastAsia="Times New Roman" w:cs="Times New Roman"/>
          <w:i/>
          <w:vertAlign w:val="subscript"/>
          <w:lang w:val="ka-GE" w:eastAsia="ru-RU"/>
        </w:rPr>
        <w:t>3</w:t>
      </w:r>
      <w:r w:rsidRPr="00FA10C4">
        <w:rPr>
          <w:rFonts w:eastAsia="Times New Roman" w:cs="Times New Roman"/>
          <w:lang w:val="ka-GE" w:eastAsia="ru-RU"/>
        </w:rPr>
        <w:t xml:space="preserve"> = 1); 7,5 (</w:t>
      </w:r>
      <w:r w:rsidRPr="00FA10C4">
        <w:rPr>
          <w:rFonts w:eastAsia="Times New Roman" w:cs="Times New Roman"/>
          <w:i/>
          <w:lang w:val="ka-GE" w:eastAsia="ru-RU"/>
        </w:rPr>
        <w:t>K</w:t>
      </w:r>
      <w:r w:rsidRPr="00FA10C4">
        <w:rPr>
          <w:rFonts w:eastAsia="Times New Roman" w:cs="Times New Roman"/>
          <w:i/>
          <w:vertAlign w:val="subscript"/>
          <w:lang w:val="ka-GE" w:eastAsia="ru-RU"/>
        </w:rPr>
        <w:t>3</w:t>
      </w:r>
      <w:r w:rsidRPr="00FA10C4">
        <w:rPr>
          <w:rFonts w:eastAsia="Times New Roman" w:cs="Times New Roman"/>
          <w:lang w:val="ka-GE" w:eastAsia="ru-RU"/>
        </w:rPr>
        <w:t xml:space="preserve"> = 1,7). ქარის საშუალო წლიური სიჩქარე,  2,35 მ/წმ:  (</w:t>
      </w:r>
      <w:r w:rsidRPr="00FA10C4">
        <w:rPr>
          <w:rFonts w:eastAsia="Times New Roman" w:cs="Times New Roman"/>
          <w:i/>
          <w:lang w:val="ka-GE" w:eastAsia="ru-RU"/>
        </w:rPr>
        <w:t>K</w:t>
      </w:r>
      <w:r w:rsidRPr="00FA10C4">
        <w:rPr>
          <w:rFonts w:eastAsia="Times New Roman" w:cs="Times New Roman"/>
          <w:i/>
          <w:vertAlign w:val="subscript"/>
          <w:lang w:val="ka-GE" w:eastAsia="ru-RU"/>
        </w:rPr>
        <w:t>3</w:t>
      </w:r>
      <w:r w:rsidRPr="00FA10C4">
        <w:rPr>
          <w:rFonts w:eastAsia="Times New Roman" w:cs="Times New Roman"/>
          <w:lang w:val="ka-GE" w:eastAsia="ru-RU"/>
        </w:rPr>
        <w:t xml:space="preserve"> = 1,2). </w:t>
      </w:r>
    </w:p>
    <w:p w14:paraId="2711B134" w14:textId="52504FD7" w:rsid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194EA7">
        <w:rPr>
          <w:rFonts w:eastAsia="Times New Roman" w:cs="Times New Roman"/>
          <w:lang w:eastAsia="ru-RU"/>
        </w:rPr>
        <w:t>6.2.2.5</w:t>
      </w:r>
      <w:r w:rsidRPr="00FA10C4">
        <w:rPr>
          <w:rFonts w:eastAsia="Times New Roman" w:cs="Times New Roman"/>
          <w:lang w:val="ka-GE" w:eastAsia="ru-RU"/>
        </w:rPr>
        <w:t>.1.</w:t>
      </w:r>
    </w:p>
    <w:p w14:paraId="60C96575" w14:textId="77777777" w:rsidR="004C01B4" w:rsidRPr="00FA10C4" w:rsidRDefault="004C01B4" w:rsidP="00FA10C4">
      <w:pPr>
        <w:widowControl w:val="0"/>
        <w:autoSpaceDE w:val="0"/>
        <w:autoSpaceDN w:val="0"/>
        <w:adjustRightInd w:val="0"/>
        <w:spacing w:before="120" w:after="120"/>
        <w:jc w:val="both"/>
        <w:rPr>
          <w:rFonts w:eastAsia="Times New Roman" w:cs="Times New Roman"/>
          <w:lang w:val="ka-GE" w:eastAsia="ru-RU"/>
        </w:rPr>
      </w:pPr>
    </w:p>
    <w:p w14:paraId="6CC7E49D" w14:textId="5C368E45" w:rsidR="00FA10C4" w:rsidRPr="00194EA7"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194EA7">
        <w:rPr>
          <w:rFonts w:eastAsia="Times New Roman" w:cs="Times New Roman"/>
          <w:b/>
          <w:sz w:val="20"/>
          <w:lang w:val="ka-GE" w:eastAsia="ru-RU"/>
        </w:rPr>
        <w:t xml:space="preserve">ცხრილი </w:t>
      </w:r>
      <w:r w:rsidR="00194EA7" w:rsidRPr="00194EA7">
        <w:rPr>
          <w:rFonts w:eastAsia="Times New Roman" w:cs="Times New Roman"/>
          <w:b/>
          <w:sz w:val="20"/>
          <w:lang w:eastAsia="ru-RU"/>
        </w:rPr>
        <w:t>6.2.2.1</w:t>
      </w:r>
      <w:r w:rsidRPr="00194EA7">
        <w:rPr>
          <w:rFonts w:eastAsia="Times New Roman" w:cs="Times New Roman"/>
          <w:b/>
          <w:sz w:val="20"/>
          <w:lang w:val="ka-GE" w:eastAsia="ru-RU"/>
        </w:rPr>
        <w:t xml:space="preserve">.1 </w:t>
      </w:r>
      <w:r w:rsidRPr="00194EA7">
        <w:rPr>
          <w:rFonts w:eastAsia="Times New Roman" w:cs="Times New Roman"/>
          <w:sz w:val="20"/>
          <w:lang w:val="ka-GE" w:eastAsia="ru-RU"/>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79"/>
        <w:gridCol w:w="2189"/>
        <w:gridCol w:w="2189"/>
      </w:tblGrid>
      <w:tr w:rsidR="00FA10C4" w:rsidRPr="00FA10C4" w14:paraId="650615D5" w14:textId="77777777" w:rsidTr="00FA10C4">
        <w:trPr>
          <w:cantSplit/>
          <w:trHeight w:val="285"/>
          <w:tblHeader/>
          <w:jc w:val="center"/>
        </w:trPr>
        <w:tc>
          <w:tcPr>
            <w:tcW w:w="5200" w:type="dxa"/>
            <w:gridSpan w:val="2"/>
            <w:tcBorders>
              <w:bottom w:val="single" w:sz="6" w:space="0" w:color="auto"/>
            </w:tcBorders>
            <w:shd w:val="clear" w:color="auto" w:fill="D9D9D9"/>
            <w:vAlign w:val="center"/>
          </w:tcPr>
          <w:p w14:paraId="4B9A5B3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დამაბინძურებელი  ნივთიერება</w:t>
            </w:r>
          </w:p>
        </w:tc>
        <w:tc>
          <w:tcPr>
            <w:tcW w:w="2189" w:type="dxa"/>
            <w:vMerge w:val="restart"/>
            <w:shd w:val="clear" w:color="auto" w:fill="D9D9D9"/>
            <w:vAlign w:val="center"/>
          </w:tcPr>
          <w:p w14:paraId="7BAB04E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მაქსიმალური ემისია, გ/წმ</w:t>
            </w:r>
          </w:p>
        </w:tc>
        <w:tc>
          <w:tcPr>
            <w:tcW w:w="2189" w:type="dxa"/>
            <w:vMerge w:val="restart"/>
            <w:shd w:val="clear" w:color="auto" w:fill="D9D9D9"/>
            <w:vAlign w:val="center"/>
          </w:tcPr>
          <w:p w14:paraId="6AE818A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წლიური ემისია, ტ/წელ</w:t>
            </w:r>
          </w:p>
        </w:tc>
      </w:tr>
      <w:tr w:rsidR="00FA10C4" w:rsidRPr="00FA10C4" w14:paraId="34CBA7E5" w14:textId="77777777" w:rsidTr="00FA10C4">
        <w:trPr>
          <w:cantSplit/>
          <w:trHeight w:val="269"/>
          <w:tblHeader/>
          <w:jc w:val="center"/>
        </w:trPr>
        <w:tc>
          <w:tcPr>
            <w:tcW w:w="821" w:type="dxa"/>
            <w:shd w:val="clear" w:color="auto" w:fill="D9D9D9"/>
            <w:vAlign w:val="center"/>
          </w:tcPr>
          <w:p w14:paraId="3580668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კოდი</w:t>
            </w:r>
          </w:p>
        </w:tc>
        <w:tc>
          <w:tcPr>
            <w:tcW w:w="4379" w:type="dxa"/>
            <w:shd w:val="clear" w:color="auto" w:fill="D9D9D9"/>
            <w:vAlign w:val="center"/>
          </w:tcPr>
          <w:p w14:paraId="19E9C38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დასახელება</w:t>
            </w:r>
          </w:p>
        </w:tc>
        <w:tc>
          <w:tcPr>
            <w:tcW w:w="2189" w:type="dxa"/>
            <w:vMerge/>
            <w:shd w:val="clear" w:color="auto" w:fill="F2F2F2"/>
            <w:vAlign w:val="center"/>
          </w:tcPr>
          <w:p w14:paraId="37FDCE6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tc>
        <w:tc>
          <w:tcPr>
            <w:tcW w:w="2189" w:type="dxa"/>
            <w:vMerge/>
            <w:shd w:val="clear" w:color="auto" w:fill="F2F2F2"/>
            <w:vAlign w:val="center"/>
          </w:tcPr>
          <w:p w14:paraId="1EE43B8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tc>
      </w:tr>
      <w:tr w:rsidR="00FA10C4" w:rsidRPr="00FA10C4" w14:paraId="2058AFEC" w14:textId="77777777" w:rsidTr="00FA10C4">
        <w:trPr>
          <w:trHeight w:val="569"/>
          <w:jc w:val="center"/>
        </w:trPr>
        <w:tc>
          <w:tcPr>
            <w:tcW w:w="821" w:type="dxa"/>
            <w:vAlign w:val="center"/>
          </w:tcPr>
          <w:p w14:paraId="03F4C27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2908</w:t>
            </w:r>
          </w:p>
        </w:tc>
        <w:tc>
          <w:tcPr>
            <w:tcW w:w="4379" w:type="dxa"/>
            <w:vAlign w:val="center"/>
          </w:tcPr>
          <w:p w14:paraId="5FD5845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არაორგანული მტვერი 70-20% </w:t>
            </w:r>
          </w:p>
        </w:tc>
        <w:tc>
          <w:tcPr>
            <w:tcW w:w="2189" w:type="dxa"/>
            <w:vAlign w:val="center"/>
          </w:tcPr>
          <w:p w14:paraId="1D428BB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0,0166222</w:t>
            </w:r>
          </w:p>
        </w:tc>
        <w:tc>
          <w:tcPr>
            <w:tcW w:w="2189" w:type="dxa"/>
            <w:vAlign w:val="center"/>
          </w:tcPr>
          <w:p w14:paraId="1CF5E4D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0,16128</w:t>
            </w:r>
          </w:p>
        </w:tc>
      </w:tr>
    </w:tbl>
    <w:p w14:paraId="0561C3D5" w14:textId="79C100F9" w:rsid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FA10C4">
        <w:rPr>
          <w:rFonts w:eastAsia="Times New Roman" w:cs="Times New Roman"/>
          <w:b/>
          <w:lang w:val="ka-GE" w:eastAsia="ru-RU"/>
        </w:rPr>
        <w:t>ცხრილში</w:t>
      </w:r>
      <w:r w:rsidRPr="00FA10C4">
        <w:rPr>
          <w:rFonts w:eastAsia="Times New Roman" w:cs="Times New Roman"/>
          <w:lang w:val="ka-GE" w:eastAsia="ru-RU"/>
        </w:rPr>
        <w:t xml:space="preserve">  </w:t>
      </w:r>
      <w:r w:rsidR="00194EA7" w:rsidRPr="00194EA7">
        <w:rPr>
          <w:rFonts w:eastAsia="Times New Roman" w:cs="Times New Roman"/>
          <w:b/>
          <w:lang w:eastAsia="ru-RU"/>
        </w:rPr>
        <w:t>6.2.2.1</w:t>
      </w:r>
      <w:r w:rsidR="00194EA7" w:rsidRPr="00194EA7">
        <w:rPr>
          <w:rFonts w:eastAsia="Times New Roman" w:cs="Times New Roman"/>
          <w:b/>
          <w:lang w:val="ka-GE" w:eastAsia="ru-RU"/>
        </w:rPr>
        <w:t>.</w:t>
      </w:r>
      <w:r w:rsidRPr="00FA10C4">
        <w:rPr>
          <w:rFonts w:eastAsia="Times New Roman" w:cs="Times New Roman"/>
          <w:b/>
          <w:lang w:val="ka-GE" w:eastAsia="ru-RU"/>
        </w:rPr>
        <w:t>2.</w:t>
      </w:r>
    </w:p>
    <w:p w14:paraId="785173DC" w14:textId="77777777" w:rsidR="004C01B4" w:rsidRPr="00FA10C4" w:rsidRDefault="004C01B4" w:rsidP="00FA10C4">
      <w:pPr>
        <w:widowControl w:val="0"/>
        <w:autoSpaceDE w:val="0"/>
        <w:autoSpaceDN w:val="0"/>
        <w:adjustRightInd w:val="0"/>
        <w:spacing w:before="120" w:after="120"/>
        <w:jc w:val="both"/>
        <w:rPr>
          <w:rFonts w:eastAsia="Times New Roman" w:cs="Times New Roman"/>
          <w:lang w:val="ka-GE" w:eastAsia="ru-RU"/>
        </w:rPr>
      </w:pPr>
    </w:p>
    <w:p w14:paraId="12A286B7" w14:textId="7203F946" w:rsidR="00FA10C4" w:rsidRPr="00194EA7"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194EA7">
        <w:rPr>
          <w:rFonts w:eastAsia="Times New Roman" w:cs="Times New Roman"/>
          <w:b/>
          <w:sz w:val="20"/>
          <w:lang w:val="ka-GE" w:eastAsia="ru-RU"/>
        </w:rPr>
        <w:t xml:space="preserve">ცხრილი </w:t>
      </w:r>
      <w:r w:rsidR="00194EA7" w:rsidRPr="00194EA7">
        <w:rPr>
          <w:rFonts w:eastAsia="Times New Roman" w:cs="Times New Roman"/>
          <w:b/>
          <w:sz w:val="20"/>
          <w:lang w:eastAsia="ru-RU"/>
        </w:rPr>
        <w:t>6.2.2.1</w:t>
      </w:r>
      <w:r w:rsidR="00194EA7" w:rsidRPr="00194EA7">
        <w:rPr>
          <w:rFonts w:eastAsia="Times New Roman" w:cs="Times New Roman"/>
          <w:b/>
          <w:sz w:val="20"/>
          <w:lang w:val="ka-GE" w:eastAsia="ru-RU"/>
        </w:rPr>
        <w:t>.</w:t>
      </w:r>
      <w:r w:rsidRPr="00194EA7">
        <w:rPr>
          <w:rFonts w:eastAsia="Times New Roman" w:cs="Times New Roman"/>
          <w:b/>
          <w:sz w:val="20"/>
          <w:lang w:val="ka-GE" w:eastAsia="ru-RU"/>
        </w:rPr>
        <w:t xml:space="preserve">2 </w:t>
      </w:r>
      <w:r w:rsidRPr="00194EA7">
        <w:rPr>
          <w:rFonts w:eastAsia="Times New Roman" w:cs="Times New Roman"/>
          <w:sz w:val="20"/>
          <w:lang w:val="ka-GE" w:eastAsia="ru-RU"/>
        </w:rPr>
        <w:t>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83"/>
        <w:gridCol w:w="7087"/>
      </w:tblGrid>
      <w:tr w:rsidR="00FA10C4" w:rsidRPr="00FA10C4" w14:paraId="6D001E80" w14:textId="77777777" w:rsidTr="00FA10C4">
        <w:trPr>
          <w:trHeight w:val="304"/>
          <w:jc w:val="center"/>
        </w:trPr>
        <w:tc>
          <w:tcPr>
            <w:tcW w:w="1883" w:type="dxa"/>
            <w:shd w:val="clear" w:color="auto" w:fill="D9D9D9"/>
            <w:vAlign w:val="center"/>
          </w:tcPr>
          <w:p w14:paraId="0016E72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მასალა</w:t>
            </w:r>
          </w:p>
        </w:tc>
        <w:tc>
          <w:tcPr>
            <w:tcW w:w="7087" w:type="dxa"/>
            <w:shd w:val="clear" w:color="auto" w:fill="D9D9D9"/>
            <w:vAlign w:val="center"/>
          </w:tcPr>
          <w:p w14:paraId="09ADD63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პარამეტრი</w:t>
            </w:r>
          </w:p>
        </w:tc>
      </w:tr>
      <w:tr w:rsidR="00FA10C4" w:rsidRPr="00FA10C4" w14:paraId="6B1967DC" w14:textId="77777777" w:rsidTr="00FA10C4">
        <w:trPr>
          <w:trHeight w:val="592"/>
          <w:jc w:val="center"/>
        </w:trPr>
        <w:tc>
          <w:tcPr>
            <w:tcW w:w="1883" w:type="dxa"/>
            <w:vAlign w:val="center"/>
          </w:tcPr>
          <w:p w14:paraId="389EFB2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მანგანუმის მადანი</w:t>
            </w:r>
          </w:p>
        </w:tc>
        <w:tc>
          <w:tcPr>
            <w:tcW w:w="7087" w:type="dxa"/>
          </w:tcPr>
          <w:p w14:paraId="4616933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გადატვირთული მასალის რ-ბა: Gч = </w:t>
            </w:r>
            <w:r w:rsidRPr="00FA10C4">
              <w:rPr>
                <w:rFonts w:eastAsia="Times New Roman" w:cs="Times New Roman"/>
                <w:lang w:eastAsia="ru-RU"/>
              </w:rPr>
              <w:t>44</w:t>
            </w:r>
            <w:r w:rsidRPr="00FA10C4">
              <w:rPr>
                <w:rFonts w:eastAsia="Times New Roman" w:cs="Times New Roman"/>
                <w:lang w:val="ka-GE" w:eastAsia="ru-RU"/>
              </w:rPr>
              <w:t xml:space="preserve">  ტ/სთ; Gწლ = 1</w:t>
            </w:r>
            <w:r w:rsidRPr="00FA10C4">
              <w:rPr>
                <w:rFonts w:eastAsia="Times New Roman" w:cs="Times New Roman"/>
                <w:lang w:eastAsia="ru-RU"/>
              </w:rPr>
              <w:t>68</w:t>
            </w:r>
            <w:r w:rsidRPr="00FA10C4">
              <w:rPr>
                <w:rFonts w:eastAsia="Times New Roman" w:cs="Times New Roman"/>
                <w:lang w:val="ka-GE" w:eastAsia="ru-RU"/>
              </w:rPr>
              <w:t xml:space="preserve">000ტ/წელ. მტვრის ფრაქციის მასური წილი მასალაში: </w:t>
            </w:r>
            <w:r w:rsidRPr="00FA10C4">
              <w:rPr>
                <w:rFonts w:eastAsia="Times New Roman" w:cs="Times New Roman"/>
                <w:i/>
                <w:lang w:val="ka-GE" w:eastAsia="ru-RU"/>
              </w:rPr>
              <w:t>K</w:t>
            </w:r>
            <w:r w:rsidRPr="00FA10C4">
              <w:rPr>
                <w:rFonts w:eastAsia="Times New Roman" w:cs="Times New Roman"/>
                <w:i/>
                <w:vertAlign w:val="subscript"/>
                <w:lang w:val="ka-GE" w:eastAsia="ru-RU"/>
              </w:rPr>
              <w:t>1</w:t>
            </w:r>
            <w:r w:rsidRPr="00FA10C4">
              <w:rPr>
                <w:rFonts w:eastAsia="Times New Roman" w:cs="Times New Roman"/>
                <w:lang w:val="ka-GE" w:eastAsia="ru-RU"/>
              </w:rPr>
              <w:t xml:space="preserve"> = 0,04.  მტვრის წილი, რომელიც გადადის აეროზოლში: </w:t>
            </w:r>
            <w:r w:rsidRPr="00FA10C4">
              <w:rPr>
                <w:rFonts w:eastAsia="Times New Roman" w:cs="Times New Roman"/>
                <w:i/>
                <w:lang w:val="ka-GE" w:eastAsia="ru-RU"/>
              </w:rPr>
              <w:t>K</w:t>
            </w:r>
            <w:r w:rsidRPr="00FA10C4">
              <w:rPr>
                <w:rFonts w:eastAsia="Times New Roman" w:cs="Times New Roman"/>
                <w:i/>
                <w:vertAlign w:val="subscript"/>
                <w:lang w:val="ka-GE" w:eastAsia="ru-RU"/>
              </w:rPr>
              <w:t>2</w:t>
            </w:r>
            <w:r w:rsidRPr="00FA10C4">
              <w:rPr>
                <w:rFonts w:eastAsia="Times New Roman" w:cs="Times New Roman"/>
                <w:lang w:val="ka-GE" w:eastAsia="ru-RU"/>
              </w:rPr>
              <w:t xml:space="preserve"> = 0,02. ტენიანობა  10%-მდე (</w:t>
            </w:r>
            <w:r w:rsidRPr="00FA10C4">
              <w:rPr>
                <w:rFonts w:eastAsia="Times New Roman" w:cs="Times New Roman"/>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0,1). მასალის ზომები 500-100 მმ (</w:t>
            </w:r>
            <w:r w:rsidRPr="00FA10C4">
              <w:rPr>
                <w:rFonts w:eastAsia="Times New Roman" w:cs="Times New Roman"/>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0,2). </w:t>
            </w:r>
          </w:p>
        </w:tc>
      </w:tr>
    </w:tbl>
    <w:p w14:paraId="48B2517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7BEB32E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მტვრის მაქსიმალური ერთჯერადი ემისიის გაანგარიშება ხორციელდება ფორმულით:</w:t>
      </w:r>
    </w:p>
    <w:p w14:paraId="090C42A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ab/>
      </w:r>
      <w:r w:rsidRPr="00FA10C4">
        <w:rPr>
          <w:rFonts w:eastAsia="Times New Roman" w:cs="Times New Roman"/>
          <w:b/>
          <w:lang w:val="ka-GE" w:eastAsia="ru-RU"/>
        </w:rPr>
        <w:t>М</w:t>
      </w:r>
      <w:r w:rsidRPr="00FA10C4">
        <w:rPr>
          <w:rFonts w:eastAsia="Times New Roman" w:cs="Times New Roman"/>
          <w:b/>
          <w:vertAlign w:val="subscript"/>
          <w:lang w:val="ka-GE" w:eastAsia="ru-RU"/>
        </w:rPr>
        <w:t>ГР</w:t>
      </w:r>
      <w:r w:rsidRPr="00FA10C4">
        <w:rPr>
          <w:rFonts w:eastAsia="Times New Roman" w:cs="Times New Roman"/>
          <w:b/>
          <w:lang w:val="ka-GE" w:eastAsia="ru-RU"/>
        </w:rPr>
        <w:t xml:space="preserve"> </w:t>
      </w:r>
      <w:r w:rsidRPr="00FA10C4">
        <w:rPr>
          <w:rFonts w:eastAsia="Times New Roman" w:cs="Times New Roman"/>
          <w:lang w:val="ka-GE" w:eastAsia="ru-RU"/>
        </w:rPr>
        <w:t>= K</w:t>
      </w:r>
      <w:r w:rsidRPr="00FA10C4">
        <w:rPr>
          <w:rFonts w:eastAsia="Times New Roman" w:cs="Times New Roman"/>
          <w:vertAlign w:val="subscript"/>
          <w:lang w:val="ka-GE" w:eastAsia="ru-RU"/>
        </w:rPr>
        <w:t>1</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2</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4</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5</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7</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8</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9</w:t>
      </w:r>
      <w:r w:rsidRPr="00FA10C4">
        <w:rPr>
          <w:rFonts w:eastAsia="Times New Roman" w:cs="Times New Roman"/>
          <w:lang w:val="ka-GE" w:eastAsia="ru-RU"/>
        </w:rPr>
        <w:t xml:space="preserve"> · B · G</w:t>
      </w:r>
      <w:r w:rsidRPr="00FA10C4">
        <w:rPr>
          <w:rFonts w:eastAsia="Times New Roman" w:cs="Times New Roman"/>
          <w:vertAlign w:val="subscript"/>
          <w:lang w:val="ka-GE" w:eastAsia="ru-RU"/>
        </w:rPr>
        <w:t>ч</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6</w:t>
      </w:r>
      <w:r w:rsidRPr="00FA10C4">
        <w:rPr>
          <w:rFonts w:eastAsia="Times New Roman" w:cs="Times New Roman"/>
          <w:lang w:val="ka-GE" w:eastAsia="ru-RU"/>
        </w:rPr>
        <w:t xml:space="preserve"> / 3600, გ/წმ</w:t>
      </w:r>
      <w:r w:rsidRPr="00FA10C4">
        <w:rPr>
          <w:rFonts w:eastAsia="Times New Roman" w:cs="Times New Roman"/>
          <w:lang w:val="ka-GE" w:eastAsia="ru-RU"/>
        </w:rPr>
        <w:tab/>
      </w:r>
    </w:p>
    <w:p w14:paraId="3666A56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1AE4A0B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1</w:t>
      </w:r>
      <w:r w:rsidRPr="00FA10C4">
        <w:rPr>
          <w:rFonts w:eastAsia="Times New Roman" w:cs="Times New Roman"/>
          <w:b/>
          <w:lang w:val="ka-GE" w:eastAsia="ru-RU"/>
        </w:rPr>
        <w:t xml:space="preserve"> </w:t>
      </w:r>
      <w:r w:rsidRPr="00FA10C4">
        <w:rPr>
          <w:rFonts w:eastAsia="Times New Roman" w:cs="Times New Roman"/>
          <w:lang w:val="ka-GE" w:eastAsia="ru-RU"/>
        </w:rPr>
        <w:t xml:space="preserve">-მტვრის ფრაქციის (0-200მკმ) წონითი წილი  მასალაში; </w:t>
      </w:r>
    </w:p>
    <w:p w14:paraId="4FF536D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2</w:t>
      </w:r>
      <w:r w:rsidRPr="00FA10C4">
        <w:rPr>
          <w:rFonts w:eastAsia="Times New Roman" w:cs="Times New Roman"/>
          <w:b/>
          <w:lang w:val="ka-GE" w:eastAsia="ru-RU"/>
        </w:rPr>
        <w:t xml:space="preserve"> </w:t>
      </w:r>
      <w:r w:rsidRPr="00FA10C4">
        <w:rPr>
          <w:rFonts w:eastAsia="Times New Roman" w:cs="Times New Roman"/>
          <w:lang w:val="ka-GE" w:eastAsia="ru-RU"/>
        </w:rPr>
        <w:t xml:space="preserve">- მტვრის წილი (მტვრის მთლიანი წონითი წილიდან), რომელიც გადადის აეროზოლში (0-10მ კმ); </w:t>
      </w:r>
    </w:p>
    <w:p w14:paraId="0D46753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3</w:t>
      </w:r>
      <w:r w:rsidRPr="00FA10C4">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14:paraId="630C341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4</w:t>
      </w:r>
      <w:r w:rsidRPr="00FA10C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663675F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5</w:t>
      </w:r>
      <w:r w:rsidRPr="00FA10C4">
        <w:rPr>
          <w:rFonts w:eastAsia="Times New Roman" w:cs="Times New Roman"/>
          <w:b/>
          <w:lang w:val="ka-GE" w:eastAsia="ru-RU"/>
        </w:rPr>
        <w:t xml:space="preserve"> </w:t>
      </w:r>
      <w:r w:rsidRPr="00FA10C4">
        <w:rPr>
          <w:rFonts w:eastAsia="Times New Roman" w:cs="Times New Roman"/>
          <w:lang w:val="ka-GE" w:eastAsia="ru-RU"/>
        </w:rPr>
        <w:t xml:space="preserve">- კოეფიციენტი, რომელიც ითვალისწინებს მასალის ტენიანობას;  </w:t>
      </w:r>
    </w:p>
    <w:p w14:paraId="5259A13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7</w:t>
      </w:r>
      <w:r w:rsidRPr="00FA10C4">
        <w:rPr>
          <w:rFonts w:eastAsia="Times New Roman" w:cs="Times New Roman"/>
          <w:lang w:val="ka-GE" w:eastAsia="ru-RU"/>
        </w:rPr>
        <w:t xml:space="preserve"> - კოეფიციენტი, რომელიც ითვალისწინებს მასალის ზომებს; </w:t>
      </w:r>
    </w:p>
    <w:p w14:paraId="538A6BD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8</w:t>
      </w:r>
      <w:r w:rsidRPr="00FA10C4">
        <w:rPr>
          <w:rFonts w:eastAsia="Times New Roman" w:cs="Times New Roman"/>
          <w:b/>
          <w:lang w:val="ka-GE" w:eastAsia="ru-RU"/>
        </w:rPr>
        <w:t xml:space="preserve"> </w:t>
      </w:r>
      <w:r w:rsidRPr="00FA10C4">
        <w:rPr>
          <w:rFonts w:eastAsia="Times New Roman" w:cs="Times New Roman"/>
          <w:lang w:val="ka-GE" w:eastAsia="ru-RU"/>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FA10C4">
        <w:rPr>
          <w:rFonts w:eastAsia="Times New Roman" w:cs="Times New Roman"/>
          <w:vertAlign w:val="subscript"/>
          <w:lang w:val="ka-GE" w:eastAsia="ru-RU"/>
        </w:rPr>
        <w:t>8</w:t>
      </w:r>
      <w:r w:rsidRPr="00FA10C4">
        <w:rPr>
          <w:rFonts w:eastAsia="Times New Roman" w:cs="Times New Roman"/>
          <w:lang w:val="ka-GE" w:eastAsia="ru-RU"/>
        </w:rPr>
        <w:t xml:space="preserve"> = 1; </w:t>
      </w:r>
    </w:p>
    <w:p w14:paraId="0057B4B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9</w:t>
      </w:r>
      <w:r w:rsidRPr="00FA10C4">
        <w:rPr>
          <w:rFonts w:eastAsia="Times New Roman" w:cs="Times New Roman"/>
          <w:lang w:val="ka-GE" w:eastAsia="ru-RU"/>
        </w:rPr>
        <w:t xml:space="preserve"> - შემასწორებელი კოეფიციენტი ზალპური ჩამოცლისას ავტოთვითმცლელიდან.  </w:t>
      </w:r>
    </w:p>
    <w:p w14:paraId="3FBC2D9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B</w:t>
      </w:r>
      <w:r w:rsidRPr="00FA10C4">
        <w:rPr>
          <w:rFonts w:eastAsia="Times New Roman" w:cs="Times New Roman"/>
          <w:lang w:val="ka-GE" w:eastAsia="ru-RU"/>
        </w:rPr>
        <w:t xml:space="preserve"> - კოეფიციენტი, რომელიც ითვალისწინებს გადმოყრის სიმაღლეს; </w:t>
      </w:r>
    </w:p>
    <w:p w14:paraId="312CD4C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ч</w:t>
      </w:r>
      <w:r w:rsidRPr="00FA10C4">
        <w:rPr>
          <w:rFonts w:eastAsia="Times New Roman" w:cs="Times New Roman"/>
          <w:b/>
          <w:lang w:val="ka-GE" w:eastAsia="ru-RU"/>
        </w:rPr>
        <w:t xml:space="preserve"> </w:t>
      </w:r>
      <w:r w:rsidRPr="00FA10C4">
        <w:rPr>
          <w:rFonts w:eastAsia="Times New Roman" w:cs="Times New Roman"/>
          <w:lang w:val="ka-GE" w:eastAsia="ru-RU"/>
        </w:rPr>
        <w:t xml:space="preserve">– сგადასატვირთი მასალის რ-ბა სთ-ში, (ტ/სთ). </w:t>
      </w:r>
    </w:p>
    <w:p w14:paraId="1FEC2BB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მტვრის ჯამური წლიური ემისიის გაანგარიშება ხორციელდება ფორმულით: </w:t>
      </w:r>
    </w:p>
    <w:p w14:paraId="4254E4C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ab/>
      </w:r>
      <w:r w:rsidRPr="00FA10C4">
        <w:rPr>
          <w:rFonts w:eastAsia="Times New Roman" w:cs="Times New Roman"/>
          <w:b/>
          <w:lang w:val="ka-GE" w:eastAsia="ru-RU"/>
        </w:rPr>
        <w:t>П</w:t>
      </w:r>
      <w:r w:rsidRPr="00FA10C4">
        <w:rPr>
          <w:rFonts w:eastAsia="Times New Roman" w:cs="Times New Roman"/>
          <w:b/>
          <w:vertAlign w:val="subscript"/>
          <w:lang w:val="ka-GE" w:eastAsia="ru-RU"/>
        </w:rPr>
        <w:t>ГР</w:t>
      </w:r>
      <w:r w:rsidRPr="00FA10C4">
        <w:rPr>
          <w:rFonts w:eastAsia="Times New Roman" w:cs="Times New Roman"/>
          <w:b/>
          <w:lang w:val="ka-GE" w:eastAsia="ru-RU"/>
        </w:rPr>
        <w:t xml:space="preserve"> </w:t>
      </w:r>
      <w:r w:rsidRPr="00FA10C4">
        <w:rPr>
          <w:rFonts w:eastAsia="Times New Roman" w:cs="Times New Roman"/>
          <w:lang w:val="ka-GE" w:eastAsia="ru-RU"/>
        </w:rPr>
        <w:t>= K</w:t>
      </w:r>
      <w:r w:rsidRPr="00FA10C4">
        <w:rPr>
          <w:rFonts w:eastAsia="Times New Roman" w:cs="Times New Roman"/>
          <w:vertAlign w:val="subscript"/>
          <w:lang w:val="ka-GE" w:eastAsia="ru-RU"/>
        </w:rPr>
        <w:t>1</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2</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4</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5</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7</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8</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9</w:t>
      </w:r>
      <w:r w:rsidRPr="00FA10C4">
        <w:rPr>
          <w:rFonts w:eastAsia="Times New Roman" w:cs="Times New Roman"/>
          <w:lang w:val="ka-GE" w:eastAsia="ru-RU"/>
        </w:rPr>
        <w:t xml:space="preserve"> · B · G</w:t>
      </w:r>
      <w:r w:rsidRPr="00FA10C4">
        <w:rPr>
          <w:rFonts w:eastAsia="Times New Roman" w:cs="Times New Roman"/>
          <w:vertAlign w:val="subscript"/>
          <w:lang w:val="ka-GE" w:eastAsia="ru-RU"/>
        </w:rPr>
        <w:t>год</w:t>
      </w:r>
      <w:r w:rsidRPr="00FA10C4">
        <w:rPr>
          <w:rFonts w:eastAsia="Times New Roman" w:cs="Times New Roman"/>
          <w:lang w:val="ka-GE" w:eastAsia="ru-RU"/>
        </w:rPr>
        <w:t>, ტ/წელ</w:t>
      </w:r>
      <w:r w:rsidRPr="00FA10C4">
        <w:rPr>
          <w:rFonts w:eastAsia="Times New Roman" w:cs="Times New Roman"/>
          <w:lang w:val="ka-GE" w:eastAsia="ru-RU"/>
        </w:rPr>
        <w:tab/>
      </w:r>
    </w:p>
    <w:p w14:paraId="4DD9074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19F8DAA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год</w:t>
      </w:r>
      <w:r w:rsidRPr="00FA10C4">
        <w:rPr>
          <w:rFonts w:eastAsia="Times New Roman" w:cs="Times New Roman"/>
          <w:lang w:val="ka-GE" w:eastAsia="ru-RU"/>
        </w:rPr>
        <w:t xml:space="preserve"> - გადასატვირთი მასალის წლიური რ-ბა, ტ/წელ; </w:t>
      </w:r>
    </w:p>
    <w:p w14:paraId="7AE80FED" w14:textId="77777777" w:rsidR="00FA10C4" w:rsidRPr="00FA10C4" w:rsidRDefault="00FA10C4" w:rsidP="00FA10C4">
      <w:pPr>
        <w:widowControl w:val="0"/>
        <w:autoSpaceDE w:val="0"/>
        <w:autoSpaceDN w:val="0"/>
        <w:adjustRightInd w:val="0"/>
        <w:spacing w:before="120" w:after="120"/>
        <w:jc w:val="both"/>
        <w:rPr>
          <w:rFonts w:eastAsia="Times New Roman" w:cs="Times New Roman"/>
          <w:i/>
          <w:lang w:val="ka-GE" w:eastAsia="ru-RU"/>
        </w:rPr>
      </w:pPr>
      <w:r w:rsidRPr="00FA10C4">
        <w:rPr>
          <w:rFonts w:eastAsia="Times New Roman"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33B7F53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b/>
          <w:vertAlign w:val="subscript"/>
          <w:lang w:val="ka-GE" w:eastAsia="ru-RU"/>
        </w:rPr>
        <w:t>2908</w:t>
      </w:r>
      <w:r w:rsidRPr="00FA10C4">
        <w:rPr>
          <w:rFonts w:eastAsia="Times New Roman" w:cs="Times New Roman"/>
          <w:vertAlign w:val="superscript"/>
          <w:lang w:val="ka-GE" w:eastAsia="ru-RU"/>
        </w:rPr>
        <w:t xml:space="preserve">0.5მ/წმ </w:t>
      </w:r>
      <w:r w:rsidRPr="00FA10C4">
        <w:rPr>
          <w:rFonts w:eastAsia="Times New Roman" w:cs="Times New Roman"/>
          <w:lang w:val="ka-GE" w:eastAsia="ru-RU"/>
        </w:rPr>
        <w:t xml:space="preserve"> = </w:t>
      </w:r>
      <w:r w:rsidRPr="00FA10C4">
        <w:rPr>
          <w:rFonts w:eastAsia="Times New Roman" w:cs="Times New Roman"/>
          <w:lang w:eastAsia="ru-RU"/>
        </w:rPr>
        <w:t>0,04 · 0,02 · 1 · 1 · 0,1 · 0,2 · 1 · 0,1 · 0,5 · 44 · 10</w:t>
      </w:r>
      <w:r w:rsidRPr="00FA10C4">
        <w:rPr>
          <w:rFonts w:eastAsia="Times New Roman" w:cs="Times New Roman"/>
          <w:vertAlign w:val="superscript"/>
          <w:lang w:eastAsia="ru-RU"/>
        </w:rPr>
        <w:t>6</w:t>
      </w:r>
      <w:r w:rsidRPr="00FA10C4">
        <w:rPr>
          <w:rFonts w:eastAsia="Times New Roman" w:cs="Times New Roman"/>
          <w:lang w:eastAsia="ru-RU"/>
        </w:rPr>
        <w:t xml:space="preserve"> / 3600 = 0,0097778 </w:t>
      </w:r>
      <w:r w:rsidRPr="00FA10C4">
        <w:rPr>
          <w:rFonts w:eastAsia="Times New Roman" w:cs="Times New Roman"/>
          <w:lang w:val="ka-GE" w:eastAsia="ru-RU"/>
        </w:rPr>
        <w:t>გ/წმ;</w:t>
      </w:r>
    </w:p>
    <w:p w14:paraId="33469A5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b/>
          <w:vertAlign w:val="subscript"/>
          <w:lang w:val="ka-GE" w:eastAsia="ru-RU"/>
        </w:rPr>
        <w:t>2908</w:t>
      </w:r>
      <w:r w:rsidRPr="00FA10C4">
        <w:rPr>
          <w:rFonts w:eastAsia="Times New Roman" w:cs="Times New Roman"/>
          <w:b/>
          <w:vertAlign w:val="superscript"/>
          <w:lang w:val="ka-GE" w:eastAsia="ru-RU"/>
        </w:rPr>
        <w:t xml:space="preserve"> </w:t>
      </w:r>
      <w:r w:rsidRPr="00FA10C4">
        <w:rPr>
          <w:rFonts w:eastAsia="Times New Roman" w:cs="Times New Roman"/>
          <w:vertAlign w:val="superscript"/>
          <w:lang w:val="ka-GE" w:eastAsia="ru-RU"/>
        </w:rPr>
        <w:t xml:space="preserve">7,5  მ/წმ </w:t>
      </w:r>
      <w:r w:rsidRPr="00FA10C4">
        <w:rPr>
          <w:rFonts w:eastAsia="Times New Roman" w:cs="Times New Roman"/>
          <w:lang w:val="ka-GE" w:eastAsia="ru-RU"/>
        </w:rPr>
        <w:t xml:space="preserve"> = </w:t>
      </w:r>
      <w:r w:rsidRPr="00FA10C4">
        <w:rPr>
          <w:rFonts w:eastAsia="Times New Roman" w:cs="Times New Roman"/>
          <w:lang w:eastAsia="ru-RU"/>
        </w:rPr>
        <w:t>0,04 · 0,02 · 1,7 · 1 · 0,1 · 0,2 · 1 · 0,1 · 0,5 · 44 · 10</w:t>
      </w:r>
      <w:r w:rsidRPr="00FA10C4">
        <w:rPr>
          <w:rFonts w:eastAsia="Times New Roman" w:cs="Times New Roman"/>
          <w:vertAlign w:val="superscript"/>
          <w:lang w:eastAsia="ru-RU"/>
        </w:rPr>
        <w:t>6</w:t>
      </w:r>
      <w:r w:rsidRPr="00FA10C4">
        <w:rPr>
          <w:rFonts w:eastAsia="Times New Roman" w:cs="Times New Roman"/>
          <w:lang w:eastAsia="ru-RU"/>
        </w:rPr>
        <w:t xml:space="preserve"> / 3600 = 0,0166222 </w:t>
      </w:r>
      <w:r w:rsidRPr="00FA10C4">
        <w:rPr>
          <w:rFonts w:eastAsia="Times New Roman" w:cs="Times New Roman"/>
          <w:lang w:val="ka-GE" w:eastAsia="ru-RU"/>
        </w:rPr>
        <w:t>გ/წმ;</w:t>
      </w:r>
    </w:p>
    <w:p w14:paraId="369BDC4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П</w:t>
      </w:r>
      <w:r w:rsidRPr="00FA10C4">
        <w:rPr>
          <w:rFonts w:eastAsia="Times New Roman" w:cs="Times New Roman"/>
          <w:b/>
          <w:vertAlign w:val="subscript"/>
          <w:lang w:val="ka-GE" w:eastAsia="ru-RU"/>
        </w:rPr>
        <w:t xml:space="preserve">2908 </w:t>
      </w:r>
      <w:r w:rsidRPr="00FA10C4">
        <w:rPr>
          <w:rFonts w:eastAsia="Times New Roman" w:cs="Times New Roman"/>
          <w:lang w:val="ka-GE" w:eastAsia="ru-RU"/>
        </w:rPr>
        <w:t xml:space="preserve">= </w:t>
      </w:r>
      <w:r w:rsidRPr="00FA10C4">
        <w:rPr>
          <w:rFonts w:eastAsia="Times New Roman" w:cs="Times New Roman"/>
          <w:lang w:eastAsia="ru-RU"/>
        </w:rPr>
        <w:t xml:space="preserve">0,04 · 0,02 · 1,2 · 1 · 0,1 · 0,2 · 1 · 0,1 · 0,5 · 168000 = 0,16128 </w:t>
      </w:r>
      <w:r w:rsidRPr="00FA10C4">
        <w:rPr>
          <w:rFonts w:eastAsia="Times New Roman" w:cs="Times New Roman"/>
          <w:lang w:val="ka-GE" w:eastAsia="ru-RU"/>
        </w:rPr>
        <w:t>ტ/წელ.</w:t>
      </w:r>
    </w:p>
    <w:p w14:paraId="145DDC52"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შენახვა</w:t>
      </w:r>
    </w:p>
    <w:p w14:paraId="6FD9F16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გაანგარიშება შესრულებულია შემდეგი მეთოდური მითითებების თანახმად [</w:t>
      </w:r>
      <w:r w:rsidRPr="00FA10C4">
        <w:rPr>
          <w:rFonts w:eastAsia="Times New Roman" w:cs="Times New Roman"/>
          <w:b/>
          <w:lang w:val="ka-GE" w:eastAsia="ru-RU"/>
        </w:rPr>
        <w:t>8</w:t>
      </w:r>
      <w:r w:rsidRPr="00FA10C4">
        <w:rPr>
          <w:rFonts w:eastAsia="Times New Roman" w:cs="Times New Roman"/>
          <w:lang w:val="ka-GE" w:eastAsia="ru-RU"/>
        </w:rPr>
        <w:t xml:space="preserve">] </w:t>
      </w:r>
    </w:p>
    <w:p w14:paraId="170FF948" w14:textId="55BB43BF" w:rsid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Pr="00FA10C4">
        <w:rPr>
          <w:rFonts w:eastAsia="Times New Roman" w:cs="Times New Roman"/>
          <w:b/>
          <w:lang w:val="ka-GE" w:eastAsia="ru-RU"/>
        </w:rPr>
        <w:t xml:space="preserve"> </w:t>
      </w:r>
      <w:r w:rsidR="007F29F2" w:rsidRPr="007F29F2">
        <w:rPr>
          <w:rFonts w:eastAsia="Times New Roman" w:cs="Times New Roman"/>
          <w:b/>
          <w:lang w:eastAsia="ru-RU"/>
        </w:rPr>
        <w:t>6.2.2.1</w:t>
      </w:r>
      <w:r w:rsidR="007F29F2" w:rsidRPr="007F29F2">
        <w:rPr>
          <w:rFonts w:eastAsia="Times New Roman" w:cs="Times New Roman"/>
          <w:b/>
          <w:lang w:val="ka-GE" w:eastAsia="ru-RU"/>
        </w:rPr>
        <w:t>.</w:t>
      </w:r>
      <w:r w:rsidRPr="007F29F2">
        <w:rPr>
          <w:rFonts w:eastAsia="Times New Roman" w:cs="Times New Roman"/>
          <w:b/>
          <w:lang w:val="ka-GE" w:eastAsia="ru-RU"/>
        </w:rPr>
        <w:t>3.</w:t>
      </w:r>
    </w:p>
    <w:p w14:paraId="3097EC9A" w14:textId="77777777" w:rsidR="004C01B4" w:rsidRPr="00FA10C4" w:rsidRDefault="004C01B4" w:rsidP="00FA10C4">
      <w:pPr>
        <w:widowControl w:val="0"/>
        <w:autoSpaceDE w:val="0"/>
        <w:autoSpaceDN w:val="0"/>
        <w:adjustRightInd w:val="0"/>
        <w:spacing w:before="120" w:after="120"/>
        <w:jc w:val="both"/>
        <w:rPr>
          <w:rFonts w:eastAsia="Times New Roman" w:cs="Times New Roman"/>
          <w:lang w:val="ka-GE" w:eastAsia="ru-RU"/>
        </w:rPr>
      </w:pPr>
    </w:p>
    <w:p w14:paraId="5ADAFD6C" w14:textId="0B8949B6" w:rsidR="00FA10C4" w:rsidRPr="007F29F2"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6.2.2.1</w:t>
      </w:r>
      <w:r w:rsidR="007F29F2" w:rsidRPr="007F29F2">
        <w:rPr>
          <w:rFonts w:eastAsia="Times New Roman" w:cs="Times New Roman"/>
          <w:b/>
          <w:sz w:val="20"/>
          <w:lang w:val="ka-GE" w:eastAsia="ru-RU"/>
        </w:rPr>
        <w:t>.</w:t>
      </w:r>
      <w:r w:rsidRPr="007F29F2">
        <w:rPr>
          <w:rFonts w:eastAsia="Times New Roman" w:cs="Times New Roman"/>
          <w:b/>
          <w:sz w:val="20"/>
          <w:lang w:val="ka-GE" w:eastAsia="ru-RU"/>
        </w:rPr>
        <w:t>3</w:t>
      </w:r>
      <w:r w:rsidRPr="007F29F2">
        <w:rPr>
          <w:rFonts w:eastAsia="Times New Roman" w:cs="Times New Roman"/>
          <w:sz w:val="20"/>
          <w:lang w:val="ka-GE" w:eastAsia="ru-RU"/>
        </w:rPr>
        <w:t xml:space="preserve"> დამაბინძურებელ ნივთიერებათა ემისიის რაოდენობრივი და თვისობრივი მახასიათებლები</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FA10C4" w:rsidRPr="00FA10C4" w14:paraId="746CB817" w14:textId="77777777" w:rsidTr="00FA10C4">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14:paraId="1E38EFE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დამაბინძურებელი  ნივთიერება</w:t>
            </w:r>
          </w:p>
        </w:tc>
        <w:tc>
          <w:tcPr>
            <w:tcW w:w="2165" w:type="dxa"/>
            <w:vMerge w:val="restart"/>
            <w:tcBorders>
              <w:top w:val="single" w:sz="8" w:space="0" w:color="auto"/>
            </w:tcBorders>
            <w:shd w:val="clear" w:color="auto" w:fill="F2F2F2"/>
            <w:vAlign w:val="center"/>
          </w:tcPr>
          <w:p w14:paraId="0958385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14:paraId="1875A5F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წლიური ემისია, ტ/წელ</w:t>
            </w:r>
          </w:p>
        </w:tc>
      </w:tr>
      <w:tr w:rsidR="00FA10C4" w:rsidRPr="00FA10C4" w14:paraId="35C8A2A5" w14:textId="77777777" w:rsidTr="00FA10C4">
        <w:trPr>
          <w:cantSplit/>
          <w:trHeight w:val="245"/>
          <w:tblHeader/>
          <w:jc w:val="center"/>
        </w:trPr>
        <w:tc>
          <w:tcPr>
            <w:tcW w:w="812" w:type="dxa"/>
            <w:tcBorders>
              <w:left w:val="single" w:sz="6" w:space="0" w:color="auto"/>
              <w:bottom w:val="single" w:sz="8" w:space="0" w:color="auto"/>
            </w:tcBorders>
            <w:shd w:val="clear" w:color="auto" w:fill="F2F2F2"/>
            <w:vAlign w:val="center"/>
          </w:tcPr>
          <w:p w14:paraId="09DF2F83"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კოდი</w:t>
            </w:r>
          </w:p>
        </w:tc>
        <w:tc>
          <w:tcPr>
            <w:tcW w:w="4331" w:type="dxa"/>
            <w:tcBorders>
              <w:bottom w:val="single" w:sz="8" w:space="0" w:color="auto"/>
            </w:tcBorders>
            <w:shd w:val="clear" w:color="auto" w:fill="F2F2F2"/>
            <w:vAlign w:val="center"/>
          </w:tcPr>
          <w:p w14:paraId="522E707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დასახელება</w:t>
            </w:r>
          </w:p>
        </w:tc>
        <w:tc>
          <w:tcPr>
            <w:tcW w:w="2165" w:type="dxa"/>
            <w:vMerge/>
            <w:tcBorders>
              <w:bottom w:val="single" w:sz="8" w:space="0" w:color="auto"/>
            </w:tcBorders>
            <w:shd w:val="clear" w:color="auto" w:fill="F2F2F2"/>
            <w:vAlign w:val="center"/>
          </w:tcPr>
          <w:p w14:paraId="5A9D175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tc>
        <w:tc>
          <w:tcPr>
            <w:tcW w:w="2165" w:type="dxa"/>
            <w:vMerge/>
            <w:tcBorders>
              <w:bottom w:val="single" w:sz="8" w:space="0" w:color="auto"/>
              <w:right w:val="single" w:sz="6" w:space="0" w:color="auto"/>
            </w:tcBorders>
            <w:shd w:val="clear" w:color="auto" w:fill="F2F2F2"/>
            <w:vAlign w:val="center"/>
          </w:tcPr>
          <w:p w14:paraId="579622F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tc>
      </w:tr>
      <w:tr w:rsidR="00FA10C4" w:rsidRPr="00FA10C4" w14:paraId="0722EC42" w14:textId="77777777" w:rsidTr="00FA10C4">
        <w:trPr>
          <w:trHeight w:val="518"/>
          <w:jc w:val="center"/>
        </w:trPr>
        <w:tc>
          <w:tcPr>
            <w:tcW w:w="812" w:type="dxa"/>
            <w:tcBorders>
              <w:left w:val="single" w:sz="6" w:space="0" w:color="auto"/>
              <w:bottom w:val="single" w:sz="8" w:space="0" w:color="auto"/>
            </w:tcBorders>
            <w:vAlign w:val="center"/>
          </w:tcPr>
          <w:p w14:paraId="6D1454E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2908</w:t>
            </w:r>
          </w:p>
        </w:tc>
        <w:tc>
          <w:tcPr>
            <w:tcW w:w="4331" w:type="dxa"/>
            <w:tcBorders>
              <w:bottom w:val="single" w:sz="8" w:space="0" w:color="auto"/>
            </w:tcBorders>
            <w:vAlign w:val="center"/>
          </w:tcPr>
          <w:p w14:paraId="400A0E4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არაორგანული მტვერი 70-20%</w:t>
            </w:r>
          </w:p>
        </w:tc>
        <w:tc>
          <w:tcPr>
            <w:tcW w:w="2165" w:type="dxa"/>
            <w:tcBorders>
              <w:bottom w:val="single" w:sz="8" w:space="0" w:color="auto"/>
            </w:tcBorders>
            <w:vAlign w:val="center"/>
          </w:tcPr>
          <w:p w14:paraId="5CD2135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0,0091959</w:t>
            </w:r>
          </w:p>
        </w:tc>
        <w:tc>
          <w:tcPr>
            <w:tcW w:w="2165" w:type="dxa"/>
            <w:tcBorders>
              <w:bottom w:val="single" w:sz="8" w:space="0" w:color="auto"/>
              <w:right w:val="single" w:sz="6" w:space="0" w:color="auto"/>
            </w:tcBorders>
            <w:vAlign w:val="center"/>
          </w:tcPr>
          <w:p w14:paraId="023D5CE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0,0032901</w:t>
            </w:r>
          </w:p>
        </w:tc>
      </w:tr>
    </w:tbl>
    <w:p w14:paraId="61CE52A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FA10C4">
        <w:rPr>
          <w:rFonts w:eastAsia="Times New Roman" w:cs="Times New Roman"/>
          <w:lang w:eastAsia="ru-RU"/>
        </w:rPr>
        <w:t>5.</w:t>
      </w:r>
      <w:r w:rsidRPr="00FA10C4">
        <w:rPr>
          <w:rFonts w:eastAsia="Times New Roman" w:cs="Times New Roman"/>
          <w:lang w:val="ka-GE" w:eastAsia="ru-RU"/>
        </w:rPr>
        <w:t>1.4.</w:t>
      </w:r>
    </w:p>
    <w:p w14:paraId="4344D33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4268467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М</w:t>
      </w:r>
      <w:r w:rsidRPr="00FA10C4">
        <w:rPr>
          <w:rFonts w:eastAsia="Times New Roman" w:cs="Times New Roman"/>
          <w:i/>
          <w:vertAlign w:val="subscript"/>
          <w:lang w:val="ka-GE" w:eastAsia="ru-RU"/>
        </w:rPr>
        <w:t>ХР</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w:t>
      </w:r>
      <w:r w:rsidRPr="00FA10C4">
        <w:rPr>
          <w:rFonts w:eastAsia="Times New Roman" w:cs="Times New Roman"/>
          <w:b/>
          <w:i/>
          <w:lang w:val="ka-GE" w:eastAsia="ru-RU"/>
        </w:rPr>
        <w:t>q</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раб</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0,11 · </w:t>
      </w:r>
      <w:r w:rsidRPr="00FA10C4">
        <w:rPr>
          <w:rFonts w:eastAsia="Times New Roman" w:cs="Times New Roman"/>
          <w:b/>
          <w:i/>
          <w:lang w:val="ka-GE" w:eastAsia="ru-RU"/>
        </w:rPr>
        <w:t>q</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раб</w:t>
      </w:r>
      <w:r w:rsidRPr="00FA10C4">
        <w:rPr>
          <w:rFonts w:eastAsia="Times New Roman" w:cs="Times New Roman"/>
          <w:lang w:val="ka-GE" w:eastAsia="ru-RU"/>
        </w:rPr>
        <w:t xml:space="preserve">) · (1 - </w:t>
      </w:r>
      <w:r w:rsidRPr="00FA10C4">
        <w:rPr>
          <w:rFonts w:eastAsia="Times New Roman" w:cs="Times New Roman"/>
          <w:b/>
          <w:i/>
          <w:lang w:val="ka-GE" w:eastAsia="ru-RU"/>
        </w:rPr>
        <w:t>η</w:t>
      </w:r>
      <w:r w:rsidRPr="00FA10C4">
        <w:rPr>
          <w:rFonts w:eastAsia="Times New Roman" w:cs="Times New Roman"/>
          <w:lang w:val="ka-GE" w:eastAsia="ru-RU"/>
        </w:rPr>
        <w:t>), გ/წმ</w:t>
      </w:r>
    </w:p>
    <w:p w14:paraId="356325E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37B117D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1FED14B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კოეფიციენტი, რომელიც ითვალისწინებს მასალის ტენიანობას;  </w:t>
      </w:r>
    </w:p>
    <w:p w14:paraId="6540500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კოეფიციენტი, რომელიც ითვალისწინებს დასასაწყობებელი მასალის ზედაპირის პროფილს; </w:t>
      </w:r>
    </w:p>
    <w:p w14:paraId="6F4AE21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-კოეფიციენტი, რომელიც ითვალისწინებს მასალის ზომებს;  </w:t>
      </w:r>
    </w:p>
    <w:p w14:paraId="26CFE25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F</w:t>
      </w:r>
      <w:r w:rsidRPr="00FA10C4">
        <w:rPr>
          <w:rFonts w:eastAsia="Times New Roman" w:cs="Times New Roman"/>
          <w:i/>
          <w:vertAlign w:val="subscript"/>
          <w:lang w:val="ka-GE" w:eastAsia="ru-RU"/>
        </w:rPr>
        <w:t>раб</w:t>
      </w:r>
      <w:r w:rsidRPr="00FA10C4">
        <w:rPr>
          <w:rFonts w:eastAsia="Times New Roman" w:cs="Times New Roman"/>
          <w:lang w:val="ka-GE" w:eastAsia="ru-RU"/>
        </w:rPr>
        <w:t xml:space="preserve"> - ფართი გეგმაზე, რომელზედაც სისტემატიურად მიმდინარეობს დასაწყობების სამუშაოები, 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w:t>
      </w:r>
    </w:p>
    <w:p w14:paraId="102A418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r w:rsidRPr="00FA10C4">
        <w:rPr>
          <w:rFonts w:eastAsia="Times New Roman" w:cs="Times New Roman"/>
          <w:lang w:val="ka-GE" w:eastAsia="ru-RU"/>
        </w:rPr>
        <w:t xml:space="preserve"> - ამტვერების ზედაპირის ფართი გეგმაზე, მ</w:t>
      </w:r>
      <w:r w:rsidRPr="00FA10C4">
        <w:rPr>
          <w:rFonts w:eastAsia="Times New Roman" w:cs="Times New Roman"/>
          <w:vertAlign w:val="superscript"/>
          <w:lang w:val="ka-GE" w:eastAsia="ru-RU"/>
        </w:rPr>
        <w:t>2</w:t>
      </w:r>
      <w:r w:rsidRPr="00FA10C4">
        <w:rPr>
          <w:rFonts w:eastAsia="Times New Roman" w:cs="Times New Roman"/>
          <w:lang w:val="ka-GE" w:eastAsia="ru-RU"/>
        </w:rPr>
        <w:t>;</w:t>
      </w:r>
    </w:p>
    <w:p w14:paraId="4020946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q</w:t>
      </w:r>
      <w:r w:rsidRPr="00FA10C4">
        <w:rPr>
          <w:rFonts w:eastAsia="Times New Roman" w:cs="Times New Roman"/>
          <w:lang w:val="ka-GE" w:eastAsia="ru-RU"/>
        </w:rPr>
        <w:t xml:space="preserve"> - მტვრის კუთრი ამტვერების მაქსიმალური სიდიდე, გ/(მ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*წმ); </w:t>
      </w:r>
    </w:p>
    <w:p w14:paraId="3CEB4F9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η</w:t>
      </w:r>
      <w:r w:rsidRPr="00FA10C4">
        <w:rPr>
          <w:rFonts w:eastAsia="Times New Roman" w:cs="Times New Roman"/>
          <w:lang w:val="ka-GE" w:eastAsia="ru-RU"/>
        </w:rPr>
        <w:t xml:space="preserve">  -   გაფრქვევის  შემცირების ხარისხი მტვერდამხშობი სისტემის გამოყენებისას. </w:t>
      </w:r>
    </w:p>
    <w:p w14:paraId="2A59824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კოეფიციენტ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-ის მნიშვნელობა განისაზღვრება ფორმულით: </w:t>
      </w:r>
    </w:p>
    <w:p w14:paraId="46E8255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макс</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p>
    <w:p w14:paraId="52ECD63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62E1E50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F</w:t>
      </w:r>
      <w:r w:rsidRPr="00FA10C4">
        <w:rPr>
          <w:rFonts w:eastAsia="Times New Roman" w:cs="Times New Roman"/>
          <w:i/>
          <w:vertAlign w:val="subscript"/>
          <w:lang w:val="ka-GE" w:eastAsia="ru-RU"/>
        </w:rPr>
        <w:t>макс</w:t>
      </w:r>
      <w:r w:rsidRPr="00FA10C4">
        <w:rPr>
          <w:rFonts w:eastAsia="Times New Roman" w:cs="Times New Roman"/>
          <w:lang w:val="ka-GE" w:eastAsia="ru-RU"/>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w:t>
      </w:r>
    </w:p>
    <w:p w14:paraId="0F1B0A9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მტვრის კუთრი ამტვერების მაქსიმალური სიდიდე განისაზღვრება ფორმულით:  გ/(მ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*წმ); </w:t>
      </w:r>
    </w:p>
    <w:p w14:paraId="1B730C2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q</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w:t>
      </w:r>
      <w:r w:rsidRPr="00FA10C4">
        <w:rPr>
          <w:rFonts w:eastAsia="Times New Roman" w:cs="Times New Roman"/>
          <w:b/>
          <w:i/>
          <w:lang w:val="ka-GE" w:eastAsia="ru-RU"/>
        </w:rPr>
        <w:t>a</w:t>
      </w:r>
      <w:r w:rsidRPr="00FA10C4">
        <w:rPr>
          <w:rFonts w:eastAsia="Times New Roman" w:cs="Times New Roman"/>
          <w:lang w:val="ka-GE" w:eastAsia="ru-RU"/>
        </w:rPr>
        <w:t xml:space="preserve"> · </w:t>
      </w:r>
      <w:r w:rsidRPr="00FA10C4">
        <w:rPr>
          <w:rFonts w:eastAsia="Times New Roman" w:cs="Times New Roman"/>
          <w:b/>
          <w:i/>
          <w:lang w:val="ka-GE" w:eastAsia="ru-RU"/>
        </w:rPr>
        <w:t>U</w:t>
      </w:r>
      <w:r w:rsidRPr="00FA10C4">
        <w:rPr>
          <w:rFonts w:eastAsia="Times New Roman" w:cs="Times New Roman"/>
          <w:vertAlign w:val="superscript"/>
          <w:lang w:val="ka-GE" w:eastAsia="ru-RU"/>
        </w:rPr>
        <w:t>b</w:t>
      </w:r>
      <w:r w:rsidRPr="00FA10C4">
        <w:rPr>
          <w:rFonts w:eastAsia="Times New Roman" w:cs="Times New Roman"/>
          <w:lang w:val="ka-GE" w:eastAsia="ru-RU"/>
        </w:rPr>
        <w:t>, გ/(მ</w:t>
      </w:r>
      <w:r w:rsidRPr="00FA10C4">
        <w:rPr>
          <w:rFonts w:eastAsia="Times New Roman" w:cs="Times New Roman"/>
          <w:vertAlign w:val="superscript"/>
          <w:lang w:val="ka-GE" w:eastAsia="ru-RU"/>
        </w:rPr>
        <w:t>2</w:t>
      </w:r>
      <w:r w:rsidRPr="00FA10C4">
        <w:rPr>
          <w:rFonts w:eastAsia="Times New Roman" w:cs="Times New Roman"/>
          <w:lang w:val="ka-GE" w:eastAsia="ru-RU"/>
        </w:rPr>
        <w:t>*წმ);</w:t>
      </w:r>
    </w:p>
    <w:p w14:paraId="27A68D0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3B7C793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a</w:t>
      </w:r>
      <w:r w:rsidRPr="00FA10C4">
        <w:rPr>
          <w:rFonts w:eastAsia="Times New Roman" w:cs="Times New Roman"/>
          <w:lang w:val="ka-GE" w:eastAsia="ru-RU"/>
        </w:rPr>
        <w:t xml:space="preserve"> და </w:t>
      </w:r>
      <w:r w:rsidRPr="00FA10C4">
        <w:rPr>
          <w:rFonts w:eastAsia="Times New Roman" w:cs="Times New Roman"/>
          <w:b/>
          <w:i/>
          <w:lang w:val="ka-GE" w:eastAsia="ru-RU"/>
        </w:rPr>
        <w:t>b</w:t>
      </w:r>
      <w:r w:rsidRPr="00FA10C4">
        <w:rPr>
          <w:rFonts w:eastAsia="Times New Roman" w:cs="Times New Roman"/>
          <w:lang w:val="ka-GE" w:eastAsia="ru-RU"/>
        </w:rPr>
        <w:t xml:space="preserve"> – ემპირიული კოეფიციენტებია, რომლებიც დამოკიდებულია გადასატვირთი მასალის ტიპზე; </w:t>
      </w:r>
      <w:r w:rsidRPr="00FA10C4">
        <w:rPr>
          <w:rFonts w:eastAsia="Times New Roman" w:cs="Times New Roman"/>
          <w:b/>
          <w:i/>
          <w:lang w:val="ka-GE" w:eastAsia="ru-RU"/>
        </w:rPr>
        <w:t>U</w:t>
      </w:r>
      <w:r w:rsidRPr="00FA10C4">
        <w:rPr>
          <w:rFonts w:eastAsia="Times New Roman" w:cs="Times New Roman"/>
          <w:vertAlign w:val="superscript"/>
          <w:lang w:val="ka-GE" w:eastAsia="ru-RU"/>
        </w:rPr>
        <w:t>b</w:t>
      </w:r>
      <w:r w:rsidRPr="00FA10C4">
        <w:rPr>
          <w:rFonts w:eastAsia="Times New Roman" w:cs="Times New Roman"/>
          <w:lang w:val="ka-GE" w:eastAsia="ru-RU"/>
        </w:rPr>
        <w:t xml:space="preserve"> - ქარის სიჩქარე, მ/წმ.</w:t>
      </w:r>
    </w:p>
    <w:p w14:paraId="3142231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514A195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П</w:t>
      </w:r>
      <w:r w:rsidRPr="00FA10C4">
        <w:rPr>
          <w:rFonts w:eastAsia="Times New Roman" w:cs="Times New Roman"/>
          <w:i/>
          <w:vertAlign w:val="subscript"/>
          <w:lang w:val="ka-GE" w:eastAsia="ru-RU"/>
        </w:rPr>
        <w:t>ХР</w:t>
      </w:r>
      <w:r w:rsidRPr="00FA10C4">
        <w:rPr>
          <w:rFonts w:eastAsia="Times New Roman" w:cs="Times New Roman"/>
          <w:lang w:val="ka-GE" w:eastAsia="ru-RU"/>
        </w:rPr>
        <w:t xml:space="preserve"> = 0,11 · 8,64 · 10</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w:t>
      </w:r>
      <w:r w:rsidRPr="00FA10C4">
        <w:rPr>
          <w:rFonts w:eastAsia="Times New Roman" w:cs="Times New Roman"/>
          <w:b/>
          <w:i/>
          <w:lang w:val="ka-GE" w:eastAsia="ru-RU"/>
        </w:rPr>
        <w:t>q</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r w:rsidRPr="00FA10C4">
        <w:rPr>
          <w:rFonts w:eastAsia="Times New Roman" w:cs="Times New Roman"/>
          <w:lang w:val="ka-GE" w:eastAsia="ru-RU"/>
        </w:rPr>
        <w:t xml:space="preserve"> · (1 - </w:t>
      </w:r>
      <w:r w:rsidRPr="00FA10C4">
        <w:rPr>
          <w:rFonts w:eastAsia="Times New Roman" w:cs="Times New Roman"/>
          <w:b/>
          <w:i/>
          <w:lang w:val="ka-GE" w:eastAsia="ru-RU"/>
        </w:rPr>
        <w:t>η</w:t>
      </w:r>
      <w:r w:rsidRPr="00FA10C4">
        <w:rPr>
          <w:rFonts w:eastAsia="Times New Roman" w:cs="Times New Roman"/>
          <w:lang w:val="ka-GE" w:eastAsia="ru-RU"/>
        </w:rPr>
        <w:t>) · (</w:t>
      </w:r>
      <w:r w:rsidRPr="00FA10C4">
        <w:rPr>
          <w:rFonts w:eastAsia="Times New Roman" w:cs="Times New Roman"/>
          <w:b/>
          <w:i/>
          <w:lang w:val="ka-GE" w:eastAsia="ru-RU"/>
        </w:rPr>
        <w:t>T</w:t>
      </w:r>
      <w:r w:rsidRPr="00FA10C4">
        <w:rPr>
          <w:rFonts w:eastAsia="Times New Roman" w:cs="Times New Roman"/>
          <w:lang w:val="ka-GE" w:eastAsia="ru-RU"/>
        </w:rPr>
        <w:t xml:space="preserve"> - </w:t>
      </w:r>
      <w:r w:rsidRPr="00FA10C4">
        <w:rPr>
          <w:rFonts w:eastAsia="Times New Roman" w:cs="Times New Roman"/>
          <w:b/>
          <w:i/>
          <w:lang w:val="ka-GE" w:eastAsia="ru-RU"/>
        </w:rPr>
        <w:t>T</w:t>
      </w:r>
      <w:r w:rsidRPr="00FA10C4">
        <w:rPr>
          <w:rFonts w:eastAsia="Times New Roman" w:cs="Times New Roman"/>
          <w:i/>
          <w:vertAlign w:val="subscript"/>
          <w:lang w:val="ka-GE" w:eastAsia="ru-RU"/>
        </w:rPr>
        <w:t>д</w:t>
      </w:r>
      <w:r w:rsidRPr="00FA10C4">
        <w:rPr>
          <w:rFonts w:eastAsia="Times New Roman" w:cs="Times New Roman"/>
          <w:lang w:val="ka-GE" w:eastAsia="ru-RU"/>
        </w:rPr>
        <w:t xml:space="preserve"> - </w:t>
      </w:r>
      <w:r w:rsidRPr="00FA10C4">
        <w:rPr>
          <w:rFonts w:eastAsia="Times New Roman" w:cs="Times New Roman"/>
          <w:b/>
          <w:i/>
          <w:lang w:val="ka-GE" w:eastAsia="ru-RU"/>
        </w:rPr>
        <w:t>T</w:t>
      </w:r>
      <w:r w:rsidRPr="00FA10C4">
        <w:rPr>
          <w:rFonts w:eastAsia="Times New Roman" w:cs="Times New Roman"/>
          <w:i/>
          <w:vertAlign w:val="subscript"/>
          <w:lang w:val="ka-GE" w:eastAsia="ru-RU"/>
        </w:rPr>
        <w:t>c</w:t>
      </w:r>
      <w:r w:rsidRPr="00FA10C4">
        <w:rPr>
          <w:rFonts w:eastAsia="Times New Roman" w:cs="Times New Roman"/>
          <w:lang w:val="ka-GE" w:eastAsia="ru-RU"/>
        </w:rPr>
        <w:t>) ტ/წელ;</w:t>
      </w:r>
    </w:p>
    <w:p w14:paraId="22BA86C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68D1634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T</w:t>
      </w:r>
      <w:r w:rsidRPr="00FA10C4">
        <w:rPr>
          <w:rFonts w:eastAsia="Times New Roman" w:cs="Times New Roman"/>
          <w:lang w:val="ka-GE" w:eastAsia="ru-RU"/>
        </w:rPr>
        <w:t xml:space="preserve"> – оმასალის შენახვის საერთო დრო განსახილველ პერიოდში (დღე);</w:t>
      </w:r>
    </w:p>
    <w:p w14:paraId="43DA4C3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T</w:t>
      </w:r>
      <w:r w:rsidRPr="00FA10C4">
        <w:rPr>
          <w:rFonts w:eastAsia="Times New Roman" w:cs="Times New Roman"/>
          <w:i/>
          <w:vertAlign w:val="subscript"/>
          <w:lang w:val="ka-GE" w:eastAsia="ru-RU"/>
        </w:rPr>
        <w:t>д</w:t>
      </w:r>
      <w:r w:rsidRPr="00FA10C4">
        <w:rPr>
          <w:rFonts w:eastAsia="Times New Roman" w:cs="Times New Roman"/>
          <w:lang w:val="ka-GE" w:eastAsia="ru-RU"/>
        </w:rPr>
        <w:t xml:space="preserve"> - წვიმიან დღეთა რიცხვი; </w:t>
      </w:r>
    </w:p>
    <w:p w14:paraId="28ABE23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T</w:t>
      </w:r>
      <w:r w:rsidRPr="00FA10C4">
        <w:rPr>
          <w:rFonts w:eastAsia="Times New Roman" w:cs="Times New Roman"/>
          <w:i/>
          <w:vertAlign w:val="subscript"/>
          <w:lang w:val="ka-GE" w:eastAsia="ru-RU"/>
        </w:rPr>
        <w:t>с</w:t>
      </w:r>
      <w:r w:rsidRPr="00FA10C4">
        <w:rPr>
          <w:rFonts w:eastAsia="Times New Roman" w:cs="Times New Roman"/>
          <w:lang w:val="ka-GE" w:eastAsia="ru-RU"/>
        </w:rPr>
        <w:t xml:space="preserve"> - მდგრადი თოვლის საფარიან  დღეთა რიცხვი; </w:t>
      </w:r>
    </w:p>
    <w:p w14:paraId="6512C700" w14:textId="3002D4CD" w:rsid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val="ka-GE" w:eastAsia="ru-RU"/>
        </w:rPr>
        <w:t xml:space="preserve">საანგარიშო პარამეტრები და მათი მნიშვნელობები მოცემულია ცხრილში </w:t>
      </w:r>
      <w:r w:rsidR="007F29F2" w:rsidRPr="007F29F2">
        <w:rPr>
          <w:rFonts w:eastAsia="Times New Roman" w:cs="Times New Roman"/>
          <w:b/>
          <w:lang w:eastAsia="ru-RU"/>
        </w:rPr>
        <w:t>6.2.2.1</w:t>
      </w:r>
      <w:r w:rsidR="007F29F2" w:rsidRPr="007F29F2">
        <w:rPr>
          <w:rFonts w:eastAsia="Times New Roman" w:cs="Times New Roman"/>
          <w:b/>
          <w:lang w:val="ka-GE" w:eastAsia="ru-RU"/>
        </w:rPr>
        <w:t>.</w:t>
      </w:r>
      <w:r w:rsidRPr="00FA10C4">
        <w:rPr>
          <w:rFonts w:eastAsia="Times New Roman" w:cs="Times New Roman"/>
          <w:lang w:eastAsia="ru-RU"/>
        </w:rPr>
        <w:t>5</w:t>
      </w:r>
    </w:p>
    <w:p w14:paraId="30633BC5" w14:textId="77777777" w:rsidR="004C01B4" w:rsidRPr="00FA10C4" w:rsidRDefault="004C01B4" w:rsidP="00FA10C4">
      <w:pPr>
        <w:widowControl w:val="0"/>
        <w:autoSpaceDE w:val="0"/>
        <w:autoSpaceDN w:val="0"/>
        <w:adjustRightInd w:val="0"/>
        <w:spacing w:before="120" w:after="120"/>
        <w:jc w:val="both"/>
        <w:rPr>
          <w:rFonts w:eastAsia="Times New Roman" w:cs="Times New Roman"/>
          <w:lang w:eastAsia="ru-RU"/>
        </w:rPr>
      </w:pPr>
    </w:p>
    <w:p w14:paraId="1C69357A" w14:textId="3D3C3497" w:rsidR="00FA10C4" w:rsidRPr="007F29F2"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6.2.2.1</w:t>
      </w:r>
      <w:r w:rsidR="007F29F2" w:rsidRPr="007F29F2">
        <w:rPr>
          <w:rFonts w:eastAsia="Times New Roman" w:cs="Times New Roman"/>
          <w:b/>
          <w:sz w:val="20"/>
          <w:lang w:val="ka-GE" w:eastAsia="ru-RU"/>
        </w:rPr>
        <w:t>.</w:t>
      </w:r>
      <w:r w:rsidRPr="007F29F2">
        <w:rPr>
          <w:rFonts w:eastAsia="Times New Roman" w:cs="Times New Roman"/>
          <w:b/>
          <w:sz w:val="20"/>
          <w:lang w:eastAsia="ru-RU"/>
        </w:rPr>
        <w:t xml:space="preserve">5. </w:t>
      </w:r>
      <w:r w:rsidRPr="007F29F2">
        <w:rPr>
          <w:rFonts w:eastAsia="Times New Roman" w:cs="Times New Roman"/>
          <w:b/>
          <w:sz w:val="20"/>
          <w:lang w:val="ka-GE" w:eastAsia="ru-RU"/>
        </w:rPr>
        <w:t xml:space="preserve"> </w:t>
      </w:r>
      <w:r w:rsidRPr="007F29F2">
        <w:rPr>
          <w:rFonts w:eastAsia="Times New Roman" w:cs="Times New Roman"/>
          <w:sz w:val="20"/>
          <w:lang w:val="ka-GE" w:eastAsia="ru-RU"/>
        </w:rPr>
        <w:t>საანგარიშო პარამეტრები და მათი მნიშვნელობები</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FA10C4" w:rsidRPr="003312BA" w14:paraId="566578D0" w14:textId="77777777" w:rsidTr="00FA10C4">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14:paraId="0B354112"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14:paraId="150E086A"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მნიშვნელობები </w:t>
            </w:r>
          </w:p>
        </w:tc>
      </w:tr>
      <w:tr w:rsidR="00FA10C4" w:rsidRPr="003312BA" w14:paraId="7B8E9EC1" w14:textId="77777777" w:rsidTr="00FA10C4">
        <w:trPr>
          <w:trHeight w:val="784"/>
          <w:jc w:val="center"/>
        </w:trPr>
        <w:tc>
          <w:tcPr>
            <w:tcW w:w="7148" w:type="dxa"/>
            <w:tcBorders>
              <w:left w:val="single" w:sz="6" w:space="0" w:color="auto"/>
            </w:tcBorders>
          </w:tcPr>
          <w:p w14:paraId="0DD8A72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გადასატვირთი მასალა: მანგანუმის მადანი</w:t>
            </w:r>
          </w:p>
          <w:p w14:paraId="4B90F947"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14:paraId="13B7F389"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a</w:t>
            </w:r>
            <w:r w:rsidRPr="003312BA">
              <w:rPr>
                <w:rFonts w:eastAsia="Times New Roman" w:cs="Times New Roman"/>
                <w:sz w:val="20"/>
                <w:lang w:val="ka-GE" w:eastAsia="ru-RU"/>
              </w:rPr>
              <w:t xml:space="preserve"> = 0,0135</w:t>
            </w:r>
          </w:p>
          <w:p w14:paraId="130680F9"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b</w:t>
            </w:r>
            <w:r w:rsidRPr="003312BA">
              <w:rPr>
                <w:rFonts w:eastAsia="Times New Roman" w:cs="Times New Roman"/>
                <w:sz w:val="20"/>
                <w:lang w:val="ka-GE" w:eastAsia="ru-RU"/>
              </w:rPr>
              <w:t xml:space="preserve"> = 2,987</w:t>
            </w:r>
          </w:p>
        </w:tc>
      </w:tr>
      <w:tr w:rsidR="00FA10C4" w:rsidRPr="003312BA" w14:paraId="25BDAFDC" w14:textId="77777777" w:rsidTr="00FA10C4">
        <w:trPr>
          <w:trHeight w:val="251"/>
          <w:jc w:val="center"/>
        </w:trPr>
        <w:tc>
          <w:tcPr>
            <w:tcW w:w="7148" w:type="dxa"/>
            <w:tcBorders>
              <w:left w:val="single" w:sz="6" w:space="0" w:color="auto"/>
            </w:tcBorders>
          </w:tcPr>
          <w:p w14:paraId="296D4B33"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ადგილობრივი პირობები-საწყობი ღია ოთხივე მხრიდან </w:t>
            </w:r>
          </w:p>
        </w:tc>
        <w:tc>
          <w:tcPr>
            <w:tcW w:w="2475" w:type="dxa"/>
            <w:tcBorders>
              <w:right w:val="single" w:sz="6" w:space="0" w:color="auto"/>
            </w:tcBorders>
          </w:tcPr>
          <w:p w14:paraId="60EAAB62"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4</w:t>
            </w:r>
            <w:r w:rsidRPr="003312BA">
              <w:rPr>
                <w:rFonts w:eastAsia="Times New Roman" w:cs="Times New Roman"/>
                <w:sz w:val="20"/>
                <w:lang w:val="ka-GE" w:eastAsia="ru-RU"/>
              </w:rPr>
              <w:t xml:space="preserve"> = 1</w:t>
            </w:r>
          </w:p>
        </w:tc>
      </w:tr>
      <w:tr w:rsidR="00FA10C4" w:rsidRPr="003312BA" w14:paraId="261FD1E2" w14:textId="77777777" w:rsidTr="00FA10C4">
        <w:trPr>
          <w:trHeight w:val="251"/>
          <w:jc w:val="center"/>
        </w:trPr>
        <w:tc>
          <w:tcPr>
            <w:tcW w:w="7148" w:type="dxa"/>
            <w:tcBorders>
              <w:left w:val="single" w:sz="6" w:space="0" w:color="auto"/>
            </w:tcBorders>
          </w:tcPr>
          <w:p w14:paraId="79105BEB"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მასალის ტენიანობა 10%-მდე </w:t>
            </w:r>
          </w:p>
        </w:tc>
        <w:tc>
          <w:tcPr>
            <w:tcW w:w="2475" w:type="dxa"/>
            <w:tcBorders>
              <w:right w:val="single" w:sz="6" w:space="0" w:color="auto"/>
            </w:tcBorders>
          </w:tcPr>
          <w:p w14:paraId="03A32DC7"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5</w:t>
            </w:r>
            <w:r w:rsidRPr="003312BA">
              <w:rPr>
                <w:rFonts w:eastAsia="Times New Roman" w:cs="Times New Roman"/>
                <w:sz w:val="20"/>
                <w:lang w:val="ka-GE" w:eastAsia="ru-RU"/>
              </w:rPr>
              <w:t xml:space="preserve"> = 0,1</w:t>
            </w:r>
          </w:p>
        </w:tc>
      </w:tr>
      <w:tr w:rsidR="00FA10C4" w:rsidRPr="003312BA" w14:paraId="1BEF9A93" w14:textId="77777777" w:rsidTr="00FA10C4">
        <w:trPr>
          <w:trHeight w:val="266"/>
          <w:jc w:val="center"/>
        </w:trPr>
        <w:tc>
          <w:tcPr>
            <w:tcW w:w="7148" w:type="dxa"/>
            <w:tcBorders>
              <w:left w:val="single" w:sz="6" w:space="0" w:color="auto"/>
            </w:tcBorders>
          </w:tcPr>
          <w:p w14:paraId="2DC3937C"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დასასაწყობებელი მასალის ზედაპირის პროფილი </w:t>
            </w:r>
          </w:p>
        </w:tc>
        <w:tc>
          <w:tcPr>
            <w:tcW w:w="2475" w:type="dxa"/>
            <w:tcBorders>
              <w:right w:val="single" w:sz="6" w:space="0" w:color="auto"/>
            </w:tcBorders>
          </w:tcPr>
          <w:p w14:paraId="42FDC15B"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6</w:t>
            </w:r>
            <w:r w:rsidRPr="003312BA">
              <w:rPr>
                <w:rFonts w:eastAsia="Times New Roman" w:cs="Times New Roman"/>
                <w:sz w:val="20"/>
                <w:lang w:val="ka-GE" w:eastAsia="ru-RU"/>
              </w:rPr>
              <w:t xml:space="preserve"> = </w:t>
            </w:r>
            <w:r w:rsidRPr="003312BA">
              <w:rPr>
                <w:rFonts w:eastAsia="Times New Roman" w:cs="Times New Roman"/>
                <w:sz w:val="20"/>
                <w:lang w:eastAsia="ru-RU"/>
              </w:rPr>
              <w:t>4</w:t>
            </w:r>
            <w:r w:rsidRPr="003312BA">
              <w:rPr>
                <w:rFonts w:eastAsia="Times New Roman" w:cs="Times New Roman"/>
                <w:sz w:val="20"/>
                <w:lang w:val="ka-GE" w:eastAsia="ru-RU"/>
              </w:rPr>
              <w:t xml:space="preserve">50/ </w:t>
            </w:r>
            <w:r w:rsidRPr="003312BA">
              <w:rPr>
                <w:rFonts w:eastAsia="Times New Roman" w:cs="Times New Roman"/>
                <w:sz w:val="20"/>
                <w:lang w:eastAsia="ru-RU"/>
              </w:rPr>
              <w:t>30</w:t>
            </w:r>
            <w:r w:rsidRPr="003312BA">
              <w:rPr>
                <w:rFonts w:eastAsia="Times New Roman" w:cs="Times New Roman"/>
                <w:sz w:val="20"/>
                <w:lang w:val="ka-GE" w:eastAsia="ru-RU"/>
              </w:rPr>
              <w:t>0 = 1,5</w:t>
            </w:r>
          </w:p>
        </w:tc>
      </w:tr>
      <w:tr w:rsidR="00FA10C4" w:rsidRPr="003312BA" w14:paraId="5057BEEB" w14:textId="77777777" w:rsidTr="00FA10C4">
        <w:trPr>
          <w:trHeight w:val="251"/>
          <w:jc w:val="center"/>
        </w:trPr>
        <w:tc>
          <w:tcPr>
            <w:tcW w:w="7148" w:type="dxa"/>
            <w:tcBorders>
              <w:left w:val="single" w:sz="6" w:space="0" w:color="auto"/>
            </w:tcBorders>
          </w:tcPr>
          <w:p w14:paraId="5209BD10"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მასალის ზომები  – 500-100 მმ</w:t>
            </w:r>
          </w:p>
        </w:tc>
        <w:tc>
          <w:tcPr>
            <w:tcW w:w="2475" w:type="dxa"/>
            <w:tcBorders>
              <w:right w:val="single" w:sz="6" w:space="0" w:color="auto"/>
            </w:tcBorders>
          </w:tcPr>
          <w:p w14:paraId="5AA6E979"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7</w:t>
            </w:r>
            <w:r w:rsidRPr="003312BA">
              <w:rPr>
                <w:rFonts w:eastAsia="Times New Roman" w:cs="Times New Roman"/>
                <w:sz w:val="20"/>
                <w:lang w:val="ka-GE" w:eastAsia="ru-RU"/>
              </w:rPr>
              <w:t xml:space="preserve"> = 0,2</w:t>
            </w:r>
          </w:p>
        </w:tc>
      </w:tr>
      <w:tr w:rsidR="00FA10C4" w:rsidRPr="003312BA" w14:paraId="237CB119" w14:textId="77777777" w:rsidTr="00FA10C4">
        <w:trPr>
          <w:trHeight w:val="251"/>
          <w:jc w:val="center"/>
        </w:trPr>
        <w:tc>
          <w:tcPr>
            <w:tcW w:w="7148" w:type="dxa"/>
            <w:tcBorders>
              <w:left w:val="single" w:sz="6" w:space="0" w:color="auto"/>
            </w:tcBorders>
          </w:tcPr>
          <w:p w14:paraId="51440FCB"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ქარის საანგარიშო სიჩქარეები,მ/წმ </w:t>
            </w:r>
          </w:p>
        </w:tc>
        <w:tc>
          <w:tcPr>
            <w:tcW w:w="2475" w:type="dxa"/>
            <w:tcBorders>
              <w:right w:val="single" w:sz="6" w:space="0" w:color="auto"/>
            </w:tcBorders>
          </w:tcPr>
          <w:p w14:paraId="3B1EB118"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U'</w:t>
            </w:r>
            <w:r w:rsidRPr="003312BA">
              <w:rPr>
                <w:rFonts w:eastAsia="Times New Roman" w:cs="Times New Roman"/>
                <w:sz w:val="20"/>
                <w:lang w:val="ka-GE" w:eastAsia="ru-RU"/>
              </w:rPr>
              <w:t xml:space="preserve"> = 0,5; 7,5</w:t>
            </w:r>
          </w:p>
        </w:tc>
      </w:tr>
      <w:tr w:rsidR="00FA10C4" w:rsidRPr="003312BA" w14:paraId="17993A43" w14:textId="77777777" w:rsidTr="00FA10C4">
        <w:trPr>
          <w:trHeight w:val="266"/>
          <w:jc w:val="center"/>
        </w:trPr>
        <w:tc>
          <w:tcPr>
            <w:tcW w:w="7148" w:type="dxa"/>
            <w:tcBorders>
              <w:left w:val="single" w:sz="6" w:space="0" w:color="auto"/>
            </w:tcBorders>
          </w:tcPr>
          <w:p w14:paraId="01A2DB96"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ქარის საშუალო წლიური  სიჩქარე,მ/წმ </w:t>
            </w:r>
          </w:p>
        </w:tc>
        <w:tc>
          <w:tcPr>
            <w:tcW w:w="2475" w:type="dxa"/>
            <w:tcBorders>
              <w:right w:val="single" w:sz="6" w:space="0" w:color="auto"/>
            </w:tcBorders>
          </w:tcPr>
          <w:p w14:paraId="5FCEB240"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U</w:t>
            </w:r>
            <w:r w:rsidRPr="003312BA">
              <w:rPr>
                <w:rFonts w:eastAsia="Times New Roman" w:cs="Times New Roman"/>
                <w:sz w:val="20"/>
                <w:lang w:val="ka-GE" w:eastAsia="ru-RU"/>
              </w:rPr>
              <w:t xml:space="preserve"> = 2,35</w:t>
            </w:r>
          </w:p>
        </w:tc>
      </w:tr>
      <w:tr w:rsidR="00FA10C4" w:rsidRPr="003312BA" w14:paraId="156158D3" w14:textId="77777777" w:rsidTr="00FA10C4">
        <w:trPr>
          <w:trHeight w:val="251"/>
          <w:jc w:val="center"/>
        </w:trPr>
        <w:tc>
          <w:tcPr>
            <w:tcW w:w="7148" w:type="dxa"/>
            <w:tcBorders>
              <w:left w:val="single" w:sz="6" w:space="0" w:color="auto"/>
            </w:tcBorders>
          </w:tcPr>
          <w:p w14:paraId="6C5CE8B0"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გადატვირთვის სამუშაოების ზედაპირის მუშა ფართი, მ</w:t>
            </w:r>
            <w:r w:rsidRPr="003312BA">
              <w:rPr>
                <w:rFonts w:eastAsia="Times New Roman" w:cs="Times New Roman"/>
                <w:sz w:val="20"/>
                <w:vertAlign w:val="superscript"/>
                <w:lang w:val="ka-GE" w:eastAsia="ru-RU"/>
              </w:rPr>
              <w:t>2</w:t>
            </w:r>
            <w:r w:rsidRPr="003312BA">
              <w:rPr>
                <w:rFonts w:eastAsia="Times New Roman" w:cs="Times New Roman"/>
                <w:sz w:val="20"/>
                <w:lang w:val="ka-GE" w:eastAsia="ru-RU"/>
              </w:rPr>
              <w:t xml:space="preserve"> </w:t>
            </w:r>
          </w:p>
        </w:tc>
        <w:tc>
          <w:tcPr>
            <w:tcW w:w="2475" w:type="dxa"/>
            <w:tcBorders>
              <w:right w:val="single" w:sz="6" w:space="0" w:color="auto"/>
            </w:tcBorders>
          </w:tcPr>
          <w:p w14:paraId="4357ABA9"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F</w:t>
            </w:r>
            <w:r w:rsidRPr="003312BA">
              <w:rPr>
                <w:rFonts w:eastAsia="Times New Roman" w:cs="Times New Roman"/>
                <w:i/>
                <w:sz w:val="20"/>
                <w:vertAlign w:val="subscript"/>
                <w:lang w:val="ka-GE" w:eastAsia="ru-RU"/>
              </w:rPr>
              <w:t>раб</w:t>
            </w:r>
            <w:r w:rsidRPr="003312BA">
              <w:rPr>
                <w:rFonts w:eastAsia="Times New Roman" w:cs="Times New Roman"/>
                <w:sz w:val="20"/>
                <w:lang w:val="ka-GE" w:eastAsia="ru-RU"/>
              </w:rPr>
              <w:t xml:space="preserve"> =10</w:t>
            </w:r>
          </w:p>
        </w:tc>
      </w:tr>
      <w:tr w:rsidR="00FA10C4" w:rsidRPr="003312BA" w14:paraId="142B3AD7" w14:textId="77777777" w:rsidTr="00FA10C4">
        <w:trPr>
          <w:trHeight w:val="251"/>
          <w:jc w:val="center"/>
        </w:trPr>
        <w:tc>
          <w:tcPr>
            <w:tcW w:w="7148" w:type="dxa"/>
            <w:tcBorders>
              <w:left w:val="single" w:sz="6" w:space="0" w:color="auto"/>
            </w:tcBorders>
          </w:tcPr>
          <w:p w14:paraId="529955BE"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ამტვერების ზედაპირის ფართი გეგმაზე, მ</w:t>
            </w:r>
            <w:r w:rsidRPr="003312BA">
              <w:rPr>
                <w:rFonts w:eastAsia="Times New Roman" w:cs="Times New Roman"/>
                <w:sz w:val="20"/>
                <w:vertAlign w:val="superscript"/>
                <w:lang w:val="ka-GE" w:eastAsia="ru-RU"/>
              </w:rPr>
              <w:t xml:space="preserve">2 </w:t>
            </w:r>
          </w:p>
        </w:tc>
        <w:tc>
          <w:tcPr>
            <w:tcW w:w="2475" w:type="dxa"/>
            <w:tcBorders>
              <w:right w:val="single" w:sz="6" w:space="0" w:color="auto"/>
            </w:tcBorders>
          </w:tcPr>
          <w:p w14:paraId="5F7B319D"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F</w:t>
            </w:r>
            <w:r w:rsidRPr="003312BA">
              <w:rPr>
                <w:rFonts w:eastAsia="Times New Roman" w:cs="Times New Roman"/>
                <w:i/>
                <w:sz w:val="20"/>
                <w:vertAlign w:val="subscript"/>
                <w:lang w:val="ka-GE" w:eastAsia="ru-RU"/>
              </w:rPr>
              <w:t>пл</w:t>
            </w:r>
            <w:r w:rsidRPr="003312BA">
              <w:rPr>
                <w:rFonts w:eastAsia="Times New Roman" w:cs="Times New Roman"/>
                <w:sz w:val="20"/>
                <w:lang w:val="ka-GE" w:eastAsia="ru-RU"/>
              </w:rPr>
              <w:t xml:space="preserve"> = </w:t>
            </w:r>
            <w:r w:rsidRPr="003312BA">
              <w:rPr>
                <w:rFonts w:eastAsia="Times New Roman" w:cs="Times New Roman"/>
                <w:sz w:val="20"/>
                <w:lang w:eastAsia="ru-RU"/>
              </w:rPr>
              <w:t>3</w:t>
            </w:r>
            <w:r w:rsidRPr="003312BA">
              <w:rPr>
                <w:rFonts w:eastAsia="Times New Roman" w:cs="Times New Roman"/>
                <w:sz w:val="20"/>
                <w:lang w:val="ka-GE" w:eastAsia="ru-RU"/>
              </w:rPr>
              <w:t>00</w:t>
            </w:r>
          </w:p>
        </w:tc>
      </w:tr>
      <w:tr w:rsidR="00FA10C4" w:rsidRPr="003312BA" w14:paraId="010E540F" w14:textId="77777777" w:rsidTr="00FA10C4">
        <w:trPr>
          <w:trHeight w:val="251"/>
          <w:jc w:val="center"/>
        </w:trPr>
        <w:tc>
          <w:tcPr>
            <w:tcW w:w="7148" w:type="dxa"/>
            <w:tcBorders>
              <w:left w:val="single" w:sz="6" w:space="0" w:color="auto"/>
            </w:tcBorders>
          </w:tcPr>
          <w:p w14:paraId="597D05AC"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ამტვერების ზედაპირის ფაქტიური ფართი გეგმაზე, მ</w:t>
            </w:r>
            <w:r w:rsidRPr="003312BA">
              <w:rPr>
                <w:rFonts w:eastAsia="Times New Roman" w:cs="Times New Roman"/>
                <w:sz w:val="20"/>
                <w:vertAlign w:val="superscript"/>
                <w:lang w:val="ka-GE" w:eastAsia="ru-RU"/>
              </w:rPr>
              <w:t xml:space="preserve">2 </w:t>
            </w:r>
          </w:p>
        </w:tc>
        <w:tc>
          <w:tcPr>
            <w:tcW w:w="2475" w:type="dxa"/>
            <w:tcBorders>
              <w:right w:val="single" w:sz="6" w:space="0" w:color="auto"/>
            </w:tcBorders>
          </w:tcPr>
          <w:p w14:paraId="2C4F80D6"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F</w:t>
            </w:r>
            <w:r w:rsidRPr="003312BA">
              <w:rPr>
                <w:rFonts w:eastAsia="Times New Roman" w:cs="Times New Roman"/>
                <w:i/>
                <w:sz w:val="20"/>
                <w:vertAlign w:val="subscript"/>
                <w:lang w:val="ka-GE" w:eastAsia="ru-RU"/>
              </w:rPr>
              <w:t>макс</w:t>
            </w:r>
            <w:r w:rsidRPr="003312BA">
              <w:rPr>
                <w:rFonts w:eastAsia="Times New Roman" w:cs="Times New Roman"/>
                <w:sz w:val="20"/>
                <w:lang w:val="ka-GE" w:eastAsia="ru-RU"/>
              </w:rPr>
              <w:t xml:space="preserve"> </w:t>
            </w:r>
            <w:r w:rsidRPr="003312BA">
              <w:rPr>
                <w:rFonts w:eastAsia="Times New Roman" w:cs="Times New Roman"/>
                <w:sz w:val="20"/>
                <w:lang w:eastAsia="ru-RU"/>
              </w:rPr>
              <w:t>4</w:t>
            </w:r>
            <w:r w:rsidRPr="003312BA">
              <w:rPr>
                <w:rFonts w:eastAsia="Times New Roman" w:cs="Times New Roman"/>
                <w:sz w:val="20"/>
                <w:lang w:val="ka-GE" w:eastAsia="ru-RU"/>
              </w:rPr>
              <w:t>50</w:t>
            </w:r>
          </w:p>
        </w:tc>
      </w:tr>
      <w:tr w:rsidR="00FA10C4" w:rsidRPr="003312BA" w14:paraId="3BB66958" w14:textId="77777777" w:rsidTr="00FA10C4">
        <w:trPr>
          <w:trHeight w:val="266"/>
          <w:jc w:val="center"/>
        </w:trPr>
        <w:tc>
          <w:tcPr>
            <w:tcW w:w="7148" w:type="dxa"/>
            <w:tcBorders>
              <w:left w:val="single" w:sz="6" w:space="0" w:color="auto"/>
            </w:tcBorders>
          </w:tcPr>
          <w:p w14:paraId="1DBB6D69"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14:paraId="3A612432"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T</w:t>
            </w:r>
            <w:r w:rsidRPr="003312BA">
              <w:rPr>
                <w:rFonts w:eastAsia="Times New Roman" w:cs="Times New Roman"/>
                <w:sz w:val="20"/>
                <w:lang w:val="ka-GE" w:eastAsia="ru-RU"/>
              </w:rPr>
              <w:t xml:space="preserve"> = 366</w:t>
            </w:r>
          </w:p>
        </w:tc>
      </w:tr>
      <w:tr w:rsidR="00FA10C4" w:rsidRPr="003312BA" w14:paraId="29B8CB7A" w14:textId="77777777" w:rsidTr="00FA10C4">
        <w:trPr>
          <w:trHeight w:val="251"/>
          <w:jc w:val="center"/>
        </w:trPr>
        <w:tc>
          <w:tcPr>
            <w:tcW w:w="7148" w:type="dxa"/>
            <w:tcBorders>
              <w:left w:val="single" w:sz="6" w:space="0" w:color="auto"/>
            </w:tcBorders>
          </w:tcPr>
          <w:p w14:paraId="5FF42896"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წვიმიან დღეთა რიცხვი</w:t>
            </w:r>
          </w:p>
        </w:tc>
        <w:tc>
          <w:tcPr>
            <w:tcW w:w="2475" w:type="dxa"/>
            <w:tcBorders>
              <w:right w:val="single" w:sz="6" w:space="0" w:color="auto"/>
            </w:tcBorders>
          </w:tcPr>
          <w:p w14:paraId="34C5F79B"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T</w:t>
            </w:r>
            <w:r w:rsidRPr="003312BA">
              <w:rPr>
                <w:rFonts w:eastAsia="Times New Roman" w:cs="Times New Roman"/>
                <w:i/>
                <w:sz w:val="20"/>
                <w:vertAlign w:val="subscript"/>
                <w:lang w:val="ka-GE" w:eastAsia="ru-RU"/>
              </w:rPr>
              <w:t>д</w:t>
            </w:r>
            <w:r w:rsidRPr="003312BA">
              <w:rPr>
                <w:rFonts w:eastAsia="Times New Roman" w:cs="Times New Roman"/>
                <w:sz w:val="20"/>
                <w:lang w:val="ka-GE" w:eastAsia="ru-RU"/>
              </w:rPr>
              <w:t xml:space="preserve"> = 81</w:t>
            </w:r>
          </w:p>
        </w:tc>
      </w:tr>
      <w:tr w:rsidR="00FA10C4" w:rsidRPr="003312BA" w14:paraId="6B559D68" w14:textId="77777777" w:rsidTr="00FA10C4">
        <w:trPr>
          <w:trHeight w:val="266"/>
          <w:jc w:val="center"/>
        </w:trPr>
        <w:tc>
          <w:tcPr>
            <w:tcW w:w="7148" w:type="dxa"/>
            <w:tcBorders>
              <w:left w:val="single" w:sz="6" w:space="0" w:color="auto"/>
              <w:bottom w:val="single" w:sz="8" w:space="0" w:color="auto"/>
            </w:tcBorders>
          </w:tcPr>
          <w:p w14:paraId="3162DCD1"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მდგრადი თოვლის საფარიან  დღეთა რიცხვი</w:t>
            </w:r>
          </w:p>
        </w:tc>
        <w:tc>
          <w:tcPr>
            <w:tcW w:w="2475" w:type="dxa"/>
            <w:tcBorders>
              <w:bottom w:val="single" w:sz="8" w:space="0" w:color="auto"/>
              <w:right w:val="single" w:sz="6" w:space="0" w:color="auto"/>
            </w:tcBorders>
          </w:tcPr>
          <w:p w14:paraId="38BDFB11"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T</w:t>
            </w:r>
            <w:r w:rsidRPr="003312BA">
              <w:rPr>
                <w:rFonts w:eastAsia="Times New Roman" w:cs="Times New Roman"/>
                <w:i/>
                <w:sz w:val="20"/>
                <w:vertAlign w:val="subscript"/>
                <w:lang w:val="ka-GE" w:eastAsia="ru-RU"/>
              </w:rPr>
              <w:t>с</w:t>
            </w:r>
            <w:r w:rsidRPr="003312BA">
              <w:rPr>
                <w:rFonts w:eastAsia="Times New Roman" w:cs="Times New Roman"/>
                <w:sz w:val="20"/>
                <w:lang w:val="ka-GE" w:eastAsia="ru-RU"/>
              </w:rPr>
              <w:t xml:space="preserve"> = 63</w:t>
            </w:r>
          </w:p>
        </w:tc>
      </w:tr>
    </w:tbl>
    <w:p w14:paraId="4E847DA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BD4D4EB"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u w:val="single"/>
          <w:lang w:val="ka-GE" w:eastAsia="ru-RU"/>
        </w:rPr>
        <w:t>მანგანუმის მადანი</w:t>
      </w:r>
    </w:p>
    <w:p w14:paraId="3EF91B2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q</w:t>
      </w:r>
      <w:r w:rsidRPr="00FA10C4">
        <w:rPr>
          <w:rFonts w:eastAsia="Times New Roman" w:cs="Times New Roman"/>
          <w:vertAlign w:val="subscript"/>
          <w:lang w:val="ka-GE" w:eastAsia="ru-RU"/>
        </w:rPr>
        <w:t>2908</w:t>
      </w:r>
      <w:r w:rsidRPr="00FA10C4">
        <w:rPr>
          <w:rFonts w:eastAsia="Times New Roman" w:cs="Times New Roman"/>
          <w:vertAlign w:val="superscript"/>
          <w:lang w:val="ka-GE" w:eastAsia="ru-RU"/>
        </w:rPr>
        <w:t>0.5 მ/წმ</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0,0135 · 0,5</w:t>
      </w:r>
      <w:r w:rsidRPr="00FA10C4">
        <w:rPr>
          <w:rFonts w:eastAsia="Times New Roman" w:cs="Times New Roman"/>
          <w:vertAlign w:val="superscript"/>
          <w:lang w:val="ka-GE" w:eastAsia="ru-RU"/>
        </w:rPr>
        <w:t>2.987</w:t>
      </w:r>
      <w:r w:rsidRPr="00FA10C4">
        <w:rPr>
          <w:rFonts w:eastAsia="Times New Roman" w:cs="Times New Roman"/>
          <w:lang w:val="ka-GE" w:eastAsia="ru-RU"/>
        </w:rPr>
        <w:t xml:space="preserve"> = 0,0000017 გ/(მ</w:t>
      </w:r>
      <w:r w:rsidRPr="00FA10C4">
        <w:rPr>
          <w:rFonts w:eastAsia="Times New Roman" w:cs="Times New Roman"/>
          <w:vertAlign w:val="superscript"/>
          <w:lang w:val="ka-GE" w:eastAsia="ru-RU"/>
        </w:rPr>
        <w:t>2</w:t>
      </w:r>
      <w:r w:rsidRPr="00FA10C4">
        <w:rPr>
          <w:rFonts w:eastAsia="Times New Roman" w:cs="Times New Roman"/>
          <w:lang w:val="ka-GE" w:eastAsia="ru-RU"/>
        </w:rPr>
        <w:t>*წმ);</w:t>
      </w:r>
    </w:p>
    <w:p w14:paraId="7592A01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vertAlign w:val="superscript"/>
          <w:lang w:val="ka-GE" w:eastAsia="ru-RU"/>
        </w:rPr>
        <w:t xml:space="preserve">0.5 მ/წმ </w:t>
      </w:r>
      <w:r w:rsidRPr="00FA10C4">
        <w:rPr>
          <w:rFonts w:eastAsia="Times New Roman" w:cs="Times New Roman"/>
          <w:lang w:val="ka-GE" w:eastAsia="ru-RU"/>
        </w:rPr>
        <w:t xml:space="preserve">= </w:t>
      </w:r>
      <w:r w:rsidRPr="00FA10C4">
        <w:rPr>
          <w:rFonts w:eastAsia="Times New Roman" w:cs="Times New Roman"/>
          <w:lang w:eastAsia="ru-RU"/>
        </w:rPr>
        <w:t xml:space="preserve">1 · 0,1 · 1,5 · 0,2 · 0,0000017 · 25 + </w:t>
      </w:r>
    </w:p>
    <w:p w14:paraId="1513BFA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eastAsia="ru-RU"/>
        </w:rPr>
        <w:tab/>
        <w:t xml:space="preserve"> + 1 · 0,1 · 1,5 · 0,2 · 0,11 · 0,0000017 · (300 - 25) = 0,0000028 </w:t>
      </w:r>
      <w:r w:rsidRPr="00FA10C4">
        <w:rPr>
          <w:rFonts w:eastAsia="Times New Roman" w:cs="Times New Roman"/>
          <w:lang w:val="ka-GE" w:eastAsia="ru-RU"/>
        </w:rPr>
        <w:t>გ/წმ;</w:t>
      </w:r>
    </w:p>
    <w:p w14:paraId="31AB95A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q</w:t>
      </w:r>
      <w:r w:rsidRPr="00FA10C4">
        <w:rPr>
          <w:rFonts w:eastAsia="Times New Roman" w:cs="Times New Roman"/>
          <w:vertAlign w:val="subscript"/>
          <w:lang w:val="ka-GE" w:eastAsia="ru-RU"/>
        </w:rPr>
        <w:t xml:space="preserve">2908 </w:t>
      </w:r>
      <w:r w:rsidRPr="00FA10C4">
        <w:rPr>
          <w:rFonts w:eastAsia="Times New Roman" w:cs="Times New Roman"/>
          <w:vertAlign w:val="superscript"/>
          <w:lang w:val="ka-GE" w:eastAsia="ru-RU"/>
        </w:rPr>
        <w:t>7,5მ/წმ</w:t>
      </w:r>
      <w:r w:rsidRPr="00FA10C4">
        <w:rPr>
          <w:rFonts w:eastAsia="Times New Roman" w:cs="Times New Roman"/>
          <w:lang w:val="ka-GE" w:eastAsia="ru-RU"/>
        </w:rPr>
        <w:t xml:space="preserve"> = </w:t>
      </w:r>
      <w:r w:rsidRPr="00FA10C4">
        <w:rPr>
          <w:rFonts w:eastAsia="Times New Roman" w:cs="Times New Roman"/>
          <w:lang w:eastAsia="ru-RU"/>
        </w:rPr>
        <w:t>10</w:t>
      </w:r>
      <w:r w:rsidRPr="00FA10C4">
        <w:rPr>
          <w:rFonts w:eastAsia="Times New Roman" w:cs="Times New Roman"/>
          <w:vertAlign w:val="superscript"/>
          <w:lang w:eastAsia="ru-RU"/>
        </w:rPr>
        <w:t>-3</w:t>
      </w:r>
      <w:r w:rsidRPr="00FA10C4">
        <w:rPr>
          <w:rFonts w:eastAsia="Times New Roman" w:cs="Times New Roman"/>
          <w:lang w:eastAsia="ru-RU"/>
        </w:rPr>
        <w:t xml:space="preserve"> · 0,0135 · 7,5</w:t>
      </w:r>
      <w:r w:rsidRPr="00FA10C4">
        <w:rPr>
          <w:rFonts w:eastAsia="Times New Roman" w:cs="Times New Roman"/>
          <w:vertAlign w:val="superscript"/>
          <w:lang w:eastAsia="ru-RU"/>
        </w:rPr>
        <w:t>2.987</w:t>
      </w:r>
      <w:r w:rsidRPr="00FA10C4">
        <w:rPr>
          <w:rFonts w:eastAsia="Times New Roman" w:cs="Times New Roman"/>
          <w:lang w:eastAsia="ru-RU"/>
        </w:rPr>
        <w:t xml:space="preserve"> = 0,0055481 </w:t>
      </w:r>
      <w:r w:rsidRPr="00FA10C4">
        <w:rPr>
          <w:rFonts w:eastAsia="Times New Roman" w:cs="Times New Roman"/>
          <w:lang w:val="ka-GE" w:eastAsia="ru-RU"/>
        </w:rPr>
        <w:t>გ/(მ</w:t>
      </w:r>
      <w:r w:rsidRPr="00FA10C4">
        <w:rPr>
          <w:rFonts w:eastAsia="Times New Roman" w:cs="Times New Roman"/>
          <w:vertAlign w:val="superscript"/>
          <w:lang w:val="ka-GE" w:eastAsia="ru-RU"/>
        </w:rPr>
        <w:t>2</w:t>
      </w:r>
      <w:r w:rsidRPr="00FA10C4">
        <w:rPr>
          <w:rFonts w:eastAsia="Times New Roman" w:cs="Times New Roman"/>
          <w:lang w:val="ka-GE" w:eastAsia="ru-RU"/>
        </w:rPr>
        <w:t>*წმ);</w:t>
      </w:r>
    </w:p>
    <w:p w14:paraId="1E99CFF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vertAlign w:val="superscript"/>
          <w:lang w:val="ka-GE" w:eastAsia="ru-RU"/>
        </w:rPr>
        <w:t xml:space="preserve"> 7,5  მ/წმ </w:t>
      </w:r>
      <w:r w:rsidRPr="00FA10C4">
        <w:rPr>
          <w:rFonts w:eastAsia="Times New Roman" w:cs="Times New Roman"/>
          <w:lang w:val="ka-GE" w:eastAsia="ru-RU"/>
        </w:rPr>
        <w:t xml:space="preserve">= </w:t>
      </w:r>
      <w:r w:rsidRPr="00FA10C4">
        <w:rPr>
          <w:rFonts w:eastAsia="Times New Roman" w:cs="Times New Roman"/>
          <w:lang w:eastAsia="ru-RU"/>
        </w:rPr>
        <w:t xml:space="preserve">1 · 0,1 · 1,5 · 0,2 · 0,0055481 · 25 + </w:t>
      </w:r>
    </w:p>
    <w:p w14:paraId="0DCAE59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eastAsia="ru-RU"/>
        </w:rPr>
        <w:tab/>
        <w:t xml:space="preserve"> + 1 · 0,1 · 1,5 · 0,2 · 0,11 · 0,0055481 · (300 - 25) = 0,0091959 </w:t>
      </w:r>
      <w:r w:rsidRPr="00FA10C4">
        <w:rPr>
          <w:rFonts w:eastAsia="Times New Roman" w:cs="Times New Roman"/>
          <w:lang w:val="ka-GE" w:eastAsia="ru-RU"/>
        </w:rPr>
        <w:t>გ/წმ;</w:t>
      </w:r>
    </w:p>
    <w:p w14:paraId="3BD746B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q</w:t>
      </w:r>
      <w:r w:rsidRPr="00FA10C4">
        <w:rPr>
          <w:rFonts w:eastAsia="Times New Roman" w:cs="Times New Roman"/>
          <w:vertAlign w:val="subscript"/>
          <w:lang w:val="ka-GE" w:eastAsia="ru-RU"/>
        </w:rPr>
        <w:t>2908</w:t>
      </w:r>
      <w:r w:rsidRPr="00FA10C4">
        <w:rPr>
          <w:rFonts w:eastAsia="Times New Roman" w:cs="Times New Roman"/>
          <w:lang w:val="ka-GE" w:eastAsia="ru-RU"/>
        </w:rPr>
        <w:t xml:space="preserve"> = </w:t>
      </w:r>
      <w:r w:rsidRPr="00FA10C4">
        <w:rPr>
          <w:rFonts w:eastAsia="Times New Roman" w:cs="Times New Roman"/>
          <w:lang w:eastAsia="ru-RU"/>
        </w:rPr>
        <w:t>10</w:t>
      </w:r>
      <w:r w:rsidRPr="00FA10C4">
        <w:rPr>
          <w:rFonts w:eastAsia="Times New Roman" w:cs="Times New Roman"/>
          <w:vertAlign w:val="superscript"/>
          <w:lang w:eastAsia="ru-RU"/>
        </w:rPr>
        <w:t>-3</w:t>
      </w:r>
      <w:r w:rsidRPr="00FA10C4">
        <w:rPr>
          <w:rFonts w:eastAsia="Times New Roman" w:cs="Times New Roman"/>
          <w:lang w:eastAsia="ru-RU"/>
        </w:rPr>
        <w:t xml:space="preserve"> · 0,0135 · 2,35</w:t>
      </w:r>
      <w:r w:rsidRPr="00FA10C4">
        <w:rPr>
          <w:rFonts w:eastAsia="Times New Roman" w:cs="Times New Roman"/>
          <w:vertAlign w:val="superscript"/>
          <w:lang w:eastAsia="ru-RU"/>
        </w:rPr>
        <w:t>2.987</w:t>
      </w:r>
      <w:r w:rsidRPr="00FA10C4">
        <w:rPr>
          <w:rFonts w:eastAsia="Times New Roman" w:cs="Times New Roman"/>
          <w:lang w:eastAsia="ru-RU"/>
        </w:rPr>
        <w:t xml:space="preserve"> = 0,0001733 </w:t>
      </w:r>
      <w:r w:rsidRPr="00FA10C4">
        <w:rPr>
          <w:rFonts w:eastAsia="Times New Roman" w:cs="Times New Roman"/>
          <w:lang w:val="ka-GE" w:eastAsia="ru-RU"/>
        </w:rPr>
        <w:t>გ/მ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 წმ;</w:t>
      </w:r>
    </w:p>
    <w:p w14:paraId="4CC0F1C3"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П</w:t>
      </w:r>
      <w:r w:rsidRPr="00FA10C4">
        <w:rPr>
          <w:rFonts w:eastAsia="Times New Roman" w:cs="Times New Roman"/>
          <w:vertAlign w:val="subscript"/>
          <w:lang w:val="ka-GE" w:eastAsia="ru-RU"/>
        </w:rPr>
        <w:t>2908</w:t>
      </w:r>
      <w:r w:rsidRPr="00FA10C4">
        <w:rPr>
          <w:rFonts w:eastAsia="Times New Roman" w:cs="Times New Roman"/>
          <w:lang w:val="ka-GE" w:eastAsia="ru-RU"/>
        </w:rPr>
        <w:t xml:space="preserve"> = </w:t>
      </w:r>
      <w:r w:rsidRPr="00FA10C4">
        <w:rPr>
          <w:rFonts w:eastAsia="Times New Roman" w:cs="Times New Roman"/>
          <w:lang w:eastAsia="ru-RU"/>
        </w:rPr>
        <w:t>0,11∙8,64∙10</w:t>
      </w:r>
      <w:r w:rsidRPr="00FA10C4">
        <w:rPr>
          <w:rFonts w:eastAsia="Times New Roman" w:cs="Times New Roman"/>
          <w:vertAlign w:val="superscript"/>
          <w:lang w:eastAsia="ru-RU"/>
        </w:rPr>
        <w:t>-2</w:t>
      </w:r>
      <w:r w:rsidRPr="00FA10C4">
        <w:rPr>
          <w:rFonts w:eastAsia="Times New Roman" w:cs="Times New Roman"/>
          <w:lang w:eastAsia="ru-RU"/>
        </w:rPr>
        <w:t xml:space="preserve">∙1∙0,1∙1,5∙0,2∙0,0001733∙300∙(366-81-63) = 0,0032901 </w:t>
      </w:r>
      <w:r w:rsidRPr="00FA10C4">
        <w:rPr>
          <w:rFonts w:eastAsia="Times New Roman" w:cs="Times New Roman"/>
          <w:lang w:val="ka-GE" w:eastAsia="ru-RU"/>
        </w:rPr>
        <w:t>ტ/წელ</w:t>
      </w:r>
    </w:p>
    <w:p w14:paraId="2107956A"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სულ, გადაყრა+შენახვა (2908) იქნება:</w:t>
      </w:r>
    </w:p>
    <w:tbl>
      <w:tblPr>
        <w:tblStyle w:val="TableGrid131"/>
        <w:tblW w:w="0" w:type="auto"/>
        <w:jc w:val="center"/>
        <w:tblLook w:val="04A0" w:firstRow="1" w:lastRow="0" w:firstColumn="1" w:lastColumn="0" w:noHBand="0" w:noVBand="1"/>
      </w:tblPr>
      <w:tblGrid>
        <w:gridCol w:w="3654"/>
        <w:gridCol w:w="1163"/>
        <w:gridCol w:w="1275"/>
        <w:gridCol w:w="1646"/>
      </w:tblGrid>
      <w:tr w:rsidR="00FA10C4" w:rsidRPr="00FA10C4" w14:paraId="023BA2DC" w14:textId="77777777" w:rsidTr="00FA10C4">
        <w:trPr>
          <w:trHeight w:val="341"/>
          <w:jc w:val="center"/>
        </w:trPr>
        <w:tc>
          <w:tcPr>
            <w:tcW w:w="3654" w:type="dxa"/>
          </w:tcPr>
          <w:p w14:paraId="3AFBD99A" w14:textId="71634073" w:rsidR="00FA10C4" w:rsidRPr="00FA10C4" w:rsidRDefault="004C01B4" w:rsidP="004C01B4">
            <w:pPr>
              <w:widowControl w:val="0"/>
              <w:autoSpaceDE w:val="0"/>
              <w:autoSpaceDN w:val="0"/>
              <w:adjustRightInd w:val="0"/>
              <w:spacing w:before="120" w:after="120"/>
              <w:rPr>
                <w:rFonts w:cs="Times New Roman"/>
                <w:b/>
                <w:lang w:val="ka-GE" w:eastAsia="ru-RU"/>
              </w:rPr>
            </w:pPr>
            <w:r>
              <w:rPr>
                <w:rFonts w:cs="Times New Roman"/>
                <w:b/>
                <w:lang w:val="ka-GE" w:eastAsia="ru-RU"/>
              </w:rPr>
              <w:t>გ/წმ: დ</w:t>
            </w:r>
            <w:r w:rsidR="00FA10C4" w:rsidRPr="00FA10C4">
              <w:rPr>
                <w:rFonts w:cs="Times New Roman"/>
                <w:b/>
                <w:lang w:val="ka-GE" w:eastAsia="ru-RU"/>
              </w:rPr>
              <w:t>ასაწყო ბება+შენახვა</w:t>
            </w:r>
          </w:p>
        </w:tc>
        <w:tc>
          <w:tcPr>
            <w:tcW w:w="1163" w:type="dxa"/>
            <w:vAlign w:val="center"/>
          </w:tcPr>
          <w:p w14:paraId="6AD7B778" w14:textId="77777777" w:rsidR="00FA10C4" w:rsidRPr="00FA10C4" w:rsidRDefault="00FA10C4" w:rsidP="00FA10C4">
            <w:pPr>
              <w:widowControl w:val="0"/>
              <w:autoSpaceDE w:val="0"/>
              <w:autoSpaceDN w:val="0"/>
              <w:adjustRightInd w:val="0"/>
              <w:spacing w:before="120" w:after="120"/>
              <w:rPr>
                <w:rFonts w:cs="Times New Roman"/>
                <w:lang w:val="ka-GE" w:eastAsia="ru-RU"/>
              </w:rPr>
            </w:pPr>
            <w:r w:rsidRPr="00FA10C4">
              <w:rPr>
                <w:rFonts w:cs="Times New Roman"/>
                <w:lang w:eastAsia="ru-RU"/>
              </w:rPr>
              <w:t>0,0166222</w:t>
            </w:r>
          </w:p>
        </w:tc>
        <w:tc>
          <w:tcPr>
            <w:tcW w:w="1275" w:type="dxa"/>
            <w:vAlign w:val="center"/>
          </w:tcPr>
          <w:p w14:paraId="70A65E38" w14:textId="77777777" w:rsidR="00FA10C4" w:rsidRPr="00FA10C4" w:rsidRDefault="00FA10C4" w:rsidP="00FA10C4">
            <w:pPr>
              <w:widowControl w:val="0"/>
              <w:autoSpaceDE w:val="0"/>
              <w:autoSpaceDN w:val="0"/>
              <w:adjustRightInd w:val="0"/>
              <w:spacing w:before="120" w:after="120"/>
              <w:rPr>
                <w:rFonts w:cs="Times New Roman"/>
                <w:lang w:val="ka-GE" w:eastAsia="ru-RU"/>
              </w:rPr>
            </w:pPr>
            <w:r w:rsidRPr="00FA10C4">
              <w:rPr>
                <w:rFonts w:cs="Times New Roman"/>
                <w:lang w:eastAsia="ru-RU"/>
              </w:rPr>
              <w:t>0,0091959</w:t>
            </w:r>
          </w:p>
        </w:tc>
        <w:tc>
          <w:tcPr>
            <w:tcW w:w="1646" w:type="dxa"/>
            <w:vAlign w:val="center"/>
          </w:tcPr>
          <w:p w14:paraId="39796C47" w14:textId="77777777" w:rsidR="00FA10C4" w:rsidRPr="00FA10C4" w:rsidRDefault="00FA10C4" w:rsidP="00FA10C4">
            <w:pPr>
              <w:widowControl w:val="0"/>
              <w:autoSpaceDE w:val="0"/>
              <w:autoSpaceDN w:val="0"/>
              <w:adjustRightInd w:val="0"/>
              <w:spacing w:before="120" w:after="120"/>
              <w:rPr>
                <w:rFonts w:cs="Times New Roman"/>
                <w:b/>
                <w:lang w:eastAsia="ru-RU"/>
              </w:rPr>
            </w:pPr>
            <w:r w:rsidRPr="00FA10C4">
              <w:rPr>
                <w:rFonts w:cs="Times New Roman"/>
                <w:b/>
                <w:lang w:val="ka-GE" w:eastAsia="ru-RU"/>
              </w:rPr>
              <w:t>∑ 0,0258181</w:t>
            </w:r>
          </w:p>
        </w:tc>
      </w:tr>
      <w:tr w:rsidR="00FA10C4" w:rsidRPr="00FA10C4" w14:paraId="5E1750DB" w14:textId="77777777" w:rsidTr="00FA10C4">
        <w:trPr>
          <w:jc w:val="center"/>
        </w:trPr>
        <w:tc>
          <w:tcPr>
            <w:tcW w:w="3654" w:type="dxa"/>
          </w:tcPr>
          <w:p w14:paraId="44E374D7" w14:textId="7E70A5B0" w:rsidR="00FA10C4" w:rsidRPr="00FA10C4" w:rsidRDefault="00FA10C4" w:rsidP="004C01B4">
            <w:pPr>
              <w:widowControl w:val="0"/>
              <w:autoSpaceDE w:val="0"/>
              <w:autoSpaceDN w:val="0"/>
              <w:adjustRightInd w:val="0"/>
              <w:spacing w:before="120" w:after="120"/>
              <w:rPr>
                <w:rFonts w:cs="Times New Roman"/>
                <w:b/>
                <w:lang w:val="ka-GE" w:eastAsia="ru-RU"/>
              </w:rPr>
            </w:pPr>
            <w:r w:rsidRPr="00FA10C4">
              <w:rPr>
                <w:rFonts w:cs="Times New Roman"/>
                <w:b/>
                <w:lang w:val="ka-GE" w:eastAsia="ru-RU"/>
              </w:rPr>
              <w:t>ტ/წელ  : დასაწყობება+შენახვა</w:t>
            </w:r>
          </w:p>
        </w:tc>
        <w:tc>
          <w:tcPr>
            <w:tcW w:w="1163" w:type="dxa"/>
            <w:vAlign w:val="center"/>
          </w:tcPr>
          <w:p w14:paraId="6506284F" w14:textId="77777777" w:rsidR="00FA10C4" w:rsidRPr="00FA10C4" w:rsidRDefault="00FA10C4" w:rsidP="00FA10C4">
            <w:pPr>
              <w:widowControl w:val="0"/>
              <w:autoSpaceDE w:val="0"/>
              <w:autoSpaceDN w:val="0"/>
              <w:adjustRightInd w:val="0"/>
              <w:spacing w:before="120" w:after="120"/>
              <w:rPr>
                <w:rFonts w:cs="Times New Roman"/>
                <w:lang w:val="ka-GE" w:eastAsia="ru-RU"/>
              </w:rPr>
            </w:pPr>
            <w:r w:rsidRPr="00FA10C4">
              <w:rPr>
                <w:rFonts w:cs="Times New Roman"/>
                <w:lang w:eastAsia="ru-RU"/>
              </w:rPr>
              <w:t>0,16128</w:t>
            </w:r>
          </w:p>
        </w:tc>
        <w:tc>
          <w:tcPr>
            <w:tcW w:w="1275" w:type="dxa"/>
            <w:vAlign w:val="center"/>
          </w:tcPr>
          <w:p w14:paraId="38454521" w14:textId="77777777" w:rsidR="00FA10C4" w:rsidRPr="00FA10C4" w:rsidRDefault="00FA10C4" w:rsidP="00FA10C4">
            <w:pPr>
              <w:widowControl w:val="0"/>
              <w:autoSpaceDE w:val="0"/>
              <w:autoSpaceDN w:val="0"/>
              <w:adjustRightInd w:val="0"/>
              <w:spacing w:before="120" w:after="120"/>
              <w:rPr>
                <w:rFonts w:cs="Times New Roman"/>
                <w:lang w:val="ka-GE" w:eastAsia="ru-RU"/>
              </w:rPr>
            </w:pPr>
            <w:r w:rsidRPr="00FA10C4">
              <w:rPr>
                <w:rFonts w:cs="Times New Roman"/>
                <w:lang w:eastAsia="ru-RU"/>
              </w:rPr>
              <w:t>0,0032901</w:t>
            </w:r>
          </w:p>
        </w:tc>
        <w:tc>
          <w:tcPr>
            <w:tcW w:w="1646" w:type="dxa"/>
            <w:vAlign w:val="center"/>
          </w:tcPr>
          <w:p w14:paraId="5479C214" w14:textId="77777777" w:rsidR="00FA10C4" w:rsidRPr="00FA10C4" w:rsidRDefault="00FA10C4" w:rsidP="00FA10C4">
            <w:pPr>
              <w:widowControl w:val="0"/>
              <w:autoSpaceDE w:val="0"/>
              <w:autoSpaceDN w:val="0"/>
              <w:adjustRightInd w:val="0"/>
              <w:spacing w:before="120" w:after="120"/>
              <w:rPr>
                <w:rFonts w:cs="Times New Roman"/>
                <w:b/>
                <w:lang w:eastAsia="ru-RU"/>
              </w:rPr>
            </w:pPr>
            <w:r w:rsidRPr="00FA10C4">
              <w:rPr>
                <w:rFonts w:cs="Times New Roman"/>
                <w:b/>
                <w:lang w:val="ka-GE" w:eastAsia="ru-RU"/>
              </w:rPr>
              <w:t>∑ 0,1645701</w:t>
            </w:r>
          </w:p>
        </w:tc>
      </w:tr>
    </w:tbl>
    <w:p w14:paraId="3F85C85C"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p>
    <w:p w14:paraId="0A64535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w:t>
      </w:r>
      <w:r w:rsidRPr="00FA10C4">
        <w:rPr>
          <w:rFonts w:eastAsia="Times New Roman" w:cs="Times New Roman"/>
          <w:b/>
          <w:lang w:val="ka-GE" w:eastAsia="ru-RU"/>
        </w:rPr>
        <w:t>8</w:t>
      </w:r>
      <w:r w:rsidRPr="00FA10C4">
        <w:rPr>
          <w:rFonts w:eastAsia="Times New Roman" w:cs="Times New Roman"/>
          <w:lang w:val="ka-GE" w:eastAsia="ru-RU"/>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45DE8D0B"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ემისიის კორექტირებისას გაანგარიშებული მრავლდება  0,4 კოეფიციენტზე:</w:t>
      </w:r>
    </w:p>
    <w:p w14:paraId="05D5C7A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 xml:space="preserve"> </w:t>
      </w:r>
      <w:r w:rsidRPr="00FA10C4">
        <w:rPr>
          <w:rFonts w:eastAsia="Times New Roman" w:cs="Times New Roman"/>
          <w:vertAlign w:val="subscript"/>
          <w:lang w:val="ka-GE" w:eastAsia="ru-RU"/>
        </w:rPr>
        <w:t>2908</w:t>
      </w:r>
      <w:r w:rsidRPr="00FA10C4">
        <w:rPr>
          <w:rFonts w:eastAsia="Times New Roman" w:cs="Times New Roman"/>
          <w:b/>
          <w:lang w:val="ka-GE" w:eastAsia="ru-RU"/>
        </w:rPr>
        <w:t xml:space="preserve">  </w:t>
      </w:r>
      <w:r w:rsidRPr="00FA10C4">
        <w:rPr>
          <w:rFonts w:eastAsia="Times New Roman" w:cs="Times New Roman"/>
          <w:lang w:val="ka-GE" w:eastAsia="ru-RU"/>
        </w:rPr>
        <w:t>= 0,0258181</w:t>
      </w:r>
      <w:r w:rsidRPr="00FA10C4">
        <w:rPr>
          <w:rFonts w:eastAsia="Times New Roman" w:cs="Times New Roman"/>
          <w:lang w:eastAsia="ru-RU"/>
        </w:rPr>
        <w:t xml:space="preserve"> </w:t>
      </w:r>
      <w:r w:rsidRPr="00FA10C4">
        <w:rPr>
          <w:rFonts w:eastAsia="Times New Roman" w:cs="Times New Roman"/>
          <w:lang w:val="ka-GE" w:eastAsia="ru-RU"/>
        </w:rPr>
        <w:t>x 0,4 = 0,01032724</w:t>
      </w:r>
      <w:r w:rsidRPr="00FA10C4">
        <w:rPr>
          <w:rFonts w:eastAsia="Times New Roman" w:cs="Times New Roman"/>
          <w:lang w:eastAsia="ru-RU"/>
        </w:rPr>
        <w:t xml:space="preserve"> </w:t>
      </w:r>
      <w:r w:rsidRPr="00FA10C4">
        <w:rPr>
          <w:rFonts w:eastAsia="Times New Roman" w:cs="Times New Roman"/>
          <w:lang w:val="ka-GE" w:eastAsia="ru-RU"/>
        </w:rPr>
        <w:t>გ/წმ;</w:t>
      </w:r>
    </w:p>
    <w:p w14:paraId="7559E1C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 xml:space="preserve"> 2908</w:t>
      </w:r>
      <w:r w:rsidRPr="00FA10C4">
        <w:rPr>
          <w:rFonts w:eastAsia="Times New Roman" w:cs="Times New Roman"/>
          <w:lang w:val="ka-GE" w:eastAsia="ru-RU"/>
        </w:rPr>
        <w:t xml:space="preserve"> </w:t>
      </w:r>
      <w:r w:rsidRPr="00FA10C4">
        <w:rPr>
          <w:rFonts w:eastAsia="Times New Roman" w:cs="Times New Roman"/>
          <w:b/>
          <w:vertAlign w:val="subscript"/>
          <w:lang w:val="ka-GE" w:eastAsia="ru-RU"/>
        </w:rPr>
        <w:t xml:space="preserve"> </w:t>
      </w:r>
      <w:r w:rsidRPr="00FA10C4">
        <w:rPr>
          <w:rFonts w:eastAsia="Times New Roman" w:cs="Times New Roman"/>
          <w:lang w:val="ka-GE" w:eastAsia="ru-RU"/>
        </w:rPr>
        <w:t>= 0,1645701</w:t>
      </w:r>
      <w:r w:rsidRPr="00FA10C4">
        <w:rPr>
          <w:rFonts w:eastAsia="Times New Roman" w:cs="Times New Roman"/>
          <w:lang w:eastAsia="ru-RU"/>
        </w:rPr>
        <w:t xml:space="preserve"> </w:t>
      </w:r>
      <w:r w:rsidRPr="00FA10C4">
        <w:rPr>
          <w:rFonts w:eastAsia="Times New Roman" w:cs="Times New Roman"/>
          <w:lang w:val="ka-GE" w:eastAsia="ru-RU"/>
        </w:rPr>
        <w:t xml:space="preserve">x 0,4 = </w:t>
      </w:r>
      <w:r w:rsidRPr="00FA10C4">
        <w:rPr>
          <w:rFonts w:eastAsia="Times New Roman" w:cs="Times New Roman"/>
          <w:lang w:eastAsia="ru-RU"/>
        </w:rPr>
        <w:t xml:space="preserve">0,065828 </w:t>
      </w:r>
      <w:r w:rsidRPr="00FA10C4">
        <w:rPr>
          <w:rFonts w:eastAsia="Times New Roman" w:cs="Times New Roman"/>
          <w:lang w:val="ka-GE" w:eastAsia="ru-RU"/>
        </w:rPr>
        <w:t>ტ/წელ.</w:t>
      </w:r>
    </w:p>
    <w:p w14:paraId="14389140"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არაორგანული მტვერი 70-20%:</w:t>
      </w:r>
    </w:p>
    <w:p w14:paraId="59291000"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 xml:space="preserve"> </w:t>
      </w:r>
      <w:r w:rsidRPr="00FA10C4">
        <w:rPr>
          <w:rFonts w:eastAsia="Times New Roman" w:cs="Times New Roman"/>
          <w:vertAlign w:val="subscript"/>
          <w:lang w:val="ka-GE" w:eastAsia="ru-RU"/>
        </w:rPr>
        <w:t>2908</w:t>
      </w:r>
      <w:r w:rsidRPr="00FA10C4">
        <w:rPr>
          <w:rFonts w:eastAsia="Times New Roman" w:cs="Times New Roman"/>
          <w:b/>
          <w:lang w:val="ka-GE" w:eastAsia="ru-RU"/>
        </w:rPr>
        <w:t xml:space="preserve"> </w:t>
      </w:r>
      <w:r w:rsidRPr="00FA10C4">
        <w:rPr>
          <w:rFonts w:eastAsia="Times New Roman" w:cs="Times New Roman"/>
          <w:lang w:val="ka-GE" w:eastAsia="ru-RU"/>
        </w:rPr>
        <w:t>= 0,01032724</w:t>
      </w:r>
      <w:r w:rsidRPr="00FA10C4">
        <w:rPr>
          <w:rFonts w:eastAsia="Times New Roman" w:cs="Times New Roman"/>
          <w:lang w:eastAsia="ru-RU"/>
        </w:rPr>
        <w:t xml:space="preserve"> </w:t>
      </w:r>
      <w:r w:rsidRPr="00FA10C4">
        <w:rPr>
          <w:rFonts w:eastAsia="Times New Roman" w:cs="Times New Roman"/>
          <w:lang w:val="ka-GE" w:eastAsia="ru-RU"/>
        </w:rPr>
        <w:t xml:space="preserve">× 0,8 = 0,008261792გ/წმ; </w:t>
      </w:r>
    </w:p>
    <w:p w14:paraId="1757C258"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 xml:space="preserve"> 2908</w:t>
      </w:r>
      <w:r w:rsidRPr="00FA10C4">
        <w:rPr>
          <w:rFonts w:eastAsia="Times New Roman" w:cs="Times New Roman"/>
          <w:lang w:val="ka-GE" w:eastAsia="ru-RU"/>
        </w:rPr>
        <w:t xml:space="preserve"> = </w:t>
      </w:r>
      <w:r w:rsidRPr="00FA10C4">
        <w:rPr>
          <w:rFonts w:eastAsia="Times New Roman" w:cs="Times New Roman"/>
          <w:lang w:eastAsia="ru-RU"/>
        </w:rPr>
        <w:t xml:space="preserve">0,065828 </w:t>
      </w:r>
      <w:r w:rsidRPr="00FA10C4">
        <w:rPr>
          <w:rFonts w:eastAsia="Times New Roman" w:cs="Times New Roman"/>
          <w:lang w:val="ka-GE" w:eastAsia="ru-RU"/>
        </w:rPr>
        <w:t>× 0,8  =  0,052662432</w:t>
      </w:r>
      <w:r w:rsidRPr="00FA10C4">
        <w:rPr>
          <w:rFonts w:eastAsia="Times New Roman" w:cs="Times New Roman"/>
          <w:lang w:eastAsia="ru-RU"/>
        </w:rPr>
        <w:t xml:space="preserve"> </w:t>
      </w:r>
      <w:r w:rsidRPr="00FA10C4">
        <w:rPr>
          <w:rFonts w:eastAsia="Times New Roman" w:cs="Times New Roman"/>
          <w:lang w:val="ka-GE" w:eastAsia="ru-RU"/>
        </w:rPr>
        <w:t>ტ/წელ.</w:t>
      </w:r>
    </w:p>
    <w:p w14:paraId="1CC7647D"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მათ შორის მანგანუმის დიოქსიდის შემცველობა :</w:t>
      </w:r>
    </w:p>
    <w:p w14:paraId="2866E3EE"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 xml:space="preserve"> </w:t>
      </w:r>
      <w:r w:rsidRPr="00FA10C4">
        <w:rPr>
          <w:rFonts w:eastAsia="Times New Roman" w:cs="Times New Roman"/>
          <w:vertAlign w:val="subscript"/>
          <w:lang w:val="ka-GE" w:eastAsia="ru-RU"/>
        </w:rPr>
        <w:t>143</w:t>
      </w:r>
      <w:r w:rsidRPr="00FA10C4">
        <w:rPr>
          <w:rFonts w:eastAsia="Times New Roman" w:cs="Times New Roman"/>
          <w:b/>
          <w:lang w:val="ka-GE" w:eastAsia="ru-RU"/>
        </w:rPr>
        <w:t xml:space="preserve"> = </w:t>
      </w:r>
      <w:r w:rsidRPr="00FA10C4">
        <w:rPr>
          <w:rFonts w:eastAsia="Times New Roman" w:cs="Times New Roman"/>
          <w:lang w:val="ka-GE" w:eastAsia="ru-RU"/>
        </w:rPr>
        <w:t>0,01032724</w:t>
      </w:r>
      <w:r w:rsidRPr="00FA10C4">
        <w:rPr>
          <w:rFonts w:eastAsia="Times New Roman" w:cs="Times New Roman"/>
          <w:lang w:eastAsia="ru-RU"/>
        </w:rPr>
        <w:t xml:space="preserve"> </w:t>
      </w:r>
      <w:r w:rsidRPr="00FA10C4">
        <w:rPr>
          <w:rFonts w:eastAsia="Times New Roman" w:cs="Times New Roman"/>
          <w:lang w:val="ka-GE" w:eastAsia="ru-RU"/>
        </w:rPr>
        <w:t xml:space="preserve">×  0,2  = 0,002065448გ/წმ; </w:t>
      </w:r>
    </w:p>
    <w:p w14:paraId="0E42F71B"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 xml:space="preserve"> 143</w:t>
      </w:r>
      <w:r w:rsidRPr="00FA10C4">
        <w:rPr>
          <w:rFonts w:eastAsia="Times New Roman" w:cs="Times New Roman"/>
          <w:lang w:val="ka-GE" w:eastAsia="ru-RU"/>
        </w:rPr>
        <w:t xml:space="preserve"> =  </w:t>
      </w:r>
      <w:r w:rsidRPr="00FA10C4">
        <w:rPr>
          <w:rFonts w:eastAsia="Times New Roman" w:cs="Times New Roman"/>
          <w:lang w:eastAsia="ru-RU"/>
        </w:rPr>
        <w:t xml:space="preserve">0,065828  </w:t>
      </w:r>
      <w:r w:rsidRPr="00FA10C4">
        <w:rPr>
          <w:rFonts w:eastAsia="Times New Roman" w:cs="Times New Roman"/>
          <w:lang w:val="ka-GE" w:eastAsia="ru-RU"/>
        </w:rPr>
        <w:t>×  0,2  =  0,013165608</w:t>
      </w:r>
      <w:r w:rsidRPr="00FA10C4">
        <w:rPr>
          <w:rFonts w:eastAsia="Times New Roman" w:cs="Times New Roman"/>
          <w:lang w:eastAsia="ru-RU"/>
        </w:rPr>
        <w:t xml:space="preserve"> </w:t>
      </w:r>
      <w:r w:rsidRPr="00FA10C4">
        <w:rPr>
          <w:rFonts w:eastAsia="Times New Roman" w:cs="Times New Roman"/>
          <w:lang w:val="ka-GE" w:eastAsia="ru-RU"/>
        </w:rPr>
        <w:t>ტ/წელ.</w:t>
      </w:r>
    </w:p>
    <w:p w14:paraId="3A0E91E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მადანში მანგანუმის შემცველობა მერყეობს 11%-დან  26%-მდე  </w:t>
      </w:r>
      <w:r w:rsidRPr="00FA10C4">
        <w:rPr>
          <w:rFonts w:eastAsia="Times New Roman" w:cs="Times New Roman"/>
          <w:b/>
          <w:lang w:val="ka-GE" w:eastAsia="ru-RU"/>
        </w:rPr>
        <w:t>(საშუალოდ 20%)</w:t>
      </w:r>
      <w:r w:rsidRPr="00FA10C4">
        <w:rPr>
          <w:rFonts w:eastAsia="Times New Roman" w:cs="Times New Roman"/>
          <w:lang w:val="ka-GE" w:eastAsia="ru-RU"/>
        </w:rPr>
        <w:t xml:space="preserve"> </w:t>
      </w:r>
    </w:p>
    <w:p w14:paraId="5BFF8B74"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p>
    <w:p w14:paraId="7595C0B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0D1056E7" w14:textId="77777777" w:rsidR="00FA10C4" w:rsidRPr="00354763" w:rsidRDefault="00FA10C4" w:rsidP="004C01B4">
      <w:pPr>
        <w:pStyle w:val="Heading4"/>
        <w:rPr>
          <w:lang w:val="ka-GE"/>
        </w:rPr>
      </w:pPr>
      <w:bookmarkStart w:id="109" w:name="_Toc32417168"/>
      <w:bookmarkStart w:id="110" w:name="_Toc34402424"/>
      <w:r w:rsidRPr="00354763">
        <w:rPr>
          <w:lang w:val="ka-GE"/>
        </w:rPr>
        <w:t>ემისიის გაანგარიშება ნედლეულის მიმღებ ბუნკერში ჩაყრისას (გ-2)</w:t>
      </w:r>
      <w:bookmarkEnd w:id="109"/>
      <w:bookmarkEnd w:id="110"/>
    </w:p>
    <w:p w14:paraId="46E2849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გაანგარიშება შესრულებულია შემდეგი მეთოდური მითითებების თანახმად [8]</w:t>
      </w:r>
    </w:p>
    <w:p w14:paraId="7B05F9F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მხრიდან.(K</w:t>
      </w:r>
      <w:r w:rsidRPr="00FA10C4">
        <w:rPr>
          <w:rFonts w:eastAsia="Times New Roman" w:cs="Times New Roman"/>
          <w:vertAlign w:val="subscript"/>
          <w:lang w:val="ka-GE" w:eastAsia="ru-RU"/>
        </w:rPr>
        <w:t>4</w:t>
      </w:r>
      <w:r w:rsidRPr="00FA10C4">
        <w:rPr>
          <w:rFonts w:eastAsia="Times New Roman" w:cs="Times New Roman"/>
          <w:lang w:val="ka-GE" w:eastAsia="ru-RU"/>
        </w:rPr>
        <w:t xml:space="preserve"> = 0,005). მასალის გადმოყრის სიმაღლე-1,0 მ. (B = 0,5) ზალპური ჩამოცლა ავტოთვითმცლელიდან  არ ხორციელდება.(K</w:t>
      </w:r>
      <w:r w:rsidRPr="00FA10C4">
        <w:rPr>
          <w:rFonts w:eastAsia="Times New Roman" w:cs="Times New Roman"/>
          <w:vertAlign w:val="subscript"/>
          <w:lang w:val="ka-GE" w:eastAsia="ru-RU"/>
        </w:rPr>
        <w:t>9</w:t>
      </w:r>
      <w:r w:rsidRPr="00FA10C4">
        <w:rPr>
          <w:rFonts w:eastAsia="Times New Roman" w:cs="Times New Roman"/>
          <w:lang w:val="ka-GE" w:eastAsia="ru-RU"/>
        </w:rPr>
        <w:t xml:space="preserve"> =1). ქარის საანგარიშო სიჩქარეები, მ/წმ: 0,5 (K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1); 7,5(K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1,7). ქარის საშუალო წლიური სიჩქარე, მ/წმ: 2,35 (K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1,2). </w:t>
      </w:r>
    </w:p>
    <w:p w14:paraId="2F5423EC" w14:textId="6BAB259B" w:rsid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7F29F2">
        <w:rPr>
          <w:rFonts w:eastAsia="Times New Roman" w:cs="Times New Roman"/>
          <w:b/>
          <w:lang w:eastAsia="ru-RU"/>
        </w:rPr>
        <w:t>6.2.2.6</w:t>
      </w:r>
      <w:r w:rsidR="007F29F2" w:rsidRPr="007F29F2">
        <w:rPr>
          <w:rFonts w:eastAsia="Times New Roman" w:cs="Times New Roman"/>
          <w:b/>
          <w:lang w:val="ka-GE" w:eastAsia="ru-RU"/>
        </w:rPr>
        <w:t>.</w:t>
      </w:r>
      <w:r w:rsidRPr="00FA10C4">
        <w:rPr>
          <w:rFonts w:eastAsia="Times New Roman" w:cs="Times New Roman"/>
          <w:lang w:val="ka-GE" w:eastAsia="ru-RU"/>
        </w:rPr>
        <w:t>1</w:t>
      </w:r>
      <w:r w:rsidR="007F29F2">
        <w:rPr>
          <w:rFonts w:eastAsia="Times New Roman" w:cs="Times New Roman"/>
          <w:lang w:val="ka-GE" w:eastAsia="ru-RU"/>
        </w:rPr>
        <w:t>.</w:t>
      </w:r>
    </w:p>
    <w:p w14:paraId="0DE70D25" w14:textId="77777777" w:rsidR="004C01B4" w:rsidRPr="00FA10C4" w:rsidRDefault="004C01B4" w:rsidP="00FA10C4">
      <w:pPr>
        <w:widowControl w:val="0"/>
        <w:autoSpaceDE w:val="0"/>
        <w:autoSpaceDN w:val="0"/>
        <w:adjustRightInd w:val="0"/>
        <w:spacing w:before="120" w:after="120"/>
        <w:jc w:val="both"/>
        <w:rPr>
          <w:rFonts w:eastAsia="Times New Roman" w:cs="Times New Roman"/>
          <w:lang w:val="ka-GE" w:eastAsia="ru-RU"/>
        </w:rPr>
      </w:pPr>
    </w:p>
    <w:p w14:paraId="49F2D373" w14:textId="593580D8" w:rsidR="00FA10C4" w:rsidRPr="007F29F2" w:rsidRDefault="00FA10C4" w:rsidP="00FA10C4">
      <w:pPr>
        <w:widowControl w:val="0"/>
        <w:autoSpaceDE w:val="0"/>
        <w:autoSpaceDN w:val="0"/>
        <w:adjustRightInd w:val="0"/>
        <w:spacing w:before="120" w:after="120"/>
        <w:jc w:val="both"/>
        <w:rPr>
          <w:rFonts w:eastAsia="Times New Roman" w:cs="Times New Roman"/>
          <w:sz w:val="20"/>
          <w:lang w:val="ru-RU"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6.2.2.6</w:t>
      </w:r>
      <w:r w:rsidR="007F29F2" w:rsidRPr="007F29F2">
        <w:rPr>
          <w:rFonts w:eastAsia="Times New Roman" w:cs="Times New Roman"/>
          <w:b/>
          <w:sz w:val="20"/>
          <w:lang w:val="ka-GE" w:eastAsia="ru-RU"/>
        </w:rPr>
        <w:t>.</w:t>
      </w:r>
      <w:r w:rsidRPr="007F29F2">
        <w:rPr>
          <w:rFonts w:eastAsia="Times New Roman" w:cs="Times New Roman"/>
          <w:b/>
          <w:sz w:val="20"/>
          <w:lang w:val="ka-GE" w:eastAsia="ru-RU"/>
        </w:rPr>
        <w:t>1</w:t>
      </w:r>
      <w:r w:rsidRPr="007F29F2">
        <w:rPr>
          <w:rFonts w:eastAsia="Times New Roman" w:cs="Times New Roman"/>
          <w:sz w:val="20"/>
          <w:lang w:val="ka-GE" w:eastAsia="ru-RU"/>
        </w:rPr>
        <w:t xml:space="preserve"> დამაბინძურებელ ნივთიერებათა ემისიის რაოდენობრივი და თვისობრივი მახასიათებლები </w:t>
      </w:r>
      <w:r w:rsidRPr="007F29F2">
        <w:rPr>
          <w:rFonts w:eastAsia="Times New Roman" w:cs="Times New Roman"/>
          <w:sz w:val="20"/>
          <w:lang w:val="ru-RU" w:eastAsia="ru-RU"/>
        </w:rPr>
        <w:t xml:space="preserve"> </w:t>
      </w:r>
      <w:r w:rsidRPr="007F29F2">
        <w:rPr>
          <w:rFonts w:eastAsia="Times New Roman" w:cs="Times New Roman"/>
          <w:sz w:val="20"/>
          <w:lang w:val="ka-GE" w:eastAsia="ru-RU"/>
        </w:rPr>
        <w:t>მეთოდიკის მიხედვით</w:t>
      </w:r>
    </w:p>
    <w:tbl>
      <w:tblPr>
        <w:tblW w:w="95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79"/>
        <w:gridCol w:w="2189"/>
        <w:gridCol w:w="2189"/>
      </w:tblGrid>
      <w:tr w:rsidR="00FA10C4" w:rsidRPr="00FA10C4" w14:paraId="4215AE22" w14:textId="77777777" w:rsidTr="00FA10C4">
        <w:trPr>
          <w:cantSplit/>
          <w:trHeight w:val="285"/>
          <w:tblHeader/>
          <w:jc w:val="center"/>
        </w:trPr>
        <w:tc>
          <w:tcPr>
            <w:tcW w:w="5200" w:type="dxa"/>
            <w:gridSpan w:val="2"/>
            <w:tcBorders>
              <w:bottom w:val="single" w:sz="6" w:space="0" w:color="auto"/>
            </w:tcBorders>
            <w:shd w:val="clear" w:color="auto" w:fill="D9D9D9"/>
            <w:vAlign w:val="center"/>
          </w:tcPr>
          <w:p w14:paraId="03A6BDE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ru-RU" w:eastAsia="ru-RU"/>
              </w:rPr>
            </w:pPr>
            <w:r w:rsidRPr="00FA10C4">
              <w:rPr>
                <w:rFonts w:eastAsia="Times New Roman" w:cs="Times New Roman"/>
                <w:lang w:val="ka-GE" w:eastAsia="ru-RU"/>
              </w:rPr>
              <w:t>დამაბინძურებელი  ნივთიერება</w:t>
            </w:r>
          </w:p>
        </w:tc>
        <w:tc>
          <w:tcPr>
            <w:tcW w:w="2189" w:type="dxa"/>
            <w:vMerge w:val="restart"/>
            <w:shd w:val="clear" w:color="auto" w:fill="D9D9D9"/>
            <w:vAlign w:val="center"/>
          </w:tcPr>
          <w:p w14:paraId="2ECFA8E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ru-RU" w:eastAsia="ru-RU"/>
              </w:rPr>
            </w:pPr>
            <w:r w:rsidRPr="00FA10C4">
              <w:rPr>
                <w:rFonts w:eastAsia="Times New Roman" w:cs="Times New Roman"/>
                <w:lang w:val="ka-GE" w:eastAsia="ru-RU"/>
              </w:rPr>
              <w:t>მაქსიმალური ემისია, გ/წმ</w:t>
            </w:r>
          </w:p>
        </w:tc>
        <w:tc>
          <w:tcPr>
            <w:tcW w:w="2189" w:type="dxa"/>
            <w:vMerge w:val="restart"/>
            <w:shd w:val="clear" w:color="auto" w:fill="D9D9D9"/>
            <w:vAlign w:val="center"/>
          </w:tcPr>
          <w:p w14:paraId="6F8E531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ru-RU" w:eastAsia="ru-RU"/>
              </w:rPr>
            </w:pPr>
            <w:r w:rsidRPr="00FA10C4">
              <w:rPr>
                <w:rFonts w:eastAsia="Times New Roman" w:cs="Times New Roman"/>
                <w:lang w:val="ka-GE" w:eastAsia="ru-RU"/>
              </w:rPr>
              <w:t>წლიური ემისია, ტ/წელ</w:t>
            </w:r>
          </w:p>
        </w:tc>
      </w:tr>
      <w:tr w:rsidR="00FA10C4" w:rsidRPr="00FA10C4" w14:paraId="42C6CDBA" w14:textId="77777777" w:rsidTr="00FA10C4">
        <w:trPr>
          <w:cantSplit/>
          <w:trHeight w:val="269"/>
          <w:tblHeader/>
          <w:jc w:val="center"/>
        </w:trPr>
        <w:tc>
          <w:tcPr>
            <w:tcW w:w="821" w:type="dxa"/>
            <w:shd w:val="clear" w:color="auto" w:fill="D9D9D9"/>
            <w:vAlign w:val="center"/>
          </w:tcPr>
          <w:p w14:paraId="54C62B0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კოდი</w:t>
            </w:r>
          </w:p>
        </w:tc>
        <w:tc>
          <w:tcPr>
            <w:tcW w:w="4379" w:type="dxa"/>
            <w:shd w:val="clear" w:color="auto" w:fill="D9D9D9"/>
            <w:vAlign w:val="center"/>
          </w:tcPr>
          <w:p w14:paraId="516DEC8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ru-RU" w:eastAsia="ru-RU"/>
              </w:rPr>
            </w:pPr>
            <w:r w:rsidRPr="00FA10C4">
              <w:rPr>
                <w:rFonts w:eastAsia="Times New Roman" w:cs="Times New Roman"/>
                <w:lang w:val="ka-GE" w:eastAsia="ru-RU"/>
              </w:rPr>
              <w:t>დასახელება</w:t>
            </w:r>
          </w:p>
        </w:tc>
        <w:tc>
          <w:tcPr>
            <w:tcW w:w="2189" w:type="dxa"/>
            <w:vMerge/>
            <w:shd w:val="clear" w:color="auto" w:fill="F2F2F2"/>
            <w:vAlign w:val="center"/>
          </w:tcPr>
          <w:p w14:paraId="0119003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ru-RU" w:eastAsia="ru-RU"/>
              </w:rPr>
            </w:pPr>
          </w:p>
        </w:tc>
        <w:tc>
          <w:tcPr>
            <w:tcW w:w="2189" w:type="dxa"/>
            <w:vMerge/>
            <w:shd w:val="clear" w:color="auto" w:fill="F2F2F2"/>
            <w:vAlign w:val="center"/>
          </w:tcPr>
          <w:p w14:paraId="3729344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ru-RU" w:eastAsia="ru-RU"/>
              </w:rPr>
            </w:pPr>
          </w:p>
        </w:tc>
      </w:tr>
      <w:tr w:rsidR="00FA10C4" w:rsidRPr="00FA10C4" w14:paraId="4B591E46" w14:textId="77777777" w:rsidTr="00FA10C4">
        <w:trPr>
          <w:trHeight w:val="569"/>
          <w:jc w:val="center"/>
        </w:trPr>
        <w:tc>
          <w:tcPr>
            <w:tcW w:w="821" w:type="dxa"/>
            <w:vAlign w:val="center"/>
          </w:tcPr>
          <w:p w14:paraId="5FCF204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ru-RU" w:eastAsia="ru-RU"/>
              </w:rPr>
              <w:t>290</w:t>
            </w:r>
            <w:r w:rsidRPr="00FA10C4">
              <w:rPr>
                <w:rFonts w:eastAsia="Times New Roman" w:cs="Times New Roman"/>
                <w:lang w:val="ka-GE" w:eastAsia="ru-RU"/>
              </w:rPr>
              <w:t>8</w:t>
            </w:r>
          </w:p>
        </w:tc>
        <w:tc>
          <w:tcPr>
            <w:tcW w:w="4379" w:type="dxa"/>
            <w:vAlign w:val="center"/>
          </w:tcPr>
          <w:p w14:paraId="2816171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ru-RU" w:eastAsia="ru-RU"/>
              </w:rPr>
            </w:pPr>
            <w:r w:rsidRPr="00FA10C4">
              <w:rPr>
                <w:rFonts w:eastAsia="Times New Roman" w:cs="Times New Roman"/>
                <w:lang w:val="ka-GE" w:eastAsia="ru-RU"/>
              </w:rPr>
              <w:t>არაორგანული მტვერი 70-20%</w:t>
            </w:r>
          </w:p>
        </w:tc>
        <w:tc>
          <w:tcPr>
            <w:tcW w:w="2189" w:type="dxa"/>
            <w:vAlign w:val="center"/>
          </w:tcPr>
          <w:p w14:paraId="72818CC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0,0008311</w:t>
            </w:r>
          </w:p>
        </w:tc>
        <w:tc>
          <w:tcPr>
            <w:tcW w:w="2189" w:type="dxa"/>
            <w:vAlign w:val="center"/>
          </w:tcPr>
          <w:p w14:paraId="6F026E9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0,008064</w:t>
            </w:r>
          </w:p>
        </w:tc>
      </w:tr>
    </w:tbl>
    <w:p w14:paraId="34EB3CAC" w14:textId="58FAAB90" w:rsid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ცხრილი </w:t>
      </w:r>
      <w:r w:rsidR="007F29F2" w:rsidRPr="007F29F2">
        <w:rPr>
          <w:rFonts w:eastAsia="Times New Roman" w:cs="Times New Roman"/>
          <w:b/>
          <w:lang w:eastAsia="ru-RU"/>
        </w:rPr>
        <w:t>6.2.2.6</w:t>
      </w:r>
      <w:r w:rsidR="007F29F2" w:rsidRPr="007F29F2">
        <w:rPr>
          <w:rFonts w:eastAsia="Times New Roman" w:cs="Times New Roman"/>
          <w:b/>
          <w:lang w:val="ka-GE" w:eastAsia="ru-RU"/>
        </w:rPr>
        <w:t>.</w:t>
      </w:r>
      <w:r w:rsidRPr="00FA10C4">
        <w:rPr>
          <w:rFonts w:eastAsia="Times New Roman" w:cs="Times New Roman"/>
          <w:lang w:val="ka-GE" w:eastAsia="ru-RU"/>
        </w:rPr>
        <w:t>2.</w:t>
      </w:r>
    </w:p>
    <w:p w14:paraId="59AC5D60" w14:textId="77777777" w:rsidR="004C01B4" w:rsidRPr="00FA10C4" w:rsidRDefault="004C01B4" w:rsidP="00FA10C4">
      <w:pPr>
        <w:widowControl w:val="0"/>
        <w:autoSpaceDE w:val="0"/>
        <w:autoSpaceDN w:val="0"/>
        <w:adjustRightInd w:val="0"/>
        <w:spacing w:before="120" w:after="120"/>
        <w:jc w:val="both"/>
        <w:rPr>
          <w:rFonts w:eastAsia="Times New Roman" w:cs="Times New Roman"/>
          <w:lang w:val="ru-RU" w:eastAsia="ru-RU"/>
        </w:rPr>
      </w:pPr>
    </w:p>
    <w:p w14:paraId="3F8352C6" w14:textId="396C558D" w:rsidR="00FA10C4" w:rsidRPr="007F29F2" w:rsidRDefault="00FA10C4" w:rsidP="00FA10C4">
      <w:pPr>
        <w:widowControl w:val="0"/>
        <w:autoSpaceDE w:val="0"/>
        <w:autoSpaceDN w:val="0"/>
        <w:adjustRightInd w:val="0"/>
        <w:spacing w:before="120" w:after="120"/>
        <w:jc w:val="both"/>
        <w:rPr>
          <w:rFonts w:eastAsia="Times New Roman" w:cs="Times New Roman"/>
          <w:sz w:val="20"/>
          <w:lang w:val="ru-RU"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6.2.2.6</w:t>
      </w:r>
      <w:r w:rsidR="007F29F2" w:rsidRPr="007F29F2">
        <w:rPr>
          <w:rFonts w:eastAsia="Times New Roman" w:cs="Times New Roman"/>
          <w:b/>
          <w:sz w:val="20"/>
          <w:lang w:val="ka-GE" w:eastAsia="ru-RU"/>
        </w:rPr>
        <w:t>.</w:t>
      </w:r>
      <w:r w:rsidRPr="007F29F2">
        <w:rPr>
          <w:rFonts w:eastAsia="Times New Roman" w:cs="Times New Roman"/>
          <w:b/>
          <w:sz w:val="20"/>
          <w:lang w:val="ka-GE" w:eastAsia="ru-RU"/>
        </w:rPr>
        <w:t>2.</w:t>
      </w:r>
      <w:r w:rsidRPr="007F29F2">
        <w:rPr>
          <w:rFonts w:eastAsia="Times New Roman" w:cs="Times New Roman"/>
          <w:sz w:val="20"/>
          <w:lang w:val="ka-GE" w:eastAsia="ru-RU"/>
        </w:rPr>
        <w:t xml:space="preserve"> 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7"/>
        <w:gridCol w:w="6950"/>
      </w:tblGrid>
      <w:tr w:rsidR="00FA10C4" w:rsidRPr="00FA10C4" w14:paraId="08215C15" w14:textId="77777777" w:rsidTr="00FA10C4">
        <w:trPr>
          <w:trHeight w:val="520"/>
          <w:jc w:val="center"/>
        </w:trPr>
        <w:tc>
          <w:tcPr>
            <w:tcW w:w="1847" w:type="dxa"/>
            <w:shd w:val="clear" w:color="auto" w:fill="D9D9D9"/>
            <w:vAlign w:val="center"/>
          </w:tcPr>
          <w:p w14:paraId="2C0B49E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მასალა</w:t>
            </w:r>
          </w:p>
        </w:tc>
        <w:tc>
          <w:tcPr>
            <w:tcW w:w="6950" w:type="dxa"/>
            <w:shd w:val="clear" w:color="auto" w:fill="D9D9D9"/>
            <w:vAlign w:val="center"/>
          </w:tcPr>
          <w:p w14:paraId="481FD45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პარამეტრი</w:t>
            </w:r>
          </w:p>
        </w:tc>
      </w:tr>
      <w:tr w:rsidR="00FA10C4" w:rsidRPr="00FA10C4" w14:paraId="202717B0" w14:textId="77777777" w:rsidTr="00FA10C4">
        <w:trPr>
          <w:trHeight w:val="1011"/>
          <w:jc w:val="center"/>
        </w:trPr>
        <w:tc>
          <w:tcPr>
            <w:tcW w:w="1847" w:type="dxa"/>
            <w:vAlign w:val="center"/>
          </w:tcPr>
          <w:p w14:paraId="02D642A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მანგანუმის მადანი</w:t>
            </w:r>
          </w:p>
        </w:tc>
        <w:tc>
          <w:tcPr>
            <w:tcW w:w="6950" w:type="dxa"/>
          </w:tcPr>
          <w:p w14:paraId="70C712B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გადატვირთული მასალის რ-ბა: Gч = </w:t>
            </w:r>
            <w:r w:rsidRPr="00FA10C4">
              <w:rPr>
                <w:rFonts w:eastAsia="Times New Roman" w:cs="Times New Roman"/>
                <w:lang w:eastAsia="ru-RU"/>
              </w:rPr>
              <w:t>44</w:t>
            </w:r>
            <w:r w:rsidRPr="00FA10C4">
              <w:rPr>
                <w:rFonts w:eastAsia="Times New Roman" w:cs="Times New Roman"/>
                <w:lang w:val="ka-GE" w:eastAsia="ru-RU"/>
              </w:rPr>
              <w:t>ტ/სთ; Gწლ = 1</w:t>
            </w:r>
            <w:r w:rsidRPr="00FA10C4">
              <w:rPr>
                <w:rFonts w:eastAsia="Times New Roman" w:cs="Times New Roman"/>
                <w:lang w:eastAsia="ru-RU"/>
              </w:rPr>
              <w:t>68</w:t>
            </w:r>
            <w:r w:rsidRPr="00FA10C4">
              <w:rPr>
                <w:rFonts w:eastAsia="Times New Roman" w:cs="Times New Roman"/>
                <w:lang w:val="ka-GE" w:eastAsia="ru-RU"/>
              </w:rPr>
              <w:t xml:space="preserve">000ტ/წელ. მტვრის ფრაქციის მასური წილი მასალაში: </w:t>
            </w:r>
            <w:r w:rsidRPr="00FA10C4">
              <w:rPr>
                <w:rFonts w:eastAsia="Times New Roman" w:cs="Times New Roman"/>
                <w:i/>
                <w:lang w:val="ka-GE" w:eastAsia="ru-RU"/>
              </w:rPr>
              <w:t>K</w:t>
            </w:r>
            <w:r w:rsidRPr="00FA10C4">
              <w:rPr>
                <w:rFonts w:eastAsia="Times New Roman" w:cs="Times New Roman"/>
                <w:i/>
                <w:vertAlign w:val="subscript"/>
                <w:lang w:val="ka-GE" w:eastAsia="ru-RU"/>
              </w:rPr>
              <w:t>1</w:t>
            </w:r>
            <w:r w:rsidRPr="00FA10C4">
              <w:rPr>
                <w:rFonts w:eastAsia="Times New Roman" w:cs="Times New Roman"/>
                <w:lang w:val="ka-GE" w:eastAsia="ru-RU"/>
              </w:rPr>
              <w:t xml:space="preserve"> = 0,04.  მტვრის წილი, რომელიც გადადის აეროზოლში: </w:t>
            </w:r>
            <w:r w:rsidRPr="00FA10C4">
              <w:rPr>
                <w:rFonts w:eastAsia="Times New Roman" w:cs="Times New Roman"/>
                <w:i/>
                <w:lang w:val="ka-GE" w:eastAsia="ru-RU"/>
              </w:rPr>
              <w:t>K</w:t>
            </w:r>
            <w:r w:rsidRPr="00FA10C4">
              <w:rPr>
                <w:rFonts w:eastAsia="Times New Roman" w:cs="Times New Roman"/>
                <w:i/>
                <w:vertAlign w:val="subscript"/>
                <w:lang w:val="ka-GE" w:eastAsia="ru-RU"/>
              </w:rPr>
              <w:t>2</w:t>
            </w:r>
            <w:r w:rsidRPr="00FA10C4">
              <w:rPr>
                <w:rFonts w:eastAsia="Times New Roman" w:cs="Times New Roman"/>
                <w:lang w:val="ka-GE" w:eastAsia="ru-RU"/>
              </w:rPr>
              <w:t xml:space="preserve"> = 0,02. ტენიანობა  10%-მდე (</w:t>
            </w:r>
            <w:r w:rsidRPr="00FA10C4">
              <w:rPr>
                <w:rFonts w:eastAsia="Times New Roman" w:cs="Times New Roman"/>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0,1). მასალის ზომები 500-100 მმ (</w:t>
            </w:r>
            <w:r w:rsidRPr="00FA10C4">
              <w:rPr>
                <w:rFonts w:eastAsia="Times New Roman" w:cs="Times New Roman"/>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0,2). </w:t>
            </w:r>
          </w:p>
        </w:tc>
      </w:tr>
    </w:tbl>
    <w:p w14:paraId="16C46D8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08AA2BBC" w14:textId="77777777" w:rsidR="00FA10C4" w:rsidRPr="004C01B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val="ka-GE" w:eastAsia="ru-RU"/>
        </w:rPr>
        <w:t>მტვრის მაქსიმალური ერთჯერადი ემისიის გაანგარიშება ხორციელდება ფორმულით:</w:t>
      </w:r>
    </w:p>
    <w:p w14:paraId="035C896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ab/>
      </w:r>
      <w:r w:rsidRPr="00FA10C4">
        <w:rPr>
          <w:rFonts w:eastAsia="Times New Roman" w:cs="Times New Roman"/>
          <w:b/>
          <w:lang w:val="ka-GE" w:eastAsia="ru-RU"/>
        </w:rPr>
        <w:t>М</w:t>
      </w:r>
      <w:r w:rsidRPr="00FA10C4">
        <w:rPr>
          <w:rFonts w:eastAsia="Times New Roman" w:cs="Times New Roman"/>
          <w:b/>
          <w:vertAlign w:val="subscript"/>
          <w:lang w:val="ka-GE" w:eastAsia="ru-RU"/>
        </w:rPr>
        <w:t>ГР</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1</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2</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4</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5</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7</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8</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9</w:t>
      </w:r>
      <w:r w:rsidRPr="00FA10C4">
        <w:rPr>
          <w:rFonts w:eastAsia="Times New Roman" w:cs="Times New Roman"/>
          <w:lang w:val="ka-GE" w:eastAsia="ru-RU"/>
        </w:rPr>
        <w:t xml:space="preserve"> · B · G</w:t>
      </w:r>
      <w:r w:rsidRPr="00FA10C4">
        <w:rPr>
          <w:rFonts w:eastAsia="Times New Roman" w:cs="Times New Roman"/>
          <w:vertAlign w:val="subscript"/>
          <w:lang w:val="ka-GE" w:eastAsia="ru-RU"/>
        </w:rPr>
        <w:t>ч</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6</w:t>
      </w:r>
      <w:r w:rsidRPr="00FA10C4">
        <w:rPr>
          <w:rFonts w:eastAsia="Times New Roman" w:cs="Times New Roman"/>
          <w:lang w:val="ka-GE" w:eastAsia="ru-RU"/>
        </w:rPr>
        <w:t xml:space="preserve"> / 3600, გ/წმ</w:t>
      </w:r>
      <w:r w:rsidRPr="00FA10C4">
        <w:rPr>
          <w:rFonts w:eastAsia="Times New Roman" w:cs="Times New Roman"/>
          <w:lang w:val="ka-GE" w:eastAsia="ru-RU"/>
        </w:rPr>
        <w:tab/>
      </w:r>
    </w:p>
    <w:p w14:paraId="1010713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სადაც </w:t>
      </w:r>
      <w:r w:rsidRPr="00FA10C4">
        <w:rPr>
          <w:rFonts w:eastAsia="Times New Roman" w:cs="Times New Roman"/>
          <w:b/>
          <w:lang w:val="ka-GE" w:eastAsia="ru-RU"/>
        </w:rPr>
        <w:t>K</w:t>
      </w:r>
      <w:r w:rsidRPr="00FA10C4">
        <w:rPr>
          <w:rFonts w:eastAsia="Times New Roman" w:cs="Times New Roman"/>
          <w:b/>
          <w:vertAlign w:val="subscript"/>
          <w:lang w:val="ka-GE" w:eastAsia="ru-RU"/>
        </w:rPr>
        <w:t>1</w:t>
      </w:r>
      <w:r w:rsidRPr="00FA10C4">
        <w:rPr>
          <w:rFonts w:eastAsia="Times New Roman" w:cs="Times New Roman"/>
          <w:lang w:val="ka-GE" w:eastAsia="ru-RU"/>
        </w:rPr>
        <w:t xml:space="preserve"> -მტვრის ფრაქციის (0-200მკმ) წონითი წილი  მასალაში; </w:t>
      </w:r>
    </w:p>
    <w:p w14:paraId="61D500C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2</w:t>
      </w:r>
      <w:r w:rsidRPr="00FA10C4">
        <w:rPr>
          <w:rFonts w:eastAsia="Times New Roman" w:cs="Times New Roman"/>
          <w:b/>
          <w:lang w:val="ka-GE" w:eastAsia="ru-RU"/>
        </w:rPr>
        <w:t xml:space="preserve"> </w:t>
      </w:r>
      <w:r w:rsidRPr="00FA10C4">
        <w:rPr>
          <w:rFonts w:eastAsia="Times New Roman" w:cs="Times New Roman"/>
          <w:lang w:val="ka-GE" w:eastAsia="ru-RU"/>
        </w:rPr>
        <w:t xml:space="preserve">- მტვრის წილი (მტვრის მთლიანი წონითი წილიდან), რომელიც გადადის აეროზოლში (0-10მ კმ); </w:t>
      </w:r>
    </w:p>
    <w:p w14:paraId="438CE24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3</w:t>
      </w:r>
      <w:r w:rsidRPr="00FA10C4">
        <w:rPr>
          <w:rFonts w:eastAsia="Times New Roman" w:cs="Times New Roman"/>
          <w:b/>
          <w:lang w:val="ka-GE" w:eastAsia="ru-RU"/>
        </w:rPr>
        <w:t xml:space="preserve"> </w:t>
      </w:r>
      <w:r w:rsidRPr="00FA10C4">
        <w:rPr>
          <w:rFonts w:eastAsia="Times New Roman" w:cs="Times New Roman"/>
          <w:lang w:val="ka-GE" w:eastAsia="ru-RU"/>
        </w:rPr>
        <w:t xml:space="preserve">- კოეფიციენტი, რომელიც ითვალისწინებს ადგილობრივ მეტეო პირობებს; </w:t>
      </w:r>
    </w:p>
    <w:p w14:paraId="0ED0EEB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4</w:t>
      </w:r>
      <w:r w:rsidRPr="00FA10C4">
        <w:rPr>
          <w:rFonts w:eastAsia="Times New Roman" w:cs="Times New Roman"/>
          <w:b/>
          <w:lang w:val="ka-GE" w:eastAsia="ru-RU"/>
        </w:rPr>
        <w:t xml:space="preserve"> </w:t>
      </w:r>
      <w:r w:rsidRPr="00FA10C4">
        <w:rPr>
          <w:rFonts w:eastAsia="Times New Roman" w:cs="Times New Roman"/>
          <w:lang w:val="ka-GE" w:eastAsia="ru-RU"/>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0063D70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5</w:t>
      </w:r>
      <w:r w:rsidRPr="00FA10C4">
        <w:rPr>
          <w:rFonts w:eastAsia="Times New Roman" w:cs="Times New Roman"/>
          <w:b/>
          <w:lang w:val="ka-GE" w:eastAsia="ru-RU"/>
        </w:rPr>
        <w:t xml:space="preserve"> </w:t>
      </w:r>
      <w:r w:rsidRPr="00FA10C4">
        <w:rPr>
          <w:rFonts w:eastAsia="Times New Roman" w:cs="Times New Roman"/>
          <w:lang w:val="ka-GE" w:eastAsia="ru-RU"/>
        </w:rPr>
        <w:t xml:space="preserve">- კოეფიციენტი, რომელიც ითვალისწინებს მასალის ტენიანობას;  </w:t>
      </w:r>
    </w:p>
    <w:p w14:paraId="113CDF8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7</w:t>
      </w:r>
      <w:r w:rsidRPr="00FA10C4">
        <w:rPr>
          <w:rFonts w:eastAsia="Times New Roman" w:cs="Times New Roman"/>
          <w:lang w:val="ka-GE" w:eastAsia="ru-RU"/>
        </w:rPr>
        <w:t xml:space="preserve"> - კოეფიციენტი, რომელიც ითვალისწინებს მასალის ზომებს; </w:t>
      </w:r>
    </w:p>
    <w:p w14:paraId="675798B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8</w:t>
      </w:r>
      <w:r w:rsidRPr="00FA10C4">
        <w:rPr>
          <w:rFonts w:eastAsia="Times New Roman" w:cs="Times New Roman"/>
          <w:lang w:val="ka-GE" w:eastAsia="ru-RU"/>
        </w:rPr>
        <w:t xml:space="preserve">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FA10C4">
        <w:rPr>
          <w:rFonts w:eastAsia="Times New Roman" w:cs="Times New Roman"/>
          <w:vertAlign w:val="subscript"/>
          <w:lang w:val="ka-GE" w:eastAsia="ru-RU"/>
        </w:rPr>
        <w:t>8</w:t>
      </w:r>
      <w:r w:rsidRPr="00FA10C4">
        <w:rPr>
          <w:rFonts w:eastAsia="Times New Roman" w:cs="Times New Roman"/>
          <w:lang w:val="ka-GE" w:eastAsia="ru-RU"/>
        </w:rPr>
        <w:t xml:space="preserve"> = 1; </w:t>
      </w:r>
    </w:p>
    <w:p w14:paraId="268B149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9</w:t>
      </w:r>
      <w:r w:rsidRPr="00FA10C4">
        <w:rPr>
          <w:rFonts w:eastAsia="Times New Roman" w:cs="Times New Roman"/>
          <w:b/>
          <w:lang w:val="ka-GE" w:eastAsia="ru-RU"/>
        </w:rPr>
        <w:t xml:space="preserve"> </w:t>
      </w:r>
      <w:r w:rsidRPr="00FA10C4">
        <w:rPr>
          <w:rFonts w:eastAsia="Times New Roman" w:cs="Times New Roman"/>
          <w:lang w:val="ka-GE" w:eastAsia="ru-RU"/>
        </w:rPr>
        <w:t xml:space="preserve">- შემასწორებელი კოეფიციენტი ზალპური ჩამოცლისას ავტოთვითმცლელიდან.  </w:t>
      </w:r>
    </w:p>
    <w:p w14:paraId="40A2661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 xml:space="preserve">B </w:t>
      </w:r>
      <w:r w:rsidRPr="00FA10C4">
        <w:rPr>
          <w:rFonts w:eastAsia="Times New Roman" w:cs="Times New Roman"/>
          <w:lang w:val="ka-GE" w:eastAsia="ru-RU"/>
        </w:rPr>
        <w:t xml:space="preserve">- კოეფიციენტი, რომელიც ითვალისწინებს გადმოყრის სიმაღლეს; </w:t>
      </w:r>
    </w:p>
    <w:p w14:paraId="3133236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ч</w:t>
      </w:r>
      <w:r w:rsidRPr="00FA10C4">
        <w:rPr>
          <w:rFonts w:eastAsia="Times New Roman" w:cs="Times New Roman"/>
          <w:b/>
          <w:lang w:val="ka-GE" w:eastAsia="ru-RU"/>
        </w:rPr>
        <w:t xml:space="preserve"> </w:t>
      </w:r>
      <w:r w:rsidRPr="00FA10C4">
        <w:rPr>
          <w:rFonts w:eastAsia="Times New Roman" w:cs="Times New Roman"/>
          <w:lang w:val="ka-GE" w:eastAsia="ru-RU"/>
        </w:rPr>
        <w:t xml:space="preserve">– сგადასატვირთი მასალის რ-ბა სთ-ში, (ტ/სთ). </w:t>
      </w:r>
    </w:p>
    <w:p w14:paraId="11E2C06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მტვრის ჯამური წლიური ემისიის გაანგარიშება ხორციელდება ფორმულით: </w:t>
      </w:r>
    </w:p>
    <w:p w14:paraId="42FAEA0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ab/>
      </w:r>
      <w:r w:rsidRPr="00FA10C4">
        <w:rPr>
          <w:rFonts w:eastAsia="Times New Roman" w:cs="Times New Roman"/>
          <w:b/>
          <w:lang w:val="ka-GE" w:eastAsia="ru-RU"/>
        </w:rPr>
        <w:t>П</w:t>
      </w:r>
      <w:r w:rsidRPr="00FA10C4">
        <w:rPr>
          <w:rFonts w:eastAsia="Times New Roman" w:cs="Times New Roman"/>
          <w:b/>
          <w:vertAlign w:val="subscript"/>
          <w:lang w:val="ka-GE" w:eastAsia="ru-RU"/>
        </w:rPr>
        <w:t>ГР</w:t>
      </w:r>
      <w:r w:rsidRPr="00FA10C4">
        <w:rPr>
          <w:rFonts w:eastAsia="Times New Roman" w:cs="Times New Roman"/>
          <w:b/>
          <w:lang w:val="ka-GE" w:eastAsia="ru-RU"/>
        </w:rPr>
        <w:t xml:space="preserve"> </w:t>
      </w:r>
      <w:r w:rsidRPr="00FA10C4">
        <w:rPr>
          <w:rFonts w:eastAsia="Times New Roman" w:cs="Times New Roman"/>
          <w:lang w:val="ka-GE" w:eastAsia="ru-RU"/>
        </w:rPr>
        <w:t>= K</w:t>
      </w:r>
      <w:r w:rsidRPr="00FA10C4">
        <w:rPr>
          <w:rFonts w:eastAsia="Times New Roman" w:cs="Times New Roman"/>
          <w:vertAlign w:val="subscript"/>
          <w:lang w:val="ka-GE" w:eastAsia="ru-RU"/>
        </w:rPr>
        <w:t>1</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2</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4</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5</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7</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8</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9</w:t>
      </w:r>
      <w:r w:rsidRPr="00FA10C4">
        <w:rPr>
          <w:rFonts w:eastAsia="Times New Roman" w:cs="Times New Roman"/>
          <w:lang w:val="ka-GE" w:eastAsia="ru-RU"/>
        </w:rPr>
        <w:t xml:space="preserve"> · B · G</w:t>
      </w:r>
      <w:r w:rsidRPr="00FA10C4">
        <w:rPr>
          <w:rFonts w:eastAsia="Times New Roman" w:cs="Times New Roman"/>
          <w:vertAlign w:val="subscript"/>
          <w:lang w:val="ka-GE" w:eastAsia="ru-RU"/>
        </w:rPr>
        <w:t>год</w:t>
      </w:r>
      <w:r w:rsidRPr="00FA10C4">
        <w:rPr>
          <w:rFonts w:eastAsia="Times New Roman" w:cs="Times New Roman"/>
          <w:lang w:val="ka-GE" w:eastAsia="ru-RU"/>
        </w:rPr>
        <w:t>, ტ/წელ</w:t>
      </w:r>
      <w:r w:rsidRPr="00FA10C4">
        <w:rPr>
          <w:rFonts w:eastAsia="Times New Roman" w:cs="Times New Roman"/>
          <w:lang w:val="ka-GE" w:eastAsia="ru-RU"/>
        </w:rPr>
        <w:tab/>
      </w:r>
    </w:p>
    <w:p w14:paraId="2EF20A5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სადაც </w:t>
      </w:r>
      <w:r w:rsidRPr="00FA10C4">
        <w:rPr>
          <w:rFonts w:eastAsia="Times New Roman" w:cs="Times New Roman"/>
          <w:b/>
          <w:lang w:val="ka-GE" w:eastAsia="ru-RU"/>
        </w:rPr>
        <w:t>G</w:t>
      </w:r>
      <w:r w:rsidRPr="00FA10C4">
        <w:rPr>
          <w:rFonts w:eastAsia="Times New Roman" w:cs="Times New Roman"/>
          <w:b/>
          <w:vertAlign w:val="subscript"/>
          <w:lang w:val="ka-GE" w:eastAsia="ru-RU"/>
        </w:rPr>
        <w:t>год</w:t>
      </w:r>
      <w:r w:rsidRPr="00FA10C4">
        <w:rPr>
          <w:rFonts w:eastAsia="Times New Roman" w:cs="Times New Roman"/>
          <w:lang w:val="ka-GE" w:eastAsia="ru-RU"/>
        </w:rPr>
        <w:t xml:space="preserve"> - გადასატვირთი მასალის წლიური რ-ბა, ტ/წელ; </w:t>
      </w:r>
    </w:p>
    <w:p w14:paraId="168414C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641E20A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vertAlign w:val="superscript"/>
          <w:lang w:val="ka-GE" w:eastAsia="ru-RU"/>
        </w:rPr>
        <w:t xml:space="preserve">0.5მ/წმ </w:t>
      </w:r>
      <w:r w:rsidRPr="00FA10C4">
        <w:rPr>
          <w:rFonts w:eastAsia="Times New Roman" w:cs="Times New Roman"/>
          <w:lang w:val="ka-GE" w:eastAsia="ru-RU"/>
        </w:rPr>
        <w:t xml:space="preserve"> = 0,04 · 0,02 · 1 · 0,005 · 0,1 · 0,2 · 1 · 1 · 0,5 · 44 · 10</w:t>
      </w:r>
      <w:r w:rsidRPr="00FA10C4">
        <w:rPr>
          <w:rFonts w:eastAsia="Times New Roman" w:cs="Times New Roman"/>
          <w:vertAlign w:val="superscript"/>
          <w:lang w:val="ka-GE" w:eastAsia="ru-RU"/>
        </w:rPr>
        <w:t>6</w:t>
      </w:r>
      <w:r w:rsidRPr="00FA10C4">
        <w:rPr>
          <w:rFonts w:eastAsia="Times New Roman" w:cs="Times New Roman"/>
          <w:lang w:val="ka-GE" w:eastAsia="ru-RU"/>
        </w:rPr>
        <w:t xml:space="preserve"> / 3600 = 0,0004889 გ/წმ;</w:t>
      </w:r>
    </w:p>
    <w:p w14:paraId="72D8C63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vertAlign w:val="superscript"/>
          <w:lang w:val="ka-GE" w:eastAsia="ru-RU"/>
        </w:rPr>
        <w:t xml:space="preserve"> 7,5  მ/წმ </w:t>
      </w:r>
      <w:r w:rsidRPr="00FA10C4">
        <w:rPr>
          <w:rFonts w:eastAsia="Times New Roman" w:cs="Times New Roman"/>
          <w:lang w:val="ka-GE" w:eastAsia="ru-RU"/>
        </w:rPr>
        <w:t xml:space="preserve"> = 0,04 · 0,02 · 1,7 · 0,005 · 0,1 · 0,2 · 1 · 1 · 0,5 · 44 · 10</w:t>
      </w:r>
      <w:r w:rsidRPr="00FA10C4">
        <w:rPr>
          <w:rFonts w:eastAsia="Times New Roman" w:cs="Times New Roman"/>
          <w:vertAlign w:val="superscript"/>
          <w:lang w:val="ka-GE" w:eastAsia="ru-RU"/>
        </w:rPr>
        <w:t>6</w:t>
      </w:r>
      <w:r w:rsidRPr="00FA10C4">
        <w:rPr>
          <w:rFonts w:eastAsia="Times New Roman" w:cs="Times New Roman"/>
          <w:lang w:val="ka-GE" w:eastAsia="ru-RU"/>
        </w:rPr>
        <w:t xml:space="preserve"> / 3600 = 0,0008311 გ/წმ;</w:t>
      </w:r>
    </w:p>
    <w:p w14:paraId="01393AB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П</w:t>
      </w:r>
      <w:r w:rsidRPr="00FA10C4">
        <w:rPr>
          <w:rFonts w:eastAsia="Times New Roman" w:cs="Times New Roman"/>
          <w:vertAlign w:val="subscript"/>
          <w:lang w:val="ka-GE" w:eastAsia="ru-RU"/>
        </w:rPr>
        <w:t xml:space="preserve">2908 </w:t>
      </w:r>
      <w:r w:rsidRPr="00FA10C4">
        <w:rPr>
          <w:rFonts w:eastAsia="Times New Roman" w:cs="Times New Roman"/>
          <w:lang w:val="ka-GE" w:eastAsia="ru-RU"/>
        </w:rPr>
        <w:t>= 0,04 · 0,02 · 1,2 · 0,005 · 0,1 · 0,2 · 1 · 1 · 0,5 · 168000 = 0,008064 ტ/წელ.</w:t>
      </w:r>
    </w:p>
    <w:p w14:paraId="0B8E7FB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w:t>
      </w:r>
      <w:r w:rsidRPr="00FA10C4">
        <w:rPr>
          <w:rFonts w:eastAsia="Times New Roman" w:cs="Times New Roman"/>
          <w:b/>
          <w:lang w:val="ka-GE" w:eastAsia="ru-RU"/>
        </w:rPr>
        <w:t>8</w:t>
      </w:r>
      <w:r w:rsidRPr="00FA10C4">
        <w:rPr>
          <w:rFonts w:eastAsia="Times New Roman" w:cs="Times New Roman"/>
          <w:lang w:val="ka-GE" w:eastAsia="ru-RU"/>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74C70F6F"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ემისიის კორექტირებისას გაანგარიშებული მრავლდება  0,4 კოეფიციენტზე:</w:t>
      </w:r>
    </w:p>
    <w:p w14:paraId="13A80D4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G</w:t>
      </w:r>
      <w:r w:rsidRPr="00FA10C4">
        <w:rPr>
          <w:rFonts w:eastAsia="Times New Roman" w:cs="Times New Roman"/>
          <w:vertAlign w:val="subscript"/>
          <w:lang w:val="ka-GE" w:eastAsia="ru-RU"/>
        </w:rPr>
        <w:t xml:space="preserve">2908 </w:t>
      </w:r>
      <w:r w:rsidRPr="00FA10C4">
        <w:rPr>
          <w:rFonts w:eastAsia="Times New Roman" w:cs="Times New Roman"/>
          <w:lang w:val="ka-GE" w:eastAsia="ru-RU"/>
        </w:rPr>
        <w:t xml:space="preserve">= 0,0008311 × 0,4  = 0,00033244გ/წმ; </w:t>
      </w:r>
    </w:p>
    <w:p w14:paraId="31110C1E"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lang w:val="ka-GE" w:eastAsia="ru-RU"/>
        </w:rPr>
        <w:t xml:space="preserve"> = 0,008064 × 0,4  =  0,0032256ტ/წელ.</w:t>
      </w:r>
    </w:p>
    <w:p w14:paraId="760AB9C1"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არაორგანული მტვერი 70-20%:</w:t>
      </w:r>
    </w:p>
    <w:p w14:paraId="14851FAC"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 xml:space="preserve"> </w:t>
      </w:r>
      <w:r w:rsidRPr="00FA10C4">
        <w:rPr>
          <w:rFonts w:eastAsia="Times New Roman" w:cs="Times New Roman"/>
          <w:vertAlign w:val="subscript"/>
          <w:lang w:val="ka-GE" w:eastAsia="ru-RU"/>
        </w:rPr>
        <w:t>2908</w:t>
      </w:r>
      <w:r w:rsidRPr="00FA10C4">
        <w:rPr>
          <w:rFonts w:eastAsia="Times New Roman" w:cs="Times New Roman"/>
          <w:b/>
          <w:lang w:val="ka-GE" w:eastAsia="ru-RU"/>
        </w:rPr>
        <w:t xml:space="preserve"> </w:t>
      </w:r>
      <w:r w:rsidRPr="00FA10C4">
        <w:rPr>
          <w:rFonts w:eastAsia="Times New Roman" w:cs="Times New Roman"/>
          <w:lang w:val="ka-GE" w:eastAsia="ru-RU"/>
        </w:rPr>
        <w:t xml:space="preserve">=  0,00033244× 0,8 = 0,000265952გ/წმ; </w:t>
      </w:r>
    </w:p>
    <w:p w14:paraId="521CB504"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 xml:space="preserve"> 2908</w:t>
      </w:r>
      <w:r w:rsidRPr="00FA10C4">
        <w:rPr>
          <w:rFonts w:eastAsia="Times New Roman" w:cs="Times New Roman"/>
          <w:lang w:val="ka-GE" w:eastAsia="ru-RU"/>
        </w:rPr>
        <w:t>= 0,0032256× 0,8  =  0,00258048ტ/წელ.</w:t>
      </w:r>
    </w:p>
    <w:p w14:paraId="325948C0"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მათ შორის მანგანუმის დიოქსიდის შემცველობა :</w:t>
      </w:r>
    </w:p>
    <w:p w14:paraId="2648AF9D"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 xml:space="preserve"> </w:t>
      </w:r>
      <w:r w:rsidRPr="00FA10C4">
        <w:rPr>
          <w:rFonts w:eastAsia="Times New Roman" w:cs="Times New Roman"/>
          <w:vertAlign w:val="subscript"/>
          <w:lang w:val="ka-GE" w:eastAsia="ru-RU"/>
        </w:rPr>
        <w:t>143</w:t>
      </w:r>
      <w:r w:rsidRPr="00FA10C4">
        <w:rPr>
          <w:rFonts w:eastAsia="Times New Roman" w:cs="Times New Roman"/>
          <w:b/>
          <w:lang w:val="ka-GE" w:eastAsia="ru-RU"/>
        </w:rPr>
        <w:t xml:space="preserve"> = </w:t>
      </w:r>
      <w:r w:rsidRPr="00FA10C4">
        <w:rPr>
          <w:rFonts w:eastAsia="Times New Roman" w:cs="Times New Roman"/>
          <w:lang w:val="ka-GE" w:eastAsia="ru-RU"/>
        </w:rPr>
        <w:t>0,00033244</w:t>
      </w:r>
      <w:r w:rsidRPr="00FA10C4">
        <w:rPr>
          <w:rFonts w:eastAsia="Times New Roman" w:cs="Times New Roman"/>
          <w:lang w:eastAsia="ru-RU"/>
        </w:rPr>
        <w:t xml:space="preserve"> </w:t>
      </w:r>
      <w:r w:rsidRPr="00FA10C4">
        <w:rPr>
          <w:rFonts w:eastAsia="Times New Roman" w:cs="Times New Roman"/>
          <w:lang w:val="ka-GE" w:eastAsia="ru-RU"/>
        </w:rPr>
        <w:t xml:space="preserve">×  0,2  = 0,000066488გ/წმ; </w:t>
      </w:r>
    </w:p>
    <w:p w14:paraId="4D85E6E9"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 xml:space="preserve"> 143</w:t>
      </w:r>
      <w:r w:rsidRPr="00FA10C4">
        <w:rPr>
          <w:rFonts w:eastAsia="Times New Roman" w:cs="Times New Roman"/>
          <w:lang w:val="ka-GE" w:eastAsia="ru-RU"/>
        </w:rPr>
        <w:t xml:space="preserve"> </w:t>
      </w:r>
      <w:r w:rsidRPr="00FA10C4">
        <w:rPr>
          <w:rFonts w:eastAsia="Times New Roman" w:cs="Times New Roman"/>
          <w:lang w:eastAsia="ru-RU"/>
        </w:rPr>
        <w:t xml:space="preserve">= </w:t>
      </w:r>
      <w:r w:rsidRPr="00FA10C4">
        <w:rPr>
          <w:rFonts w:eastAsia="Times New Roman" w:cs="Times New Roman"/>
          <w:lang w:val="ka-GE" w:eastAsia="ru-RU"/>
        </w:rPr>
        <w:t>0,0032256×  0,2  =  0,00064512</w:t>
      </w:r>
      <w:r w:rsidRPr="00FA10C4">
        <w:rPr>
          <w:rFonts w:eastAsia="Times New Roman" w:cs="Times New Roman"/>
          <w:lang w:eastAsia="ru-RU"/>
        </w:rPr>
        <w:t xml:space="preserve"> </w:t>
      </w:r>
      <w:r w:rsidRPr="00FA10C4">
        <w:rPr>
          <w:rFonts w:eastAsia="Times New Roman" w:cs="Times New Roman"/>
          <w:lang w:val="ka-GE" w:eastAsia="ru-RU"/>
        </w:rPr>
        <w:t>ტ/წელ.</w:t>
      </w:r>
    </w:p>
    <w:p w14:paraId="24F8606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მადანში მანგანუმის შემცველობა მერყეობს 11%-დან  26%-მდე  </w:t>
      </w:r>
      <w:r w:rsidRPr="00FA10C4">
        <w:rPr>
          <w:rFonts w:eastAsia="Times New Roman" w:cs="Times New Roman"/>
          <w:b/>
          <w:lang w:val="ka-GE" w:eastAsia="ru-RU"/>
        </w:rPr>
        <w:t>(საშუალოდ 20%)</w:t>
      </w:r>
      <w:r w:rsidRPr="00FA10C4">
        <w:rPr>
          <w:rFonts w:eastAsia="Times New Roman" w:cs="Times New Roman"/>
          <w:lang w:val="ka-GE" w:eastAsia="ru-RU"/>
        </w:rPr>
        <w:t xml:space="preserve"> </w:t>
      </w:r>
    </w:p>
    <w:p w14:paraId="6797D8A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p>
    <w:p w14:paraId="475FCBE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p>
    <w:p w14:paraId="13BEE8E6" w14:textId="77777777" w:rsidR="00FA10C4" w:rsidRPr="00354763" w:rsidRDefault="00FA10C4" w:rsidP="004C01B4">
      <w:pPr>
        <w:pStyle w:val="Heading4"/>
        <w:rPr>
          <w:lang w:val="ka-GE"/>
        </w:rPr>
      </w:pPr>
      <w:bookmarkStart w:id="111" w:name="_Toc32417169"/>
      <w:bookmarkStart w:id="112" w:name="_Toc34402425"/>
      <w:r w:rsidRPr="00354763">
        <w:rPr>
          <w:lang w:val="ka-GE"/>
        </w:rPr>
        <w:t>ემისიის გაანგარიშება  ლენტური კონვეიერიდან (გ-3)</w:t>
      </w:r>
      <w:bookmarkEnd w:id="111"/>
      <w:bookmarkEnd w:id="112"/>
      <w:r w:rsidRPr="00354763">
        <w:rPr>
          <w:lang w:val="ka-GE"/>
        </w:rPr>
        <w:t xml:space="preserve"> </w:t>
      </w:r>
    </w:p>
    <w:p w14:paraId="0520B2B2"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eastAsia="ru-RU"/>
        </w:rPr>
      </w:pPr>
      <w:r w:rsidRPr="00FA10C4">
        <w:rPr>
          <w:rFonts w:eastAsia="Times New Roman" w:cs="Times New Roman"/>
          <w:lang w:val="ka-GE" w:eastAsia="ru-RU"/>
        </w:rPr>
        <w:t>გაანგარიშება შესრულებულია შემდეგი მეთოდური მითითებების თანახმად [</w:t>
      </w:r>
      <w:r w:rsidRPr="00FA10C4">
        <w:rPr>
          <w:rFonts w:eastAsia="Times New Roman" w:cs="Times New Roman"/>
          <w:b/>
          <w:lang w:val="ka-GE" w:eastAsia="ru-RU"/>
        </w:rPr>
        <w:t>8</w:t>
      </w:r>
      <w:r w:rsidRPr="00FA10C4">
        <w:rPr>
          <w:rFonts w:eastAsia="Times New Roman" w:cs="Times New Roman"/>
          <w:lang w:val="ka-GE" w:eastAsia="ru-RU"/>
        </w:rPr>
        <w:t>]</w:t>
      </w:r>
    </w:p>
    <w:p w14:paraId="5274062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ტრანსპორტირება ხორციელდება ღია კონვეირული ლენტების საშუალებით, სიგანით-0,75მ. საერთო სიგრძე შეადგენს 12 მეტრს. ქარის საანგარიშო სიჩქარეები შეადგენს, მ/წმ: 0,5(K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1); </w:t>
      </w:r>
      <w:r w:rsidRPr="00FA10C4">
        <w:rPr>
          <w:rFonts w:eastAsia="Times New Roman" w:cs="Times New Roman"/>
          <w:lang w:val="ru-RU" w:eastAsia="ru-RU"/>
        </w:rPr>
        <w:t xml:space="preserve">4 </w:t>
      </w:r>
      <w:r w:rsidRPr="00FA10C4">
        <w:rPr>
          <w:rFonts w:eastAsia="Times New Roman" w:cs="Times New Roman"/>
          <w:lang w:val="ka-GE" w:eastAsia="ru-RU"/>
        </w:rPr>
        <w:t>(K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1,2). </w:t>
      </w:r>
      <w:r w:rsidRPr="00FA10C4">
        <w:rPr>
          <w:rFonts w:eastAsia="Times New Roman" w:cs="Times New Roman"/>
          <w:lang w:val="ru-RU" w:eastAsia="ru-RU"/>
        </w:rPr>
        <w:t xml:space="preserve"> </w:t>
      </w:r>
      <w:r w:rsidRPr="00FA10C4">
        <w:rPr>
          <w:rFonts w:eastAsia="Times New Roman" w:cs="Times New Roman"/>
          <w:lang w:val="ka-GE" w:eastAsia="ru-RU"/>
        </w:rPr>
        <w:t xml:space="preserve">საშუალო წლიური ქარის სიჩქარე </w:t>
      </w:r>
      <w:r w:rsidRPr="00FA10C4">
        <w:rPr>
          <w:rFonts w:eastAsia="Times New Roman" w:cs="Times New Roman"/>
          <w:lang w:val="ru-RU" w:eastAsia="ru-RU"/>
        </w:rPr>
        <w:t xml:space="preserve">4 </w:t>
      </w:r>
      <w:r w:rsidRPr="00FA10C4">
        <w:rPr>
          <w:rFonts w:eastAsia="Times New Roman" w:cs="Times New Roman"/>
          <w:lang w:val="ka-GE" w:eastAsia="ru-RU"/>
        </w:rPr>
        <w:t>(K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1)</w:t>
      </w:r>
    </w:p>
    <w:p w14:paraId="481D7F9B" w14:textId="567C290F"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7F29F2">
        <w:rPr>
          <w:rFonts w:eastAsia="Times New Roman" w:cs="Times New Roman"/>
          <w:b/>
          <w:lang w:eastAsia="ru-RU"/>
        </w:rPr>
        <w:t>6.2.2.7</w:t>
      </w:r>
      <w:r w:rsidR="007F29F2" w:rsidRPr="007F29F2">
        <w:rPr>
          <w:rFonts w:eastAsia="Times New Roman" w:cs="Times New Roman"/>
          <w:b/>
          <w:lang w:val="ka-GE" w:eastAsia="ru-RU"/>
        </w:rPr>
        <w:t>.</w:t>
      </w:r>
      <w:r w:rsidRPr="007F29F2">
        <w:rPr>
          <w:rFonts w:eastAsia="Times New Roman" w:cs="Times New Roman"/>
          <w:b/>
          <w:lang w:val="ka-GE" w:eastAsia="ru-RU"/>
        </w:rPr>
        <w:t>1</w:t>
      </w:r>
      <w:r w:rsidR="007F29F2">
        <w:rPr>
          <w:rFonts w:eastAsia="Times New Roman" w:cs="Times New Roman"/>
          <w:b/>
          <w:lang w:val="ka-GE" w:eastAsia="ru-RU"/>
        </w:rPr>
        <w:t>.</w:t>
      </w:r>
    </w:p>
    <w:p w14:paraId="2EB52AF0" w14:textId="74AE2246" w:rsidR="00FA10C4" w:rsidRPr="007F29F2" w:rsidRDefault="00FA10C4" w:rsidP="00FA10C4">
      <w:pPr>
        <w:widowControl w:val="0"/>
        <w:autoSpaceDE w:val="0"/>
        <w:autoSpaceDN w:val="0"/>
        <w:adjustRightInd w:val="0"/>
        <w:spacing w:before="120" w:after="120"/>
        <w:jc w:val="both"/>
        <w:rPr>
          <w:rFonts w:eastAsia="Times New Roman" w:cs="Times New Roman"/>
          <w:sz w:val="20"/>
          <w:lang w:val="ru-RU"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6.2.2.7</w:t>
      </w:r>
      <w:r w:rsidR="007F29F2" w:rsidRPr="007F29F2">
        <w:rPr>
          <w:rFonts w:eastAsia="Times New Roman" w:cs="Times New Roman"/>
          <w:b/>
          <w:sz w:val="20"/>
          <w:lang w:val="ka-GE" w:eastAsia="ru-RU"/>
        </w:rPr>
        <w:t>.1.</w:t>
      </w:r>
      <w:r w:rsidRPr="007F29F2">
        <w:rPr>
          <w:rFonts w:eastAsia="Times New Roman" w:cs="Times New Roman"/>
          <w:sz w:val="20"/>
          <w:lang w:val="ka-GE" w:eastAsia="ru-RU"/>
        </w:rPr>
        <w:t xml:space="preserve"> დამაბინძურებელ ნივთიერებათა ემისიის რაოდენობრივი და თვისობრივი მახასიათებლები</w:t>
      </w:r>
      <w:r w:rsidRPr="007F29F2">
        <w:rPr>
          <w:rFonts w:eastAsia="Times New Roman" w:cs="Times New Roman"/>
          <w:sz w:val="20"/>
          <w:lang w:val="ru-RU" w:eastAsia="ru-RU"/>
        </w:rPr>
        <w:t xml:space="preserve"> </w:t>
      </w:r>
      <w:r w:rsidRPr="007F29F2">
        <w:rPr>
          <w:rFonts w:eastAsia="Times New Roman" w:cs="Times New Roman"/>
          <w:sz w:val="20"/>
          <w:lang w:val="ka-GE" w:eastAsia="ru-RU"/>
        </w:rPr>
        <w:t>მეთოდიკის მიხედვით</w:t>
      </w:r>
    </w:p>
    <w:tbl>
      <w:tblPr>
        <w:tblStyle w:val="ReportTable2414"/>
        <w:tblW w:w="9347" w:type="dxa"/>
        <w:jc w:val="center"/>
        <w:tblLayout w:type="fixed"/>
        <w:tblLook w:val="04A0" w:firstRow="1" w:lastRow="0" w:firstColumn="1" w:lastColumn="0" w:noHBand="0" w:noVBand="1"/>
      </w:tblPr>
      <w:tblGrid>
        <w:gridCol w:w="819"/>
        <w:gridCol w:w="4364"/>
        <w:gridCol w:w="2182"/>
        <w:gridCol w:w="1982"/>
      </w:tblGrid>
      <w:tr w:rsidR="00FA10C4" w:rsidRPr="00FA10C4" w14:paraId="7AD33D63" w14:textId="77777777" w:rsidTr="00FA10C4">
        <w:trPr>
          <w:cantSplit/>
          <w:trHeight w:val="263"/>
          <w:tblHeader/>
          <w:jc w:val="center"/>
        </w:trPr>
        <w:tc>
          <w:tcPr>
            <w:tcW w:w="5183" w:type="dxa"/>
            <w:gridSpan w:val="2"/>
            <w:tcBorders>
              <w:top w:val="single" w:sz="8" w:space="0" w:color="auto"/>
              <w:left w:val="single" w:sz="6" w:space="0" w:color="auto"/>
              <w:bottom w:val="single" w:sz="8" w:space="0" w:color="auto"/>
            </w:tcBorders>
            <w:shd w:val="clear" w:color="auto" w:fill="D9D9D9"/>
            <w:vAlign w:val="center"/>
          </w:tcPr>
          <w:p w14:paraId="773CF38E"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r w:rsidRPr="00FA10C4">
              <w:rPr>
                <w:rFonts w:eastAsia="Times New Roman" w:cs="Times New Roman"/>
                <w:lang w:val="ka-GE" w:eastAsia="ru-RU"/>
              </w:rPr>
              <w:t>დამაბინძურებელი  ნივთიერება</w:t>
            </w:r>
          </w:p>
        </w:tc>
        <w:tc>
          <w:tcPr>
            <w:tcW w:w="2182" w:type="dxa"/>
            <w:vMerge w:val="restart"/>
            <w:tcBorders>
              <w:top w:val="single" w:sz="8" w:space="0" w:color="auto"/>
            </w:tcBorders>
            <w:shd w:val="clear" w:color="auto" w:fill="D9D9D9"/>
            <w:vAlign w:val="center"/>
          </w:tcPr>
          <w:p w14:paraId="78587B87"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r w:rsidRPr="00FA10C4">
              <w:rPr>
                <w:rFonts w:eastAsia="Times New Roman" w:cs="Times New Roman"/>
                <w:lang w:val="ka-GE" w:eastAsia="ru-RU"/>
              </w:rPr>
              <w:t>მაქსიმალური ემისია, გ/წმ</w:t>
            </w:r>
          </w:p>
        </w:tc>
        <w:tc>
          <w:tcPr>
            <w:tcW w:w="1982" w:type="dxa"/>
            <w:vMerge w:val="restart"/>
            <w:tcBorders>
              <w:top w:val="single" w:sz="8" w:space="0" w:color="auto"/>
              <w:right w:val="single" w:sz="6" w:space="0" w:color="auto"/>
            </w:tcBorders>
            <w:shd w:val="clear" w:color="auto" w:fill="D9D9D9"/>
            <w:vAlign w:val="center"/>
          </w:tcPr>
          <w:p w14:paraId="7587EE70"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r w:rsidRPr="00FA10C4">
              <w:rPr>
                <w:rFonts w:eastAsia="Times New Roman" w:cs="Times New Roman"/>
                <w:lang w:val="ka-GE" w:eastAsia="ru-RU"/>
              </w:rPr>
              <w:t>წლიური ემისია, ტ/წელ</w:t>
            </w:r>
          </w:p>
        </w:tc>
      </w:tr>
      <w:tr w:rsidR="00FA10C4" w:rsidRPr="00FA10C4" w14:paraId="3A0A4B58" w14:textId="77777777" w:rsidTr="00FA10C4">
        <w:trPr>
          <w:cantSplit/>
          <w:trHeight w:val="248"/>
          <w:tblHeader/>
          <w:jc w:val="center"/>
        </w:trPr>
        <w:tc>
          <w:tcPr>
            <w:tcW w:w="819" w:type="dxa"/>
            <w:tcBorders>
              <w:top w:val="single" w:sz="8" w:space="0" w:color="auto"/>
              <w:left w:val="single" w:sz="6" w:space="0" w:color="auto"/>
              <w:bottom w:val="single" w:sz="4" w:space="0" w:color="000000"/>
            </w:tcBorders>
            <w:shd w:val="clear" w:color="auto" w:fill="D9D9D9"/>
            <w:vAlign w:val="center"/>
          </w:tcPr>
          <w:p w14:paraId="14E7052A"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r w:rsidRPr="00FA10C4">
              <w:rPr>
                <w:rFonts w:eastAsia="Times New Roman" w:cs="Times New Roman"/>
                <w:lang w:val="ka-GE" w:eastAsia="ru-RU"/>
              </w:rPr>
              <w:t>კოდი</w:t>
            </w:r>
          </w:p>
        </w:tc>
        <w:tc>
          <w:tcPr>
            <w:tcW w:w="4364" w:type="dxa"/>
            <w:tcBorders>
              <w:top w:val="single" w:sz="8" w:space="0" w:color="auto"/>
              <w:bottom w:val="single" w:sz="4" w:space="0" w:color="000000"/>
              <w:right w:val="single" w:sz="6" w:space="0" w:color="auto"/>
            </w:tcBorders>
            <w:shd w:val="clear" w:color="auto" w:fill="D9D9D9"/>
            <w:vAlign w:val="center"/>
          </w:tcPr>
          <w:p w14:paraId="7DBDDC05"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r w:rsidRPr="00FA10C4">
              <w:rPr>
                <w:rFonts w:eastAsia="Times New Roman" w:cs="Times New Roman"/>
                <w:lang w:val="ka-GE" w:eastAsia="ru-RU"/>
              </w:rPr>
              <w:t>დასახელება</w:t>
            </w:r>
          </w:p>
        </w:tc>
        <w:tc>
          <w:tcPr>
            <w:tcW w:w="2182" w:type="dxa"/>
            <w:vMerge/>
            <w:tcBorders>
              <w:left w:val="single" w:sz="6" w:space="0" w:color="auto"/>
              <w:bottom w:val="single" w:sz="8" w:space="0" w:color="auto"/>
            </w:tcBorders>
            <w:shd w:val="clear" w:color="auto" w:fill="F2F2F2"/>
            <w:vAlign w:val="center"/>
          </w:tcPr>
          <w:p w14:paraId="77AE9BC2"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p>
        </w:tc>
        <w:tc>
          <w:tcPr>
            <w:tcW w:w="1982" w:type="dxa"/>
            <w:vMerge/>
            <w:tcBorders>
              <w:bottom w:val="single" w:sz="8" w:space="0" w:color="auto"/>
              <w:right w:val="single" w:sz="6" w:space="0" w:color="auto"/>
            </w:tcBorders>
            <w:shd w:val="clear" w:color="auto" w:fill="F2F2F2"/>
            <w:vAlign w:val="center"/>
          </w:tcPr>
          <w:p w14:paraId="009A49B5"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p>
        </w:tc>
      </w:tr>
      <w:tr w:rsidR="00FA10C4" w:rsidRPr="00FA10C4" w14:paraId="78BED29C" w14:textId="77777777" w:rsidTr="00FA10C4">
        <w:trPr>
          <w:trHeight w:val="525"/>
          <w:jc w:val="center"/>
        </w:trPr>
        <w:tc>
          <w:tcPr>
            <w:tcW w:w="819" w:type="dxa"/>
            <w:tcBorders>
              <w:top w:val="single" w:sz="4" w:space="0" w:color="000000"/>
              <w:left w:val="single" w:sz="6" w:space="0" w:color="auto"/>
              <w:bottom w:val="single" w:sz="8" w:space="0" w:color="auto"/>
            </w:tcBorders>
            <w:vAlign w:val="center"/>
          </w:tcPr>
          <w:p w14:paraId="37F9375A"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r w:rsidRPr="00FA10C4">
              <w:rPr>
                <w:rFonts w:eastAsia="Times New Roman" w:cs="Times New Roman"/>
                <w:lang w:val="ka-GE" w:eastAsia="ru-RU"/>
              </w:rPr>
              <w:t>2908</w:t>
            </w:r>
          </w:p>
        </w:tc>
        <w:tc>
          <w:tcPr>
            <w:tcW w:w="4364" w:type="dxa"/>
            <w:tcBorders>
              <w:top w:val="single" w:sz="4" w:space="0" w:color="000000"/>
              <w:bottom w:val="single" w:sz="8" w:space="0" w:color="auto"/>
            </w:tcBorders>
            <w:vAlign w:val="center"/>
          </w:tcPr>
          <w:p w14:paraId="6ECD4877"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r w:rsidRPr="00FA10C4">
              <w:rPr>
                <w:rFonts w:eastAsia="Times New Roman" w:cs="Times New Roman"/>
                <w:lang w:val="ka-GE" w:eastAsia="ru-RU"/>
              </w:rPr>
              <w:t>არაორგანული მტვერი 70-20%</w:t>
            </w:r>
          </w:p>
        </w:tc>
        <w:tc>
          <w:tcPr>
            <w:tcW w:w="2182" w:type="dxa"/>
            <w:tcBorders>
              <w:bottom w:val="single" w:sz="8" w:space="0" w:color="auto"/>
            </w:tcBorders>
            <w:vAlign w:val="center"/>
          </w:tcPr>
          <w:p w14:paraId="5461F617" w14:textId="77777777" w:rsidR="00FA10C4" w:rsidRPr="00FA10C4" w:rsidRDefault="00FA10C4" w:rsidP="00FA10C4">
            <w:pPr>
              <w:widowControl w:val="0"/>
              <w:autoSpaceDE w:val="0"/>
              <w:autoSpaceDN w:val="0"/>
              <w:adjustRightInd w:val="0"/>
              <w:spacing w:before="120" w:after="120"/>
              <w:rPr>
                <w:rFonts w:eastAsia="Times New Roman" w:cs="Times New Roman"/>
                <w:lang w:eastAsia="ru-RU"/>
              </w:rPr>
            </w:pPr>
            <w:r w:rsidRPr="00FA10C4">
              <w:rPr>
                <w:rFonts w:eastAsia="Times New Roman" w:cs="Times New Roman"/>
                <w:lang w:eastAsia="ru-RU"/>
              </w:rPr>
              <w:t>0,0013815</w:t>
            </w:r>
          </w:p>
        </w:tc>
        <w:tc>
          <w:tcPr>
            <w:tcW w:w="1982" w:type="dxa"/>
            <w:tcBorders>
              <w:bottom w:val="single" w:sz="8" w:space="0" w:color="auto"/>
              <w:right w:val="single" w:sz="6" w:space="0" w:color="auto"/>
            </w:tcBorders>
            <w:vAlign w:val="center"/>
          </w:tcPr>
          <w:p w14:paraId="4D2AA9BF" w14:textId="77777777" w:rsidR="00FA10C4" w:rsidRPr="00FA10C4" w:rsidRDefault="00FA10C4" w:rsidP="00FA10C4">
            <w:pPr>
              <w:widowControl w:val="0"/>
              <w:autoSpaceDE w:val="0"/>
              <w:autoSpaceDN w:val="0"/>
              <w:adjustRightInd w:val="0"/>
              <w:spacing w:before="120" w:after="120"/>
              <w:rPr>
                <w:rFonts w:eastAsia="Times New Roman" w:cs="Times New Roman"/>
                <w:lang w:eastAsia="ru-RU"/>
              </w:rPr>
            </w:pPr>
            <w:r w:rsidRPr="00FA10C4">
              <w:rPr>
                <w:rFonts w:eastAsia="Times New Roman" w:cs="Times New Roman"/>
                <w:lang w:eastAsia="ru-RU"/>
              </w:rPr>
              <w:t>0,0134812</w:t>
            </w:r>
          </w:p>
        </w:tc>
      </w:tr>
    </w:tbl>
    <w:p w14:paraId="4BA29CCA" w14:textId="2F93C720"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7F29F2" w:rsidRPr="007F29F2">
        <w:rPr>
          <w:rFonts w:eastAsia="Times New Roman" w:cs="Times New Roman"/>
          <w:b/>
          <w:lang w:eastAsia="ru-RU"/>
        </w:rPr>
        <w:t>6.2.2.7</w:t>
      </w:r>
      <w:r w:rsidR="007F29F2" w:rsidRPr="007F29F2">
        <w:rPr>
          <w:rFonts w:eastAsia="Times New Roman" w:cs="Times New Roman"/>
          <w:b/>
          <w:lang w:val="ka-GE" w:eastAsia="ru-RU"/>
        </w:rPr>
        <w:t>.1.</w:t>
      </w:r>
      <w:r w:rsidRPr="007F29F2">
        <w:rPr>
          <w:rFonts w:eastAsia="Times New Roman" w:cs="Times New Roman"/>
          <w:b/>
          <w:lang w:val="ka-GE" w:eastAsia="ru-RU"/>
        </w:rPr>
        <w:t>2</w:t>
      </w:r>
      <w:r w:rsidR="007F29F2">
        <w:rPr>
          <w:rFonts w:eastAsia="Times New Roman" w:cs="Times New Roman"/>
          <w:b/>
          <w:lang w:val="ka-GE" w:eastAsia="ru-RU"/>
        </w:rPr>
        <w:t>.</w:t>
      </w:r>
    </w:p>
    <w:p w14:paraId="3865BD70" w14:textId="342FD425" w:rsidR="00FA10C4" w:rsidRPr="007F29F2" w:rsidRDefault="00FA10C4" w:rsidP="00FA10C4">
      <w:pPr>
        <w:widowControl w:val="0"/>
        <w:autoSpaceDE w:val="0"/>
        <w:autoSpaceDN w:val="0"/>
        <w:adjustRightInd w:val="0"/>
        <w:spacing w:before="120" w:after="120"/>
        <w:jc w:val="both"/>
        <w:rPr>
          <w:rFonts w:eastAsia="Times New Roman" w:cs="Times New Roman"/>
          <w:b/>
          <w:sz w:val="20"/>
          <w:lang w:val="ru-RU"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6.2.2.7</w:t>
      </w:r>
      <w:r w:rsidR="007F29F2" w:rsidRPr="007F29F2">
        <w:rPr>
          <w:rFonts w:eastAsia="Times New Roman" w:cs="Times New Roman"/>
          <w:b/>
          <w:sz w:val="20"/>
          <w:lang w:val="ka-GE" w:eastAsia="ru-RU"/>
        </w:rPr>
        <w:t>.1.</w:t>
      </w:r>
      <w:r w:rsidRPr="007F29F2">
        <w:rPr>
          <w:rFonts w:eastAsia="Times New Roman" w:cs="Times New Roman"/>
          <w:b/>
          <w:sz w:val="20"/>
          <w:lang w:val="ka-GE" w:eastAsia="ru-RU"/>
        </w:rPr>
        <w:t>2</w:t>
      </w:r>
    </w:p>
    <w:tbl>
      <w:tblPr>
        <w:tblStyle w:val="ReportTable2414"/>
        <w:tblW w:w="7546" w:type="dxa"/>
        <w:jc w:val="center"/>
        <w:tblLayout w:type="fixed"/>
        <w:tblLook w:val="04A0" w:firstRow="1" w:lastRow="0" w:firstColumn="1" w:lastColumn="0" w:noHBand="0" w:noVBand="1"/>
      </w:tblPr>
      <w:tblGrid>
        <w:gridCol w:w="1450"/>
        <w:gridCol w:w="6096"/>
      </w:tblGrid>
      <w:tr w:rsidR="00FA10C4" w:rsidRPr="00FA10C4" w14:paraId="44101668" w14:textId="77777777" w:rsidTr="00FA10C4">
        <w:trPr>
          <w:cantSplit/>
          <w:trHeight w:val="558"/>
          <w:tblHeader/>
          <w:jc w:val="center"/>
        </w:trPr>
        <w:tc>
          <w:tcPr>
            <w:tcW w:w="1450" w:type="dxa"/>
            <w:tcBorders>
              <w:top w:val="single" w:sz="8" w:space="0" w:color="auto"/>
              <w:left w:val="single" w:sz="6" w:space="0" w:color="auto"/>
              <w:bottom w:val="single" w:sz="8" w:space="0" w:color="auto"/>
            </w:tcBorders>
            <w:shd w:val="clear" w:color="auto" w:fill="D9D9D9"/>
            <w:vAlign w:val="center"/>
          </w:tcPr>
          <w:p w14:paraId="3221332D"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r w:rsidRPr="00FA10C4">
              <w:rPr>
                <w:rFonts w:eastAsia="Times New Roman" w:cs="Times New Roman"/>
                <w:lang w:val="ka-GE" w:eastAsia="ru-RU"/>
              </w:rPr>
              <w:t>მასალა</w:t>
            </w:r>
          </w:p>
        </w:tc>
        <w:tc>
          <w:tcPr>
            <w:tcW w:w="6096" w:type="dxa"/>
            <w:tcBorders>
              <w:top w:val="single" w:sz="8" w:space="0" w:color="auto"/>
              <w:bottom w:val="single" w:sz="8" w:space="0" w:color="auto"/>
            </w:tcBorders>
            <w:shd w:val="clear" w:color="auto" w:fill="D9D9D9"/>
            <w:vAlign w:val="center"/>
          </w:tcPr>
          <w:p w14:paraId="3EB515BF"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r w:rsidRPr="00FA10C4">
              <w:rPr>
                <w:rFonts w:eastAsia="Times New Roman" w:cs="Times New Roman"/>
                <w:lang w:val="ka-GE" w:eastAsia="ru-RU"/>
              </w:rPr>
              <w:t>პარამეტრები</w:t>
            </w:r>
          </w:p>
        </w:tc>
      </w:tr>
      <w:tr w:rsidR="00FA10C4" w:rsidRPr="00FA10C4" w14:paraId="6C951464" w14:textId="77777777" w:rsidTr="00FA10C4">
        <w:trPr>
          <w:trHeight w:val="817"/>
          <w:jc w:val="center"/>
        </w:trPr>
        <w:tc>
          <w:tcPr>
            <w:tcW w:w="1450" w:type="dxa"/>
            <w:tcBorders>
              <w:left w:val="single" w:sz="6" w:space="0" w:color="auto"/>
              <w:bottom w:val="single" w:sz="8" w:space="0" w:color="auto"/>
            </w:tcBorders>
            <w:vAlign w:val="center"/>
          </w:tcPr>
          <w:p w14:paraId="38385B57"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r w:rsidRPr="00FA10C4">
              <w:rPr>
                <w:rFonts w:eastAsia="Times New Roman" w:cs="Times New Roman"/>
                <w:lang w:val="ka-GE" w:eastAsia="ru-RU"/>
              </w:rPr>
              <w:t>მანგანუმის მადანი</w:t>
            </w:r>
          </w:p>
        </w:tc>
        <w:tc>
          <w:tcPr>
            <w:tcW w:w="6096" w:type="dxa"/>
            <w:tcBorders>
              <w:bottom w:val="single" w:sz="8" w:space="0" w:color="auto"/>
            </w:tcBorders>
          </w:tcPr>
          <w:p w14:paraId="6514DDFD" w14:textId="77777777" w:rsidR="00FA10C4" w:rsidRPr="00FA10C4" w:rsidRDefault="00FA10C4" w:rsidP="00FA10C4">
            <w:pPr>
              <w:widowControl w:val="0"/>
              <w:autoSpaceDE w:val="0"/>
              <w:autoSpaceDN w:val="0"/>
              <w:adjustRightInd w:val="0"/>
              <w:spacing w:before="120" w:after="120"/>
              <w:rPr>
                <w:rFonts w:eastAsia="Times New Roman" w:cs="Times New Roman"/>
                <w:lang w:val="ka-GE" w:eastAsia="ru-RU"/>
              </w:rPr>
            </w:pPr>
            <w:r w:rsidRPr="00FA10C4">
              <w:rPr>
                <w:rFonts w:eastAsia="Times New Roman" w:cs="Times New Roman"/>
                <w:lang w:val="ka-GE" w:eastAsia="ru-RU"/>
              </w:rPr>
              <w:t>მუშაობის დრო-3840 სთ/წელ; ტენიანობა 10%-დან (</w:t>
            </w:r>
            <w:r w:rsidRPr="00FA10C4">
              <w:rPr>
                <w:rFonts w:eastAsia="Times New Roman" w:cs="Times New Roman"/>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0,1). ნაწილაკების ზომა-100-500მმ. (</w:t>
            </w:r>
            <w:r w:rsidRPr="00FA10C4">
              <w:rPr>
                <w:rFonts w:eastAsia="Times New Roman" w:cs="Times New Roman"/>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0,6). კუთრი ამტვერება- 0,0000045 კგ/მ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*წმ. </w:t>
            </w:r>
          </w:p>
        </w:tc>
      </w:tr>
    </w:tbl>
    <w:p w14:paraId="2E3C263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მიღებული პირობითი აღნიშვნები, საანგარიშო ფორმულები,აგრეთვე საანგარიშო პარამეტრები და მათი დასაბუთება მოცემულია ქვემოთ.</w:t>
      </w:r>
    </w:p>
    <w:p w14:paraId="5493807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39B4700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М</w:t>
      </w:r>
      <w:r w:rsidRPr="00FA10C4">
        <w:rPr>
          <w:rFonts w:eastAsia="Times New Roman" w:cs="Times New Roman"/>
          <w:b/>
          <w:vertAlign w:val="subscript"/>
          <w:lang w:val="ka-GE" w:eastAsia="ru-RU"/>
        </w:rPr>
        <w:t>К</w:t>
      </w:r>
      <w:r w:rsidRPr="00FA10C4">
        <w:rPr>
          <w:rFonts w:eastAsia="Times New Roman" w:cs="Times New Roman"/>
          <w:b/>
          <w:lang w:val="ka-GE" w:eastAsia="ru-RU"/>
        </w:rPr>
        <w:t xml:space="preserve"> </w:t>
      </w:r>
      <w:r w:rsidRPr="00FA10C4">
        <w:rPr>
          <w:rFonts w:eastAsia="Times New Roman" w:cs="Times New Roman"/>
          <w:lang w:val="ka-GE" w:eastAsia="ru-RU"/>
        </w:rPr>
        <w:t>= 3,6 • 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5</w:t>
      </w:r>
      <w:r w:rsidRPr="00FA10C4">
        <w:rPr>
          <w:rFonts w:eastAsia="Times New Roman" w:cs="Times New Roman"/>
          <w:lang w:val="ka-GE" w:eastAsia="ru-RU"/>
        </w:rPr>
        <w:t xml:space="preserve"> • W</w:t>
      </w:r>
      <w:r w:rsidRPr="00FA10C4">
        <w:rPr>
          <w:rFonts w:eastAsia="Times New Roman" w:cs="Times New Roman"/>
          <w:vertAlign w:val="subscript"/>
          <w:lang w:val="ka-GE" w:eastAsia="ru-RU"/>
        </w:rPr>
        <w:t>К</w:t>
      </w:r>
      <w:r w:rsidRPr="00FA10C4">
        <w:rPr>
          <w:rFonts w:eastAsia="Times New Roman" w:cs="Times New Roman"/>
          <w:lang w:val="ka-GE" w:eastAsia="ru-RU"/>
        </w:rPr>
        <w:t xml:space="preserve"> • L • l • γ • T, ტ/წელ;</w:t>
      </w:r>
    </w:p>
    <w:p w14:paraId="5A3AC71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1BF46B3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3</w:t>
      </w:r>
      <w:r w:rsidRPr="00FA10C4">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14:paraId="0AC1D6C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5</w:t>
      </w:r>
      <w:r w:rsidRPr="00FA10C4">
        <w:rPr>
          <w:rFonts w:eastAsia="Times New Roman" w:cs="Times New Roman"/>
          <w:lang w:val="ka-GE" w:eastAsia="ru-RU"/>
        </w:rPr>
        <w:t xml:space="preserve"> - კოეფიციენტი, რომელიც ითვალისწინებს მასალის ტენიანობას; </w:t>
      </w:r>
    </w:p>
    <w:p w14:paraId="49585F5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W</w:t>
      </w:r>
      <w:r w:rsidRPr="00FA10C4">
        <w:rPr>
          <w:rFonts w:eastAsia="Times New Roman" w:cs="Times New Roman"/>
          <w:b/>
          <w:vertAlign w:val="subscript"/>
          <w:lang w:val="ka-GE" w:eastAsia="ru-RU"/>
        </w:rPr>
        <w:t>К</w:t>
      </w:r>
      <w:r w:rsidRPr="00FA10C4">
        <w:rPr>
          <w:rFonts w:eastAsia="Times New Roman" w:cs="Times New Roman"/>
          <w:b/>
          <w:lang w:val="ka-GE" w:eastAsia="ru-RU"/>
        </w:rPr>
        <w:t xml:space="preserve"> </w:t>
      </w:r>
      <w:r w:rsidRPr="00FA10C4">
        <w:rPr>
          <w:rFonts w:eastAsia="Times New Roman" w:cs="Times New Roman"/>
          <w:lang w:val="ka-GE" w:eastAsia="ru-RU"/>
        </w:rPr>
        <w:t>- ლენტური ტრანსპორტიორიდან კუთრი ამტვერება, კგ/მ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*წმ; </w:t>
      </w:r>
    </w:p>
    <w:p w14:paraId="5E4D588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L</w:t>
      </w:r>
      <w:r w:rsidRPr="00FA10C4">
        <w:rPr>
          <w:rFonts w:eastAsia="Times New Roman" w:cs="Times New Roman"/>
          <w:lang w:val="ka-GE" w:eastAsia="ru-RU"/>
        </w:rPr>
        <w:t xml:space="preserve"> - ლენტური ტრანსპორტიორის სიგანე, მ. </w:t>
      </w:r>
    </w:p>
    <w:p w14:paraId="584B06E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l</w:t>
      </w:r>
      <w:r w:rsidRPr="00FA10C4">
        <w:rPr>
          <w:rFonts w:eastAsia="Times New Roman" w:cs="Times New Roman"/>
          <w:lang w:val="ka-GE" w:eastAsia="ru-RU"/>
        </w:rPr>
        <w:t xml:space="preserve"> - ლენტური ტრანსპორტიორის სიგრძე, მ. </w:t>
      </w:r>
    </w:p>
    <w:p w14:paraId="51553C3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γ</w:t>
      </w:r>
      <w:r w:rsidRPr="00FA10C4">
        <w:rPr>
          <w:rFonts w:eastAsia="Times New Roman" w:cs="Times New Roman"/>
          <w:lang w:val="ka-GE" w:eastAsia="ru-RU"/>
        </w:rPr>
        <w:t xml:space="preserve"> - კოეფიციენტი, რომელიც ითვალისწინებს მასალის დაწვრილმარცვლოვანებას;</w:t>
      </w:r>
    </w:p>
    <w:p w14:paraId="4DF3D17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T</w:t>
      </w:r>
      <w:r w:rsidRPr="00FA10C4">
        <w:rPr>
          <w:rFonts w:eastAsia="Times New Roman" w:cs="Times New Roman"/>
          <w:lang w:val="ka-GE" w:eastAsia="ru-RU"/>
        </w:rPr>
        <w:t xml:space="preserve"> - მუშაობის წლიური დრო, სთ/წელ; </w:t>
      </w:r>
    </w:p>
    <w:p w14:paraId="1DB780A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23CF1F8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М'</w:t>
      </w:r>
      <w:r w:rsidRPr="00FA10C4">
        <w:rPr>
          <w:rFonts w:eastAsia="Times New Roman" w:cs="Times New Roman"/>
          <w:b/>
          <w:vertAlign w:val="subscript"/>
          <w:lang w:val="ka-GE" w:eastAsia="ru-RU"/>
        </w:rPr>
        <w:t>К</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5</w:t>
      </w:r>
      <w:r w:rsidRPr="00FA10C4">
        <w:rPr>
          <w:rFonts w:eastAsia="Times New Roman" w:cs="Times New Roman"/>
          <w:lang w:val="ka-GE" w:eastAsia="ru-RU"/>
        </w:rPr>
        <w:t xml:space="preserve"> • W</w:t>
      </w:r>
      <w:r w:rsidRPr="00FA10C4">
        <w:rPr>
          <w:rFonts w:eastAsia="Times New Roman" w:cs="Times New Roman"/>
          <w:vertAlign w:val="subscript"/>
          <w:lang w:val="ka-GE" w:eastAsia="ru-RU"/>
        </w:rPr>
        <w:t xml:space="preserve">К </w:t>
      </w:r>
      <w:r w:rsidRPr="00FA10C4">
        <w:rPr>
          <w:rFonts w:eastAsia="Times New Roman" w:cs="Times New Roman"/>
          <w:lang w:val="ka-GE" w:eastAsia="ru-RU"/>
        </w:rPr>
        <w:t>• L • l • γ • 10</w:t>
      </w:r>
      <w:r w:rsidRPr="00FA10C4">
        <w:rPr>
          <w:rFonts w:eastAsia="Times New Roman" w:cs="Times New Roman"/>
          <w:vertAlign w:val="superscript"/>
          <w:lang w:val="ka-GE" w:eastAsia="ru-RU"/>
        </w:rPr>
        <w:t>3</w:t>
      </w:r>
      <w:r w:rsidRPr="00FA10C4">
        <w:rPr>
          <w:rFonts w:eastAsia="Times New Roman" w:cs="Times New Roman"/>
          <w:lang w:val="ka-GE" w:eastAsia="ru-RU"/>
        </w:rPr>
        <w:t>, გ/წმ;</w:t>
      </w:r>
    </w:p>
    <w:p w14:paraId="5BF9FD0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206CADB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b/>
          <w:vertAlign w:val="subscript"/>
          <w:lang w:val="ka-GE" w:eastAsia="ru-RU"/>
        </w:rPr>
        <w:t>2908</w:t>
      </w:r>
      <w:r w:rsidRPr="00FA10C4">
        <w:rPr>
          <w:rFonts w:eastAsia="Times New Roman" w:cs="Times New Roman"/>
          <w:vertAlign w:val="superscript"/>
          <w:lang w:val="ka-GE" w:eastAsia="ru-RU"/>
        </w:rPr>
        <w:t xml:space="preserve">0.5მ/წმ </w:t>
      </w:r>
      <w:r w:rsidRPr="00FA10C4">
        <w:rPr>
          <w:rFonts w:eastAsia="Times New Roman" w:cs="Times New Roman"/>
          <w:lang w:val="ka-GE" w:eastAsia="ru-RU"/>
        </w:rPr>
        <w:t>= 1 · 0,1 · 0,0000045 · 12 · 0,75 · 0,2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0,0008127 გ/წმ;</w:t>
      </w:r>
    </w:p>
    <w:p w14:paraId="04520E5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b/>
          <w:vertAlign w:val="subscript"/>
          <w:lang w:val="ka-GE" w:eastAsia="ru-RU"/>
        </w:rPr>
        <w:t>2908</w:t>
      </w:r>
      <w:r w:rsidRPr="00FA10C4">
        <w:rPr>
          <w:rFonts w:eastAsia="Times New Roman" w:cs="Times New Roman"/>
          <w:b/>
          <w:vertAlign w:val="superscript"/>
          <w:lang w:val="ka-GE" w:eastAsia="ru-RU"/>
        </w:rPr>
        <w:t xml:space="preserve"> </w:t>
      </w:r>
      <w:r w:rsidRPr="00FA10C4">
        <w:rPr>
          <w:rFonts w:eastAsia="Times New Roman" w:cs="Times New Roman"/>
          <w:vertAlign w:val="superscript"/>
          <w:lang w:val="ka-GE" w:eastAsia="ru-RU"/>
        </w:rPr>
        <w:t xml:space="preserve">7,5 მ/წმ </w:t>
      </w:r>
      <w:r w:rsidRPr="00FA10C4">
        <w:rPr>
          <w:rFonts w:eastAsia="Times New Roman" w:cs="Times New Roman"/>
          <w:lang w:val="ka-GE" w:eastAsia="ru-RU"/>
        </w:rPr>
        <w:t>= 1,7 · 0,1 · 0,0000045 · 12 · 0,75 · 0,2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0,0013815 გ/წმ;</w:t>
      </w:r>
    </w:p>
    <w:p w14:paraId="5AFD01E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b/>
          <w:vertAlign w:val="subscript"/>
          <w:lang w:val="ka-GE" w:eastAsia="ru-RU"/>
        </w:rPr>
        <w:t>2908</w:t>
      </w:r>
      <w:r w:rsidRPr="00FA10C4">
        <w:rPr>
          <w:rFonts w:eastAsia="Times New Roman" w:cs="Times New Roman"/>
          <w:lang w:val="ka-GE" w:eastAsia="ru-RU"/>
        </w:rPr>
        <w:t xml:space="preserve"> = 3,6 · 1,2 · 0,1 · 0,0000045 · 12 · 0,75 · 0,2 · 3840 = 0,0134812 ტ/წელ.   </w:t>
      </w:r>
    </w:p>
    <w:p w14:paraId="373F2D7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w:t>
      </w:r>
      <w:r w:rsidRPr="00FA10C4">
        <w:rPr>
          <w:rFonts w:eastAsia="Times New Roman" w:cs="Times New Roman"/>
          <w:b/>
          <w:lang w:val="ka-GE" w:eastAsia="ru-RU"/>
        </w:rPr>
        <w:t>8</w:t>
      </w:r>
      <w:r w:rsidRPr="00FA10C4">
        <w:rPr>
          <w:rFonts w:eastAsia="Times New Roman" w:cs="Times New Roman"/>
          <w:lang w:val="ka-GE" w:eastAsia="ru-RU"/>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 </w:t>
      </w:r>
    </w:p>
    <w:p w14:paraId="0DC04F08"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ემისიის კორექტირებისას გაანგარიშებული მრავლდება  0,4 კოეფიციენტზე:</w:t>
      </w:r>
    </w:p>
    <w:p w14:paraId="25A491B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G</w:t>
      </w:r>
      <w:r w:rsidRPr="00FA10C4">
        <w:rPr>
          <w:rFonts w:eastAsia="Times New Roman" w:cs="Times New Roman"/>
          <w:vertAlign w:val="subscript"/>
          <w:lang w:val="ka-GE" w:eastAsia="ru-RU"/>
        </w:rPr>
        <w:t xml:space="preserve">2908 </w:t>
      </w:r>
      <w:r w:rsidRPr="00FA10C4">
        <w:rPr>
          <w:rFonts w:eastAsia="Times New Roman" w:cs="Times New Roman"/>
          <w:lang w:val="ka-GE" w:eastAsia="ru-RU"/>
        </w:rPr>
        <w:t xml:space="preserve">= 0,0013815 × 0,4  = 0,0005526გ/წმ; </w:t>
      </w:r>
    </w:p>
    <w:p w14:paraId="3577E37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lang w:val="ka-GE" w:eastAsia="ru-RU"/>
        </w:rPr>
        <w:t>= 0,0134812 × 0,4  =  0,00539248ტ/წელ.</w:t>
      </w:r>
    </w:p>
    <w:p w14:paraId="535E23F8"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არაორგანული მტვერი 70-20%:</w:t>
      </w:r>
    </w:p>
    <w:p w14:paraId="5D96D5D5"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 xml:space="preserve"> </w:t>
      </w:r>
      <w:r w:rsidRPr="00FA10C4">
        <w:rPr>
          <w:rFonts w:eastAsia="Times New Roman" w:cs="Times New Roman"/>
          <w:vertAlign w:val="subscript"/>
          <w:lang w:val="ka-GE" w:eastAsia="ru-RU"/>
        </w:rPr>
        <w:t>2908</w:t>
      </w:r>
      <w:r w:rsidRPr="00FA10C4">
        <w:rPr>
          <w:rFonts w:eastAsia="Times New Roman" w:cs="Times New Roman"/>
          <w:b/>
          <w:lang w:val="ka-GE" w:eastAsia="ru-RU"/>
        </w:rPr>
        <w:t xml:space="preserve"> </w:t>
      </w:r>
      <w:r w:rsidRPr="00FA10C4">
        <w:rPr>
          <w:rFonts w:eastAsia="Times New Roman" w:cs="Times New Roman"/>
          <w:lang w:val="ka-GE" w:eastAsia="ru-RU"/>
        </w:rPr>
        <w:t xml:space="preserve">=  0,0005526× 0,8  = 0,00044208გ/წმ; </w:t>
      </w:r>
    </w:p>
    <w:p w14:paraId="7E962611"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 xml:space="preserve"> 2908</w:t>
      </w:r>
      <w:r w:rsidRPr="00FA10C4">
        <w:rPr>
          <w:rFonts w:eastAsia="Times New Roman" w:cs="Times New Roman"/>
          <w:lang w:val="ka-GE" w:eastAsia="ru-RU"/>
        </w:rPr>
        <w:t xml:space="preserve"> = 0,00539248× 0,8  =  0,004313984ტ/წელ.</w:t>
      </w:r>
    </w:p>
    <w:p w14:paraId="613F4446"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მათ შორის მანგანუმის დიოქსიდის შემცველობა :</w:t>
      </w:r>
    </w:p>
    <w:p w14:paraId="532B130F"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 xml:space="preserve"> </w:t>
      </w:r>
      <w:r w:rsidRPr="00FA10C4">
        <w:rPr>
          <w:rFonts w:eastAsia="Times New Roman" w:cs="Times New Roman"/>
          <w:vertAlign w:val="subscript"/>
          <w:lang w:val="ka-GE" w:eastAsia="ru-RU"/>
        </w:rPr>
        <w:t>143</w:t>
      </w:r>
      <w:r w:rsidRPr="00FA10C4">
        <w:rPr>
          <w:rFonts w:eastAsia="Times New Roman" w:cs="Times New Roman"/>
          <w:b/>
          <w:lang w:val="ka-GE" w:eastAsia="ru-RU"/>
        </w:rPr>
        <w:t xml:space="preserve"> = </w:t>
      </w:r>
      <w:r w:rsidRPr="00FA10C4">
        <w:rPr>
          <w:rFonts w:eastAsia="Times New Roman" w:cs="Times New Roman"/>
          <w:lang w:val="ka-GE" w:eastAsia="ru-RU"/>
        </w:rPr>
        <w:t xml:space="preserve">0,0005526×  0,2  = 0,00011052გ/წმ; </w:t>
      </w:r>
    </w:p>
    <w:p w14:paraId="36871A4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 xml:space="preserve"> 143</w:t>
      </w:r>
      <w:r w:rsidRPr="00FA10C4">
        <w:rPr>
          <w:rFonts w:eastAsia="Times New Roman" w:cs="Times New Roman"/>
          <w:lang w:val="ka-GE" w:eastAsia="ru-RU"/>
        </w:rPr>
        <w:t xml:space="preserve"> = </w:t>
      </w:r>
      <w:r w:rsidRPr="00FA10C4">
        <w:rPr>
          <w:rFonts w:eastAsia="Times New Roman" w:cs="Times New Roman"/>
          <w:lang w:eastAsia="ru-RU"/>
        </w:rPr>
        <w:t xml:space="preserve"> </w:t>
      </w:r>
      <w:r w:rsidRPr="00FA10C4">
        <w:rPr>
          <w:rFonts w:eastAsia="Times New Roman" w:cs="Times New Roman"/>
          <w:lang w:val="ka-GE" w:eastAsia="ru-RU"/>
        </w:rPr>
        <w:t>0,00539248 ×  0,2  =  0,001078496 ტ/წელ.</w:t>
      </w:r>
      <w:r w:rsidRPr="00FA10C4">
        <w:rPr>
          <w:rFonts w:eastAsia="Times New Roman" w:cs="Times New Roman"/>
          <w:lang w:val="ru-RU" w:eastAsia="ru-RU"/>
        </w:rPr>
        <w:tab/>
      </w:r>
    </w:p>
    <w:p w14:paraId="78085BA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მადანში მანგანუმის შემცველობა მერყეობს 11%-დან  26%-მდე  </w:t>
      </w:r>
      <w:r w:rsidRPr="00FA10C4">
        <w:rPr>
          <w:rFonts w:eastAsia="Times New Roman" w:cs="Times New Roman"/>
          <w:b/>
          <w:lang w:val="ka-GE" w:eastAsia="ru-RU"/>
        </w:rPr>
        <w:t>(საშუალოდ 20%)</w:t>
      </w:r>
      <w:r w:rsidRPr="00FA10C4">
        <w:rPr>
          <w:rFonts w:eastAsia="Times New Roman" w:cs="Times New Roman"/>
          <w:lang w:val="ka-GE" w:eastAsia="ru-RU"/>
        </w:rPr>
        <w:t xml:space="preserve">   </w:t>
      </w:r>
    </w:p>
    <w:p w14:paraId="73B1F10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0FED3E3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1B7921EC" w14:textId="77777777" w:rsidR="00FA10C4" w:rsidRPr="00354763" w:rsidRDefault="00FA10C4" w:rsidP="004C01B4">
      <w:pPr>
        <w:pStyle w:val="Heading4"/>
        <w:rPr>
          <w:lang w:val="ka-GE"/>
        </w:rPr>
      </w:pPr>
      <w:bookmarkStart w:id="113" w:name="_Toc32417170"/>
      <w:bookmarkStart w:id="114" w:name="_Toc34402426"/>
      <w:r w:rsidRPr="00354763">
        <w:rPr>
          <w:lang w:val="ka-GE"/>
        </w:rPr>
        <w:t>ემისიის გაანგარიშება ნედლეულის დამუშავებისას(დამსხვრევა) (გ-3)</w:t>
      </w:r>
      <w:bookmarkEnd w:id="113"/>
      <w:bookmarkEnd w:id="114"/>
    </w:p>
    <w:p w14:paraId="11170EF6"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lang w:val="ka-GE" w:eastAsia="ru-RU"/>
        </w:rPr>
        <w:t>გაანგარიშება შესრულებულია შემდეგი მეთოდური მითითებების თანახმად [</w:t>
      </w:r>
      <w:r w:rsidRPr="00FA10C4">
        <w:rPr>
          <w:rFonts w:eastAsia="Times New Roman" w:cs="Times New Roman"/>
          <w:b/>
          <w:lang w:val="ka-GE" w:eastAsia="ru-RU"/>
        </w:rPr>
        <w:t>7</w:t>
      </w:r>
      <w:r w:rsidRPr="00FA10C4">
        <w:rPr>
          <w:rFonts w:eastAsia="Times New Roman" w:cs="Times New Roman"/>
          <w:lang w:val="ka-GE" w:eastAsia="ru-RU"/>
        </w:rPr>
        <w:t>]</w:t>
      </w:r>
    </w:p>
    <w:p w14:paraId="3CA5BDF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საქართველოს მთავრობის № 435, 2013 წლის 31 დეკემბერის დადგენილების მიხედვით, სტაციონარული წყაროებიდან ტექნოლოგიური პროცესების მიხედვით ატმოსფერულ ჰაერში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შესაბამისას (</w:t>
      </w:r>
      <w:r w:rsidRPr="00FA10C4">
        <w:rPr>
          <w:rFonts w:eastAsia="Times New Roman" w:cs="Times New Roman"/>
          <w:b/>
          <w:lang w:val="ka-GE" w:eastAsia="ru-RU"/>
        </w:rPr>
        <w:t>დანართი 107</w:t>
      </w:r>
      <w:r w:rsidRPr="00FA10C4">
        <w:rPr>
          <w:rFonts w:eastAsia="Times New Roman" w:cs="Times New Roman"/>
          <w:lang w:val="ka-GE" w:eastAsia="ru-RU"/>
        </w:rPr>
        <w:t xml:space="preserve">).  </w:t>
      </w:r>
    </w:p>
    <w:p w14:paraId="3D76B62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დადგენილების მიხედვით ნედლეულის წარმოებისას მტვრის ხვედრითი გამოყოფის კოეფიციენტი შეადგენს  ა) მშრალი მასალის - 0,14 კგ/ტ,  ბ) სველი მასალის - 0,009 კგ/ტ;</w:t>
      </w:r>
    </w:p>
    <w:p w14:paraId="0E37D4B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ვინაიდან ტექნოლოგიური პროცესი მიმდინარეობს სველი მეთოდის გამოყენებით საანგარიშო კოეფიციენტად ვიღებთ 0,009კგ/ტ;</w:t>
      </w:r>
    </w:p>
    <w:p w14:paraId="0EE70C7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საწარმოშიგამოყენებული ნედლეულის წლიური რაოდენობა შეადგენს 168000ტ/წლ, შესაბამისად მტვრის გაფრქვეული რაოდენობა იქნება:</w:t>
      </w:r>
    </w:p>
    <w:p w14:paraId="50D6620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М</w:t>
      </w:r>
      <w:r w:rsidRPr="00FA10C4">
        <w:rPr>
          <w:rFonts w:eastAsia="Times New Roman" w:cs="Times New Roman"/>
          <w:lang w:val="ka-GE" w:eastAsia="ru-RU"/>
        </w:rPr>
        <w:t xml:space="preserve"> =  168000ტ/წელ </w:t>
      </w:r>
      <w:r w:rsidRPr="00FA10C4">
        <w:rPr>
          <w:rFonts w:eastAsia="Times New Roman" w:cs="Times New Roman"/>
          <w:lang w:eastAsia="ru-RU"/>
        </w:rPr>
        <w:t xml:space="preserve"> </w:t>
      </w:r>
      <w:r w:rsidRPr="00FA10C4">
        <w:rPr>
          <w:rFonts w:eastAsia="Times New Roman" w:cs="Times New Roman"/>
          <w:lang w:val="ka-GE" w:eastAsia="ru-RU"/>
        </w:rPr>
        <w:t>× 0,009კგ/ტ ÷ 1000   =  1,512  ტ/წელ.</w:t>
      </w:r>
    </w:p>
    <w:p w14:paraId="4B7CCD1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 xml:space="preserve">                                                  G</w:t>
      </w:r>
      <w:r w:rsidRPr="00FA10C4">
        <w:rPr>
          <w:rFonts w:eastAsia="Times New Roman" w:cs="Times New Roman"/>
          <w:lang w:val="ka-GE" w:eastAsia="ru-RU"/>
        </w:rPr>
        <w:t xml:space="preserve"> =  1,512  ტ/წელ  ÷ 3600 ÷ 3840 სთ ×10</w:t>
      </w:r>
      <w:r w:rsidRPr="00FA10C4">
        <w:rPr>
          <w:rFonts w:eastAsia="Times New Roman" w:cs="Times New Roman"/>
          <w:vertAlign w:val="superscript"/>
          <w:lang w:val="ka-GE" w:eastAsia="ru-RU"/>
        </w:rPr>
        <w:t xml:space="preserve">6 </w:t>
      </w:r>
      <w:r w:rsidRPr="00FA10C4">
        <w:rPr>
          <w:rFonts w:eastAsia="Times New Roman" w:cs="Times New Roman"/>
          <w:lang w:val="ka-GE" w:eastAsia="ru-RU"/>
        </w:rPr>
        <w:t xml:space="preserve">  =  0,10937 გ/წმ</w:t>
      </w:r>
    </w:p>
    <w:p w14:paraId="0DD3C31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w:t>
      </w:r>
      <w:r w:rsidRPr="00FA10C4">
        <w:rPr>
          <w:rFonts w:eastAsia="Times New Roman" w:cs="Times New Roman"/>
          <w:b/>
          <w:lang w:val="ka-GE" w:eastAsia="ru-RU"/>
        </w:rPr>
        <w:t>8</w:t>
      </w:r>
      <w:r w:rsidRPr="00FA10C4">
        <w:rPr>
          <w:rFonts w:eastAsia="Times New Roman" w:cs="Times New Roman"/>
          <w:lang w:val="ka-GE" w:eastAsia="ru-RU"/>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0FEF3E5E"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ემისიის კორექტირებისას გაანგარიშებული მრავლდება  0,4 კოეფიციენტზე:</w:t>
      </w:r>
    </w:p>
    <w:p w14:paraId="683851C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vertAlign w:val="subscript"/>
          <w:lang w:eastAsia="ru-RU"/>
        </w:rPr>
        <w:t xml:space="preserve"> </w:t>
      </w:r>
      <w:r w:rsidRPr="00FA10C4">
        <w:rPr>
          <w:rFonts w:eastAsia="Times New Roman" w:cs="Times New Roman"/>
          <w:lang w:eastAsia="ru-RU"/>
        </w:rPr>
        <w:t xml:space="preserve">=  </w:t>
      </w:r>
      <w:r w:rsidRPr="00FA10C4">
        <w:rPr>
          <w:rFonts w:eastAsia="Times New Roman" w:cs="Times New Roman"/>
          <w:lang w:val="ka-GE" w:eastAsia="ru-RU"/>
        </w:rPr>
        <w:t>1,512  × 0,4  = 0,6048 ტ/წელ.</w:t>
      </w:r>
    </w:p>
    <w:p w14:paraId="53A6DB0C"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G</w:t>
      </w:r>
      <w:r w:rsidRPr="00FA10C4">
        <w:rPr>
          <w:rFonts w:eastAsia="Times New Roman" w:cs="Times New Roman"/>
          <w:vertAlign w:val="subscript"/>
          <w:lang w:val="ka-GE" w:eastAsia="ru-RU"/>
        </w:rPr>
        <w:t>2908</w:t>
      </w:r>
      <w:r w:rsidRPr="00FA10C4">
        <w:rPr>
          <w:rFonts w:eastAsia="Times New Roman" w:cs="Times New Roman"/>
          <w:lang w:val="ka-GE" w:eastAsia="ru-RU"/>
        </w:rPr>
        <w:t xml:space="preserve"> =0,10937  × 0,4  =  0,043748გ/წმ;</w:t>
      </w:r>
    </w:p>
    <w:p w14:paraId="432E3054"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არაორგანული მტვერი 70-20%:</w:t>
      </w:r>
    </w:p>
    <w:p w14:paraId="5E00DF9B"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 xml:space="preserve"> 2908</w:t>
      </w:r>
      <w:r w:rsidRPr="00FA10C4">
        <w:rPr>
          <w:rFonts w:eastAsia="Times New Roman" w:cs="Times New Roman"/>
          <w:lang w:val="ka-GE" w:eastAsia="ru-RU"/>
        </w:rPr>
        <w:t xml:space="preserve"> = </w:t>
      </w:r>
      <w:r w:rsidRPr="00FA10C4">
        <w:rPr>
          <w:rFonts w:eastAsia="Times New Roman" w:cs="Times New Roman"/>
          <w:lang w:eastAsia="ru-RU"/>
        </w:rPr>
        <w:t xml:space="preserve"> </w:t>
      </w:r>
      <w:r w:rsidRPr="00FA10C4">
        <w:rPr>
          <w:rFonts w:eastAsia="Times New Roman" w:cs="Times New Roman"/>
          <w:lang w:val="ka-GE" w:eastAsia="ru-RU"/>
        </w:rPr>
        <w:t>0,6048 ×  0,8  =  0,48384 ტ/წელ.</w:t>
      </w:r>
    </w:p>
    <w:p w14:paraId="628F160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 xml:space="preserve"> </w:t>
      </w:r>
      <w:r w:rsidRPr="00FA10C4">
        <w:rPr>
          <w:rFonts w:eastAsia="Times New Roman" w:cs="Times New Roman"/>
          <w:vertAlign w:val="subscript"/>
          <w:lang w:val="ka-GE" w:eastAsia="ru-RU"/>
        </w:rPr>
        <w:t>2908</w:t>
      </w:r>
      <w:r w:rsidRPr="00FA10C4">
        <w:rPr>
          <w:rFonts w:eastAsia="Times New Roman" w:cs="Times New Roman"/>
          <w:b/>
          <w:lang w:val="ka-GE" w:eastAsia="ru-RU"/>
        </w:rPr>
        <w:t xml:space="preserve"> </w:t>
      </w:r>
      <w:r w:rsidRPr="00FA10C4">
        <w:rPr>
          <w:rFonts w:eastAsia="Times New Roman" w:cs="Times New Roman"/>
          <w:b/>
          <w:lang w:eastAsia="ru-RU"/>
        </w:rPr>
        <w:t xml:space="preserve">= </w:t>
      </w:r>
      <w:r w:rsidRPr="00FA10C4">
        <w:rPr>
          <w:rFonts w:eastAsia="Times New Roman" w:cs="Times New Roman"/>
          <w:lang w:eastAsia="ru-RU"/>
        </w:rPr>
        <w:t>0,043748</w:t>
      </w:r>
      <w:r w:rsidRPr="00FA10C4">
        <w:rPr>
          <w:rFonts w:eastAsia="Times New Roman" w:cs="Times New Roman"/>
          <w:lang w:val="ka-GE" w:eastAsia="ru-RU"/>
        </w:rPr>
        <w:t xml:space="preserve"> ×  0,8  = 0,0349984 გ/წმ; </w:t>
      </w:r>
    </w:p>
    <w:p w14:paraId="264CC06B"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მათ შორის მანგანუმის დიოქსიდის შემცველობა:</w:t>
      </w:r>
    </w:p>
    <w:p w14:paraId="697E935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 xml:space="preserve"> 143</w:t>
      </w:r>
      <w:r w:rsidRPr="00FA10C4">
        <w:rPr>
          <w:rFonts w:eastAsia="Times New Roman" w:cs="Times New Roman"/>
          <w:lang w:val="ka-GE" w:eastAsia="ru-RU"/>
        </w:rPr>
        <w:t>= 0,6048 ×  0,2  =  0,12096 ტ/წელ.</w:t>
      </w:r>
    </w:p>
    <w:p w14:paraId="37E7AC4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 xml:space="preserve"> </w:t>
      </w:r>
      <w:r w:rsidRPr="00FA10C4">
        <w:rPr>
          <w:rFonts w:eastAsia="Times New Roman" w:cs="Times New Roman"/>
          <w:vertAlign w:val="subscript"/>
          <w:lang w:val="ka-GE" w:eastAsia="ru-RU"/>
        </w:rPr>
        <w:t>143</w:t>
      </w:r>
      <w:r w:rsidRPr="00FA10C4">
        <w:rPr>
          <w:rFonts w:eastAsia="Times New Roman" w:cs="Times New Roman"/>
          <w:b/>
          <w:lang w:val="ka-GE" w:eastAsia="ru-RU"/>
        </w:rPr>
        <w:t xml:space="preserve"> </w:t>
      </w:r>
      <w:r w:rsidRPr="00FA10C4">
        <w:rPr>
          <w:rFonts w:eastAsia="Times New Roman" w:cs="Times New Roman"/>
          <w:lang w:val="ka-GE" w:eastAsia="ru-RU"/>
        </w:rPr>
        <w:t xml:space="preserve">= </w:t>
      </w:r>
      <w:r w:rsidRPr="00FA10C4">
        <w:rPr>
          <w:rFonts w:eastAsia="Times New Roman" w:cs="Times New Roman"/>
          <w:lang w:eastAsia="ru-RU"/>
        </w:rPr>
        <w:t xml:space="preserve"> 0,043748</w:t>
      </w:r>
      <w:r w:rsidRPr="00FA10C4">
        <w:rPr>
          <w:rFonts w:eastAsia="Times New Roman" w:cs="Times New Roman"/>
          <w:lang w:val="ka-GE" w:eastAsia="ru-RU"/>
        </w:rPr>
        <w:t xml:space="preserve"> ×  0,2  = 0,0087496 გ/წმ; </w:t>
      </w:r>
    </w:p>
    <w:p w14:paraId="4DC9E03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მადანში მანგანუმის შემცველობა მერყეობს 11%-დან  26%-მდე  </w:t>
      </w:r>
      <w:r w:rsidRPr="00FA10C4">
        <w:rPr>
          <w:rFonts w:eastAsia="Times New Roman" w:cs="Times New Roman"/>
          <w:b/>
          <w:lang w:val="ka-GE" w:eastAsia="ru-RU"/>
        </w:rPr>
        <w:t>(საშუალოდ 20%)</w:t>
      </w:r>
      <w:r w:rsidRPr="00FA10C4">
        <w:rPr>
          <w:rFonts w:eastAsia="Times New Roman" w:cs="Times New Roman"/>
          <w:lang w:val="ka-GE" w:eastAsia="ru-RU"/>
        </w:rPr>
        <w:t xml:space="preserve">   </w:t>
      </w:r>
    </w:p>
    <w:p w14:paraId="2721E8A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5AE6ABAD" w14:textId="77777777" w:rsidR="00FA10C4" w:rsidRPr="00354763" w:rsidRDefault="00FA10C4" w:rsidP="004C01B4">
      <w:pPr>
        <w:pStyle w:val="Heading4"/>
        <w:rPr>
          <w:lang w:val="ka-GE"/>
        </w:rPr>
      </w:pPr>
      <w:bookmarkStart w:id="115" w:name="_Toc32417171"/>
      <w:bookmarkStart w:id="116" w:name="_Toc34402427"/>
      <w:r w:rsidRPr="00354763">
        <w:rPr>
          <w:lang w:val="ka-GE"/>
        </w:rPr>
        <w:t>ემისიის გაანგარიშება  მზა პროდუქციის საწყობიდან  (გ-5)</w:t>
      </w:r>
      <w:bookmarkEnd w:id="115"/>
      <w:bookmarkEnd w:id="116"/>
    </w:p>
    <w:p w14:paraId="7AFC371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val="ka-GE" w:eastAsia="ru-RU"/>
        </w:rPr>
        <w:t>გაანგარიშება შესრულებულია შემდეგი მეთოდური მითითებების თანახმად [</w:t>
      </w:r>
      <w:r w:rsidRPr="00FA10C4">
        <w:rPr>
          <w:rFonts w:eastAsia="Times New Roman" w:cs="Times New Roman"/>
          <w:b/>
          <w:lang w:val="ka-GE" w:eastAsia="ru-RU"/>
        </w:rPr>
        <w:t>8</w:t>
      </w:r>
      <w:r w:rsidRPr="00FA10C4">
        <w:rPr>
          <w:rFonts w:eastAsia="Times New Roman" w:cs="Times New Roman"/>
          <w:lang w:val="ka-GE" w:eastAsia="ru-RU"/>
        </w:rPr>
        <w:t>]</w:t>
      </w:r>
      <w:r w:rsidRPr="00FA10C4">
        <w:rPr>
          <w:rFonts w:eastAsia="Times New Roman" w:cs="Times New Roman"/>
          <w:lang w:val="ru-RU" w:eastAsia="ru-RU"/>
        </w:rPr>
        <w:t xml:space="preserve"> </w:t>
      </w:r>
    </w:p>
    <w:p w14:paraId="38DAA455"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 xml:space="preserve">დასაწყობება  </w:t>
      </w:r>
    </w:p>
    <w:p w14:paraId="36DF1A3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FA10C4">
        <w:rPr>
          <w:rFonts w:eastAsia="Times New Roman" w:cs="Times New Roman"/>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1). მასალის გადმოყრის სიმაღლე-1,0 მ. (</w:t>
      </w:r>
      <w:r w:rsidRPr="00FA10C4">
        <w:rPr>
          <w:rFonts w:eastAsia="Times New Roman" w:cs="Times New Roman"/>
          <w:i/>
          <w:lang w:val="ka-GE" w:eastAsia="ru-RU"/>
        </w:rPr>
        <w:t>B</w:t>
      </w:r>
      <w:r w:rsidRPr="00FA10C4">
        <w:rPr>
          <w:rFonts w:eastAsia="Times New Roman" w:cs="Times New Roman"/>
          <w:lang w:val="ka-GE" w:eastAsia="ru-RU"/>
        </w:rPr>
        <w:t xml:space="preserve"> = 0,5) ზალპური ჩამოცლა ავტოთვითმცლელიდან  არ ხორციელდება.(</w:t>
      </w:r>
      <w:r w:rsidRPr="00FA10C4">
        <w:rPr>
          <w:rFonts w:eastAsia="Times New Roman" w:cs="Times New Roman"/>
          <w:i/>
          <w:lang w:val="ka-GE" w:eastAsia="ru-RU"/>
        </w:rPr>
        <w:t>K</w:t>
      </w:r>
      <w:r w:rsidRPr="00FA10C4">
        <w:rPr>
          <w:rFonts w:eastAsia="Times New Roman" w:cs="Times New Roman"/>
          <w:i/>
          <w:vertAlign w:val="subscript"/>
          <w:lang w:val="ka-GE" w:eastAsia="ru-RU"/>
        </w:rPr>
        <w:t>9</w:t>
      </w:r>
      <w:r w:rsidRPr="00FA10C4">
        <w:rPr>
          <w:rFonts w:eastAsia="Times New Roman" w:cs="Times New Roman"/>
          <w:lang w:val="ka-GE" w:eastAsia="ru-RU"/>
        </w:rPr>
        <w:t xml:space="preserve"> =1). ქარის საანგარიშო სიჩქარეები, მ/წმ: 0,5 (</w:t>
      </w:r>
      <w:r w:rsidRPr="00FA10C4">
        <w:rPr>
          <w:rFonts w:eastAsia="Times New Roman" w:cs="Times New Roman"/>
          <w:i/>
          <w:lang w:val="ka-GE" w:eastAsia="ru-RU"/>
        </w:rPr>
        <w:t>K</w:t>
      </w:r>
      <w:r w:rsidRPr="00FA10C4">
        <w:rPr>
          <w:rFonts w:eastAsia="Times New Roman" w:cs="Times New Roman"/>
          <w:i/>
          <w:vertAlign w:val="subscript"/>
          <w:lang w:val="ka-GE" w:eastAsia="ru-RU"/>
        </w:rPr>
        <w:t>3</w:t>
      </w:r>
      <w:r w:rsidRPr="00FA10C4">
        <w:rPr>
          <w:rFonts w:eastAsia="Times New Roman" w:cs="Times New Roman"/>
          <w:lang w:val="ka-GE" w:eastAsia="ru-RU"/>
        </w:rPr>
        <w:t xml:space="preserve"> = 1); 7,5 (</w:t>
      </w:r>
      <w:r w:rsidRPr="00FA10C4">
        <w:rPr>
          <w:rFonts w:eastAsia="Times New Roman" w:cs="Times New Roman"/>
          <w:i/>
          <w:lang w:val="ka-GE" w:eastAsia="ru-RU"/>
        </w:rPr>
        <w:t>K</w:t>
      </w:r>
      <w:r w:rsidRPr="00FA10C4">
        <w:rPr>
          <w:rFonts w:eastAsia="Times New Roman" w:cs="Times New Roman"/>
          <w:i/>
          <w:vertAlign w:val="subscript"/>
          <w:lang w:val="ka-GE" w:eastAsia="ru-RU"/>
        </w:rPr>
        <w:t>3</w:t>
      </w:r>
      <w:r w:rsidRPr="00FA10C4">
        <w:rPr>
          <w:rFonts w:eastAsia="Times New Roman" w:cs="Times New Roman"/>
          <w:lang w:val="ka-GE" w:eastAsia="ru-RU"/>
        </w:rPr>
        <w:t xml:space="preserve"> = 1,7). ქარის საშუალო წლიური სიჩქარე,  2,35 მ/წმ:  (</w:t>
      </w:r>
      <w:r w:rsidRPr="00FA10C4">
        <w:rPr>
          <w:rFonts w:eastAsia="Times New Roman" w:cs="Times New Roman"/>
          <w:i/>
          <w:lang w:val="ka-GE" w:eastAsia="ru-RU"/>
        </w:rPr>
        <w:t>K</w:t>
      </w:r>
      <w:r w:rsidRPr="00FA10C4">
        <w:rPr>
          <w:rFonts w:eastAsia="Times New Roman" w:cs="Times New Roman"/>
          <w:i/>
          <w:vertAlign w:val="subscript"/>
          <w:lang w:val="ka-GE" w:eastAsia="ru-RU"/>
        </w:rPr>
        <w:t>3</w:t>
      </w:r>
      <w:r w:rsidRPr="00FA10C4">
        <w:rPr>
          <w:rFonts w:eastAsia="Times New Roman" w:cs="Times New Roman"/>
          <w:lang w:val="ka-GE" w:eastAsia="ru-RU"/>
        </w:rPr>
        <w:t xml:space="preserve"> = 1,2). </w:t>
      </w:r>
    </w:p>
    <w:p w14:paraId="27FE42F8" w14:textId="3C48239D"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7F29F2" w:rsidRPr="007F29F2">
        <w:rPr>
          <w:rFonts w:eastAsia="Times New Roman" w:cs="Times New Roman"/>
          <w:b/>
          <w:lang w:eastAsia="ru-RU"/>
        </w:rPr>
        <w:t>6.2.2.9</w:t>
      </w:r>
      <w:r w:rsidR="007F29F2" w:rsidRPr="007F29F2">
        <w:rPr>
          <w:rFonts w:eastAsia="Times New Roman" w:cs="Times New Roman"/>
          <w:b/>
          <w:lang w:val="ka-GE" w:eastAsia="ru-RU"/>
        </w:rPr>
        <w:t>.</w:t>
      </w:r>
      <w:r w:rsidRPr="007F29F2">
        <w:rPr>
          <w:rFonts w:eastAsia="Times New Roman" w:cs="Times New Roman"/>
          <w:b/>
          <w:lang w:val="ka-GE" w:eastAsia="ru-RU"/>
        </w:rPr>
        <w:t>1.</w:t>
      </w:r>
    </w:p>
    <w:p w14:paraId="605BEF65" w14:textId="0BF07319" w:rsidR="00FA10C4" w:rsidRPr="007F29F2"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6.2.2.9</w:t>
      </w:r>
      <w:r w:rsidR="007F29F2" w:rsidRPr="007F29F2">
        <w:rPr>
          <w:rFonts w:eastAsia="Times New Roman" w:cs="Times New Roman"/>
          <w:b/>
          <w:sz w:val="20"/>
          <w:lang w:val="ka-GE" w:eastAsia="ru-RU"/>
        </w:rPr>
        <w:t>.1.</w:t>
      </w:r>
      <w:r w:rsidRPr="007F29F2">
        <w:rPr>
          <w:rFonts w:eastAsia="Times New Roman" w:cs="Times New Roman"/>
          <w:b/>
          <w:sz w:val="20"/>
          <w:lang w:val="ka-GE" w:eastAsia="ru-RU"/>
        </w:rPr>
        <w:t xml:space="preserve"> </w:t>
      </w:r>
      <w:r w:rsidRPr="007F29F2">
        <w:rPr>
          <w:rFonts w:eastAsia="Times New Roman" w:cs="Times New Roman"/>
          <w:sz w:val="20"/>
          <w:lang w:val="ka-GE" w:eastAsia="ru-RU"/>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79"/>
        <w:gridCol w:w="2189"/>
        <w:gridCol w:w="2189"/>
      </w:tblGrid>
      <w:tr w:rsidR="00FA10C4" w:rsidRPr="00FA10C4" w14:paraId="66169262" w14:textId="77777777" w:rsidTr="00FA10C4">
        <w:trPr>
          <w:cantSplit/>
          <w:trHeight w:val="285"/>
          <w:tblHeader/>
          <w:jc w:val="center"/>
        </w:trPr>
        <w:tc>
          <w:tcPr>
            <w:tcW w:w="5200" w:type="dxa"/>
            <w:gridSpan w:val="2"/>
            <w:tcBorders>
              <w:bottom w:val="single" w:sz="6" w:space="0" w:color="auto"/>
            </w:tcBorders>
            <w:shd w:val="clear" w:color="auto" w:fill="D9D9D9"/>
            <w:vAlign w:val="center"/>
          </w:tcPr>
          <w:p w14:paraId="41FBE49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დამაბინძურებელი  ნივთიერება</w:t>
            </w:r>
          </w:p>
        </w:tc>
        <w:tc>
          <w:tcPr>
            <w:tcW w:w="2189" w:type="dxa"/>
            <w:vMerge w:val="restart"/>
            <w:shd w:val="clear" w:color="auto" w:fill="D9D9D9"/>
            <w:vAlign w:val="center"/>
          </w:tcPr>
          <w:p w14:paraId="777D21B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მაქსიმალური ემისია, გ/წმ</w:t>
            </w:r>
          </w:p>
        </w:tc>
        <w:tc>
          <w:tcPr>
            <w:tcW w:w="2189" w:type="dxa"/>
            <w:vMerge w:val="restart"/>
            <w:shd w:val="clear" w:color="auto" w:fill="D9D9D9"/>
            <w:vAlign w:val="center"/>
          </w:tcPr>
          <w:p w14:paraId="168421E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წლიური ემისია, ტ/წელ</w:t>
            </w:r>
          </w:p>
        </w:tc>
      </w:tr>
      <w:tr w:rsidR="00FA10C4" w:rsidRPr="00FA10C4" w14:paraId="518FCBF5" w14:textId="77777777" w:rsidTr="00FA10C4">
        <w:trPr>
          <w:cantSplit/>
          <w:trHeight w:val="269"/>
          <w:tblHeader/>
          <w:jc w:val="center"/>
        </w:trPr>
        <w:tc>
          <w:tcPr>
            <w:tcW w:w="821" w:type="dxa"/>
            <w:shd w:val="clear" w:color="auto" w:fill="D9D9D9"/>
            <w:vAlign w:val="center"/>
          </w:tcPr>
          <w:p w14:paraId="0AFA9B2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კოდი</w:t>
            </w:r>
          </w:p>
        </w:tc>
        <w:tc>
          <w:tcPr>
            <w:tcW w:w="4379" w:type="dxa"/>
            <w:shd w:val="clear" w:color="auto" w:fill="D9D9D9"/>
            <w:vAlign w:val="center"/>
          </w:tcPr>
          <w:p w14:paraId="4B1F3A6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დასახელება</w:t>
            </w:r>
          </w:p>
        </w:tc>
        <w:tc>
          <w:tcPr>
            <w:tcW w:w="2189" w:type="dxa"/>
            <w:vMerge/>
            <w:shd w:val="clear" w:color="auto" w:fill="F2F2F2"/>
            <w:vAlign w:val="center"/>
          </w:tcPr>
          <w:p w14:paraId="0810585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tc>
        <w:tc>
          <w:tcPr>
            <w:tcW w:w="2189" w:type="dxa"/>
            <w:vMerge/>
            <w:shd w:val="clear" w:color="auto" w:fill="F2F2F2"/>
            <w:vAlign w:val="center"/>
          </w:tcPr>
          <w:p w14:paraId="7619A9B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tc>
      </w:tr>
      <w:tr w:rsidR="00FA10C4" w:rsidRPr="00FA10C4" w14:paraId="604F6A18" w14:textId="77777777" w:rsidTr="00FA10C4">
        <w:trPr>
          <w:trHeight w:val="569"/>
          <w:jc w:val="center"/>
        </w:trPr>
        <w:tc>
          <w:tcPr>
            <w:tcW w:w="821" w:type="dxa"/>
            <w:vAlign w:val="center"/>
          </w:tcPr>
          <w:p w14:paraId="14905C2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2908</w:t>
            </w:r>
          </w:p>
        </w:tc>
        <w:tc>
          <w:tcPr>
            <w:tcW w:w="4379" w:type="dxa"/>
            <w:vAlign w:val="center"/>
          </w:tcPr>
          <w:p w14:paraId="012B4DE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არაორგანული მტვერი 70-20%</w:t>
            </w:r>
          </w:p>
        </w:tc>
        <w:tc>
          <w:tcPr>
            <w:tcW w:w="2189" w:type="dxa"/>
            <w:vAlign w:val="center"/>
          </w:tcPr>
          <w:p w14:paraId="75598B8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0,0158667</w:t>
            </w:r>
          </w:p>
        </w:tc>
        <w:tc>
          <w:tcPr>
            <w:tcW w:w="2189" w:type="dxa"/>
            <w:vAlign w:val="center"/>
          </w:tcPr>
          <w:p w14:paraId="074AEC1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0,145152</w:t>
            </w:r>
          </w:p>
        </w:tc>
      </w:tr>
    </w:tbl>
    <w:p w14:paraId="61A608B6" w14:textId="274A10FD"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FA10C4">
        <w:rPr>
          <w:rFonts w:eastAsia="Times New Roman" w:cs="Times New Roman"/>
          <w:b/>
          <w:lang w:val="ka-GE" w:eastAsia="ru-RU"/>
        </w:rPr>
        <w:t>ცხრილში</w:t>
      </w:r>
      <w:r w:rsidRPr="00FA10C4">
        <w:rPr>
          <w:rFonts w:eastAsia="Times New Roman" w:cs="Times New Roman"/>
          <w:lang w:val="ka-GE" w:eastAsia="ru-RU"/>
        </w:rPr>
        <w:t xml:space="preserve">  </w:t>
      </w:r>
      <w:r w:rsidR="007F29F2" w:rsidRPr="007F29F2">
        <w:rPr>
          <w:rFonts w:eastAsia="Times New Roman" w:cs="Times New Roman"/>
          <w:b/>
          <w:lang w:eastAsia="ru-RU"/>
        </w:rPr>
        <w:t>6.2.2.9</w:t>
      </w:r>
      <w:r w:rsidR="007F29F2" w:rsidRPr="007F29F2">
        <w:rPr>
          <w:rFonts w:eastAsia="Times New Roman" w:cs="Times New Roman"/>
          <w:b/>
          <w:lang w:val="ka-GE" w:eastAsia="ru-RU"/>
        </w:rPr>
        <w:t>.</w:t>
      </w:r>
      <w:r w:rsidRPr="00FA10C4">
        <w:rPr>
          <w:rFonts w:eastAsia="Times New Roman" w:cs="Times New Roman"/>
          <w:b/>
          <w:lang w:val="ka-GE" w:eastAsia="ru-RU"/>
        </w:rPr>
        <w:t>2.</w:t>
      </w:r>
    </w:p>
    <w:p w14:paraId="39A920D5" w14:textId="6B572683" w:rsidR="00FA10C4" w:rsidRPr="007F29F2"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6.2.2.9</w:t>
      </w:r>
      <w:r w:rsidR="007F29F2" w:rsidRPr="007F29F2">
        <w:rPr>
          <w:rFonts w:eastAsia="Times New Roman" w:cs="Times New Roman"/>
          <w:b/>
          <w:sz w:val="20"/>
          <w:lang w:val="ka-GE" w:eastAsia="ru-RU"/>
        </w:rPr>
        <w:t>.</w:t>
      </w:r>
      <w:r w:rsidRPr="007F29F2">
        <w:rPr>
          <w:rFonts w:eastAsia="Times New Roman" w:cs="Times New Roman"/>
          <w:b/>
          <w:sz w:val="20"/>
          <w:lang w:val="ka-GE" w:eastAsia="ru-RU"/>
        </w:rPr>
        <w:t xml:space="preserve">2 </w:t>
      </w:r>
      <w:r w:rsidRPr="007F29F2">
        <w:rPr>
          <w:rFonts w:eastAsia="Times New Roman" w:cs="Times New Roman"/>
          <w:sz w:val="20"/>
          <w:lang w:val="ka-GE" w:eastAsia="ru-RU"/>
        </w:rPr>
        <w:t>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83"/>
        <w:gridCol w:w="7087"/>
      </w:tblGrid>
      <w:tr w:rsidR="00FA10C4" w:rsidRPr="00FA10C4" w14:paraId="5698CEB4" w14:textId="77777777" w:rsidTr="00FA10C4">
        <w:trPr>
          <w:trHeight w:val="304"/>
          <w:jc w:val="center"/>
        </w:trPr>
        <w:tc>
          <w:tcPr>
            <w:tcW w:w="1883" w:type="dxa"/>
            <w:shd w:val="clear" w:color="auto" w:fill="D9D9D9"/>
            <w:vAlign w:val="center"/>
          </w:tcPr>
          <w:p w14:paraId="285D68B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მასალა</w:t>
            </w:r>
          </w:p>
        </w:tc>
        <w:tc>
          <w:tcPr>
            <w:tcW w:w="7087" w:type="dxa"/>
            <w:shd w:val="clear" w:color="auto" w:fill="D9D9D9"/>
            <w:vAlign w:val="center"/>
          </w:tcPr>
          <w:p w14:paraId="228800F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პარამეტრი</w:t>
            </w:r>
          </w:p>
        </w:tc>
      </w:tr>
      <w:tr w:rsidR="00FA10C4" w:rsidRPr="00FA10C4" w14:paraId="20FE1274" w14:textId="77777777" w:rsidTr="00FA10C4">
        <w:trPr>
          <w:trHeight w:val="592"/>
          <w:jc w:val="center"/>
        </w:trPr>
        <w:tc>
          <w:tcPr>
            <w:tcW w:w="1883" w:type="dxa"/>
            <w:vAlign w:val="center"/>
          </w:tcPr>
          <w:p w14:paraId="3F3EAF3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მანგანუმის მადანი</w:t>
            </w:r>
          </w:p>
        </w:tc>
        <w:tc>
          <w:tcPr>
            <w:tcW w:w="7087" w:type="dxa"/>
          </w:tcPr>
          <w:p w14:paraId="62D503C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გადატვირთული მასალის რ-ბა: Gч = 14  ტ/სთ; Gწლ = 50400ტ/წელ. მტვრის ფრაქციის მასური წილი მასალაში: </w:t>
            </w:r>
            <w:r w:rsidRPr="00FA10C4">
              <w:rPr>
                <w:rFonts w:eastAsia="Times New Roman" w:cs="Times New Roman"/>
                <w:i/>
                <w:lang w:val="ka-GE" w:eastAsia="ru-RU"/>
              </w:rPr>
              <w:t>K</w:t>
            </w:r>
            <w:r w:rsidRPr="00FA10C4">
              <w:rPr>
                <w:rFonts w:eastAsia="Times New Roman" w:cs="Times New Roman"/>
                <w:i/>
                <w:vertAlign w:val="subscript"/>
                <w:lang w:val="ka-GE" w:eastAsia="ru-RU"/>
              </w:rPr>
              <w:t>1</w:t>
            </w:r>
            <w:r w:rsidRPr="00FA10C4">
              <w:rPr>
                <w:rFonts w:eastAsia="Times New Roman" w:cs="Times New Roman"/>
                <w:lang w:val="ka-GE" w:eastAsia="ru-RU"/>
              </w:rPr>
              <w:t xml:space="preserve"> = 0,04.  მტვრის წილი, რომელიც გადადის აეროზოლში: </w:t>
            </w:r>
            <w:r w:rsidRPr="00FA10C4">
              <w:rPr>
                <w:rFonts w:eastAsia="Times New Roman" w:cs="Times New Roman"/>
                <w:i/>
                <w:lang w:val="ka-GE" w:eastAsia="ru-RU"/>
              </w:rPr>
              <w:t>K</w:t>
            </w:r>
            <w:r w:rsidRPr="00FA10C4">
              <w:rPr>
                <w:rFonts w:eastAsia="Times New Roman" w:cs="Times New Roman"/>
                <w:i/>
                <w:vertAlign w:val="subscript"/>
                <w:lang w:val="ka-GE" w:eastAsia="ru-RU"/>
              </w:rPr>
              <w:t>2</w:t>
            </w:r>
            <w:r w:rsidRPr="00FA10C4">
              <w:rPr>
                <w:rFonts w:eastAsia="Times New Roman" w:cs="Times New Roman"/>
                <w:lang w:val="ka-GE" w:eastAsia="ru-RU"/>
              </w:rPr>
              <w:t xml:space="preserve"> = 0,02. ტენიანობა  10-20%-მდე (</w:t>
            </w:r>
            <w:r w:rsidRPr="00FA10C4">
              <w:rPr>
                <w:rFonts w:eastAsia="Times New Roman" w:cs="Times New Roman"/>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0,01). მასალის ზომები 5-10 მმ (</w:t>
            </w:r>
            <w:r w:rsidRPr="00FA10C4">
              <w:rPr>
                <w:rFonts w:eastAsia="Times New Roman" w:cs="Times New Roman"/>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0,2). </w:t>
            </w:r>
          </w:p>
        </w:tc>
      </w:tr>
    </w:tbl>
    <w:p w14:paraId="4E16B1F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57B6826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მტვრის მაქსიმალური ერთჯერადი ემისიის გაანგარიშება ხორციელდება ფორმულით:</w:t>
      </w:r>
    </w:p>
    <w:p w14:paraId="0FB4DD2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ab/>
      </w:r>
      <w:r w:rsidRPr="00FA10C4">
        <w:rPr>
          <w:rFonts w:eastAsia="Times New Roman" w:cs="Times New Roman"/>
          <w:b/>
          <w:lang w:val="ka-GE" w:eastAsia="ru-RU"/>
        </w:rPr>
        <w:t>М</w:t>
      </w:r>
      <w:r w:rsidRPr="00FA10C4">
        <w:rPr>
          <w:rFonts w:eastAsia="Times New Roman" w:cs="Times New Roman"/>
          <w:b/>
          <w:vertAlign w:val="subscript"/>
          <w:lang w:val="ka-GE" w:eastAsia="ru-RU"/>
        </w:rPr>
        <w:t>ГР</w:t>
      </w:r>
      <w:r w:rsidRPr="00FA10C4">
        <w:rPr>
          <w:rFonts w:eastAsia="Times New Roman" w:cs="Times New Roman"/>
          <w:b/>
          <w:lang w:val="ka-GE" w:eastAsia="ru-RU"/>
        </w:rPr>
        <w:t xml:space="preserve"> </w:t>
      </w:r>
      <w:r w:rsidRPr="00FA10C4">
        <w:rPr>
          <w:rFonts w:eastAsia="Times New Roman" w:cs="Times New Roman"/>
          <w:lang w:val="ka-GE" w:eastAsia="ru-RU"/>
        </w:rPr>
        <w:t>= K</w:t>
      </w:r>
      <w:r w:rsidRPr="00FA10C4">
        <w:rPr>
          <w:rFonts w:eastAsia="Times New Roman" w:cs="Times New Roman"/>
          <w:vertAlign w:val="subscript"/>
          <w:lang w:val="ka-GE" w:eastAsia="ru-RU"/>
        </w:rPr>
        <w:t>1</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2</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4</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5</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7</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8</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9</w:t>
      </w:r>
      <w:r w:rsidRPr="00FA10C4">
        <w:rPr>
          <w:rFonts w:eastAsia="Times New Roman" w:cs="Times New Roman"/>
          <w:lang w:val="ka-GE" w:eastAsia="ru-RU"/>
        </w:rPr>
        <w:t xml:space="preserve"> · B · G</w:t>
      </w:r>
      <w:r w:rsidRPr="00FA10C4">
        <w:rPr>
          <w:rFonts w:eastAsia="Times New Roman" w:cs="Times New Roman"/>
          <w:vertAlign w:val="subscript"/>
          <w:lang w:val="ka-GE" w:eastAsia="ru-RU"/>
        </w:rPr>
        <w:t>ч</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6</w:t>
      </w:r>
      <w:r w:rsidRPr="00FA10C4">
        <w:rPr>
          <w:rFonts w:eastAsia="Times New Roman" w:cs="Times New Roman"/>
          <w:lang w:val="ka-GE" w:eastAsia="ru-RU"/>
        </w:rPr>
        <w:t xml:space="preserve"> / 3600, გ/წმ</w:t>
      </w:r>
      <w:r w:rsidRPr="00FA10C4">
        <w:rPr>
          <w:rFonts w:eastAsia="Times New Roman" w:cs="Times New Roman"/>
          <w:lang w:val="ka-GE" w:eastAsia="ru-RU"/>
        </w:rPr>
        <w:tab/>
      </w:r>
    </w:p>
    <w:p w14:paraId="28948B5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65B34E1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1</w:t>
      </w:r>
      <w:r w:rsidRPr="00FA10C4">
        <w:rPr>
          <w:rFonts w:eastAsia="Times New Roman" w:cs="Times New Roman"/>
          <w:b/>
          <w:lang w:val="ka-GE" w:eastAsia="ru-RU"/>
        </w:rPr>
        <w:t xml:space="preserve"> </w:t>
      </w:r>
      <w:r w:rsidRPr="00FA10C4">
        <w:rPr>
          <w:rFonts w:eastAsia="Times New Roman" w:cs="Times New Roman"/>
          <w:lang w:val="ka-GE" w:eastAsia="ru-RU"/>
        </w:rPr>
        <w:t xml:space="preserve">-მტვრის ფრაქციის (0-200მკმ) წონითი წილი  მასალაში; </w:t>
      </w:r>
    </w:p>
    <w:p w14:paraId="2AC7CA5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2</w:t>
      </w:r>
      <w:r w:rsidRPr="00FA10C4">
        <w:rPr>
          <w:rFonts w:eastAsia="Times New Roman" w:cs="Times New Roman"/>
          <w:b/>
          <w:lang w:val="ka-GE" w:eastAsia="ru-RU"/>
        </w:rPr>
        <w:t xml:space="preserve"> </w:t>
      </w:r>
      <w:r w:rsidRPr="00FA10C4">
        <w:rPr>
          <w:rFonts w:eastAsia="Times New Roman" w:cs="Times New Roman"/>
          <w:lang w:val="ka-GE" w:eastAsia="ru-RU"/>
        </w:rPr>
        <w:t xml:space="preserve">- მტვრის წილი (მტვრის მთლიანი წონითი წილიდან), რომელიც გადადის აეროზოლში (0-10მ კმ); </w:t>
      </w:r>
    </w:p>
    <w:p w14:paraId="4DAAE48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3</w:t>
      </w:r>
      <w:r w:rsidRPr="00FA10C4">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14:paraId="300D858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4</w:t>
      </w:r>
      <w:r w:rsidRPr="00FA10C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11C8634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5</w:t>
      </w:r>
      <w:r w:rsidRPr="00FA10C4">
        <w:rPr>
          <w:rFonts w:eastAsia="Times New Roman" w:cs="Times New Roman"/>
          <w:b/>
          <w:lang w:val="ka-GE" w:eastAsia="ru-RU"/>
        </w:rPr>
        <w:t xml:space="preserve"> </w:t>
      </w:r>
      <w:r w:rsidRPr="00FA10C4">
        <w:rPr>
          <w:rFonts w:eastAsia="Times New Roman" w:cs="Times New Roman"/>
          <w:lang w:val="ka-GE" w:eastAsia="ru-RU"/>
        </w:rPr>
        <w:t xml:space="preserve">- კოეფიციენტი, რომელიც ითვალისწინებს მასალის ტენიანობას;  </w:t>
      </w:r>
    </w:p>
    <w:p w14:paraId="4F94C54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7</w:t>
      </w:r>
      <w:r w:rsidRPr="00FA10C4">
        <w:rPr>
          <w:rFonts w:eastAsia="Times New Roman" w:cs="Times New Roman"/>
          <w:lang w:val="ka-GE" w:eastAsia="ru-RU"/>
        </w:rPr>
        <w:t xml:space="preserve"> - კოეფიციენტი, რომელიც ითვალისწინებს მასალის ზომებს; </w:t>
      </w:r>
    </w:p>
    <w:p w14:paraId="1961EB2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8</w:t>
      </w:r>
      <w:r w:rsidRPr="00FA10C4">
        <w:rPr>
          <w:rFonts w:eastAsia="Times New Roman" w:cs="Times New Roman"/>
          <w:b/>
          <w:lang w:val="ka-GE" w:eastAsia="ru-RU"/>
        </w:rPr>
        <w:t xml:space="preserve"> </w:t>
      </w:r>
      <w:r w:rsidRPr="00FA10C4">
        <w:rPr>
          <w:rFonts w:eastAsia="Times New Roman" w:cs="Times New Roman"/>
          <w:lang w:val="ka-GE" w:eastAsia="ru-RU"/>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FA10C4">
        <w:rPr>
          <w:rFonts w:eastAsia="Times New Roman" w:cs="Times New Roman"/>
          <w:vertAlign w:val="subscript"/>
          <w:lang w:val="ka-GE" w:eastAsia="ru-RU"/>
        </w:rPr>
        <w:t>8</w:t>
      </w:r>
      <w:r w:rsidRPr="00FA10C4">
        <w:rPr>
          <w:rFonts w:eastAsia="Times New Roman" w:cs="Times New Roman"/>
          <w:lang w:val="ka-GE" w:eastAsia="ru-RU"/>
        </w:rPr>
        <w:t xml:space="preserve"> = 1; </w:t>
      </w:r>
    </w:p>
    <w:p w14:paraId="5C86D1E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K</w:t>
      </w:r>
      <w:r w:rsidRPr="00FA10C4">
        <w:rPr>
          <w:rFonts w:eastAsia="Times New Roman" w:cs="Times New Roman"/>
          <w:b/>
          <w:vertAlign w:val="subscript"/>
          <w:lang w:val="ka-GE" w:eastAsia="ru-RU"/>
        </w:rPr>
        <w:t>9</w:t>
      </w:r>
      <w:r w:rsidRPr="00FA10C4">
        <w:rPr>
          <w:rFonts w:eastAsia="Times New Roman" w:cs="Times New Roman"/>
          <w:lang w:val="ka-GE" w:eastAsia="ru-RU"/>
        </w:rPr>
        <w:t xml:space="preserve"> - შემასწორებელი კოეფიციენტი ზალპური ჩამოცლისას ავტოთვითმცლელიდან.  </w:t>
      </w:r>
    </w:p>
    <w:p w14:paraId="3B2FF84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B</w:t>
      </w:r>
      <w:r w:rsidRPr="00FA10C4">
        <w:rPr>
          <w:rFonts w:eastAsia="Times New Roman" w:cs="Times New Roman"/>
          <w:lang w:val="ka-GE" w:eastAsia="ru-RU"/>
        </w:rPr>
        <w:t xml:space="preserve"> - კოეფიციენტი, რომელიც ითვალისწინებს გადმოყრის სიმაღლეს; </w:t>
      </w:r>
    </w:p>
    <w:p w14:paraId="3A55198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ч</w:t>
      </w:r>
      <w:r w:rsidRPr="00FA10C4">
        <w:rPr>
          <w:rFonts w:eastAsia="Times New Roman" w:cs="Times New Roman"/>
          <w:b/>
          <w:lang w:val="ka-GE" w:eastAsia="ru-RU"/>
        </w:rPr>
        <w:t xml:space="preserve"> </w:t>
      </w:r>
      <w:r w:rsidRPr="00FA10C4">
        <w:rPr>
          <w:rFonts w:eastAsia="Times New Roman" w:cs="Times New Roman"/>
          <w:lang w:val="ka-GE" w:eastAsia="ru-RU"/>
        </w:rPr>
        <w:t xml:space="preserve">– сგადასატვირთი მასალის რ-ბა სთ-ში, (ტ/სთ). </w:t>
      </w:r>
    </w:p>
    <w:p w14:paraId="6DC055E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მტვრის ჯამური წლიური ემისიის გაანგარიშება ხორციელდება ფორმულით: </w:t>
      </w:r>
    </w:p>
    <w:p w14:paraId="06ACA2A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ab/>
      </w:r>
      <w:r w:rsidRPr="00FA10C4">
        <w:rPr>
          <w:rFonts w:eastAsia="Times New Roman" w:cs="Times New Roman"/>
          <w:b/>
          <w:lang w:val="ka-GE" w:eastAsia="ru-RU"/>
        </w:rPr>
        <w:t>П</w:t>
      </w:r>
      <w:r w:rsidRPr="00FA10C4">
        <w:rPr>
          <w:rFonts w:eastAsia="Times New Roman" w:cs="Times New Roman"/>
          <w:b/>
          <w:vertAlign w:val="subscript"/>
          <w:lang w:val="ka-GE" w:eastAsia="ru-RU"/>
        </w:rPr>
        <w:t>ГР</w:t>
      </w:r>
      <w:r w:rsidRPr="00FA10C4">
        <w:rPr>
          <w:rFonts w:eastAsia="Times New Roman" w:cs="Times New Roman"/>
          <w:b/>
          <w:lang w:val="ka-GE" w:eastAsia="ru-RU"/>
        </w:rPr>
        <w:t xml:space="preserve"> </w:t>
      </w:r>
      <w:r w:rsidRPr="00FA10C4">
        <w:rPr>
          <w:rFonts w:eastAsia="Times New Roman" w:cs="Times New Roman"/>
          <w:lang w:val="ka-GE" w:eastAsia="ru-RU"/>
        </w:rPr>
        <w:t>= K</w:t>
      </w:r>
      <w:r w:rsidRPr="00FA10C4">
        <w:rPr>
          <w:rFonts w:eastAsia="Times New Roman" w:cs="Times New Roman"/>
          <w:vertAlign w:val="subscript"/>
          <w:lang w:val="ka-GE" w:eastAsia="ru-RU"/>
        </w:rPr>
        <w:t>1</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2</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3</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4</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5</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7</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8</w:t>
      </w:r>
      <w:r w:rsidRPr="00FA10C4">
        <w:rPr>
          <w:rFonts w:eastAsia="Times New Roman" w:cs="Times New Roman"/>
          <w:lang w:val="ka-GE" w:eastAsia="ru-RU"/>
        </w:rPr>
        <w:t xml:space="preserve"> · K</w:t>
      </w:r>
      <w:r w:rsidRPr="00FA10C4">
        <w:rPr>
          <w:rFonts w:eastAsia="Times New Roman" w:cs="Times New Roman"/>
          <w:vertAlign w:val="subscript"/>
          <w:lang w:val="ka-GE" w:eastAsia="ru-RU"/>
        </w:rPr>
        <w:t>9</w:t>
      </w:r>
      <w:r w:rsidRPr="00FA10C4">
        <w:rPr>
          <w:rFonts w:eastAsia="Times New Roman" w:cs="Times New Roman"/>
          <w:lang w:val="ka-GE" w:eastAsia="ru-RU"/>
        </w:rPr>
        <w:t xml:space="preserve"> · B · G</w:t>
      </w:r>
      <w:r w:rsidRPr="00FA10C4">
        <w:rPr>
          <w:rFonts w:eastAsia="Times New Roman" w:cs="Times New Roman"/>
          <w:vertAlign w:val="subscript"/>
          <w:lang w:val="ka-GE" w:eastAsia="ru-RU"/>
        </w:rPr>
        <w:t>год</w:t>
      </w:r>
      <w:r w:rsidRPr="00FA10C4">
        <w:rPr>
          <w:rFonts w:eastAsia="Times New Roman" w:cs="Times New Roman"/>
          <w:lang w:val="ka-GE" w:eastAsia="ru-RU"/>
        </w:rPr>
        <w:t>, ტ/წელ</w:t>
      </w:r>
      <w:r w:rsidRPr="00FA10C4">
        <w:rPr>
          <w:rFonts w:eastAsia="Times New Roman" w:cs="Times New Roman"/>
          <w:lang w:val="ka-GE" w:eastAsia="ru-RU"/>
        </w:rPr>
        <w:tab/>
      </w:r>
    </w:p>
    <w:p w14:paraId="27E81CB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0EA22F4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G</w:t>
      </w:r>
      <w:r w:rsidRPr="00FA10C4">
        <w:rPr>
          <w:rFonts w:eastAsia="Times New Roman" w:cs="Times New Roman"/>
          <w:b/>
          <w:vertAlign w:val="subscript"/>
          <w:lang w:val="ka-GE" w:eastAsia="ru-RU"/>
        </w:rPr>
        <w:t>год</w:t>
      </w:r>
      <w:r w:rsidRPr="00FA10C4">
        <w:rPr>
          <w:rFonts w:eastAsia="Times New Roman" w:cs="Times New Roman"/>
          <w:lang w:val="ka-GE" w:eastAsia="ru-RU"/>
        </w:rPr>
        <w:t xml:space="preserve"> - გადასატვირთი მასალის წლიური რ-ბა, ტ/წელ; </w:t>
      </w:r>
    </w:p>
    <w:p w14:paraId="7EFBD934" w14:textId="77777777" w:rsidR="00FA10C4" w:rsidRPr="00FA10C4" w:rsidRDefault="00FA10C4" w:rsidP="00FA10C4">
      <w:pPr>
        <w:widowControl w:val="0"/>
        <w:autoSpaceDE w:val="0"/>
        <w:autoSpaceDN w:val="0"/>
        <w:adjustRightInd w:val="0"/>
        <w:spacing w:before="120" w:after="120"/>
        <w:jc w:val="both"/>
        <w:rPr>
          <w:rFonts w:eastAsia="Times New Roman" w:cs="Times New Roman"/>
          <w:i/>
          <w:lang w:val="ka-GE" w:eastAsia="ru-RU"/>
        </w:rPr>
      </w:pPr>
      <w:r w:rsidRPr="00FA10C4">
        <w:rPr>
          <w:rFonts w:eastAsia="Times New Roman"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1EC8A51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b/>
          <w:vertAlign w:val="subscript"/>
          <w:lang w:val="ka-GE" w:eastAsia="ru-RU"/>
        </w:rPr>
        <w:t>2908</w:t>
      </w:r>
      <w:r w:rsidRPr="00FA10C4">
        <w:rPr>
          <w:rFonts w:eastAsia="Times New Roman" w:cs="Times New Roman"/>
          <w:vertAlign w:val="superscript"/>
          <w:lang w:val="ka-GE" w:eastAsia="ru-RU"/>
        </w:rPr>
        <w:t xml:space="preserve">0.5მ/წმ </w:t>
      </w:r>
      <w:r w:rsidRPr="00FA10C4">
        <w:rPr>
          <w:rFonts w:eastAsia="Times New Roman" w:cs="Times New Roman"/>
          <w:lang w:val="ka-GE" w:eastAsia="ru-RU"/>
        </w:rPr>
        <w:t xml:space="preserve"> = </w:t>
      </w:r>
      <w:r w:rsidRPr="00FA10C4">
        <w:rPr>
          <w:rFonts w:eastAsia="Times New Roman" w:cs="Times New Roman"/>
          <w:lang w:eastAsia="ru-RU"/>
        </w:rPr>
        <w:t>0,04 · 0,02 · 1 · 1 · 0,01 · 0,6 · 1 · 1 · 0,5 · 14 · 10</w:t>
      </w:r>
      <w:r w:rsidRPr="00FA10C4">
        <w:rPr>
          <w:rFonts w:eastAsia="Times New Roman" w:cs="Times New Roman"/>
          <w:vertAlign w:val="superscript"/>
          <w:lang w:eastAsia="ru-RU"/>
        </w:rPr>
        <w:t>6</w:t>
      </w:r>
      <w:r w:rsidRPr="00FA10C4">
        <w:rPr>
          <w:rFonts w:eastAsia="Times New Roman" w:cs="Times New Roman"/>
          <w:lang w:eastAsia="ru-RU"/>
        </w:rPr>
        <w:t xml:space="preserve"> / 3600 = 0,0093333 </w:t>
      </w:r>
      <w:r w:rsidRPr="00FA10C4">
        <w:rPr>
          <w:rFonts w:eastAsia="Times New Roman" w:cs="Times New Roman"/>
          <w:lang w:val="ka-GE" w:eastAsia="ru-RU"/>
        </w:rPr>
        <w:t>გ/წმ;</w:t>
      </w:r>
    </w:p>
    <w:p w14:paraId="127321E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b/>
          <w:vertAlign w:val="subscript"/>
          <w:lang w:val="ka-GE" w:eastAsia="ru-RU"/>
        </w:rPr>
        <w:t>2908</w:t>
      </w:r>
      <w:r w:rsidRPr="00FA10C4">
        <w:rPr>
          <w:rFonts w:eastAsia="Times New Roman" w:cs="Times New Roman"/>
          <w:b/>
          <w:vertAlign w:val="superscript"/>
          <w:lang w:val="ka-GE" w:eastAsia="ru-RU"/>
        </w:rPr>
        <w:t xml:space="preserve"> </w:t>
      </w:r>
      <w:r w:rsidRPr="00FA10C4">
        <w:rPr>
          <w:rFonts w:eastAsia="Times New Roman" w:cs="Times New Roman"/>
          <w:vertAlign w:val="superscript"/>
          <w:lang w:val="ka-GE" w:eastAsia="ru-RU"/>
        </w:rPr>
        <w:t xml:space="preserve">7,5  მ/წმ </w:t>
      </w:r>
      <w:r w:rsidRPr="00FA10C4">
        <w:rPr>
          <w:rFonts w:eastAsia="Times New Roman" w:cs="Times New Roman"/>
          <w:lang w:val="ka-GE" w:eastAsia="ru-RU"/>
        </w:rPr>
        <w:t xml:space="preserve"> = </w:t>
      </w:r>
      <w:r w:rsidRPr="00FA10C4">
        <w:rPr>
          <w:rFonts w:eastAsia="Times New Roman" w:cs="Times New Roman"/>
          <w:lang w:eastAsia="ru-RU"/>
        </w:rPr>
        <w:t>0,04 · 0,02 · 1,7 · 1 · 0,01 · 0,6 · 1 · 1 · 0,5 · 14 · 10</w:t>
      </w:r>
      <w:r w:rsidRPr="00FA10C4">
        <w:rPr>
          <w:rFonts w:eastAsia="Times New Roman" w:cs="Times New Roman"/>
          <w:vertAlign w:val="superscript"/>
          <w:lang w:eastAsia="ru-RU"/>
        </w:rPr>
        <w:t>6</w:t>
      </w:r>
      <w:r w:rsidRPr="00FA10C4">
        <w:rPr>
          <w:rFonts w:eastAsia="Times New Roman" w:cs="Times New Roman"/>
          <w:lang w:eastAsia="ru-RU"/>
        </w:rPr>
        <w:t xml:space="preserve"> / 3600 = 0,0158667 </w:t>
      </w:r>
      <w:r w:rsidRPr="00FA10C4">
        <w:rPr>
          <w:rFonts w:eastAsia="Times New Roman" w:cs="Times New Roman"/>
          <w:lang w:val="ka-GE" w:eastAsia="ru-RU"/>
        </w:rPr>
        <w:t>გ/წმ;</w:t>
      </w:r>
    </w:p>
    <w:p w14:paraId="65E76E2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П</w:t>
      </w:r>
      <w:r w:rsidRPr="00FA10C4">
        <w:rPr>
          <w:rFonts w:eastAsia="Times New Roman" w:cs="Times New Roman"/>
          <w:b/>
          <w:vertAlign w:val="subscript"/>
          <w:lang w:val="ka-GE" w:eastAsia="ru-RU"/>
        </w:rPr>
        <w:t xml:space="preserve">2908 </w:t>
      </w:r>
      <w:r w:rsidRPr="00FA10C4">
        <w:rPr>
          <w:rFonts w:eastAsia="Times New Roman" w:cs="Times New Roman"/>
          <w:lang w:val="ka-GE" w:eastAsia="ru-RU"/>
        </w:rPr>
        <w:t xml:space="preserve">= </w:t>
      </w:r>
      <w:r w:rsidRPr="00FA10C4">
        <w:rPr>
          <w:rFonts w:eastAsia="Times New Roman" w:cs="Times New Roman"/>
          <w:lang w:eastAsia="ru-RU"/>
        </w:rPr>
        <w:t xml:space="preserve">0,04 · 0,02 · 1,2 · 1 · 0,01 · 0,6 · 1 · 1 · 0,5 · 50400 = 0,145152 </w:t>
      </w:r>
      <w:r w:rsidRPr="00FA10C4">
        <w:rPr>
          <w:rFonts w:eastAsia="Times New Roman" w:cs="Times New Roman"/>
          <w:lang w:val="ka-GE" w:eastAsia="ru-RU"/>
        </w:rPr>
        <w:t>ტ/წელ.</w:t>
      </w:r>
    </w:p>
    <w:p w14:paraId="7A78ED6F"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შენახვა</w:t>
      </w:r>
    </w:p>
    <w:p w14:paraId="0C39A86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გაანგარიშება შესრულებულია შემდეგი მეთოდური მითითებების თანახმად [</w:t>
      </w:r>
      <w:r w:rsidRPr="00FA10C4">
        <w:rPr>
          <w:rFonts w:eastAsia="Times New Roman" w:cs="Times New Roman"/>
          <w:b/>
          <w:lang w:val="ka-GE" w:eastAsia="ru-RU"/>
        </w:rPr>
        <w:t>8</w:t>
      </w:r>
      <w:r w:rsidRPr="00FA10C4">
        <w:rPr>
          <w:rFonts w:eastAsia="Times New Roman" w:cs="Times New Roman"/>
          <w:lang w:val="ka-GE" w:eastAsia="ru-RU"/>
        </w:rPr>
        <w:t xml:space="preserve">] </w:t>
      </w:r>
    </w:p>
    <w:p w14:paraId="1AFEFCB2" w14:textId="03F966A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Pr="00FA10C4">
        <w:rPr>
          <w:rFonts w:eastAsia="Times New Roman" w:cs="Times New Roman"/>
          <w:b/>
          <w:lang w:val="ka-GE" w:eastAsia="ru-RU"/>
        </w:rPr>
        <w:t xml:space="preserve"> </w:t>
      </w:r>
      <w:r w:rsidR="007F29F2" w:rsidRPr="007F29F2">
        <w:rPr>
          <w:rFonts w:eastAsia="Times New Roman" w:cs="Times New Roman"/>
          <w:b/>
          <w:lang w:eastAsia="ru-RU"/>
        </w:rPr>
        <w:t>6.2.2.9</w:t>
      </w:r>
      <w:r w:rsidR="007F29F2" w:rsidRPr="007F29F2">
        <w:rPr>
          <w:rFonts w:eastAsia="Times New Roman" w:cs="Times New Roman"/>
          <w:b/>
          <w:lang w:val="ka-GE" w:eastAsia="ru-RU"/>
        </w:rPr>
        <w:t>.</w:t>
      </w:r>
      <w:r w:rsidRPr="007F29F2">
        <w:rPr>
          <w:rFonts w:eastAsia="Times New Roman" w:cs="Times New Roman"/>
          <w:b/>
          <w:lang w:val="ka-GE" w:eastAsia="ru-RU"/>
        </w:rPr>
        <w:t>3.</w:t>
      </w:r>
    </w:p>
    <w:p w14:paraId="4330FAC0" w14:textId="4AFC7AF6" w:rsidR="00FA10C4" w:rsidRPr="007F29F2"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6.2.2.9</w:t>
      </w:r>
      <w:r w:rsidR="007F29F2" w:rsidRPr="007F29F2">
        <w:rPr>
          <w:rFonts w:eastAsia="Times New Roman" w:cs="Times New Roman"/>
          <w:b/>
          <w:sz w:val="20"/>
          <w:lang w:val="ka-GE" w:eastAsia="ru-RU"/>
        </w:rPr>
        <w:t>.</w:t>
      </w:r>
      <w:r w:rsidRPr="007F29F2">
        <w:rPr>
          <w:rFonts w:eastAsia="Times New Roman" w:cs="Times New Roman"/>
          <w:b/>
          <w:sz w:val="20"/>
          <w:lang w:val="ka-GE" w:eastAsia="ru-RU"/>
        </w:rPr>
        <w:t>3</w:t>
      </w:r>
      <w:r w:rsidRPr="007F29F2">
        <w:rPr>
          <w:rFonts w:eastAsia="Times New Roman" w:cs="Times New Roman"/>
          <w:sz w:val="20"/>
          <w:lang w:val="ka-GE" w:eastAsia="ru-RU"/>
        </w:rPr>
        <w:t xml:space="preserve"> დამაბინძურებელ ნივთიერებათა ემისიის რაოდენობრივი და თვისობრივი მახასიათებლები</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FA10C4" w:rsidRPr="00FA10C4" w14:paraId="2D4BA10B" w14:textId="77777777" w:rsidTr="00FA10C4">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14:paraId="4910798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დამაბინძურებელი  ნივთიერება</w:t>
            </w:r>
          </w:p>
        </w:tc>
        <w:tc>
          <w:tcPr>
            <w:tcW w:w="2165" w:type="dxa"/>
            <w:vMerge w:val="restart"/>
            <w:tcBorders>
              <w:top w:val="single" w:sz="8" w:space="0" w:color="auto"/>
            </w:tcBorders>
            <w:shd w:val="clear" w:color="auto" w:fill="F2F2F2"/>
            <w:vAlign w:val="center"/>
          </w:tcPr>
          <w:p w14:paraId="181331D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14:paraId="336B0FD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წლიური ემისია, ტ/წელ</w:t>
            </w:r>
          </w:p>
        </w:tc>
      </w:tr>
      <w:tr w:rsidR="00FA10C4" w:rsidRPr="00FA10C4" w14:paraId="1E2FC31C" w14:textId="77777777" w:rsidTr="00FA10C4">
        <w:trPr>
          <w:cantSplit/>
          <w:trHeight w:val="245"/>
          <w:tblHeader/>
          <w:jc w:val="center"/>
        </w:trPr>
        <w:tc>
          <w:tcPr>
            <w:tcW w:w="812" w:type="dxa"/>
            <w:tcBorders>
              <w:left w:val="single" w:sz="6" w:space="0" w:color="auto"/>
              <w:bottom w:val="single" w:sz="8" w:space="0" w:color="auto"/>
            </w:tcBorders>
            <w:shd w:val="clear" w:color="auto" w:fill="F2F2F2"/>
            <w:vAlign w:val="center"/>
          </w:tcPr>
          <w:p w14:paraId="496DF917"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კოდი</w:t>
            </w:r>
          </w:p>
        </w:tc>
        <w:tc>
          <w:tcPr>
            <w:tcW w:w="4331" w:type="dxa"/>
            <w:tcBorders>
              <w:bottom w:val="single" w:sz="8" w:space="0" w:color="auto"/>
            </w:tcBorders>
            <w:shd w:val="clear" w:color="auto" w:fill="F2F2F2"/>
            <w:vAlign w:val="center"/>
          </w:tcPr>
          <w:p w14:paraId="1AF9B5E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დასახელება</w:t>
            </w:r>
          </w:p>
        </w:tc>
        <w:tc>
          <w:tcPr>
            <w:tcW w:w="2165" w:type="dxa"/>
            <w:vMerge/>
            <w:tcBorders>
              <w:bottom w:val="single" w:sz="8" w:space="0" w:color="auto"/>
            </w:tcBorders>
            <w:shd w:val="clear" w:color="auto" w:fill="F2F2F2"/>
            <w:vAlign w:val="center"/>
          </w:tcPr>
          <w:p w14:paraId="78C3605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tc>
        <w:tc>
          <w:tcPr>
            <w:tcW w:w="2165" w:type="dxa"/>
            <w:vMerge/>
            <w:tcBorders>
              <w:bottom w:val="single" w:sz="8" w:space="0" w:color="auto"/>
              <w:right w:val="single" w:sz="6" w:space="0" w:color="auto"/>
            </w:tcBorders>
            <w:shd w:val="clear" w:color="auto" w:fill="F2F2F2"/>
            <w:vAlign w:val="center"/>
          </w:tcPr>
          <w:p w14:paraId="7A54B1A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tc>
      </w:tr>
      <w:tr w:rsidR="00FA10C4" w:rsidRPr="00FA10C4" w14:paraId="11234695" w14:textId="77777777" w:rsidTr="00FA10C4">
        <w:trPr>
          <w:trHeight w:val="518"/>
          <w:jc w:val="center"/>
        </w:trPr>
        <w:tc>
          <w:tcPr>
            <w:tcW w:w="812" w:type="dxa"/>
            <w:tcBorders>
              <w:left w:val="single" w:sz="6" w:space="0" w:color="auto"/>
              <w:bottom w:val="single" w:sz="8" w:space="0" w:color="auto"/>
            </w:tcBorders>
            <w:vAlign w:val="center"/>
          </w:tcPr>
          <w:p w14:paraId="295CDD9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2908</w:t>
            </w:r>
          </w:p>
        </w:tc>
        <w:tc>
          <w:tcPr>
            <w:tcW w:w="4331" w:type="dxa"/>
            <w:tcBorders>
              <w:bottom w:val="single" w:sz="8" w:space="0" w:color="auto"/>
            </w:tcBorders>
            <w:vAlign w:val="center"/>
          </w:tcPr>
          <w:p w14:paraId="6AAEC51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არაორგანული მტვერი 70-20%</w:t>
            </w:r>
          </w:p>
        </w:tc>
        <w:tc>
          <w:tcPr>
            <w:tcW w:w="2165" w:type="dxa"/>
            <w:tcBorders>
              <w:bottom w:val="single" w:sz="8" w:space="0" w:color="auto"/>
            </w:tcBorders>
            <w:vAlign w:val="center"/>
          </w:tcPr>
          <w:p w14:paraId="4DCB391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0,0017199</w:t>
            </w:r>
          </w:p>
        </w:tc>
        <w:tc>
          <w:tcPr>
            <w:tcW w:w="2165" w:type="dxa"/>
            <w:tcBorders>
              <w:bottom w:val="single" w:sz="8" w:space="0" w:color="auto"/>
              <w:right w:val="single" w:sz="6" w:space="0" w:color="auto"/>
            </w:tcBorders>
            <w:vAlign w:val="center"/>
          </w:tcPr>
          <w:p w14:paraId="085A741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0,0004387</w:t>
            </w:r>
          </w:p>
        </w:tc>
      </w:tr>
    </w:tbl>
    <w:p w14:paraId="11578185" w14:textId="74CB1621"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7F29F2" w:rsidRPr="007F29F2">
        <w:rPr>
          <w:rFonts w:eastAsia="Times New Roman" w:cs="Times New Roman"/>
          <w:b/>
          <w:lang w:eastAsia="ru-RU"/>
        </w:rPr>
        <w:t>6.2.2.9</w:t>
      </w:r>
      <w:r w:rsidR="007F29F2" w:rsidRPr="007F29F2">
        <w:rPr>
          <w:rFonts w:eastAsia="Times New Roman" w:cs="Times New Roman"/>
          <w:b/>
          <w:lang w:val="ka-GE" w:eastAsia="ru-RU"/>
        </w:rPr>
        <w:t>.</w:t>
      </w:r>
      <w:r w:rsidRPr="007F29F2">
        <w:rPr>
          <w:rFonts w:eastAsia="Times New Roman" w:cs="Times New Roman"/>
          <w:b/>
          <w:lang w:val="ka-GE" w:eastAsia="ru-RU"/>
        </w:rPr>
        <w:t>4.</w:t>
      </w:r>
    </w:p>
    <w:p w14:paraId="6510986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48B4173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М</w:t>
      </w:r>
      <w:r w:rsidRPr="00FA10C4">
        <w:rPr>
          <w:rFonts w:eastAsia="Times New Roman" w:cs="Times New Roman"/>
          <w:i/>
          <w:vertAlign w:val="subscript"/>
          <w:lang w:val="ka-GE" w:eastAsia="ru-RU"/>
        </w:rPr>
        <w:t>ХР</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w:t>
      </w:r>
      <w:r w:rsidRPr="00FA10C4">
        <w:rPr>
          <w:rFonts w:eastAsia="Times New Roman" w:cs="Times New Roman"/>
          <w:b/>
          <w:i/>
          <w:lang w:val="ka-GE" w:eastAsia="ru-RU"/>
        </w:rPr>
        <w:t>q</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раб</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0,11 · </w:t>
      </w:r>
      <w:r w:rsidRPr="00FA10C4">
        <w:rPr>
          <w:rFonts w:eastAsia="Times New Roman" w:cs="Times New Roman"/>
          <w:b/>
          <w:i/>
          <w:lang w:val="ka-GE" w:eastAsia="ru-RU"/>
        </w:rPr>
        <w:t>q</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раб</w:t>
      </w:r>
      <w:r w:rsidRPr="00FA10C4">
        <w:rPr>
          <w:rFonts w:eastAsia="Times New Roman" w:cs="Times New Roman"/>
          <w:lang w:val="ka-GE" w:eastAsia="ru-RU"/>
        </w:rPr>
        <w:t xml:space="preserve">) · (1 - </w:t>
      </w:r>
      <w:r w:rsidRPr="00FA10C4">
        <w:rPr>
          <w:rFonts w:eastAsia="Times New Roman" w:cs="Times New Roman"/>
          <w:b/>
          <w:i/>
          <w:lang w:val="ka-GE" w:eastAsia="ru-RU"/>
        </w:rPr>
        <w:t>η</w:t>
      </w:r>
      <w:r w:rsidRPr="00FA10C4">
        <w:rPr>
          <w:rFonts w:eastAsia="Times New Roman" w:cs="Times New Roman"/>
          <w:lang w:val="ka-GE" w:eastAsia="ru-RU"/>
        </w:rPr>
        <w:t>), გ/წმ</w:t>
      </w:r>
    </w:p>
    <w:p w14:paraId="3FEA6FD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1FD272E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678F379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კოეფიციენტი, რომელიც ითვალისწინებს მასალის ტენიანობას;  </w:t>
      </w:r>
    </w:p>
    <w:p w14:paraId="7C55CCF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კოეფიციენტი, რომელიც ითვალისწინებს დასასაწყობებელი მასალის ზედაპირის პროფილს; </w:t>
      </w:r>
    </w:p>
    <w:p w14:paraId="02A40EE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-კოეფიციენტი, რომელიც ითვალისწინებს მასალის ზომებს;  </w:t>
      </w:r>
    </w:p>
    <w:p w14:paraId="6ADC3CD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F</w:t>
      </w:r>
      <w:r w:rsidRPr="00FA10C4">
        <w:rPr>
          <w:rFonts w:eastAsia="Times New Roman" w:cs="Times New Roman"/>
          <w:i/>
          <w:vertAlign w:val="subscript"/>
          <w:lang w:val="ka-GE" w:eastAsia="ru-RU"/>
        </w:rPr>
        <w:t>раб</w:t>
      </w:r>
      <w:r w:rsidRPr="00FA10C4">
        <w:rPr>
          <w:rFonts w:eastAsia="Times New Roman" w:cs="Times New Roman"/>
          <w:lang w:val="ka-GE" w:eastAsia="ru-RU"/>
        </w:rPr>
        <w:t xml:space="preserve"> - ფართი გეგმაზე, რომელზედაც სისტემატიურად მიმდინარეობს დასაწყობების სამუშაოები, 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w:t>
      </w:r>
    </w:p>
    <w:p w14:paraId="1E16A8D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r w:rsidRPr="00FA10C4">
        <w:rPr>
          <w:rFonts w:eastAsia="Times New Roman" w:cs="Times New Roman"/>
          <w:lang w:val="ka-GE" w:eastAsia="ru-RU"/>
        </w:rPr>
        <w:t xml:space="preserve"> - ამტვერების ზედაპირის ფართი გეგმაზე, მ</w:t>
      </w:r>
      <w:r w:rsidRPr="00FA10C4">
        <w:rPr>
          <w:rFonts w:eastAsia="Times New Roman" w:cs="Times New Roman"/>
          <w:vertAlign w:val="superscript"/>
          <w:lang w:val="ka-GE" w:eastAsia="ru-RU"/>
        </w:rPr>
        <w:t>2</w:t>
      </w:r>
      <w:r w:rsidRPr="00FA10C4">
        <w:rPr>
          <w:rFonts w:eastAsia="Times New Roman" w:cs="Times New Roman"/>
          <w:lang w:val="ka-GE" w:eastAsia="ru-RU"/>
        </w:rPr>
        <w:t>;</w:t>
      </w:r>
    </w:p>
    <w:p w14:paraId="6657715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q</w:t>
      </w:r>
      <w:r w:rsidRPr="00FA10C4">
        <w:rPr>
          <w:rFonts w:eastAsia="Times New Roman" w:cs="Times New Roman"/>
          <w:lang w:val="ka-GE" w:eastAsia="ru-RU"/>
        </w:rPr>
        <w:t xml:space="preserve"> - მტვრის კუთრი ამტვერების მაქსიმალური სიდიდე, გ/(მ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*წმ); </w:t>
      </w:r>
    </w:p>
    <w:p w14:paraId="43A48D9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η</w:t>
      </w:r>
      <w:r w:rsidRPr="00FA10C4">
        <w:rPr>
          <w:rFonts w:eastAsia="Times New Roman" w:cs="Times New Roman"/>
          <w:lang w:val="ka-GE" w:eastAsia="ru-RU"/>
        </w:rPr>
        <w:t xml:space="preserve">  -   გაფრქვევის  შემცირების ხარისხი მტვერდამხშობი სისტემის გამოყენებისას. </w:t>
      </w:r>
    </w:p>
    <w:p w14:paraId="1AD7E7E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კოეფიციენტ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-ის მნიშვნელობა განისაზღვრება ფორმულით: </w:t>
      </w:r>
    </w:p>
    <w:p w14:paraId="67E7E51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макс</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p>
    <w:p w14:paraId="464CF70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11ADA68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F</w:t>
      </w:r>
      <w:r w:rsidRPr="00FA10C4">
        <w:rPr>
          <w:rFonts w:eastAsia="Times New Roman" w:cs="Times New Roman"/>
          <w:i/>
          <w:vertAlign w:val="subscript"/>
          <w:lang w:val="ka-GE" w:eastAsia="ru-RU"/>
        </w:rPr>
        <w:t>макс</w:t>
      </w:r>
      <w:r w:rsidRPr="00FA10C4">
        <w:rPr>
          <w:rFonts w:eastAsia="Times New Roman" w:cs="Times New Roman"/>
          <w:lang w:val="ka-GE" w:eastAsia="ru-RU"/>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w:t>
      </w:r>
    </w:p>
    <w:p w14:paraId="4DDB555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მტვრის კუთრი ამტვერების მაქსიმალური სიდიდე განისაზღვრება ფორმულით:  გ/(მ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*წმ); </w:t>
      </w:r>
    </w:p>
    <w:p w14:paraId="7266274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q</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w:t>
      </w:r>
      <w:r w:rsidRPr="00FA10C4">
        <w:rPr>
          <w:rFonts w:eastAsia="Times New Roman" w:cs="Times New Roman"/>
          <w:b/>
          <w:i/>
          <w:lang w:val="ka-GE" w:eastAsia="ru-RU"/>
        </w:rPr>
        <w:t>a</w:t>
      </w:r>
      <w:r w:rsidRPr="00FA10C4">
        <w:rPr>
          <w:rFonts w:eastAsia="Times New Roman" w:cs="Times New Roman"/>
          <w:lang w:val="ka-GE" w:eastAsia="ru-RU"/>
        </w:rPr>
        <w:t xml:space="preserve"> · </w:t>
      </w:r>
      <w:r w:rsidRPr="00FA10C4">
        <w:rPr>
          <w:rFonts w:eastAsia="Times New Roman" w:cs="Times New Roman"/>
          <w:b/>
          <w:i/>
          <w:lang w:val="ka-GE" w:eastAsia="ru-RU"/>
        </w:rPr>
        <w:t>U</w:t>
      </w:r>
      <w:r w:rsidRPr="00FA10C4">
        <w:rPr>
          <w:rFonts w:eastAsia="Times New Roman" w:cs="Times New Roman"/>
          <w:vertAlign w:val="superscript"/>
          <w:lang w:val="ka-GE" w:eastAsia="ru-RU"/>
        </w:rPr>
        <w:t>b</w:t>
      </w:r>
      <w:r w:rsidRPr="00FA10C4">
        <w:rPr>
          <w:rFonts w:eastAsia="Times New Roman" w:cs="Times New Roman"/>
          <w:lang w:val="ka-GE" w:eastAsia="ru-RU"/>
        </w:rPr>
        <w:t>, გ/(მ</w:t>
      </w:r>
      <w:r w:rsidRPr="00FA10C4">
        <w:rPr>
          <w:rFonts w:eastAsia="Times New Roman" w:cs="Times New Roman"/>
          <w:vertAlign w:val="superscript"/>
          <w:lang w:val="ka-GE" w:eastAsia="ru-RU"/>
        </w:rPr>
        <w:t>2</w:t>
      </w:r>
      <w:r w:rsidRPr="00FA10C4">
        <w:rPr>
          <w:rFonts w:eastAsia="Times New Roman" w:cs="Times New Roman"/>
          <w:lang w:val="ka-GE" w:eastAsia="ru-RU"/>
        </w:rPr>
        <w:t>*წმ);</w:t>
      </w:r>
    </w:p>
    <w:p w14:paraId="53FD908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419D8A3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a</w:t>
      </w:r>
      <w:r w:rsidRPr="00FA10C4">
        <w:rPr>
          <w:rFonts w:eastAsia="Times New Roman" w:cs="Times New Roman"/>
          <w:lang w:val="ka-GE" w:eastAsia="ru-RU"/>
        </w:rPr>
        <w:t xml:space="preserve"> და </w:t>
      </w:r>
      <w:r w:rsidRPr="00FA10C4">
        <w:rPr>
          <w:rFonts w:eastAsia="Times New Roman" w:cs="Times New Roman"/>
          <w:b/>
          <w:i/>
          <w:lang w:val="ka-GE" w:eastAsia="ru-RU"/>
        </w:rPr>
        <w:t>b</w:t>
      </w:r>
      <w:r w:rsidRPr="00FA10C4">
        <w:rPr>
          <w:rFonts w:eastAsia="Times New Roman" w:cs="Times New Roman"/>
          <w:lang w:val="ka-GE" w:eastAsia="ru-RU"/>
        </w:rPr>
        <w:t xml:space="preserve"> – ემპირიული კოეფიციენტებია, რომლებიც დამოკიდებულია გადასატვირთი მასალის ტიპზე; </w:t>
      </w:r>
      <w:r w:rsidRPr="00FA10C4">
        <w:rPr>
          <w:rFonts w:eastAsia="Times New Roman" w:cs="Times New Roman"/>
          <w:b/>
          <w:i/>
          <w:lang w:val="ka-GE" w:eastAsia="ru-RU"/>
        </w:rPr>
        <w:t>U</w:t>
      </w:r>
      <w:r w:rsidRPr="00FA10C4">
        <w:rPr>
          <w:rFonts w:eastAsia="Times New Roman" w:cs="Times New Roman"/>
          <w:vertAlign w:val="superscript"/>
          <w:lang w:val="ka-GE" w:eastAsia="ru-RU"/>
        </w:rPr>
        <w:t>b</w:t>
      </w:r>
      <w:r w:rsidRPr="00FA10C4">
        <w:rPr>
          <w:rFonts w:eastAsia="Times New Roman" w:cs="Times New Roman"/>
          <w:lang w:val="ka-GE" w:eastAsia="ru-RU"/>
        </w:rPr>
        <w:t xml:space="preserve"> - ქარის სიჩქარე, მ/წმ.</w:t>
      </w:r>
    </w:p>
    <w:p w14:paraId="53CD3D2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03AF9F5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П</w:t>
      </w:r>
      <w:r w:rsidRPr="00FA10C4">
        <w:rPr>
          <w:rFonts w:eastAsia="Times New Roman" w:cs="Times New Roman"/>
          <w:i/>
          <w:vertAlign w:val="subscript"/>
          <w:lang w:val="ka-GE" w:eastAsia="ru-RU"/>
        </w:rPr>
        <w:t>ХР</w:t>
      </w:r>
      <w:r w:rsidRPr="00FA10C4">
        <w:rPr>
          <w:rFonts w:eastAsia="Times New Roman" w:cs="Times New Roman"/>
          <w:lang w:val="ka-GE" w:eastAsia="ru-RU"/>
        </w:rPr>
        <w:t xml:space="preserve"> = 0,11 · 8,64 · 10</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w:t>
      </w:r>
      <w:r w:rsidRPr="00FA10C4">
        <w:rPr>
          <w:rFonts w:eastAsia="Times New Roman" w:cs="Times New Roman"/>
          <w:b/>
          <w:i/>
          <w:lang w:val="ka-GE" w:eastAsia="ru-RU"/>
        </w:rPr>
        <w:t>q</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r w:rsidRPr="00FA10C4">
        <w:rPr>
          <w:rFonts w:eastAsia="Times New Roman" w:cs="Times New Roman"/>
          <w:lang w:val="ka-GE" w:eastAsia="ru-RU"/>
        </w:rPr>
        <w:t xml:space="preserve"> · (1 - </w:t>
      </w:r>
      <w:r w:rsidRPr="00FA10C4">
        <w:rPr>
          <w:rFonts w:eastAsia="Times New Roman" w:cs="Times New Roman"/>
          <w:b/>
          <w:i/>
          <w:lang w:val="ka-GE" w:eastAsia="ru-RU"/>
        </w:rPr>
        <w:t>η</w:t>
      </w:r>
      <w:r w:rsidRPr="00FA10C4">
        <w:rPr>
          <w:rFonts w:eastAsia="Times New Roman" w:cs="Times New Roman"/>
          <w:lang w:val="ka-GE" w:eastAsia="ru-RU"/>
        </w:rPr>
        <w:t>) · (</w:t>
      </w:r>
      <w:r w:rsidRPr="00FA10C4">
        <w:rPr>
          <w:rFonts w:eastAsia="Times New Roman" w:cs="Times New Roman"/>
          <w:b/>
          <w:i/>
          <w:lang w:val="ka-GE" w:eastAsia="ru-RU"/>
        </w:rPr>
        <w:t>T</w:t>
      </w:r>
      <w:r w:rsidRPr="00FA10C4">
        <w:rPr>
          <w:rFonts w:eastAsia="Times New Roman" w:cs="Times New Roman"/>
          <w:lang w:val="ka-GE" w:eastAsia="ru-RU"/>
        </w:rPr>
        <w:t xml:space="preserve"> - </w:t>
      </w:r>
      <w:r w:rsidRPr="00FA10C4">
        <w:rPr>
          <w:rFonts w:eastAsia="Times New Roman" w:cs="Times New Roman"/>
          <w:b/>
          <w:i/>
          <w:lang w:val="ka-GE" w:eastAsia="ru-RU"/>
        </w:rPr>
        <w:t>T</w:t>
      </w:r>
      <w:r w:rsidRPr="00FA10C4">
        <w:rPr>
          <w:rFonts w:eastAsia="Times New Roman" w:cs="Times New Roman"/>
          <w:i/>
          <w:vertAlign w:val="subscript"/>
          <w:lang w:val="ka-GE" w:eastAsia="ru-RU"/>
        </w:rPr>
        <w:t>д</w:t>
      </w:r>
      <w:r w:rsidRPr="00FA10C4">
        <w:rPr>
          <w:rFonts w:eastAsia="Times New Roman" w:cs="Times New Roman"/>
          <w:lang w:val="ka-GE" w:eastAsia="ru-RU"/>
        </w:rPr>
        <w:t xml:space="preserve"> - </w:t>
      </w:r>
      <w:r w:rsidRPr="00FA10C4">
        <w:rPr>
          <w:rFonts w:eastAsia="Times New Roman" w:cs="Times New Roman"/>
          <w:b/>
          <w:i/>
          <w:lang w:val="ka-GE" w:eastAsia="ru-RU"/>
        </w:rPr>
        <w:t>T</w:t>
      </w:r>
      <w:r w:rsidRPr="00FA10C4">
        <w:rPr>
          <w:rFonts w:eastAsia="Times New Roman" w:cs="Times New Roman"/>
          <w:i/>
          <w:vertAlign w:val="subscript"/>
          <w:lang w:val="ka-GE" w:eastAsia="ru-RU"/>
        </w:rPr>
        <w:t>c</w:t>
      </w:r>
      <w:r w:rsidRPr="00FA10C4">
        <w:rPr>
          <w:rFonts w:eastAsia="Times New Roman" w:cs="Times New Roman"/>
          <w:lang w:val="ka-GE" w:eastAsia="ru-RU"/>
        </w:rPr>
        <w:t>) ტ/წელ;</w:t>
      </w:r>
    </w:p>
    <w:p w14:paraId="0381945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1D24BA7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T</w:t>
      </w:r>
      <w:r w:rsidRPr="00FA10C4">
        <w:rPr>
          <w:rFonts w:eastAsia="Times New Roman" w:cs="Times New Roman"/>
          <w:lang w:val="ka-GE" w:eastAsia="ru-RU"/>
        </w:rPr>
        <w:t xml:space="preserve"> – оმასალის შენახვის საერთო დრო განსახილველ პერიოდში (დღე);</w:t>
      </w:r>
    </w:p>
    <w:p w14:paraId="2512B13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T</w:t>
      </w:r>
      <w:r w:rsidRPr="00FA10C4">
        <w:rPr>
          <w:rFonts w:eastAsia="Times New Roman" w:cs="Times New Roman"/>
          <w:i/>
          <w:vertAlign w:val="subscript"/>
          <w:lang w:val="ka-GE" w:eastAsia="ru-RU"/>
        </w:rPr>
        <w:t>д</w:t>
      </w:r>
      <w:r w:rsidRPr="00FA10C4">
        <w:rPr>
          <w:rFonts w:eastAsia="Times New Roman" w:cs="Times New Roman"/>
          <w:lang w:val="ka-GE" w:eastAsia="ru-RU"/>
        </w:rPr>
        <w:t xml:space="preserve"> - წვიმიან დღეთა რიცხვი; </w:t>
      </w:r>
    </w:p>
    <w:p w14:paraId="59263F9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T</w:t>
      </w:r>
      <w:r w:rsidRPr="00FA10C4">
        <w:rPr>
          <w:rFonts w:eastAsia="Times New Roman" w:cs="Times New Roman"/>
          <w:i/>
          <w:vertAlign w:val="subscript"/>
          <w:lang w:val="ka-GE" w:eastAsia="ru-RU"/>
        </w:rPr>
        <w:t>с</w:t>
      </w:r>
      <w:r w:rsidRPr="00FA10C4">
        <w:rPr>
          <w:rFonts w:eastAsia="Times New Roman" w:cs="Times New Roman"/>
          <w:lang w:val="ka-GE" w:eastAsia="ru-RU"/>
        </w:rPr>
        <w:t xml:space="preserve"> - მდგრადი თოვლის საფარიან  დღეთა რიცხვი; </w:t>
      </w:r>
    </w:p>
    <w:p w14:paraId="2B632455" w14:textId="21F3A411"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საანგარიშო პარამეტრები და მათი მნიშვნელობები მოცემულია ცხრილში </w:t>
      </w:r>
      <w:r w:rsidR="007F29F2" w:rsidRPr="007F29F2">
        <w:rPr>
          <w:rFonts w:eastAsia="Times New Roman" w:cs="Times New Roman"/>
          <w:b/>
          <w:lang w:eastAsia="ru-RU"/>
        </w:rPr>
        <w:t>6.2.2.9</w:t>
      </w:r>
      <w:r w:rsidR="007F29F2" w:rsidRPr="007F29F2">
        <w:rPr>
          <w:rFonts w:eastAsia="Times New Roman" w:cs="Times New Roman"/>
          <w:b/>
          <w:lang w:val="ka-GE" w:eastAsia="ru-RU"/>
        </w:rPr>
        <w:t>.</w:t>
      </w:r>
      <w:r w:rsidRPr="007F29F2">
        <w:rPr>
          <w:rFonts w:eastAsia="Times New Roman" w:cs="Times New Roman"/>
          <w:b/>
          <w:lang w:val="ka-GE" w:eastAsia="ru-RU"/>
        </w:rPr>
        <w:t>5</w:t>
      </w:r>
      <w:r w:rsidR="007F29F2">
        <w:rPr>
          <w:rFonts w:eastAsia="Times New Roman" w:cs="Times New Roman"/>
          <w:b/>
          <w:lang w:val="ka-GE" w:eastAsia="ru-RU"/>
        </w:rPr>
        <w:t>.</w:t>
      </w:r>
    </w:p>
    <w:p w14:paraId="1575907F" w14:textId="2A6154BA" w:rsidR="00FA10C4" w:rsidRPr="007F29F2"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6.2.2.9</w:t>
      </w:r>
      <w:r w:rsidR="007F29F2" w:rsidRPr="007F29F2">
        <w:rPr>
          <w:rFonts w:eastAsia="Times New Roman" w:cs="Times New Roman"/>
          <w:b/>
          <w:sz w:val="20"/>
          <w:lang w:val="ka-GE" w:eastAsia="ru-RU"/>
        </w:rPr>
        <w:t>.</w:t>
      </w:r>
      <w:r w:rsidRPr="007F29F2">
        <w:rPr>
          <w:rFonts w:eastAsia="Times New Roman" w:cs="Times New Roman"/>
          <w:b/>
          <w:sz w:val="20"/>
          <w:lang w:val="ka-GE" w:eastAsia="ru-RU"/>
        </w:rPr>
        <w:t>5</w:t>
      </w:r>
      <w:r w:rsidRPr="007F29F2">
        <w:rPr>
          <w:rFonts w:eastAsia="Times New Roman" w:cs="Times New Roman"/>
          <w:b/>
          <w:sz w:val="20"/>
          <w:lang w:eastAsia="ru-RU"/>
        </w:rPr>
        <w:t xml:space="preserve">. </w:t>
      </w:r>
      <w:r w:rsidRPr="007F29F2">
        <w:rPr>
          <w:rFonts w:eastAsia="Times New Roman" w:cs="Times New Roman"/>
          <w:b/>
          <w:sz w:val="20"/>
          <w:lang w:val="ka-GE" w:eastAsia="ru-RU"/>
        </w:rPr>
        <w:t xml:space="preserve"> </w:t>
      </w:r>
      <w:r w:rsidRPr="007F29F2">
        <w:rPr>
          <w:rFonts w:eastAsia="Times New Roman" w:cs="Times New Roman"/>
          <w:sz w:val="20"/>
          <w:lang w:val="ka-GE" w:eastAsia="ru-RU"/>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148"/>
        <w:gridCol w:w="2475"/>
      </w:tblGrid>
      <w:tr w:rsidR="00FA10C4" w:rsidRPr="003312BA" w14:paraId="022BAA3B" w14:textId="77777777" w:rsidTr="003312BA">
        <w:trPr>
          <w:cantSplit/>
          <w:trHeight w:val="266"/>
          <w:tblHeader/>
          <w:jc w:val="center"/>
        </w:trPr>
        <w:tc>
          <w:tcPr>
            <w:tcW w:w="3714" w:type="pct"/>
            <w:tcBorders>
              <w:top w:val="single" w:sz="8" w:space="0" w:color="auto"/>
              <w:left w:val="single" w:sz="6" w:space="0" w:color="auto"/>
              <w:bottom w:val="single" w:sz="8" w:space="0" w:color="auto"/>
            </w:tcBorders>
            <w:shd w:val="clear" w:color="auto" w:fill="F2F2F2"/>
            <w:vAlign w:val="center"/>
          </w:tcPr>
          <w:p w14:paraId="5A3513C7"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clear" w:color="auto" w:fill="F2F2F2"/>
            <w:vAlign w:val="center"/>
          </w:tcPr>
          <w:p w14:paraId="4144A99C"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მნიშვნელობები </w:t>
            </w:r>
          </w:p>
        </w:tc>
      </w:tr>
      <w:tr w:rsidR="00FA10C4" w:rsidRPr="003312BA" w14:paraId="467D3156" w14:textId="77777777" w:rsidTr="003312BA">
        <w:trPr>
          <w:trHeight w:val="784"/>
          <w:jc w:val="center"/>
        </w:trPr>
        <w:tc>
          <w:tcPr>
            <w:tcW w:w="3714" w:type="pct"/>
            <w:tcBorders>
              <w:left w:val="single" w:sz="6" w:space="0" w:color="auto"/>
            </w:tcBorders>
          </w:tcPr>
          <w:p w14:paraId="602E43C4"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გადასატვირთი მასალა: მანგანუმის მადანი</w:t>
            </w:r>
          </w:p>
          <w:p w14:paraId="69EAA818"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14:paraId="6A3F9528"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a</w:t>
            </w:r>
            <w:r w:rsidRPr="003312BA">
              <w:rPr>
                <w:rFonts w:eastAsia="Times New Roman" w:cs="Times New Roman"/>
                <w:sz w:val="20"/>
                <w:lang w:val="ka-GE" w:eastAsia="ru-RU"/>
              </w:rPr>
              <w:t xml:space="preserve"> = 0,0135</w:t>
            </w:r>
          </w:p>
          <w:p w14:paraId="244A03B6"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b</w:t>
            </w:r>
            <w:r w:rsidRPr="003312BA">
              <w:rPr>
                <w:rFonts w:eastAsia="Times New Roman" w:cs="Times New Roman"/>
                <w:sz w:val="20"/>
                <w:lang w:val="ka-GE" w:eastAsia="ru-RU"/>
              </w:rPr>
              <w:t xml:space="preserve"> = 2,987</w:t>
            </w:r>
          </w:p>
        </w:tc>
      </w:tr>
      <w:tr w:rsidR="00FA10C4" w:rsidRPr="003312BA" w14:paraId="5A22372D" w14:textId="77777777" w:rsidTr="003312BA">
        <w:trPr>
          <w:trHeight w:val="251"/>
          <w:jc w:val="center"/>
        </w:trPr>
        <w:tc>
          <w:tcPr>
            <w:tcW w:w="3714" w:type="pct"/>
            <w:tcBorders>
              <w:left w:val="single" w:sz="6" w:space="0" w:color="auto"/>
            </w:tcBorders>
          </w:tcPr>
          <w:p w14:paraId="4BDA9060"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ადგილობრივი პირობები-საწყობი ღია ოთხივე მხრიდან </w:t>
            </w:r>
          </w:p>
        </w:tc>
        <w:tc>
          <w:tcPr>
            <w:tcW w:w="1286" w:type="pct"/>
            <w:tcBorders>
              <w:right w:val="single" w:sz="6" w:space="0" w:color="auto"/>
            </w:tcBorders>
          </w:tcPr>
          <w:p w14:paraId="1AE18E71"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4</w:t>
            </w:r>
            <w:r w:rsidRPr="003312BA">
              <w:rPr>
                <w:rFonts w:eastAsia="Times New Roman" w:cs="Times New Roman"/>
                <w:sz w:val="20"/>
                <w:lang w:val="ka-GE" w:eastAsia="ru-RU"/>
              </w:rPr>
              <w:t xml:space="preserve"> = 1</w:t>
            </w:r>
          </w:p>
        </w:tc>
      </w:tr>
      <w:tr w:rsidR="00FA10C4" w:rsidRPr="003312BA" w14:paraId="04E92AAA" w14:textId="77777777" w:rsidTr="003312BA">
        <w:trPr>
          <w:trHeight w:val="251"/>
          <w:jc w:val="center"/>
        </w:trPr>
        <w:tc>
          <w:tcPr>
            <w:tcW w:w="3714" w:type="pct"/>
            <w:tcBorders>
              <w:left w:val="single" w:sz="6" w:space="0" w:color="auto"/>
            </w:tcBorders>
          </w:tcPr>
          <w:p w14:paraId="6DABA70A"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მასალის ტენიანობა 10%-დან 20%-მდე </w:t>
            </w:r>
          </w:p>
        </w:tc>
        <w:tc>
          <w:tcPr>
            <w:tcW w:w="1286" w:type="pct"/>
            <w:tcBorders>
              <w:right w:val="single" w:sz="6" w:space="0" w:color="auto"/>
            </w:tcBorders>
          </w:tcPr>
          <w:p w14:paraId="6D3427D6"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5</w:t>
            </w:r>
            <w:r w:rsidRPr="003312BA">
              <w:rPr>
                <w:rFonts w:eastAsia="Times New Roman" w:cs="Times New Roman"/>
                <w:sz w:val="20"/>
                <w:lang w:val="ka-GE" w:eastAsia="ru-RU"/>
              </w:rPr>
              <w:t xml:space="preserve"> = 0,01</w:t>
            </w:r>
          </w:p>
        </w:tc>
      </w:tr>
      <w:tr w:rsidR="00FA10C4" w:rsidRPr="003312BA" w14:paraId="035874BF" w14:textId="77777777" w:rsidTr="003312BA">
        <w:trPr>
          <w:trHeight w:val="266"/>
          <w:jc w:val="center"/>
        </w:trPr>
        <w:tc>
          <w:tcPr>
            <w:tcW w:w="3714" w:type="pct"/>
            <w:tcBorders>
              <w:left w:val="single" w:sz="6" w:space="0" w:color="auto"/>
            </w:tcBorders>
          </w:tcPr>
          <w:p w14:paraId="00168138"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დასასაწყობებელი მასალის ზედაპირის პროფილი </w:t>
            </w:r>
          </w:p>
        </w:tc>
        <w:tc>
          <w:tcPr>
            <w:tcW w:w="1286" w:type="pct"/>
            <w:tcBorders>
              <w:right w:val="single" w:sz="6" w:space="0" w:color="auto"/>
            </w:tcBorders>
          </w:tcPr>
          <w:p w14:paraId="7A68036D"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6</w:t>
            </w:r>
            <w:r w:rsidRPr="003312BA">
              <w:rPr>
                <w:rFonts w:eastAsia="Times New Roman" w:cs="Times New Roman"/>
                <w:sz w:val="20"/>
                <w:lang w:val="ka-GE" w:eastAsia="ru-RU"/>
              </w:rPr>
              <w:t xml:space="preserve"> = 200/ 150 = 1,5</w:t>
            </w:r>
          </w:p>
        </w:tc>
      </w:tr>
      <w:tr w:rsidR="00FA10C4" w:rsidRPr="003312BA" w14:paraId="76CD6B3C" w14:textId="77777777" w:rsidTr="003312BA">
        <w:trPr>
          <w:trHeight w:val="251"/>
          <w:jc w:val="center"/>
        </w:trPr>
        <w:tc>
          <w:tcPr>
            <w:tcW w:w="3714" w:type="pct"/>
            <w:tcBorders>
              <w:left w:val="single" w:sz="6" w:space="0" w:color="auto"/>
            </w:tcBorders>
          </w:tcPr>
          <w:p w14:paraId="7383862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მასალის ზომები  – 5-10 მმ</w:t>
            </w:r>
          </w:p>
        </w:tc>
        <w:tc>
          <w:tcPr>
            <w:tcW w:w="1286" w:type="pct"/>
            <w:tcBorders>
              <w:right w:val="single" w:sz="6" w:space="0" w:color="auto"/>
            </w:tcBorders>
          </w:tcPr>
          <w:p w14:paraId="17BE3394"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7</w:t>
            </w:r>
            <w:r w:rsidRPr="003312BA">
              <w:rPr>
                <w:rFonts w:eastAsia="Times New Roman" w:cs="Times New Roman"/>
                <w:sz w:val="20"/>
                <w:lang w:val="ka-GE" w:eastAsia="ru-RU"/>
              </w:rPr>
              <w:t xml:space="preserve"> = 0,6</w:t>
            </w:r>
          </w:p>
        </w:tc>
      </w:tr>
      <w:tr w:rsidR="00FA10C4" w:rsidRPr="003312BA" w14:paraId="78ACFCA9" w14:textId="77777777" w:rsidTr="003312BA">
        <w:trPr>
          <w:trHeight w:val="251"/>
          <w:jc w:val="center"/>
        </w:trPr>
        <w:tc>
          <w:tcPr>
            <w:tcW w:w="3714" w:type="pct"/>
            <w:tcBorders>
              <w:left w:val="single" w:sz="6" w:space="0" w:color="auto"/>
            </w:tcBorders>
          </w:tcPr>
          <w:p w14:paraId="4197DF06"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ქარის საანგარიშო სიჩქარეები,მ/წმ </w:t>
            </w:r>
          </w:p>
        </w:tc>
        <w:tc>
          <w:tcPr>
            <w:tcW w:w="1286" w:type="pct"/>
            <w:tcBorders>
              <w:right w:val="single" w:sz="6" w:space="0" w:color="auto"/>
            </w:tcBorders>
          </w:tcPr>
          <w:p w14:paraId="7A53B754"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U'</w:t>
            </w:r>
            <w:r w:rsidRPr="003312BA">
              <w:rPr>
                <w:rFonts w:eastAsia="Times New Roman" w:cs="Times New Roman"/>
                <w:sz w:val="20"/>
                <w:lang w:val="ka-GE" w:eastAsia="ru-RU"/>
              </w:rPr>
              <w:t xml:space="preserve"> = 0,5; 7,5</w:t>
            </w:r>
          </w:p>
        </w:tc>
      </w:tr>
      <w:tr w:rsidR="00FA10C4" w:rsidRPr="003312BA" w14:paraId="5FD9FEDE" w14:textId="77777777" w:rsidTr="003312BA">
        <w:trPr>
          <w:trHeight w:val="266"/>
          <w:jc w:val="center"/>
        </w:trPr>
        <w:tc>
          <w:tcPr>
            <w:tcW w:w="3714" w:type="pct"/>
            <w:tcBorders>
              <w:left w:val="single" w:sz="6" w:space="0" w:color="auto"/>
            </w:tcBorders>
          </w:tcPr>
          <w:p w14:paraId="1F65D602"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ქარის საშუალო წლიური  სიჩქარე,მ/წმ </w:t>
            </w:r>
          </w:p>
        </w:tc>
        <w:tc>
          <w:tcPr>
            <w:tcW w:w="1286" w:type="pct"/>
            <w:tcBorders>
              <w:right w:val="single" w:sz="6" w:space="0" w:color="auto"/>
            </w:tcBorders>
          </w:tcPr>
          <w:p w14:paraId="20CFD2E2"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U</w:t>
            </w:r>
            <w:r w:rsidRPr="003312BA">
              <w:rPr>
                <w:rFonts w:eastAsia="Times New Roman" w:cs="Times New Roman"/>
                <w:sz w:val="20"/>
                <w:lang w:val="ka-GE" w:eastAsia="ru-RU"/>
              </w:rPr>
              <w:t xml:space="preserve"> = 2,35</w:t>
            </w:r>
          </w:p>
        </w:tc>
      </w:tr>
      <w:tr w:rsidR="00FA10C4" w:rsidRPr="003312BA" w14:paraId="655DB4FE" w14:textId="77777777" w:rsidTr="003312BA">
        <w:trPr>
          <w:trHeight w:val="251"/>
          <w:jc w:val="center"/>
        </w:trPr>
        <w:tc>
          <w:tcPr>
            <w:tcW w:w="3714" w:type="pct"/>
            <w:tcBorders>
              <w:left w:val="single" w:sz="6" w:space="0" w:color="auto"/>
            </w:tcBorders>
          </w:tcPr>
          <w:p w14:paraId="49137186"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გადატვირთვის სამუშაოების ზედაპირის მუშა ფართი, მ</w:t>
            </w:r>
            <w:r w:rsidRPr="003312BA">
              <w:rPr>
                <w:rFonts w:eastAsia="Times New Roman" w:cs="Times New Roman"/>
                <w:sz w:val="20"/>
                <w:vertAlign w:val="superscript"/>
                <w:lang w:val="ka-GE" w:eastAsia="ru-RU"/>
              </w:rPr>
              <w:t>2</w:t>
            </w:r>
            <w:r w:rsidRPr="003312BA">
              <w:rPr>
                <w:rFonts w:eastAsia="Times New Roman" w:cs="Times New Roman"/>
                <w:sz w:val="20"/>
                <w:lang w:val="ka-GE" w:eastAsia="ru-RU"/>
              </w:rPr>
              <w:t xml:space="preserve"> </w:t>
            </w:r>
          </w:p>
        </w:tc>
        <w:tc>
          <w:tcPr>
            <w:tcW w:w="1286" w:type="pct"/>
            <w:tcBorders>
              <w:right w:val="single" w:sz="6" w:space="0" w:color="auto"/>
            </w:tcBorders>
          </w:tcPr>
          <w:p w14:paraId="09F70A9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F</w:t>
            </w:r>
            <w:r w:rsidRPr="003312BA">
              <w:rPr>
                <w:rFonts w:eastAsia="Times New Roman" w:cs="Times New Roman"/>
                <w:i/>
                <w:sz w:val="20"/>
                <w:vertAlign w:val="subscript"/>
                <w:lang w:val="ka-GE" w:eastAsia="ru-RU"/>
              </w:rPr>
              <w:t>раб</w:t>
            </w:r>
            <w:r w:rsidRPr="003312BA">
              <w:rPr>
                <w:rFonts w:eastAsia="Times New Roman" w:cs="Times New Roman"/>
                <w:sz w:val="20"/>
                <w:lang w:val="ka-GE" w:eastAsia="ru-RU"/>
              </w:rPr>
              <w:t xml:space="preserve"> =10</w:t>
            </w:r>
          </w:p>
        </w:tc>
      </w:tr>
      <w:tr w:rsidR="00FA10C4" w:rsidRPr="003312BA" w14:paraId="01934274" w14:textId="77777777" w:rsidTr="003312BA">
        <w:trPr>
          <w:trHeight w:val="251"/>
          <w:jc w:val="center"/>
        </w:trPr>
        <w:tc>
          <w:tcPr>
            <w:tcW w:w="3714" w:type="pct"/>
            <w:tcBorders>
              <w:left w:val="single" w:sz="6" w:space="0" w:color="auto"/>
            </w:tcBorders>
          </w:tcPr>
          <w:p w14:paraId="56F55D52"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ამტვერების ზედაპირის ფართი გეგმაზე, მ</w:t>
            </w:r>
            <w:r w:rsidRPr="003312BA">
              <w:rPr>
                <w:rFonts w:eastAsia="Times New Roman" w:cs="Times New Roman"/>
                <w:sz w:val="20"/>
                <w:vertAlign w:val="superscript"/>
                <w:lang w:val="ka-GE" w:eastAsia="ru-RU"/>
              </w:rPr>
              <w:t xml:space="preserve">2 </w:t>
            </w:r>
          </w:p>
        </w:tc>
        <w:tc>
          <w:tcPr>
            <w:tcW w:w="1286" w:type="pct"/>
            <w:tcBorders>
              <w:right w:val="single" w:sz="6" w:space="0" w:color="auto"/>
            </w:tcBorders>
          </w:tcPr>
          <w:p w14:paraId="1E0A05F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F</w:t>
            </w:r>
            <w:r w:rsidRPr="003312BA">
              <w:rPr>
                <w:rFonts w:eastAsia="Times New Roman" w:cs="Times New Roman"/>
                <w:i/>
                <w:sz w:val="20"/>
                <w:vertAlign w:val="subscript"/>
                <w:lang w:val="ka-GE" w:eastAsia="ru-RU"/>
              </w:rPr>
              <w:t>пл</w:t>
            </w:r>
            <w:r w:rsidRPr="003312BA">
              <w:rPr>
                <w:rFonts w:eastAsia="Times New Roman" w:cs="Times New Roman"/>
                <w:sz w:val="20"/>
                <w:lang w:val="ka-GE" w:eastAsia="ru-RU"/>
              </w:rPr>
              <w:t xml:space="preserve"> = 150</w:t>
            </w:r>
          </w:p>
        </w:tc>
      </w:tr>
      <w:tr w:rsidR="00FA10C4" w:rsidRPr="003312BA" w14:paraId="619FAB5C" w14:textId="77777777" w:rsidTr="003312BA">
        <w:trPr>
          <w:trHeight w:val="251"/>
          <w:jc w:val="center"/>
        </w:trPr>
        <w:tc>
          <w:tcPr>
            <w:tcW w:w="3714" w:type="pct"/>
            <w:tcBorders>
              <w:left w:val="single" w:sz="6" w:space="0" w:color="auto"/>
            </w:tcBorders>
          </w:tcPr>
          <w:p w14:paraId="0969035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ამტვერების ზედაპირის ფაქტიური ფართი გეგმაზე, მ</w:t>
            </w:r>
            <w:r w:rsidRPr="003312BA">
              <w:rPr>
                <w:rFonts w:eastAsia="Times New Roman" w:cs="Times New Roman"/>
                <w:sz w:val="20"/>
                <w:vertAlign w:val="superscript"/>
                <w:lang w:val="ka-GE" w:eastAsia="ru-RU"/>
              </w:rPr>
              <w:t xml:space="preserve">2 </w:t>
            </w:r>
          </w:p>
        </w:tc>
        <w:tc>
          <w:tcPr>
            <w:tcW w:w="1286" w:type="pct"/>
            <w:tcBorders>
              <w:right w:val="single" w:sz="6" w:space="0" w:color="auto"/>
            </w:tcBorders>
          </w:tcPr>
          <w:p w14:paraId="1CB18749"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F</w:t>
            </w:r>
            <w:r w:rsidRPr="003312BA">
              <w:rPr>
                <w:rFonts w:eastAsia="Times New Roman" w:cs="Times New Roman"/>
                <w:i/>
                <w:sz w:val="20"/>
                <w:vertAlign w:val="subscript"/>
                <w:lang w:val="ka-GE" w:eastAsia="ru-RU"/>
              </w:rPr>
              <w:t>макс</w:t>
            </w:r>
            <w:r w:rsidRPr="003312BA">
              <w:rPr>
                <w:rFonts w:eastAsia="Times New Roman" w:cs="Times New Roman"/>
                <w:sz w:val="20"/>
                <w:lang w:val="ka-GE" w:eastAsia="ru-RU"/>
              </w:rPr>
              <w:t xml:space="preserve"> 200</w:t>
            </w:r>
          </w:p>
        </w:tc>
      </w:tr>
      <w:tr w:rsidR="00FA10C4" w:rsidRPr="003312BA" w14:paraId="4F393CCF" w14:textId="77777777" w:rsidTr="003312BA">
        <w:trPr>
          <w:trHeight w:val="266"/>
          <w:jc w:val="center"/>
        </w:trPr>
        <w:tc>
          <w:tcPr>
            <w:tcW w:w="3714" w:type="pct"/>
            <w:tcBorders>
              <w:left w:val="single" w:sz="6" w:space="0" w:color="auto"/>
            </w:tcBorders>
          </w:tcPr>
          <w:p w14:paraId="457DD49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14:paraId="0751265C"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T</w:t>
            </w:r>
            <w:r w:rsidRPr="003312BA">
              <w:rPr>
                <w:rFonts w:eastAsia="Times New Roman" w:cs="Times New Roman"/>
                <w:sz w:val="20"/>
                <w:lang w:val="ka-GE" w:eastAsia="ru-RU"/>
              </w:rPr>
              <w:t xml:space="preserve"> = 366</w:t>
            </w:r>
          </w:p>
        </w:tc>
      </w:tr>
      <w:tr w:rsidR="00FA10C4" w:rsidRPr="003312BA" w14:paraId="3C567BF9" w14:textId="77777777" w:rsidTr="003312BA">
        <w:trPr>
          <w:trHeight w:val="251"/>
          <w:jc w:val="center"/>
        </w:trPr>
        <w:tc>
          <w:tcPr>
            <w:tcW w:w="3714" w:type="pct"/>
            <w:tcBorders>
              <w:left w:val="single" w:sz="6" w:space="0" w:color="auto"/>
            </w:tcBorders>
          </w:tcPr>
          <w:p w14:paraId="61DEC38A"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წვიმიან დღეთა რიცხვი</w:t>
            </w:r>
          </w:p>
        </w:tc>
        <w:tc>
          <w:tcPr>
            <w:tcW w:w="1286" w:type="pct"/>
            <w:tcBorders>
              <w:right w:val="single" w:sz="6" w:space="0" w:color="auto"/>
            </w:tcBorders>
          </w:tcPr>
          <w:p w14:paraId="3A006604"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T</w:t>
            </w:r>
            <w:r w:rsidRPr="003312BA">
              <w:rPr>
                <w:rFonts w:eastAsia="Times New Roman" w:cs="Times New Roman"/>
                <w:i/>
                <w:sz w:val="20"/>
                <w:vertAlign w:val="subscript"/>
                <w:lang w:val="ka-GE" w:eastAsia="ru-RU"/>
              </w:rPr>
              <w:t>д</w:t>
            </w:r>
            <w:r w:rsidRPr="003312BA">
              <w:rPr>
                <w:rFonts w:eastAsia="Times New Roman" w:cs="Times New Roman"/>
                <w:sz w:val="20"/>
                <w:lang w:val="ka-GE" w:eastAsia="ru-RU"/>
              </w:rPr>
              <w:t xml:space="preserve"> = 81</w:t>
            </w:r>
          </w:p>
        </w:tc>
      </w:tr>
      <w:tr w:rsidR="00FA10C4" w:rsidRPr="003312BA" w14:paraId="43871BAB" w14:textId="77777777" w:rsidTr="003312BA">
        <w:trPr>
          <w:trHeight w:val="266"/>
          <w:jc w:val="center"/>
        </w:trPr>
        <w:tc>
          <w:tcPr>
            <w:tcW w:w="3714" w:type="pct"/>
            <w:tcBorders>
              <w:left w:val="single" w:sz="6" w:space="0" w:color="auto"/>
              <w:bottom w:val="single" w:sz="8" w:space="0" w:color="auto"/>
            </w:tcBorders>
          </w:tcPr>
          <w:p w14:paraId="5CDED519"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მდგრადი თოვლის საფარიან  დღეთა რიცხვი</w:t>
            </w:r>
          </w:p>
        </w:tc>
        <w:tc>
          <w:tcPr>
            <w:tcW w:w="1286" w:type="pct"/>
            <w:tcBorders>
              <w:bottom w:val="single" w:sz="8" w:space="0" w:color="auto"/>
              <w:right w:val="single" w:sz="6" w:space="0" w:color="auto"/>
            </w:tcBorders>
          </w:tcPr>
          <w:p w14:paraId="6BA2118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T</w:t>
            </w:r>
            <w:r w:rsidRPr="003312BA">
              <w:rPr>
                <w:rFonts w:eastAsia="Times New Roman" w:cs="Times New Roman"/>
                <w:i/>
                <w:sz w:val="20"/>
                <w:vertAlign w:val="subscript"/>
                <w:lang w:val="ka-GE" w:eastAsia="ru-RU"/>
              </w:rPr>
              <w:t>с</w:t>
            </w:r>
            <w:r w:rsidRPr="003312BA">
              <w:rPr>
                <w:rFonts w:eastAsia="Times New Roman" w:cs="Times New Roman"/>
                <w:sz w:val="20"/>
                <w:lang w:val="ka-GE" w:eastAsia="ru-RU"/>
              </w:rPr>
              <w:t xml:space="preserve"> = 63</w:t>
            </w:r>
          </w:p>
        </w:tc>
      </w:tr>
    </w:tbl>
    <w:p w14:paraId="313D4EC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18050CF4"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u w:val="single"/>
          <w:lang w:val="ka-GE" w:eastAsia="ru-RU"/>
        </w:rPr>
        <w:t>მანგანუმის მადანი</w:t>
      </w:r>
    </w:p>
    <w:p w14:paraId="14CEB77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q</w:t>
      </w:r>
      <w:r w:rsidRPr="00FA10C4">
        <w:rPr>
          <w:rFonts w:eastAsia="Times New Roman" w:cs="Times New Roman"/>
          <w:vertAlign w:val="subscript"/>
          <w:lang w:val="ka-GE" w:eastAsia="ru-RU"/>
        </w:rPr>
        <w:t>2908</w:t>
      </w:r>
      <w:r w:rsidRPr="00FA10C4">
        <w:rPr>
          <w:rFonts w:eastAsia="Times New Roman" w:cs="Times New Roman"/>
          <w:vertAlign w:val="superscript"/>
          <w:lang w:val="ka-GE" w:eastAsia="ru-RU"/>
        </w:rPr>
        <w:t>0.5 მ/წმ</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0,0135 · 0,5</w:t>
      </w:r>
      <w:r w:rsidRPr="00FA10C4">
        <w:rPr>
          <w:rFonts w:eastAsia="Times New Roman" w:cs="Times New Roman"/>
          <w:vertAlign w:val="superscript"/>
          <w:lang w:val="ka-GE" w:eastAsia="ru-RU"/>
        </w:rPr>
        <w:t>2.987</w:t>
      </w:r>
      <w:r w:rsidRPr="00FA10C4">
        <w:rPr>
          <w:rFonts w:eastAsia="Times New Roman" w:cs="Times New Roman"/>
          <w:lang w:val="ka-GE" w:eastAsia="ru-RU"/>
        </w:rPr>
        <w:t xml:space="preserve"> = 0,0000017 გ/(მ</w:t>
      </w:r>
      <w:r w:rsidRPr="00FA10C4">
        <w:rPr>
          <w:rFonts w:eastAsia="Times New Roman" w:cs="Times New Roman"/>
          <w:vertAlign w:val="superscript"/>
          <w:lang w:val="ka-GE" w:eastAsia="ru-RU"/>
        </w:rPr>
        <w:t>2</w:t>
      </w:r>
      <w:r w:rsidRPr="00FA10C4">
        <w:rPr>
          <w:rFonts w:eastAsia="Times New Roman" w:cs="Times New Roman"/>
          <w:lang w:val="ka-GE" w:eastAsia="ru-RU"/>
        </w:rPr>
        <w:t>*წმ);</w:t>
      </w:r>
    </w:p>
    <w:p w14:paraId="5962483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vertAlign w:val="superscript"/>
          <w:lang w:val="ka-GE" w:eastAsia="ru-RU"/>
        </w:rPr>
        <w:t xml:space="preserve">0.5 მ/წმ </w:t>
      </w:r>
      <w:r w:rsidRPr="00FA10C4">
        <w:rPr>
          <w:rFonts w:eastAsia="Times New Roman" w:cs="Times New Roman"/>
          <w:lang w:val="ka-GE" w:eastAsia="ru-RU"/>
        </w:rPr>
        <w:t xml:space="preserve">= </w:t>
      </w:r>
      <w:r w:rsidRPr="00FA10C4">
        <w:rPr>
          <w:rFonts w:eastAsia="Times New Roman" w:cs="Times New Roman"/>
          <w:lang w:eastAsia="ru-RU"/>
        </w:rPr>
        <w:t xml:space="preserve">1 · 0,01 · 1,333333 · 0,6 · 0,0000017 · 25 + </w:t>
      </w:r>
    </w:p>
    <w:p w14:paraId="2A79785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eastAsia="ru-RU"/>
        </w:rPr>
        <w:tab/>
        <w:t xml:space="preserve"> + 1 · 0,01 · 1,333333 · 0,6 · 0,11 · 0,0000017 · (150 - 25) = 0,0000005 </w:t>
      </w:r>
      <w:r w:rsidRPr="00FA10C4">
        <w:rPr>
          <w:rFonts w:eastAsia="Times New Roman" w:cs="Times New Roman"/>
          <w:lang w:val="ka-GE" w:eastAsia="ru-RU"/>
        </w:rPr>
        <w:t>გ/წმ;</w:t>
      </w:r>
    </w:p>
    <w:p w14:paraId="11098B7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q</w:t>
      </w:r>
      <w:r w:rsidRPr="00FA10C4">
        <w:rPr>
          <w:rFonts w:eastAsia="Times New Roman" w:cs="Times New Roman"/>
          <w:vertAlign w:val="subscript"/>
          <w:lang w:val="ka-GE" w:eastAsia="ru-RU"/>
        </w:rPr>
        <w:t xml:space="preserve">2908 </w:t>
      </w:r>
      <w:r w:rsidRPr="00FA10C4">
        <w:rPr>
          <w:rFonts w:eastAsia="Times New Roman" w:cs="Times New Roman"/>
          <w:vertAlign w:val="superscript"/>
          <w:lang w:val="ka-GE" w:eastAsia="ru-RU"/>
        </w:rPr>
        <w:t>7,5მ/წმ</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0,0135 · 7,5</w:t>
      </w:r>
      <w:r w:rsidRPr="00FA10C4">
        <w:rPr>
          <w:rFonts w:eastAsia="Times New Roman" w:cs="Times New Roman"/>
          <w:vertAlign w:val="superscript"/>
          <w:lang w:val="ka-GE" w:eastAsia="ru-RU"/>
        </w:rPr>
        <w:t>2.987</w:t>
      </w:r>
      <w:r w:rsidRPr="00FA10C4">
        <w:rPr>
          <w:rFonts w:eastAsia="Times New Roman" w:cs="Times New Roman"/>
          <w:lang w:val="ka-GE" w:eastAsia="ru-RU"/>
        </w:rPr>
        <w:t xml:space="preserve"> = 0,0055481 გ/(მ</w:t>
      </w:r>
      <w:r w:rsidRPr="00FA10C4">
        <w:rPr>
          <w:rFonts w:eastAsia="Times New Roman" w:cs="Times New Roman"/>
          <w:vertAlign w:val="superscript"/>
          <w:lang w:val="ka-GE" w:eastAsia="ru-RU"/>
        </w:rPr>
        <w:t>2</w:t>
      </w:r>
      <w:r w:rsidRPr="00FA10C4">
        <w:rPr>
          <w:rFonts w:eastAsia="Times New Roman" w:cs="Times New Roman"/>
          <w:lang w:val="ka-GE" w:eastAsia="ru-RU"/>
        </w:rPr>
        <w:t>*წმ);</w:t>
      </w:r>
    </w:p>
    <w:p w14:paraId="3637945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vertAlign w:val="superscript"/>
          <w:lang w:val="ka-GE" w:eastAsia="ru-RU"/>
        </w:rPr>
        <w:t xml:space="preserve"> 7,5  მ/წმ </w:t>
      </w:r>
      <w:r w:rsidRPr="00FA10C4">
        <w:rPr>
          <w:rFonts w:eastAsia="Times New Roman" w:cs="Times New Roman"/>
          <w:lang w:val="ka-GE" w:eastAsia="ru-RU"/>
        </w:rPr>
        <w:t xml:space="preserve">= 1 · 0,01 · 1,333333 · 0,6 · 0,0055481 · 25 + </w:t>
      </w:r>
    </w:p>
    <w:p w14:paraId="0D41C39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ab/>
        <w:t xml:space="preserve"> + 1 · 0,01 · 1,333333 · 0,6 · 0,11 · 0,0055481 · (150 - 25) = 0,0017199 გ/წმ;</w:t>
      </w:r>
    </w:p>
    <w:p w14:paraId="2EF93B5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q</w:t>
      </w:r>
      <w:r w:rsidRPr="00FA10C4">
        <w:rPr>
          <w:rFonts w:eastAsia="Times New Roman" w:cs="Times New Roman"/>
          <w:vertAlign w:val="subscript"/>
          <w:lang w:val="ka-GE" w:eastAsia="ru-RU"/>
        </w:rPr>
        <w:t>2908</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0,0135 · 2,35</w:t>
      </w:r>
      <w:r w:rsidRPr="00FA10C4">
        <w:rPr>
          <w:rFonts w:eastAsia="Times New Roman" w:cs="Times New Roman"/>
          <w:vertAlign w:val="superscript"/>
          <w:lang w:val="ka-GE" w:eastAsia="ru-RU"/>
        </w:rPr>
        <w:t>2.987</w:t>
      </w:r>
      <w:r w:rsidRPr="00FA10C4">
        <w:rPr>
          <w:rFonts w:eastAsia="Times New Roman" w:cs="Times New Roman"/>
          <w:lang w:val="ka-GE" w:eastAsia="ru-RU"/>
        </w:rPr>
        <w:t xml:space="preserve"> = 0,0001733 გ/მ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 წმ;</w:t>
      </w:r>
    </w:p>
    <w:p w14:paraId="2A6751E0"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П</w:t>
      </w:r>
      <w:r w:rsidRPr="00FA10C4">
        <w:rPr>
          <w:rFonts w:eastAsia="Times New Roman" w:cs="Times New Roman"/>
          <w:vertAlign w:val="subscript"/>
          <w:lang w:val="ka-GE" w:eastAsia="ru-RU"/>
        </w:rPr>
        <w:t>2908</w:t>
      </w:r>
      <w:r w:rsidRPr="00FA10C4">
        <w:rPr>
          <w:rFonts w:eastAsia="Times New Roman" w:cs="Times New Roman"/>
          <w:lang w:val="ka-GE" w:eastAsia="ru-RU"/>
        </w:rPr>
        <w:t xml:space="preserve"> = 0,11∙8,64∙10</w:t>
      </w:r>
      <w:r w:rsidRPr="00FA10C4">
        <w:rPr>
          <w:rFonts w:eastAsia="Times New Roman" w:cs="Times New Roman"/>
          <w:vertAlign w:val="superscript"/>
          <w:lang w:val="ka-GE" w:eastAsia="ru-RU"/>
        </w:rPr>
        <w:t>-2</w:t>
      </w:r>
      <w:r w:rsidRPr="00FA10C4">
        <w:rPr>
          <w:rFonts w:eastAsia="Times New Roman" w:cs="Times New Roman"/>
          <w:lang w:val="ka-GE" w:eastAsia="ru-RU"/>
        </w:rPr>
        <w:t>∙1∙0,01∙1,333333∙0,6∙0,0001733∙150∙(366-81-63) = 0,0004387 ტ/წელ</w:t>
      </w:r>
    </w:p>
    <w:p w14:paraId="58BCD836"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p>
    <w:p w14:paraId="5FBF87A7"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სულ, გადაყრა+შენახვა (2908) იქნება:</w:t>
      </w:r>
    </w:p>
    <w:tbl>
      <w:tblPr>
        <w:tblStyle w:val="TableGrid131"/>
        <w:tblW w:w="0" w:type="auto"/>
        <w:jc w:val="center"/>
        <w:tblLook w:val="04A0" w:firstRow="1" w:lastRow="0" w:firstColumn="1" w:lastColumn="0" w:noHBand="0" w:noVBand="1"/>
      </w:tblPr>
      <w:tblGrid>
        <w:gridCol w:w="3654"/>
        <w:gridCol w:w="1163"/>
        <w:gridCol w:w="1275"/>
        <w:gridCol w:w="1646"/>
      </w:tblGrid>
      <w:tr w:rsidR="00FA10C4" w:rsidRPr="00FA10C4" w14:paraId="6E83D59D" w14:textId="77777777" w:rsidTr="00FA10C4">
        <w:trPr>
          <w:trHeight w:val="341"/>
          <w:jc w:val="center"/>
        </w:trPr>
        <w:tc>
          <w:tcPr>
            <w:tcW w:w="3654" w:type="dxa"/>
          </w:tcPr>
          <w:p w14:paraId="51C3EB0F" w14:textId="77777777" w:rsidR="00FA10C4" w:rsidRPr="00FA10C4" w:rsidRDefault="00FA10C4" w:rsidP="00FA10C4">
            <w:pPr>
              <w:widowControl w:val="0"/>
              <w:autoSpaceDE w:val="0"/>
              <w:autoSpaceDN w:val="0"/>
              <w:adjustRightInd w:val="0"/>
              <w:spacing w:before="120" w:after="120"/>
              <w:rPr>
                <w:rFonts w:cs="Times New Roman"/>
                <w:b/>
                <w:lang w:val="ka-GE" w:eastAsia="ru-RU"/>
              </w:rPr>
            </w:pPr>
            <w:r w:rsidRPr="00FA10C4">
              <w:rPr>
                <w:rFonts w:cs="Times New Roman"/>
                <w:b/>
                <w:lang w:val="ka-GE" w:eastAsia="ru-RU"/>
              </w:rPr>
              <w:t>გ/წმ: დ  ასაწყო ბება+შენახვა</w:t>
            </w:r>
          </w:p>
        </w:tc>
        <w:tc>
          <w:tcPr>
            <w:tcW w:w="1163" w:type="dxa"/>
            <w:vAlign w:val="center"/>
          </w:tcPr>
          <w:p w14:paraId="641D6CAC" w14:textId="77777777" w:rsidR="00FA10C4" w:rsidRPr="00FA10C4" w:rsidRDefault="00FA10C4" w:rsidP="00FA10C4">
            <w:pPr>
              <w:widowControl w:val="0"/>
              <w:autoSpaceDE w:val="0"/>
              <w:autoSpaceDN w:val="0"/>
              <w:adjustRightInd w:val="0"/>
              <w:spacing w:before="120" w:after="120"/>
              <w:rPr>
                <w:rFonts w:cs="Times New Roman"/>
                <w:lang w:val="ka-GE" w:eastAsia="ru-RU"/>
              </w:rPr>
            </w:pPr>
            <w:r w:rsidRPr="00FA10C4">
              <w:rPr>
                <w:rFonts w:cs="Times New Roman"/>
                <w:lang w:eastAsia="ru-RU"/>
              </w:rPr>
              <w:t>0,0158667</w:t>
            </w:r>
          </w:p>
        </w:tc>
        <w:tc>
          <w:tcPr>
            <w:tcW w:w="1275" w:type="dxa"/>
            <w:vAlign w:val="center"/>
          </w:tcPr>
          <w:p w14:paraId="57DEF499" w14:textId="77777777" w:rsidR="00FA10C4" w:rsidRPr="00FA10C4" w:rsidRDefault="00FA10C4" w:rsidP="00FA10C4">
            <w:pPr>
              <w:widowControl w:val="0"/>
              <w:autoSpaceDE w:val="0"/>
              <w:autoSpaceDN w:val="0"/>
              <w:adjustRightInd w:val="0"/>
              <w:spacing w:before="120" w:after="120"/>
              <w:rPr>
                <w:rFonts w:cs="Times New Roman"/>
                <w:lang w:val="ka-GE" w:eastAsia="ru-RU"/>
              </w:rPr>
            </w:pPr>
            <w:r w:rsidRPr="00FA10C4">
              <w:rPr>
                <w:rFonts w:cs="Times New Roman"/>
                <w:lang w:eastAsia="ru-RU"/>
              </w:rPr>
              <w:t>0,0017199</w:t>
            </w:r>
          </w:p>
        </w:tc>
        <w:tc>
          <w:tcPr>
            <w:tcW w:w="1646" w:type="dxa"/>
            <w:vAlign w:val="center"/>
          </w:tcPr>
          <w:p w14:paraId="1F5A83ED" w14:textId="77777777" w:rsidR="00FA10C4" w:rsidRPr="00FA10C4" w:rsidRDefault="00FA10C4" w:rsidP="00FA10C4">
            <w:pPr>
              <w:widowControl w:val="0"/>
              <w:autoSpaceDE w:val="0"/>
              <w:autoSpaceDN w:val="0"/>
              <w:adjustRightInd w:val="0"/>
              <w:spacing w:before="120" w:after="120"/>
              <w:rPr>
                <w:rFonts w:cs="Times New Roman"/>
                <w:b/>
                <w:lang w:eastAsia="ru-RU"/>
              </w:rPr>
            </w:pPr>
            <w:r w:rsidRPr="00FA10C4">
              <w:rPr>
                <w:rFonts w:cs="Times New Roman"/>
                <w:b/>
                <w:lang w:val="ka-GE" w:eastAsia="ru-RU"/>
              </w:rPr>
              <w:t xml:space="preserve">∑ 0,0175866 </w:t>
            </w:r>
          </w:p>
        </w:tc>
      </w:tr>
      <w:tr w:rsidR="00FA10C4" w:rsidRPr="00FA10C4" w14:paraId="498CB84D" w14:textId="77777777" w:rsidTr="00FA10C4">
        <w:trPr>
          <w:jc w:val="center"/>
        </w:trPr>
        <w:tc>
          <w:tcPr>
            <w:tcW w:w="3654" w:type="dxa"/>
          </w:tcPr>
          <w:p w14:paraId="52A6E2EB" w14:textId="77777777" w:rsidR="00FA10C4" w:rsidRPr="00FA10C4" w:rsidRDefault="00FA10C4" w:rsidP="00FA10C4">
            <w:pPr>
              <w:widowControl w:val="0"/>
              <w:autoSpaceDE w:val="0"/>
              <w:autoSpaceDN w:val="0"/>
              <w:adjustRightInd w:val="0"/>
              <w:spacing w:before="120" w:after="120"/>
              <w:rPr>
                <w:rFonts w:cs="Times New Roman"/>
                <w:b/>
                <w:lang w:val="ka-GE" w:eastAsia="ru-RU"/>
              </w:rPr>
            </w:pPr>
            <w:r w:rsidRPr="00FA10C4">
              <w:rPr>
                <w:rFonts w:cs="Times New Roman"/>
                <w:b/>
                <w:lang w:val="ka-GE" w:eastAsia="ru-RU"/>
              </w:rPr>
              <w:t>ტ/წელ  : დასაწყო ბება+შენახვა</w:t>
            </w:r>
          </w:p>
        </w:tc>
        <w:tc>
          <w:tcPr>
            <w:tcW w:w="1163" w:type="dxa"/>
            <w:vAlign w:val="center"/>
          </w:tcPr>
          <w:p w14:paraId="675C2703" w14:textId="77777777" w:rsidR="00FA10C4" w:rsidRPr="00FA10C4" w:rsidRDefault="00FA10C4" w:rsidP="00FA10C4">
            <w:pPr>
              <w:widowControl w:val="0"/>
              <w:autoSpaceDE w:val="0"/>
              <w:autoSpaceDN w:val="0"/>
              <w:adjustRightInd w:val="0"/>
              <w:spacing w:before="120" w:after="120"/>
              <w:rPr>
                <w:rFonts w:cs="Times New Roman"/>
                <w:lang w:val="ka-GE" w:eastAsia="ru-RU"/>
              </w:rPr>
            </w:pPr>
            <w:r w:rsidRPr="00FA10C4">
              <w:rPr>
                <w:rFonts w:cs="Times New Roman"/>
                <w:lang w:eastAsia="ru-RU"/>
              </w:rPr>
              <w:t>0,145152</w:t>
            </w:r>
          </w:p>
        </w:tc>
        <w:tc>
          <w:tcPr>
            <w:tcW w:w="1275" w:type="dxa"/>
            <w:vAlign w:val="center"/>
          </w:tcPr>
          <w:p w14:paraId="55518F88" w14:textId="77777777" w:rsidR="00FA10C4" w:rsidRPr="00FA10C4" w:rsidRDefault="00FA10C4" w:rsidP="00FA10C4">
            <w:pPr>
              <w:widowControl w:val="0"/>
              <w:autoSpaceDE w:val="0"/>
              <w:autoSpaceDN w:val="0"/>
              <w:adjustRightInd w:val="0"/>
              <w:spacing w:before="120" w:after="120"/>
              <w:rPr>
                <w:rFonts w:cs="Times New Roman"/>
                <w:lang w:val="ka-GE" w:eastAsia="ru-RU"/>
              </w:rPr>
            </w:pPr>
            <w:r w:rsidRPr="00FA10C4">
              <w:rPr>
                <w:rFonts w:cs="Times New Roman"/>
                <w:lang w:eastAsia="ru-RU"/>
              </w:rPr>
              <w:t>0,0004387</w:t>
            </w:r>
          </w:p>
        </w:tc>
        <w:tc>
          <w:tcPr>
            <w:tcW w:w="1646" w:type="dxa"/>
            <w:vAlign w:val="center"/>
          </w:tcPr>
          <w:p w14:paraId="34FC2E65" w14:textId="77777777" w:rsidR="00FA10C4" w:rsidRPr="00FA10C4" w:rsidRDefault="00FA10C4" w:rsidP="00FA10C4">
            <w:pPr>
              <w:widowControl w:val="0"/>
              <w:autoSpaceDE w:val="0"/>
              <w:autoSpaceDN w:val="0"/>
              <w:adjustRightInd w:val="0"/>
              <w:spacing w:before="120" w:after="120"/>
              <w:rPr>
                <w:rFonts w:cs="Times New Roman"/>
                <w:b/>
                <w:lang w:eastAsia="ru-RU"/>
              </w:rPr>
            </w:pPr>
            <w:r w:rsidRPr="00FA10C4">
              <w:rPr>
                <w:rFonts w:cs="Times New Roman"/>
                <w:b/>
                <w:lang w:val="ka-GE" w:eastAsia="ru-RU"/>
              </w:rPr>
              <w:t xml:space="preserve">∑ 0,1455907 </w:t>
            </w:r>
          </w:p>
        </w:tc>
      </w:tr>
    </w:tbl>
    <w:p w14:paraId="3687331F"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p>
    <w:p w14:paraId="7BC0FB3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8</w:t>
      </w:r>
      <w:r w:rsidRPr="00FA10C4">
        <w:rPr>
          <w:rFonts w:eastAsia="Times New Roman" w:cs="Times New Roman"/>
          <w:lang w:val="ka-GE" w:eastAsia="ru-RU"/>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357317DF"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ემისიის კორექტირებისას გაანგარიშებული მრავლდება  0,4 კოეფიციენტზე:</w:t>
      </w:r>
    </w:p>
    <w:p w14:paraId="1B678F3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vertAlign w:val="subscript"/>
          <w:lang w:eastAsia="ru-RU"/>
        </w:rPr>
        <w:t xml:space="preserve"> </w:t>
      </w:r>
      <w:r w:rsidRPr="00FA10C4">
        <w:rPr>
          <w:rFonts w:eastAsia="Times New Roman" w:cs="Times New Roman"/>
          <w:lang w:eastAsia="ru-RU"/>
        </w:rPr>
        <w:t xml:space="preserve">=  </w:t>
      </w:r>
      <w:r w:rsidRPr="00FA10C4">
        <w:rPr>
          <w:rFonts w:eastAsia="Times New Roman" w:cs="Times New Roman"/>
          <w:b/>
          <w:lang w:val="ka-GE" w:eastAsia="ru-RU"/>
        </w:rPr>
        <w:t xml:space="preserve">0,0175866  </w:t>
      </w:r>
      <w:r w:rsidRPr="00FA10C4">
        <w:rPr>
          <w:rFonts w:eastAsia="Times New Roman" w:cs="Times New Roman"/>
          <w:lang w:val="ka-GE" w:eastAsia="ru-RU"/>
        </w:rPr>
        <w:t>× 0,4  = 0,00703464 ტ/წელ.</w:t>
      </w:r>
    </w:p>
    <w:p w14:paraId="6EEE1C93"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G</w:t>
      </w:r>
      <w:r w:rsidRPr="00FA10C4">
        <w:rPr>
          <w:rFonts w:eastAsia="Times New Roman" w:cs="Times New Roman"/>
          <w:vertAlign w:val="subscript"/>
          <w:lang w:val="ka-GE" w:eastAsia="ru-RU"/>
        </w:rPr>
        <w:t>2908</w:t>
      </w:r>
      <w:r w:rsidRPr="00FA10C4">
        <w:rPr>
          <w:rFonts w:eastAsia="Times New Roman" w:cs="Times New Roman"/>
          <w:lang w:val="ka-GE" w:eastAsia="ru-RU"/>
        </w:rPr>
        <w:t xml:space="preserve"> = </w:t>
      </w:r>
      <w:r w:rsidRPr="00FA10C4">
        <w:rPr>
          <w:rFonts w:eastAsia="Times New Roman" w:cs="Times New Roman"/>
          <w:b/>
          <w:lang w:val="ka-GE" w:eastAsia="ru-RU"/>
        </w:rPr>
        <w:t xml:space="preserve">0,1455907 </w:t>
      </w:r>
      <w:r w:rsidRPr="00FA10C4">
        <w:rPr>
          <w:rFonts w:eastAsia="Times New Roman" w:cs="Times New Roman"/>
          <w:lang w:val="ka-GE" w:eastAsia="ru-RU"/>
        </w:rPr>
        <w:t>× 0,4  =  0,05823628 გ/წმ;</w:t>
      </w:r>
    </w:p>
    <w:p w14:paraId="3FCB2D50"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 xml:space="preserve">მზა პროდუქციაში მანგანუმის კონცენტრაცია 40%-ია, შესაბამისად გვექნება: </w:t>
      </w:r>
    </w:p>
    <w:p w14:paraId="70961DE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 xml:space="preserve">G </w:t>
      </w:r>
      <w:r w:rsidRPr="00FA10C4">
        <w:rPr>
          <w:rFonts w:eastAsia="Times New Roman" w:cs="Times New Roman"/>
          <w:b/>
          <w:vertAlign w:val="subscript"/>
          <w:lang w:val="ka-GE" w:eastAsia="ru-RU"/>
        </w:rPr>
        <w:t>143</w:t>
      </w:r>
      <w:r w:rsidRPr="00FA10C4">
        <w:rPr>
          <w:rFonts w:eastAsia="Times New Roman" w:cs="Times New Roman"/>
          <w:lang w:val="ka-GE" w:eastAsia="ru-RU"/>
        </w:rPr>
        <w:t xml:space="preserve">  = 0,00703464 x 0,4 = 0,002813856 გ/წმ;</w:t>
      </w:r>
    </w:p>
    <w:p w14:paraId="4A06A1A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b/>
          <w:vertAlign w:val="subscript"/>
          <w:lang w:val="ka-GE" w:eastAsia="ru-RU"/>
        </w:rPr>
        <w:t xml:space="preserve">143 </w:t>
      </w:r>
      <w:r w:rsidRPr="00FA10C4">
        <w:rPr>
          <w:rFonts w:eastAsia="Times New Roman" w:cs="Times New Roman"/>
          <w:lang w:val="ka-GE" w:eastAsia="ru-RU"/>
        </w:rPr>
        <w:t>= 0,05823628  x 0,4 = 0,023294512ტ/წელ.</w:t>
      </w:r>
    </w:p>
    <w:p w14:paraId="7B736EA2"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 xml:space="preserve">შესაბამისად არაორგანული მტვრისთვისაც გვექნება: </w:t>
      </w:r>
    </w:p>
    <w:p w14:paraId="1668323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 xml:space="preserve">G </w:t>
      </w:r>
      <w:r w:rsidRPr="00FA10C4">
        <w:rPr>
          <w:rFonts w:eastAsia="Times New Roman" w:cs="Times New Roman"/>
          <w:b/>
          <w:vertAlign w:val="subscript"/>
          <w:lang w:val="ka-GE" w:eastAsia="ru-RU"/>
        </w:rPr>
        <w:t>2908</w:t>
      </w:r>
      <w:r w:rsidRPr="00FA10C4">
        <w:rPr>
          <w:rFonts w:eastAsia="Times New Roman" w:cs="Times New Roman"/>
          <w:lang w:val="ka-GE" w:eastAsia="ru-RU"/>
        </w:rPr>
        <w:t xml:space="preserve"> = 0,00703464  x 0,6 = 0,004220784 გ/წმ;</w:t>
      </w:r>
    </w:p>
    <w:p w14:paraId="365A46A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b/>
          <w:vertAlign w:val="subscript"/>
          <w:lang w:val="ka-GE" w:eastAsia="ru-RU"/>
        </w:rPr>
        <w:t xml:space="preserve">2908 </w:t>
      </w:r>
      <w:r w:rsidRPr="00FA10C4">
        <w:rPr>
          <w:rFonts w:eastAsia="Times New Roman" w:cs="Times New Roman"/>
          <w:lang w:val="ka-GE" w:eastAsia="ru-RU"/>
        </w:rPr>
        <w:t>= 0,05823628  x 0,6 = 0,034941768 ტ/წელ.</w:t>
      </w:r>
    </w:p>
    <w:p w14:paraId="1A3D6D0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418C8C45" w14:textId="77777777" w:rsidR="00FA10C4" w:rsidRPr="00FA10C4" w:rsidRDefault="00FA10C4" w:rsidP="004C01B4">
      <w:pPr>
        <w:pStyle w:val="Heading4"/>
        <w:rPr>
          <w:rFonts w:eastAsia="Times New Roman" w:cs="Times New Roman"/>
          <w:bCs/>
          <w:lang w:val="ka-GE" w:eastAsia="ru-RU"/>
        </w:rPr>
      </w:pPr>
      <w:bookmarkStart w:id="117" w:name="_Toc32417172"/>
      <w:bookmarkStart w:id="118" w:name="_Toc34402428"/>
      <w:r w:rsidRPr="00354763">
        <w:rPr>
          <w:lang w:val="ka-GE"/>
        </w:rPr>
        <w:t>ემისიის გაანგარიშება ნარჩენი კუდების საწყობი (გ-6)</w:t>
      </w:r>
      <w:bookmarkEnd w:id="117"/>
      <w:bookmarkEnd w:id="118"/>
    </w:p>
    <w:p w14:paraId="129D100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გაანგარიშება შესრულებულია შემდეგი მეთოდური მითითებების თანახმად [</w:t>
      </w:r>
      <w:r w:rsidRPr="00FA10C4">
        <w:rPr>
          <w:rFonts w:eastAsia="Times New Roman" w:cs="Times New Roman"/>
          <w:b/>
          <w:lang w:val="ka-GE" w:eastAsia="ru-RU"/>
        </w:rPr>
        <w:t>8</w:t>
      </w:r>
      <w:r w:rsidRPr="00FA10C4">
        <w:rPr>
          <w:rFonts w:eastAsia="Times New Roman" w:cs="Times New Roman"/>
          <w:lang w:val="ka-GE" w:eastAsia="ru-RU"/>
        </w:rPr>
        <w:t xml:space="preserve">] </w:t>
      </w:r>
    </w:p>
    <w:p w14:paraId="2E7C2B64" w14:textId="2CC76DC9"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Pr="00FA10C4">
        <w:rPr>
          <w:rFonts w:eastAsia="Times New Roman" w:cs="Times New Roman"/>
          <w:b/>
          <w:lang w:val="ka-GE" w:eastAsia="ru-RU"/>
        </w:rPr>
        <w:t xml:space="preserve"> </w:t>
      </w:r>
      <w:r w:rsidR="007F29F2">
        <w:rPr>
          <w:rFonts w:eastAsia="Times New Roman" w:cs="Times New Roman"/>
          <w:b/>
          <w:lang w:eastAsia="ru-RU"/>
        </w:rPr>
        <w:t>6.2.2.10</w:t>
      </w:r>
      <w:r w:rsidR="007F29F2" w:rsidRPr="007F29F2">
        <w:rPr>
          <w:rFonts w:eastAsia="Times New Roman" w:cs="Times New Roman"/>
          <w:b/>
          <w:lang w:val="ka-GE" w:eastAsia="ru-RU"/>
        </w:rPr>
        <w:t>.</w:t>
      </w:r>
      <w:r w:rsidRPr="007F29F2">
        <w:rPr>
          <w:rFonts w:eastAsia="Times New Roman" w:cs="Times New Roman"/>
          <w:b/>
          <w:lang w:val="ka-GE" w:eastAsia="ru-RU"/>
        </w:rPr>
        <w:t>1.</w:t>
      </w:r>
    </w:p>
    <w:p w14:paraId="6C996F2C" w14:textId="4ECCE53A" w:rsidR="00FA10C4" w:rsidRPr="007F29F2"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6.2.2.10</w:t>
      </w:r>
      <w:r w:rsidR="007F29F2" w:rsidRPr="007F29F2">
        <w:rPr>
          <w:rFonts w:eastAsia="Times New Roman" w:cs="Times New Roman"/>
          <w:b/>
          <w:sz w:val="20"/>
          <w:lang w:val="ka-GE" w:eastAsia="ru-RU"/>
        </w:rPr>
        <w:t>.</w:t>
      </w:r>
      <w:r w:rsidRPr="007F29F2">
        <w:rPr>
          <w:rFonts w:eastAsia="Times New Roman" w:cs="Times New Roman"/>
          <w:b/>
          <w:sz w:val="20"/>
          <w:lang w:val="ka-GE" w:eastAsia="ru-RU"/>
        </w:rPr>
        <w:t>1</w:t>
      </w:r>
      <w:r w:rsidRPr="007F29F2">
        <w:rPr>
          <w:rFonts w:eastAsia="Times New Roman" w:cs="Times New Roman"/>
          <w:sz w:val="20"/>
          <w:lang w:val="ka-GE" w:eastAsia="ru-RU"/>
        </w:rPr>
        <w:t xml:space="preserve"> დამაბინძურებელ ნივთიერებათა ემისიის რაოდენობრივი და თვისობრივი მახასიათებლები</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FA10C4" w:rsidRPr="00FA10C4" w14:paraId="14EACA11" w14:textId="77777777" w:rsidTr="00FA10C4">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14:paraId="554ACEA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დამაბინძურებელი  ნივთიერება</w:t>
            </w:r>
          </w:p>
        </w:tc>
        <w:tc>
          <w:tcPr>
            <w:tcW w:w="2165" w:type="dxa"/>
            <w:vMerge w:val="restart"/>
            <w:tcBorders>
              <w:top w:val="single" w:sz="8" w:space="0" w:color="auto"/>
            </w:tcBorders>
            <w:shd w:val="clear" w:color="auto" w:fill="F2F2F2"/>
            <w:vAlign w:val="center"/>
          </w:tcPr>
          <w:p w14:paraId="31E6338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14:paraId="6753CCF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წლიური ემისია, ტ/წელ</w:t>
            </w:r>
          </w:p>
        </w:tc>
      </w:tr>
      <w:tr w:rsidR="00FA10C4" w:rsidRPr="00FA10C4" w14:paraId="3026867D" w14:textId="77777777" w:rsidTr="00FA10C4">
        <w:trPr>
          <w:cantSplit/>
          <w:trHeight w:val="245"/>
          <w:tblHeader/>
          <w:jc w:val="center"/>
        </w:trPr>
        <w:tc>
          <w:tcPr>
            <w:tcW w:w="812" w:type="dxa"/>
            <w:tcBorders>
              <w:left w:val="single" w:sz="6" w:space="0" w:color="auto"/>
              <w:bottom w:val="single" w:sz="8" w:space="0" w:color="auto"/>
            </w:tcBorders>
            <w:shd w:val="clear" w:color="auto" w:fill="F2F2F2"/>
            <w:vAlign w:val="center"/>
          </w:tcPr>
          <w:p w14:paraId="0E56B9B5"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კოდი</w:t>
            </w:r>
          </w:p>
        </w:tc>
        <w:tc>
          <w:tcPr>
            <w:tcW w:w="4331" w:type="dxa"/>
            <w:tcBorders>
              <w:bottom w:val="single" w:sz="8" w:space="0" w:color="auto"/>
            </w:tcBorders>
            <w:shd w:val="clear" w:color="auto" w:fill="F2F2F2"/>
            <w:vAlign w:val="center"/>
          </w:tcPr>
          <w:p w14:paraId="301F0BD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დასახელება</w:t>
            </w:r>
          </w:p>
        </w:tc>
        <w:tc>
          <w:tcPr>
            <w:tcW w:w="2165" w:type="dxa"/>
            <w:vMerge/>
            <w:tcBorders>
              <w:bottom w:val="single" w:sz="8" w:space="0" w:color="auto"/>
            </w:tcBorders>
            <w:shd w:val="clear" w:color="auto" w:fill="F2F2F2"/>
            <w:vAlign w:val="center"/>
          </w:tcPr>
          <w:p w14:paraId="32158AE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tc>
        <w:tc>
          <w:tcPr>
            <w:tcW w:w="2165" w:type="dxa"/>
            <w:vMerge/>
            <w:tcBorders>
              <w:bottom w:val="single" w:sz="8" w:space="0" w:color="auto"/>
              <w:right w:val="single" w:sz="6" w:space="0" w:color="auto"/>
            </w:tcBorders>
            <w:shd w:val="clear" w:color="auto" w:fill="F2F2F2"/>
            <w:vAlign w:val="center"/>
          </w:tcPr>
          <w:p w14:paraId="7F7E6CF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tc>
      </w:tr>
      <w:tr w:rsidR="00FA10C4" w:rsidRPr="00FA10C4" w14:paraId="736ECFD3" w14:textId="77777777" w:rsidTr="00FA10C4">
        <w:trPr>
          <w:trHeight w:val="518"/>
          <w:jc w:val="center"/>
        </w:trPr>
        <w:tc>
          <w:tcPr>
            <w:tcW w:w="812" w:type="dxa"/>
            <w:tcBorders>
              <w:left w:val="single" w:sz="6" w:space="0" w:color="auto"/>
              <w:bottom w:val="single" w:sz="8" w:space="0" w:color="auto"/>
            </w:tcBorders>
            <w:vAlign w:val="center"/>
          </w:tcPr>
          <w:p w14:paraId="5102259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2908</w:t>
            </w:r>
          </w:p>
        </w:tc>
        <w:tc>
          <w:tcPr>
            <w:tcW w:w="4331" w:type="dxa"/>
            <w:tcBorders>
              <w:bottom w:val="single" w:sz="8" w:space="0" w:color="auto"/>
            </w:tcBorders>
            <w:vAlign w:val="center"/>
          </w:tcPr>
          <w:p w14:paraId="5A68732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არაორგანული მტვერი 70-20%</w:t>
            </w:r>
          </w:p>
        </w:tc>
        <w:tc>
          <w:tcPr>
            <w:tcW w:w="2165" w:type="dxa"/>
            <w:tcBorders>
              <w:bottom w:val="single" w:sz="8" w:space="0" w:color="auto"/>
            </w:tcBorders>
            <w:vAlign w:val="center"/>
          </w:tcPr>
          <w:p w14:paraId="7415CD6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0,0016603</w:t>
            </w:r>
          </w:p>
        </w:tc>
        <w:tc>
          <w:tcPr>
            <w:tcW w:w="2165" w:type="dxa"/>
            <w:tcBorders>
              <w:bottom w:val="single" w:sz="8" w:space="0" w:color="auto"/>
              <w:right w:val="single" w:sz="6" w:space="0" w:color="auto"/>
            </w:tcBorders>
            <w:vAlign w:val="center"/>
          </w:tcPr>
          <w:p w14:paraId="03767B8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lang w:eastAsia="ru-RU"/>
              </w:rPr>
              <w:t>0,000329</w:t>
            </w:r>
          </w:p>
        </w:tc>
      </w:tr>
    </w:tbl>
    <w:p w14:paraId="7D27B84D" w14:textId="25B45132"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7F29F2" w:rsidRPr="007F29F2">
        <w:rPr>
          <w:rFonts w:eastAsia="Times New Roman" w:cs="Times New Roman"/>
          <w:b/>
          <w:lang w:eastAsia="ru-RU"/>
        </w:rPr>
        <w:t>6.2.2.10</w:t>
      </w:r>
      <w:r w:rsidR="007F29F2" w:rsidRPr="007F29F2">
        <w:rPr>
          <w:rFonts w:eastAsia="Times New Roman" w:cs="Times New Roman"/>
          <w:b/>
          <w:lang w:val="ka-GE" w:eastAsia="ru-RU"/>
        </w:rPr>
        <w:t>.</w:t>
      </w:r>
      <w:r w:rsidRPr="007F29F2">
        <w:rPr>
          <w:rFonts w:eastAsia="Times New Roman" w:cs="Times New Roman"/>
          <w:b/>
          <w:lang w:val="ka-GE" w:eastAsia="ru-RU"/>
        </w:rPr>
        <w:t>2.</w:t>
      </w:r>
    </w:p>
    <w:p w14:paraId="77D65C7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75A6B3E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М</w:t>
      </w:r>
      <w:r w:rsidRPr="00FA10C4">
        <w:rPr>
          <w:rFonts w:eastAsia="Times New Roman" w:cs="Times New Roman"/>
          <w:i/>
          <w:vertAlign w:val="subscript"/>
          <w:lang w:val="ka-GE" w:eastAsia="ru-RU"/>
        </w:rPr>
        <w:t>ХР</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w:t>
      </w:r>
      <w:r w:rsidRPr="00FA10C4">
        <w:rPr>
          <w:rFonts w:eastAsia="Times New Roman" w:cs="Times New Roman"/>
          <w:b/>
          <w:i/>
          <w:lang w:val="ka-GE" w:eastAsia="ru-RU"/>
        </w:rPr>
        <w:t>q</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раб</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0,11 · </w:t>
      </w:r>
      <w:r w:rsidRPr="00FA10C4">
        <w:rPr>
          <w:rFonts w:eastAsia="Times New Roman" w:cs="Times New Roman"/>
          <w:b/>
          <w:i/>
          <w:lang w:val="ka-GE" w:eastAsia="ru-RU"/>
        </w:rPr>
        <w:t>q</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раб</w:t>
      </w:r>
      <w:r w:rsidRPr="00FA10C4">
        <w:rPr>
          <w:rFonts w:eastAsia="Times New Roman" w:cs="Times New Roman"/>
          <w:lang w:val="ka-GE" w:eastAsia="ru-RU"/>
        </w:rPr>
        <w:t xml:space="preserve">) · (1 - </w:t>
      </w:r>
      <w:r w:rsidRPr="00FA10C4">
        <w:rPr>
          <w:rFonts w:eastAsia="Times New Roman" w:cs="Times New Roman"/>
          <w:b/>
          <w:i/>
          <w:lang w:val="ka-GE" w:eastAsia="ru-RU"/>
        </w:rPr>
        <w:t>η</w:t>
      </w:r>
      <w:r w:rsidRPr="00FA10C4">
        <w:rPr>
          <w:rFonts w:eastAsia="Times New Roman" w:cs="Times New Roman"/>
          <w:lang w:val="ka-GE" w:eastAsia="ru-RU"/>
        </w:rPr>
        <w:t>), გ/წმ</w:t>
      </w:r>
    </w:p>
    <w:p w14:paraId="17514B77"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24C8C8E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45D03A5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კოეფიციენტი, რომელიც ითვალისწინებს მასალის ტენიანობას;  </w:t>
      </w:r>
    </w:p>
    <w:p w14:paraId="605B993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კოეფიციენტი, რომელიც ითვალისწინებს დასასაწყობებელი მასალის ზედაპირის პროფილს; </w:t>
      </w:r>
    </w:p>
    <w:p w14:paraId="35128D6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-კოეფიციენტი, რომელიც ითვალისწინებს მასალის ზომებს;  </w:t>
      </w:r>
    </w:p>
    <w:p w14:paraId="23C6A26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F</w:t>
      </w:r>
      <w:r w:rsidRPr="00FA10C4">
        <w:rPr>
          <w:rFonts w:eastAsia="Times New Roman" w:cs="Times New Roman"/>
          <w:i/>
          <w:vertAlign w:val="subscript"/>
          <w:lang w:val="ka-GE" w:eastAsia="ru-RU"/>
        </w:rPr>
        <w:t>раб</w:t>
      </w:r>
      <w:r w:rsidRPr="00FA10C4">
        <w:rPr>
          <w:rFonts w:eastAsia="Times New Roman" w:cs="Times New Roman"/>
          <w:lang w:val="ka-GE" w:eastAsia="ru-RU"/>
        </w:rPr>
        <w:t xml:space="preserve"> - ფართი გეგმაზე, რომელზედაც სისტემატიურად მიმდინარეობს დასაწყობების სამუშაოები, 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w:t>
      </w:r>
    </w:p>
    <w:p w14:paraId="164FF21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r w:rsidRPr="00FA10C4">
        <w:rPr>
          <w:rFonts w:eastAsia="Times New Roman" w:cs="Times New Roman"/>
          <w:lang w:val="ka-GE" w:eastAsia="ru-RU"/>
        </w:rPr>
        <w:t xml:space="preserve"> - ამტვერების ზედაპირის ფართი გეგმაზე, მ</w:t>
      </w:r>
      <w:r w:rsidRPr="00FA10C4">
        <w:rPr>
          <w:rFonts w:eastAsia="Times New Roman" w:cs="Times New Roman"/>
          <w:vertAlign w:val="superscript"/>
          <w:lang w:val="ka-GE" w:eastAsia="ru-RU"/>
        </w:rPr>
        <w:t>2</w:t>
      </w:r>
      <w:r w:rsidRPr="00FA10C4">
        <w:rPr>
          <w:rFonts w:eastAsia="Times New Roman" w:cs="Times New Roman"/>
          <w:lang w:val="ka-GE" w:eastAsia="ru-RU"/>
        </w:rPr>
        <w:t>;</w:t>
      </w:r>
    </w:p>
    <w:p w14:paraId="14069B6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q</w:t>
      </w:r>
      <w:r w:rsidRPr="00FA10C4">
        <w:rPr>
          <w:rFonts w:eastAsia="Times New Roman" w:cs="Times New Roman"/>
          <w:lang w:val="ka-GE" w:eastAsia="ru-RU"/>
        </w:rPr>
        <w:t xml:space="preserve"> - მტვრის კუთრი ამტვერების მაქსიმალური სიდიდე, გ/(მ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*წმ); </w:t>
      </w:r>
    </w:p>
    <w:p w14:paraId="5C84390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η</w:t>
      </w:r>
      <w:r w:rsidRPr="00FA10C4">
        <w:rPr>
          <w:rFonts w:eastAsia="Times New Roman" w:cs="Times New Roman"/>
          <w:lang w:val="ka-GE" w:eastAsia="ru-RU"/>
        </w:rPr>
        <w:t xml:space="preserve">  -   გაფრქვევის  შემცირების ხარისხი მტვერდამხშობი სისტემის გამოყენებისას. </w:t>
      </w:r>
    </w:p>
    <w:p w14:paraId="578C720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კოეფიციენტ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-ის მნიშვნელობა განისაზღვრება ფორმულით: </w:t>
      </w:r>
    </w:p>
    <w:p w14:paraId="41FF17A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макс</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p>
    <w:p w14:paraId="723B932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7289E49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F</w:t>
      </w:r>
      <w:r w:rsidRPr="00FA10C4">
        <w:rPr>
          <w:rFonts w:eastAsia="Times New Roman" w:cs="Times New Roman"/>
          <w:i/>
          <w:vertAlign w:val="subscript"/>
          <w:lang w:val="ka-GE" w:eastAsia="ru-RU"/>
        </w:rPr>
        <w:t>макс</w:t>
      </w:r>
      <w:r w:rsidRPr="00FA10C4">
        <w:rPr>
          <w:rFonts w:eastAsia="Times New Roman" w:cs="Times New Roman"/>
          <w:lang w:val="ka-GE" w:eastAsia="ru-RU"/>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w:t>
      </w:r>
    </w:p>
    <w:p w14:paraId="2F133405"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მტვრის კუთრი ამტვერების მაქსიმალური სიდიდე განისაზღვრება ფორმულით:  გ/(მ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*წმ); </w:t>
      </w:r>
    </w:p>
    <w:p w14:paraId="0EBF827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q</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w:t>
      </w:r>
      <w:r w:rsidRPr="00FA10C4">
        <w:rPr>
          <w:rFonts w:eastAsia="Times New Roman" w:cs="Times New Roman"/>
          <w:b/>
          <w:i/>
          <w:lang w:val="ka-GE" w:eastAsia="ru-RU"/>
        </w:rPr>
        <w:t>a</w:t>
      </w:r>
      <w:r w:rsidRPr="00FA10C4">
        <w:rPr>
          <w:rFonts w:eastAsia="Times New Roman" w:cs="Times New Roman"/>
          <w:lang w:val="ka-GE" w:eastAsia="ru-RU"/>
        </w:rPr>
        <w:t xml:space="preserve"> · </w:t>
      </w:r>
      <w:r w:rsidRPr="00FA10C4">
        <w:rPr>
          <w:rFonts w:eastAsia="Times New Roman" w:cs="Times New Roman"/>
          <w:b/>
          <w:i/>
          <w:lang w:val="ka-GE" w:eastAsia="ru-RU"/>
        </w:rPr>
        <w:t>U</w:t>
      </w:r>
      <w:r w:rsidRPr="00FA10C4">
        <w:rPr>
          <w:rFonts w:eastAsia="Times New Roman" w:cs="Times New Roman"/>
          <w:vertAlign w:val="superscript"/>
          <w:lang w:val="ka-GE" w:eastAsia="ru-RU"/>
        </w:rPr>
        <w:t>b</w:t>
      </w:r>
      <w:r w:rsidRPr="00FA10C4">
        <w:rPr>
          <w:rFonts w:eastAsia="Times New Roman" w:cs="Times New Roman"/>
          <w:lang w:val="ka-GE" w:eastAsia="ru-RU"/>
        </w:rPr>
        <w:t>, გ/(მ</w:t>
      </w:r>
      <w:r w:rsidRPr="00FA10C4">
        <w:rPr>
          <w:rFonts w:eastAsia="Times New Roman" w:cs="Times New Roman"/>
          <w:vertAlign w:val="superscript"/>
          <w:lang w:val="ka-GE" w:eastAsia="ru-RU"/>
        </w:rPr>
        <w:t>2</w:t>
      </w:r>
      <w:r w:rsidRPr="00FA10C4">
        <w:rPr>
          <w:rFonts w:eastAsia="Times New Roman" w:cs="Times New Roman"/>
          <w:lang w:val="ka-GE" w:eastAsia="ru-RU"/>
        </w:rPr>
        <w:t>*წმ);</w:t>
      </w:r>
    </w:p>
    <w:p w14:paraId="63FC5F6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63E5B6C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a</w:t>
      </w:r>
      <w:r w:rsidRPr="00FA10C4">
        <w:rPr>
          <w:rFonts w:eastAsia="Times New Roman" w:cs="Times New Roman"/>
          <w:lang w:val="ka-GE" w:eastAsia="ru-RU"/>
        </w:rPr>
        <w:t xml:space="preserve"> და </w:t>
      </w:r>
      <w:r w:rsidRPr="00FA10C4">
        <w:rPr>
          <w:rFonts w:eastAsia="Times New Roman" w:cs="Times New Roman"/>
          <w:b/>
          <w:i/>
          <w:lang w:val="ka-GE" w:eastAsia="ru-RU"/>
        </w:rPr>
        <w:t>b</w:t>
      </w:r>
      <w:r w:rsidRPr="00FA10C4">
        <w:rPr>
          <w:rFonts w:eastAsia="Times New Roman" w:cs="Times New Roman"/>
          <w:lang w:val="ka-GE" w:eastAsia="ru-RU"/>
        </w:rPr>
        <w:t xml:space="preserve"> – ემპირიული კოეფიციენტებია, რომლებიც დამოკიდებულია გადასატვირთი მასალის ტიპზე; </w:t>
      </w:r>
      <w:r w:rsidRPr="00FA10C4">
        <w:rPr>
          <w:rFonts w:eastAsia="Times New Roman" w:cs="Times New Roman"/>
          <w:b/>
          <w:i/>
          <w:lang w:val="ka-GE" w:eastAsia="ru-RU"/>
        </w:rPr>
        <w:t>U</w:t>
      </w:r>
      <w:r w:rsidRPr="00FA10C4">
        <w:rPr>
          <w:rFonts w:eastAsia="Times New Roman" w:cs="Times New Roman"/>
          <w:vertAlign w:val="superscript"/>
          <w:lang w:val="ka-GE" w:eastAsia="ru-RU"/>
        </w:rPr>
        <w:t>b</w:t>
      </w:r>
      <w:r w:rsidRPr="00FA10C4">
        <w:rPr>
          <w:rFonts w:eastAsia="Times New Roman" w:cs="Times New Roman"/>
          <w:lang w:val="ka-GE" w:eastAsia="ru-RU"/>
        </w:rPr>
        <w:t xml:space="preserve"> - ქარის სიჩქარე, მ/წმ.</w:t>
      </w:r>
    </w:p>
    <w:p w14:paraId="7EA1FCD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276E547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П</w:t>
      </w:r>
      <w:r w:rsidRPr="00FA10C4">
        <w:rPr>
          <w:rFonts w:eastAsia="Times New Roman" w:cs="Times New Roman"/>
          <w:i/>
          <w:vertAlign w:val="subscript"/>
          <w:lang w:val="ka-GE" w:eastAsia="ru-RU"/>
        </w:rPr>
        <w:t>ХР</w:t>
      </w:r>
      <w:r w:rsidRPr="00FA10C4">
        <w:rPr>
          <w:rFonts w:eastAsia="Times New Roman" w:cs="Times New Roman"/>
          <w:lang w:val="ka-GE" w:eastAsia="ru-RU"/>
        </w:rPr>
        <w:t xml:space="preserve"> = 0,11 · 8,64 · 10</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4</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5</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6</w:t>
      </w:r>
      <w:r w:rsidRPr="00FA10C4">
        <w:rPr>
          <w:rFonts w:eastAsia="Times New Roman" w:cs="Times New Roman"/>
          <w:lang w:val="ka-GE" w:eastAsia="ru-RU"/>
        </w:rPr>
        <w:t xml:space="preserve"> · </w:t>
      </w:r>
      <w:r w:rsidRPr="00FA10C4">
        <w:rPr>
          <w:rFonts w:eastAsia="Times New Roman" w:cs="Times New Roman"/>
          <w:b/>
          <w:i/>
          <w:lang w:val="ka-GE" w:eastAsia="ru-RU"/>
        </w:rPr>
        <w:t>K</w:t>
      </w:r>
      <w:r w:rsidRPr="00FA10C4">
        <w:rPr>
          <w:rFonts w:eastAsia="Times New Roman" w:cs="Times New Roman"/>
          <w:i/>
          <w:vertAlign w:val="subscript"/>
          <w:lang w:val="ka-GE" w:eastAsia="ru-RU"/>
        </w:rPr>
        <w:t>7</w:t>
      </w:r>
      <w:r w:rsidRPr="00FA10C4">
        <w:rPr>
          <w:rFonts w:eastAsia="Times New Roman" w:cs="Times New Roman"/>
          <w:lang w:val="ka-GE" w:eastAsia="ru-RU"/>
        </w:rPr>
        <w:t xml:space="preserve"> · </w:t>
      </w:r>
      <w:r w:rsidRPr="00FA10C4">
        <w:rPr>
          <w:rFonts w:eastAsia="Times New Roman" w:cs="Times New Roman"/>
          <w:b/>
          <w:i/>
          <w:lang w:val="ka-GE" w:eastAsia="ru-RU"/>
        </w:rPr>
        <w:t>q</w:t>
      </w:r>
      <w:r w:rsidRPr="00FA10C4">
        <w:rPr>
          <w:rFonts w:eastAsia="Times New Roman" w:cs="Times New Roman"/>
          <w:lang w:val="ka-GE" w:eastAsia="ru-RU"/>
        </w:rPr>
        <w:t xml:space="preserve"> · </w:t>
      </w:r>
      <w:r w:rsidRPr="00FA10C4">
        <w:rPr>
          <w:rFonts w:eastAsia="Times New Roman" w:cs="Times New Roman"/>
          <w:b/>
          <w:i/>
          <w:lang w:val="ka-GE" w:eastAsia="ru-RU"/>
        </w:rPr>
        <w:t>F</w:t>
      </w:r>
      <w:r w:rsidRPr="00FA10C4">
        <w:rPr>
          <w:rFonts w:eastAsia="Times New Roman" w:cs="Times New Roman"/>
          <w:i/>
          <w:vertAlign w:val="subscript"/>
          <w:lang w:val="ka-GE" w:eastAsia="ru-RU"/>
        </w:rPr>
        <w:t>пл</w:t>
      </w:r>
      <w:r w:rsidRPr="00FA10C4">
        <w:rPr>
          <w:rFonts w:eastAsia="Times New Roman" w:cs="Times New Roman"/>
          <w:lang w:val="ka-GE" w:eastAsia="ru-RU"/>
        </w:rPr>
        <w:t xml:space="preserve"> · (1 - </w:t>
      </w:r>
      <w:r w:rsidRPr="00FA10C4">
        <w:rPr>
          <w:rFonts w:eastAsia="Times New Roman" w:cs="Times New Roman"/>
          <w:b/>
          <w:i/>
          <w:lang w:val="ka-GE" w:eastAsia="ru-RU"/>
        </w:rPr>
        <w:t>η</w:t>
      </w:r>
      <w:r w:rsidRPr="00FA10C4">
        <w:rPr>
          <w:rFonts w:eastAsia="Times New Roman" w:cs="Times New Roman"/>
          <w:lang w:val="ka-GE" w:eastAsia="ru-RU"/>
        </w:rPr>
        <w:t>) · (</w:t>
      </w:r>
      <w:r w:rsidRPr="00FA10C4">
        <w:rPr>
          <w:rFonts w:eastAsia="Times New Roman" w:cs="Times New Roman"/>
          <w:b/>
          <w:i/>
          <w:lang w:val="ka-GE" w:eastAsia="ru-RU"/>
        </w:rPr>
        <w:t>T</w:t>
      </w:r>
      <w:r w:rsidRPr="00FA10C4">
        <w:rPr>
          <w:rFonts w:eastAsia="Times New Roman" w:cs="Times New Roman"/>
          <w:lang w:val="ka-GE" w:eastAsia="ru-RU"/>
        </w:rPr>
        <w:t xml:space="preserve"> - </w:t>
      </w:r>
      <w:r w:rsidRPr="00FA10C4">
        <w:rPr>
          <w:rFonts w:eastAsia="Times New Roman" w:cs="Times New Roman"/>
          <w:b/>
          <w:i/>
          <w:lang w:val="ka-GE" w:eastAsia="ru-RU"/>
        </w:rPr>
        <w:t>T</w:t>
      </w:r>
      <w:r w:rsidRPr="00FA10C4">
        <w:rPr>
          <w:rFonts w:eastAsia="Times New Roman" w:cs="Times New Roman"/>
          <w:i/>
          <w:vertAlign w:val="subscript"/>
          <w:lang w:val="ka-GE" w:eastAsia="ru-RU"/>
        </w:rPr>
        <w:t>д</w:t>
      </w:r>
      <w:r w:rsidRPr="00FA10C4">
        <w:rPr>
          <w:rFonts w:eastAsia="Times New Roman" w:cs="Times New Roman"/>
          <w:lang w:val="ka-GE" w:eastAsia="ru-RU"/>
        </w:rPr>
        <w:t xml:space="preserve"> - </w:t>
      </w:r>
      <w:r w:rsidRPr="00FA10C4">
        <w:rPr>
          <w:rFonts w:eastAsia="Times New Roman" w:cs="Times New Roman"/>
          <w:b/>
          <w:i/>
          <w:lang w:val="ka-GE" w:eastAsia="ru-RU"/>
        </w:rPr>
        <w:t>T</w:t>
      </w:r>
      <w:r w:rsidRPr="00FA10C4">
        <w:rPr>
          <w:rFonts w:eastAsia="Times New Roman" w:cs="Times New Roman"/>
          <w:i/>
          <w:vertAlign w:val="subscript"/>
          <w:lang w:val="ka-GE" w:eastAsia="ru-RU"/>
        </w:rPr>
        <w:t>c</w:t>
      </w:r>
      <w:r w:rsidRPr="00FA10C4">
        <w:rPr>
          <w:rFonts w:eastAsia="Times New Roman" w:cs="Times New Roman"/>
          <w:lang w:val="ka-GE" w:eastAsia="ru-RU"/>
        </w:rPr>
        <w:t>) ტ/წელ;</w:t>
      </w:r>
    </w:p>
    <w:p w14:paraId="4EAB639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სადაც,</w:t>
      </w:r>
    </w:p>
    <w:p w14:paraId="2019B76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T</w:t>
      </w:r>
      <w:r w:rsidRPr="00FA10C4">
        <w:rPr>
          <w:rFonts w:eastAsia="Times New Roman" w:cs="Times New Roman"/>
          <w:lang w:val="ka-GE" w:eastAsia="ru-RU"/>
        </w:rPr>
        <w:t xml:space="preserve"> – оმასალის შენახვის საერთო დრო განსახილველ პერიოდში (დღე);</w:t>
      </w:r>
    </w:p>
    <w:p w14:paraId="159DF92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T</w:t>
      </w:r>
      <w:r w:rsidRPr="00FA10C4">
        <w:rPr>
          <w:rFonts w:eastAsia="Times New Roman" w:cs="Times New Roman"/>
          <w:i/>
          <w:vertAlign w:val="subscript"/>
          <w:lang w:val="ka-GE" w:eastAsia="ru-RU"/>
        </w:rPr>
        <w:t>д</w:t>
      </w:r>
      <w:r w:rsidRPr="00FA10C4">
        <w:rPr>
          <w:rFonts w:eastAsia="Times New Roman" w:cs="Times New Roman"/>
          <w:lang w:val="ka-GE" w:eastAsia="ru-RU"/>
        </w:rPr>
        <w:t xml:space="preserve"> - წვიმიან დღეთა რიცხვი; </w:t>
      </w:r>
    </w:p>
    <w:p w14:paraId="686C4E5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i/>
          <w:lang w:val="ka-GE" w:eastAsia="ru-RU"/>
        </w:rPr>
        <w:t>T</w:t>
      </w:r>
      <w:r w:rsidRPr="00FA10C4">
        <w:rPr>
          <w:rFonts w:eastAsia="Times New Roman" w:cs="Times New Roman"/>
          <w:i/>
          <w:vertAlign w:val="subscript"/>
          <w:lang w:val="ka-GE" w:eastAsia="ru-RU"/>
        </w:rPr>
        <w:t>с</w:t>
      </w:r>
      <w:r w:rsidRPr="00FA10C4">
        <w:rPr>
          <w:rFonts w:eastAsia="Times New Roman" w:cs="Times New Roman"/>
          <w:lang w:val="ka-GE" w:eastAsia="ru-RU"/>
        </w:rPr>
        <w:t xml:space="preserve"> - მდგრადი თოვლის საფარიან  დღეთა რიცხვი; </w:t>
      </w:r>
    </w:p>
    <w:p w14:paraId="1E066581" w14:textId="1B71D2D1"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საანგარიშო პარამეტრები და მათი მნიშვნელობები მოცემულია ცხრილში </w:t>
      </w:r>
      <w:r w:rsidR="007F29F2" w:rsidRPr="007F29F2">
        <w:rPr>
          <w:rFonts w:eastAsia="Times New Roman" w:cs="Times New Roman"/>
          <w:b/>
          <w:lang w:eastAsia="ru-RU"/>
        </w:rPr>
        <w:t>6.2.2.10</w:t>
      </w:r>
      <w:r w:rsidR="007F29F2" w:rsidRPr="007F29F2">
        <w:rPr>
          <w:rFonts w:eastAsia="Times New Roman" w:cs="Times New Roman"/>
          <w:b/>
          <w:lang w:val="ka-GE" w:eastAsia="ru-RU"/>
        </w:rPr>
        <w:t>.</w:t>
      </w:r>
      <w:r w:rsidRPr="007F29F2">
        <w:rPr>
          <w:rFonts w:eastAsia="Times New Roman" w:cs="Times New Roman"/>
          <w:b/>
          <w:lang w:val="ka-GE" w:eastAsia="ru-RU"/>
        </w:rPr>
        <w:t>3</w:t>
      </w:r>
    </w:p>
    <w:p w14:paraId="7670D00A" w14:textId="4CBE8538" w:rsidR="00FA10C4" w:rsidRPr="007F29F2"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7F29F2">
        <w:rPr>
          <w:rFonts w:eastAsia="Times New Roman" w:cs="Times New Roman"/>
          <w:b/>
          <w:sz w:val="20"/>
          <w:lang w:val="ka-GE" w:eastAsia="ru-RU"/>
        </w:rPr>
        <w:t xml:space="preserve">ცხრილი </w:t>
      </w:r>
      <w:r w:rsidR="007F29F2" w:rsidRPr="007F29F2">
        <w:rPr>
          <w:rFonts w:eastAsia="Times New Roman" w:cs="Times New Roman"/>
          <w:b/>
          <w:sz w:val="20"/>
          <w:lang w:eastAsia="ru-RU"/>
        </w:rPr>
        <w:t>6.2.2.10</w:t>
      </w:r>
      <w:r w:rsidR="007F29F2" w:rsidRPr="007F29F2">
        <w:rPr>
          <w:rFonts w:eastAsia="Times New Roman" w:cs="Times New Roman"/>
          <w:b/>
          <w:sz w:val="20"/>
          <w:lang w:val="ka-GE" w:eastAsia="ru-RU"/>
        </w:rPr>
        <w:t>.</w:t>
      </w:r>
      <w:r w:rsidRPr="007F29F2">
        <w:rPr>
          <w:rFonts w:eastAsia="Times New Roman" w:cs="Times New Roman"/>
          <w:b/>
          <w:sz w:val="20"/>
          <w:lang w:val="ka-GE" w:eastAsia="ru-RU"/>
        </w:rPr>
        <w:t>3</w:t>
      </w:r>
      <w:r w:rsidRPr="007F29F2">
        <w:rPr>
          <w:rFonts w:eastAsia="Times New Roman" w:cs="Times New Roman"/>
          <w:b/>
          <w:sz w:val="20"/>
          <w:lang w:eastAsia="ru-RU"/>
        </w:rPr>
        <w:t xml:space="preserve">. </w:t>
      </w:r>
      <w:r w:rsidRPr="007F29F2">
        <w:rPr>
          <w:rFonts w:eastAsia="Times New Roman" w:cs="Times New Roman"/>
          <w:b/>
          <w:sz w:val="20"/>
          <w:lang w:val="ka-GE" w:eastAsia="ru-RU"/>
        </w:rPr>
        <w:t xml:space="preserve"> </w:t>
      </w:r>
      <w:r w:rsidRPr="007F29F2">
        <w:rPr>
          <w:rFonts w:eastAsia="Times New Roman" w:cs="Times New Roman"/>
          <w:sz w:val="20"/>
          <w:lang w:val="ka-GE" w:eastAsia="ru-RU"/>
        </w:rPr>
        <w:t>საანგარიშო პარამეტრები და მათი მნიშვნელობები</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FA10C4" w:rsidRPr="003312BA" w14:paraId="75379F9B" w14:textId="77777777" w:rsidTr="00FA10C4">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14:paraId="60EA0917"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14:paraId="0D6BA222"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მნიშვნელობები </w:t>
            </w:r>
          </w:p>
        </w:tc>
      </w:tr>
      <w:tr w:rsidR="00FA10C4" w:rsidRPr="003312BA" w14:paraId="422B3321" w14:textId="77777777" w:rsidTr="00FA10C4">
        <w:trPr>
          <w:trHeight w:val="784"/>
          <w:jc w:val="center"/>
        </w:trPr>
        <w:tc>
          <w:tcPr>
            <w:tcW w:w="7148" w:type="dxa"/>
            <w:tcBorders>
              <w:left w:val="single" w:sz="6" w:space="0" w:color="auto"/>
            </w:tcBorders>
          </w:tcPr>
          <w:p w14:paraId="71F2F26B"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გადასატვირთი მასალა: მანგანუმის მადანი</w:t>
            </w:r>
          </w:p>
          <w:p w14:paraId="104AEF7B"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14:paraId="25D1F7DC"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a</w:t>
            </w:r>
            <w:r w:rsidRPr="003312BA">
              <w:rPr>
                <w:rFonts w:eastAsia="Times New Roman" w:cs="Times New Roman"/>
                <w:sz w:val="20"/>
                <w:lang w:val="ka-GE" w:eastAsia="ru-RU"/>
              </w:rPr>
              <w:t xml:space="preserve"> = 0,0135</w:t>
            </w:r>
          </w:p>
          <w:p w14:paraId="031E72EA"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b</w:t>
            </w:r>
            <w:r w:rsidRPr="003312BA">
              <w:rPr>
                <w:rFonts w:eastAsia="Times New Roman" w:cs="Times New Roman"/>
                <w:sz w:val="20"/>
                <w:lang w:val="ka-GE" w:eastAsia="ru-RU"/>
              </w:rPr>
              <w:t xml:space="preserve"> = 2,987</w:t>
            </w:r>
          </w:p>
        </w:tc>
      </w:tr>
      <w:tr w:rsidR="00FA10C4" w:rsidRPr="003312BA" w14:paraId="4D77E8E4" w14:textId="77777777" w:rsidTr="00FA10C4">
        <w:trPr>
          <w:trHeight w:val="251"/>
          <w:jc w:val="center"/>
        </w:trPr>
        <w:tc>
          <w:tcPr>
            <w:tcW w:w="7148" w:type="dxa"/>
            <w:tcBorders>
              <w:left w:val="single" w:sz="6" w:space="0" w:color="auto"/>
            </w:tcBorders>
          </w:tcPr>
          <w:p w14:paraId="0E5554B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ადგილობრივი პირობები-საწყობი ღია ოთხივე მხრიდან </w:t>
            </w:r>
          </w:p>
        </w:tc>
        <w:tc>
          <w:tcPr>
            <w:tcW w:w="2475" w:type="dxa"/>
            <w:tcBorders>
              <w:right w:val="single" w:sz="6" w:space="0" w:color="auto"/>
            </w:tcBorders>
          </w:tcPr>
          <w:p w14:paraId="7A9F5474"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4</w:t>
            </w:r>
            <w:r w:rsidRPr="003312BA">
              <w:rPr>
                <w:rFonts w:eastAsia="Times New Roman" w:cs="Times New Roman"/>
                <w:sz w:val="20"/>
                <w:lang w:val="ka-GE" w:eastAsia="ru-RU"/>
              </w:rPr>
              <w:t xml:space="preserve"> = 1</w:t>
            </w:r>
          </w:p>
        </w:tc>
      </w:tr>
      <w:tr w:rsidR="00FA10C4" w:rsidRPr="003312BA" w14:paraId="5E6A8C1A" w14:textId="77777777" w:rsidTr="00FA10C4">
        <w:trPr>
          <w:trHeight w:val="251"/>
          <w:jc w:val="center"/>
        </w:trPr>
        <w:tc>
          <w:tcPr>
            <w:tcW w:w="7148" w:type="dxa"/>
            <w:tcBorders>
              <w:left w:val="single" w:sz="6" w:space="0" w:color="auto"/>
            </w:tcBorders>
          </w:tcPr>
          <w:p w14:paraId="0C2E4B52"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მასალის ტენიანობა 10%-დან 20%-მდე </w:t>
            </w:r>
          </w:p>
        </w:tc>
        <w:tc>
          <w:tcPr>
            <w:tcW w:w="2475" w:type="dxa"/>
            <w:tcBorders>
              <w:right w:val="single" w:sz="6" w:space="0" w:color="auto"/>
            </w:tcBorders>
          </w:tcPr>
          <w:p w14:paraId="670C501E"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5</w:t>
            </w:r>
            <w:r w:rsidRPr="003312BA">
              <w:rPr>
                <w:rFonts w:eastAsia="Times New Roman" w:cs="Times New Roman"/>
                <w:sz w:val="20"/>
                <w:lang w:val="ka-GE" w:eastAsia="ru-RU"/>
              </w:rPr>
              <w:t xml:space="preserve"> = 0,01</w:t>
            </w:r>
          </w:p>
        </w:tc>
      </w:tr>
      <w:tr w:rsidR="00FA10C4" w:rsidRPr="003312BA" w14:paraId="148FCF00" w14:textId="77777777" w:rsidTr="00FA10C4">
        <w:trPr>
          <w:trHeight w:val="266"/>
          <w:jc w:val="center"/>
        </w:trPr>
        <w:tc>
          <w:tcPr>
            <w:tcW w:w="7148" w:type="dxa"/>
            <w:tcBorders>
              <w:left w:val="single" w:sz="6" w:space="0" w:color="auto"/>
            </w:tcBorders>
          </w:tcPr>
          <w:p w14:paraId="388DAF4A"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დასასაწყობებელი მასალის ზედაპირის პროფილი </w:t>
            </w:r>
          </w:p>
        </w:tc>
        <w:tc>
          <w:tcPr>
            <w:tcW w:w="2475" w:type="dxa"/>
            <w:tcBorders>
              <w:right w:val="single" w:sz="6" w:space="0" w:color="auto"/>
            </w:tcBorders>
          </w:tcPr>
          <w:p w14:paraId="2E8A8EAA"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6</w:t>
            </w:r>
            <w:r w:rsidRPr="003312BA">
              <w:rPr>
                <w:rFonts w:eastAsia="Times New Roman" w:cs="Times New Roman"/>
                <w:sz w:val="20"/>
                <w:lang w:val="ka-GE" w:eastAsia="ru-RU"/>
              </w:rPr>
              <w:t xml:space="preserve"> = 150/ 100 = 1,5</w:t>
            </w:r>
          </w:p>
        </w:tc>
      </w:tr>
      <w:tr w:rsidR="00FA10C4" w:rsidRPr="003312BA" w14:paraId="4DC41BC1" w14:textId="77777777" w:rsidTr="00FA10C4">
        <w:trPr>
          <w:trHeight w:val="251"/>
          <w:jc w:val="center"/>
        </w:trPr>
        <w:tc>
          <w:tcPr>
            <w:tcW w:w="7148" w:type="dxa"/>
            <w:tcBorders>
              <w:left w:val="single" w:sz="6" w:space="0" w:color="auto"/>
            </w:tcBorders>
          </w:tcPr>
          <w:p w14:paraId="6C04F22A"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მასალის ზომები  – 5-10 მმ</w:t>
            </w:r>
          </w:p>
        </w:tc>
        <w:tc>
          <w:tcPr>
            <w:tcW w:w="2475" w:type="dxa"/>
            <w:tcBorders>
              <w:right w:val="single" w:sz="6" w:space="0" w:color="auto"/>
            </w:tcBorders>
          </w:tcPr>
          <w:p w14:paraId="14CB13D2"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K</w:t>
            </w:r>
            <w:r w:rsidRPr="003312BA">
              <w:rPr>
                <w:rFonts w:eastAsia="Times New Roman" w:cs="Times New Roman"/>
                <w:i/>
                <w:sz w:val="20"/>
                <w:vertAlign w:val="subscript"/>
                <w:lang w:val="ka-GE" w:eastAsia="ru-RU"/>
              </w:rPr>
              <w:t>7</w:t>
            </w:r>
            <w:r w:rsidRPr="003312BA">
              <w:rPr>
                <w:rFonts w:eastAsia="Times New Roman" w:cs="Times New Roman"/>
                <w:sz w:val="20"/>
                <w:lang w:val="ka-GE" w:eastAsia="ru-RU"/>
              </w:rPr>
              <w:t xml:space="preserve"> = 0,6</w:t>
            </w:r>
          </w:p>
        </w:tc>
      </w:tr>
      <w:tr w:rsidR="00FA10C4" w:rsidRPr="003312BA" w14:paraId="3CFC51D6" w14:textId="77777777" w:rsidTr="00FA10C4">
        <w:trPr>
          <w:trHeight w:val="251"/>
          <w:jc w:val="center"/>
        </w:trPr>
        <w:tc>
          <w:tcPr>
            <w:tcW w:w="7148" w:type="dxa"/>
            <w:tcBorders>
              <w:left w:val="single" w:sz="6" w:space="0" w:color="auto"/>
            </w:tcBorders>
          </w:tcPr>
          <w:p w14:paraId="7769AB5A"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ქარის საანგარიშო სიჩქარეები,მ/წმ </w:t>
            </w:r>
          </w:p>
        </w:tc>
        <w:tc>
          <w:tcPr>
            <w:tcW w:w="2475" w:type="dxa"/>
            <w:tcBorders>
              <w:right w:val="single" w:sz="6" w:space="0" w:color="auto"/>
            </w:tcBorders>
          </w:tcPr>
          <w:p w14:paraId="2BDF9FA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U'</w:t>
            </w:r>
            <w:r w:rsidRPr="003312BA">
              <w:rPr>
                <w:rFonts w:eastAsia="Times New Roman" w:cs="Times New Roman"/>
                <w:sz w:val="20"/>
                <w:lang w:val="ka-GE" w:eastAsia="ru-RU"/>
              </w:rPr>
              <w:t xml:space="preserve"> = 0,5; 7,5</w:t>
            </w:r>
          </w:p>
        </w:tc>
      </w:tr>
      <w:tr w:rsidR="00FA10C4" w:rsidRPr="003312BA" w14:paraId="38128020" w14:textId="77777777" w:rsidTr="00FA10C4">
        <w:trPr>
          <w:trHeight w:val="266"/>
          <w:jc w:val="center"/>
        </w:trPr>
        <w:tc>
          <w:tcPr>
            <w:tcW w:w="7148" w:type="dxa"/>
            <w:tcBorders>
              <w:left w:val="single" w:sz="6" w:space="0" w:color="auto"/>
            </w:tcBorders>
          </w:tcPr>
          <w:p w14:paraId="36DC50DD"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ქარის საშუალო წლიური  სიჩქარე,მ/წმ </w:t>
            </w:r>
          </w:p>
        </w:tc>
        <w:tc>
          <w:tcPr>
            <w:tcW w:w="2475" w:type="dxa"/>
            <w:tcBorders>
              <w:right w:val="single" w:sz="6" w:space="0" w:color="auto"/>
            </w:tcBorders>
          </w:tcPr>
          <w:p w14:paraId="3D170B1F"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U</w:t>
            </w:r>
            <w:r w:rsidRPr="003312BA">
              <w:rPr>
                <w:rFonts w:eastAsia="Times New Roman" w:cs="Times New Roman"/>
                <w:sz w:val="20"/>
                <w:lang w:val="ka-GE" w:eastAsia="ru-RU"/>
              </w:rPr>
              <w:t xml:space="preserve"> = 2,35</w:t>
            </w:r>
          </w:p>
        </w:tc>
      </w:tr>
      <w:tr w:rsidR="00FA10C4" w:rsidRPr="003312BA" w14:paraId="61887795" w14:textId="77777777" w:rsidTr="00FA10C4">
        <w:trPr>
          <w:trHeight w:val="251"/>
          <w:jc w:val="center"/>
        </w:trPr>
        <w:tc>
          <w:tcPr>
            <w:tcW w:w="7148" w:type="dxa"/>
            <w:tcBorders>
              <w:left w:val="single" w:sz="6" w:space="0" w:color="auto"/>
            </w:tcBorders>
          </w:tcPr>
          <w:p w14:paraId="38CA19A0"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გადატვირთვის სამუშაოების ზედაპირის მუშა ფართი, მ</w:t>
            </w:r>
            <w:r w:rsidRPr="003312BA">
              <w:rPr>
                <w:rFonts w:eastAsia="Times New Roman" w:cs="Times New Roman"/>
                <w:sz w:val="20"/>
                <w:vertAlign w:val="superscript"/>
                <w:lang w:val="ka-GE" w:eastAsia="ru-RU"/>
              </w:rPr>
              <w:t>2</w:t>
            </w:r>
            <w:r w:rsidRPr="003312BA">
              <w:rPr>
                <w:rFonts w:eastAsia="Times New Roman" w:cs="Times New Roman"/>
                <w:sz w:val="20"/>
                <w:lang w:val="ka-GE" w:eastAsia="ru-RU"/>
              </w:rPr>
              <w:t xml:space="preserve"> </w:t>
            </w:r>
          </w:p>
        </w:tc>
        <w:tc>
          <w:tcPr>
            <w:tcW w:w="2475" w:type="dxa"/>
            <w:tcBorders>
              <w:right w:val="single" w:sz="6" w:space="0" w:color="auto"/>
            </w:tcBorders>
          </w:tcPr>
          <w:p w14:paraId="3C45EC56"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F</w:t>
            </w:r>
            <w:r w:rsidRPr="003312BA">
              <w:rPr>
                <w:rFonts w:eastAsia="Times New Roman" w:cs="Times New Roman"/>
                <w:i/>
                <w:sz w:val="20"/>
                <w:vertAlign w:val="subscript"/>
                <w:lang w:val="ka-GE" w:eastAsia="ru-RU"/>
              </w:rPr>
              <w:t>раб</w:t>
            </w:r>
            <w:r w:rsidRPr="003312BA">
              <w:rPr>
                <w:rFonts w:eastAsia="Times New Roman" w:cs="Times New Roman"/>
                <w:sz w:val="20"/>
                <w:lang w:val="ka-GE" w:eastAsia="ru-RU"/>
              </w:rPr>
              <w:t xml:space="preserve"> =10</w:t>
            </w:r>
          </w:p>
        </w:tc>
      </w:tr>
      <w:tr w:rsidR="00FA10C4" w:rsidRPr="003312BA" w14:paraId="62C8BCF4" w14:textId="77777777" w:rsidTr="00FA10C4">
        <w:trPr>
          <w:trHeight w:val="251"/>
          <w:jc w:val="center"/>
        </w:trPr>
        <w:tc>
          <w:tcPr>
            <w:tcW w:w="7148" w:type="dxa"/>
            <w:tcBorders>
              <w:left w:val="single" w:sz="6" w:space="0" w:color="auto"/>
            </w:tcBorders>
          </w:tcPr>
          <w:p w14:paraId="4B606EE3"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ამტვერების ზედაპირის ფართი გეგმაზე, მ</w:t>
            </w:r>
            <w:r w:rsidRPr="003312BA">
              <w:rPr>
                <w:rFonts w:eastAsia="Times New Roman" w:cs="Times New Roman"/>
                <w:sz w:val="20"/>
                <w:vertAlign w:val="superscript"/>
                <w:lang w:val="ka-GE" w:eastAsia="ru-RU"/>
              </w:rPr>
              <w:t xml:space="preserve">2 </w:t>
            </w:r>
          </w:p>
        </w:tc>
        <w:tc>
          <w:tcPr>
            <w:tcW w:w="2475" w:type="dxa"/>
            <w:tcBorders>
              <w:right w:val="single" w:sz="6" w:space="0" w:color="auto"/>
            </w:tcBorders>
          </w:tcPr>
          <w:p w14:paraId="4D8AD98C"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F</w:t>
            </w:r>
            <w:r w:rsidRPr="003312BA">
              <w:rPr>
                <w:rFonts w:eastAsia="Times New Roman" w:cs="Times New Roman"/>
                <w:i/>
                <w:sz w:val="20"/>
                <w:vertAlign w:val="subscript"/>
                <w:lang w:val="ka-GE" w:eastAsia="ru-RU"/>
              </w:rPr>
              <w:t>пл</w:t>
            </w:r>
            <w:r w:rsidRPr="003312BA">
              <w:rPr>
                <w:rFonts w:eastAsia="Times New Roman" w:cs="Times New Roman"/>
                <w:sz w:val="20"/>
                <w:lang w:val="ka-GE" w:eastAsia="ru-RU"/>
              </w:rPr>
              <w:t xml:space="preserve"> = 100</w:t>
            </w:r>
          </w:p>
        </w:tc>
      </w:tr>
      <w:tr w:rsidR="00FA10C4" w:rsidRPr="003312BA" w14:paraId="1AD1E836" w14:textId="77777777" w:rsidTr="00FA10C4">
        <w:trPr>
          <w:trHeight w:val="251"/>
          <w:jc w:val="center"/>
        </w:trPr>
        <w:tc>
          <w:tcPr>
            <w:tcW w:w="7148" w:type="dxa"/>
            <w:tcBorders>
              <w:left w:val="single" w:sz="6" w:space="0" w:color="auto"/>
            </w:tcBorders>
          </w:tcPr>
          <w:p w14:paraId="4A05C876"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ამტვერების ზედაპირის ფაქტიური ფართი გეგმაზე, მ</w:t>
            </w:r>
            <w:r w:rsidRPr="003312BA">
              <w:rPr>
                <w:rFonts w:eastAsia="Times New Roman" w:cs="Times New Roman"/>
                <w:sz w:val="20"/>
                <w:vertAlign w:val="superscript"/>
                <w:lang w:val="ka-GE" w:eastAsia="ru-RU"/>
              </w:rPr>
              <w:t xml:space="preserve">2 </w:t>
            </w:r>
          </w:p>
        </w:tc>
        <w:tc>
          <w:tcPr>
            <w:tcW w:w="2475" w:type="dxa"/>
            <w:tcBorders>
              <w:right w:val="single" w:sz="6" w:space="0" w:color="auto"/>
            </w:tcBorders>
          </w:tcPr>
          <w:p w14:paraId="5AE83F51"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F</w:t>
            </w:r>
            <w:r w:rsidRPr="003312BA">
              <w:rPr>
                <w:rFonts w:eastAsia="Times New Roman" w:cs="Times New Roman"/>
                <w:i/>
                <w:sz w:val="20"/>
                <w:vertAlign w:val="subscript"/>
                <w:lang w:val="ka-GE" w:eastAsia="ru-RU"/>
              </w:rPr>
              <w:t>макс</w:t>
            </w:r>
            <w:r w:rsidRPr="003312BA">
              <w:rPr>
                <w:rFonts w:eastAsia="Times New Roman" w:cs="Times New Roman"/>
                <w:sz w:val="20"/>
                <w:lang w:val="ka-GE" w:eastAsia="ru-RU"/>
              </w:rPr>
              <w:t xml:space="preserve"> 150</w:t>
            </w:r>
          </w:p>
        </w:tc>
      </w:tr>
      <w:tr w:rsidR="00FA10C4" w:rsidRPr="003312BA" w14:paraId="3920F26D" w14:textId="77777777" w:rsidTr="00FA10C4">
        <w:trPr>
          <w:trHeight w:val="266"/>
          <w:jc w:val="center"/>
        </w:trPr>
        <w:tc>
          <w:tcPr>
            <w:tcW w:w="7148" w:type="dxa"/>
            <w:tcBorders>
              <w:left w:val="single" w:sz="6" w:space="0" w:color="auto"/>
            </w:tcBorders>
          </w:tcPr>
          <w:p w14:paraId="01C614AC"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14:paraId="2713AEAD"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T</w:t>
            </w:r>
            <w:r w:rsidRPr="003312BA">
              <w:rPr>
                <w:rFonts w:eastAsia="Times New Roman" w:cs="Times New Roman"/>
                <w:sz w:val="20"/>
                <w:lang w:val="ka-GE" w:eastAsia="ru-RU"/>
              </w:rPr>
              <w:t xml:space="preserve"> = 366</w:t>
            </w:r>
          </w:p>
        </w:tc>
      </w:tr>
      <w:tr w:rsidR="00FA10C4" w:rsidRPr="003312BA" w14:paraId="38E5BBB1" w14:textId="77777777" w:rsidTr="00FA10C4">
        <w:trPr>
          <w:trHeight w:val="251"/>
          <w:jc w:val="center"/>
        </w:trPr>
        <w:tc>
          <w:tcPr>
            <w:tcW w:w="7148" w:type="dxa"/>
            <w:tcBorders>
              <w:left w:val="single" w:sz="6" w:space="0" w:color="auto"/>
            </w:tcBorders>
          </w:tcPr>
          <w:p w14:paraId="4001065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წვიმიან დღეთა რიცხვი</w:t>
            </w:r>
          </w:p>
        </w:tc>
        <w:tc>
          <w:tcPr>
            <w:tcW w:w="2475" w:type="dxa"/>
            <w:tcBorders>
              <w:right w:val="single" w:sz="6" w:space="0" w:color="auto"/>
            </w:tcBorders>
          </w:tcPr>
          <w:p w14:paraId="025CB057"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T</w:t>
            </w:r>
            <w:r w:rsidRPr="003312BA">
              <w:rPr>
                <w:rFonts w:eastAsia="Times New Roman" w:cs="Times New Roman"/>
                <w:i/>
                <w:sz w:val="20"/>
                <w:vertAlign w:val="subscript"/>
                <w:lang w:val="ka-GE" w:eastAsia="ru-RU"/>
              </w:rPr>
              <w:t>д</w:t>
            </w:r>
            <w:r w:rsidRPr="003312BA">
              <w:rPr>
                <w:rFonts w:eastAsia="Times New Roman" w:cs="Times New Roman"/>
                <w:sz w:val="20"/>
                <w:lang w:val="ka-GE" w:eastAsia="ru-RU"/>
              </w:rPr>
              <w:t xml:space="preserve"> = 81</w:t>
            </w:r>
          </w:p>
        </w:tc>
      </w:tr>
      <w:tr w:rsidR="00FA10C4" w:rsidRPr="003312BA" w14:paraId="0CC494DA" w14:textId="77777777" w:rsidTr="00FA10C4">
        <w:trPr>
          <w:trHeight w:val="266"/>
          <w:jc w:val="center"/>
        </w:trPr>
        <w:tc>
          <w:tcPr>
            <w:tcW w:w="7148" w:type="dxa"/>
            <w:tcBorders>
              <w:left w:val="single" w:sz="6" w:space="0" w:color="auto"/>
              <w:bottom w:val="single" w:sz="8" w:space="0" w:color="auto"/>
            </w:tcBorders>
          </w:tcPr>
          <w:p w14:paraId="605E571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sz w:val="20"/>
                <w:lang w:val="ka-GE" w:eastAsia="ru-RU"/>
              </w:rPr>
              <w:t>მდგრადი თოვლის საფარიან  დღეთა რიცხვი</w:t>
            </w:r>
          </w:p>
        </w:tc>
        <w:tc>
          <w:tcPr>
            <w:tcW w:w="2475" w:type="dxa"/>
            <w:tcBorders>
              <w:bottom w:val="single" w:sz="8" w:space="0" w:color="auto"/>
              <w:right w:val="single" w:sz="6" w:space="0" w:color="auto"/>
            </w:tcBorders>
          </w:tcPr>
          <w:p w14:paraId="1E3FB30C"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3312BA">
              <w:rPr>
                <w:rFonts w:eastAsia="Times New Roman" w:cs="Times New Roman"/>
                <w:b/>
                <w:i/>
                <w:sz w:val="20"/>
                <w:lang w:val="ka-GE" w:eastAsia="ru-RU"/>
              </w:rPr>
              <w:t>T</w:t>
            </w:r>
            <w:r w:rsidRPr="003312BA">
              <w:rPr>
                <w:rFonts w:eastAsia="Times New Roman" w:cs="Times New Roman"/>
                <w:i/>
                <w:sz w:val="20"/>
                <w:vertAlign w:val="subscript"/>
                <w:lang w:val="ka-GE" w:eastAsia="ru-RU"/>
              </w:rPr>
              <w:t>с</w:t>
            </w:r>
            <w:r w:rsidRPr="003312BA">
              <w:rPr>
                <w:rFonts w:eastAsia="Times New Roman" w:cs="Times New Roman"/>
                <w:sz w:val="20"/>
                <w:lang w:val="ka-GE" w:eastAsia="ru-RU"/>
              </w:rPr>
              <w:t xml:space="preserve"> = 63</w:t>
            </w:r>
          </w:p>
        </w:tc>
      </w:tr>
    </w:tbl>
    <w:p w14:paraId="6C8F193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8C7C273"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u w:val="single"/>
          <w:lang w:val="ka-GE" w:eastAsia="ru-RU"/>
        </w:rPr>
        <w:t>მანგანუმის მადანი</w:t>
      </w:r>
    </w:p>
    <w:p w14:paraId="327BA3B3"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q</w:t>
      </w:r>
      <w:r w:rsidRPr="00FA10C4">
        <w:rPr>
          <w:rFonts w:eastAsia="Times New Roman" w:cs="Times New Roman"/>
          <w:vertAlign w:val="subscript"/>
          <w:lang w:val="ka-GE" w:eastAsia="ru-RU"/>
        </w:rPr>
        <w:t>2908</w:t>
      </w:r>
      <w:r w:rsidRPr="00FA10C4">
        <w:rPr>
          <w:rFonts w:eastAsia="Times New Roman" w:cs="Times New Roman"/>
          <w:vertAlign w:val="superscript"/>
          <w:lang w:val="ka-GE" w:eastAsia="ru-RU"/>
        </w:rPr>
        <w:t>0.5 მ/წმ</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0,0135 · 0,5</w:t>
      </w:r>
      <w:r w:rsidRPr="00FA10C4">
        <w:rPr>
          <w:rFonts w:eastAsia="Times New Roman" w:cs="Times New Roman"/>
          <w:vertAlign w:val="superscript"/>
          <w:lang w:val="ka-GE" w:eastAsia="ru-RU"/>
        </w:rPr>
        <w:t>2.987</w:t>
      </w:r>
      <w:r w:rsidRPr="00FA10C4">
        <w:rPr>
          <w:rFonts w:eastAsia="Times New Roman" w:cs="Times New Roman"/>
          <w:lang w:val="ka-GE" w:eastAsia="ru-RU"/>
        </w:rPr>
        <w:t xml:space="preserve"> = 0,0000017 გ/(მ</w:t>
      </w:r>
      <w:r w:rsidRPr="00FA10C4">
        <w:rPr>
          <w:rFonts w:eastAsia="Times New Roman" w:cs="Times New Roman"/>
          <w:vertAlign w:val="superscript"/>
          <w:lang w:val="ka-GE" w:eastAsia="ru-RU"/>
        </w:rPr>
        <w:t>2</w:t>
      </w:r>
      <w:r w:rsidRPr="00FA10C4">
        <w:rPr>
          <w:rFonts w:eastAsia="Times New Roman" w:cs="Times New Roman"/>
          <w:lang w:val="ka-GE" w:eastAsia="ru-RU"/>
        </w:rPr>
        <w:t>*წმ);</w:t>
      </w:r>
    </w:p>
    <w:p w14:paraId="4C43CF69"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vertAlign w:val="superscript"/>
          <w:lang w:val="ka-GE" w:eastAsia="ru-RU"/>
        </w:rPr>
        <w:t xml:space="preserve">0.5 მ/წმ </w:t>
      </w:r>
      <w:r w:rsidRPr="00FA10C4">
        <w:rPr>
          <w:rFonts w:eastAsia="Times New Roman" w:cs="Times New Roman"/>
          <w:lang w:val="ka-GE" w:eastAsia="ru-RU"/>
        </w:rPr>
        <w:t xml:space="preserve">= </w:t>
      </w:r>
      <w:r w:rsidRPr="00FA10C4">
        <w:rPr>
          <w:rFonts w:eastAsia="Times New Roman" w:cs="Times New Roman"/>
          <w:lang w:eastAsia="ru-RU"/>
        </w:rPr>
        <w:t xml:space="preserve">1 · 0,01 · 1,5 · 0,6 · 0,0000017 · 25 + </w:t>
      </w:r>
    </w:p>
    <w:p w14:paraId="6078D0A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eastAsia="ru-RU"/>
        </w:rPr>
        <w:tab/>
        <w:t xml:space="preserve"> + 1 · 0,01 · 1,5 · 0,6 · 0,11 · 0,0000017 · (100 - 25) = 0,0000005 </w:t>
      </w:r>
      <w:r w:rsidRPr="00FA10C4">
        <w:rPr>
          <w:rFonts w:eastAsia="Times New Roman" w:cs="Times New Roman"/>
          <w:lang w:val="ru-RU" w:eastAsia="ru-RU"/>
        </w:rPr>
        <w:t xml:space="preserve"> </w:t>
      </w:r>
      <w:r w:rsidRPr="00FA10C4">
        <w:rPr>
          <w:rFonts w:eastAsia="Times New Roman" w:cs="Times New Roman"/>
          <w:lang w:val="ka-GE" w:eastAsia="ru-RU"/>
        </w:rPr>
        <w:t>გ/წმ;</w:t>
      </w:r>
    </w:p>
    <w:p w14:paraId="15E8700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q</w:t>
      </w:r>
      <w:r w:rsidRPr="00FA10C4">
        <w:rPr>
          <w:rFonts w:eastAsia="Times New Roman" w:cs="Times New Roman"/>
          <w:vertAlign w:val="subscript"/>
          <w:lang w:val="ka-GE" w:eastAsia="ru-RU"/>
        </w:rPr>
        <w:t xml:space="preserve">2908 </w:t>
      </w:r>
      <w:r w:rsidRPr="00FA10C4">
        <w:rPr>
          <w:rFonts w:eastAsia="Times New Roman" w:cs="Times New Roman"/>
          <w:vertAlign w:val="superscript"/>
          <w:lang w:val="ka-GE" w:eastAsia="ru-RU"/>
        </w:rPr>
        <w:t>7,5მ/წმ</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0,0135 · 7,5</w:t>
      </w:r>
      <w:r w:rsidRPr="00FA10C4">
        <w:rPr>
          <w:rFonts w:eastAsia="Times New Roman" w:cs="Times New Roman"/>
          <w:vertAlign w:val="superscript"/>
          <w:lang w:val="ka-GE" w:eastAsia="ru-RU"/>
        </w:rPr>
        <w:t>2.987</w:t>
      </w:r>
      <w:r w:rsidRPr="00FA10C4">
        <w:rPr>
          <w:rFonts w:eastAsia="Times New Roman" w:cs="Times New Roman"/>
          <w:lang w:val="ka-GE" w:eastAsia="ru-RU"/>
        </w:rPr>
        <w:t xml:space="preserve"> = 0,0055481 გ/(მ</w:t>
      </w:r>
      <w:r w:rsidRPr="00FA10C4">
        <w:rPr>
          <w:rFonts w:eastAsia="Times New Roman" w:cs="Times New Roman"/>
          <w:vertAlign w:val="superscript"/>
          <w:lang w:val="ka-GE" w:eastAsia="ru-RU"/>
        </w:rPr>
        <w:t>2</w:t>
      </w:r>
      <w:r w:rsidRPr="00FA10C4">
        <w:rPr>
          <w:rFonts w:eastAsia="Times New Roman" w:cs="Times New Roman"/>
          <w:lang w:val="ka-GE" w:eastAsia="ru-RU"/>
        </w:rPr>
        <w:t>*წმ);</w:t>
      </w:r>
    </w:p>
    <w:p w14:paraId="111E979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vertAlign w:val="superscript"/>
          <w:lang w:val="ka-GE" w:eastAsia="ru-RU"/>
        </w:rPr>
        <w:t xml:space="preserve"> 7,5  მ/წმ </w:t>
      </w:r>
      <w:r w:rsidRPr="00FA10C4">
        <w:rPr>
          <w:rFonts w:eastAsia="Times New Roman" w:cs="Times New Roman"/>
          <w:lang w:val="ka-GE" w:eastAsia="ru-RU"/>
        </w:rPr>
        <w:t xml:space="preserve">= </w:t>
      </w:r>
      <w:r w:rsidRPr="00FA10C4">
        <w:rPr>
          <w:rFonts w:eastAsia="Times New Roman" w:cs="Times New Roman"/>
          <w:lang w:eastAsia="ru-RU"/>
        </w:rPr>
        <w:t xml:space="preserve">1 · 0,01 · 1,5 · 0,6 · 0,0055481 · 25 + </w:t>
      </w:r>
    </w:p>
    <w:p w14:paraId="5DA9FD34"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eastAsia="ru-RU"/>
        </w:rPr>
        <w:tab/>
        <w:t xml:space="preserve"> + 1 · 0,01 · 1,5 · 0,6 · 0,11 · 0,0055481 · (100 - 25) = 0,0016603 </w:t>
      </w:r>
      <w:r w:rsidRPr="00FA10C4">
        <w:rPr>
          <w:rFonts w:eastAsia="Times New Roman" w:cs="Times New Roman"/>
          <w:lang w:val="ka-GE" w:eastAsia="ru-RU"/>
        </w:rPr>
        <w:t>გ/წმ;</w:t>
      </w:r>
    </w:p>
    <w:p w14:paraId="5D63981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q</w:t>
      </w:r>
      <w:r w:rsidRPr="00FA10C4">
        <w:rPr>
          <w:rFonts w:eastAsia="Times New Roman" w:cs="Times New Roman"/>
          <w:vertAlign w:val="subscript"/>
          <w:lang w:val="ka-GE" w:eastAsia="ru-RU"/>
        </w:rPr>
        <w:t>2908</w:t>
      </w:r>
      <w:r w:rsidRPr="00FA10C4">
        <w:rPr>
          <w:rFonts w:eastAsia="Times New Roman" w:cs="Times New Roman"/>
          <w:lang w:val="ka-GE" w:eastAsia="ru-RU"/>
        </w:rPr>
        <w:t xml:space="preserve"> = 10</w:t>
      </w:r>
      <w:r w:rsidRPr="00FA10C4">
        <w:rPr>
          <w:rFonts w:eastAsia="Times New Roman" w:cs="Times New Roman"/>
          <w:vertAlign w:val="superscript"/>
          <w:lang w:val="ka-GE" w:eastAsia="ru-RU"/>
        </w:rPr>
        <w:t>-3</w:t>
      </w:r>
      <w:r w:rsidRPr="00FA10C4">
        <w:rPr>
          <w:rFonts w:eastAsia="Times New Roman" w:cs="Times New Roman"/>
          <w:lang w:val="ka-GE" w:eastAsia="ru-RU"/>
        </w:rPr>
        <w:t xml:space="preserve"> · 0,0135 · 2,35</w:t>
      </w:r>
      <w:r w:rsidRPr="00FA10C4">
        <w:rPr>
          <w:rFonts w:eastAsia="Times New Roman" w:cs="Times New Roman"/>
          <w:vertAlign w:val="superscript"/>
          <w:lang w:val="ka-GE" w:eastAsia="ru-RU"/>
        </w:rPr>
        <w:t>2.987</w:t>
      </w:r>
      <w:r w:rsidRPr="00FA10C4">
        <w:rPr>
          <w:rFonts w:eastAsia="Times New Roman" w:cs="Times New Roman"/>
          <w:lang w:val="ka-GE" w:eastAsia="ru-RU"/>
        </w:rPr>
        <w:t xml:space="preserve"> = 0,0001733 გ/მ</w:t>
      </w:r>
      <w:r w:rsidRPr="00FA10C4">
        <w:rPr>
          <w:rFonts w:eastAsia="Times New Roman" w:cs="Times New Roman"/>
          <w:vertAlign w:val="superscript"/>
          <w:lang w:val="ka-GE" w:eastAsia="ru-RU"/>
        </w:rPr>
        <w:t>2</w:t>
      </w:r>
      <w:r w:rsidRPr="00FA10C4">
        <w:rPr>
          <w:rFonts w:eastAsia="Times New Roman" w:cs="Times New Roman"/>
          <w:lang w:val="ka-GE" w:eastAsia="ru-RU"/>
        </w:rPr>
        <w:t xml:space="preserve"> * წმ;</w:t>
      </w:r>
    </w:p>
    <w:p w14:paraId="50CDBEC2"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П</w:t>
      </w:r>
      <w:r w:rsidRPr="00FA10C4">
        <w:rPr>
          <w:rFonts w:eastAsia="Times New Roman" w:cs="Times New Roman"/>
          <w:vertAlign w:val="subscript"/>
          <w:lang w:val="ka-GE" w:eastAsia="ru-RU"/>
        </w:rPr>
        <w:t>2908</w:t>
      </w:r>
      <w:r w:rsidRPr="00FA10C4">
        <w:rPr>
          <w:rFonts w:eastAsia="Times New Roman" w:cs="Times New Roman"/>
          <w:lang w:val="ka-GE" w:eastAsia="ru-RU"/>
        </w:rPr>
        <w:t xml:space="preserve"> = </w:t>
      </w:r>
      <w:r w:rsidRPr="00FA10C4">
        <w:rPr>
          <w:rFonts w:eastAsia="Times New Roman" w:cs="Times New Roman"/>
          <w:lang w:eastAsia="ru-RU"/>
        </w:rPr>
        <w:t>0,11∙8,64∙10</w:t>
      </w:r>
      <w:r w:rsidRPr="00FA10C4">
        <w:rPr>
          <w:rFonts w:eastAsia="Times New Roman" w:cs="Times New Roman"/>
          <w:vertAlign w:val="superscript"/>
          <w:lang w:eastAsia="ru-RU"/>
        </w:rPr>
        <w:t>-2</w:t>
      </w:r>
      <w:r w:rsidRPr="00FA10C4">
        <w:rPr>
          <w:rFonts w:eastAsia="Times New Roman" w:cs="Times New Roman"/>
          <w:lang w:eastAsia="ru-RU"/>
        </w:rPr>
        <w:t xml:space="preserve">∙1∙0,01∙1,5∙0,6∙0,0001733∙100∙(366-81-63) = 0,000329 </w:t>
      </w:r>
      <w:r w:rsidRPr="00FA10C4">
        <w:rPr>
          <w:rFonts w:eastAsia="Times New Roman" w:cs="Times New Roman"/>
          <w:lang w:val="ka-GE" w:eastAsia="ru-RU"/>
        </w:rPr>
        <w:t>ტ/წელ</w:t>
      </w:r>
    </w:p>
    <w:p w14:paraId="001BF89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4C1D543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8</w:t>
      </w:r>
      <w:r w:rsidRPr="00FA10C4">
        <w:rPr>
          <w:rFonts w:eastAsia="Times New Roman" w:cs="Times New Roman"/>
          <w:lang w:val="ka-GE" w:eastAsia="ru-RU"/>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1C355A4B"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ემისიის კორექტირებისას გაანგარიშებული მრავლდება  0,4 კოეფიციენტზე:</w:t>
      </w:r>
    </w:p>
    <w:p w14:paraId="45D59E9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M</w:t>
      </w:r>
      <w:r w:rsidRPr="00FA10C4">
        <w:rPr>
          <w:rFonts w:eastAsia="Times New Roman" w:cs="Times New Roman"/>
          <w:vertAlign w:val="subscript"/>
          <w:lang w:val="ka-GE" w:eastAsia="ru-RU"/>
        </w:rPr>
        <w:t>2908</w:t>
      </w:r>
      <w:r w:rsidRPr="00FA10C4">
        <w:rPr>
          <w:rFonts w:eastAsia="Times New Roman" w:cs="Times New Roman"/>
          <w:vertAlign w:val="subscript"/>
          <w:lang w:eastAsia="ru-RU"/>
        </w:rPr>
        <w:t xml:space="preserve"> </w:t>
      </w:r>
      <w:r w:rsidRPr="00FA10C4">
        <w:rPr>
          <w:rFonts w:eastAsia="Times New Roman" w:cs="Times New Roman"/>
          <w:lang w:eastAsia="ru-RU"/>
        </w:rPr>
        <w:t xml:space="preserve">=  </w:t>
      </w:r>
      <w:r w:rsidRPr="00FA10C4">
        <w:rPr>
          <w:rFonts w:eastAsia="Times New Roman" w:cs="Times New Roman"/>
          <w:b/>
          <w:lang w:val="ka-GE" w:eastAsia="ru-RU"/>
        </w:rPr>
        <w:t xml:space="preserve">0,0016603  </w:t>
      </w:r>
      <w:r w:rsidRPr="00FA10C4">
        <w:rPr>
          <w:rFonts w:eastAsia="Times New Roman" w:cs="Times New Roman"/>
          <w:lang w:val="ka-GE" w:eastAsia="ru-RU"/>
        </w:rPr>
        <w:t>× 0,4  = 0,00066412 გ/წმ.</w:t>
      </w:r>
    </w:p>
    <w:p w14:paraId="2F324BFE"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G</w:t>
      </w:r>
      <w:r w:rsidRPr="00FA10C4">
        <w:rPr>
          <w:rFonts w:eastAsia="Times New Roman" w:cs="Times New Roman"/>
          <w:vertAlign w:val="subscript"/>
          <w:lang w:val="ka-GE" w:eastAsia="ru-RU"/>
        </w:rPr>
        <w:t>2908</w:t>
      </w:r>
      <w:r w:rsidRPr="00FA10C4">
        <w:rPr>
          <w:rFonts w:eastAsia="Times New Roman" w:cs="Times New Roman"/>
          <w:lang w:val="ka-GE" w:eastAsia="ru-RU"/>
        </w:rPr>
        <w:t xml:space="preserve"> = </w:t>
      </w:r>
      <w:r w:rsidRPr="00FA10C4">
        <w:rPr>
          <w:rFonts w:eastAsia="Times New Roman" w:cs="Times New Roman"/>
          <w:b/>
          <w:lang w:val="ka-GE" w:eastAsia="ru-RU"/>
        </w:rPr>
        <w:t xml:space="preserve">0,000329  </w:t>
      </w:r>
      <w:r w:rsidRPr="00FA10C4">
        <w:rPr>
          <w:rFonts w:eastAsia="Times New Roman" w:cs="Times New Roman"/>
          <w:lang w:val="ka-GE" w:eastAsia="ru-RU"/>
        </w:rPr>
        <w:t>× 0,4  =  0,0001316 ტ/წელ;</w:t>
      </w:r>
    </w:p>
    <w:p w14:paraId="2F8FB61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5ECF76F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eastAsia="ru-RU"/>
        </w:rPr>
      </w:pPr>
    </w:p>
    <w:p w14:paraId="581393A2" w14:textId="77777777" w:rsidR="00FA10C4" w:rsidRPr="00FA10C4" w:rsidRDefault="00FA10C4" w:rsidP="004C01B4">
      <w:pPr>
        <w:pStyle w:val="Heading4"/>
        <w:rPr>
          <w:rFonts w:eastAsia="Times New Roman"/>
          <w:lang w:val="ka-GE" w:eastAsia="ru-RU"/>
        </w:rPr>
      </w:pPr>
      <w:r w:rsidRPr="00FA10C4">
        <w:rPr>
          <w:rFonts w:eastAsia="Times New Roman"/>
          <w:lang w:val="ka-GE" w:eastAsia="ru-RU"/>
        </w:rPr>
        <w:tab/>
      </w:r>
      <w:bookmarkStart w:id="119" w:name="_Toc32417173"/>
      <w:bookmarkStart w:id="120" w:name="_Toc34402429"/>
      <w:r w:rsidRPr="00FA10C4">
        <w:rPr>
          <w:rFonts w:eastAsia="Times New Roman"/>
          <w:lang w:val="ka-GE" w:eastAsia="ru-RU"/>
        </w:rPr>
        <w:t>ფონის სახით გათვალისწინებული მავნე ნივთიერებათა მონაცემები (გ-7)</w:t>
      </w:r>
      <w:bookmarkEnd w:id="119"/>
      <w:bookmarkEnd w:id="120"/>
    </w:p>
    <w:p w14:paraId="422124C9"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 xml:space="preserve">ექსპლუატაციის  პროცესში ფონის სახით  გათვალისწინებულია ობიექტის მიმდებარედ არსებული საწარმოების მიერ ატმოსფერულ ჰაერში გაფრქვეული მავნე ნივთიერებათა მონაცემები. 1) </w:t>
      </w:r>
      <w:r w:rsidRPr="00FA10C4">
        <w:rPr>
          <w:rFonts w:eastAsia="Times New Roman" w:cs="Times New Roman"/>
          <w:b/>
          <w:lang w:eastAsia="ru-RU"/>
        </w:rPr>
        <w:t xml:space="preserve"> </w:t>
      </w:r>
      <w:r w:rsidRPr="00FA10C4">
        <w:rPr>
          <w:rFonts w:eastAsia="Times New Roman" w:cs="Times New Roman"/>
          <w:b/>
          <w:lang w:val="ka-GE" w:eastAsia="ru-RU"/>
        </w:rPr>
        <w:t>მანგანუმის გამამდიდრებელი საწარმო შპს „დარკვეთი 2009“ (განახლებული სახელწოდება შპს „ლეგო“) 2) მანგანუმის გამამდიდრებელი საწარმო შპს „მადანი“  3) მანგანუმის გამამდიდრებელი საწარმო შპს „ემ ენ ჯგუფი“ და 4) მანგანუმის გამამდიდრებელი საწარმო შპს „Mn ინვესტი“.</w:t>
      </w:r>
    </w:p>
    <w:p w14:paraId="0C8CF962"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lang w:val="ka-GE" w:eastAsia="ru-RU"/>
        </w:rPr>
        <w:t>გაანგარიშებები მიღებულია შპს „დარკვეთი 2009“-ს შეთანხმებული დოკუმენტაციიდან და ჯამურად მოცემულია ცხრილში.</w:t>
      </w:r>
    </w:p>
    <w:p w14:paraId="1747DE39" w14:textId="2BFA989C" w:rsidR="00FA10C4" w:rsidRPr="007F29F2"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7F29F2">
        <w:rPr>
          <w:rFonts w:eastAsia="Times New Roman" w:cs="Times New Roman"/>
          <w:b/>
          <w:sz w:val="20"/>
          <w:szCs w:val="20"/>
          <w:lang w:val="ka-GE" w:eastAsia="ru-RU"/>
        </w:rPr>
        <w:t xml:space="preserve">ცხრილი </w:t>
      </w:r>
      <w:r w:rsidR="007F29F2" w:rsidRPr="007F29F2">
        <w:rPr>
          <w:rFonts w:eastAsia="Times New Roman" w:cs="Times New Roman"/>
          <w:b/>
          <w:sz w:val="20"/>
          <w:szCs w:val="20"/>
          <w:lang w:eastAsia="ru-RU"/>
        </w:rPr>
        <w:t>6.2.2.11</w:t>
      </w:r>
      <w:r w:rsidR="007F29F2" w:rsidRPr="007F29F2">
        <w:rPr>
          <w:rFonts w:eastAsia="Times New Roman" w:cs="Times New Roman"/>
          <w:b/>
          <w:sz w:val="20"/>
          <w:szCs w:val="20"/>
          <w:lang w:val="ka-GE" w:eastAsia="ru-RU"/>
        </w:rPr>
        <w:t>.</w:t>
      </w:r>
      <w:r w:rsidRPr="007F29F2">
        <w:rPr>
          <w:rFonts w:eastAsia="Times New Roman" w:cs="Times New Roman"/>
          <w:b/>
          <w:sz w:val="20"/>
          <w:szCs w:val="20"/>
          <w:lang w:val="ka-GE" w:eastAsia="ru-RU"/>
        </w:rPr>
        <w:t>1.</w:t>
      </w:r>
    </w:p>
    <w:tbl>
      <w:tblPr>
        <w:tblStyle w:val="TableGrid35"/>
        <w:tblW w:w="0" w:type="auto"/>
        <w:tblLook w:val="04A0" w:firstRow="1" w:lastRow="0" w:firstColumn="1" w:lastColumn="0" w:noHBand="0" w:noVBand="1"/>
      </w:tblPr>
      <w:tblGrid>
        <w:gridCol w:w="4481"/>
        <w:gridCol w:w="1215"/>
        <w:gridCol w:w="2047"/>
        <w:gridCol w:w="1886"/>
      </w:tblGrid>
      <w:tr w:rsidR="00FA10C4" w:rsidRPr="003312BA" w14:paraId="4FE71DDA" w14:textId="77777777" w:rsidTr="00FA10C4">
        <w:trPr>
          <w:trHeight w:val="539"/>
        </w:trPr>
        <w:tc>
          <w:tcPr>
            <w:tcW w:w="4608" w:type="dxa"/>
            <w:shd w:val="pct15" w:color="auto" w:fill="auto"/>
            <w:vAlign w:val="center"/>
          </w:tcPr>
          <w:p w14:paraId="3B24FE55"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მავნე ნივთიერებათა დასახელება</w:t>
            </w:r>
          </w:p>
        </w:tc>
        <w:tc>
          <w:tcPr>
            <w:tcW w:w="1236" w:type="dxa"/>
            <w:shd w:val="pct15" w:color="auto" w:fill="auto"/>
            <w:vAlign w:val="center"/>
          </w:tcPr>
          <w:p w14:paraId="153DE39D"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კოდი</w:t>
            </w:r>
          </w:p>
        </w:tc>
        <w:tc>
          <w:tcPr>
            <w:tcW w:w="2085" w:type="dxa"/>
            <w:shd w:val="pct15" w:color="auto" w:fill="auto"/>
            <w:vAlign w:val="center"/>
          </w:tcPr>
          <w:p w14:paraId="0251C49F"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გ/წმ</w:t>
            </w:r>
          </w:p>
        </w:tc>
        <w:tc>
          <w:tcPr>
            <w:tcW w:w="1926" w:type="dxa"/>
            <w:shd w:val="pct15" w:color="auto" w:fill="auto"/>
            <w:vAlign w:val="center"/>
          </w:tcPr>
          <w:p w14:paraId="15F0BF49"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ტ/წელ</w:t>
            </w:r>
          </w:p>
        </w:tc>
      </w:tr>
      <w:tr w:rsidR="00FA10C4" w:rsidRPr="003312BA" w14:paraId="22B119B8" w14:textId="77777777" w:rsidTr="00FA10C4">
        <w:tc>
          <w:tcPr>
            <w:tcW w:w="4608" w:type="dxa"/>
          </w:tcPr>
          <w:p w14:paraId="707105DD"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მათ შორის მანგანუმის დიოქსიდი</w:t>
            </w:r>
          </w:p>
        </w:tc>
        <w:tc>
          <w:tcPr>
            <w:tcW w:w="1236" w:type="dxa"/>
            <w:vAlign w:val="center"/>
          </w:tcPr>
          <w:p w14:paraId="3AFAEF0A"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143</w:t>
            </w:r>
          </w:p>
        </w:tc>
        <w:tc>
          <w:tcPr>
            <w:tcW w:w="2085" w:type="dxa"/>
            <w:vAlign w:val="center"/>
          </w:tcPr>
          <w:p w14:paraId="47B120EF" w14:textId="77777777" w:rsidR="00FA10C4" w:rsidRPr="003312BA" w:rsidRDefault="00FA10C4" w:rsidP="00FA10C4">
            <w:pPr>
              <w:widowControl w:val="0"/>
              <w:autoSpaceDE w:val="0"/>
              <w:autoSpaceDN w:val="0"/>
              <w:adjustRightInd w:val="0"/>
              <w:spacing w:before="120" w:after="120"/>
              <w:jc w:val="both"/>
              <w:rPr>
                <w:rFonts w:cs="Times New Roman"/>
                <w:sz w:val="20"/>
                <w:szCs w:val="20"/>
                <w:lang w:val="ka-GE" w:eastAsia="ru-RU"/>
              </w:rPr>
            </w:pPr>
            <w:r w:rsidRPr="003312BA">
              <w:rPr>
                <w:rFonts w:cs="Times New Roman"/>
                <w:sz w:val="20"/>
                <w:szCs w:val="20"/>
                <w:lang w:val="ka-GE" w:eastAsia="ru-RU"/>
              </w:rPr>
              <w:t>0,01114962</w:t>
            </w:r>
          </w:p>
        </w:tc>
        <w:tc>
          <w:tcPr>
            <w:tcW w:w="1926" w:type="dxa"/>
            <w:vAlign w:val="center"/>
          </w:tcPr>
          <w:p w14:paraId="7149438B" w14:textId="77777777" w:rsidR="00FA10C4" w:rsidRPr="003312BA" w:rsidRDefault="00FA10C4" w:rsidP="00FA10C4">
            <w:pPr>
              <w:widowControl w:val="0"/>
              <w:autoSpaceDE w:val="0"/>
              <w:autoSpaceDN w:val="0"/>
              <w:adjustRightInd w:val="0"/>
              <w:spacing w:before="120" w:after="120"/>
              <w:jc w:val="both"/>
              <w:rPr>
                <w:rFonts w:cs="Times New Roman"/>
                <w:sz w:val="20"/>
                <w:szCs w:val="20"/>
                <w:lang w:val="ka-GE" w:eastAsia="ru-RU"/>
              </w:rPr>
            </w:pPr>
            <w:r w:rsidRPr="003312BA">
              <w:rPr>
                <w:rFonts w:cs="Times New Roman"/>
                <w:sz w:val="20"/>
                <w:szCs w:val="20"/>
                <w:lang w:val="ka-GE" w:eastAsia="ru-RU"/>
              </w:rPr>
              <w:t>0,04944</w:t>
            </w:r>
          </w:p>
        </w:tc>
      </w:tr>
      <w:tr w:rsidR="00FA10C4" w:rsidRPr="003312BA" w14:paraId="4171CF53" w14:textId="77777777" w:rsidTr="00FA10C4">
        <w:tc>
          <w:tcPr>
            <w:tcW w:w="4608" w:type="dxa"/>
          </w:tcPr>
          <w:p w14:paraId="7F3462CF"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 xml:space="preserve">არაორგანული მტვერი  </w:t>
            </w:r>
          </w:p>
        </w:tc>
        <w:tc>
          <w:tcPr>
            <w:tcW w:w="1236" w:type="dxa"/>
            <w:vAlign w:val="center"/>
          </w:tcPr>
          <w:p w14:paraId="17BF9D88"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2908</w:t>
            </w:r>
          </w:p>
        </w:tc>
        <w:tc>
          <w:tcPr>
            <w:tcW w:w="2085" w:type="dxa"/>
            <w:vAlign w:val="center"/>
          </w:tcPr>
          <w:p w14:paraId="2D0B2779" w14:textId="77777777" w:rsidR="00FA10C4" w:rsidRPr="003312BA" w:rsidRDefault="00FA10C4" w:rsidP="00FA10C4">
            <w:pPr>
              <w:widowControl w:val="0"/>
              <w:autoSpaceDE w:val="0"/>
              <w:autoSpaceDN w:val="0"/>
              <w:adjustRightInd w:val="0"/>
              <w:spacing w:before="120" w:after="120"/>
              <w:jc w:val="both"/>
              <w:rPr>
                <w:rFonts w:cs="Times New Roman"/>
                <w:sz w:val="20"/>
                <w:szCs w:val="20"/>
                <w:lang w:val="ka-GE" w:eastAsia="ru-RU"/>
              </w:rPr>
            </w:pPr>
            <w:r w:rsidRPr="003312BA">
              <w:rPr>
                <w:rFonts w:cs="Times New Roman"/>
                <w:sz w:val="20"/>
                <w:szCs w:val="20"/>
                <w:lang w:val="ka-GE" w:eastAsia="ru-RU"/>
              </w:rPr>
              <w:t>0,04282</w:t>
            </w:r>
          </w:p>
        </w:tc>
        <w:tc>
          <w:tcPr>
            <w:tcW w:w="1926" w:type="dxa"/>
            <w:vAlign w:val="center"/>
          </w:tcPr>
          <w:p w14:paraId="1FF62839" w14:textId="77777777" w:rsidR="00FA10C4" w:rsidRPr="003312BA" w:rsidRDefault="00FA10C4" w:rsidP="00FA10C4">
            <w:pPr>
              <w:widowControl w:val="0"/>
              <w:autoSpaceDE w:val="0"/>
              <w:autoSpaceDN w:val="0"/>
              <w:adjustRightInd w:val="0"/>
              <w:spacing w:before="120" w:after="120"/>
              <w:jc w:val="both"/>
              <w:rPr>
                <w:rFonts w:cs="Times New Roman"/>
                <w:sz w:val="20"/>
                <w:szCs w:val="20"/>
                <w:lang w:val="ka-GE" w:eastAsia="ru-RU"/>
              </w:rPr>
            </w:pPr>
            <w:r w:rsidRPr="003312BA">
              <w:rPr>
                <w:rFonts w:cs="Times New Roman"/>
                <w:sz w:val="20"/>
                <w:szCs w:val="20"/>
                <w:lang w:val="ka-GE" w:eastAsia="ru-RU"/>
              </w:rPr>
              <w:t>0,254687</w:t>
            </w:r>
          </w:p>
        </w:tc>
      </w:tr>
    </w:tbl>
    <w:p w14:paraId="260604A0" w14:textId="77777777" w:rsidR="00354763" w:rsidRPr="003312BA" w:rsidRDefault="00354763" w:rsidP="00FA10C4">
      <w:pPr>
        <w:widowControl w:val="0"/>
        <w:autoSpaceDE w:val="0"/>
        <w:autoSpaceDN w:val="0"/>
        <w:adjustRightInd w:val="0"/>
        <w:spacing w:before="120" w:after="120"/>
        <w:jc w:val="both"/>
        <w:rPr>
          <w:rFonts w:eastAsia="Times New Roman" w:cs="Times New Roman"/>
          <w:b/>
          <w:sz w:val="20"/>
          <w:szCs w:val="20"/>
          <w:lang w:val="ka-GE" w:eastAsia="ru-RU"/>
        </w:rPr>
      </w:pPr>
    </w:p>
    <w:p w14:paraId="0D195171"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3312BA">
        <w:rPr>
          <w:rFonts w:eastAsia="Times New Roman" w:cs="Times New Roman"/>
          <w:sz w:val="20"/>
          <w:szCs w:val="20"/>
          <w:lang w:val="ka-GE" w:eastAsia="ru-RU"/>
        </w:rPr>
        <w:t>გაანგარიშებები მიღებულია შპს „მადანი“-ს შეთანხმებული დოკუმენტაციიდან და ჯამურად მოცემულია ცხრილში.</w:t>
      </w:r>
    </w:p>
    <w:p w14:paraId="1F560B42" w14:textId="0EB6E48D"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b/>
          <w:sz w:val="20"/>
          <w:szCs w:val="20"/>
          <w:lang w:val="ka-GE" w:eastAsia="ru-RU"/>
        </w:rPr>
        <w:t xml:space="preserve">ცხრილი:  </w:t>
      </w:r>
      <w:r w:rsidR="007F29F2" w:rsidRPr="007F29F2">
        <w:rPr>
          <w:rFonts w:eastAsia="Times New Roman" w:cs="Times New Roman"/>
          <w:b/>
          <w:sz w:val="20"/>
          <w:szCs w:val="20"/>
          <w:lang w:eastAsia="ru-RU"/>
        </w:rPr>
        <w:t>6.2.2.11</w:t>
      </w:r>
      <w:r w:rsidR="007F29F2" w:rsidRPr="007F29F2">
        <w:rPr>
          <w:rFonts w:eastAsia="Times New Roman" w:cs="Times New Roman"/>
          <w:b/>
          <w:sz w:val="20"/>
          <w:szCs w:val="20"/>
          <w:lang w:val="ka-GE" w:eastAsia="ru-RU"/>
        </w:rPr>
        <w:t>.</w:t>
      </w:r>
      <w:r w:rsidRPr="003312BA">
        <w:rPr>
          <w:rFonts w:eastAsia="Times New Roman" w:cs="Times New Roman"/>
          <w:b/>
          <w:sz w:val="20"/>
          <w:szCs w:val="20"/>
          <w:lang w:val="ka-GE" w:eastAsia="ru-RU"/>
        </w:rPr>
        <w:t xml:space="preserve">2. </w:t>
      </w:r>
    </w:p>
    <w:tbl>
      <w:tblPr>
        <w:tblStyle w:val="TableGrid27"/>
        <w:tblW w:w="0" w:type="auto"/>
        <w:tblLook w:val="04A0" w:firstRow="1" w:lastRow="0" w:firstColumn="1" w:lastColumn="0" w:noHBand="0" w:noVBand="1"/>
      </w:tblPr>
      <w:tblGrid>
        <w:gridCol w:w="4486"/>
        <w:gridCol w:w="1216"/>
        <w:gridCol w:w="2044"/>
        <w:gridCol w:w="1883"/>
      </w:tblGrid>
      <w:tr w:rsidR="00FA10C4" w:rsidRPr="003312BA" w14:paraId="496C9351" w14:textId="77777777" w:rsidTr="00FA10C4">
        <w:trPr>
          <w:trHeight w:val="539"/>
        </w:trPr>
        <w:tc>
          <w:tcPr>
            <w:tcW w:w="4608" w:type="dxa"/>
            <w:shd w:val="pct15" w:color="auto" w:fill="auto"/>
            <w:vAlign w:val="center"/>
          </w:tcPr>
          <w:p w14:paraId="42FAA716"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b/>
                <w:sz w:val="20"/>
                <w:szCs w:val="20"/>
                <w:lang w:val="ka-GE" w:eastAsia="ru-RU"/>
              </w:rPr>
              <w:t>მავნე ნივთიერებათა დასახელება</w:t>
            </w:r>
          </w:p>
        </w:tc>
        <w:tc>
          <w:tcPr>
            <w:tcW w:w="1236" w:type="dxa"/>
            <w:shd w:val="pct15" w:color="auto" w:fill="auto"/>
            <w:vAlign w:val="center"/>
          </w:tcPr>
          <w:p w14:paraId="24E8D51B"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b/>
                <w:sz w:val="20"/>
                <w:szCs w:val="20"/>
                <w:lang w:val="ka-GE" w:eastAsia="ru-RU"/>
              </w:rPr>
              <w:t>კოდი</w:t>
            </w:r>
          </w:p>
        </w:tc>
        <w:tc>
          <w:tcPr>
            <w:tcW w:w="2085" w:type="dxa"/>
            <w:shd w:val="pct15" w:color="auto" w:fill="auto"/>
            <w:vAlign w:val="center"/>
          </w:tcPr>
          <w:p w14:paraId="134425AF"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b/>
                <w:sz w:val="20"/>
                <w:szCs w:val="20"/>
                <w:lang w:val="ka-GE" w:eastAsia="ru-RU"/>
              </w:rPr>
              <w:t>გ/წმ</w:t>
            </w:r>
          </w:p>
        </w:tc>
        <w:tc>
          <w:tcPr>
            <w:tcW w:w="1926" w:type="dxa"/>
            <w:shd w:val="pct15" w:color="auto" w:fill="auto"/>
            <w:vAlign w:val="center"/>
          </w:tcPr>
          <w:p w14:paraId="386658E1"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b/>
                <w:sz w:val="20"/>
                <w:szCs w:val="20"/>
                <w:lang w:val="ka-GE" w:eastAsia="ru-RU"/>
              </w:rPr>
              <w:t>ტ/წელ</w:t>
            </w:r>
          </w:p>
        </w:tc>
      </w:tr>
      <w:tr w:rsidR="00FA10C4" w:rsidRPr="003312BA" w14:paraId="6665FCDB" w14:textId="77777777" w:rsidTr="00FA10C4">
        <w:tc>
          <w:tcPr>
            <w:tcW w:w="4608" w:type="dxa"/>
          </w:tcPr>
          <w:p w14:paraId="655C73A0"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b/>
                <w:sz w:val="20"/>
                <w:szCs w:val="20"/>
                <w:lang w:val="ka-GE" w:eastAsia="ru-RU"/>
              </w:rPr>
              <w:t>მათ შორის მანგანუმის დიოქსიდი</w:t>
            </w:r>
          </w:p>
        </w:tc>
        <w:tc>
          <w:tcPr>
            <w:tcW w:w="1236" w:type="dxa"/>
          </w:tcPr>
          <w:p w14:paraId="26CC9BDD"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b/>
                <w:sz w:val="20"/>
                <w:szCs w:val="20"/>
                <w:lang w:val="ka-GE" w:eastAsia="ru-RU"/>
              </w:rPr>
              <w:t>143</w:t>
            </w:r>
          </w:p>
        </w:tc>
        <w:tc>
          <w:tcPr>
            <w:tcW w:w="2085" w:type="dxa"/>
            <w:vAlign w:val="center"/>
          </w:tcPr>
          <w:p w14:paraId="128445DA"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3312BA">
              <w:rPr>
                <w:rFonts w:eastAsia="Times New Roman" w:cs="Times New Roman"/>
                <w:sz w:val="20"/>
                <w:szCs w:val="20"/>
                <w:lang w:val="ka-GE" w:eastAsia="ru-RU"/>
              </w:rPr>
              <w:t>0,0062128</w:t>
            </w:r>
          </w:p>
        </w:tc>
        <w:tc>
          <w:tcPr>
            <w:tcW w:w="1926" w:type="dxa"/>
            <w:vAlign w:val="center"/>
          </w:tcPr>
          <w:p w14:paraId="77788A7E"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3312BA">
              <w:rPr>
                <w:rFonts w:eastAsia="Times New Roman" w:cs="Times New Roman"/>
                <w:sz w:val="20"/>
                <w:szCs w:val="20"/>
                <w:lang w:val="ka-GE" w:eastAsia="ru-RU"/>
              </w:rPr>
              <w:t>0,02708</w:t>
            </w:r>
          </w:p>
        </w:tc>
      </w:tr>
      <w:tr w:rsidR="00FA10C4" w:rsidRPr="003312BA" w14:paraId="41421AFE" w14:textId="77777777" w:rsidTr="00FA10C4">
        <w:tc>
          <w:tcPr>
            <w:tcW w:w="4608" w:type="dxa"/>
          </w:tcPr>
          <w:p w14:paraId="71A24BC7"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b/>
                <w:sz w:val="20"/>
                <w:szCs w:val="20"/>
                <w:lang w:val="ka-GE" w:eastAsia="ru-RU"/>
              </w:rPr>
              <w:t xml:space="preserve">არაორგანული მტვერი  </w:t>
            </w:r>
          </w:p>
        </w:tc>
        <w:tc>
          <w:tcPr>
            <w:tcW w:w="1236" w:type="dxa"/>
          </w:tcPr>
          <w:p w14:paraId="7A41F28C"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b/>
                <w:sz w:val="20"/>
                <w:szCs w:val="20"/>
                <w:lang w:val="ka-GE" w:eastAsia="ru-RU"/>
              </w:rPr>
              <w:t>2908</w:t>
            </w:r>
          </w:p>
        </w:tc>
        <w:tc>
          <w:tcPr>
            <w:tcW w:w="2085" w:type="dxa"/>
            <w:vAlign w:val="center"/>
          </w:tcPr>
          <w:p w14:paraId="4F02DC5F"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3312BA">
              <w:rPr>
                <w:rFonts w:eastAsia="Times New Roman" w:cs="Times New Roman"/>
                <w:sz w:val="20"/>
                <w:szCs w:val="20"/>
                <w:lang w:val="ka-GE" w:eastAsia="ru-RU"/>
              </w:rPr>
              <w:t>0,025624</w:t>
            </w:r>
          </w:p>
        </w:tc>
        <w:tc>
          <w:tcPr>
            <w:tcW w:w="1926" w:type="dxa"/>
            <w:vAlign w:val="center"/>
          </w:tcPr>
          <w:p w14:paraId="3BCCF790"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3312BA">
              <w:rPr>
                <w:rFonts w:eastAsia="Times New Roman" w:cs="Times New Roman"/>
                <w:sz w:val="20"/>
                <w:szCs w:val="20"/>
                <w:lang w:val="ka-GE" w:eastAsia="ru-RU"/>
              </w:rPr>
              <w:t>0,11672</w:t>
            </w:r>
          </w:p>
        </w:tc>
      </w:tr>
    </w:tbl>
    <w:p w14:paraId="6EB2F70E" w14:textId="77777777" w:rsidR="00D359CD" w:rsidRPr="003312BA" w:rsidRDefault="00D359CD" w:rsidP="00FA10C4">
      <w:pPr>
        <w:widowControl w:val="0"/>
        <w:autoSpaceDE w:val="0"/>
        <w:autoSpaceDN w:val="0"/>
        <w:adjustRightInd w:val="0"/>
        <w:spacing w:before="120" w:after="120"/>
        <w:jc w:val="both"/>
        <w:rPr>
          <w:rFonts w:eastAsia="Times New Roman" w:cs="Times New Roman"/>
          <w:b/>
          <w:sz w:val="20"/>
          <w:szCs w:val="20"/>
          <w:lang w:val="ka-GE" w:eastAsia="ru-RU"/>
        </w:rPr>
      </w:pPr>
    </w:p>
    <w:p w14:paraId="78457A28" w14:textId="77777777"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sz w:val="20"/>
          <w:szCs w:val="20"/>
          <w:lang w:val="ka-GE" w:eastAsia="ru-RU"/>
        </w:rPr>
        <w:t>გაანგარიშებები მიღებულია შპს „ემ ენ ჯგუფი“-ს შეთანხმებული დოკუმენტაციიდან და ჯამურად მოცემულია ცხრილში.</w:t>
      </w:r>
    </w:p>
    <w:p w14:paraId="1C6C4B0B" w14:textId="51CD7407"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b/>
          <w:sz w:val="20"/>
          <w:szCs w:val="20"/>
          <w:lang w:val="ka-GE" w:eastAsia="ru-RU"/>
        </w:rPr>
        <w:t xml:space="preserve">ცხრილი </w:t>
      </w:r>
      <w:r w:rsidR="007F29F2" w:rsidRPr="007F29F2">
        <w:rPr>
          <w:rFonts w:eastAsia="Times New Roman" w:cs="Times New Roman"/>
          <w:b/>
          <w:sz w:val="20"/>
          <w:szCs w:val="20"/>
          <w:lang w:eastAsia="ru-RU"/>
        </w:rPr>
        <w:t>6.2.2.11</w:t>
      </w:r>
      <w:r w:rsidR="007F29F2" w:rsidRPr="007F29F2">
        <w:rPr>
          <w:rFonts w:eastAsia="Times New Roman" w:cs="Times New Roman"/>
          <w:b/>
          <w:sz w:val="20"/>
          <w:szCs w:val="20"/>
          <w:lang w:val="ka-GE" w:eastAsia="ru-RU"/>
        </w:rPr>
        <w:t>.</w:t>
      </w:r>
      <w:r w:rsidRPr="003312BA">
        <w:rPr>
          <w:rFonts w:eastAsia="Times New Roman" w:cs="Times New Roman"/>
          <w:b/>
          <w:sz w:val="20"/>
          <w:szCs w:val="20"/>
          <w:lang w:val="ka-GE" w:eastAsia="ru-RU"/>
        </w:rPr>
        <w:t>3.</w:t>
      </w:r>
    </w:p>
    <w:tbl>
      <w:tblPr>
        <w:tblStyle w:val="TableGrid35"/>
        <w:tblW w:w="0" w:type="auto"/>
        <w:tblLook w:val="04A0" w:firstRow="1" w:lastRow="0" w:firstColumn="1" w:lastColumn="0" w:noHBand="0" w:noVBand="1"/>
      </w:tblPr>
      <w:tblGrid>
        <w:gridCol w:w="4486"/>
        <w:gridCol w:w="1216"/>
        <w:gridCol w:w="2040"/>
        <w:gridCol w:w="1887"/>
      </w:tblGrid>
      <w:tr w:rsidR="00FA10C4" w:rsidRPr="003312BA" w14:paraId="5EB189BE" w14:textId="77777777" w:rsidTr="00FA10C4">
        <w:trPr>
          <w:trHeight w:val="539"/>
        </w:trPr>
        <w:tc>
          <w:tcPr>
            <w:tcW w:w="4608" w:type="dxa"/>
            <w:shd w:val="pct15" w:color="auto" w:fill="auto"/>
            <w:vAlign w:val="center"/>
          </w:tcPr>
          <w:p w14:paraId="018797E0"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მავნე ნივთიერებათა დასახელება</w:t>
            </w:r>
          </w:p>
        </w:tc>
        <w:tc>
          <w:tcPr>
            <w:tcW w:w="1236" w:type="dxa"/>
            <w:shd w:val="pct15" w:color="auto" w:fill="auto"/>
            <w:vAlign w:val="center"/>
          </w:tcPr>
          <w:p w14:paraId="49DA2CAA"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კოდი</w:t>
            </w:r>
          </w:p>
        </w:tc>
        <w:tc>
          <w:tcPr>
            <w:tcW w:w="2085" w:type="dxa"/>
            <w:shd w:val="pct15" w:color="auto" w:fill="auto"/>
            <w:vAlign w:val="center"/>
          </w:tcPr>
          <w:p w14:paraId="51F049C1"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გ/წმ</w:t>
            </w:r>
          </w:p>
        </w:tc>
        <w:tc>
          <w:tcPr>
            <w:tcW w:w="1926" w:type="dxa"/>
            <w:shd w:val="pct15" w:color="auto" w:fill="auto"/>
            <w:vAlign w:val="center"/>
          </w:tcPr>
          <w:p w14:paraId="0A4A47CF"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ტ/წელ</w:t>
            </w:r>
          </w:p>
        </w:tc>
      </w:tr>
      <w:tr w:rsidR="00FA10C4" w:rsidRPr="003312BA" w14:paraId="39571396" w14:textId="77777777" w:rsidTr="00FA10C4">
        <w:tc>
          <w:tcPr>
            <w:tcW w:w="4608" w:type="dxa"/>
          </w:tcPr>
          <w:p w14:paraId="5BFE2B0B"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მათ შორის მანგანუმის დიოქსიდი</w:t>
            </w:r>
          </w:p>
        </w:tc>
        <w:tc>
          <w:tcPr>
            <w:tcW w:w="1236" w:type="dxa"/>
          </w:tcPr>
          <w:p w14:paraId="40C629DA"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143</w:t>
            </w:r>
          </w:p>
        </w:tc>
        <w:tc>
          <w:tcPr>
            <w:tcW w:w="2085" w:type="dxa"/>
            <w:vAlign w:val="center"/>
          </w:tcPr>
          <w:p w14:paraId="0D405668" w14:textId="77777777" w:rsidR="00FA10C4" w:rsidRPr="003312BA" w:rsidRDefault="00FA10C4" w:rsidP="00FA10C4">
            <w:pPr>
              <w:widowControl w:val="0"/>
              <w:autoSpaceDE w:val="0"/>
              <w:autoSpaceDN w:val="0"/>
              <w:adjustRightInd w:val="0"/>
              <w:spacing w:before="120" w:after="120"/>
              <w:jc w:val="both"/>
              <w:rPr>
                <w:rFonts w:cs="Times New Roman"/>
                <w:bCs/>
                <w:sz w:val="20"/>
                <w:szCs w:val="20"/>
                <w:lang w:eastAsia="ru-RU"/>
              </w:rPr>
            </w:pPr>
            <w:r w:rsidRPr="003312BA">
              <w:rPr>
                <w:rFonts w:cs="Times New Roman"/>
                <w:bCs/>
                <w:sz w:val="20"/>
                <w:szCs w:val="20"/>
                <w:lang w:eastAsia="ru-RU"/>
              </w:rPr>
              <w:t>0</w:t>
            </w:r>
            <w:r w:rsidRPr="003312BA">
              <w:rPr>
                <w:rFonts w:cs="Times New Roman"/>
                <w:bCs/>
                <w:sz w:val="20"/>
                <w:szCs w:val="20"/>
                <w:lang w:val="ka-GE" w:eastAsia="ru-RU"/>
              </w:rPr>
              <w:t>,</w:t>
            </w:r>
            <w:r w:rsidRPr="003312BA">
              <w:rPr>
                <w:rFonts w:cs="Times New Roman"/>
                <w:bCs/>
                <w:sz w:val="20"/>
                <w:szCs w:val="20"/>
                <w:lang w:eastAsia="ru-RU"/>
              </w:rPr>
              <w:t>00366</w:t>
            </w:r>
          </w:p>
        </w:tc>
        <w:tc>
          <w:tcPr>
            <w:tcW w:w="1926" w:type="dxa"/>
            <w:vAlign w:val="center"/>
          </w:tcPr>
          <w:p w14:paraId="783F8ED2" w14:textId="77777777" w:rsidR="00FA10C4" w:rsidRPr="003312BA" w:rsidRDefault="00FA10C4" w:rsidP="00FA10C4">
            <w:pPr>
              <w:widowControl w:val="0"/>
              <w:autoSpaceDE w:val="0"/>
              <w:autoSpaceDN w:val="0"/>
              <w:adjustRightInd w:val="0"/>
              <w:spacing w:before="120" w:after="120"/>
              <w:jc w:val="both"/>
              <w:rPr>
                <w:rFonts w:cs="Times New Roman"/>
                <w:bCs/>
                <w:sz w:val="20"/>
                <w:szCs w:val="20"/>
                <w:lang w:eastAsia="ru-RU"/>
              </w:rPr>
            </w:pPr>
            <w:r w:rsidRPr="003312BA">
              <w:rPr>
                <w:rFonts w:cs="Times New Roman"/>
                <w:bCs/>
                <w:sz w:val="20"/>
                <w:szCs w:val="20"/>
                <w:lang w:eastAsia="ru-RU"/>
              </w:rPr>
              <w:t>0</w:t>
            </w:r>
            <w:r w:rsidRPr="003312BA">
              <w:rPr>
                <w:rFonts w:cs="Times New Roman"/>
                <w:bCs/>
                <w:sz w:val="20"/>
                <w:szCs w:val="20"/>
                <w:lang w:val="ka-GE" w:eastAsia="ru-RU"/>
              </w:rPr>
              <w:t>,</w:t>
            </w:r>
            <w:r w:rsidRPr="003312BA">
              <w:rPr>
                <w:rFonts w:cs="Times New Roman"/>
                <w:bCs/>
                <w:sz w:val="20"/>
                <w:szCs w:val="20"/>
                <w:lang w:eastAsia="ru-RU"/>
              </w:rPr>
              <w:t>06239</w:t>
            </w:r>
          </w:p>
        </w:tc>
      </w:tr>
      <w:tr w:rsidR="00FA10C4" w:rsidRPr="003312BA" w14:paraId="7B0784A8" w14:textId="77777777" w:rsidTr="00FA10C4">
        <w:tc>
          <w:tcPr>
            <w:tcW w:w="4608" w:type="dxa"/>
          </w:tcPr>
          <w:p w14:paraId="5C9740BA"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 xml:space="preserve">არაორგანული მტვერი  </w:t>
            </w:r>
          </w:p>
        </w:tc>
        <w:tc>
          <w:tcPr>
            <w:tcW w:w="1236" w:type="dxa"/>
          </w:tcPr>
          <w:p w14:paraId="319AF43E"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2908</w:t>
            </w:r>
          </w:p>
        </w:tc>
        <w:tc>
          <w:tcPr>
            <w:tcW w:w="2085" w:type="dxa"/>
            <w:vAlign w:val="center"/>
          </w:tcPr>
          <w:p w14:paraId="2098ABBE" w14:textId="77777777" w:rsidR="00FA10C4" w:rsidRPr="003312BA" w:rsidRDefault="00FA10C4" w:rsidP="00FA10C4">
            <w:pPr>
              <w:widowControl w:val="0"/>
              <w:autoSpaceDE w:val="0"/>
              <w:autoSpaceDN w:val="0"/>
              <w:adjustRightInd w:val="0"/>
              <w:spacing w:before="120" w:after="120"/>
              <w:jc w:val="both"/>
              <w:rPr>
                <w:rFonts w:cs="Times New Roman"/>
                <w:sz w:val="20"/>
                <w:szCs w:val="20"/>
                <w:lang w:eastAsia="ru-RU"/>
              </w:rPr>
            </w:pPr>
            <w:r w:rsidRPr="003312BA">
              <w:rPr>
                <w:rFonts w:cs="Times New Roman"/>
                <w:sz w:val="20"/>
                <w:szCs w:val="20"/>
                <w:lang w:eastAsia="ru-RU"/>
              </w:rPr>
              <w:t>0</w:t>
            </w:r>
            <w:r w:rsidRPr="003312BA">
              <w:rPr>
                <w:rFonts w:cs="Times New Roman"/>
                <w:sz w:val="20"/>
                <w:szCs w:val="20"/>
                <w:lang w:val="ka-GE" w:eastAsia="ru-RU"/>
              </w:rPr>
              <w:t>,</w:t>
            </w:r>
            <w:r w:rsidRPr="003312BA">
              <w:rPr>
                <w:rFonts w:cs="Times New Roman"/>
                <w:sz w:val="20"/>
                <w:szCs w:val="20"/>
                <w:lang w:eastAsia="ru-RU"/>
              </w:rPr>
              <w:t>014701</w:t>
            </w:r>
          </w:p>
        </w:tc>
        <w:tc>
          <w:tcPr>
            <w:tcW w:w="1926" w:type="dxa"/>
            <w:vAlign w:val="center"/>
          </w:tcPr>
          <w:p w14:paraId="1C015ADD" w14:textId="77777777" w:rsidR="00FA10C4" w:rsidRPr="003312BA" w:rsidRDefault="00FA10C4" w:rsidP="00FA10C4">
            <w:pPr>
              <w:widowControl w:val="0"/>
              <w:autoSpaceDE w:val="0"/>
              <w:autoSpaceDN w:val="0"/>
              <w:adjustRightInd w:val="0"/>
              <w:spacing w:before="120" w:after="120"/>
              <w:jc w:val="both"/>
              <w:rPr>
                <w:rFonts w:cs="Times New Roman"/>
                <w:sz w:val="20"/>
                <w:szCs w:val="20"/>
                <w:lang w:eastAsia="ru-RU"/>
              </w:rPr>
            </w:pPr>
            <w:r w:rsidRPr="003312BA">
              <w:rPr>
                <w:rFonts w:cs="Times New Roman"/>
                <w:sz w:val="20"/>
                <w:szCs w:val="20"/>
                <w:lang w:eastAsia="ru-RU"/>
              </w:rPr>
              <w:t>0</w:t>
            </w:r>
            <w:r w:rsidRPr="003312BA">
              <w:rPr>
                <w:rFonts w:cs="Times New Roman"/>
                <w:sz w:val="20"/>
                <w:szCs w:val="20"/>
                <w:lang w:val="ka-GE" w:eastAsia="ru-RU"/>
              </w:rPr>
              <w:t>,</w:t>
            </w:r>
            <w:r w:rsidRPr="003312BA">
              <w:rPr>
                <w:rFonts w:cs="Times New Roman"/>
                <w:sz w:val="20"/>
                <w:szCs w:val="20"/>
                <w:lang w:eastAsia="ru-RU"/>
              </w:rPr>
              <w:t>249736</w:t>
            </w:r>
          </w:p>
        </w:tc>
      </w:tr>
    </w:tbl>
    <w:p w14:paraId="6A791FF5" w14:textId="77777777" w:rsidR="00FA10C4" w:rsidRPr="003312BA"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p w14:paraId="43CBEED1" w14:textId="5E2B2D72"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sz w:val="20"/>
          <w:szCs w:val="20"/>
          <w:lang w:val="ka-GE" w:eastAsia="ru-RU"/>
        </w:rPr>
        <w:t>გაანგარიშებები მიღებულია შპს „M</w:t>
      </w:r>
      <w:r w:rsidRPr="003312BA">
        <w:rPr>
          <w:rFonts w:eastAsia="Times New Roman" w:cs="Times New Roman"/>
          <w:b/>
          <w:sz w:val="20"/>
          <w:szCs w:val="20"/>
          <w:lang w:val="ka-GE" w:eastAsia="ru-RU"/>
        </w:rPr>
        <w:t xml:space="preserve">n </w:t>
      </w:r>
      <w:r w:rsidRPr="003312BA">
        <w:rPr>
          <w:rFonts w:eastAsia="Times New Roman" w:cs="Times New Roman"/>
          <w:sz w:val="20"/>
          <w:szCs w:val="20"/>
          <w:lang w:val="ka-GE" w:eastAsia="ru-RU"/>
        </w:rPr>
        <w:t>ინვესტი“-ს შეთანხმებული დოკუმენტაციიდან და ჯამურად მოცემულია ცხრილში</w:t>
      </w:r>
      <w:r w:rsidR="007F29F2">
        <w:rPr>
          <w:rFonts w:eastAsia="Times New Roman" w:cs="Times New Roman"/>
          <w:sz w:val="20"/>
          <w:szCs w:val="20"/>
          <w:lang w:val="ka-GE" w:eastAsia="ru-RU"/>
        </w:rPr>
        <w:t xml:space="preserve"> </w:t>
      </w:r>
      <w:r w:rsidR="007F29F2" w:rsidRPr="007F29F2">
        <w:rPr>
          <w:rFonts w:eastAsia="Times New Roman" w:cs="Times New Roman"/>
          <w:b/>
          <w:sz w:val="20"/>
          <w:szCs w:val="20"/>
          <w:lang w:eastAsia="ru-RU"/>
        </w:rPr>
        <w:t>6.2.2.11</w:t>
      </w:r>
      <w:r w:rsidR="007F29F2" w:rsidRPr="007F29F2">
        <w:rPr>
          <w:rFonts w:eastAsia="Times New Roman" w:cs="Times New Roman"/>
          <w:b/>
          <w:sz w:val="20"/>
          <w:szCs w:val="20"/>
          <w:lang w:val="ka-GE" w:eastAsia="ru-RU"/>
        </w:rPr>
        <w:t>.</w:t>
      </w:r>
      <w:r w:rsidR="007F29F2">
        <w:rPr>
          <w:rFonts w:eastAsia="Times New Roman" w:cs="Times New Roman"/>
          <w:b/>
          <w:sz w:val="20"/>
          <w:szCs w:val="20"/>
          <w:lang w:val="ka-GE" w:eastAsia="ru-RU"/>
        </w:rPr>
        <w:t>4</w:t>
      </w:r>
      <w:r w:rsidRPr="003312BA">
        <w:rPr>
          <w:rFonts w:eastAsia="Times New Roman" w:cs="Times New Roman"/>
          <w:sz w:val="20"/>
          <w:szCs w:val="20"/>
          <w:lang w:val="ka-GE" w:eastAsia="ru-RU"/>
        </w:rPr>
        <w:t>.</w:t>
      </w:r>
    </w:p>
    <w:p w14:paraId="0195A896" w14:textId="48F47E45" w:rsidR="00FA10C4" w:rsidRPr="003312BA"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3312BA">
        <w:rPr>
          <w:rFonts w:eastAsia="Times New Roman" w:cs="Times New Roman"/>
          <w:b/>
          <w:sz w:val="20"/>
          <w:szCs w:val="20"/>
          <w:lang w:val="ka-GE" w:eastAsia="ru-RU"/>
        </w:rPr>
        <w:t xml:space="preserve">ცხრილი </w:t>
      </w:r>
      <w:r w:rsidR="007F29F2" w:rsidRPr="007F29F2">
        <w:rPr>
          <w:rFonts w:eastAsia="Times New Roman" w:cs="Times New Roman"/>
          <w:b/>
          <w:sz w:val="20"/>
          <w:szCs w:val="20"/>
          <w:lang w:eastAsia="ru-RU"/>
        </w:rPr>
        <w:t>6.2.2.11</w:t>
      </w:r>
      <w:r w:rsidR="007F29F2" w:rsidRPr="007F29F2">
        <w:rPr>
          <w:rFonts w:eastAsia="Times New Roman" w:cs="Times New Roman"/>
          <w:b/>
          <w:sz w:val="20"/>
          <w:szCs w:val="20"/>
          <w:lang w:val="ka-GE" w:eastAsia="ru-RU"/>
        </w:rPr>
        <w:t>.</w:t>
      </w:r>
      <w:r w:rsidRPr="003312BA">
        <w:rPr>
          <w:rFonts w:eastAsia="Times New Roman" w:cs="Times New Roman"/>
          <w:b/>
          <w:sz w:val="20"/>
          <w:szCs w:val="20"/>
          <w:lang w:val="ka-GE" w:eastAsia="ru-RU"/>
        </w:rPr>
        <w:t>4.</w:t>
      </w:r>
    </w:p>
    <w:tbl>
      <w:tblPr>
        <w:tblStyle w:val="TableGrid35"/>
        <w:tblW w:w="0" w:type="auto"/>
        <w:tblLook w:val="04A0" w:firstRow="1" w:lastRow="0" w:firstColumn="1" w:lastColumn="0" w:noHBand="0" w:noVBand="1"/>
      </w:tblPr>
      <w:tblGrid>
        <w:gridCol w:w="4488"/>
        <w:gridCol w:w="1216"/>
        <w:gridCol w:w="2041"/>
        <w:gridCol w:w="1884"/>
      </w:tblGrid>
      <w:tr w:rsidR="00FA10C4" w:rsidRPr="003312BA" w14:paraId="1355B94B" w14:textId="77777777" w:rsidTr="00FA10C4">
        <w:trPr>
          <w:trHeight w:val="539"/>
        </w:trPr>
        <w:tc>
          <w:tcPr>
            <w:tcW w:w="4608" w:type="dxa"/>
            <w:shd w:val="pct15" w:color="auto" w:fill="auto"/>
            <w:vAlign w:val="center"/>
          </w:tcPr>
          <w:p w14:paraId="6571421B"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მავნე ნივთიერებათა დასახელება</w:t>
            </w:r>
          </w:p>
        </w:tc>
        <w:tc>
          <w:tcPr>
            <w:tcW w:w="1236" w:type="dxa"/>
            <w:shd w:val="pct15" w:color="auto" w:fill="auto"/>
            <w:vAlign w:val="center"/>
          </w:tcPr>
          <w:p w14:paraId="4501E7D1"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კოდი</w:t>
            </w:r>
          </w:p>
        </w:tc>
        <w:tc>
          <w:tcPr>
            <w:tcW w:w="2085" w:type="dxa"/>
            <w:shd w:val="pct15" w:color="auto" w:fill="auto"/>
            <w:vAlign w:val="center"/>
          </w:tcPr>
          <w:p w14:paraId="75271257"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გ/წმ</w:t>
            </w:r>
          </w:p>
        </w:tc>
        <w:tc>
          <w:tcPr>
            <w:tcW w:w="1926" w:type="dxa"/>
            <w:shd w:val="pct15" w:color="auto" w:fill="auto"/>
            <w:vAlign w:val="center"/>
          </w:tcPr>
          <w:p w14:paraId="76F79681"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ტ/წელ</w:t>
            </w:r>
          </w:p>
        </w:tc>
      </w:tr>
      <w:tr w:rsidR="00FA10C4" w:rsidRPr="003312BA" w14:paraId="4E95D2CB" w14:textId="77777777" w:rsidTr="00FA10C4">
        <w:tc>
          <w:tcPr>
            <w:tcW w:w="4608" w:type="dxa"/>
          </w:tcPr>
          <w:p w14:paraId="5AB23169"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მათ შორის მანგანუმის დიოქსიდი</w:t>
            </w:r>
          </w:p>
        </w:tc>
        <w:tc>
          <w:tcPr>
            <w:tcW w:w="1236" w:type="dxa"/>
          </w:tcPr>
          <w:p w14:paraId="011E67B5"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143</w:t>
            </w:r>
          </w:p>
        </w:tc>
        <w:tc>
          <w:tcPr>
            <w:tcW w:w="2085" w:type="dxa"/>
            <w:vAlign w:val="center"/>
          </w:tcPr>
          <w:p w14:paraId="067D4713" w14:textId="77777777" w:rsidR="00FA10C4" w:rsidRPr="003312BA" w:rsidRDefault="00FA10C4" w:rsidP="00FA10C4">
            <w:pPr>
              <w:widowControl w:val="0"/>
              <w:autoSpaceDE w:val="0"/>
              <w:autoSpaceDN w:val="0"/>
              <w:adjustRightInd w:val="0"/>
              <w:spacing w:before="120" w:after="120"/>
              <w:jc w:val="both"/>
              <w:rPr>
                <w:rFonts w:cs="Times New Roman"/>
                <w:bCs/>
                <w:sz w:val="20"/>
                <w:szCs w:val="20"/>
                <w:lang w:eastAsia="ru-RU"/>
              </w:rPr>
            </w:pPr>
            <w:r w:rsidRPr="003312BA">
              <w:rPr>
                <w:rFonts w:cs="Times New Roman"/>
                <w:bCs/>
                <w:sz w:val="20"/>
                <w:szCs w:val="20"/>
                <w:lang w:eastAsia="ru-RU"/>
              </w:rPr>
              <w:t>0,006414</w:t>
            </w:r>
          </w:p>
        </w:tc>
        <w:tc>
          <w:tcPr>
            <w:tcW w:w="1926" w:type="dxa"/>
            <w:vAlign w:val="center"/>
          </w:tcPr>
          <w:p w14:paraId="0F1C5FD9" w14:textId="77777777" w:rsidR="00FA10C4" w:rsidRPr="003312BA" w:rsidRDefault="00FA10C4" w:rsidP="00FA10C4">
            <w:pPr>
              <w:widowControl w:val="0"/>
              <w:autoSpaceDE w:val="0"/>
              <w:autoSpaceDN w:val="0"/>
              <w:adjustRightInd w:val="0"/>
              <w:spacing w:before="120" w:after="120"/>
              <w:jc w:val="both"/>
              <w:rPr>
                <w:rFonts w:cs="Times New Roman"/>
                <w:bCs/>
                <w:sz w:val="20"/>
                <w:szCs w:val="20"/>
                <w:lang w:eastAsia="ru-RU"/>
              </w:rPr>
            </w:pPr>
            <w:r w:rsidRPr="003312BA">
              <w:rPr>
                <w:rFonts w:cs="Times New Roman"/>
                <w:bCs/>
                <w:sz w:val="20"/>
                <w:szCs w:val="20"/>
                <w:lang w:eastAsia="ru-RU"/>
              </w:rPr>
              <w:t>0,04412</w:t>
            </w:r>
          </w:p>
        </w:tc>
      </w:tr>
      <w:tr w:rsidR="00FA10C4" w:rsidRPr="003312BA" w14:paraId="182C0DA5" w14:textId="77777777" w:rsidTr="00FA10C4">
        <w:tc>
          <w:tcPr>
            <w:tcW w:w="4608" w:type="dxa"/>
          </w:tcPr>
          <w:p w14:paraId="64C490D7"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 xml:space="preserve">არაორგანული მტვერი  </w:t>
            </w:r>
          </w:p>
        </w:tc>
        <w:tc>
          <w:tcPr>
            <w:tcW w:w="1236" w:type="dxa"/>
          </w:tcPr>
          <w:p w14:paraId="63F56504" w14:textId="77777777" w:rsidR="00FA10C4" w:rsidRPr="003312BA" w:rsidRDefault="00FA10C4" w:rsidP="00FA10C4">
            <w:pPr>
              <w:widowControl w:val="0"/>
              <w:autoSpaceDE w:val="0"/>
              <w:autoSpaceDN w:val="0"/>
              <w:adjustRightInd w:val="0"/>
              <w:spacing w:before="120" w:after="120"/>
              <w:jc w:val="both"/>
              <w:rPr>
                <w:rFonts w:cs="Times New Roman"/>
                <w:b/>
                <w:sz w:val="20"/>
                <w:szCs w:val="20"/>
                <w:lang w:val="ka-GE" w:eastAsia="ru-RU"/>
              </w:rPr>
            </w:pPr>
            <w:r w:rsidRPr="003312BA">
              <w:rPr>
                <w:rFonts w:cs="Times New Roman"/>
                <w:b/>
                <w:sz w:val="20"/>
                <w:szCs w:val="20"/>
                <w:lang w:val="ka-GE" w:eastAsia="ru-RU"/>
              </w:rPr>
              <w:t>2908</w:t>
            </w:r>
          </w:p>
        </w:tc>
        <w:tc>
          <w:tcPr>
            <w:tcW w:w="2085" w:type="dxa"/>
            <w:vAlign w:val="center"/>
          </w:tcPr>
          <w:p w14:paraId="58312D48" w14:textId="77777777" w:rsidR="00FA10C4" w:rsidRPr="003312BA" w:rsidRDefault="00FA10C4" w:rsidP="00FA10C4">
            <w:pPr>
              <w:widowControl w:val="0"/>
              <w:autoSpaceDE w:val="0"/>
              <w:autoSpaceDN w:val="0"/>
              <w:adjustRightInd w:val="0"/>
              <w:spacing w:before="120" w:after="120"/>
              <w:jc w:val="both"/>
              <w:rPr>
                <w:rFonts w:cs="Times New Roman"/>
                <w:bCs/>
                <w:sz w:val="20"/>
                <w:szCs w:val="20"/>
                <w:lang w:eastAsia="ru-RU"/>
              </w:rPr>
            </w:pPr>
            <w:r w:rsidRPr="003312BA">
              <w:rPr>
                <w:rFonts w:cs="Times New Roman"/>
                <w:bCs/>
                <w:sz w:val="20"/>
                <w:szCs w:val="20"/>
                <w:lang w:eastAsia="ru-RU"/>
              </w:rPr>
              <w:t>0,026058</w:t>
            </w:r>
          </w:p>
        </w:tc>
        <w:tc>
          <w:tcPr>
            <w:tcW w:w="1926" w:type="dxa"/>
            <w:vAlign w:val="center"/>
          </w:tcPr>
          <w:p w14:paraId="71A31365" w14:textId="77777777" w:rsidR="00FA10C4" w:rsidRPr="003312BA" w:rsidRDefault="00FA10C4" w:rsidP="00FA10C4">
            <w:pPr>
              <w:widowControl w:val="0"/>
              <w:autoSpaceDE w:val="0"/>
              <w:autoSpaceDN w:val="0"/>
              <w:adjustRightInd w:val="0"/>
              <w:spacing w:before="120" w:after="120"/>
              <w:jc w:val="both"/>
              <w:rPr>
                <w:rFonts w:cs="Times New Roman"/>
                <w:bCs/>
                <w:sz w:val="20"/>
                <w:szCs w:val="20"/>
                <w:lang w:eastAsia="ru-RU"/>
              </w:rPr>
            </w:pPr>
            <w:r w:rsidRPr="003312BA">
              <w:rPr>
                <w:rFonts w:cs="Times New Roman"/>
                <w:bCs/>
                <w:sz w:val="20"/>
                <w:szCs w:val="20"/>
                <w:lang w:eastAsia="ru-RU"/>
              </w:rPr>
              <w:t>0,17901</w:t>
            </w:r>
          </w:p>
        </w:tc>
      </w:tr>
    </w:tbl>
    <w:p w14:paraId="3854F114" w14:textId="071D48A0" w:rsidR="00FA10C4" w:rsidRPr="003312BA"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sectPr w:rsidR="00FA10C4" w:rsidRPr="003312BA" w:rsidSect="00FA10C4">
          <w:headerReference w:type="default" r:id="rId54"/>
          <w:footerReference w:type="even" r:id="rId55"/>
          <w:footerReference w:type="default" r:id="rId56"/>
          <w:pgSz w:w="11907" w:h="16840" w:code="9"/>
          <w:pgMar w:top="851" w:right="1134" w:bottom="284" w:left="1134" w:header="720" w:footer="1124" w:gutter="0"/>
          <w:cols w:space="720"/>
          <w:titlePg/>
        </w:sectPr>
      </w:pPr>
    </w:p>
    <w:p w14:paraId="2DB1691A" w14:textId="77777777" w:rsidR="00FA10C4" w:rsidRPr="00FA10C4" w:rsidRDefault="00FA10C4" w:rsidP="004C01B4">
      <w:pPr>
        <w:pStyle w:val="Heading4"/>
        <w:rPr>
          <w:rFonts w:eastAsia="Times New Roman"/>
          <w:lang w:eastAsia="ru-RU"/>
        </w:rPr>
      </w:pPr>
      <w:bookmarkStart w:id="121" w:name="_Toc32417174"/>
      <w:bookmarkStart w:id="122" w:name="_Toc34402430"/>
      <w:r w:rsidRPr="00FA10C4">
        <w:rPr>
          <w:rFonts w:eastAsia="Times New Roman"/>
          <w:lang w:val="ka-GE" w:eastAsia="ru-RU"/>
        </w:rPr>
        <w:t xml:space="preserve">ატმოსფერულ </w:t>
      </w:r>
      <w:r w:rsidRPr="00FA10C4">
        <w:rPr>
          <w:rFonts w:eastAsia="Times New Roman"/>
          <w:lang w:eastAsia="ru-RU"/>
        </w:rPr>
        <w:t xml:space="preserve"> ჰაერში მავნე ნივთიერებათა გაფრქვევის პარამეტრები</w:t>
      </w:r>
      <w:bookmarkEnd w:id="121"/>
      <w:bookmarkEnd w:id="122"/>
    </w:p>
    <w:p w14:paraId="0A19E650" w14:textId="235D7C53" w:rsidR="00FA10C4" w:rsidRPr="00FA10C4" w:rsidRDefault="00FA10C4" w:rsidP="00FA10C4">
      <w:pPr>
        <w:widowControl w:val="0"/>
        <w:autoSpaceDE w:val="0"/>
        <w:autoSpaceDN w:val="0"/>
        <w:adjustRightInd w:val="0"/>
        <w:spacing w:before="120" w:after="120"/>
        <w:jc w:val="both"/>
        <w:rPr>
          <w:rFonts w:eastAsia="Times New Roman" w:cs="Times New Roman"/>
          <w:lang w:val="ru-RU" w:eastAsia="ru-RU"/>
        </w:rPr>
      </w:pPr>
      <w:r w:rsidRPr="00FA10C4">
        <w:rPr>
          <w:rFonts w:eastAsia="Times New Roman" w:cs="Times New Roman"/>
          <w:lang w:val="ru-RU" w:eastAsia="ru-RU"/>
        </w:rPr>
        <w:t xml:space="preserve">ატმოსფერულ ჰაერში მავნე ნივთიერებათა გაფრქვევის პარამეტრები წარმოდგენილია ცხრილებში </w:t>
      </w:r>
      <w:r w:rsidRPr="00FA10C4">
        <w:rPr>
          <w:rFonts w:eastAsia="Times New Roman" w:cs="Times New Roman"/>
          <w:lang w:val="ka-GE" w:eastAsia="ru-RU"/>
        </w:rPr>
        <w:t>6</w:t>
      </w:r>
      <w:r w:rsidRPr="00FA10C4">
        <w:rPr>
          <w:rFonts w:eastAsia="Times New Roman" w:cs="Times New Roman"/>
          <w:lang w:eastAsia="ru-RU"/>
        </w:rPr>
        <w:t>.</w:t>
      </w:r>
      <w:r w:rsidRPr="00FA10C4">
        <w:rPr>
          <w:rFonts w:eastAsia="Times New Roman" w:cs="Times New Roman"/>
          <w:lang w:val="ru-RU" w:eastAsia="ru-RU"/>
        </w:rPr>
        <w:t>1</w:t>
      </w:r>
      <w:r w:rsidRPr="00FA10C4">
        <w:rPr>
          <w:rFonts w:eastAsia="Times New Roman" w:cs="Times New Roman"/>
          <w:lang w:eastAsia="ru-RU"/>
        </w:rPr>
        <w:t>.</w:t>
      </w:r>
      <w:r w:rsidR="007F29F2">
        <w:rPr>
          <w:rFonts w:eastAsia="Times New Roman" w:cs="Times New Roman"/>
          <w:lang w:val="ka-GE" w:eastAsia="ru-RU"/>
        </w:rPr>
        <w:t>2.2.12.1</w:t>
      </w:r>
      <w:r w:rsidRPr="00FA10C4">
        <w:rPr>
          <w:rFonts w:eastAsia="Times New Roman" w:cs="Times New Roman"/>
          <w:lang w:val="ru-RU" w:eastAsia="ru-RU"/>
        </w:rPr>
        <w:t>-</w:t>
      </w:r>
      <w:r w:rsidRPr="00FA10C4">
        <w:rPr>
          <w:rFonts w:eastAsia="Times New Roman" w:cs="Times New Roman"/>
          <w:lang w:val="ka-GE" w:eastAsia="ru-RU"/>
        </w:rPr>
        <w:t>6</w:t>
      </w:r>
      <w:r w:rsidRPr="00FA10C4">
        <w:rPr>
          <w:rFonts w:eastAsia="Times New Roman" w:cs="Times New Roman"/>
          <w:lang w:eastAsia="ru-RU"/>
        </w:rPr>
        <w:t>.</w:t>
      </w:r>
      <w:r w:rsidR="007F29F2">
        <w:rPr>
          <w:rFonts w:eastAsia="Times New Roman" w:cs="Times New Roman"/>
          <w:lang w:val="ka-GE" w:eastAsia="ru-RU"/>
        </w:rPr>
        <w:t>2.2.</w:t>
      </w:r>
      <w:r w:rsidR="00B322CC">
        <w:rPr>
          <w:rFonts w:eastAsia="Times New Roman" w:cs="Times New Roman"/>
          <w:lang w:val="ka-GE" w:eastAsia="ru-RU"/>
        </w:rPr>
        <w:t>12.</w:t>
      </w:r>
      <w:r w:rsidRPr="00FA10C4">
        <w:rPr>
          <w:rFonts w:eastAsia="Times New Roman" w:cs="Times New Roman"/>
          <w:lang w:val="ka-GE" w:eastAsia="ru-RU"/>
        </w:rPr>
        <w:t>4</w:t>
      </w:r>
      <w:r w:rsidRPr="00FA10C4">
        <w:rPr>
          <w:rFonts w:eastAsia="Times New Roman" w:cs="Times New Roman"/>
          <w:lang w:eastAsia="ru-RU"/>
        </w:rPr>
        <w:t>.</w:t>
      </w:r>
      <w:r w:rsidRPr="00FA10C4">
        <w:rPr>
          <w:rFonts w:eastAsia="Times New Roman" w:cs="Times New Roman"/>
          <w:lang w:val="ka-GE" w:eastAsia="ru-RU"/>
        </w:rPr>
        <w:t xml:space="preserve"> </w:t>
      </w:r>
    </w:p>
    <w:p w14:paraId="1EA532B4" w14:textId="3F0ABEBE"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b/>
          <w:sz w:val="20"/>
          <w:szCs w:val="20"/>
          <w:lang w:val="ru-RU" w:eastAsia="ru-RU"/>
        </w:rPr>
        <w:t xml:space="preserve">ცხრილი </w:t>
      </w:r>
      <w:r w:rsidR="00B322CC" w:rsidRPr="00B322CC">
        <w:rPr>
          <w:rFonts w:eastAsia="Times New Roman" w:cs="Times New Roman"/>
          <w:b/>
          <w:sz w:val="20"/>
          <w:szCs w:val="20"/>
          <w:lang w:val="ka-GE" w:eastAsia="ru-RU"/>
        </w:rPr>
        <w:t>6</w:t>
      </w:r>
      <w:r w:rsidR="00B322CC" w:rsidRPr="00B322CC">
        <w:rPr>
          <w:rFonts w:eastAsia="Times New Roman" w:cs="Times New Roman"/>
          <w:b/>
          <w:sz w:val="20"/>
          <w:szCs w:val="20"/>
          <w:lang w:eastAsia="ru-RU"/>
        </w:rPr>
        <w:t>.</w:t>
      </w:r>
      <w:r w:rsidR="00B322CC" w:rsidRPr="00B322CC">
        <w:rPr>
          <w:rFonts w:eastAsia="Times New Roman" w:cs="Times New Roman"/>
          <w:b/>
          <w:sz w:val="20"/>
          <w:szCs w:val="20"/>
          <w:lang w:val="ru-RU" w:eastAsia="ru-RU"/>
        </w:rPr>
        <w:t>1</w:t>
      </w:r>
      <w:r w:rsidR="00B322CC" w:rsidRPr="00B322CC">
        <w:rPr>
          <w:rFonts w:eastAsia="Times New Roman" w:cs="Times New Roman"/>
          <w:b/>
          <w:sz w:val="20"/>
          <w:szCs w:val="20"/>
          <w:lang w:eastAsia="ru-RU"/>
        </w:rPr>
        <w:t>.</w:t>
      </w:r>
      <w:r w:rsidR="00B322CC" w:rsidRPr="00B322CC">
        <w:rPr>
          <w:rFonts w:eastAsia="Times New Roman" w:cs="Times New Roman"/>
          <w:b/>
          <w:sz w:val="20"/>
          <w:szCs w:val="20"/>
          <w:lang w:val="ka-GE" w:eastAsia="ru-RU"/>
        </w:rPr>
        <w:t>2.2.12.</w:t>
      </w:r>
      <w:r w:rsidRPr="00E33D06">
        <w:rPr>
          <w:rFonts w:eastAsia="Times New Roman" w:cs="Times New Roman"/>
          <w:b/>
          <w:sz w:val="20"/>
          <w:szCs w:val="20"/>
          <w:lang w:val="ru-RU" w:eastAsia="ru-RU"/>
        </w:rPr>
        <w:t xml:space="preserve">1. </w:t>
      </w:r>
      <w:r w:rsidRPr="00E33D06">
        <w:rPr>
          <w:rFonts w:eastAsia="Times New Roman" w:cs="Times New Roman"/>
          <w:sz w:val="20"/>
          <w:szCs w:val="20"/>
          <w:lang w:val="ru-RU" w:eastAsia="ru-RU"/>
        </w:rPr>
        <w:t xml:space="preserve"> მავნე ნივთიერებათა გამოყოფის წყაროების დახასიათება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1"/>
        <w:gridCol w:w="933"/>
        <w:gridCol w:w="1934"/>
        <w:gridCol w:w="1233"/>
        <w:gridCol w:w="934"/>
        <w:gridCol w:w="1393"/>
        <w:gridCol w:w="1233"/>
        <w:gridCol w:w="1072"/>
        <w:gridCol w:w="1242"/>
        <w:gridCol w:w="1495"/>
        <w:gridCol w:w="711"/>
        <w:gridCol w:w="1515"/>
      </w:tblGrid>
      <w:tr w:rsidR="00FA10C4" w:rsidRPr="00B322CC" w14:paraId="6BA9C252" w14:textId="77777777" w:rsidTr="00D359CD">
        <w:trPr>
          <w:trHeight w:val="471"/>
        </w:trPr>
        <w:tc>
          <w:tcPr>
            <w:tcW w:w="471" w:type="pct"/>
            <w:vMerge w:val="restart"/>
            <w:shd w:val="clear" w:color="auto" w:fill="F2F2F2" w:themeFill="background1" w:themeFillShade="F2"/>
            <w:vAlign w:val="center"/>
          </w:tcPr>
          <w:p w14:paraId="4296DA3D"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წარმოების, საამქროს, უბნის დასახელება</w:t>
            </w:r>
          </w:p>
        </w:tc>
        <w:tc>
          <w:tcPr>
            <w:tcW w:w="1327" w:type="pct"/>
            <w:gridSpan w:val="3"/>
            <w:shd w:val="clear" w:color="auto" w:fill="F2F2F2" w:themeFill="background1" w:themeFillShade="F2"/>
            <w:vAlign w:val="center"/>
          </w:tcPr>
          <w:p w14:paraId="303F2E8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val="ka-GE" w:eastAsia="ru-RU"/>
              </w:rPr>
              <w:t>მავნე ნივთიერებათა გაფრქვევის წყაროს</w:t>
            </w:r>
          </w:p>
        </w:tc>
        <w:tc>
          <w:tcPr>
            <w:tcW w:w="1960" w:type="pct"/>
            <w:gridSpan w:val="5"/>
            <w:shd w:val="clear" w:color="auto" w:fill="F2F2F2" w:themeFill="background1" w:themeFillShade="F2"/>
            <w:vAlign w:val="center"/>
          </w:tcPr>
          <w:p w14:paraId="02E7C443"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val="ka-GE" w:eastAsia="ru-RU"/>
              </w:rPr>
              <w:t>მავნე ნივთიერებათა გამოყოფის წყაროს</w:t>
            </w:r>
          </w:p>
        </w:tc>
        <w:tc>
          <w:tcPr>
            <w:tcW w:w="736" w:type="pct"/>
            <w:gridSpan w:val="2"/>
            <w:shd w:val="clear" w:color="auto" w:fill="F2F2F2" w:themeFill="background1" w:themeFillShade="F2"/>
            <w:vAlign w:val="center"/>
          </w:tcPr>
          <w:p w14:paraId="1060F71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val="ka-GE" w:eastAsia="ru-RU"/>
              </w:rPr>
              <w:t>მავნე ნივთიერებათა</w:t>
            </w:r>
          </w:p>
        </w:tc>
        <w:tc>
          <w:tcPr>
            <w:tcW w:w="505" w:type="pct"/>
            <w:vMerge w:val="restart"/>
            <w:shd w:val="clear" w:color="auto" w:fill="F2F2F2" w:themeFill="background1" w:themeFillShade="F2"/>
            <w:vAlign w:val="center"/>
          </w:tcPr>
          <w:p w14:paraId="72F2E78B"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გამოყოფის წყაროდან გამოყოფილ მავნე ნივთიერებათა რაოდენობა, ტ/წელი</w:t>
            </w:r>
          </w:p>
        </w:tc>
      </w:tr>
      <w:tr w:rsidR="00FA10C4" w:rsidRPr="00B322CC" w14:paraId="1F946012" w14:textId="77777777" w:rsidTr="00D359CD">
        <w:trPr>
          <w:trHeight w:val="1371"/>
        </w:trPr>
        <w:tc>
          <w:tcPr>
            <w:tcW w:w="471" w:type="pct"/>
            <w:vMerge/>
            <w:tcBorders>
              <w:bottom w:val="single" w:sz="4" w:space="0" w:color="auto"/>
            </w:tcBorders>
            <w:shd w:val="clear" w:color="auto" w:fill="F2F2F2" w:themeFill="background1" w:themeFillShade="F2"/>
            <w:vAlign w:val="center"/>
          </w:tcPr>
          <w:p w14:paraId="6A90A352"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271" w:type="pct"/>
            <w:tcBorders>
              <w:bottom w:val="single" w:sz="4" w:space="0" w:color="auto"/>
            </w:tcBorders>
            <w:shd w:val="clear" w:color="auto" w:fill="F2F2F2" w:themeFill="background1" w:themeFillShade="F2"/>
            <w:vAlign w:val="center"/>
          </w:tcPr>
          <w:p w14:paraId="49D67168"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ნომერი*</w:t>
            </w:r>
          </w:p>
        </w:tc>
        <w:tc>
          <w:tcPr>
            <w:tcW w:w="645" w:type="pct"/>
            <w:tcBorders>
              <w:bottom w:val="single" w:sz="4" w:space="0" w:color="auto"/>
            </w:tcBorders>
            <w:shd w:val="clear" w:color="auto" w:fill="F2F2F2" w:themeFill="background1" w:themeFillShade="F2"/>
            <w:vAlign w:val="center"/>
          </w:tcPr>
          <w:p w14:paraId="42C97CD8"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დასახელება</w:t>
            </w:r>
          </w:p>
        </w:tc>
        <w:tc>
          <w:tcPr>
            <w:tcW w:w="411" w:type="pct"/>
            <w:tcBorders>
              <w:bottom w:val="single" w:sz="4" w:space="0" w:color="auto"/>
            </w:tcBorders>
            <w:shd w:val="clear" w:color="auto" w:fill="F2F2F2" w:themeFill="background1" w:themeFillShade="F2"/>
            <w:vAlign w:val="center"/>
          </w:tcPr>
          <w:p w14:paraId="46C7510C"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რაოდენობა</w:t>
            </w:r>
          </w:p>
        </w:tc>
        <w:tc>
          <w:tcPr>
            <w:tcW w:w="312" w:type="pct"/>
            <w:tcBorders>
              <w:bottom w:val="single" w:sz="4" w:space="0" w:color="auto"/>
            </w:tcBorders>
            <w:shd w:val="clear" w:color="auto" w:fill="F2F2F2" w:themeFill="background1" w:themeFillShade="F2"/>
            <w:vAlign w:val="center"/>
          </w:tcPr>
          <w:p w14:paraId="677D0662"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ნომერი*</w:t>
            </w:r>
          </w:p>
        </w:tc>
        <w:tc>
          <w:tcPr>
            <w:tcW w:w="465" w:type="pct"/>
            <w:tcBorders>
              <w:bottom w:val="single" w:sz="4" w:space="0" w:color="auto"/>
            </w:tcBorders>
            <w:shd w:val="clear" w:color="auto" w:fill="F2F2F2" w:themeFill="background1" w:themeFillShade="F2"/>
            <w:vAlign w:val="center"/>
          </w:tcPr>
          <w:p w14:paraId="426AD35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დასახელება</w:t>
            </w:r>
          </w:p>
        </w:tc>
        <w:tc>
          <w:tcPr>
            <w:tcW w:w="411" w:type="pct"/>
            <w:tcBorders>
              <w:bottom w:val="single" w:sz="4" w:space="0" w:color="auto"/>
            </w:tcBorders>
            <w:shd w:val="clear" w:color="auto" w:fill="F2F2F2" w:themeFill="background1" w:themeFillShade="F2"/>
            <w:vAlign w:val="center"/>
          </w:tcPr>
          <w:p w14:paraId="17398B9E"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რაოდენობა</w:t>
            </w:r>
          </w:p>
        </w:tc>
        <w:tc>
          <w:tcPr>
            <w:tcW w:w="358" w:type="pct"/>
            <w:tcBorders>
              <w:bottom w:val="single" w:sz="4" w:space="0" w:color="auto"/>
            </w:tcBorders>
            <w:shd w:val="clear" w:color="auto" w:fill="F2F2F2" w:themeFill="background1" w:themeFillShade="F2"/>
            <w:vAlign w:val="center"/>
          </w:tcPr>
          <w:p w14:paraId="15ADE0ED"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მუშაობის დრო დღ/ღმ</w:t>
            </w:r>
          </w:p>
        </w:tc>
        <w:tc>
          <w:tcPr>
            <w:tcW w:w="414" w:type="pct"/>
            <w:tcBorders>
              <w:bottom w:val="single" w:sz="4" w:space="0" w:color="auto"/>
            </w:tcBorders>
            <w:shd w:val="clear" w:color="auto" w:fill="F2F2F2" w:themeFill="background1" w:themeFillShade="F2"/>
            <w:vAlign w:val="center"/>
          </w:tcPr>
          <w:p w14:paraId="4A9AA43C"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მუშაობის დრო წელიწადში</w:t>
            </w:r>
          </w:p>
        </w:tc>
        <w:tc>
          <w:tcPr>
            <w:tcW w:w="499" w:type="pct"/>
            <w:tcBorders>
              <w:bottom w:val="single" w:sz="4" w:space="0" w:color="auto"/>
            </w:tcBorders>
            <w:shd w:val="clear" w:color="auto" w:fill="F2F2F2" w:themeFill="background1" w:themeFillShade="F2"/>
            <w:vAlign w:val="center"/>
          </w:tcPr>
          <w:p w14:paraId="299B7E38"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დასახელება</w:t>
            </w:r>
          </w:p>
        </w:tc>
        <w:tc>
          <w:tcPr>
            <w:tcW w:w="237" w:type="pct"/>
            <w:tcBorders>
              <w:bottom w:val="single" w:sz="4" w:space="0" w:color="auto"/>
            </w:tcBorders>
            <w:shd w:val="clear" w:color="auto" w:fill="F2F2F2" w:themeFill="background1" w:themeFillShade="F2"/>
            <w:vAlign w:val="center"/>
          </w:tcPr>
          <w:p w14:paraId="4D45FDD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კოდი</w:t>
            </w:r>
          </w:p>
        </w:tc>
        <w:tc>
          <w:tcPr>
            <w:tcW w:w="505" w:type="pct"/>
            <w:vMerge/>
            <w:tcBorders>
              <w:bottom w:val="single" w:sz="4" w:space="0" w:color="auto"/>
            </w:tcBorders>
            <w:shd w:val="clear" w:color="auto" w:fill="F2F2F2" w:themeFill="background1" w:themeFillShade="F2"/>
            <w:vAlign w:val="center"/>
          </w:tcPr>
          <w:p w14:paraId="1126FBBE"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r>
      <w:tr w:rsidR="00FA10C4" w:rsidRPr="00B322CC" w14:paraId="5A7C1144" w14:textId="77777777" w:rsidTr="00D359CD">
        <w:trPr>
          <w:trHeight w:val="331"/>
        </w:trPr>
        <w:tc>
          <w:tcPr>
            <w:tcW w:w="471" w:type="pct"/>
            <w:shd w:val="clear" w:color="auto" w:fill="F2F2F2" w:themeFill="background1" w:themeFillShade="F2"/>
            <w:vAlign w:val="center"/>
          </w:tcPr>
          <w:p w14:paraId="1A366749"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de-DE" w:eastAsia="ru-RU"/>
              </w:rPr>
            </w:pPr>
            <w:r w:rsidRPr="00B322CC">
              <w:rPr>
                <w:rFonts w:eastAsia="Times New Roman" w:cs="Times New Roman"/>
                <w:b/>
                <w:sz w:val="20"/>
                <w:szCs w:val="20"/>
                <w:lang w:val="de-DE" w:eastAsia="ru-RU"/>
              </w:rPr>
              <w:t>1</w:t>
            </w:r>
          </w:p>
        </w:tc>
        <w:tc>
          <w:tcPr>
            <w:tcW w:w="271" w:type="pct"/>
            <w:shd w:val="clear" w:color="auto" w:fill="F2F2F2" w:themeFill="background1" w:themeFillShade="F2"/>
            <w:vAlign w:val="center"/>
          </w:tcPr>
          <w:p w14:paraId="34251FB5"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2</w:t>
            </w:r>
          </w:p>
        </w:tc>
        <w:tc>
          <w:tcPr>
            <w:tcW w:w="645" w:type="pct"/>
            <w:shd w:val="clear" w:color="auto" w:fill="F2F2F2" w:themeFill="background1" w:themeFillShade="F2"/>
            <w:vAlign w:val="center"/>
          </w:tcPr>
          <w:p w14:paraId="0F3E2179"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3</w:t>
            </w:r>
          </w:p>
        </w:tc>
        <w:tc>
          <w:tcPr>
            <w:tcW w:w="411" w:type="pct"/>
            <w:shd w:val="clear" w:color="auto" w:fill="F2F2F2" w:themeFill="background1" w:themeFillShade="F2"/>
            <w:vAlign w:val="center"/>
          </w:tcPr>
          <w:p w14:paraId="5D96D3B4"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4</w:t>
            </w:r>
          </w:p>
        </w:tc>
        <w:tc>
          <w:tcPr>
            <w:tcW w:w="312" w:type="pct"/>
            <w:shd w:val="clear" w:color="auto" w:fill="F2F2F2" w:themeFill="background1" w:themeFillShade="F2"/>
            <w:vAlign w:val="center"/>
          </w:tcPr>
          <w:p w14:paraId="7E449BCB"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5</w:t>
            </w:r>
          </w:p>
        </w:tc>
        <w:tc>
          <w:tcPr>
            <w:tcW w:w="465" w:type="pct"/>
            <w:shd w:val="clear" w:color="auto" w:fill="F2F2F2" w:themeFill="background1" w:themeFillShade="F2"/>
            <w:vAlign w:val="center"/>
          </w:tcPr>
          <w:p w14:paraId="2919C12B"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6</w:t>
            </w:r>
          </w:p>
        </w:tc>
        <w:tc>
          <w:tcPr>
            <w:tcW w:w="411" w:type="pct"/>
            <w:shd w:val="clear" w:color="auto" w:fill="F2F2F2" w:themeFill="background1" w:themeFillShade="F2"/>
            <w:vAlign w:val="center"/>
          </w:tcPr>
          <w:p w14:paraId="5C14635D"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7</w:t>
            </w:r>
          </w:p>
        </w:tc>
        <w:tc>
          <w:tcPr>
            <w:tcW w:w="358" w:type="pct"/>
            <w:shd w:val="clear" w:color="auto" w:fill="F2F2F2" w:themeFill="background1" w:themeFillShade="F2"/>
            <w:vAlign w:val="center"/>
          </w:tcPr>
          <w:p w14:paraId="1534D156"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de-DE" w:eastAsia="ru-RU"/>
              </w:rPr>
            </w:pPr>
            <w:r w:rsidRPr="00B322CC">
              <w:rPr>
                <w:rFonts w:eastAsia="Times New Roman" w:cs="Times New Roman"/>
                <w:b/>
                <w:sz w:val="20"/>
                <w:szCs w:val="20"/>
                <w:lang w:val="de-DE" w:eastAsia="ru-RU"/>
              </w:rPr>
              <w:t>8</w:t>
            </w:r>
          </w:p>
        </w:tc>
        <w:tc>
          <w:tcPr>
            <w:tcW w:w="414" w:type="pct"/>
            <w:shd w:val="clear" w:color="auto" w:fill="F2F2F2" w:themeFill="background1" w:themeFillShade="F2"/>
            <w:vAlign w:val="center"/>
          </w:tcPr>
          <w:p w14:paraId="264F8EF6"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de-DE" w:eastAsia="ru-RU"/>
              </w:rPr>
            </w:pPr>
            <w:r w:rsidRPr="00B322CC">
              <w:rPr>
                <w:rFonts w:eastAsia="Times New Roman" w:cs="Times New Roman"/>
                <w:b/>
                <w:sz w:val="20"/>
                <w:szCs w:val="20"/>
                <w:lang w:val="de-DE" w:eastAsia="ru-RU"/>
              </w:rPr>
              <w:t>9</w:t>
            </w:r>
          </w:p>
        </w:tc>
        <w:tc>
          <w:tcPr>
            <w:tcW w:w="499" w:type="pct"/>
            <w:shd w:val="clear" w:color="auto" w:fill="F2F2F2" w:themeFill="background1" w:themeFillShade="F2"/>
            <w:vAlign w:val="center"/>
          </w:tcPr>
          <w:p w14:paraId="552C281E"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de-DE" w:eastAsia="ru-RU"/>
              </w:rPr>
            </w:pPr>
            <w:r w:rsidRPr="00B322CC">
              <w:rPr>
                <w:rFonts w:eastAsia="Times New Roman" w:cs="Times New Roman"/>
                <w:b/>
                <w:sz w:val="20"/>
                <w:szCs w:val="20"/>
                <w:lang w:val="de-DE" w:eastAsia="ru-RU"/>
              </w:rPr>
              <w:t>10</w:t>
            </w:r>
          </w:p>
        </w:tc>
        <w:tc>
          <w:tcPr>
            <w:tcW w:w="237" w:type="pct"/>
            <w:shd w:val="clear" w:color="auto" w:fill="F2F2F2" w:themeFill="background1" w:themeFillShade="F2"/>
            <w:vAlign w:val="center"/>
          </w:tcPr>
          <w:p w14:paraId="1A0BDBF2"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de-DE" w:eastAsia="ru-RU"/>
              </w:rPr>
            </w:pPr>
            <w:r w:rsidRPr="00B322CC">
              <w:rPr>
                <w:rFonts w:eastAsia="Times New Roman" w:cs="Times New Roman"/>
                <w:b/>
                <w:sz w:val="20"/>
                <w:szCs w:val="20"/>
                <w:lang w:val="de-DE" w:eastAsia="ru-RU"/>
              </w:rPr>
              <w:t>11</w:t>
            </w:r>
          </w:p>
        </w:tc>
        <w:tc>
          <w:tcPr>
            <w:tcW w:w="505" w:type="pct"/>
            <w:shd w:val="clear" w:color="auto" w:fill="F2F2F2" w:themeFill="background1" w:themeFillShade="F2"/>
            <w:vAlign w:val="center"/>
          </w:tcPr>
          <w:p w14:paraId="54018C9C"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de-DE" w:eastAsia="ru-RU"/>
              </w:rPr>
            </w:pPr>
            <w:r w:rsidRPr="00B322CC">
              <w:rPr>
                <w:rFonts w:eastAsia="Times New Roman" w:cs="Times New Roman"/>
                <w:b/>
                <w:sz w:val="20"/>
                <w:szCs w:val="20"/>
                <w:lang w:val="de-DE" w:eastAsia="ru-RU"/>
              </w:rPr>
              <w:t>12</w:t>
            </w:r>
          </w:p>
        </w:tc>
      </w:tr>
      <w:tr w:rsidR="00FA10C4" w:rsidRPr="00B322CC" w14:paraId="0448C84E" w14:textId="77777777" w:rsidTr="00D359CD">
        <w:trPr>
          <w:trHeight w:val="218"/>
        </w:trPr>
        <w:tc>
          <w:tcPr>
            <w:tcW w:w="471" w:type="pct"/>
            <w:vMerge w:val="restart"/>
            <w:shd w:val="clear" w:color="auto" w:fill="auto"/>
            <w:vAlign w:val="center"/>
          </w:tcPr>
          <w:p w14:paraId="64AF3A50"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საწარმოს ტერიტორია</w:t>
            </w:r>
          </w:p>
        </w:tc>
        <w:tc>
          <w:tcPr>
            <w:tcW w:w="271" w:type="pct"/>
            <w:vMerge w:val="restart"/>
            <w:shd w:val="clear" w:color="auto" w:fill="auto"/>
            <w:vAlign w:val="center"/>
          </w:tcPr>
          <w:p w14:paraId="315CFC62"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eastAsia="ru-RU"/>
              </w:rPr>
              <w:t>გ-1</w:t>
            </w:r>
          </w:p>
        </w:tc>
        <w:tc>
          <w:tcPr>
            <w:tcW w:w="645" w:type="pct"/>
            <w:vMerge w:val="restart"/>
            <w:shd w:val="clear" w:color="auto" w:fill="auto"/>
            <w:vAlign w:val="center"/>
          </w:tcPr>
          <w:p w14:paraId="574B15F7"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არაორგანიზებული</w:t>
            </w:r>
          </w:p>
        </w:tc>
        <w:tc>
          <w:tcPr>
            <w:tcW w:w="411" w:type="pct"/>
            <w:vMerge w:val="restart"/>
            <w:shd w:val="clear" w:color="auto" w:fill="auto"/>
            <w:vAlign w:val="center"/>
          </w:tcPr>
          <w:p w14:paraId="769680D0"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12" w:type="pct"/>
            <w:vMerge w:val="restart"/>
            <w:shd w:val="clear" w:color="auto" w:fill="auto"/>
            <w:vAlign w:val="center"/>
          </w:tcPr>
          <w:p w14:paraId="06D8B4D6"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501</w:t>
            </w:r>
          </w:p>
        </w:tc>
        <w:tc>
          <w:tcPr>
            <w:tcW w:w="465" w:type="pct"/>
            <w:vMerge w:val="restart"/>
            <w:shd w:val="clear" w:color="auto" w:fill="auto"/>
            <w:vAlign w:val="center"/>
          </w:tcPr>
          <w:p w14:paraId="429E203A"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B322CC">
              <w:rPr>
                <w:rFonts w:eastAsia="Times New Roman" w:cs="Times New Roman"/>
                <w:bCs/>
                <w:sz w:val="20"/>
                <w:szCs w:val="20"/>
                <w:lang w:val="ka-GE" w:eastAsia="ru-RU"/>
              </w:rPr>
              <w:t xml:space="preserve">ნედლეულის საწყობი </w:t>
            </w:r>
          </w:p>
        </w:tc>
        <w:tc>
          <w:tcPr>
            <w:tcW w:w="411" w:type="pct"/>
            <w:vMerge w:val="restart"/>
            <w:shd w:val="clear" w:color="auto" w:fill="auto"/>
            <w:vAlign w:val="center"/>
          </w:tcPr>
          <w:p w14:paraId="47472A89"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58" w:type="pct"/>
            <w:vMerge w:val="restart"/>
            <w:shd w:val="clear" w:color="auto" w:fill="auto"/>
            <w:vAlign w:val="center"/>
          </w:tcPr>
          <w:p w14:paraId="10379EF7"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16</w:t>
            </w:r>
          </w:p>
        </w:tc>
        <w:tc>
          <w:tcPr>
            <w:tcW w:w="414" w:type="pct"/>
            <w:vMerge w:val="restart"/>
            <w:shd w:val="clear" w:color="auto" w:fill="auto"/>
            <w:vAlign w:val="center"/>
          </w:tcPr>
          <w:p w14:paraId="40DA315D"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3840</w:t>
            </w:r>
          </w:p>
        </w:tc>
        <w:tc>
          <w:tcPr>
            <w:tcW w:w="499" w:type="pct"/>
            <w:shd w:val="clear" w:color="auto" w:fill="auto"/>
            <w:vAlign w:val="center"/>
          </w:tcPr>
          <w:p w14:paraId="0DA48924"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მანგანუმის ოქსიდები</w:t>
            </w:r>
          </w:p>
        </w:tc>
        <w:tc>
          <w:tcPr>
            <w:tcW w:w="237" w:type="pct"/>
            <w:shd w:val="clear" w:color="auto" w:fill="auto"/>
            <w:vAlign w:val="center"/>
          </w:tcPr>
          <w:p w14:paraId="7C2DE112"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143</w:t>
            </w:r>
          </w:p>
        </w:tc>
        <w:tc>
          <w:tcPr>
            <w:tcW w:w="505" w:type="pct"/>
            <w:shd w:val="clear" w:color="auto" w:fill="auto"/>
            <w:vAlign w:val="center"/>
          </w:tcPr>
          <w:p w14:paraId="07207C2F"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0,013165608</w:t>
            </w:r>
          </w:p>
        </w:tc>
      </w:tr>
      <w:tr w:rsidR="00FA10C4" w:rsidRPr="00B322CC" w14:paraId="2F052FB1" w14:textId="77777777" w:rsidTr="00D359CD">
        <w:trPr>
          <w:trHeight w:val="218"/>
        </w:trPr>
        <w:tc>
          <w:tcPr>
            <w:tcW w:w="471" w:type="pct"/>
            <w:vMerge/>
            <w:shd w:val="clear" w:color="auto" w:fill="auto"/>
            <w:vAlign w:val="center"/>
          </w:tcPr>
          <w:p w14:paraId="773918C5"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71" w:type="pct"/>
            <w:vMerge/>
            <w:shd w:val="clear" w:color="auto" w:fill="auto"/>
            <w:vAlign w:val="center"/>
          </w:tcPr>
          <w:p w14:paraId="647845DC"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645" w:type="pct"/>
            <w:vMerge/>
            <w:shd w:val="clear" w:color="auto" w:fill="auto"/>
            <w:vAlign w:val="center"/>
          </w:tcPr>
          <w:p w14:paraId="751CF25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11" w:type="pct"/>
            <w:vMerge/>
            <w:shd w:val="clear" w:color="auto" w:fill="auto"/>
            <w:vAlign w:val="center"/>
          </w:tcPr>
          <w:p w14:paraId="728A099C"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12" w:type="pct"/>
            <w:vMerge/>
            <w:shd w:val="clear" w:color="auto" w:fill="auto"/>
            <w:vAlign w:val="center"/>
          </w:tcPr>
          <w:p w14:paraId="349F9863"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65" w:type="pct"/>
            <w:vMerge/>
            <w:shd w:val="clear" w:color="auto" w:fill="auto"/>
            <w:vAlign w:val="center"/>
          </w:tcPr>
          <w:p w14:paraId="69A5EB66"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411" w:type="pct"/>
            <w:vMerge/>
            <w:shd w:val="clear" w:color="auto" w:fill="auto"/>
            <w:vAlign w:val="center"/>
          </w:tcPr>
          <w:p w14:paraId="1D44954D"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58" w:type="pct"/>
            <w:vMerge/>
            <w:shd w:val="clear" w:color="auto" w:fill="auto"/>
            <w:vAlign w:val="center"/>
          </w:tcPr>
          <w:p w14:paraId="6B207E5E"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14" w:type="pct"/>
            <w:vMerge/>
            <w:shd w:val="clear" w:color="auto" w:fill="auto"/>
            <w:vAlign w:val="center"/>
          </w:tcPr>
          <w:p w14:paraId="589CBC5B"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99" w:type="pct"/>
            <w:shd w:val="clear" w:color="auto" w:fill="auto"/>
            <w:vAlign w:val="center"/>
          </w:tcPr>
          <w:p w14:paraId="0FF2D19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val="ka-GE" w:eastAsia="ru-RU"/>
              </w:rPr>
              <w:t>არაორგანული მტვერი 70-20%</w:t>
            </w:r>
          </w:p>
        </w:tc>
        <w:tc>
          <w:tcPr>
            <w:tcW w:w="237" w:type="pct"/>
            <w:shd w:val="clear" w:color="auto" w:fill="auto"/>
            <w:vAlign w:val="center"/>
          </w:tcPr>
          <w:p w14:paraId="715F6239"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290</w:t>
            </w:r>
            <w:r w:rsidRPr="00B322CC">
              <w:rPr>
                <w:rFonts w:eastAsia="Times New Roman" w:cs="Times New Roman"/>
                <w:sz w:val="20"/>
                <w:szCs w:val="20"/>
                <w:lang w:val="ka-GE" w:eastAsia="ru-RU"/>
              </w:rPr>
              <w:t>8</w:t>
            </w:r>
          </w:p>
        </w:tc>
        <w:tc>
          <w:tcPr>
            <w:tcW w:w="505" w:type="pct"/>
            <w:shd w:val="clear" w:color="auto" w:fill="auto"/>
            <w:vAlign w:val="center"/>
          </w:tcPr>
          <w:p w14:paraId="734812C6"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0,052662432</w:t>
            </w:r>
          </w:p>
        </w:tc>
      </w:tr>
      <w:tr w:rsidR="00FA10C4" w:rsidRPr="00B322CC" w14:paraId="02E65061" w14:textId="77777777" w:rsidTr="00D359CD">
        <w:trPr>
          <w:trHeight w:val="218"/>
        </w:trPr>
        <w:tc>
          <w:tcPr>
            <w:tcW w:w="471" w:type="pct"/>
            <w:vMerge w:val="restart"/>
            <w:shd w:val="clear" w:color="auto" w:fill="auto"/>
            <w:vAlign w:val="center"/>
          </w:tcPr>
          <w:p w14:paraId="7503533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საწარმოს ტერიტორია</w:t>
            </w:r>
          </w:p>
        </w:tc>
        <w:tc>
          <w:tcPr>
            <w:tcW w:w="271" w:type="pct"/>
            <w:vMerge w:val="restart"/>
            <w:shd w:val="clear" w:color="auto" w:fill="auto"/>
            <w:vAlign w:val="center"/>
          </w:tcPr>
          <w:p w14:paraId="1B9C74D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eastAsia="ru-RU"/>
              </w:rPr>
              <w:t>გ-</w:t>
            </w:r>
            <w:r w:rsidRPr="00B322CC">
              <w:rPr>
                <w:rFonts w:eastAsia="Times New Roman" w:cs="Times New Roman"/>
                <w:sz w:val="20"/>
                <w:szCs w:val="20"/>
                <w:lang w:val="ka-GE" w:eastAsia="ru-RU"/>
              </w:rPr>
              <w:t>2</w:t>
            </w:r>
          </w:p>
        </w:tc>
        <w:tc>
          <w:tcPr>
            <w:tcW w:w="645" w:type="pct"/>
            <w:vMerge w:val="restart"/>
            <w:shd w:val="clear" w:color="auto" w:fill="auto"/>
            <w:vAlign w:val="center"/>
          </w:tcPr>
          <w:p w14:paraId="5C3B52B7"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არაორგანიზებული</w:t>
            </w:r>
          </w:p>
        </w:tc>
        <w:tc>
          <w:tcPr>
            <w:tcW w:w="411" w:type="pct"/>
            <w:vMerge w:val="restart"/>
            <w:shd w:val="clear" w:color="auto" w:fill="auto"/>
            <w:vAlign w:val="center"/>
          </w:tcPr>
          <w:p w14:paraId="6AE124EC"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12" w:type="pct"/>
            <w:vMerge w:val="restart"/>
            <w:shd w:val="clear" w:color="auto" w:fill="auto"/>
            <w:vAlign w:val="center"/>
          </w:tcPr>
          <w:p w14:paraId="5A5267E5"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502</w:t>
            </w:r>
          </w:p>
        </w:tc>
        <w:tc>
          <w:tcPr>
            <w:tcW w:w="465" w:type="pct"/>
            <w:vMerge w:val="restart"/>
            <w:shd w:val="clear" w:color="auto" w:fill="auto"/>
            <w:vAlign w:val="center"/>
          </w:tcPr>
          <w:p w14:paraId="2668A744"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B322CC">
              <w:rPr>
                <w:rFonts w:eastAsia="Times New Roman" w:cs="Times New Roman"/>
                <w:bCs/>
                <w:sz w:val="20"/>
                <w:szCs w:val="20"/>
                <w:lang w:val="ka-GE" w:eastAsia="ru-RU"/>
              </w:rPr>
              <w:t xml:space="preserve">მიმღები ბუნკერი </w:t>
            </w:r>
          </w:p>
        </w:tc>
        <w:tc>
          <w:tcPr>
            <w:tcW w:w="411" w:type="pct"/>
            <w:vMerge w:val="restart"/>
            <w:shd w:val="clear" w:color="auto" w:fill="auto"/>
            <w:vAlign w:val="center"/>
          </w:tcPr>
          <w:p w14:paraId="17E5A4D6"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58" w:type="pct"/>
            <w:vMerge w:val="restart"/>
            <w:shd w:val="clear" w:color="auto" w:fill="auto"/>
            <w:vAlign w:val="center"/>
          </w:tcPr>
          <w:p w14:paraId="5FF16402"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16</w:t>
            </w:r>
          </w:p>
        </w:tc>
        <w:tc>
          <w:tcPr>
            <w:tcW w:w="414" w:type="pct"/>
            <w:vMerge w:val="restart"/>
            <w:shd w:val="clear" w:color="auto" w:fill="auto"/>
            <w:vAlign w:val="center"/>
          </w:tcPr>
          <w:p w14:paraId="4A967864"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3840</w:t>
            </w:r>
          </w:p>
        </w:tc>
        <w:tc>
          <w:tcPr>
            <w:tcW w:w="499" w:type="pct"/>
            <w:shd w:val="clear" w:color="auto" w:fill="auto"/>
            <w:vAlign w:val="center"/>
          </w:tcPr>
          <w:p w14:paraId="0995821A"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მანგანუმის ოქსიდები</w:t>
            </w:r>
          </w:p>
        </w:tc>
        <w:tc>
          <w:tcPr>
            <w:tcW w:w="237" w:type="pct"/>
            <w:shd w:val="clear" w:color="auto" w:fill="auto"/>
            <w:vAlign w:val="center"/>
          </w:tcPr>
          <w:p w14:paraId="47ACD6E4"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143</w:t>
            </w:r>
          </w:p>
        </w:tc>
        <w:tc>
          <w:tcPr>
            <w:tcW w:w="505" w:type="pct"/>
            <w:shd w:val="clear" w:color="auto" w:fill="auto"/>
            <w:vAlign w:val="center"/>
          </w:tcPr>
          <w:p w14:paraId="4CBCD28D"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0,00064512</w:t>
            </w:r>
          </w:p>
        </w:tc>
      </w:tr>
      <w:tr w:rsidR="00FA10C4" w:rsidRPr="00B322CC" w14:paraId="7CBAEDE7" w14:textId="77777777" w:rsidTr="00D359CD">
        <w:trPr>
          <w:trHeight w:val="251"/>
        </w:trPr>
        <w:tc>
          <w:tcPr>
            <w:tcW w:w="471" w:type="pct"/>
            <w:vMerge/>
            <w:shd w:val="clear" w:color="auto" w:fill="auto"/>
            <w:vAlign w:val="center"/>
          </w:tcPr>
          <w:p w14:paraId="58A654F4"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71" w:type="pct"/>
            <w:vMerge/>
            <w:shd w:val="clear" w:color="auto" w:fill="auto"/>
            <w:vAlign w:val="center"/>
          </w:tcPr>
          <w:p w14:paraId="00160BEF"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645" w:type="pct"/>
            <w:vMerge/>
            <w:shd w:val="clear" w:color="auto" w:fill="auto"/>
            <w:vAlign w:val="center"/>
          </w:tcPr>
          <w:p w14:paraId="68D47A8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11" w:type="pct"/>
            <w:vMerge/>
            <w:shd w:val="clear" w:color="auto" w:fill="auto"/>
            <w:vAlign w:val="center"/>
          </w:tcPr>
          <w:p w14:paraId="3A6DA1C7"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12" w:type="pct"/>
            <w:vMerge/>
            <w:shd w:val="clear" w:color="auto" w:fill="auto"/>
            <w:vAlign w:val="center"/>
          </w:tcPr>
          <w:p w14:paraId="1AE425C3"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65" w:type="pct"/>
            <w:vMerge/>
            <w:shd w:val="clear" w:color="auto" w:fill="auto"/>
            <w:vAlign w:val="center"/>
          </w:tcPr>
          <w:p w14:paraId="3D8974D8"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411" w:type="pct"/>
            <w:vMerge/>
            <w:shd w:val="clear" w:color="auto" w:fill="auto"/>
            <w:vAlign w:val="center"/>
          </w:tcPr>
          <w:p w14:paraId="5D54557D"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58" w:type="pct"/>
            <w:vMerge/>
            <w:shd w:val="clear" w:color="auto" w:fill="auto"/>
            <w:vAlign w:val="center"/>
          </w:tcPr>
          <w:p w14:paraId="07608025"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14" w:type="pct"/>
            <w:vMerge/>
            <w:shd w:val="clear" w:color="auto" w:fill="auto"/>
            <w:vAlign w:val="center"/>
          </w:tcPr>
          <w:p w14:paraId="1C20B5DA"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99" w:type="pct"/>
            <w:shd w:val="clear" w:color="auto" w:fill="auto"/>
            <w:vAlign w:val="center"/>
          </w:tcPr>
          <w:p w14:paraId="2DED3EB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არაორგანული მტვერი 70-20%</w:t>
            </w:r>
          </w:p>
        </w:tc>
        <w:tc>
          <w:tcPr>
            <w:tcW w:w="237" w:type="pct"/>
            <w:shd w:val="clear" w:color="auto" w:fill="auto"/>
            <w:vAlign w:val="center"/>
          </w:tcPr>
          <w:p w14:paraId="018AE59F"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eastAsia="ru-RU"/>
              </w:rPr>
              <w:t>290</w:t>
            </w:r>
            <w:r w:rsidRPr="00B322CC">
              <w:rPr>
                <w:rFonts w:eastAsia="Times New Roman" w:cs="Times New Roman"/>
                <w:sz w:val="20"/>
                <w:szCs w:val="20"/>
                <w:lang w:val="ka-GE" w:eastAsia="ru-RU"/>
              </w:rPr>
              <w:t>8</w:t>
            </w:r>
          </w:p>
        </w:tc>
        <w:tc>
          <w:tcPr>
            <w:tcW w:w="505" w:type="pct"/>
            <w:shd w:val="clear" w:color="auto" w:fill="auto"/>
            <w:vAlign w:val="center"/>
          </w:tcPr>
          <w:p w14:paraId="4897A5A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0,00258048</w:t>
            </w:r>
          </w:p>
        </w:tc>
      </w:tr>
      <w:tr w:rsidR="00FA10C4" w:rsidRPr="00B322CC" w14:paraId="7B413121" w14:textId="77777777" w:rsidTr="00D359CD">
        <w:trPr>
          <w:trHeight w:val="141"/>
        </w:trPr>
        <w:tc>
          <w:tcPr>
            <w:tcW w:w="471" w:type="pct"/>
            <w:vMerge w:val="restart"/>
            <w:shd w:val="clear" w:color="auto" w:fill="auto"/>
            <w:vAlign w:val="center"/>
          </w:tcPr>
          <w:p w14:paraId="2A45B459"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val="ka-GE" w:eastAsia="ru-RU"/>
              </w:rPr>
              <w:t>საწარმოს ტერიტორია</w:t>
            </w:r>
          </w:p>
        </w:tc>
        <w:tc>
          <w:tcPr>
            <w:tcW w:w="271" w:type="pct"/>
            <w:vMerge w:val="restart"/>
            <w:shd w:val="clear" w:color="auto" w:fill="auto"/>
            <w:vAlign w:val="center"/>
          </w:tcPr>
          <w:p w14:paraId="4F2496DE"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გ-3</w:t>
            </w:r>
          </w:p>
        </w:tc>
        <w:tc>
          <w:tcPr>
            <w:tcW w:w="645" w:type="pct"/>
            <w:vMerge w:val="restart"/>
            <w:shd w:val="clear" w:color="auto" w:fill="auto"/>
            <w:vAlign w:val="center"/>
          </w:tcPr>
          <w:p w14:paraId="49BCA900"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არაორგანიზებული</w:t>
            </w:r>
          </w:p>
        </w:tc>
        <w:tc>
          <w:tcPr>
            <w:tcW w:w="411" w:type="pct"/>
            <w:vMerge w:val="restart"/>
            <w:shd w:val="clear" w:color="auto" w:fill="auto"/>
            <w:vAlign w:val="center"/>
          </w:tcPr>
          <w:p w14:paraId="65AC437C"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12" w:type="pct"/>
            <w:vMerge w:val="restart"/>
            <w:shd w:val="clear" w:color="auto" w:fill="auto"/>
            <w:vAlign w:val="center"/>
          </w:tcPr>
          <w:p w14:paraId="1CA5C7C3"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503</w:t>
            </w:r>
          </w:p>
        </w:tc>
        <w:tc>
          <w:tcPr>
            <w:tcW w:w="465" w:type="pct"/>
            <w:vMerge w:val="restart"/>
            <w:shd w:val="clear" w:color="auto" w:fill="auto"/>
            <w:vAlign w:val="center"/>
          </w:tcPr>
          <w:p w14:paraId="1EED43E8"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B322CC">
              <w:rPr>
                <w:rFonts w:eastAsia="Times New Roman" w:cs="Times New Roman"/>
                <w:bCs/>
                <w:sz w:val="20"/>
                <w:szCs w:val="20"/>
                <w:lang w:val="ka-GE" w:eastAsia="ru-RU"/>
              </w:rPr>
              <w:t>ლენტა</w:t>
            </w:r>
          </w:p>
        </w:tc>
        <w:tc>
          <w:tcPr>
            <w:tcW w:w="411" w:type="pct"/>
            <w:vMerge w:val="restart"/>
            <w:shd w:val="clear" w:color="auto" w:fill="auto"/>
            <w:vAlign w:val="center"/>
          </w:tcPr>
          <w:p w14:paraId="0F52DA60"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58" w:type="pct"/>
            <w:vMerge w:val="restart"/>
            <w:shd w:val="clear" w:color="auto" w:fill="auto"/>
            <w:vAlign w:val="center"/>
          </w:tcPr>
          <w:p w14:paraId="7890461A"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16</w:t>
            </w:r>
          </w:p>
        </w:tc>
        <w:tc>
          <w:tcPr>
            <w:tcW w:w="414" w:type="pct"/>
            <w:vMerge w:val="restart"/>
            <w:shd w:val="clear" w:color="auto" w:fill="auto"/>
            <w:vAlign w:val="center"/>
          </w:tcPr>
          <w:p w14:paraId="51DE3A3F"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3840</w:t>
            </w:r>
          </w:p>
        </w:tc>
        <w:tc>
          <w:tcPr>
            <w:tcW w:w="499" w:type="pct"/>
            <w:shd w:val="clear" w:color="auto" w:fill="auto"/>
            <w:vAlign w:val="center"/>
          </w:tcPr>
          <w:p w14:paraId="556D64D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მანგანუმის ოქსიდები</w:t>
            </w:r>
          </w:p>
        </w:tc>
        <w:tc>
          <w:tcPr>
            <w:tcW w:w="237" w:type="pct"/>
            <w:shd w:val="clear" w:color="auto" w:fill="auto"/>
            <w:vAlign w:val="center"/>
          </w:tcPr>
          <w:p w14:paraId="60C18F46"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143</w:t>
            </w:r>
          </w:p>
        </w:tc>
        <w:tc>
          <w:tcPr>
            <w:tcW w:w="505" w:type="pct"/>
            <w:shd w:val="clear" w:color="auto" w:fill="auto"/>
            <w:vAlign w:val="center"/>
          </w:tcPr>
          <w:p w14:paraId="7CA2591A"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0,001078496</w:t>
            </w:r>
          </w:p>
        </w:tc>
      </w:tr>
      <w:tr w:rsidR="00FA10C4" w:rsidRPr="00B322CC" w14:paraId="42395932" w14:textId="77777777" w:rsidTr="00D359CD">
        <w:trPr>
          <w:trHeight w:val="186"/>
        </w:trPr>
        <w:tc>
          <w:tcPr>
            <w:tcW w:w="471" w:type="pct"/>
            <w:vMerge/>
            <w:shd w:val="clear" w:color="auto" w:fill="auto"/>
            <w:vAlign w:val="center"/>
          </w:tcPr>
          <w:p w14:paraId="0F06B467"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71" w:type="pct"/>
            <w:vMerge/>
            <w:shd w:val="clear" w:color="auto" w:fill="auto"/>
            <w:vAlign w:val="center"/>
          </w:tcPr>
          <w:p w14:paraId="0F439F2C"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645" w:type="pct"/>
            <w:vMerge/>
            <w:shd w:val="clear" w:color="auto" w:fill="auto"/>
            <w:vAlign w:val="center"/>
          </w:tcPr>
          <w:p w14:paraId="303E26F7"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11" w:type="pct"/>
            <w:vMerge/>
            <w:shd w:val="clear" w:color="auto" w:fill="auto"/>
            <w:vAlign w:val="center"/>
          </w:tcPr>
          <w:p w14:paraId="5B698C40"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12" w:type="pct"/>
            <w:vMerge/>
            <w:shd w:val="clear" w:color="auto" w:fill="auto"/>
            <w:vAlign w:val="center"/>
          </w:tcPr>
          <w:p w14:paraId="7B3647C4"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65" w:type="pct"/>
            <w:vMerge/>
            <w:shd w:val="clear" w:color="auto" w:fill="auto"/>
            <w:vAlign w:val="center"/>
          </w:tcPr>
          <w:p w14:paraId="6C6C2635"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411" w:type="pct"/>
            <w:vMerge/>
            <w:shd w:val="clear" w:color="auto" w:fill="auto"/>
            <w:vAlign w:val="center"/>
          </w:tcPr>
          <w:p w14:paraId="0C02B0C6"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58" w:type="pct"/>
            <w:vMerge/>
            <w:shd w:val="clear" w:color="auto" w:fill="auto"/>
            <w:vAlign w:val="center"/>
          </w:tcPr>
          <w:p w14:paraId="5E445699"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14" w:type="pct"/>
            <w:vMerge/>
            <w:shd w:val="clear" w:color="auto" w:fill="auto"/>
            <w:vAlign w:val="center"/>
          </w:tcPr>
          <w:p w14:paraId="7EBB0E09"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99" w:type="pct"/>
            <w:shd w:val="clear" w:color="auto" w:fill="auto"/>
            <w:vAlign w:val="center"/>
          </w:tcPr>
          <w:p w14:paraId="6916630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val="ka-GE" w:eastAsia="ru-RU"/>
              </w:rPr>
              <w:t>არაორგანული მტვერი 70-20%</w:t>
            </w:r>
          </w:p>
        </w:tc>
        <w:tc>
          <w:tcPr>
            <w:tcW w:w="237" w:type="pct"/>
            <w:shd w:val="clear" w:color="auto" w:fill="auto"/>
            <w:vAlign w:val="center"/>
          </w:tcPr>
          <w:p w14:paraId="1AE21C2D"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eastAsia="ru-RU"/>
              </w:rPr>
              <w:t>290</w:t>
            </w:r>
            <w:r w:rsidRPr="00B322CC">
              <w:rPr>
                <w:rFonts w:eastAsia="Times New Roman" w:cs="Times New Roman"/>
                <w:sz w:val="20"/>
                <w:szCs w:val="20"/>
                <w:lang w:val="ka-GE" w:eastAsia="ru-RU"/>
              </w:rPr>
              <w:t>8</w:t>
            </w:r>
          </w:p>
        </w:tc>
        <w:tc>
          <w:tcPr>
            <w:tcW w:w="505" w:type="pct"/>
            <w:shd w:val="clear" w:color="auto" w:fill="auto"/>
            <w:vAlign w:val="center"/>
          </w:tcPr>
          <w:p w14:paraId="6F5F9DE5"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0,004313984</w:t>
            </w:r>
          </w:p>
        </w:tc>
      </w:tr>
      <w:tr w:rsidR="00FA10C4" w:rsidRPr="00B322CC" w14:paraId="4DEC1EB9" w14:textId="77777777" w:rsidTr="00D359CD">
        <w:trPr>
          <w:trHeight w:val="204"/>
        </w:trPr>
        <w:tc>
          <w:tcPr>
            <w:tcW w:w="471" w:type="pct"/>
            <w:vMerge w:val="restart"/>
            <w:shd w:val="clear" w:color="auto" w:fill="auto"/>
            <w:vAlign w:val="center"/>
          </w:tcPr>
          <w:p w14:paraId="2D1FA882"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val="ka-GE" w:eastAsia="ru-RU"/>
              </w:rPr>
              <w:t>საწარმოს ტერიტორია</w:t>
            </w:r>
          </w:p>
        </w:tc>
        <w:tc>
          <w:tcPr>
            <w:tcW w:w="271" w:type="pct"/>
            <w:vMerge w:val="restart"/>
            <w:shd w:val="clear" w:color="auto" w:fill="auto"/>
            <w:vAlign w:val="center"/>
          </w:tcPr>
          <w:p w14:paraId="329058CC"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გ-4</w:t>
            </w:r>
          </w:p>
        </w:tc>
        <w:tc>
          <w:tcPr>
            <w:tcW w:w="645" w:type="pct"/>
            <w:vMerge w:val="restart"/>
            <w:shd w:val="clear" w:color="auto" w:fill="auto"/>
            <w:vAlign w:val="center"/>
          </w:tcPr>
          <w:p w14:paraId="66AB4E3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არაორგანიზებული</w:t>
            </w:r>
          </w:p>
        </w:tc>
        <w:tc>
          <w:tcPr>
            <w:tcW w:w="411" w:type="pct"/>
            <w:vMerge w:val="restart"/>
            <w:shd w:val="clear" w:color="auto" w:fill="auto"/>
            <w:vAlign w:val="center"/>
          </w:tcPr>
          <w:p w14:paraId="54E49874"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12" w:type="pct"/>
            <w:vMerge w:val="restart"/>
            <w:shd w:val="clear" w:color="auto" w:fill="auto"/>
            <w:vAlign w:val="center"/>
          </w:tcPr>
          <w:p w14:paraId="60B9795F"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504</w:t>
            </w:r>
          </w:p>
        </w:tc>
        <w:tc>
          <w:tcPr>
            <w:tcW w:w="465" w:type="pct"/>
            <w:vMerge w:val="restart"/>
            <w:shd w:val="clear" w:color="auto" w:fill="auto"/>
            <w:vAlign w:val="center"/>
          </w:tcPr>
          <w:p w14:paraId="46722C8B"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B322CC">
              <w:rPr>
                <w:rFonts w:eastAsia="Times New Roman" w:cs="Times New Roman"/>
                <w:bCs/>
                <w:sz w:val="20"/>
                <w:szCs w:val="20"/>
                <w:lang w:val="ka-GE" w:eastAsia="ru-RU"/>
              </w:rPr>
              <w:t>სამსხვრევი</w:t>
            </w:r>
          </w:p>
        </w:tc>
        <w:tc>
          <w:tcPr>
            <w:tcW w:w="411" w:type="pct"/>
            <w:vMerge w:val="restart"/>
            <w:shd w:val="clear" w:color="auto" w:fill="auto"/>
            <w:vAlign w:val="center"/>
          </w:tcPr>
          <w:p w14:paraId="2523B414"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58" w:type="pct"/>
            <w:vMerge w:val="restart"/>
            <w:shd w:val="clear" w:color="auto" w:fill="auto"/>
            <w:vAlign w:val="center"/>
          </w:tcPr>
          <w:p w14:paraId="65C0261A"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16</w:t>
            </w:r>
          </w:p>
        </w:tc>
        <w:tc>
          <w:tcPr>
            <w:tcW w:w="414" w:type="pct"/>
            <w:vMerge w:val="restart"/>
            <w:shd w:val="clear" w:color="auto" w:fill="auto"/>
            <w:vAlign w:val="center"/>
          </w:tcPr>
          <w:p w14:paraId="17828E30"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3840</w:t>
            </w:r>
          </w:p>
        </w:tc>
        <w:tc>
          <w:tcPr>
            <w:tcW w:w="499" w:type="pct"/>
            <w:shd w:val="clear" w:color="auto" w:fill="auto"/>
            <w:vAlign w:val="center"/>
          </w:tcPr>
          <w:p w14:paraId="069579A5"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მანგანუმის ოქსიდები</w:t>
            </w:r>
          </w:p>
        </w:tc>
        <w:tc>
          <w:tcPr>
            <w:tcW w:w="237" w:type="pct"/>
            <w:shd w:val="clear" w:color="auto" w:fill="auto"/>
            <w:vAlign w:val="center"/>
          </w:tcPr>
          <w:p w14:paraId="2F6856E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143</w:t>
            </w:r>
          </w:p>
        </w:tc>
        <w:tc>
          <w:tcPr>
            <w:tcW w:w="505" w:type="pct"/>
            <w:shd w:val="clear" w:color="auto" w:fill="auto"/>
            <w:vAlign w:val="center"/>
          </w:tcPr>
          <w:p w14:paraId="50D9C875"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0,0087496</w:t>
            </w:r>
          </w:p>
        </w:tc>
      </w:tr>
      <w:tr w:rsidR="00FA10C4" w:rsidRPr="00B322CC" w14:paraId="0A88E173" w14:textId="77777777" w:rsidTr="00D359CD">
        <w:trPr>
          <w:trHeight w:val="236"/>
        </w:trPr>
        <w:tc>
          <w:tcPr>
            <w:tcW w:w="471" w:type="pct"/>
            <w:vMerge/>
            <w:shd w:val="clear" w:color="auto" w:fill="auto"/>
            <w:vAlign w:val="center"/>
          </w:tcPr>
          <w:p w14:paraId="76638076"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71" w:type="pct"/>
            <w:vMerge/>
            <w:shd w:val="clear" w:color="auto" w:fill="auto"/>
            <w:vAlign w:val="center"/>
          </w:tcPr>
          <w:p w14:paraId="6244263A"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645" w:type="pct"/>
            <w:vMerge/>
            <w:shd w:val="clear" w:color="auto" w:fill="auto"/>
            <w:vAlign w:val="center"/>
          </w:tcPr>
          <w:p w14:paraId="6B7B668B"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11" w:type="pct"/>
            <w:vMerge/>
            <w:shd w:val="clear" w:color="auto" w:fill="auto"/>
            <w:vAlign w:val="center"/>
          </w:tcPr>
          <w:p w14:paraId="7819DCC7"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12" w:type="pct"/>
            <w:vMerge/>
            <w:shd w:val="clear" w:color="auto" w:fill="auto"/>
            <w:vAlign w:val="center"/>
          </w:tcPr>
          <w:p w14:paraId="1337A8EB"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65" w:type="pct"/>
            <w:vMerge/>
            <w:shd w:val="clear" w:color="auto" w:fill="auto"/>
            <w:vAlign w:val="center"/>
          </w:tcPr>
          <w:p w14:paraId="59580521"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411" w:type="pct"/>
            <w:vMerge/>
            <w:shd w:val="clear" w:color="auto" w:fill="auto"/>
            <w:vAlign w:val="center"/>
          </w:tcPr>
          <w:p w14:paraId="20C9A0F3"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58" w:type="pct"/>
            <w:vMerge/>
            <w:shd w:val="clear" w:color="auto" w:fill="auto"/>
            <w:vAlign w:val="center"/>
          </w:tcPr>
          <w:p w14:paraId="72305B92"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14" w:type="pct"/>
            <w:vMerge/>
            <w:shd w:val="clear" w:color="auto" w:fill="auto"/>
            <w:vAlign w:val="center"/>
          </w:tcPr>
          <w:p w14:paraId="4435F350"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99" w:type="pct"/>
            <w:shd w:val="clear" w:color="auto" w:fill="auto"/>
            <w:vAlign w:val="center"/>
          </w:tcPr>
          <w:p w14:paraId="64C426E4"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val="ka-GE" w:eastAsia="ru-RU"/>
              </w:rPr>
              <w:t>არაორგანული მტვერი 70-20%</w:t>
            </w:r>
          </w:p>
        </w:tc>
        <w:tc>
          <w:tcPr>
            <w:tcW w:w="237" w:type="pct"/>
            <w:shd w:val="clear" w:color="auto" w:fill="auto"/>
            <w:vAlign w:val="center"/>
          </w:tcPr>
          <w:p w14:paraId="5414E912"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eastAsia="ru-RU"/>
              </w:rPr>
              <w:t>290</w:t>
            </w:r>
            <w:r w:rsidRPr="00B322CC">
              <w:rPr>
                <w:rFonts w:eastAsia="Times New Roman" w:cs="Times New Roman"/>
                <w:sz w:val="20"/>
                <w:szCs w:val="20"/>
                <w:lang w:val="ka-GE" w:eastAsia="ru-RU"/>
              </w:rPr>
              <w:t>8</w:t>
            </w:r>
          </w:p>
        </w:tc>
        <w:tc>
          <w:tcPr>
            <w:tcW w:w="505" w:type="pct"/>
            <w:shd w:val="clear" w:color="auto" w:fill="auto"/>
            <w:vAlign w:val="center"/>
          </w:tcPr>
          <w:p w14:paraId="413E3520"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0,0349984</w:t>
            </w:r>
          </w:p>
        </w:tc>
      </w:tr>
      <w:tr w:rsidR="00FA10C4" w:rsidRPr="00B322CC" w14:paraId="3451E480" w14:textId="77777777" w:rsidTr="00D359CD">
        <w:trPr>
          <w:trHeight w:val="141"/>
        </w:trPr>
        <w:tc>
          <w:tcPr>
            <w:tcW w:w="471" w:type="pct"/>
            <w:vMerge w:val="restart"/>
            <w:shd w:val="clear" w:color="auto" w:fill="auto"/>
            <w:vAlign w:val="center"/>
          </w:tcPr>
          <w:p w14:paraId="403D9D9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val="ka-GE" w:eastAsia="ru-RU"/>
              </w:rPr>
              <w:t>საწარმოს ტერიტორია</w:t>
            </w:r>
          </w:p>
        </w:tc>
        <w:tc>
          <w:tcPr>
            <w:tcW w:w="271" w:type="pct"/>
            <w:vMerge w:val="restart"/>
            <w:shd w:val="clear" w:color="auto" w:fill="auto"/>
            <w:vAlign w:val="center"/>
          </w:tcPr>
          <w:p w14:paraId="16D2A4A3"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გ-5</w:t>
            </w:r>
          </w:p>
        </w:tc>
        <w:tc>
          <w:tcPr>
            <w:tcW w:w="645" w:type="pct"/>
            <w:vMerge w:val="restart"/>
            <w:shd w:val="clear" w:color="auto" w:fill="auto"/>
            <w:vAlign w:val="center"/>
          </w:tcPr>
          <w:p w14:paraId="2A02B657"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არაორგანიზებული</w:t>
            </w:r>
          </w:p>
        </w:tc>
        <w:tc>
          <w:tcPr>
            <w:tcW w:w="411" w:type="pct"/>
            <w:vMerge w:val="restart"/>
            <w:shd w:val="clear" w:color="auto" w:fill="auto"/>
            <w:vAlign w:val="center"/>
          </w:tcPr>
          <w:p w14:paraId="4519F92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12" w:type="pct"/>
            <w:vMerge w:val="restart"/>
            <w:shd w:val="clear" w:color="auto" w:fill="auto"/>
            <w:vAlign w:val="center"/>
          </w:tcPr>
          <w:p w14:paraId="10773272"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505</w:t>
            </w:r>
          </w:p>
        </w:tc>
        <w:tc>
          <w:tcPr>
            <w:tcW w:w="465" w:type="pct"/>
            <w:vMerge w:val="restart"/>
            <w:shd w:val="clear" w:color="auto" w:fill="auto"/>
            <w:vAlign w:val="center"/>
          </w:tcPr>
          <w:p w14:paraId="47D6EF85"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B322CC">
              <w:rPr>
                <w:rFonts w:eastAsia="Times New Roman" w:cs="Times New Roman"/>
                <w:bCs/>
                <w:sz w:val="20"/>
                <w:szCs w:val="20"/>
                <w:lang w:val="ka-GE" w:eastAsia="ru-RU"/>
              </w:rPr>
              <w:t>მზა პროდუქციის საწყობი</w:t>
            </w:r>
          </w:p>
        </w:tc>
        <w:tc>
          <w:tcPr>
            <w:tcW w:w="411" w:type="pct"/>
            <w:vMerge w:val="restart"/>
            <w:shd w:val="clear" w:color="auto" w:fill="auto"/>
            <w:vAlign w:val="center"/>
          </w:tcPr>
          <w:p w14:paraId="1BAF8C52"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58" w:type="pct"/>
            <w:vMerge w:val="restart"/>
            <w:shd w:val="clear" w:color="auto" w:fill="auto"/>
            <w:vAlign w:val="center"/>
          </w:tcPr>
          <w:p w14:paraId="38A6F8CF"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16</w:t>
            </w:r>
          </w:p>
        </w:tc>
        <w:tc>
          <w:tcPr>
            <w:tcW w:w="414" w:type="pct"/>
            <w:vMerge w:val="restart"/>
            <w:shd w:val="clear" w:color="auto" w:fill="auto"/>
            <w:vAlign w:val="center"/>
          </w:tcPr>
          <w:p w14:paraId="78A400ED"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3840</w:t>
            </w:r>
          </w:p>
        </w:tc>
        <w:tc>
          <w:tcPr>
            <w:tcW w:w="499" w:type="pct"/>
            <w:shd w:val="clear" w:color="auto" w:fill="auto"/>
            <w:vAlign w:val="center"/>
          </w:tcPr>
          <w:p w14:paraId="46C47B3C"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მანგანუმის ოქსიდები</w:t>
            </w:r>
          </w:p>
        </w:tc>
        <w:tc>
          <w:tcPr>
            <w:tcW w:w="237" w:type="pct"/>
            <w:shd w:val="clear" w:color="auto" w:fill="auto"/>
            <w:vAlign w:val="center"/>
          </w:tcPr>
          <w:p w14:paraId="7AB87F7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143</w:t>
            </w:r>
          </w:p>
        </w:tc>
        <w:tc>
          <w:tcPr>
            <w:tcW w:w="505" w:type="pct"/>
            <w:shd w:val="clear" w:color="auto" w:fill="auto"/>
            <w:vAlign w:val="center"/>
          </w:tcPr>
          <w:p w14:paraId="12FDF94E"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0,023294512</w:t>
            </w:r>
          </w:p>
        </w:tc>
      </w:tr>
      <w:tr w:rsidR="00FA10C4" w:rsidRPr="00B322CC" w14:paraId="0916A57D" w14:textId="77777777" w:rsidTr="00D359CD">
        <w:trPr>
          <w:trHeight w:val="172"/>
        </w:trPr>
        <w:tc>
          <w:tcPr>
            <w:tcW w:w="471" w:type="pct"/>
            <w:vMerge/>
            <w:shd w:val="clear" w:color="auto" w:fill="auto"/>
            <w:vAlign w:val="center"/>
          </w:tcPr>
          <w:p w14:paraId="44B7E10F"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71" w:type="pct"/>
            <w:vMerge/>
            <w:shd w:val="clear" w:color="auto" w:fill="auto"/>
            <w:vAlign w:val="center"/>
          </w:tcPr>
          <w:p w14:paraId="5D41DF2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645" w:type="pct"/>
            <w:vMerge/>
            <w:shd w:val="clear" w:color="auto" w:fill="auto"/>
            <w:vAlign w:val="center"/>
          </w:tcPr>
          <w:p w14:paraId="4319D74B"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11" w:type="pct"/>
            <w:vMerge/>
            <w:shd w:val="clear" w:color="auto" w:fill="auto"/>
            <w:vAlign w:val="center"/>
          </w:tcPr>
          <w:p w14:paraId="51653E13"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12" w:type="pct"/>
            <w:vMerge/>
            <w:shd w:val="clear" w:color="auto" w:fill="auto"/>
            <w:vAlign w:val="center"/>
          </w:tcPr>
          <w:p w14:paraId="340B32F9"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65" w:type="pct"/>
            <w:vMerge/>
            <w:shd w:val="clear" w:color="auto" w:fill="auto"/>
            <w:vAlign w:val="center"/>
          </w:tcPr>
          <w:p w14:paraId="2CAF4CA8"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411" w:type="pct"/>
            <w:vMerge/>
            <w:shd w:val="clear" w:color="auto" w:fill="auto"/>
            <w:vAlign w:val="center"/>
          </w:tcPr>
          <w:p w14:paraId="5C1C8679"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58" w:type="pct"/>
            <w:vMerge/>
            <w:shd w:val="clear" w:color="auto" w:fill="auto"/>
            <w:vAlign w:val="center"/>
          </w:tcPr>
          <w:p w14:paraId="4D5FA7B3"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14" w:type="pct"/>
            <w:vMerge/>
            <w:shd w:val="clear" w:color="auto" w:fill="auto"/>
            <w:vAlign w:val="center"/>
          </w:tcPr>
          <w:p w14:paraId="69B14C66"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99" w:type="pct"/>
            <w:shd w:val="clear" w:color="auto" w:fill="auto"/>
            <w:vAlign w:val="center"/>
          </w:tcPr>
          <w:p w14:paraId="51CCE51B"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val="ka-GE" w:eastAsia="ru-RU"/>
              </w:rPr>
              <w:t>არაორგანული მტვერი 70-20%</w:t>
            </w:r>
          </w:p>
        </w:tc>
        <w:tc>
          <w:tcPr>
            <w:tcW w:w="237" w:type="pct"/>
            <w:shd w:val="clear" w:color="auto" w:fill="auto"/>
            <w:vAlign w:val="center"/>
          </w:tcPr>
          <w:p w14:paraId="3C7E26E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eastAsia="ru-RU"/>
              </w:rPr>
              <w:t>290</w:t>
            </w:r>
            <w:r w:rsidRPr="00B322CC">
              <w:rPr>
                <w:rFonts w:eastAsia="Times New Roman" w:cs="Times New Roman"/>
                <w:sz w:val="20"/>
                <w:szCs w:val="20"/>
                <w:lang w:val="ka-GE" w:eastAsia="ru-RU"/>
              </w:rPr>
              <w:t>8</w:t>
            </w:r>
          </w:p>
        </w:tc>
        <w:tc>
          <w:tcPr>
            <w:tcW w:w="505" w:type="pct"/>
            <w:shd w:val="clear" w:color="auto" w:fill="auto"/>
            <w:vAlign w:val="center"/>
          </w:tcPr>
          <w:p w14:paraId="4EA773EA"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eastAsia="ru-RU"/>
              </w:rPr>
              <w:t>0,034941768</w:t>
            </w:r>
          </w:p>
        </w:tc>
      </w:tr>
      <w:tr w:rsidR="00FA10C4" w:rsidRPr="00B322CC" w14:paraId="63848D09" w14:textId="77777777" w:rsidTr="00D359CD">
        <w:trPr>
          <w:trHeight w:val="425"/>
        </w:trPr>
        <w:tc>
          <w:tcPr>
            <w:tcW w:w="471" w:type="pct"/>
            <w:shd w:val="clear" w:color="auto" w:fill="auto"/>
            <w:vAlign w:val="center"/>
          </w:tcPr>
          <w:p w14:paraId="44D758D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B322CC">
              <w:rPr>
                <w:rFonts w:eastAsia="Times New Roman" w:cs="Times New Roman"/>
                <w:sz w:val="20"/>
                <w:szCs w:val="20"/>
                <w:lang w:val="ka-GE" w:eastAsia="ru-RU"/>
              </w:rPr>
              <w:t>საწარმოს ტერიტორია</w:t>
            </w:r>
          </w:p>
        </w:tc>
        <w:tc>
          <w:tcPr>
            <w:tcW w:w="271" w:type="pct"/>
            <w:shd w:val="clear" w:color="auto" w:fill="auto"/>
            <w:vAlign w:val="center"/>
          </w:tcPr>
          <w:p w14:paraId="1478254C"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გ-6</w:t>
            </w:r>
          </w:p>
        </w:tc>
        <w:tc>
          <w:tcPr>
            <w:tcW w:w="645" w:type="pct"/>
            <w:shd w:val="clear" w:color="auto" w:fill="auto"/>
            <w:vAlign w:val="center"/>
          </w:tcPr>
          <w:p w14:paraId="603B8B6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არაორგანიზებული</w:t>
            </w:r>
          </w:p>
        </w:tc>
        <w:tc>
          <w:tcPr>
            <w:tcW w:w="411" w:type="pct"/>
            <w:shd w:val="clear" w:color="auto" w:fill="auto"/>
            <w:vAlign w:val="center"/>
          </w:tcPr>
          <w:p w14:paraId="675EFFF9"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12" w:type="pct"/>
            <w:shd w:val="clear" w:color="auto" w:fill="auto"/>
            <w:vAlign w:val="center"/>
          </w:tcPr>
          <w:p w14:paraId="428ED756"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506</w:t>
            </w:r>
          </w:p>
        </w:tc>
        <w:tc>
          <w:tcPr>
            <w:tcW w:w="465" w:type="pct"/>
            <w:shd w:val="clear" w:color="auto" w:fill="auto"/>
            <w:vAlign w:val="center"/>
          </w:tcPr>
          <w:p w14:paraId="7CE7DCF3"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B322CC">
              <w:rPr>
                <w:rFonts w:eastAsia="Times New Roman" w:cs="Times New Roman"/>
                <w:bCs/>
                <w:sz w:val="20"/>
                <w:szCs w:val="20"/>
                <w:lang w:val="ka-GE" w:eastAsia="ru-RU"/>
              </w:rPr>
              <w:t>ნარჩენი კუდების საწყობი</w:t>
            </w:r>
          </w:p>
        </w:tc>
        <w:tc>
          <w:tcPr>
            <w:tcW w:w="411" w:type="pct"/>
            <w:shd w:val="clear" w:color="auto" w:fill="auto"/>
            <w:vAlign w:val="center"/>
          </w:tcPr>
          <w:p w14:paraId="661446E4"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w:t>
            </w:r>
          </w:p>
        </w:tc>
        <w:tc>
          <w:tcPr>
            <w:tcW w:w="358" w:type="pct"/>
            <w:shd w:val="clear" w:color="auto" w:fill="auto"/>
            <w:vAlign w:val="center"/>
          </w:tcPr>
          <w:p w14:paraId="32F09955"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16</w:t>
            </w:r>
          </w:p>
        </w:tc>
        <w:tc>
          <w:tcPr>
            <w:tcW w:w="414" w:type="pct"/>
            <w:shd w:val="clear" w:color="auto" w:fill="auto"/>
            <w:vAlign w:val="center"/>
          </w:tcPr>
          <w:p w14:paraId="5337190F"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3840</w:t>
            </w:r>
          </w:p>
        </w:tc>
        <w:tc>
          <w:tcPr>
            <w:tcW w:w="499" w:type="pct"/>
            <w:shd w:val="clear" w:color="auto" w:fill="auto"/>
            <w:vAlign w:val="center"/>
          </w:tcPr>
          <w:p w14:paraId="03C943B9"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არაორგანული მტვერი 70-20%</w:t>
            </w:r>
          </w:p>
        </w:tc>
        <w:tc>
          <w:tcPr>
            <w:tcW w:w="237" w:type="pct"/>
            <w:shd w:val="clear" w:color="auto" w:fill="auto"/>
            <w:vAlign w:val="center"/>
          </w:tcPr>
          <w:p w14:paraId="5B37B99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2908</w:t>
            </w:r>
          </w:p>
        </w:tc>
        <w:tc>
          <w:tcPr>
            <w:tcW w:w="505" w:type="pct"/>
            <w:shd w:val="clear" w:color="auto" w:fill="auto"/>
            <w:vAlign w:val="center"/>
          </w:tcPr>
          <w:p w14:paraId="03D6D3B6"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sz w:val="20"/>
                <w:szCs w:val="20"/>
                <w:lang w:val="ka-GE" w:eastAsia="ru-RU"/>
              </w:rPr>
              <w:t>0,0001316</w:t>
            </w:r>
          </w:p>
        </w:tc>
      </w:tr>
      <w:tr w:rsidR="00FA10C4" w:rsidRPr="00B322CC" w14:paraId="3F24E6C1" w14:textId="77777777" w:rsidTr="00E33D06">
        <w:trPr>
          <w:trHeight w:val="425"/>
        </w:trPr>
        <w:tc>
          <w:tcPr>
            <w:tcW w:w="5000" w:type="pct"/>
            <w:gridSpan w:val="12"/>
            <w:shd w:val="clear" w:color="auto" w:fill="auto"/>
            <w:vAlign w:val="center"/>
          </w:tcPr>
          <w:p w14:paraId="6F237AA4"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B322CC">
              <w:rPr>
                <w:rFonts w:eastAsia="Times New Roman" w:cs="Times New Roman"/>
                <w:b/>
                <w:sz w:val="20"/>
                <w:szCs w:val="20"/>
                <w:lang w:val="ka-GE" w:eastAsia="ru-RU"/>
              </w:rPr>
              <w:t>ფონის სახით გათვალისწინებული მავნე ნივთიერებათა რაოდენობრივი მაჩვენებლები მიმდებარე საწარმოებიდან</w:t>
            </w:r>
          </w:p>
        </w:tc>
      </w:tr>
      <w:tr w:rsidR="00FA10C4" w:rsidRPr="00B322CC" w14:paraId="2DDEA32C" w14:textId="77777777" w:rsidTr="00D359CD">
        <w:trPr>
          <w:trHeight w:val="165"/>
        </w:trPr>
        <w:tc>
          <w:tcPr>
            <w:tcW w:w="471" w:type="pct"/>
            <w:vMerge w:val="restart"/>
            <w:shd w:val="clear" w:color="auto" w:fill="auto"/>
            <w:vAlign w:val="center"/>
          </w:tcPr>
          <w:p w14:paraId="05B559A7"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მიმდებარე ტერიტორია</w:t>
            </w:r>
          </w:p>
        </w:tc>
        <w:tc>
          <w:tcPr>
            <w:tcW w:w="271" w:type="pct"/>
            <w:vMerge w:val="restart"/>
            <w:shd w:val="clear" w:color="auto" w:fill="auto"/>
            <w:vAlign w:val="center"/>
          </w:tcPr>
          <w:p w14:paraId="193CFF7D"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გ-7</w:t>
            </w:r>
          </w:p>
        </w:tc>
        <w:tc>
          <w:tcPr>
            <w:tcW w:w="645" w:type="pct"/>
            <w:vMerge w:val="restart"/>
            <w:shd w:val="clear" w:color="auto" w:fill="auto"/>
            <w:vAlign w:val="center"/>
          </w:tcPr>
          <w:p w14:paraId="54220B24"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არაორგანიზებული</w:t>
            </w:r>
          </w:p>
        </w:tc>
        <w:tc>
          <w:tcPr>
            <w:tcW w:w="411" w:type="pct"/>
            <w:vMerge w:val="restart"/>
            <w:shd w:val="clear" w:color="auto" w:fill="auto"/>
            <w:vAlign w:val="center"/>
          </w:tcPr>
          <w:p w14:paraId="39124EC7"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312" w:type="pct"/>
            <w:vMerge w:val="restart"/>
            <w:shd w:val="clear" w:color="auto" w:fill="auto"/>
            <w:vAlign w:val="center"/>
          </w:tcPr>
          <w:p w14:paraId="0E64F4F3"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65" w:type="pct"/>
            <w:vMerge w:val="restart"/>
            <w:shd w:val="clear" w:color="auto" w:fill="auto"/>
            <w:vAlign w:val="center"/>
          </w:tcPr>
          <w:p w14:paraId="5215BAC9"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B322CC">
              <w:rPr>
                <w:rFonts w:eastAsia="Times New Roman" w:cs="Times New Roman"/>
                <w:b/>
                <w:bCs/>
                <w:sz w:val="20"/>
                <w:szCs w:val="20"/>
                <w:lang w:val="ka-GE" w:eastAsia="ru-RU"/>
              </w:rPr>
              <w:t>დარკვეთი 2009</w:t>
            </w:r>
          </w:p>
        </w:tc>
        <w:tc>
          <w:tcPr>
            <w:tcW w:w="411" w:type="pct"/>
            <w:vMerge w:val="restart"/>
            <w:shd w:val="clear" w:color="auto" w:fill="auto"/>
            <w:vAlign w:val="center"/>
          </w:tcPr>
          <w:p w14:paraId="26AB86D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358" w:type="pct"/>
            <w:vMerge w:val="restart"/>
            <w:shd w:val="clear" w:color="auto" w:fill="auto"/>
            <w:vAlign w:val="center"/>
          </w:tcPr>
          <w:p w14:paraId="1D5FB294"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14" w:type="pct"/>
            <w:vMerge w:val="restart"/>
            <w:shd w:val="clear" w:color="auto" w:fill="auto"/>
            <w:vAlign w:val="center"/>
          </w:tcPr>
          <w:p w14:paraId="7B52A982"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99" w:type="pct"/>
            <w:shd w:val="clear" w:color="auto" w:fill="auto"/>
            <w:vAlign w:val="center"/>
          </w:tcPr>
          <w:p w14:paraId="2D3DE6F3"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მანგანუმის ოქსიდები</w:t>
            </w:r>
          </w:p>
        </w:tc>
        <w:tc>
          <w:tcPr>
            <w:tcW w:w="237" w:type="pct"/>
            <w:shd w:val="clear" w:color="auto" w:fill="auto"/>
            <w:vAlign w:val="center"/>
          </w:tcPr>
          <w:p w14:paraId="3AD1C288"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143</w:t>
            </w:r>
          </w:p>
        </w:tc>
        <w:tc>
          <w:tcPr>
            <w:tcW w:w="505" w:type="pct"/>
            <w:shd w:val="clear" w:color="auto" w:fill="auto"/>
            <w:vAlign w:val="center"/>
          </w:tcPr>
          <w:p w14:paraId="1C20B579"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0,04944</w:t>
            </w:r>
          </w:p>
        </w:tc>
      </w:tr>
      <w:tr w:rsidR="00FA10C4" w:rsidRPr="00B322CC" w14:paraId="603D2BA5" w14:textId="77777777" w:rsidTr="00D359CD">
        <w:trPr>
          <w:trHeight w:val="300"/>
        </w:trPr>
        <w:tc>
          <w:tcPr>
            <w:tcW w:w="471" w:type="pct"/>
            <w:vMerge/>
            <w:shd w:val="clear" w:color="auto" w:fill="auto"/>
            <w:vAlign w:val="center"/>
          </w:tcPr>
          <w:p w14:paraId="51269C03"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71" w:type="pct"/>
            <w:vMerge/>
            <w:shd w:val="clear" w:color="auto" w:fill="auto"/>
            <w:vAlign w:val="center"/>
          </w:tcPr>
          <w:p w14:paraId="513BEE7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645" w:type="pct"/>
            <w:vMerge/>
            <w:shd w:val="clear" w:color="auto" w:fill="auto"/>
            <w:vAlign w:val="center"/>
          </w:tcPr>
          <w:p w14:paraId="0337263E"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11" w:type="pct"/>
            <w:vMerge/>
            <w:shd w:val="clear" w:color="auto" w:fill="auto"/>
            <w:vAlign w:val="center"/>
          </w:tcPr>
          <w:p w14:paraId="75C2CD0C"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12" w:type="pct"/>
            <w:vMerge/>
            <w:shd w:val="clear" w:color="auto" w:fill="auto"/>
            <w:vAlign w:val="center"/>
          </w:tcPr>
          <w:p w14:paraId="4D412BDD"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65" w:type="pct"/>
            <w:vMerge/>
            <w:shd w:val="clear" w:color="auto" w:fill="auto"/>
            <w:vAlign w:val="center"/>
          </w:tcPr>
          <w:p w14:paraId="583C9A6B"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411" w:type="pct"/>
            <w:vMerge/>
            <w:shd w:val="clear" w:color="auto" w:fill="auto"/>
            <w:vAlign w:val="center"/>
          </w:tcPr>
          <w:p w14:paraId="27FCF29C"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58" w:type="pct"/>
            <w:vMerge/>
            <w:shd w:val="clear" w:color="auto" w:fill="auto"/>
            <w:vAlign w:val="center"/>
          </w:tcPr>
          <w:p w14:paraId="2DF4083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14" w:type="pct"/>
            <w:vMerge/>
            <w:shd w:val="clear" w:color="auto" w:fill="auto"/>
            <w:vAlign w:val="center"/>
          </w:tcPr>
          <w:p w14:paraId="05EAF827"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99" w:type="pct"/>
            <w:shd w:val="clear" w:color="auto" w:fill="auto"/>
            <w:vAlign w:val="center"/>
          </w:tcPr>
          <w:p w14:paraId="223E941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val="ka-GE" w:eastAsia="ru-RU"/>
              </w:rPr>
              <w:t>არაორგანული მტვერი 70-20%</w:t>
            </w:r>
          </w:p>
        </w:tc>
        <w:tc>
          <w:tcPr>
            <w:tcW w:w="237" w:type="pct"/>
            <w:shd w:val="clear" w:color="auto" w:fill="auto"/>
            <w:vAlign w:val="center"/>
          </w:tcPr>
          <w:p w14:paraId="55C2DD83"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eastAsia="ru-RU"/>
              </w:rPr>
              <w:t>290</w:t>
            </w:r>
            <w:r w:rsidRPr="00B322CC">
              <w:rPr>
                <w:rFonts w:eastAsia="Times New Roman" w:cs="Times New Roman"/>
                <w:b/>
                <w:sz w:val="20"/>
                <w:szCs w:val="20"/>
                <w:lang w:val="ka-GE" w:eastAsia="ru-RU"/>
              </w:rPr>
              <w:t>8</w:t>
            </w:r>
          </w:p>
        </w:tc>
        <w:tc>
          <w:tcPr>
            <w:tcW w:w="505" w:type="pct"/>
            <w:shd w:val="clear" w:color="auto" w:fill="auto"/>
            <w:vAlign w:val="center"/>
          </w:tcPr>
          <w:p w14:paraId="2FB8D12B"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0,254687</w:t>
            </w:r>
          </w:p>
        </w:tc>
      </w:tr>
      <w:tr w:rsidR="00FA10C4" w:rsidRPr="00B322CC" w14:paraId="26015E1C" w14:textId="77777777" w:rsidTr="00D359CD">
        <w:trPr>
          <w:trHeight w:val="105"/>
        </w:trPr>
        <w:tc>
          <w:tcPr>
            <w:tcW w:w="471" w:type="pct"/>
            <w:vMerge w:val="restart"/>
            <w:shd w:val="clear" w:color="auto" w:fill="auto"/>
            <w:vAlign w:val="center"/>
          </w:tcPr>
          <w:p w14:paraId="25C04EA8"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მიმდებარე ტერიტორია</w:t>
            </w:r>
          </w:p>
        </w:tc>
        <w:tc>
          <w:tcPr>
            <w:tcW w:w="271" w:type="pct"/>
            <w:vMerge w:val="restart"/>
            <w:shd w:val="clear" w:color="auto" w:fill="auto"/>
            <w:vAlign w:val="center"/>
          </w:tcPr>
          <w:p w14:paraId="5D964438"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გ-8</w:t>
            </w:r>
          </w:p>
        </w:tc>
        <w:tc>
          <w:tcPr>
            <w:tcW w:w="645" w:type="pct"/>
            <w:vMerge w:val="restart"/>
            <w:shd w:val="clear" w:color="auto" w:fill="auto"/>
            <w:vAlign w:val="center"/>
          </w:tcPr>
          <w:p w14:paraId="68C3F33B"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არაორგანიზებული</w:t>
            </w:r>
          </w:p>
        </w:tc>
        <w:tc>
          <w:tcPr>
            <w:tcW w:w="411" w:type="pct"/>
            <w:vMerge w:val="restart"/>
            <w:shd w:val="clear" w:color="auto" w:fill="auto"/>
            <w:vAlign w:val="center"/>
          </w:tcPr>
          <w:p w14:paraId="405704F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312" w:type="pct"/>
            <w:vMerge w:val="restart"/>
            <w:shd w:val="clear" w:color="auto" w:fill="auto"/>
            <w:vAlign w:val="center"/>
          </w:tcPr>
          <w:p w14:paraId="6565313E"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65" w:type="pct"/>
            <w:vMerge w:val="restart"/>
            <w:shd w:val="clear" w:color="auto" w:fill="auto"/>
            <w:vAlign w:val="center"/>
          </w:tcPr>
          <w:p w14:paraId="761F115B"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B322CC">
              <w:rPr>
                <w:rFonts w:eastAsia="Times New Roman" w:cs="Times New Roman"/>
                <w:b/>
                <w:bCs/>
                <w:sz w:val="20"/>
                <w:szCs w:val="20"/>
                <w:lang w:val="ka-GE" w:eastAsia="ru-RU"/>
              </w:rPr>
              <w:t>მადანი</w:t>
            </w:r>
          </w:p>
        </w:tc>
        <w:tc>
          <w:tcPr>
            <w:tcW w:w="411" w:type="pct"/>
            <w:vMerge w:val="restart"/>
            <w:shd w:val="clear" w:color="auto" w:fill="auto"/>
            <w:vAlign w:val="center"/>
          </w:tcPr>
          <w:p w14:paraId="20E9B73D"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358" w:type="pct"/>
            <w:vMerge w:val="restart"/>
            <w:shd w:val="clear" w:color="auto" w:fill="auto"/>
            <w:vAlign w:val="center"/>
          </w:tcPr>
          <w:p w14:paraId="41275748"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14" w:type="pct"/>
            <w:vMerge w:val="restart"/>
            <w:shd w:val="clear" w:color="auto" w:fill="auto"/>
            <w:vAlign w:val="center"/>
          </w:tcPr>
          <w:p w14:paraId="1D4C40DF"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99" w:type="pct"/>
            <w:shd w:val="clear" w:color="auto" w:fill="auto"/>
            <w:vAlign w:val="center"/>
          </w:tcPr>
          <w:p w14:paraId="11616B14"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მანგანუმის ოქსიდები</w:t>
            </w:r>
          </w:p>
        </w:tc>
        <w:tc>
          <w:tcPr>
            <w:tcW w:w="237" w:type="pct"/>
            <w:shd w:val="clear" w:color="auto" w:fill="auto"/>
            <w:vAlign w:val="center"/>
          </w:tcPr>
          <w:p w14:paraId="61559D5B"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143</w:t>
            </w:r>
          </w:p>
        </w:tc>
        <w:tc>
          <w:tcPr>
            <w:tcW w:w="505" w:type="pct"/>
            <w:shd w:val="clear" w:color="auto" w:fill="auto"/>
            <w:vAlign w:val="center"/>
          </w:tcPr>
          <w:p w14:paraId="2C8283A7"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0,02708</w:t>
            </w:r>
          </w:p>
        </w:tc>
      </w:tr>
      <w:tr w:rsidR="00FA10C4" w:rsidRPr="00B322CC" w14:paraId="4DA757CC" w14:textId="77777777" w:rsidTr="00D359CD">
        <w:trPr>
          <w:trHeight w:val="120"/>
        </w:trPr>
        <w:tc>
          <w:tcPr>
            <w:tcW w:w="471" w:type="pct"/>
            <w:vMerge/>
            <w:shd w:val="clear" w:color="auto" w:fill="auto"/>
            <w:vAlign w:val="center"/>
          </w:tcPr>
          <w:p w14:paraId="1D8413BE"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71" w:type="pct"/>
            <w:vMerge/>
            <w:shd w:val="clear" w:color="auto" w:fill="auto"/>
            <w:vAlign w:val="center"/>
          </w:tcPr>
          <w:p w14:paraId="6EF62302"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645" w:type="pct"/>
            <w:vMerge/>
            <w:shd w:val="clear" w:color="auto" w:fill="auto"/>
            <w:vAlign w:val="center"/>
          </w:tcPr>
          <w:p w14:paraId="73A9EC66"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11" w:type="pct"/>
            <w:vMerge/>
            <w:shd w:val="clear" w:color="auto" w:fill="auto"/>
            <w:vAlign w:val="center"/>
          </w:tcPr>
          <w:p w14:paraId="58DEFBD1"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12" w:type="pct"/>
            <w:vMerge/>
            <w:shd w:val="clear" w:color="auto" w:fill="auto"/>
            <w:vAlign w:val="center"/>
          </w:tcPr>
          <w:p w14:paraId="7D6F5704"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65" w:type="pct"/>
            <w:vMerge/>
            <w:shd w:val="clear" w:color="auto" w:fill="auto"/>
            <w:vAlign w:val="center"/>
          </w:tcPr>
          <w:p w14:paraId="336A2958"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411" w:type="pct"/>
            <w:vMerge/>
            <w:shd w:val="clear" w:color="auto" w:fill="auto"/>
            <w:vAlign w:val="center"/>
          </w:tcPr>
          <w:p w14:paraId="0AC0D63C"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58" w:type="pct"/>
            <w:vMerge/>
            <w:shd w:val="clear" w:color="auto" w:fill="auto"/>
            <w:vAlign w:val="center"/>
          </w:tcPr>
          <w:p w14:paraId="22E7774B"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14" w:type="pct"/>
            <w:vMerge/>
            <w:shd w:val="clear" w:color="auto" w:fill="auto"/>
            <w:vAlign w:val="center"/>
          </w:tcPr>
          <w:p w14:paraId="24D83444"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99" w:type="pct"/>
            <w:shd w:val="clear" w:color="auto" w:fill="auto"/>
            <w:vAlign w:val="center"/>
          </w:tcPr>
          <w:p w14:paraId="1559DB23"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val="ka-GE" w:eastAsia="ru-RU"/>
              </w:rPr>
              <w:t>არაორგანული მტვერი 70-20%</w:t>
            </w:r>
          </w:p>
        </w:tc>
        <w:tc>
          <w:tcPr>
            <w:tcW w:w="237" w:type="pct"/>
            <w:shd w:val="clear" w:color="auto" w:fill="auto"/>
            <w:vAlign w:val="center"/>
          </w:tcPr>
          <w:p w14:paraId="33389DAA"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eastAsia="ru-RU"/>
              </w:rPr>
              <w:t>290</w:t>
            </w:r>
            <w:r w:rsidRPr="00B322CC">
              <w:rPr>
                <w:rFonts w:eastAsia="Times New Roman" w:cs="Times New Roman"/>
                <w:b/>
                <w:sz w:val="20"/>
                <w:szCs w:val="20"/>
                <w:lang w:val="ka-GE" w:eastAsia="ru-RU"/>
              </w:rPr>
              <w:t>8</w:t>
            </w:r>
          </w:p>
        </w:tc>
        <w:tc>
          <w:tcPr>
            <w:tcW w:w="505" w:type="pct"/>
            <w:shd w:val="clear" w:color="auto" w:fill="auto"/>
            <w:vAlign w:val="center"/>
          </w:tcPr>
          <w:p w14:paraId="1E055555"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0,11672</w:t>
            </w:r>
          </w:p>
        </w:tc>
      </w:tr>
      <w:tr w:rsidR="00FA10C4" w:rsidRPr="00B322CC" w14:paraId="01F67179" w14:textId="77777777" w:rsidTr="00D359CD">
        <w:trPr>
          <w:trHeight w:val="120"/>
        </w:trPr>
        <w:tc>
          <w:tcPr>
            <w:tcW w:w="471" w:type="pct"/>
            <w:vMerge w:val="restart"/>
            <w:shd w:val="clear" w:color="auto" w:fill="auto"/>
            <w:vAlign w:val="center"/>
          </w:tcPr>
          <w:p w14:paraId="27E0169C"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მიმდებარე ტერიტორია</w:t>
            </w:r>
          </w:p>
        </w:tc>
        <w:tc>
          <w:tcPr>
            <w:tcW w:w="271" w:type="pct"/>
            <w:vMerge w:val="restart"/>
            <w:shd w:val="clear" w:color="auto" w:fill="auto"/>
            <w:vAlign w:val="center"/>
          </w:tcPr>
          <w:p w14:paraId="5AD02EEB"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გ-9</w:t>
            </w:r>
          </w:p>
        </w:tc>
        <w:tc>
          <w:tcPr>
            <w:tcW w:w="645" w:type="pct"/>
            <w:vMerge w:val="restart"/>
            <w:shd w:val="clear" w:color="auto" w:fill="auto"/>
            <w:vAlign w:val="center"/>
          </w:tcPr>
          <w:p w14:paraId="7FA4DBD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არაორგანიზებული</w:t>
            </w:r>
          </w:p>
        </w:tc>
        <w:tc>
          <w:tcPr>
            <w:tcW w:w="411" w:type="pct"/>
            <w:vMerge w:val="restart"/>
            <w:shd w:val="clear" w:color="auto" w:fill="auto"/>
            <w:vAlign w:val="center"/>
          </w:tcPr>
          <w:p w14:paraId="7291B0B9"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312" w:type="pct"/>
            <w:vMerge w:val="restart"/>
            <w:shd w:val="clear" w:color="auto" w:fill="auto"/>
            <w:vAlign w:val="center"/>
          </w:tcPr>
          <w:p w14:paraId="5A359447"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65" w:type="pct"/>
            <w:vMerge w:val="restart"/>
            <w:shd w:val="clear" w:color="auto" w:fill="auto"/>
            <w:vAlign w:val="center"/>
          </w:tcPr>
          <w:p w14:paraId="5486575C"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B322CC">
              <w:rPr>
                <w:rFonts w:eastAsia="Times New Roman" w:cs="Times New Roman"/>
                <w:b/>
                <w:bCs/>
                <w:sz w:val="20"/>
                <w:szCs w:val="20"/>
                <w:lang w:val="ka-GE" w:eastAsia="ru-RU"/>
              </w:rPr>
              <w:t>ემ ენ ჯგუფი</w:t>
            </w:r>
          </w:p>
        </w:tc>
        <w:tc>
          <w:tcPr>
            <w:tcW w:w="411" w:type="pct"/>
            <w:vMerge w:val="restart"/>
            <w:shd w:val="clear" w:color="auto" w:fill="auto"/>
            <w:vAlign w:val="center"/>
          </w:tcPr>
          <w:p w14:paraId="40D25005"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358" w:type="pct"/>
            <w:vMerge w:val="restart"/>
            <w:shd w:val="clear" w:color="auto" w:fill="auto"/>
            <w:vAlign w:val="center"/>
          </w:tcPr>
          <w:p w14:paraId="5F54A35C"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14" w:type="pct"/>
            <w:vMerge w:val="restart"/>
            <w:shd w:val="clear" w:color="auto" w:fill="auto"/>
            <w:vAlign w:val="center"/>
          </w:tcPr>
          <w:p w14:paraId="4D0BEE91"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99" w:type="pct"/>
            <w:shd w:val="clear" w:color="auto" w:fill="auto"/>
            <w:vAlign w:val="center"/>
          </w:tcPr>
          <w:p w14:paraId="5DCC0AF6"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მანგანუმის ოქსიდები</w:t>
            </w:r>
          </w:p>
        </w:tc>
        <w:tc>
          <w:tcPr>
            <w:tcW w:w="237" w:type="pct"/>
            <w:shd w:val="clear" w:color="auto" w:fill="auto"/>
            <w:vAlign w:val="center"/>
          </w:tcPr>
          <w:p w14:paraId="77CD7AD9"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143</w:t>
            </w:r>
          </w:p>
        </w:tc>
        <w:tc>
          <w:tcPr>
            <w:tcW w:w="505" w:type="pct"/>
            <w:shd w:val="clear" w:color="auto" w:fill="auto"/>
            <w:vAlign w:val="center"/>
          </w:tcPr>
          <w:p w14:paraId="20EEBDDC"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szCs w:val="20"/>
                <w:lang w:eastAsia="ru-RU"/>
              </w:rPr>
            </w:pPr>
            <w:r w:rsidRPr="00B322CC">
              <w:rPr>
                <w:rFonts w:eastAsia="Times New Roman" w:cs="Times New Roman"/>
                <w:b/>
                <w:bCs/>
                <w:sz w:val="20"/>
                <w:szCs w:val="20"/>
                <w:lang w:eastAsia="ru-RU"/>
              </w:rPr>
              <w:t>0</w:t>
            </w:r>
            <w:r w:rsidRPr="00B322CC">
              <w:rPr>
                <w:rFonts w:eastAsia="Times New Roman" w:cs="Times New Roman"/>
                <w:b/>
                <w:bCs/>
                <w:sz w:val="20"/>
                <w:szCs w:val="20"/>
                <w:lang w:val="ka-GE" w:eastAsia="ru-RU"/>
              </w:rPr>
              <w:t>,</w:t>
            </w:r>
            <w:r w:rsidRPr="00B322CC">
              <w:rPr>
                <w:rFonts w:eastAsia="Times New Roman" w:cs="Times New Roman"/>
                <w:b/>
                <w:bCs/>
                <w:sz w:val="20"/>
                <w:szCs w:val="20"/>
                <w:lang w:eastAsia="ru-RU"/>
              </w:rPr>
              <w:t>06239</w:t>
            </w:r>
          </w:p>
        </w:tc>
      </w:tr>
      <w:tr w:rsidR="00FA10C4" w:rsidRPr="00B322CC" w14:paraId="2536DD47" w14:textId="77777777" w:rsidTr="00D359CD">
        <w:trPr>
          <w:trHeight w:val="105"/>
        </w:trPr>
        <w:tc>
          <w:tcPr>
            <w:tcW w:w="471" w:type="pct"/>
            <w:vMerge/>
            <w:shd w:val="clear" w:color="auto" w:fill="auto"/>
            <w:vAlign w:val="center"/>
          </w:tcPr>
          <w:p w14:paraId="666BEC8C"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71" w:type="pct"/>
            <w:vMerge/>
            <w:shd w:val="clear" w:color="auto" w:fill="auto"/>
            <w:vAlign w:val="center"/>
          </w:tcPr>
          <w:p w14:paraId="555E9C8A"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645" w:type="pct"/>
            <w:vMerge/>
            <w:shd w:val="clear" w:color="auto" w:fill="auto"/>
            <w:vAlign w:val="center"/>
          </w:tcPr>
          <w:p w14:paraId="29A83745"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11" w:type="pct"/>
            <w:vMerge/>
            <w:shd w:val="clear" w:color="auto" w:fill="auto"/>
            <w:vAlign w:val="center"/>
          </w:tcPr>
          <w:p w14:paraId="355D2371"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12" w:type="pct"/>
            <w:vMerge/>
            <w:shd w:val="clear" w:color="auto" w:fill="auto"/>
            <w:vAlign w:val="center"/>
          </w:tcPr>
          <w:p w14:paraId="51256391"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65" w:type="pct"/>
            <w:vMerge/>
            <w:shd w:val="clear" w:color="auto" w:fill="auto"/>
            <w:vAlign w:val="center"/>
          </w:tcPr>
          <w:p w14:paraId="22699063"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411" w:type="pct"/>
            <w:vMerge/>
            <w:shd w:val="clear" w:color="auto" w:fill="auto"/>
            <w:vAlign w:val="center"/>
          </w:tcPr>
          <w:p w14:paraId="46D4F038"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58" w:type="pct"/>
            <w:vMerge/>
            <w:shd w:val="clear" w:color="auto" w:fill="auto"/>
            <w:vAlign w:val="center"/>
          </w:tcPr>
          <w:p w14:paraId="72106E68"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14" w:type="pct"/>
            <w:vMerge/>
            <w:shd w:val="clear" w:color="auto" w:fill="auto"/>
            <w:vAlign w:val="center"/>
          </w:tcPr>
          <w:p w14:paraId="7B68725B"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99" w:type="pct"/>
            <w:shd w:val="clear" w:color="auto" w:fill="auto"/>
            <w:vAlign w:val="center"/>
          </w:tcPr>
          <w:p w14:paraId="70F80085"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val="ka-GE" w:eastAsia="ru-RU"/>
              </w:rPr>
              <w:t>არაორგანული მტვერი 70-20%</w:t>
            </w:r>
          </w:p>
        </w:tc>
        <w:tc>
          <w:tcPr>
            <w:tcW w:w="237" w:type="pct"/>
            <w:shd w:val="clear" w:color="auto" w:fill="auto"/>
            <w:vAlign w:val="center"/>
          </w:tcPr>
          <w:p w14:paraId="7538EB12"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eastAsia="ru-RU"/>
              </w:rPr>
              <w:t>290</w:t>
            </w:r>
            <w:r w:rsidRPr="00B322CC">
              <w:rPr>
                <w:rFonts w:eastAsia="Times New Roman" w:cs="Times New Roman"/>
                <w:b/>
                <w:sz w:val="20"/>
                <w:szCs w:val="20"/>
                <w:lang w:val="ka-GE" w:eastAsia="ru-RU"/>
              </w:rPr>
              <w:t>8</w:t>
            </w:r>
          </w:p>
        </w:tc>
        <w:tc>
          <w:tcPr>
            <w:tcW w:w="505" w:type="pct"/>
            <w:shd w:val="clear" w:color="auto" w:fill="auto"/>
            <w:vAlign w:val="center"/>
          </w:tcPr>
          <w:p w14:paraId="239EFC04"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0</w:t>
            </w:r>
            <w:r w:rsidRPr="00B322CC">
              <w:rPr>
                <w:rFonts w:eastAsia="Times New Roman" w:cs="Times New Roman"/>
                <w:b/>
                <w:sz w:val="20"/>
                <w:szCs w:val="20"/>
                <w:lang w:val="ka-GE" w:eastAsia="ru-RU"/>
              </w:rPr>
              <w:t>,</w:t>
            </w:r>
            <w:r w:rsidRPr="00B322CC">
              <w:rPr>
                <w:rFonts w:eastAsia="Times New Roman" w:cs="Times New Roman"/>
                <w:b/>
                <w:sz w:val="20"/>
                <w:szCs w:val="20"/>
                <w:lang w:eastAsia="ru-RU"/>
              </w:rPr>
              <w:t>249736</w:t>
            </w:r>
          </w:p>
        </w:tc>
      </w:tr>
      <w:tr w:rsidR="00FA10C4" w:rsidRPr="00B322CC" w14:paraId="53E20B76" w14:textId="77777777" w:rsidTr="00D359CD">
        <w:trPr>
          <w:trHeight w:val="105"/>
        </w:trPr>
        <w:tc>
          <w:tcPr>
            <w:tcW w:w="471" w:type="pct"/>
            <w:vMerge w:val="restart"/>
            <w:shd w:val="clear" w:color="auto" w:fill="auto"/>
            <w:vAlign w:val="center"/>
          </w:tcPr>
          <w:p w14:paraId="44D3ACA2"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მიმდებარე ტერიტორია</w:t>
            </w:r>
          </w:p>
        </w:tc>
        <w:tc>
          <w:tcPr>
            <w:tcW w:w="271" w:type="pct"/>
            <w:vMerge w:val="restart"/>
            <w:shd w:val="clear" w:color="auto" w:fill="auto"/>
            <w:vAlign w:val="center"/>
          </w:tcPr>
          <w:p w14:paraId="07929367"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გ-10</w:t>
            </w:r>
          </w:p>
        </w:tc>
        <w:tc>
          <w:tcPr>
            <w:tcW w:w="645" w:type="pct"/>
            <w:vMerge w:val="restart"/>
            <w:shd w:val="clear" w:color="auto" w:fill="auto"/>
            <w:vAlign w:val="center"/>
          </w:tcPr>
          <w:p w14:paraId="1D2D9403"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არაორგანიზებული</w:t>
            </w:r>
          </w:p>
        </w:tc>
        <w:tc>
          <w:tcPr>
            <w:tcW w:w="411" w:type="pct"/>
            <w:vMerge w:val="restart"/>
            <w:shd w:val="clear" w:color="auto" w:fill="auto"/>
            <w:vAlign w:val="center"/>
          </w:tcPr>
          <w:p w14:paraId="7893F667"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312" w:type="pct"/>
            <w:vMerge w:val="restart"/>
            <w:shd w:val="clear" w:color="auto" w:fill="auto"/>
            <w:vAlign w:val="center"/>
          </w:tcPr>
          <w:p w14:paraId="5F60B9EA"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65" w:type="pct"/>
            <w:vMerge w:val="restart"/>
            <w:shd w:val="clear" w:color="auto" w:fill="auto"/>
            <w:vAlign w:val="center"/>
          </w:tcPr>
          <w:p w14:paraId="1CC92073"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B322CC">
              <w:rPr>
                <w:rFonts w:eastAsia="Times New Roman" w:cs="Times New Roman"/>
                <w:b/>
                <w:bCs/>
                <w:sz w:val="20"/>
                <w:szCs w:val="20"/>
                <w:lang w:val="ka-GE" w:eastAsia="ru-RU"/>
              </w:rPr>
              <w:t>მნ ინვესტი</w:t>
            </w:r>
          </w:p>
        </w:tc>
        <w:tc>
          <w:tcPr>
            <w:tcW w:w="411" w:type="pct"/>
            <w:vMerge w:val="restart"/>
            <w:shd w:val="clear" w:color="auto" w:fill="auto"/>
            <w:vAlign w:val="center"/>
          </w:tcPr>
          <w:p w14:paraId="6AEE9878"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358" w:type="pct"/>
            <w:vMerge w:val="restart"/>
            <w:shd w:val="clear" w:color="auto" w:fill="auto"/>
            <w:vAlign w:val="center"/>
          </w:tcPr>
          <w:p w14:paraId="5E5C126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14" w:type="pct"/>
            <w:vMerge w:val="restart"/>
            <w:shd w:val="clear" w:color="auto" w:fill="auto"/>
            <w:vAlign w:val="center"/>
          </w:tcPr>
          <w:p w14:paraId="0D39E48A"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val="ka-GE" w:eastAsia="ru-RU"/>
              </w:rPr>
              <w:t>-</w:t>
            </w:r>
          </w:p>
        </w:tc>
        <w:tc>
          <w:tcPr>
            <w:tcW w:w="499" w:type="pct"/>
            <w:shd w:val="clear" w:color="auto" w:fill="auto"/>
            <w:vAlign w:val="center"/>
          </w:tcPr>
          <w:p w14:paraId="010138AF"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მანგანუმის ოქსიდები</w:t>
            </w:r>
          </w:p>
        </w:tc>
        <w:tc>
          <w:tcPr>
            <w:tcW w:w="237" w:type="pct"/>
            <w:shd w:val="clear" w:color="auto" w:fill="auto"/>
            <w:vAlign w:val="center"/>
          </w:tcPr>
          <w:p w14:paraId="26E84E0B"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eastAsia="ru-RU"/>
              </w:rPr>
              <w:t>143</w:t>
            </w:r>
          </w:p>
        </w:tc>
        <w:tc>
          <w:tcPr>
            <w:tcW w:w="505" w:type="pct"/>
            <w:shd w:val="clear" w:color="auto" w:fill="auto"/>
            <w:vAlign w:val="center"/>
          </w:tcPr>
          <w:p w14:paraId="3906C5E1"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szCs w:val="20"/>
                <w:lang w:eastAsia="ru-RU"/>
              </w:rPr>
            </w:pPr>
            <w:r w:rsidRPr="00B322CC">
              <w:rPr>
                <w:rFonts w:eastAsia="Times New Roman" w:cs="Times New Roman"/>
                <w:b/>
                <w:bCs/>
                <w:sz w:val="20"/>
                <w:szCs w:val="20"/>
                <w:lang w:eastAsia="ru-RU"/>
              </w:rPr>
              <w:t>0,04412</w:t>
            </w:r>
          </w:p>
        </w:tc>
      </w:tr>
      <w:tr w:rsidR="00FA10C4" w:rsidRPr="00B322CC" w14:paraId="12F80A00" w14:textId="77777777" w:rsidTr="00D359CD">
        <w:trPr>
          <w:trHeight w:val="117"/>
        </w:trPr>
        <w:tc>
          <w:tcPr>
            <w:tcW w:w="471" w:type="pct"/>
            <w:vMerge/>
            <w:shd w:val="clear" w:color="auto" w:fill="auto"/>
            <w:vAlign w:val="center"/>
          </w:tcPr>
          <w:p w14:paraId="21DE9160"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71" w:type="pct"/>
            <w:vMerge/>
            <w:shd w:val="clear" w:color="auto" w:fill="auto"/>
            <w:vAlign w:val="center"/>
          </w:tcPr>
          <w:p w14:paraId="727BCBBD"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645" w:type="pct"/>
            <w:vMerge/>
            <w:shd w:val="clear" w:color="auto" w:fill="auto"/>
            <w:vAlign w:val="center"/>
          </w:tcPr>
          <w:p w14:paraId="124416E3"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11" w:type="pct"/>
            <w:vMerge/>
            <w:shd w:val="clear" w:color="auto" w:fill="auto"/>
            <w:vAlign w:val="center"/>
          </w:tcPr>
          <w:p w14:paraId="592EB471"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12" w:type="pct"/>
            <w:vMerge/>
            <w:shd w:val="clear" w:color="auto" w:fill="auto"/>
            <w:vAlign w:val="center"/>
          </w:tcPr>
          <w:p w14:paraId="6FCD32CE"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65" w:type="pct"/>
            <w:vMerge/>
            <w:shd w:val="clear" w:color="auto" w:fill="auto"/>
            <w:vAlign w:val="center"/>
          </w:tcPr>
          <w:p w14:paraId="2E230E49"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411" w:type="pct"/>
            <w:vMerge/>
            <w:shd w:val="clear" w:color="auto" w:fill="auto"/>
            <w:vAlign w:val="center"/>
          </w:tcPr>
          <w:p w14:paraId="11E7CD54"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58" w:type="pct"/>
            <w:vMerge/>
            <w:shd w:val="clear" w:color="auto" w:fill="auto"/>
            <w:vAlign w:val="center"/>
          </w:tcPr>
          <w:p w14:paraId="04BCDBF2"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14" w:type="pct"/>
            <w:vMerge/>
            <w:shd w:val="clear" w:color="auto" w:fill="auto"/>
            <w:vAlign w:val="center"/>
          </w:tcPr>
          <w:p w14:paraId="5C4E90E1"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99" w:type="pct"/>
            <w:shd w:val="clear" w:color="auto" w:fill="auto"/>
            <w:vAlign w:val="center"/>
          </w:tcPr>
          <w:p w14:paraId="4D18E9E5"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B322CC">
              <w:rPr>
                <w:rFonts w:eastAsia="Times New Roman" w:cs="Times New Roman"/>
                <w:b/>
                <w:sz w:val="20"/>
                <w:szCs w:val="20"/>
                <w:lang w:val="ka-GE" w:eastAsia="ru-RU"/>
              </w:rPr>
              <w:t>არაორგანული მტვერი 70-20%</w:t>
            </w:r>
          </w:p>
        </w:tc>
        <w:tc>
          <w:tcPr>
            <w:tcW w:w="237" w:type="pct"/>
            <w:shd w:val="clear" w:color="auto" w:fill="auto"/>
            <w:vAlign w:val="center"/>
          </w:tcPr>
          <w:p w14:paraId="4FD1CE15"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B322CC">
              <w:rPr>
                <w:rFonts w:eastAsia="Times New Roman" w:cs="Times New Roman"/>
                <w:b/>
                <w:sz w:val="20"/>
                <w:szCs w:val="20"/>
                <w:lang w:eastAsia="ru-RU"/>
              </w:rPr>
              <w:t>290</w:t>
            </w:r>
            <w:r w:rsidRPr="00B322CC">
              <w:rPr>
                <w:rFonts w:eastAsia="Times New Roman" w:cs="Times New Roman"/>
                <w:b/>
                <w:sz w:val="20"/>
                <w:szCs w:val="20"/>
                <w:lang w:val="ka-GE" w:eastAsia="ru-RU"/>
              </w:rPr>
              <w:t>8</w:t>
            </w:r>
          </w:p>
        </w:tc>
        <w:tc>
          <w:tcPr>
            <w:tcW w:w="505" w:type="pct"/>
            <w:shd w:val="clear" w:color="auto" w:fill="auto"/>
            <w:vAlign w:val="center"/>
          </w:tcPr>
          <w:p w14:paraId="3EDBD7F1"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szCs w:val="20"/>
                <w:lang w:eastAsia="ru-RU"/>
              </w:rPr>
            </w:pPr>
            <w:r w:rsidRPr="00B322CC">
              <w:rPr>
                <w:rFonts w:eastAsia="Times New Roman" w:cs="Times New Roman"/>
                <w:b/>
                <w:bCs/>
                <w:sz w:val="20"/>
                <w:szCs w:val="20"/>
                <w:lang w:eastAsia="ru-RU"/>
              </w:rPr>
              <w:t>0,17901</w:t>
            </w:r>
          </w:p>
        </w:tc>
      </w:tr>
    </w:tbl>
    <w:p w14:paraId="50A4667C"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p w14:paraId="51C12610" w14:textId="3ABABA6B"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ru-RU" w:eastAsia="ru-RU"/>
        </w:rPr>
      </w:pPr>
      <w:r w:rsidRPr="00E33D06">
        <w:rPr>
          <w:rFonts w:eastAsia="Times New Roman" w:cs="Times New Roman"/>
          <w:b/>
          <w:sz w:val="20"/>
          <w:szCs w:val="20"/>
          <w:lang w:val="ka-GE" w:eastAsia="ru-RU"/>
        </w:rPr>
        <w:t>ც</w:t>
      </w:r>
      <w:r w:rsidRPr="00E33D06">
        <w:rPr>
          <w:rFonts w:eastAsia="Times New Roman" w:cs="Times New Roman"/>
          <w:b/>
          <w:sz w:val="20"/>
          <w:szCs w:val="20"/>
          <w:lang w:val="ru-RU" w:eastAsia="ru-RU"/>
        </w:rPr>
        <w:t xml:space="preserve">ხრილი </w:t>
      </w:r>
      <w:r w:rsidR="00B322CC" w:rsidRPr="00B322CC">
        <w:rPr>
          <w:rFonts w:eastAsia="Times New Roman" w:cs="Times New Roman"/>
          <w:b/>
          <w:sz w:val="20"/>
          <w:szCs w:val="20"/>
          <w:lang w:val="ka-GE" w:eastAsia="ru-RU"/>
        </w:rPr>
        <w:t>6</w:t>
      </w:r>
      <w:r w:rsidR="00B322CC" w:rsidRPr="00B322CC">
        <w:rPr>
          <w:rFonts w:eastAsia="Times New Roman" w:cs="Times New Roman"/>
          <w:b/>
          <w:sz w:val="20"/>
          <w:szCs w:val="20"/>
          <w:lang w:eastAsia="ru-RU"/>
        </w:rPr>
        <w:t>.</w:t>
      </w:r>
      <w:r w:rsidR="00B322CC" w:rsidRPr="00B322CC">
        <w:rPr>
          <w:rFonts w:eastAsia="Times New Roman" w:cs="Times New Roman"/>
          <w:b/>
          <w:sz w:val="20"/>
          <w:szCs w:val="20"/>
          <w:lang w:val="ru-RU" w:eastAsia="ru-RU"/>
        </w:rPr>
        <w:t>1</w:t>
      </w:r>
      <w:r w:rsidR="00B322CC" w:rsidRPr="00B322CC">
        <w:rPr>
          <w:rFonts w:eastAsia="Times New Roman" w:cs="Times New Roman"/>
          <w:b/>
          <w:sz w:val="20"/>
          <w:szCs w:val="20"/>
          <w:lang w:eastAsia="ru-RU"/>
        </w:rPr>
        <w:t>.</w:t>
      </w:r>
      <w:r w:rsidR="00B322CC" w:rsidRPr="00B322CC">
        <w:rPr>
          <w:rFonts w:eastAsia="Times New Roman" w:cs="Times New Roman"/>
          <w:b/>
          <w:sz w:val="20"/>
          <w:szCs w:val="20"/>
          <w:lang w:val="ka-GE" w:eastAsia="ru-RU"/>
        </w:rPr>
        <w:t>2.2.12.</w:t>
      </w:r>
      <w:r w:rsidRPr="00E33D06">
        <w:rPr>
          <w:rFonts w:eastAsia="Times New Roman" w:cs="Times New Roman"/>
          <w:b/>
          <w:sz w:val="20"/>
          <w:szCs w:val="20"/>
          <w:lang w:val="ru-RU" w:eastAsia="ru-RU"/>
        </w:rPr>
        <w:t>2</w:t>
      </w:r>
      <w:r w:rsidRPr="00E33D06">
        <w:rPr>
          <w:rFonts w:eastAsia="Times New Roman" w:cs="Times New Roman"/>
          <w:b/>
          <w:sz w:val="20"/>
          <w:szCs w:val="20"/>
          <w:lang w:eastAsia="ru-RU"/>
        </w:rPr>
        <w:t>.</w:t>
      </w:r>
      <w:r w:rsidRPr="00E33D06">
        <w:rPr>
          <w:rFonts w:eastAsia="Times New Roman" w:cs="Times New Roman"/>
          <w:b/>
          <w:sz w:val="20"/>
          <w:szCs w:val="20"/>
          <w:lang w:val="ru-RU" w:eastAsia="ru-RU"/>
        </w:rPr>
        <w:t xml:space="preserve">  </w:t>
      </w:r>
      <w:r w:rsidRPr="00E33D06">
        <w:rPr>
          <w:rFonts w:eastAsia="Times New Roman" w:cs="Times New Roman"/>
          <w:sz w:val="20"/>
          <w:szCs w:val="20"/>
          <w:lang w:val="ru-RU" w:eastAsia="ru-RU"/>
        </w:rPr>
        <w:t>მავნე ნივთიერებათა გაფრქვევის წყაროების დახასიათება</w:t>
      </w:r>
      <w:r w:rsidRPr="00E33D06">
        <w:rPr>
          <w:rFonts w:eastAsia="Times New Roman" w:cs="Times New Roman"/>
          <w:b/>
          <w:sz w:val="20"/>
          <w:szCs w:val="20"/>
          <w:lang w:val="ru-RU"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959"/>
        <w:gridCol w:w="1087"/>
        <w:gridCol w:w="912"/>
        <w:gridCol w:w="1195"/>
        <w:gridCol w:w="1424"/>
        <w:gridCol w:w="1331"/>
        <w:gridCol w:w="1169"/>
        <w:gridCol w:w="1169"/>
        <w:gridCol w:w="415"/>
        <w:gridCol w:w="1022"/>
        <w:gridCol w:w="715"/>
        <w:gridCol w:w="715"/>
        <w:gridCol w:w="715"/>
        <w:gridCol w:w="715"/>
      </w:tblGrid>
      <w:tr w:rsidR="00FA10C4" w:rsidRPr="00E33D06" w14:paraId="77877700" w14:textId="77777777" w:rsidTr="003312BA">
        <w:trPr>
          <w:trHeight w:val="796"/>
        </w:trPr>
        <w:tc>
          <w:tcPr>
            <w:tcW w:w="378" w:type="pct"/>
            <w:vMerge w:val="restart"/>
            <w:shd w:val="clear" w:color="auto" w:fill="F2F2F2" w:themeFill="background1" w:themeFillShade="F2"/>
            <w:vAlign w:val="center"/>
          </w:tcPr>
          <w:p w14:paraId="79DE02B5"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მავნე ნივთიერებათა გაფრქვევის წყაროს ნომერი</w:t>
            </w:r>
          </w:p>
        </w:tc>
        <w:tc>
          <w:tcPr>
            <w:tcW w:w="713" w:type="pct"/>
            <w:gridSpan w:val="2"/>
            <w:vMerge w:val="restart"/>
            <w:shd w:val="clear" w:color="auto" w:fill="F2F2F2" w:themeFill="background1" w:themeFillShade="F2"/>
            <w:vAlign w:val="center"/>
          </w:tcPr>
          <w:p w14:paraId="551AE43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მავნე ნივთიერებათა გაფრქვევის წყაროს პარამეტრები</w:t>
            </w:r>
          </w:p>
        </w:tc>
        <w:tc>
          <w:tcPr>
            <w:tcW w:w="1153" w:type="pct"/>
            <w:gridSpan w:val="3"/>
            <w:vMerge w:val="restart"/>
            <w:shd w:val="clear" w:color="auto" w:fill="F2F2F2" w:themeFill="background1" w:themeFillShade="F2"/>
            <w:vAlign w:val="center"/>
          </w:tcPr>
          <w:p w14:paraId="03B22BF6"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41" w:type="pct"/>
            <w:vMerge w:val="restart"/>
            <w:shd w:val="clear" w:color="auto" w:fill="F2F2F2" w:themeFill="background1" w:themeFillShade="F2"/>
            <w:vAlign w:val="center"/>
          </w:tcPr>
          <w:p w14:paraId="654D3A4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მავნე ნივთიერების კოდი</w:t>
            </w:r>
          </w:p>
        </w:tc>
        <w:tc>
          <w:tcPr>
            <w:tcW w:w="772" w:type="pct"/>
            <w:gridSpan w:val="2"/>
            <w:vMerge w:val="restart"/>
            <w:shd w:val="clear" w:color="auto" w:fill="F2F2F2" w:themeFill="background1" w:themeFillShade="F2"/>
            <w:vAlign w:val="center"/>
          </w:tcPr>
          <w:p w14:paraId="5EC0D12A"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გაფრქვეულ მავნე ნივთიერებათა რაოდენობა</w:t>
            </w:r>
          </w:p>
        </w:tc>
        <w:tc>
          <w:tcPr>
            <w:tcW w:w="1743" w:type="pct"/>
            <w:gridSpan w:val="6"/>
            <w:shd w:val="clear" w:color="auto" w:fill="F2F2F2" w:themeFill="background1" w:themeFillShade="F2"/>
            <w:vAlign w:val="center"/>
          </w:tcPr>
          <w:p w14:paraId="26251446"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მავნე ნივთიერებათა გაფრქვევის წყაროს კოორდინატები ობიექტის კოორდინატთა სისტემაში. მ</w:t>
            </w:r>
          </w:p>
        </w:tc>
      </w:tr>
      <w:tr w:rsidR="00FA10C4" w:rsidRPr="00E33D06" w14:paraId="7C1D3409" w14:textId="77777777" w:rsidTr="003312BA">
        <w:trPr>
          <w:trHeight w:val="144"/>
        </w:trPr>
        <w:tc>
          <w:tcPr>
            <w:tcW w:w="378" w:type="pct"/>
            <w:vMerge/>
            <w:shd w:val="clear" w:color="auto" w:fill="F2F2F2" w:themeFill="background1" w:themeFillShade="F2"/>
            <w:vAlign w:val="center"/>
          </w:tcPr>
          <w:p w14:paraId="22ED3656"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713" w:type="pct"/>
            <w:gridSpan w:val="2"/>
            <w:vMerge/>
            <w:shd w:val="clear" w:color="auto" w:fill="F2F2F2" w:themeFill="background1" w:themeFillShade="F2"/>
            <w:vAlign w:val="center"/>
          </w:tcPr>
          <w:p w14:paraId="014A341F"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1153" w:type="pct"/>
            <w:gridSpan w:val="3"/>
            <w:vMerge/>
            <w:shd w:val="clear" w:color="auto" w:fill="F2F2F2" w:themeFill="background1" w:themeFillShade="F2"/>
            <w:vAlign w:val="center"/>
          </w:tcPr>
          <w:p w14:paraId="16BE498E"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241" w:type="pct"/>
            <w:vMerge/>
            <w:shd w:val="clear" w:color="auto" w:fill="F2F2F2" w:themeFill="background1" w:themeFillShade="F2"/>
            <w:vAlign w:val="center"/>
          </w:tcPr>
          <w:p w14:paraId="1D187A39"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772" w:type="pct"/>
            <w:gridSpan w:val="2"/>
            <w:vMerge/>
            <w:shd w:val="clear" w:color="auto" w:fill="F2F2F2" w:themeFill="background1" w:themeFillShade="F2"/>
            <w:vAlign w:val="center"/>
          </w:tcPr>
          <w:p w14:paraId="4F158D13"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588" w:type="pct"/>
            <w:gridSpan w:val="2"/>
            <w:shd w:val="clear" w:color="auto" w:fill="F2F2F2" w:themeFill="background1" w:themeFillShade="F2"/>
            <w:vAlign w:val="center"/>
          </w:tcPr>
          <w:p w14:paraId="08D1E21E"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წერტილოვანი წყაროსთვის</w:t>
            </w:r>
          </w:p>
        </w:tc>
        <w:tc>
          <w:tcPr>
            <w:tcW w:w="1155" w:type="pct"/>
            <w:gridSpan w:val="4"/>
            <w:shd w:val="clear" w:color="auto" w:fill="F2F2F2" w:themeFill="background1" w:themeFillShade="F2"/>
            <w:vAlign w:val="center"/>
          </w:tcPr>
          <w:p w14:paraId="76DC4A59"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ხაზოვანი წყაროსთვის</w:t>
            </w:r>
          </w:p>
        </w:tc>
      </w:tr>
      <w:tr w:rsidR="00FA10C4" w:rsidRPr="00E33D06" w14:paraId="441CEF14" w14:textId="77777777" w:rsidTr="003312BA">
        <w:trPr>
          <w:trHeight w:val="144"/>
        </w:trPr>
        <w:tc>
          <w:tcPr>
            <w:tcW w:w="378" w:type="pct"/>
            <w:vMerge/>
            <w:shd w:val="clear" w:color="auto" w:fill="F2F2F2" w:themeFill="background1" w:themeFillShade="F2"/>
            <w:vAlign w:val="center"/>
          </w:tcPr>
          <w:p w14:paraId="0762394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368" w:type="pct"/>
            <w:vMerge w:val="restart"/>
            <w:shd w:val="clear" w:color="auto" w:fill="F2F2F2" w:themeFill="background1" w:themeFillShade="F2"/>
            <w:vAlign w:val="center"/>
          </w:tcPr>
          <w:p w14:paraId="5E3C23F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სიმაღლე</w:t>
            </w:r>
          </w:p>
        </w:tc>
        <w:tc>
          <w:tcPr>
            <w:tcW w:w="345" w:type="pct"/>
            <w:vMerge w:val="restart"/>
            <w:shd w:val="clear" w:color="auto" w:fill="F2F2F2" w:themeFill="background1" w:themeFillShade="F2"/>
            <w:vAlign w:val="center"/>
          </w:tcPr>
          <w:p w14:paraId="443BDBDF"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დიამეტრი ან კვეთის ზომა</w:t>
            </w:r>
          </w:p>
        </w:tc>
        <w:tc>
          <w:tcPr>
            <w:tcW w:w="352" w:type="pct"/>
            <w:vMerge w:val="restart"/>
            <w:shd w:val="clear" w:color="auto" w:fill="F2F2F2" w:themeFill="background1" w:themeFillShade="F2"/>
            <w:vAlign w:val="center"/>
          </w:tcPr>
          <w:p w14:paraId="476ED580"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სიჩქარე. მ/წმ.</w:t>
            </w:r>
          </w:p>
        </w:tc>
        <w:tc>
          <w:tcPr>
            <w:tcW w:w="364" w:type="pct"/>
            <w:vMerge w:val="restart"/>
            <w:shd w:val="clear" w:color="auto" w:fill="F2F2F2" w:themeFill="background1" w:themeFillShade="F2"/>
            <w:vAlign w:val="center"/>
          </w:tcPr>
          <w:p w14:paraId="02016107"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მოცულობა. მ</w:t>
            </w:r>
            <w:r w:rsidRPr="00E33D06">
              <w:rPr>
                <w:rFonts w:eastAsia="Times New Roman" w:cs="Times New Roman"/>
                <w:b/>
                <w:sz w:val="20"/>
                <w:szCs w:val="20"/>
                <w:vertAlign w:val="superscript"/>
                <w:lang w:eastAsia="ru-RU"/>
              </w:rPr>
              <w:t>3</w:t>
            </w:r>
            <w:r w:rsidRPr="00E33D06">
              <w:rPr>
                <w:rFonts w:eastAsia="Times New Roman" w:cs="Times New Roman"/>
                <w:b/>
                <w:sz w:val="20"/>
                <w:szCs w:val="20"/>
                <w:lang w:eastAsia="ru-RU"/>
              </w:rPr>
              <w:t>/წმ.</w:t>
            </w:r>
          </w:p>
        </w:tc>
        <w:tc>
          <w:tcPr>
            <w:tcW w:w="437" w:type="pct"/>
            <w:vMerge w:val="restart"/>
            <w:shd w:val="clear" w:color="auto" w:fill="F2F2F2" w:themeFill="background1" w:themeFillShade="F2"/>
            <w:vAlign w:val="center"/>
          </w:tcPr>
          <w:p w14:paraId="09F3EEA3"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ტემპერატურა. t0C</w:t>
            </w:r>
          </w:p>
        </w:tc>
        <w:tc>
          <w:tcPr>
            <w:tcW w:w="241" w:type="pct"/>
            <w:vMerge/>
            <w:shd w:val="clear" w:color="auto" w:fill="F2F2F2" w:themeFill="background1" w:themeFillShade="F2"/>
            <w:vAlign w:val="center"/>
          </w:tcPr>
          <w:p w14:paraId="6E16935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386" w:type="pct"/>
            <w:vMerge w:val="restart"/>
            <w:shd w:val="clear" w:color="auto" w:fill="F2F2F2" w:themeFill="background1" w:themeFillShade="F2"/>
            <w:vAlign w:val="center"/>
          </w:tcPr>
          <w:p w14:paraId="731E92C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გ/წმ</w:t>
            </w:r>
          </w:p>
        </w:tc>
        <w:tc>
          <w:tcPr>
            <w:tcW w:w="386" w:type="pct"/>
            <w:vMerge w:val="restart"/>
            <w:shd w:val="clear" w:color="auto" w:fill="F2F2F2" w:themeFill="background1" w:themeFillShade="F2"/>
            <w:vAlign w:val="center"/>
          </w:tcPr>
          <w:p w14:paraId="76F20A33"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ტ/წელ</w:t>
            </w:r>
          </w:p>
        </w:tc>
        <w:tc>
          <w:tcPr>
            <w:tcW w:w="166" w:type="pct"/>
            <w:vMerge w:val="restart"/>
            <w:shd w:val="clear" w:color="auto" w:fill="F2F2F2" w:themeFill="background1" w:themeFillShade="F2"/>
            <w:vAlign w:val="center"/>
          </w:tcPr>
          <w:p w14:paraId="3E7E36FF"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X</w:t>
            </w:r>
          </w:p>
        </w:tc>
        <w:tc>
          <w:tcPr>
            <w:tcW w:w="422" w:type="pct"/>
            <w:vMerge w:val="restart"/>
            <w:shd w:val="clear" w:color="auto" w:fill="F2F2F2" w:themeFill="background1" w:themeFillShade="F2"/>
            <w:vAlign w:val="center"/>
          </w:tcPr>
          <w:p w14:paraId="0B10A0D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Y</w:t>
            </w:r>
          </w:p>
        </w:tc>
        <w:tc>
          <w:tcPr>
            <w:tcW w:w="610" w:type="pct"/>
            <w:gridSpan w:val="2"/>
            <w:shd w:val="clear" w:color="auto" w:fill="F2F2F2" w:themeFill="background1" w:themeFillShade="F2"/>
            <w:vAlign w:val="center"/>
          </w:tcPr>
          <w:p w14:paraId="17F7278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ერთი ბოლოსთვის</w:t>
            </w:r>
          </w:p>
        </w:tc>
        <w:tc>
          <w:tcPr>
            <w:tcW w:w="545" w:type="pct"/>
            <w:gridSpan w:val="2"/>
            <w:shd w:val="clear" w:color="auto" w:fill="F2F2F2" w:themeFill="background1" w:themeFillShade="F2"/>
            <w:vAlign w:val="center"/>
          </w:tcPr>
          <w:p w14:paraId="7FB4548F"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მეორე ბოლოსთვის.</w:t>
            </w:r>
          </w:p>
        </w:tc>
      </w:tr>
      <w:tr w:rsidR="00FA10C4" w:rsidRPr="00E33D06" w14:paraId="639D844E" w14:textId="77777777" w:rsidTr="003312BA">
        <w:trPr>
          <w:trHeight w:val="144"/>
        </w:trPr>
        <w:tc>
          <w:tcPr>
            <w:tcW w:w="378" w:type="pct"/>
            <w:vMerge/>
            <w:shd w:val="clear" w:color="auto" w:fill="F2F2F2" w:themeFill="background1" w:themeFillShade="F2"/>
            <w:vAlign w:val="center"/>
          </w:tcPr>
          <w:p w14:paraId="250CB94B"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368" w:type="pct"/>
            <w:vMerge/>
            <w:shd w:val="clear" w:color="auto" w:fill="F2F2F2" w:themeFill="background1" w:themeFillShade="F2"/>
            <w:vAlign w:val="center"/>
          </w:tcPr>
          <w:p w14:paraId="742D42B7"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345" w:type="pct"/>
            <w:vMerge/>
            <w:shd w:val="clear" w:color="auto" w:fill="F2F2F2" w:themeFill="background1" w:themeFillShade="F2"/>
            <w:vAlign w:val="center"/>
          </w:tcPr>
          <w:p w14:paraId="076569D5"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352" w:type="pct"/>
            <w:vMerge/>
            <w:shd w:val="clear" w:color="auto" w:fill="F2F2F2" w:themeFill="background1" w:themeFillShade="F2"/>
            <w:vAlign w:val="center"/>
          </w:tcPr>
          <w:p w14:paraId="5899D3E3"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364" w:type="pct"/>
            <w:vMerge/>
            <w:shd w:val="clear" w:color="auto" w:fill="F2F2F2" w:themeFill="background1" w:themeFillShade="F2"/>
            <w:vAlign w:val="center"/>
          </w:tcPr>
          <w:p w14:paraId="20629E8F"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437" w:type="pct"/>
            <w:vMerge/>
            <w:shd w:val="clear" w:color="auto" w:fill="F2F2F2" w:themeFill="background1" w:themeFillShade="F2"/>
            <w:vAlign w:val="center"/>
          </w:tcPr>
          <w:p w14:paraId="0269876E"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241" w:type="pct"/>
            <w:vMerge/>
            <w:shd w:val="clear" w:color="auto" w:fill="F2F2F2" w:themeFill="background1" w:themeFillShade="F2"/>
            <w:vAlign w:val="center"/>
          </w:tcPr>
          <w:p w14:paraId="257D3245"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386" w:type="pct"/>
            <w:vMerge/>
            <w:shd w:val="clear" w:color="auto" w:fill="F2F2F2" w:themeFill="background1" w:themeFillShade="F2"/>
            <w:vAlign w:val="center"/>
          </w:tcPr>
          <w:p w14:paraId="4EFE5A75"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386" w:type="pct"/>
            <w:vMerge/>
            <w:shd w:val="clear" w:color="auto" w:fill="F2F2F2" w:themeFill="background1" w:themeFillShade="F2"/>
            <w:vAlign w:val="center"/>
          </w:tcPr>
          <w:p w14:paraId="0EE11FBC"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166" w:type="pct"/>
            <w:vMerge/>
            <w:shd w:val="clear" w:color="auto" w:fill="F2F2F2" w:themeFill="background1" w:themeFillShade="F2"/>
            <w:vAlign w:val="center"/>
          </w:tcPr>
          <w:p w14:paraId="6D8B31FB"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422" w:type="pct"/>
            <w:vMerge/>
            <w:shd w:val="clear" w:color="auto" w:fill="F2F2F2" w:themeFill="background1" w:themeFillShade="F2"/>
            <w:vAlign w:val="center"/>
          </w:tcPr>
          <w:p w14:paraId="10095D5A"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328" w:type="pct"/>
            <w:shd w:val="clear" w:color="auto" w:fill="F2F2F2" w:themeFill="background1" w:themeFillShade="F2"/>
            <w:vAlign w:val="center"/>
          </w:tcPr>
          <w:p w14:paraId="524F0037"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X1</w:t>
            </w:r>
          </w:p>
        </w:tc>
        <w:tc>
          <w:tcPr>
            <w:tcW w:w="282" w:type="pct"/>
            <w:shd w:val="clear" w:color="auto" w:fill="F2F2F2" w:themeFill="background1" w:themeFillShade="F2"/>
            <w:vAlign w:val="center"/>
          </w:tcPr>
          <w:p w14:paraId="3BC81280"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Y1</w:t>
            </w:r>
          </w:p>
        </w:tc>
        <w:tc>
          <w:tcPr>
            <w:tcW w:w="281" w:type="pct"/>
            <w:shd w:val="clear" w:color="auto" w:fill="F2F2F2" w:themeFill="background1" w:themeFillShade="F2"/>
            <w:vAlign w:val="center"/>
          </w:tcPr>
          <w:p w14:paraId="057A8E26"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X2</w:t>
            </w:r>
          </w:p>
        </w:tc>
        <w:tc>
          <w:tcPr>
            <w:tcW w:w="264" w:type="pct"/>
            <w:shd w:val="clear" w:color="auto" w:fill="F2F2F2" w:themeFill="background1" w:themeFillShade="F2"/>
            <w:vAlign w:val="center"/>
          </w:tcPr>
          <w:p w14:paraId="49ABEC85"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Y2</w:t>
            </w:r>
          </w:p>
        </w:tc>
      </w:tr>
      <w:tr w:rsidR="00FA10C4" w:rsidRPr="00E33D06" w14:paraId="5EFBDEBB" w14:textId="77777777" w:rsidTr="003312BA">
        <w:trPr>
          <w:trHeight w:val="256"/>
        </w:trPr>
        <w:tc>
          <w:tcPr>
            <w:tcW w:w="378" w:type="pct"/>
            <w:shd w:val="clear" w:color="auto" w:fill="F2F2F2" w:themeFill="background1" w:themeFillShade="F2"/>
            <w:vAlign w:val="center"/>
          </w:tcPr>
          <w:p w14:paraId="2CE983F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1</w:t>
            </w:r>
          </w:p>
        </w:tc>
        <w:tc>
          <w:tcPr>
            <w:tcW w:w="368" w:type="pct"/>
            <w:shd w:val="clear" w:color="auto" w:fill="F2F2F2" w:themeFill="background1" w:themeFillShade="F2"/>
            <w:vAlign w:val="center"/>
          </w:tcPr>
          <w:p w14:paraId="1577AC10"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2</w:t>
            </w:r>
          </w:p>
        </w:tc>
        <w:tc>
          <w:tcPr>
            <w:tcW w:w="345" w:type="pct"/>
            <w:shd w:val="clear" w:color="auto" w:fill="F2F2F2" w:themeFill="background1" w:themeFillShade="F2"/>
            <w:vAlign w:val="center"/>
          </w:tcPr>
          <w:p w14:paraId="2B10B0CA"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3</w:t>
            </w:r>
          </w:p>
        </w:tc>
        <w:tc>
          <w:tcPr>
            <w:tcW w:w="352" w:type="pct"/>
            <w:shd w:val="clear" w:color="auto" w:fill="F2F2F2" w:themeFill="background1" w:themeFillShade="F2"/>
            <w:vAlign w:val="center"/>
          </w:tcPr>
          <w:p w14:paraId="3A5AFA1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4</w:t>
            </w:r>
          </w:p>
        </w:tc>
        <w:tc>
          <w:tcPr>
            <w:tcW w:w="364" w:type="pct"/>
            <w:shd w:val="clear" w:color="auto" w:fill="F2F2F2" w:themeFill="background1" w:themeFillShade="F2"/>
            <w:vAlign w:val="center"/>
          </w:tcPr>
          <w:p w14:paraId="4F3933D9"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5</w:t>
            </w:r>
          </w:p>
        </w:tc>
        <w:tc>
          <w:tcPr>
            <w:tcW w:w="437" w:type="pct"/>
            <w:shd w:val="clear" w:color="auto" w:fill="F2F2F2" w:themeFill="background1" w:themeFillShade="F2"/>
            <w:vAlign w:val="center"/>
          </w:tcPr>
          <w:p w14:paraId="6086F076"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6</w:t>
            </w:r>
          </w:p>
        </w:tc>
        <w:tc>
          <w:tcPr>
            <w:tcW w:w="241" w:type="pct"/>
            <w:shd w:val="clear" w:color="auto" w:fill="F2F2F2" w:themeFill="background1" w:themeFillShade="F2"/>
            <w:vAlign w:val="center"/>
          </w:tcPr>
          <w:p w14:paraId="33C3B689"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7</w:t>
            </w:r>
          </w:p>
        </w:tc>
        <w:tc>
          <w:tcPr>
            <w:tcW w:w="386" w:type="pct"/>
            <w:shd w:val="clear" w:color="auto" w:fill="F2F2F2" w:themeFill="background1" w:themeFillShade="F2"/>
            <w:vAlign w:val="center"/>
          </w:tcPr>
          <w:p w14:paraId="763E6D2C"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8</w:t>
            </w:r>
          </w:p>
        </w:tc>
        <w:tc>
          <w:tcPr>
            <w:tcW w:w="386" w:type="pct"/>
            <w:shd w:val="clear" w:color="auto" w:fill="F2F2F2" w:themeFill="background1" w:themeFillShade="F2"/>
            <w:vAlign w:val="center"/>
          </w:tcPr>
          <w:p w14:paraId="53EF352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9</w:t>
            </w:r>
          </w:p>
        </w:tc>
        <w:tc>
          <w:tcPr>
            <w:tcW w:w="166" w:type="pct"/>
            <w:shd w:val="clear" w:color="auto" w:fill="F2F2F2" w:themeFill="background1" w:themeFillShade="F2"/>
            <w:vAlign w:val="center"/>
          </w:tcPr>
          <w:p w14:paraId="1AD7294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10</w:t>
            </w:r>
          </w:p>
        </w:tc>
        <w:tc>
          <w:tcPr>
            <w:tcW w:w="422" w:type="pct"/>
            <w:shd w:val="clear" w:color="auto" w:fill="F2F2F2" w:themeFill="background1" w:themeFillShade="F2"/>
            <w:vAlign w:val="center"/>
          </w:tcPr>
          <w:p w14:paraId="4B5687C4"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11</w:t>
            </w:r>
          </w:p>
        </w:tc>
        <w:tc>
          <w:tcPr>
            <w:tcW w:w="328" w:type="pct"/>
            <w:shd w:val="clear" w:color="auto" w:fill="F2F2F2" w:themeFill="background1" w:themeFillShade="F2"/>
            <w:vAlign w:val="center"/>
          </w:tcPr>
          <w:p w14:paraId="51A34C49"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12</w:t>
            </w:r>
          </w:p>
        </w:tc>
        <w:tc>
          <w:tcPr>
            <w:tcW w:w="282" w:type="pct"/>
            <w:shd w:val="clear" w:color="auto" w:fill="F2F2F2" w:themeFill="background1" w:themeFillShade="F2"/>
            <w:vAlign w:val="center"/>
          </w:tcPr>
          <w:p w14:paraId="00B25D7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13</w:t>
            </w:r>
          </w:p>
        </w:tc>
        <w:tc>
          <w:tcPr>
            <w:tcW w:w="281" w:type="pct"/>
            <w:shd w:val="clear" w:color="auto" w:fill="F2F2F2" w:themeFill="background1" w:themeFillShade="F2"/>
            <w:vAlign w:val="center"/>
          </w:tcPr>
          <w:p w14:paraId="55B7987C"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14</w:t>
            </w:r>
          </w:p>
        </w:tc>
        <w:tc>
          <w:tcPr>
            <w:tcW w:w="264" w:type="pct"/>
            <w:shd w:val="clear" w:color="auto" w:fill="F2F2F2" w:themeFill="background1" w:themeFillShade="F2"/>
            <w:vAlign w:val="center"/>
          </w:tcPr>
          <w:p w14:paraId="7F619E1E"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15</w:t>
            </w:r>
          </w:p>
        </w:tc>
      </w:tr>
      <w:tr w:rsidR="00FA10C4" w:rsidRPr="00E33D06" w14:paraId="17F65B58" w14:textId="77777777" w:rsidTr="003312BA">
        <w:trPr>
          <w:trHeight w:val="240"/>
        </w:trPr>
        <w:tc>
          <w:tcPr>
            <w:tcW w:w="378" w:type="pct"/>
            <w:vMerge w:val="restart"/>
            <w:vAlign w:val="center"/>
          </w:tcPr>
          <w:p w14:paraId="7F9C934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გ-1</w:t>
            </w:r>
          </w:p>
        </w:tc>
        <w:tc>
          <w:tcPr>
            <w:tcW w:w="368" w:type="pct"/>
            <w:vMerge w:val="restart"/>
            <w:vAlign w:val="center"/>
          </w:tcPr>
          <w:p w14:paraId="34CA3753"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2</w:t>
            </w:r>
          </w:p>
        </w:tc>
        <w:tc>
          <w:tcPr>
            <w:tcW w:w="345" w:type="pct"/>
            <w:vMerge w:val="restart"/>
            <w:vAlign w:val="center"/>
          </w:tcPr>
          <w:p w14:paraId="4CB937C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352" w:type="pct"/>
            <w:vMerge w:val="restart"/>
            <w:shd w:val="clear" w:color="auto" w:fill="auto"/>
            <w:vAlign w:val="center"/>
          </w:tcPr>
          <w:p w14:paraId="789EACB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364" w:type="pct"/>
            <w:vMerge w:val="restart"/>
            <w:vAlign w:val="center"/>
          </w:tcPr>
          <w:p w14:paraId="7A54718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437" w:type="pct"/>
            <w:vMerge w:val="restart"/>
            <w:vAlign w:val="center"/>
          </w:tcPr>
          <w:p w14:paraId="1494E0F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30</w:t>
            </w:r>
          </w:p>
        </w:tc>
        <w:tc>
          <w:tcPr>
            <w:tcW w:w="241" w:type="pct"/>
            <w:vAlign w:val="center"/>
          </w:tcPr>
          <w:p w14:paraId="2E86A31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143</w:t>
            </w:r>
          </w:p>
        </w:tc>
        <w:tc>
          <w:tcPr>
            <w:tcW w:w="386" w:type="pct"/>
            <w:vAlign w:val="center"/>
          </w:tcPr>
          <w:p w14:paraId="7E2AA66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0,002065448</w:t>
            </w:r>
          </w:p>
        </w:tc>
        <w:tc>
          <w:tcPr>
            <w:tcW w:w="386" w:type="pct"/>
            <w:vAlign w:val="center"/>
          </w:tcPr>
          <w:p w14:paraId="453DC3F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0,013165608</w:t>
            </w:r>
          </w:p>
        </w:tc>
        <w:tc>
          <w:tcPr>
            <w:tcW w:w="166" w:type="pct"/>
            <w:vMerge w:val="restart"/>
            <w:shd w:val="clear" w:color="auto" w:fill="auto"/>
            <w:vAlign w:val="center"/>
          </w:tcPr>
          <w:p w14:paraId="6D937D6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w:t>
            </w:r>
          </w:p>
        </w:tc>
        <w:tc>
          <w:tcPr>
            <w:tcW w:w="422" w:type="pct"/>
            <w:vMerge w:val="restart"/>
            <w:shd w:val="clear" w:color="auto" w:fill="auto"/>
            <w:vAlign w:val="center"/>
          </w:tcPr>
          <w:p w14:paraId="4E3F75E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w:t>
            </w:r>
          </w:p>
        </w:tc>
        <w:tc>
          <w:tcPr>
            <w:tcW w:w="328" w:type="pct"/>
            <w:vMerge w:val="restart"/>
            <w:shd w:val="clear" w:color="auto" w:fill="auto"/>
            <w:vAlign w:val="center"/>
          </w:tcPr>
          <w:p w14:paraId="739AAE20"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29,50</w:t>
            </w:r>
          </w:p>
        </w:tc>
        <w:tc>
          <w:tcPr>
            <w:tcW w:w="282" w:type="pct"/>
            <w:vMerge w:val="restart"/>
            <w:shd w:val="clear" w:color="auto" w:fill="auto"/>
            <w:vAlign w:val="center"/>
          </w:tcPr>
          <w:p w14:paraId="1016FCF6"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40,50</w:t>
            </w:r>
          </w:p>
        </w:tc>
        <w:tc>
          <w:tcPr>
            <w:tcW w:w="281" w:type="pct"/>
            <w:vMerge w:val="restart"/>
            <w:shd w:val="clear" w:color="auto" w:fill="auto"/>
            <w:vAlign w:val="center"/>
          </w:tcPr>
          <w:p w14:paraId="5CF31C3E"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33,50</w:t>
            </w:r>
          </w:p>
        </w:tc>
        <w:tc>
          <w:tcPr>
            <w:tcW w:w="264" w:type="pct"/>
            <w:vMerge w:val="restart"/>
            <w:shd w:val="clear" w:color="auto" w:fill="auto"/>
            <w:vAlign w:val="center"/>
          </w:tcPr>
          <w:p w14:paraId="758F5D2C"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25,00</w:t>
            </w:r>
          </w:p>
        </w:tc>
      </w:tr>
      <w:tr w:rsidR="00FA10C4" w:rsidRPr="00E33D06" w14:paraId="0621C490" w14:textId="77777777" w:rsidTr="003312BA">
        <w:trPr>
          <w:trHeight w:val="240"/>
        </w:trPr>
        <w:tc>
          <w:tcPr>
            <w:tcW w:w="378" w:type="pct"/>
            <w:vMerge/>
            <w:vAlign w:val="center"/>
          </w:tcPr>
          <w:p w14:paraId="611B0A4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68" w:type="pct"/>
            <w:vMerge/>
            <w:vAlign w:val="center"/>
          </w:tcPr>
          <w:p w14:paraId="6565E7F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45" w:type="pct"/>
            <w:vMerge/>
            <w:vAlign w:val="center"/>
          </w:tcPr>
          <w:p w14:paraId="11809B9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52" w:type="pct"/>
            <w:vMerge/>
            <w:shd w:val="clear" w:color="auto" w:fill="auto"/>
            <w:vAlign w:val="center"/>
          </w:tcPr>
          <w:p w14:paraId="0DDEA84F"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64" w:type="pct"/>
            <w:vMerge/>
            <w:vAlign w:val="center"/>
          </w:tcPr>
          <w:p w14:paraId="31EBA31C"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37" w:type="pct"/>
            <w:vMerge/>
            <w:vAlign w:val="center"/>
          </w:tcPr>
          <w:p w14:paraId="37DD3CC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41" w:type="pct"/>
            <w:vAlign w:val="center"/>
          </w:tcPr>
          <w:p w14:paraId="3D72067F"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2908</w:t>
            </w:r>
          </w:p>
        </w:tc>
        <w:tc>
          <w:tcPr>
            <w:tcW w:w="386" w:type="pct"/>
            <w:vAlign w:val="center"/>
          </w:tcPr>
          <w:p w14:paraId="5A700C4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0,008261792</w:t>
            </w:r>
          </w:p>
        </w:tc>
        <w:tc>
          <w:tcPr>
            <w:tcW w:w="386" w:type="pct"/>
            <w:vAlign w:val="center"/>
          </w:tcPr>
          <w:p w14:paraId="1794E1D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0,052662432</w:t>
            </w:r>
          </w:p>
        </w:tc>
        <w:tc>
          <w:tcPr>
            <w:tcW w:w="166" w:type="pct"/>
            <w:vMerge/>
            <w:shd w:val="clear" w:color="auto" w:fill="auto"/>
            <w:vAlign w:val="center"/>
          </w:tcPr>
          <w:p w14:paraId="45A8658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22" w:type="pct"/>
            <w:vMerge/>
            <w:shd w:val="clear" w:color="auto" w:fill="auto"/>
            <w:vAlign w:val="center"/>
          </w:tcPr>
          <w:p w14:paraId="684B818C"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28" w:type="pct"/>
            <w:vMerge/>
            <w:shd w:val="clear" w:color="auto" w:fill="auto"/>
            <w:vAlign w:val="center"/>
          </w:tcPr>
          <w:p w14:paraId="33B5B6B8"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p>
        </w:tc>
        <w:tc>
          <w:tcPr>
            <w:tcW w:w="282" w:type="pct"/>
            <w:vMerge/>
            <w:shd w:val="clear" w:color="auto" w:fill="auto"/>
            <w:vAlign w:val="center"/>
          </w:tcPr>
          <w:p w14:paraId="5D2F8908"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p>
        </w:tc>
        <w:tc>
          <w:tcPr>
            <w:tcW w:w="281" w:type="pct"/>
            <w:vMerge/>
            <w:shd w:val="clear" w:color="auto" w:fill="auto"/>
            <w:vAlign w:val="center"/>
          </w:tcPr>
          <w:p w14:paraId="03A8F018"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p>
        </w:tc>
        <w:tc>
          <w:tcPr>
            <w:tcW w:w="264" w:type="pct"/>
            <w:vMerge/>
            <w:shd w:val="clear" w:color="auto" w:fill="auto"/>
            <w:vAlign w:val="center"/>
          </w:tcPr>
          <w:p w14:paraId="030F89B0"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p>
        </w:tc>
      </w:tr>
      <w:tr w:rsidR="00FA10C4" w:rsidRPr="00E33D06" w14:paraId="4C8B7CF9" w14:textId="77777777" w:rsidTr="003312BA">
        <w:trPr>
          <w:trHeight w:val="240"/>
        </w:trPr>
        <w:tc>
          <w:tcPr>
            <w:tcW w:w="378" w:type="pct"/>
            <w:vMerge w:val="restart"/>
            <w:vAlign w:val="center"/>
          </w:tcPr>
          <w:p w14:paraId="587E6E7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გ-2</w:t>
            </w:r>
          </w:p>
        </w:tc>
        <w:tc>
          <w:tcPr>
            <w:tcW w:w="368" w:type="pct"/>
            <w:vMerge w:val="restart"/>
            <w:vAlign w:val="center"/>
          </w:tcPr>
          <w:p w14:paraId="05603412"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5</w:t>
            </w:r>
          </w:p>
        </w:tc>
        <w:tc>
          <w:tcPr>
            <w:tcW w:w="345" w:type="pct"/>
            <w:vMerge w:val="restart"/>
            <w:vAlign w:val="center"/>
          </w:tcPr>
          <w:p w14:paraId="56BA5C39"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w:t>
            </w:r>
          </w:p>
        </w:tc>
        <w:tc>
          <w:tcPr>
            <w:tcW w:w="352" w:type="pct"/>
            <w:vMerge w:val="restart"/>
            <w:shd w:val="clear" w:color="auto" w:fill="auto"/>
            <w:vAlign w:val="center"/>
          </w:tcPr>
          <w:p w14:paraId="4670CDB3"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w:t>
            </w:r>
          </w:p>
        </w:tc>
        <w:tc>
          <w:tcPr>
            <w:tcW w:w="364" w:type="pct"/>
            <w:vMerge w:val="restart"/>
            <w:vAlign w:val="center"/>
          </w:tcPr>
          <w:p w14:paraId="70902171"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val="ka-GE" w:eastAsia="ru-RU"/>
              </w:rPr>
              <w:t>-</w:t>
            </w:r>
          </w:p>
        </w:tc>
        <w:tc>
          <w:tcPr>
            <w:tcW w:w="437" w:type="pct"/>
            <w:vMerge w:val="restart"/>
            <w:vAlign w:val="center"/>
          </w:tcPr>
          <w:p w14:paraId="645FEEF3"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30</w:t>
            </w:r>
          </w:p>
        </w:tc>
        <w:tc>
          <w:tcPr>
            <w:tcW w:w="241" w:type="pct"/>
            <w:vAlign w:val="center"/>
          </w:tcPr>
          <w:p w14:paraId="4F5EC6B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143</w:t>
            </w:r>
          </w:p>
        </w:tc>
        <w:tc>
          <w:tcPr>
            <w:tcW w:w="386" w:type="pct"/>
            <w:vAlign w:val="center"/>
          </w:tcPr>
          <w:p w14:paraId="01F9CCD9"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0,000066488</w:t>
            </w:r>
          </w:p>
        </w:tc>
        <w:tc>
          <w:tcPr>
            <w:tcW w:w="386" w:type="pct"/>
            <w:vAlign w:val="center"/>
          </w:tcPr>
          <w:p w14:paraId="6734520F"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0,00064512</w:t>
            </w:r>
          </w:p>
        </w:tc>
        <w:tc>
          <w:tcPr>
            <w:tcW w:w="166" w:type="pct"/>
            <w:vMerge w:val="restart"/>
            <w:shd w:val="clear" w:color="auto" w:fill="auto"/>
            <w:vAlign w:val="center"/>
          </w:tcPr>
          <w:p w14:paraId="5D3CF040"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w:t>
            </w:r>
          </w:p>
        </w:tc>
        <w:tc>
          <w:tcPr>
            <w:tcW w:w="422" w:type="pct"/>
            <w:vMerge w:val="restart"/>
            <w:shd w:val="clear" w:color="auto" w:fill="auto"/>
            <w:vAlign w:val="center"/>
          </w:tcPr>
          <w:p w14:paraId="05D9C030"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w:t>
            </w:r>
          </w:p>
        </w:tc>
        <w:tc>
          <w:tcPr>
            <w:tcW w:w="328" w:type="pct"/>
            <w:vMerge w:val="restart"/>
            <w:shd w:val="clear" w:color="auto" w:fill="auto"/>
            <w:vAlign w:val="center"/>
          </w:tcPr>
          <w:p w14:paraId="0DAEAB5C"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42,50</w:t>
            </w:r>
          </w:p>
        </w:tc>
        <w:tc>
          <w:tcPr>
            <w:tcW w:w="282" w:type="pct"/>
            <w:vMerge w:val="restart"/>
            <w:shd w:val="clear" w:color="auto" w:fill="auto"/>
            <w:vAlign w:val="center"/>
          </w:tcPr>
          <w:p w14:paraId="00F0AB90"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-5,50</w:t>
            </w:r>
          </w:p>
        </w:tc>
        <w:tc>
          <w:tcPr>
            <w:tcW w:w="281" w:type="pct"/>
            <w:vMerge w:val="restart"/>
            <w:shd w:val="clear" w:color="auto" w:fill="auto"/>
            <w:vAlign w:val="center"/>
          </w:tcPr>
          <w:p w14:paraId="2BF25D33"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43,50</w:t>
            </w:r>
          </w:p>
        </w:tc>
        <w:tc>
          <w:tcPr>
            <w:tcW w:w="264" w:type="pct"/>
            <w:vMerge w:val="restart"/>
            <w:shd w:val="clear" w:color="auto" w:fill="auto"/>
            <w:vAlign w:val="center"/>
          </w:tcPr>
          <w:p w14:paraId="0BEE359D"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-9,00</w:t>
            </w:r>
          </w:p>
        </w:tc>
      </w:tr>
      <w:tr w:rsidR="00FA10C4" w:rsidRPr="00E33D06" w14:paraId="3716B067" w14:textId="77777777" w:rsidTr="003312BA">
        <w:trPr>
          <w:trHeight w:val="190"/>
        </w:trPr>
        <w:tc>
          <w:tcPr>
            <w:tcW w:w="378" w:type="pct"/>
            <w:vMerge/>
            <w:vAlign w:val="center"/>
          </w:tcPr>
          <w:p w14:paraId="1E462FB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68" w:type="pct"/>
            <w:vMerge/>
            <w:vAlign w:val="center"/>
          </w:tcPr>
          <w:p w14:paraId="05A24E90"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45" w:type="pct"/>
            <w:vMerge/>
            <w:vAlign w:val="center"/>
          </w:tcPr>
          <w:p w14:paraId="3EACA92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52" w:type="pct"/>
            <w:vMerge/>
            <w:shd w:val="clear" w:color="auto" w:fill="auto"/>
            <w:vAlign w:val="center"/>
          </w:tcPr>
          <w:p w14:paraId="00E30C67"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64" w:type="pct"/>
            <w:vMerge/>
            <w:vAlign w:val="center"/>
          </w:tcPr>
          <w:p w14:paraId="215F71DC"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37" w:type="pct"/>
            <w:vMerge/>
            <w:vAlign w:val="center"/>
          </w:tcPr>
          <w:p w14:paraId="659FBF5D"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41" w:type="pct"/>
            <w:vAlign w:val="center"/>
          </w:tcPr>
          <w:p w14:paraId="3C7D523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2908</w:t>
            </w:r>
          </w:p>
        </w:tc>
        <w:tc>
          <w:tcPr>
            <w:tcW w:w="386" w:type="pct"/>
            <w:vAlign w:val="center"/>
          </w:tcPr>
          <w:p w14:paraId="2EC756F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0,000265952</w:t>
            </w:r>
          </w:p>
        </w:tc>
        <w:tc>
          <w:tcPr>
            <w:tcW w:w="386" w:type="pct"/>
            <w:vAlign w:val="center"/>
          </w:tcPr>
          <w:p w14:paraId="3060969A"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0,00258048</w:t>
            </w:r>
          </w:p>
        </w:tc>
        <w:tc>
          <w:tcPr>
            <w:tcW w:w="166" w:type="pct"/>
            <w:vMerge/>
            <w:shd w:val="clear" w:color="auto" w:fill="auto"/>
            <w:vAlign w:val="center"/>
          </w:tcPr>
          <w:p w14:paraId="047E6D5D"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22" w:type="pct"/>
            <w:vMerge/>
            <w:shd w:val="clear" w:color="auto" w:fill="auto"/>
            <w:vAlign w:val="center"/>
          </w:tcPr>
          <w:p w14:paraId="01362CF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28" w:type="pct"/>
            <w:vMerge/>
            <w:shd w:val="clear" w:color="auto" w:fill="auto"/>
            <w:vAlign w:val="center"/>
          </w:tcPr>
          <w:p w14:paraId="16684266"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282" w:type="pct"/>
            <w:vMerge/>
            <w:shd w:val="clear" w:color="auto" w:fill="auto"/>
            <w:vAlign w:val="center"/>
          </w:tcPr>
          <w:p w14:paraId="38C7F2C9"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281" w:type="pct"/>
            <w:vMerge/>
            <w:shd w:val="clear" w:color="auto" w:fill="auto"/>
            <w:vAlign w:val="center"/>
          </w:tcPr>
          <w:p w14:paraId="69B9E30B"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264" w:type="pct"/>
            <w:vMerge/>
            <w:shd w:val="clear" w:color="auto" w:fill="auto"/>
            <w:vAlign w:val="center"/>
          </w:tcPr>
          <w:p w14:paraId="1B48133C"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r>
      <w:tr w:rsidR="00FA10C4" w:rsidRPr="00E33D06" w14:paraId="3A4F4B2B" w14:textId="77777777" w:rsidTr="003312BA">
        <w:trPr>
          <w:trHeight w:val="235"/>
        </w:trPr>
        <w:tc>
          <w:tcPr>
            <w:tcW w:w="378" w:type="pct"/>
            <w:vMerge w:val="restart"/>
            <w:vAlign w:val="center"/>
          </w:tcPr>
          <w:p w14:paraId="7C7A1D7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გ-3</w:t>
            </w:r>
          </w:p>
        </w:tc>
        <w:tc>
          <w:tcPr>
            <w:tcW w:w="368" w:type="pct"/>
            <w:vMerge w:val="restart"/>
            <w:vAlign w:val="center"/>
          </w:tcPr>
          <w:p w14:paraId="73C8FAA0"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3</w:t>
            </w:r>
          </w:p>
        </w:tc>
        <w:tc>
          <w:tcPr>
            <w:tcW w:w="345" w:type="pct"/>
            <w:vMerge w:val="restart"/>
            <w:vAlign w:val="center"/>
          </w:tcPr>
          <w:p w14:paraId="0043C656"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352" w:type="pct"/>
            <w:vMerge w:val="restart"/>
            <w:shd w:val="clear" w:color="auto" w:fill="auto"/>
            <w:vAlign w:val="center"/>
          </w:tcPr>
          <w:p w14:paraId="431C8E9C"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364" w:type="pct"/>
            <w:vMerge w:val="restart"/>
            <w:vAlign w:val="center"/>
          </w:tcPr>
          <w:p w14:paraId="3997C772"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437" w:type="pct"/>
            <w:vMerge w:val="restart"/>
            <w:vAlign w:val="center"/>
          </w:tcPr>
          <w:p w14:paraId="0ECB414D"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30</w:t>
            </w:r>
          </w:p>
        </w:tc>
        <w:tc>
          <w:tcPr>
            <w:tcW w:w="241" w:type="pct"/>
            <w:vAlign w:val="center"/>
          </w:tcPr>
          <w:p w14:paraId="2694D52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143</w:t>
            </w:r>
          </w:p>
        </w:tc>
        <w:tc>
          <w:tcPr>
            <w:tcW w:w="386" w:type="pct"/>
            <w:vAlign w:val="center"/>
          </w:tcPr>
          <w:p w14:paraId="36C128A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0,00011052</w:t>
            </w:r>
          </w:p>
        </w:tc>
        <w:tc>
          <w:tcPr>
            <w:tcW w:w="386" w:type="pct"/>
            <w:vAlign w:val="center"/>
          </w:tcPr>
          <w:p w14:paraId="2B4099E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0,001078496</w:t>
            </w:r>
          </w:p>
        </w:tc>
        <w:tc>
          <w:tcPr>
            <w:tcW w:w="166" w:type="pct"/>
            <w:vMerge w:val="restart"/>
            <w:shd w:val="clear" w:color="auto" w:fill="auto"/>
            <w:vAlign w:val="center"/>
          </w:tcPr>
          <w:p w14:paraId="685E1973"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422" w:type="pct"/>
            <w:vMerge w:val="restart"/>
            <w:shd w:val="clear" w:color="auto" w:fill="auto"/>
            <w:vAlign w:val="center"/>
          </w:tcPr>
          <w:p w14:paraId="7D033062"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w:t>
            </w:r>
          </w:p>
        </w:tc>
        <w:tc>
          <w:tcPr>
            <w:tcW w:w="328" w:type="pct"/>
            <w:vMerge w:val="restart"/>
            <w:shd w:val="clear" w:color="auto" w:fill="auto"/>
            <w:vAlign w:val="center"/>
          </w:tcPr>
          <w:p w14:paraId="7E64171C"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40,00</w:t>
            </w:r>
          </w:p>
        </w:tc>
        <w:tc>
          <w:tcPr>
            <w:tcW w:w="282" w:type="pct"/>
            <w:vMerge w:val="restart"/>
            <w:shd w:val="clear" w:color="auto" w:fill="auto"/>
            <w:vAlign w:val="center"/>
          </w:tcPr>
          <w:p w14:paraId="60D78295"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-9,00</w:t>
            </w:r>
          </w:p>
        </w:tc>
        <w:tc>
          <w:tcPr>
            <w:tcW w:w="281" w:type="pct"/>
            <w:vMerge w:val="restart"/>
            <w:shd w:val="clear" w:color="auto" w:fill="auto"/>
            <w:vAlign w:val="center"/>
          </w:tcPr>
          <w:p w14:paraId="46B9803F"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30,50</w:t>
            </w:r>
          </w:p>
        </w:tc>
        <w:tc>
          <w:tcPr>
            <w:tcW w:w="264" w:type="pct"/>
            <w:vMerge w:val="restart"/>
            <w:shd w:val="clear" w:color="auto" w:fill="auto"/>
            <w:vAlign w:val="center"/>
          </w:tcPr>
          <w:p w14:paraId="5579BCDD"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-11,50</w:t>
            </w:r>
          </w:p>
        </w:tc>
      </w:tr>
      <w:tr w:rsidR="00FA10C4" w:rsidRPr="00E33D06" w14:paraId="16C4583D" w14:textId="77777777" w:rsidTr="003312BA">
        <w:trPr>
          <w:trHeight w:val="130"/>
        </w:trPr>
        <w:tc>
          <w:tcPr>
            <w:tcW w:w="378" w:type="pct"/>
            <w:vMerge/>
            <w:vAlign w:val="center"/>
          </w:tcPr>
          <w:p w14:paraId="0F03852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68" w:type="pct"/>
            <w:vMerge/>
            <w:vAlign w:val="center"/>
          </w:tcPr>
          <w:p w14:paraId="15178BB9"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45" w:type="pct"/>
            <w:vMerge/>
            <w:vAlign w:val="center"/>
          </w:tcPr>
          <w:p w14:paraId="43580349"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352" w:type="pct"/>
            <w:vMerge/>
            <w:shd w:val="clear" w:color="auto" w:fill="auto"/>
            <w:vAlign w:val="center"/>
          </w:tcPr>
          <w:p w14:paraId="2282E183"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364" w:type="pct"/>
            <w:vMerge/>
            <w:vAlign w:val="center"/>
          </w:tcPr>
          <w:p w14:paraId="121217D7"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437" w:type="pct"/>
            <w:vMerge/>
            <w:vAlign w:val="center"/>
          </w:tcPr>
          <w:p w14:paraId="5B293DE3"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41" w:type="pct"/>
            <w:vAlign w:val="center"/>
          </w:tcPr>
          <w:p w14:paraId="583822CD"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2908</w:t>
            </w:r>
          </w:p>
        </w:tc>
        <w:tc>
          <w:tcPr>
            <w:tcW w:w="386" w:type="pct"/>
            <w:vAlign w:val="center"/>
          </w:tcPr>
          <w:p w14:paraId="7C9BFD8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0,00044208</w:t>
            </w:r>
          </w:p>
        </w:tc>
        <w:tc>
          <w:tcPr>
            <w:tcW w:w="386" w:type="pct"/>
            <w:vAlign w:val="center"/>
          </w:tcPr>
          <w:p w14:paraId="075AACF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0,004313984</w:t>
            </w:r>
          </w:p>
        </w:tc>
        <w:tc>
          <w:tcPr>
            <w:tcW w:w="166" w:type="pct"/>
            <w:vMerge/>
            <w:shd w:val="clear" w:color="auto" w:fill="auto"/>
            <w:vAlign w:val="center"/>
          </w:tcPr>
          <w:p w14:paraId="3CAB4A8A"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22" w:type="pct"/>
            <w:vMerge/>
            <w:shd w:val="clear" w:color="auto" w:fill="auto"/>
            <w:vAlign w:val="center"/>
          </w:tcPr>
          <w:p w14:paraId="125767CD"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28" w:type="pct"/>
            <w:vMerge/>
            <w:shd w:val="clear" w:color="auto" w:fill="auto"/>
            <w:vAlign w:val="center"/>
          </w:tcPr>
          <w:p w14:paraId="3E35EAE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82" w:type="pct"/>
            <w:vMerge/>
            <w:shd w:val="clear" w:color="auto" w:fill="auto"/>
            <w:vAlign w:val="center"/>
          </w:tcPr>
          <w:p w14:paraId="3580978D"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81" w:type="pct"/>
            <w:vMerge/>
            <w:shd w:val="clear" w:color="auto" w:fill="auto"/>
            <w:vAlign w:val="center"/>
          </w:tcPr>
          <w:p w14:paraId="2142BF9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64" w:type="pct"/>
            <w:vMerge/>
            <w:shd w:val="clear" w:color="auto" w:fill="auto"/>
            <w:vAlign w:val="center"/>
          </w:tcPr>
          <w:p w14:paraId="18BC9C49"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r>
      <w:tr w:rsidR="00FA10C4" w:rsidRPr="00E33D06" w14:paraId="7E031B20" w14:textId="77777777" w:rsidTr="003312BA">
        <w:trPr>
          <w:trHeight w:val="285"/>
        </w:trPr>
        <w:tc>
          <w:tcPr>
            <w:tcW w:w="378" w:type="pct"/>
            <w:vMerge w:val="restart"/>
            <w:vAlign w:val="center"/>
          </w:tcPr>
          <w:p w14:paraId="0579ED1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გ-4</w:t>
            </w:r>
          </w:p>
        </w:tc>
        <w:tc>
          <w:tcPr>
            <w:tcW w:w="368" w:type="pct"/>
            <w:vMerge w:val="restart"/>
            <w:vAlign w:val="center"/>
          </w:tcPr>
          <w:p w14:paraId="31891F10"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3</w:t>
            </w:r>
          </w:p>
        </w:tc>
        <w:tc>
          <w:tcPr>
            <w:tcW w:w="345" w:type="pct"/>
            <w:vMerge w:val="restart"/>
            <w:vAlign w:val="center"/>
          </w:tcPr>
          <w:p w14:paraId="747979E2"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352" w:type="pct"/>
            <w:vMerge w:val="restart"/>
            <w:shd w:val="clear" w:color="auto" w:fill="auto"/>
            <w:vAlign w:val="center"/>
          </w:tcPr>
          <w:p w14:paraId="7345C178"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364" w:type="pct"/>
            <w:vMerge w:val="restart"/>
            <w:vAlign w:val="center"/>
          </w:tcPr>
          <w:p w14:paraId="561C07DC"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437" w:type="pct"/>
            <w:vMerge w:val="restart"/>
            <w:vAlign w:val="center"/>
          </w:tcPr>
          <w:p w14:paraId="0C66791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30</w:t>
            </w:r>
          </w:p>
        </w:tc>
        <w:tc>
          <w:tcPr>
            <w:tcW w:w="241" w:type="pct"/>
            <w:vAlign w:val="center"/>
          </w:tcPr>
          <w:p w14:paraId="524005A0"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143</w:t>
            </w:r>
          </w:p>
        </w:tc>
        <w:tc>
          <w:tcPr>
            <w:tcW w:w="386" w:type="pct"/>
            <w:vAlign w:val="center"/>
          </w:tcPr>
          <w:p w14:paraId="7D24B3A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0,0087496</w:t>
            </w:r>
          </w:p>
        </w:tc>
        <w:tc>
          <w:tcPr>
            <w:tcW w:w="386" w:type="pct"/>
            <w:vAlign w:val="center"/>
          </w:tcPr>
          <w:p w14:paraId="040CD00F"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0,12096</w:t>
            </w:r>
          </w:p>
        </w:tc>
        <w:tc>
          <w:tcPr>
            <w:tcW w:w="166" w:type="pct"/>
            <w:vMerge w:val="restart"/>
            <w:shd w:val="clear" w:color="auto" w:fill="auto"/>
            <w:vAlign w:val="center"/>
          </w:tcPr>
          <w:p w14:paraId="7A96808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422" w:type="pct"/>
            <w:vMerge w:val="restart"/>
            <w:shd w:val="clear" w:color="auto" w:fill="auto"/>
            <w:vAlign w:val="center"/>
          </w:tcPr>
          <w:p w14:paraId="7ACD93E8"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w:t>
            </w:r>
          </w:p>
        </w:tc>
        <w:tc>
          <w:tcPr>
            <w:tcW w:w="328" w:type="pct"/>
            <w:vMerge w:val="restart"/>
            <w:shd w:val="clear" w:color="auto" w:fill="auto"/>
            <w:vAlign w:val="center"/>
          </w:tcPr>
          <w:p w14:paraId="3BB0159B"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23,50</w:t>
            </w:r>
          </w:p>
        </w:tc>
        <w:tc>
          <w:tcPr>
            <w:tcW w:w="282" w:type="pct"/>
            <w:vMerge w:val="restart"/>
            <w:shd w:val="clear" w:color="auto" w:fill="auto"/>
            <w:vAlign w:val="center"/>
          </w:tcPr>
          <w:p w14:paraId="6D39AB8E"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-9,50</w:t>
            </w:r>
          </w:p>
        </w:tc>
        <w:tc>
          <w:tcPr>
            <w:tcW w:w="281" w:type="pct"/>
            <w:vMerge w:val="restart"/>
            <w:shd w:val="clear" w:color="auto" w:fill="auto"/>
            <w:vAlign w:val="center"/>
          </w:tcPr>
          <w:p w14:paraId="58775507"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25,00</w:t>
            </w:r>
          </w:p>
        </w:tc>
        <w:tc>
          <w:tcPr>
            <w:tcW w:w="264" w:type="pct"/>
            <w:vMerge w:val="restart"/>
            <w:shd w:val="clear" w:color="auto" w:fill="auto"/>
            <w:vAlign w:val="center"/>
          </w:tcPr>
          <w:p w14:paraId="7505E3DA"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-14,00</w:t>
            </w:r>
          </w:p>
        </w:tc>
      </w:tr>
      <w:tr w:rsidR="00FA10C4" w:rsidRPr="00E33D06" w14:paraId="30FE0B5A" w14:textId="77777777" w:rsidTr="003312BA">
        <w:trPr>
          <w:trHeight w:val="150"/>
        </w:trPr>
        <w:tc>
          <w:tcPr>
            <w:tcW w:w="378" w:type="pct"/>
            <w:vMerge/>
            <w:vAlign w:val="center"/>
          </w:tcPr>
          <w:p w14:paraId="5834A16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68" w:type="pct"/>
            <w:vMerge/>
            <w:vAlign w:val="center"/>
          </w:tcPr>
          <w:p w14:paraId="76217D6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45" w:type="pct"/>
            <w:vMerge/>
            <w:vAlign w:val="center"/>
          </w:tcPr>
          <w:p w14:paraId="7DD3E793"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352" w:type="pct"/>
            <w:vMerge/>
            <w:shd w:val="clear" w:color="auto" w:fill="auto"/>
            <w:vAlign w:val="center"/>
          </w:tcPr>
          <w:p w14:paraId="4567DDA0"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364" w:type="pct"/>
            <w:vMerge/>
            <w:vAlign w:val="center"/>
          </w:tcPr>
          <w:p w14:paraId="3CAE1A44"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437" w:type="pct"/>
            <w:vMerge/>
            <w:vAlign w:val="center"/>
          </w:tcPr>
          <w:p w14:paraId="7E32860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41" w:type="pct"/>
            <w:vAlign w:val="center"/>
          </w:tcPr>
          <w:p w14:paraId="734DC1B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2908</w:t>
            </w:r>
          </w:p>
        </w:tc>
        <w:tc>
          <w:tcPr>
            <w:tcW w:w="386" w:type="pct"/>
            <w:vAlign w:val="center"/>
          </w:tcPr>
          <w:p w14:paraId="090E7D3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0,0349984</w:t>
            </w:r>
          </w:p>
        </w:tc>
        <w:tc>
          <w:tcPr>
            <w:tcW w:w="386" w:type="pct"/>
            <w:vAlign w:val="center"/>
          </w:tcPr>
          <w:p w14:paraId="0BE5EC0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0,48384</w:t>
            </w:r>
          </w:p>
        </w:tc>
        <w:tc>
          <w:tcPr>
            <w:tcW w:w="166" w:type="pct"/>
            <w:vMerge/>
            <w:shd w:val="clear" w:color="auto" w:fill="auto"/>
            <w:vAlign w:val="center"/>
          </w:tcPr>
          <w:p w14:paraId="0E9C0AC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22" w:type="pct"/>
            <w:vMerge/>
            <w:shd w:val="clear" w:color="auto" w:fill="auto"/>
            <w:vAlign w:val="center"/>
          </w:tcPr>
          <w:p w14:paraId="135740E7"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28" w:type="pct"/>
            <w:vMerge/>
            <w:shd w:val="clear" w:color="auto" w:fill="auto"/>
            <w:vAlign w:val="center"/>
          </w:tcPr>
          <w:p w14:paraId="15619D03"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82" w:type="pct"/>
            <w:vMerge/>
            <w:shd w:val="clear" w:color="auto" w:fill="auto"/>
            <w:vAlign w:val="center"/>
          </w:tcPr>
          <w:p w14:paraId="5CD12D5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81" w:type="pct"/>
            <w:vMerge/>
            <w:shd w:val="clear" w:color="auto" w:fill="auto"/>
            <w:vAlign w:val="center"/>
          </w:tcPr>
          <w:p w14:paraId="5FC4633A"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64" w:type="pct"/>
            <w:vMerge/>
            <w:shd w:val="clear" w:color="auto" w:fill="auto"/>
            <w:vAlign w:val="center"/>
          </w:tcPr>
          <w:p w14:paraId="0C1F8A0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r>
      <w:tr w:rsidR="00FA10C4" w:rsidRPr="00E33D06" w14:paraId="37E47BA0" w14:textId="77777777" w:rsidTr="003312BA">
        <w:trPr>
          <w:trHeight w:val="192"/>
        </w:trPr>
        <w:tc>
          <w:tcPr>
            <w:tcW w:w="378" w:type="pct"/>
            <w:vMerge w:val="restart"/>
            <w:vAlign w:val="center"/>
          </w:tcPr>
          <w:p w14:paraId="1D063E0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გ-5</w:t>
            </w:r>
          </w:p>
        </w:tc>
        <w:tc>
          <w:tcPr>
            <w:tcW w:w="368" w:type="pct"/>
            <w:vMerge w:val="restart"/>
            <w:vAlign w:val="center"/>
          </w:tcPr>
          <w:p w14:paraId="1385A30D"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2</w:t>
            </w:r>
          </w:p>
        </w:tc>
        <w:tc>
          <w:tcPr>
            <w:tcW w:w="345" w:type="pct"/>
            <w:vMerge w:val="restart"/>
            <w:vAlign w:val="center"/>
          </w:tcPr>
          <w:p w14:paraId="08CCF8C7"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352" w:type="pct"/>
            <w:vMerge w:val="restart"/>
            <w:shd w:val="clear" w:color="auto" w:fill="auto"/>
            <w:vAlign w:val="center"/>
          </w:tcPr>
          <w:p w14:paraId="3A708F9C"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364" w:type="pct"/>
            <w:vMerge w:val="restart"/>
            <w:vAlign w:val="center"/>
          </w:tcPr>
          <w:p w14:paraId="0B4218AF"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437" w:type="pct"/>
            <w:vMerge w:val="restart"/>
            <w:vAlign w:val="center"/>
          </w:tcPr>
          <w:p w14:paraId="01B9B038"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30</w:t>
            </w:r>
          </w:p>
        </w:tc>
        <w:tc>
          <w:tcPr>
            <w:tcW w:w="241" w:type="pct"/>
            <w:vAlign w:val="center"/>
          </w:tcPr>
          <w:p w14:paraId="4BAA0220"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143</w:t>
            </w:r>
          </w:p>
        </w:tc>
        <w:tc>
          <w:tcPr>
            <w:tcW w:w="386" w:type="pct"/>
            <w:vAlign w:val="center"/>
          </w:tcPr>
          <w:p w14:paraId="54205EC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0,002813856</w:t>
            </w:r>
          </w:p>
        </w:tc>
        <w:tc>
          <w:tcPr>
            <w:tcW w:w="386" w:type="pct"/>
            <w:vAlign w:val="center"/>
          </w:tcPr>
          <w:p w14:paraId="78E1621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0,023294512</w:t>
            </w:r>
          </w:p>
        </w:tc>
        <w:tc>
          <w:tcPr>
            <w:tcW w:w="166" w:type="pct"/>
            <w:vMerge w:val="restart"/>
            <w:shd w:val="clear" w:color="auto" w:fill="auto"/>
            <w:vAlign w:val="center"/>
          </w:tcPr>
          <w:p w14:paraId="797C1B9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422" w:type="pct"/>
            <w:vMerge w:val="restart"/>
            <w:shd w:val="clear" w:color="auto" w:fill="auto"/>
            <w:vAlign w:val="center"/>
          </w:tcPr>
          <w:p w14:paraId="293B3B9C"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w:t>
            </w:r>
          </w:p>
        </w:tc>
        <w:tc>
          <w:tcPr>
            <w:tcW w:w="328" w:type="pct"/>
            <w:vMerge w:val="restart"/>
            <w:shd w:val="clear" w:color="auto" w:fill="auto"/>
            <w:vAlign w:val="center"/>
          </w:tcPr>
          <w:p w14:paraId="606A9BB9"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29,00</w:t>
            </w:r>
          </w:p>
        </w:tc>
        <w:tc>
          <w:tcPr>
            <w:tcW w:w="282" w:type="pct"/>
            <w:vMerge w:val="restart"/>
            <w:shd w:val="clear" w:color="auto" w:fill="auto"/>
            <w:vAlign w:val="center"/>
          </w:tcPr>
          <w:p w14:paraId="74E4F00E"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19,00</w:t>
            </w:r>
          </w:p>
        </w:tc>
        <w:tc>
          <w:tcPr>
            <w:tcW w:w="281" w:type="pct"/>
            <w:vMerge w:val="restart"/>
            <w:shd w:val="clear" w:color="auto" w:fill="auto"/>
            <w:vAlign w:val="center"/>
          </w:tcPr>
          <w:p w14:paraId="0DDA3FDA"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20,00</w:t>
            </w:r>
          </w:p>
        </w:tc>
        <w:tc>
          <w:tcPr>
            <w:tcW w:w="264" w:type="pct"/>
            <w:vMerge w:val="restart"/>
            <w:shd w:val="clear" w:color="auto" w:fill="auto"/>
            <w:vAlign w:val="center"/>
          </w:tcPr>
          <w:p w14:paraId="08D03DEE"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7,50</w:t>
            </w:r>
          </w:p>
        </w:tc>
      </w:tr>
      <w:tr w:rsidR="00FA10C4" w:rsidRPr="00E33D06" w14:paraId="219A7347" w14:textId="77777777" w:rsidTr="003312BA">
        <w:trPr>
          <w:trHeight w:val="129"/>
        </w:trPr>
        <w:tc>
          <w:tcPr>
            <w:tcW w:w="378" w:type="pct"/>
            <w:vMerge/>
            <w:vAlign w:val="center"/>
          </w:tcPr>
          <w:p w14:paraId="53676A63"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68" w:type="pct"/>
            <w:vMerge/>
            <w:vAlign w:val="center"/>
          </w:tcPr>
          <w:p w14:paraId="416939D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45" w:type="pct"/>
            <w:vMerge/>
            <w:vAlign w:val="center"/>
          </w:tcPr>
          <w:p w14:paraId="7CDC0FAB"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352" w:type="pct"/>
            <w:vMerge/>
            <w:shd w:val="clear" w:color="auto" w:fill="auto"/>
            <w:vAlign w:val="center"/>
          </w:tcPr>
          <w:p w14:paraId="2151FFEB"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364" w:type="pct"/>
            <w:vMerge/>
            <w:vAlign w:val="center"/>
          </w:tcPr>
          <w:p w14:paraId="61D3AA51"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437" w:type="pct"/>
            <w:vMerge/>
            <w:vAlign w:val="center"/>
          </w:tcPr>
          <w:p w14:paraId="1039DE5D"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41" w:type="pct"/>
            <w:vAlign w:val="center"/>
          </w:tcPr>
          <w:p w14:paraId="17144FB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2908</w:t>
            </w:r>
          </w:p>
        </w:tc>
        <w:tc>
          <w:tcPr>
            <w:tcW w:w="386" w:type="pct"/>
            <w:vAlign w:val="center"/>
          </w:tcPr>
          <w:p w14:paraId="014295E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0,004220784</w:t>
            </w:r>
          </w:p>
        </w:tc>
        <w:tc>
          <w:tcPr>
            <w:tcW w:w="386" w:type="pct"/>
            <w:vAlign w:val="center"/>
          </w:tcPr>
          <w:p w14:paraId="727D1C13"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0,034941768</w:t>
            </w:r>
          </w:p>
        </w:tc>
        <w:tc>
          <w:tcPr>
            <w:tcW w:w="166" w:type="pct"/>
            <w:vMerge/>
            <w:shd w:val="clear" w:color="auto" w:fill="auto"/>
            <w:vAlign w:val="center"/>
          </w:tcPr>
          <w:p w14:paraId="44AAF359"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22" w:type="pct"/>
            <w:vMerge/>
            <w:shd w:val="clear" w:color="auto" w:fill="auto"/>
            <w:vAlign w:val="center"/>
          </w:tcPr>
          <w:p w14:paraId="6D4678A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28" w:type="pct"/>
            <w:vMerge/>
            <w:shd w:val="clear" w:color="auto" w:fill="auto"/>
            <w:vAlign w:val="center"/>
          </w:tcPr>
          <w:p w14:paraId="4390221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82" w:type="pct"/>
            <w:vMerge/>
            <w:shd w:val="clear" w:color="auto" w:fill="auto"/>
            <w:vAlign w:val="center"/>
          </w:tcPr>
          <w:p w14:paraId="0B77E063"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81" w:type="pct"/>
            <w:vMerge/>
            <w:shd w:val="clear" w:color="auto" w:fill="auto"/>
            <w:vAlign w:val="center"/>
          </w:tcPr>
          <w:p w14:paraId="10E7F34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64" w:type="pct"/>
            <w:vMerge/>
            <w:shd w:val="clear" w:color="auto" w:fill="auto"/>
            <w:vAlign w:val="center"/>
          </w:tcPr>
          <w:p w14:paraId="2D6BF4C8"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r>
      <w:tr w:rsidR="00FA10C4" w:rsidRPr="00E33D06" w14:paraId="076CDB8C" w14:textId="77777777" w:rsidTr="003312BA">
        <w:trPr>
          <w:trHeight w:val="129"/>
        </w:trPr>
        <w:tc>
          <w:tcPr>
            <w:tcW w:w="378" w:type="pct"/>
            <w:vAlign w:val="center"/>
          </w:tcPr>
          <w:p w14:paraId="3D451D5F"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გ-6</w:t>
            </w:r>
          </w:p>
        </w:tc>
        <w:tc>
          <w:tcPr>
            <w:tcW w:w="368" w:type="pct"/>
            <w:vAlign w:val="center"/>
          </w:tcPr>
          <w:p w14:paraId="1F84904B"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2</w:t>
            </w:r>
          </w:p>
        </w:tc>
        <w:tc>
          <w:tcPr>
            <w:tcW w:w="345" w:type="pct"/>
            <w:vAlign w:val="center"/>
          </w:tcPr>
          <w:p w14:paraId="3BA04B5D"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352" w:type="pct"/>
            <w:shd w:val="clear" w:color="auto" w:fill="auto"/>
            <w:vAlign w:val="center"/>
          </w:tcPr>
          <w:p w14:paraId="0F77F885"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364" w:type="pct"/>
            <w:vAlign w:val="center"/>
          </w:tcPr>
          <w:p w14:paraId="0885AF9B"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bCs/>
                <w:sz w:val="20"/>
                <w:szCs w:val="20"/>
                <w:lang w:val="ka-GE" w:eastAsia="ru-RU"/>
              </w:rPr>
              <w:t>-</w:t>
            </w:r>
          </w:p>
        </w:tc>
        <w:tc>
          <w:tcPr>
            <w:tcW w:w="437" w:type="pct"/>
            <w:vAlign w:val="center"/>
          </w:tcPr>
          <w:p w14:paraId="0BAE8403"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30</w:t>
            </w:r>
          </w:p>
        </w:tc>
        <w:tc>
          <w:tcPr>
            <w:tcW w:w="241" w:type="pct"/>
            <w:vAlign w:val="center"/>
          </w:tcPr>
          <w:p w14:paraId="410B0B2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2908</w:t>
            </w:r>
          </w:p>
        </w:tc>
        <w:tc>
          <w:tcPr>
            <w:tcW w:w="386" w:type="pct"/>
            <w:vAlign w:val="center"/>
          </w:tcPr>
          <w:p w14:paraId="5FB6D8FD"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0,00066412</w:t>
            </w:r>
          </w:p>
        </w:tc>
        <w:tc>
          <w:tcPr>
            <w:tcW w:w="386" w:type="pct"/>
            <w:vAlign w:val="center"/>
          </w:tcPr>
          <w:p w14:paraId="04AF4040"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0,0001316</w:t>
            </w:r>
          </w:p>
        </w:tc>
        <w:tc>
          <w:tcPr>
            <w:tcW w:w="166" w:type="pct"/>
            <w:shd w:val="clear" w:color="auto" w:fill="auto"/>
            <w:vAlign w:val="center"/>
          </w:tcPr>
          <w:p w14:paraId="52407EA9"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422" w:type="pct"/>
            <w:shd w:val="clear" w:color="auto" w:fill="auto"/>
            <w:vAlign w:val="center"/>
          </w:tcPr>
          <w:p w14:paraId="0F48081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328" w:type="pct"/>
            <w:shd w:val="clear" w:color="auto" w:fill="auto"/>
            <w:vAlign w:val="center"/>
          </w:tcPr>
          <w:p w14:paraId="596A3284"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-44,00</w:t>
            </w:r>
          </w:p>
        </w:tc>
        <w:tc>
          <w:tcPr>
            <w:tcW w:w="282" w:type="pct"/>
            <w:shd w:val="clear" w:color="auto" w:fill="auto"/>
            <w:vAlign w:val="center"/>
          </w:tcPr>
          <w:p w14:paraId="5A20D096"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-10,00</w:t>
            </w:r>
          </w:p>
        </w:tc>
        <w:tc>
          <w:tcPr>
            <w:tcW w:w="281" w:type="pct"/>
            <w:shd w:val="clear" w:color="auto" w:fill="auto"/>
            <w:vAlign w:val="center"/>
          </w:tcPr>
          <w:p w14:paraId="37EEF424"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-33,00</w:t>
            </w:r>
          </w:p>
        </w:tc>
        <w:tc>
          <w:tcPr>
            <w:tcW w:w="264" w:type="pct"/>
            <w:shd w:val="clear" w:color="auto" w:fill="auto"/>
            <w:vAlign w:val="center"/>
          </w:tcPr>
          <w:p w14:paraId="6518E743"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-7,00</w:t>
            </w:r>
          </w:p>
        </w:tc>
      </w:tr>
      <w:tr w:rsidR="00FA10C4" w:rsidRPr="00E33D06" w14:paraId="0BEC6DF4" w14:textId="77777777" w:rsidTr="003312BA">
        <w:trPr>
          <w:trHeight w:val="129"/>
        </w:trPr>
        <w:tc>
          <w:tcPr>
            <w:tcW w:w="5000" w:type="pct"/>
            <w:gridSpan w:val="15"/>
            <w:vAlign w:val="center"/>
          </w:tcPr>
          <w:p w14:paraId="762F340B"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ფონის სახით გათვალისწინებული მავნე ნივთიერებათა რაოდენობრივი მაჩვენებლები მიმდებარე საწარმოებიდან</w:t>
            </w:r>
          </w:p>
        </w:tc>
      </w:tr>
      <w:tr w:rsidR="00FA10C4" w:rsidRPr="00E33D06" w14:paraId="196174FC" w14:textId="77777777" w:rsidTr="003312BA">
        <w:trPr>
          <w:trHeight w:val="105"/>
        </w:trPr>
        <w:tc>
          <w:tcPr>
            <w:tcW w:w="378" w:type="pct"/>
            <w:vMerge w:val="restart"/>
            <w:vAlign w:val="center"/>
          </w:tcPr>
          <w:p w14:paraId="0842E91C"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გ-7</w:t>
            </w:r>
          </w:p>
        </w:tc>
        <w:tc>
          <w:tcPr>
            <w:tcW w:w="368" w:type="pct"/>
            <w:vMerge w:val="restart"/>
            <w:vAlign w:val="center"/>
          </w:tcPr>
          <w:p w14:paraId="09F584E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w:t>
            </w:r>
          </w:p>
        </w:tc>
        <w:tc>
          <w:tcPr>
            <w:tcW w:w="345" w:type="pct"/>
            <w:vMerge w:val="restart"/>
            <w:vAlign w:val="center"/>
          </w:tcPr>
          <w:p w14:paraId="2AF77DF0"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352" w:type="pct"/>
            <w:vMerge w:val="restart"/>
            <w:shd w:val="clear" w:color="auto" w:fill="auto"/>
            <w:vAlign w:val="center"/>
          </w:tcPr>
          <w:p w14:paraId="73A71DA0"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364" w:type="pct"/>
            <w:vMerge w:val="restart"/>
            <w:vAlign w:val="center"/>
          </w:tcPr>
          <w:p w14:paraId="6D28813A"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437" w:type="pct"/>
            <w:vMerge w:val="restart"/>
            <w:vAlign w:val="center"/>
          </w:tcPr>
          <w:p w14:paraId="45F282E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w:t>
            </w:r>
          </w:p>
        </w:tc>
        <w:tc>
          <w:tcPr>
            <w:tcW w:w="241" w:type="pct"/>
            <w:vAlign w:val="center"/>
          </w:tcPr>
          <w:p w14:paraId="0393F8D7"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val="ka-GE" w:eastAsia="ru-RU"/>
              </w:rPr>
              <w:t>143</w:t>
            </w:r>
          </w:p>
        </w:tc>
        <w:tc>
          <w:tcPr>
            <w:tcW w:w="386" w:type="pct"/>
            <w:vAlign w:val="center"/>
          </w:tcPr>
          <w:p w14:paraId="5EBDF053"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0,01114962</w:t>
            </w:r>
          </w:p>
        </w:tc>
        <w:tc>
          <w:tcPr>
            <w:tcW w:w="386" w:type="pct"/>
            <w:vAlign w:val="center"/>
          </w:tcPr>
          <w:p w14:paraId="37B97E0A"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0,04944</w:t>
            </w:r>
          </w:p>
        </w:tc>
        <w:tc>
          <w:tcPr>
            <w:tcW w:w="166" w:type="pct"/>
            <w:vMerge w:val="restart"/>
            <w:shd w:val="clear" w:color="auto" w:fill="auto"/>
            <w:vAlign w:val="center"/>
          </w:tcPr>
          <w:p w14:paraId="62250FF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w:t>
            </w:r>
          </w:p>
        </w:tc>
        <w:tc>
          <w:tcPr>
            <w:tcW w:w="422" w:type="pct"/>
            <w:vMerge w:val="restart"/>
            <w:shd w:val="clear" w:color="auto" w:fill="auto"/>
            <w:vAlign w:val="center"/>
          </w:tcPr>
          <w:p w14:paraId="42E2316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w:t>
            </w:r>
          </w:p>
        </w:tc>
        <w:tc>
          <w:tcPr>
            <w:tcW w:w="328" w:type="pct"/>
            <w:vMerge w:val="restart"/>
            <w:shd w:val="clear" w:color="auto" w:fill="auto"/>
            <w:vAlign w:val="center"/>
          </w:tcPr>
          <w:p w14:paraId="7A8DF882"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-211,00</w:t>
            </w:r>
          </w:p>
        </w:tc>
        <w:tc>
          <w:tcPr>
            <w:tcW w:w="282" w:type="pct"/>
            <w:vMerge w:val="restart"/>
            <w:shd w:val="clear" w:color="auto" w:fill="auto"/>
            <w:vAlign w:val="center"/>
          </w:tcPr>
          <w:p w14:paraId="338386FE"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-5,50</w:t>
            </w:r>
          </w:p>
        </w:tc>
        <w:tc>
          <w:tcPr>
            <w:tcW w:w="281" w:type="pct"/>
            <w:vMerge w:val="restart"/>
            <w:shd w:val="clear" w:color="auto" w:fill="auto"/>
            <w:vAlign w:val="center"/>
          </w:tcPr>
          <w:p w14:paraId="57DE8A2D"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-211,00</w:t>
            </w:r>
          </w:p>
        </w:tc>
        <w:tc>
          <w:tcPr>
            <w:tcW w:w="264" w:type="pct"/>
            <w:vMerge w:val="restart"/>
            <w:shd w:val="clear" w:color="auto" w:fill="auto"/>
            <w:vAlign w:val="center"/>
          </w:tcPr>
          <w:p w14:paraId="0F67BA44"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-12,50</w:t>
            </w:r>
          </w:p>
        </w:tc>
      </w:tr>
      <w:tr w:rsidR="00FA10C4" w:rsidRPr="00E33D06" w14:paraId="502E99BC" w14:textId="77777777" w:rsidTr="003312BA">
        <w:trPr>
          <w:trHeight w:val="117"/>
        </w:trPr>
        <w:tc>
          <w:tcPr>
            <w:tcW w:w="378" w:type="pct"/>
            <w:vMerge/>
            <w:vAlign w:val="center"/>
          </w:tcPr>
          <w:p w14:paraId="4AD19674"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68" w:type="pct"/>
            <w:vMerge/>
            <w:vAlign w:val="center"/>
          </w:tcPr>
          <w:p w14:paraId="6585AEBD"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45" w:type="pct"/>
            <w:vMerge/>
            <w:vAlign w:val="center"/>
          </w:tcPr>
          <w:p w14:paraId="548D7741"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352" w:type="pct"/>
            <w:vMerge/>
            <w:shd w:val="clear" w:color="auto" w:fill="auto"/>
            <w:vAlign w:val="center"/>
          </w:tcPr>
          <w:p w14:paraId="5224D659"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364" w:type="pct"/>
            <w:vMerge/>
            <w:vAlign w:val="center"/>
          </w:tcPr>
          <w:p w14:paraId="6A3FF716"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437" w:type="pct"/>
            <w:vMerge/>
            <w:vAlign w:val="center"/>
          </w:tcPr>
          <w:p w14:paraId="32F6F044"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41" w:type="pct"/>
            <w:vAlign w:val="center"/>
          </w:tcPr>
          <w:p w14:paraId="466C4269"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2908</w:t>
            </w:r>
          </w:p>
        </w:tc>
        <w:tc>
          <w:tcPr>
            <w:tcW w:w="386" w:type="pct"/>
            <w:vAlign w:val="center"/>
          </w:tcPr>
          <w:p w14:paraId="423C8A97"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0,04282</w:t>
            </w:r>
          </w:p>
        </w:tc>
        <w:tc>
          <w:tcPr>
            <w:tcW w:w="386" w:type="pct"/>
            <w:vAlign w:val="center"/>
          </w:tcPr>
          <w:p w14:paraId="279D918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0,254687</w:t>
            </w:r>
          </w:p>
        </w:tc>
        <w:tc>
          <w:tcPr>
            <w:tcW w:w="166" w:type="pct"/>
            <w:vMerge/>
            <w:shd w:val="clear" w:color="auto" w:fill="auto"/>
            <w:vAlign w:val="center"/>
          </w:tcPr>
          <w:p w14:paraId="62E4DD9B"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22" w:type="pct"/>
            <w:vMerge/>
            <w:shd w:val="clear" w:color="auto" w:fill="auto"/>
            <w:vAlign w:val="center"/>
          </w:tcPr>
          <w:p w14:paraId="01165CED"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28" w:type="pct"/>
            <w:vMerge/>
            <w:shd w:val="clear" w:color="auto" w:fill="auto"/>
            <w:vAlign w:val="center"/>
          </w:tcPr>
          <w:p w14:paraId="51F7ACDD"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82" w:type="pct"/>
            <w:vMerge/>
            <w:shd w:val="clear" w:color="auto" w:fill="auto"/>
            <w:vAlign w:val="center"/>
          </w:tcPr>
          <w:p w14:paraId="25AF800A"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81" w:type="pct"/>
            <w:vMerge/>
            <w:shd w:val="clear" w:color="auto" w:fill="auto"/>
            <w:vAlign w:val="center"/>
          </w:tcPr>
          <w:p w14:paraId="58CFD83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64" w:type="pct"/>
            <w:vMerge/>
            <w:shd w:val="clear" w:color="auto" w:fill="auto"/>
            <w:vAlign w:val="center"/>
          </w:tcPr>
          <w:p w14:paraId="38A5EAD4"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r>
      <w:tr w:rsidR="00FA10C4" w:rsidRPr="00E33D06" w14:paraId="0B0B05AC" w14:textId="77777777" w:rsidTr="003312BA">
        <w:trPr>
          <w:trHeight w:val="105"/>
        </w:trPr>
        <w:tc>
          <w:tcPr>
            <w:tcW w:w="378" w:type="pct"/>
            <w:vMerge w:val="restart"/>
            <w:vAlign w:val="center"/>
          </w:tcPr>
          <w:p w14:paraId="26CCAF85"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გ-8</w:t>
            </w:r>
          </w:p>
        </w:tc>
        <w:tc>
          <w:tcPr>
            <w:tcW w:w="368" w:type="pct"/>
            <w:vMerge w:val="restart"/>
            <w:vAlign w:val="center"/>
          </w:tcPr>
          <w:p w14:paraId="15763C37"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w:t>
            </w:r>
          </w:p>
        </w:tc>
        <w:tc>
          <w:tcPr>
            <w:tcW w:w="345" w:type="pct"/>
            <w:vMerge w:val="restart"/>
            <w:vAlign w:val="center"/>
          </w:tcPr>
          <w:p w14:paraId="73F0B49D"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352" w:type="pct"/>
            <w:vMerge w:val="restart"/>
            <w:shd w:val="clear" w:color="auto" w:fill="auto"/>
            <w:vAlign w:val="center"/>
          </w:tcPr>
          <w:p w14:paraId="744DD26F"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364" w:type="pct"/>
            <w:vMerge w:val="restart"/>
            <w:vAlign w:val="center"/>
          </w:tcPr>
          <w:p w14:paraId="688EDFA3"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437" w:type="pct"/>
            <w:vMerge w:val="restart"/>
            <w:vAlign w:val="center"/>
          </w:tcPr>
          <w:p w14:paraId="4C265F09"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w:t>
            </w:r>
          </w:p>
        </w:tc>
        <w:tc>
          <w:tcPr>
            <w:tcW w:w="241" w:type="pct"/>
            <w:vAlign w:val="center"/>
          </w:tcPr>
          <w:p w14:paraId="7718A88B"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val="ka-GE" w:eastAsia="ru-RU"/>
              </w:rPr>
              <w:t>143</w:t>
            </w:r>
          </w:p>
        </w:tc>
        <w:tc>
          <w:tcPr>
            <w:tcW w:w="386" w:type="pct"/>
            <w:vAlign w:val="center"/>
          </w:tcPr>
          <w:p w14:paraId="0806D941"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0,0062128</w:t>
            </w:r>
          </w:p>
        </w:tc>
        <w:tc>
          <w:tcPr>
            <w:tcW w:w="386" w:type="pct"/>
            <w:vAlign w:val="center"/>
          </w:tcPr>
          <w:p w14:paraId="09C956BA"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0,02708</w:t>
            </w:r>
          </w:p>
        </w:tc>
        <w:tc>
          <w:tcPr>
            <w:tcW w:w="166" w:type="pct"/>
            <w:vMerge w:val="restart"/>
            <w:shd w:val="clear" w:color="auto" w:fill="auto"/>
            <w:vAlign w:val="center"/>
          </w:tcPr>
          <w:p w14:paraId="0C10D552"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w:t>
            </w:r>
          </w:p>
        </w:tc>
        <w:tc>
          <w:tcPr>
            <w:tcW w:w="422" w:type="pct"/>
            <w:vMerge w:val="restart"/>
            <w:shd w:val="clear" w:color="auto" w:fill="auto"/>
            <w:vAlign w:val="center"/>
          </w:tcPr>
          <w:p w14:paraId="7CD463A8"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w:t>
            </w:r>
          </w:p>
        </w:tc>
        <w:tc>
          <w:tcPr>
            <w:tcW w:w="328" w:type="pct"/>
            <w:vMerge w:val="restart"/>
            <w:shd w:val="clear" w:color="auto" w:fill="auto"/>
            <w:vAlign w:val="center"/>
          </w:tcPr>
          <w:p w14:paraId="7B001F0F"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-48,00</w:t>
            </w:r>
          </w:p>
        </w:tc>
        <w:tc>
          <w:tcPr>
            <w:tcW w:w="282" w:type="pct"/>
            <w:vMerge w:val="restart"/>
            <w:shd w:val="clear" w:color="auto" w:fill="auto"/>
            <w:vAlign w:val="center"/>
          </w:tcPr>
          <w:p w14:paraId="4EB48C8B"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75,50</w:t>
            </w:r>
          </w:p>
        </w:tc>
        <w:tc>
          <w:tcPr>
            <w:tcW w:w="281" w:type="pct"/>
            <w:vMerge w:val="restart"/>
            <w:shd w:val="clear" w:color="auto" w:fill="auto"/>
            <w:vAlign w:val="center"/>
          </w:tcPr>
          <w:p w14:paraId="7F808157"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-48,00</w:t>
            </w:r>
          </w:p>
        </w:tc>
        <w:tc>
          <w:tcPr>
            <w:tcW w:w="264" w:type="pct"/>
            <w:vMerge w:val="restart"/>
            <w:shd w:val="clear" w:color="auto" w:fill="auto"/>
            <w:vAlign w:val="center"/>
          </w:tcPr>
          <w:p w14:paraId="7FEEE66E"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70,00</w:t>
            </w:r>
          </w:p>
        </w:tc>
      </w:tr>
      <w:tr w:rsidR="00FA10C4" w:rsidRPr="00E33D06" w14:paraId="16BAA25D" w14:textId="77777777" w:rsidTr="003312BA">
        <w:trPr>
          <w:trHeight w:val="117"/>
        </w:trPr>
        <w:tc>
          <w:tcPr>
            <w:tcW w:w="378" w:type="pct"/>
            <w:vMerge/>
            <w:vAlign w:val="center"/>
          </w:tcPr>
          <w:p w14:paraId="40E546C4"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68" w:type="pct"/>
            <w:vMerge/>
            <w:vAlign w:val="center"/>
          </w:tcPr>
          <w:p w14:paraId="36D8984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45" w:type="pct"/>
            <w:vMerge/>
            <w:vAlign w:val="center"/>
          </w:tcPr>
          <w:p w14:paraId="2E56DC26"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352" w:type="pct"/>
            <w:vMerge/>
            <w:shd w:val="clear" w:color="auto" w:fill="auto"/>
            <w:vAlign w:val="center"/>
          </w:tcPr>
          <w:p w14:paraId="5548570D"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364" w:type="pct"/>
            <w:vMerge/>
            <w:vAlign w:val="center"/>
          </w:tcPr>
          <w:p w14:paraId="53405EDF"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437" w:type="pct"/>
            <w:vMerge/>
            <w:vAlign w:val="center"/>
          </w:tcPr>
          <w:p w14:paraId="67845FFC"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41" w:type="pct"/>
            <w:vAlign w:val="center"/>
          </w:tcPr>
          <w:p w14:paraId="5C63319E"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2908</w:t>
            </w:r>
          </w:p>
        </w:tc>
        <w:tc>
          <w:tcPr>
            <w:tcW w:w="386" w:type="pct"/>
            <w:vAlign w:val="center"/>
          </w:tcPr>
          <w:p w14:paraId="647369E4"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0,025624</w:t>
            </w:r>
          </w:p>
        </w:tc>
        <w:tc>
          <w:tcPr>
            <w:tcW w:w="386" w:type="pct"/>
            <w:vAlign w:val="center"/>
          </w:tcPr>
          <w:p w14:paraId="3AB23475"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0,11672</w:t>
            </w:r>
          </w:p>
        </w:tc>
        <w:tc>
          <w:tcPr>
            <w:tcW w:w="166" w:type="pct"/>
            <w:vMerge/>
            <w:shd w:val="clear" w:color="auto" w:fill="auto"/>
            <w:vAlign w:val="center"/>
          </w:tcPr>
          <w:p w14:paraId="6193442B"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22" w:type="pct"/>
            <w:vMerge/>
            <w:shd w:val="clear" w:color="auto" w:fill="auto"/>
            <w:vAlign w:val="center"/>
          </w:tcPr>
          <w:p w14:paraId="69AB1364"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28" w:type="pct"/>
            <w:vMerge/>
            <w:shd w:val="clear" w:color="auto" w:fill="auto"/>
            <w:vAlign w:val="center"/>
          </w:tcPr>
          <w:p w14:paraId="6313C123"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82" w:type="pct"/>
            <w:vMerge/>
            <w:shd w:val="clear" w:color="auto" w:fill="auto"/>
            <w:vAlign w:val="center"/>
          </w:tcPr>
          <w:p w14:paraId="07E54571"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81" w:type="pct"/>
            <w:vMerge/>
            <w:shd w:val="clear" w:color="auto" w:fill="auto"/>
            <w:vAlign w:val="center"/>
          </w:tcPr>
          <w:p w14:paraId="01A5BED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64" w:type="pct"/>
            <w:vMerge/>
            <w:shd w:val="clear" w:color="auto" w:fill="auto"/>
            <w:vAlign w:val="center"/>
          </w:tcPr>
          <w:p w14:paraId="4E972030"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r>
      <w:tr w:rsidR="00FA10C4" w:rsidRPr="00E33D06" w14:paraId="1BD4C8E4" w14:textId="77777777" w:rsidTr="003312BA">
        <w:trPr>
          <w:trHeight w:val="120"/>
        </w:trPr>
        <w:tc>
          <w:tcPr>
            <w:tcW w:w="378" w:type="pct"/>
            <w:vMerge w:val="restart"/>
            <w:vAlign w:val="center"/>
          </w:tcPr>
          <w:p w14:paraId="10F38F5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გ-9</w:t>
            </w:r>
          </w:p>
        </w:tc>
        <w:tc>
          <w:tcPr>
            <w:tcW w:w="368" w:type="pct"/>
            <w:vMerge w:val="restart"/>
            <w:vAlign w:val="center"/>
          </w:tcPr>
          <w:p w14:paraId="6ACE05D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w:t>
            </w:r>
          </w:p>
        </w:tc>
        <w:tc>
          <w:tcPr>
            <w:tcW w:w="345" w:type="pct"/>
            <w:vMerge w:val="restart"/>
            <w:vAlign w:val="center"/>
          </w:tcPr>
          <w:p w14:paraId="7CC30D20"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352" w:type="pct"/>
            <w:vMerge w:val="restart"/>
            <w:shd w:val="clear" w:color="auto" w:fill="auto"/>
            <w:vAlign w:val="center"/>
          </w:tcPr>
          <w:p w14:paraId="61DB86EC"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364" w:type="pct"/>
            <w:vMerge w:val="restart"/>
            <w:vAlign w:val="center"/>
          </w:tcPr>
          <w:p w14:paraId="3DD40724"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437" w:type="pct"/>
            <w:vMerge w:val="restart"/>
            <w:vAlign w:val="center"/>
          </w:tcPr>
          <w:p w14:paraId="0A22D024"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w:t>
            </w:r>
          </w:p>
        </w:tc>
        <w:tc>
          <w:tcPr>
            <w:tcW w:w="241" w:type="pct"/>
            <w:vAlign w:val="center"/>
          </w:tcPr>
          <w:p w14:paraId="7497A34E"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val="ka-GE" w:eastAsia="ru-RU"/>
              </w:rPr>
              <w:t>143</w:t>
            </w:r>
          </w:p>
        </w:tc>
        <w:tc>
          <w:tcPr>
            <w:tcW w:w="386" w:type="pct"/>
            <w:vAlign w:val="center"/>
          </w:tcPr>
          <w:p w14:paraId="7860EA4F"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eastAsia="ru-RU"/>
              </w:rPr>
            </w:pPr>
            <w:r w:rsidRPr="00E33D06">
              <w:rPr>
                <w:rFonts w:eastAsia="Times New Roman" w:cs="Times New Roman"/>
                <w:b/>
                <w:bCs/>
                <w:sz w:val="20"/>
                <w:szCs w:val="20"/>
                <w:lang w:eastAsia="ru-RU"/>
              </w:rPr>
              <w:t>0</w:t>
            </w:r>
            <w:r w:rsidRPr="00E33D06">
              <w:rPr>
                <w:rFonts w:eastAsia="Times New Roman" w:cs="Times New Roman"/>
                <w:b/>
                <w:bCs/>
                <w:sz w:val="20"/>
                <w:szCs w:val="20"/>
                <w:lang w:val="ka-GE" w:eastAsia="ru-RU"/>
              </w:rPr>
              <w:t>,</w:t>
            </w:r>
            <w:r w:rsidRPr="00E33D06">
              <w:rPr>
                <w:rFonts w:eastAsia="Times New Roman" w:cs="Times New Roman"/>
                <w:b/>
                <w:bCs/>
                <w:sz w:val="20"/>
                <w:szCs w:val="20"/>
                <w:lang w:eastAsia="ru-RU"/>
              </w:rPr>
              <w:t>00366</w:t>
            </w:r>
          </w:p>
        </w:tc>
        <w:tc>
          <w:tcPr>
            <w:tcW w:w="386" w:type="pct"/>
            <w:vAlign w:val="center"/>
          </w:tcPr>
          <w:p w14:paraId="3909C605"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eastAsia="ru-RU"/>
              </w:rPr>
            </w:pPr>
            <w:r w:rsidRPr="00E33D06">
              <w:rPr>
                <w:rFonts w:eastAsia="Times New Roman" w:cs="Times New Roman"/>
                <w:b/>
                <w:bCs/>
                <w:sz w:val="20"/>
                <w:szCs w:val="20"/>
                <w:lang w:eastAsia="ru-RU"/>
              </w:rPr>
              <w:t>0</w:t>
            </w:r>
            <w:r w:rsidRPr="00E33D06">
              <w:rPr>
                <w:rFonts w:eastAsia="Times New Roman" w:cs="Times New Roman"/>
                <w:b/>
                <w:bCs/>
                <w:sz w:val="20"/>
                <w:szCs w:val="20"/>
                <w:lang w:val="ka-GE" w:eastAsia="ru-RU"/>
              </w:rPr>
              <w:t>,</w:t>
            </w:r>
            <w:r w:rsidRPr="00E33D06">
              <w:rPr>
                <w:rFonts w:eastAsia="Times New Roman" w:cs="Times New Roman"/>
                <w:b/>
                <w:bCs/>
                <w:sz w:val="20"/>
                <w:szCs w:val="20"/>
                <w:lang w:eastAsia="ru-RU"/>
              </w:rPr>
              <w:t>06239</w:t>
            </w:r>
          </w:p>
        </w:tc>
        <w:tc>
          <w:tcPr>
            <w:tcW w:w="166" w:type="pct"/>
            <w:vMerge w:val="restart"/>
            <w:shd w:val="clear" w:color="auto" w:fill="auto"/>
            <w:vAlign w:val="center"/>
          </w:tcPr>
          <w:p w14:paraId="46FE884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422" w:type="pct"/>
            <w:vMerge w:val="restart"/>
            <w:shd w:val="clear" w:color="auto" w:fill="auto"/>
            <w:vAlign w:val="center"/>
          </w:tcPr>
          <w:p w14:paraId="2DBE08AC"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w:t>
            </w:r>
          </w:p>
        </w:tc>
        <w:tc>
          <w:tcPr>
            <w:tcW w:w="328" w:type="pct"/>
            <w:vMerge w:val="restart"/>
            <w:shd w:val="clear" w:color="auto" w:fill="auto"/>
            <w:vAlign w:val="center"/>
          </w:tcPr>
          <w:p w14:paraId="6E5F66E7"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112,50</w:t>
            </w:r>
          </w:p>
        </w:tc>
        <w:tc>
          <w:tcPr>
            <w:tcW w:w="282" w:type="pct"/>
            <w:vMerge w:val="restart"/>
            <w:shd w:val="clear" w:color="auto" w:fill="auto"/>
            <w:vAlign w:val="center"/>
          </w:tcPr>
          <w:p w14:paraId="5CFBA381"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126,50</w:t>
            </w:r>
          </w:p>
        </w:tc>
        <w:tc>
          <w:tcPr>
            <w:tcW w:w="281" w:type="pct"/>
            <w:vMerge w:val="restart"/>
            <w:shd w:val="clear" w:color="auto" w:fill="auto"/>
            <w:vAlign w:val="center"/>
          </w:tcPr>
          <w:p w14:paraId="3CBC61CE"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112,50</w:t>
            </w:r>
          </w:p>
        </w:tc>
        <w:tc>
          <w:tcPr>
            <w:tcW w:w="264" w:type="pct"/>
            <w:vMerge w:val="restart"/>
            <w:shd w:val="clear" w:color="auto" w:fill="auto"/>
            <w:vAlign w:val="center"/>
          </w:tcPr>
          <w:p w14:paraId="220102CA"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121,00</w:t>
            </w:r>
          </w:p>
        </w:tc>
      </w:tr>
      <w:tr w:rsidR="00FA10C4" w:rsidRPr="00E33D06" w14:paraId="06630B15" w14:textId="77777777" w:rsidTr="003312BA">
        <w:trPr>
          <w:trHeight w:val="102"/>
        </w:trPr>
        <w:tc>
          <w:tcPr>
            <w:tcW w:w="378" w:type="pct"/>
            <w:vMerge/>
            <w:vAlign w:val="center"/>
          </w:tcPr>
          <w:p w14:paraId="4D2B8D9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68" w:type="pct"/>
            <w:vMerge/>
            <w:vAlign w:val="center"/>
          </w:tcPr>
          <w:p w14:paraId="1AE30377"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45" w:type="pct"/>
            <w:vMerge/>
            <w:vAlign w:val="center"/>
          </w:tcPr>
          <w:p w14:paraId="1208B583"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352" w:type="pct"/>
            <w:vMerge/>
            <w:shd w:val="clear" w:color="auto" w:fill="auto"/>
            <w:vAlign w:val="center"/>
          </w:tcPr>
          <w:p w14:paraId="73282ECA"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364" w:type="pct"/>
            <w:vMerge/>
            <w:vAlign w:val="center"/>
          </w:tcPr>
          <w:p w14:paraId="6797F12B"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p>
        </w:tc>
        <w:tc>
          <w:tcPr>
            <w:tcW w:w="437" w:type="pct"/>
            <w:vMerge/>
            <w:vAlign w:val="center"/>
          </w:tcPr>
          <w:p w14:paraId="4B0BED24"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41" w:type="pct"/>
            <w:vAlign w:val="center"/>
          </w:tcPr>
          <w:p w14:paraId="239554D9"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2908</w:t>
            </w:r>
          </w:p>
        </w:tc>
        <w:tc>
          <w:tcPr>
            <w:tcW w:w="386" w:type="pct"/>
            <w:vAlign w:val="center"/>
          </w:tcPr>
          <w:p w14:paraId="32E4C959"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0</w:t>
            </w:r>
            <w:r w:rsidRPr="00E33D06">
              <w:rPr>
                <w:rFonts w:eastAsia="Times New Roman" w:cs="Times New Roman"/>
                <w:b/>
                <w:sz w:val="20"/>
                <w:szCs w:val="20"/>
                <w:lang w:val="ka-GE" w:eastAsia="ru-RU"/>
              </w:rPr>
              <w:t>,</w:t>
            </w:r>
            <w:r w:rsidRPr="00E33D06">
              <w:rPr>
                <w:rFonts w:eastAsia="Times New Roman" w:cs="Times New Roman"/>
                <w:b/>
                <w:sz w:val="20"/>
                <w:szCs w:val="20"/>
                <w:lang w:eastAsia="ru-RU"/>
              </w:rPr>
              <w:t>014701</w:t>
            </w:r>
          </w:p>
        </w:tc>
        <w:tc>
          <w:tcPr>
            <w:tcW w:w="386" w:type="pct"/>
            <w:vAlign w:val="center"/>
          </w:tcPr>
          <w:p w14:paraId="0E0D1DDF"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eastAsia="ru-RU"/>
              </w:rPr>
              <w:t>0</w:t>
            </w:r>
            <w:r w:rsidRPr="00E33D06">
              <w:rPr>
                <w:rFonts w:eastAsia="Times New Roman" w:cs="Times New Roman"/>
                <w:b/>
                <w:sz w:val="20"/>
                <w:szCs w:val="20"/>
                <w:lang w:val="ka-GE" w:eastAsia="ru-RU"/>
              </w:rPr>
              <w:t>,</w:t>
            </w:r>
            <w:r w:rsidRPr="00E33D06">
              <w:rPr>
                <w:rFonts w:eastAsia="Times New Roman" w:cs="Times New Roman"/>
                <w:b/>
                <w:sz w:val="20"/>
                <w:szCs w:val="20"/>
                <w:lang w:eastAsia="ru-RU"/>
              </w:rPr>
              <w:t>249736</w:t>
            </w:r>
          </w:p>
        </w:tc>
        <w:tc>
          <w:tcPr>
            <w:tcW w:w="166" w:type="pct"/>
            <w:vMerge/>
            <w:shd w:val="clear" w:color="auto" w:fill="auto"/>
            <w:vAlign w:val="center"/>
          </w:tcPr>
          <w:p w14:paraId="283FB2E1"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422" w:type="pct"/>
            <w:vMerge/>
            <w:shd w:val="clear" w:color="auto" w:fill="auto"/>
            <w:vAlign w:val="center"/>
          </w:tcPr>
          <w:p w14:paraId="2EBE246D"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328" w:type="pct"/>
            <w:vMerge/>
            <w:shd w:val="clear" w:color="auto" w:fill="auto"/>
            <w:vAlign w:val="center"/>
          </w:tcPr>
          <w:p w14:paraId="4F883666"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82" w:type="pct"/>
            <w:vMerge/>
            <w:shd w:val="clear" w:color="auto" w:fill="auto"/>
            <w:vAlign w:val="center"/>
          </w:tcPr>
          <w:p w14:paraId="379BC7DD"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81" w:type="pct"/>
            <w:vMerge/>
            <w:shd w:val="clear" w:color="auto" w:fill="auto"/>
            <w:vAlign w:val="center"/>
          </w:tcPr>
          <w:p w14:paraId="6E4F36D5"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c>
          <w:tcPr>
            <w:tcW w:w="264" w:type="pct"/>
            <w:vMerge/>
            <w:shd w:val="clear" w:color="auto" w:fill="auto"/>
            <w:vAlign w:val="center"/>
          </w:tcPr>
          <w:p w14:paraId="6FF78981"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p>
        </w:tc>
      </w:tr>
      <w:tr w:rsidR="00FA10C4" w:rsidRPr="00E33D06" w14:paraId="406AA826" w14:textId="77777777" w:rsidTr="003312BA">
        <w:trPr>
          <w:trHeight w:val="105"/>
        </w:trPr>
        <w:tc>
          <w:tcPr>
            <w:tcW w:w="378" w:type="pct"/>
            <w:vMerge w:val="restart"/>
            <w:vAlign w:val="center"/>
          </w:tcPr>
          <w:p w14:paraId="20ACE9CA"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გ-10</w:t>
            </w:r>
          </w:p>
        </w:tc>
        <w:tc>
          <w:tcPr>
            <w:tcW w:w="368" w:type="pct"/>
            <w:vMerge w:val="restart"/>
            <w:vAlign w:val="center"/>
          </w:tcPr>
          <w:p w14:paraId="2491B6F6"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w:t>
            </w:r>
          </w:p>
        </w:tc>
        <w:tc>
          <w:tcPr>
            <w:tcW w:w="345" w:type="pct"/>
            <w:vMerge w:val="restart"/>
            <w:vAlign w:val="center"/>
          </w:tcPr>
          <w:p w14:paraId="0524C746"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352" w:type="pct"/>
            <w:vMerge w:val="restart"/>
            <w:shd w:val="clear" w:color="auto" w:fill="auto"/>
            <w:vAlign w:val="center"/>
          </w:tcPr>
          <w:p w14:paraId="6EFD7BFA"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364" w:type="pct"/>
            <w:vMerge w:val="restart"/>
            <w:vAlign w:val="center"/>
          </w:tcPr>
          <w:p w14:paraId="0D8A24D4"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val="ka-GE" w:eastAsia="ru-RU"/>
              </w:rPr>
            </w:pPr>
            <w:r w:rsidRPr="00E33D06">
              <w:rPr>
                <w:rFonts w:eastAsia="Times New Roman" w:cs="Times New Roman"/>
                <w:b/>
                <w:bCs/>
                <w:sz w:val="20"/>
                <w:szCs w:val="20"/>
                <w:lang w:val="ka-GE" w:eastAsia="ru-RU"/>
              </w:rPr>
              <w:t>-</w:t>
            </w:r>
          </w:p>
        </w:tc>
        <w:tc>
          <w:tcPr>
            <w:tcW w:w="437" w:type="pct"/>
            <w:vMerge w:val="restart"/>
            <w:vAlign w:val="center"/>
          </w:tcPr>
          <w:p w14:paraId="07B38800"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w:t>
            </w:r>
          </w:p>
        </w:tc>
        <w:tc>
          <w:tcPr>
            <w:tcW w:w="241" w:type="pct"/>
            <w:vAlign w:val="center"/>
          </w:tcPr>
          <w:p w14:paraId="0D751735"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r w:rsidRPr="00E33D06">
              <w:rPr>
                <w:rFonts w:eastAsia="Times New Roman" w:cs="Times New Roman"/>
                <w:b/>
                <w:sz w:val="20"/>
                <w:szCs w:val="20"/>
                <w:lang w:val="ka-GE" w:eastAsia="ru-RU"/>
              </w:rPr>
              <w:t>143</w:t>
            </w:r>
          </w:p>
        </w:tc>
        <w:tc>
          <w:tcPr>
            <w:tcW w:w="386" w:type="pct"/>
            <w:vAlign w:val="center"/>
          </w:tcPr>
          <w:p w14:paraId="6008105D"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eastAsia="ru-RU"/>
              </w:rPr>
            </w:pPr>
            <w:r w:rsidRPr="00E33D06">
              <w:rPr>
                <w:rFonts w:eastAsia="Times New Roman" w:cs="Times New Roman"/>
                <w:b/>
                <w:bCs/>
                <w:sz w:val="20"/>
                <w:szCs w:val="20"/>
                <w:lang w:eastAsia="ru-RU"/>
              </w:rPr>
              <w:t>0,006414</w:t>
            </w:r>
          </w:p>
        </w:tc>
        <w:tc>
          <w:tcPr>
            <w:tcW w:w="386" w:type="pct"/>
            <w:vAlign w:val="center"/>
          </w:tcPr>
          <w:p w14:paraId="30689DE5"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eastAsia="ru-RU"/>
              </w:rPr>
            </w:pPr>
            <w:r w:rsidRPr="00E33D06">
              <w:rPr>
                <w:rFonts w:eastAsia="Times New Roman" w:cs="Times New Roman"/>
                <w:b/>
                <w:bCs/>
                <w:sz w:val="20"/>
                <w:szCs w:val="20"/>
                <w:lang w:eastAsia="ru-RU"/>
              </w:rPr>
              <w:t>0,04412</w:t>
            </w:r>
          </w:p>
        </w:tc>
        <w:tc>
          <w:tcPr>
            <w:tcW w:w="166" w:type="pct"/>
            <w:vMerge w:val="restart"/>
            <w:shd w:val="clear" w:color="auto" w:fill="auto"/>
            <w:vAlign w:val="center"/>
          </w:tcPr>
          <w:p w14:paraId="387E396D"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422" w:type="pct"/>
            <w:vMerge w:val="restart"/>
            <w:shd w:val="clear" w:color="auto" w:fill="auto"/>
            <w:vAlign w:val="center"/>
          </w:tcPr>
          <w:p w14:paraId="5D6DDF44"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r w:rsidRPr="00E33D06">
              <w:rPr>
                <w:rFonts w:eastAsia="Times New Roman" w:cs="Times New Roman"/>
                <w:sz w:val="20"/>
                <w:szCs w:val="20"/>
                <w:lang w:val="ka-GE" w:eastAsia="ru-RU"/>
              </w:rPr>
              <w:t>-</w:t>
            </w:r>
          </w:p>
        </w:tc>
        <w:tc>
          <w:tcPr>
            <w:tcW w:w="328" w:type="pct"/>
            <w:vMerge w:val="restart"/>
            <w:shd w:val="clear" w:color="auto" w:fill="auto"/>
            <w:vAlign w:val="center"/>
          </w:tcPr>
          <w:p w14:paraId="5B1B1748"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-144,00</w:t>
            </w:r>
          </w:p>
        </w:tc>
        <w:tc>
          <w:tcPr>
            <w:tcW w:w="282" w:type="pct"/>
            <w:vMerge w:val="restart"/>
            <w:shd w:val="clear" w:color="auto" w:fill="auto"/>
            <w:vAlign w:val="center"/>
          </w:tcPr>
          <w:p w14:paraId="39590E5B"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1,00</w:t>
            </w:r>
          </w:p>
        </w:tc>
        <w:tc>
          <w:tcPr>
            <w:tcW w:w="281" w:type="pct"/>
            <w:vMerge w:val="restart"/>
            <w:shd w:val="clear" w:color="auto" w:fill="auto"/>
            <w:vAlign w:val="center"/>
          </w:tcPr>
          <w:p w14:paraId="288893CC"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-143,50</w:t>
            </w:r>
          </w:p>
        </w:tc>
        <w:tc>
          <w:tcPr>
            <w:tcW w:w="264" w:type="pct"/>
            <w:vMerge w:val="restart"/>
            <w:shd w:val="clear" w:color="auto" w:fill="auto"/>
            <w:vAlign w:val="center"/>
          </w:tcPr>
          <w:p w14:paraId="1A9AD1AD"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eastAsia="ru-RU"/>
              </w:rPr>
            </w:pPr>
            <w:r w:rsidRPr="00E33D06">
              <w:rPr>
                <w:rFonts w:eastAsia="Times New Roman" w:cs="Times New Roman"/>
                <w:sz w:val="20"/>
                <w:szCs w:val="20"/>
                <w:lang w:eastAsia="ru-RU"/>
              </w:rPr>
              <w:t>-5,50</w:t>
            </w:r>
          </w:p>
        </w:tc>
      </w:tr>
      <w:tr w:rsidR="00FA10C4" w:rsidRPr="00E33D06" w14:paraId="7BBEF643" w14:textId="77777777" w:rsidTr="003312BA">
        <w:trPr>
          <w:trHeight w:val="117"/>
        </w:trPr>
        <w:tc>
          <w:tcPr>
            <w:tcW w:w="378" w:type="pct"/>
            <w:vMerge/>
            <w:vAlign w:val="center"/>
          </w:tcPr>
          <w:p w14:paraId="56C18C8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68" w:type="pct"/>
            <w:vMerge/>
            <w:vAlign w:val="center"/>
          </w:tcPr>
          <w:p w14:paraId="5A38DEE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45" w:type="pct"/>
            <w:vMerge/>
            <w:vAlign w:val="center"/>
          </w:tcPr>
          <w:p w14:paraId="52CBFED0"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352" w:type="pct"/>
            <w:vMerge/>
            <w:shd w:val="clear" w:color="auto" w:fill="auto"/>
            <w:vAlign w:val="center"/>
          </w:tcPr>
          <w:p w14:paraId="76FB428F"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364" w:type="pct"/>
            <w:vMerge/>
            <w:vAlign w:val="center"/>
          </w:tcPr>
          <w:p w14:paraId="20354F5A" w14:textId="77777777" w:rsidR="00FA10C4" w:rsidRPr="00E33D06" w:rsidRDefault="00FA10C4" w:rsidP="00FA10C4">
            <w:pPr>
              <w:widowControl w:val="0"/>
              <w:autoSpaceDE w:val="0"/>
              <w:autoSpaceDN w:val="0"/>
              <w:adjustRightInd w:val="0"/>
              <w:spacing w:before="120" w:after="120"/>
              <w:jc w:val="both"/>
              <w:rPr>
                <w:rFonts w:eastAsia="Times New Roman" w:cs="Times New Roman"/>
                <w:bCs/>
                <w:sz w:val="20"/>
                <w:szCs w:val="20"/>
                <w:lang w:val="ka-GE" w:eastAsia="ru-RU"/>
              </w:rPr>
            </w:pPr>
          </w:p>
        </w:tc>
        <w:tc>
          <w:tcPr>
            <w:tcW w:w="437" w:type="pct"/>
            <w:vMerge/>
            <w:vAlign w:val="center"/>
          </w:tcPr>
          <w:p w14:paraId="3831FCA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41" w:type="pct"/>
            <w:vAlign w:val="center"/>
          </w:tcPr>
          <w:p w14:paraId="70B634AF"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2908</w:t>
            </w:r>
          </w:p>
        </w:tc>
        <w:tc>
          <w:tcPr>
            <w:tcW w:w="386" w:type="pct"/>
            <w:vAlign w:val="center"/>
          </w:tcPr>
          <w:p w14:paraId="19100940"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eastAsia="ru-RU"/>
              </w:rPr>
            </w:pPr>
            <w:r w:rsidRPr="00E33D06">
              <w:rPr>
                <w:rFonts w:eastAsia="Times New Roman" w:cs="Times New Roman"/>
                <w:b/>
                <w:bCs/>
                <w:sz w:val="20"/>
                <w:szCs w:val="20"/>
                <w:lang w:eastAsia="ru-RU"/>
              </w:rPr>
              <w:t>0,026058</w:t>
            </w:r>
          </w:p>
        </w:tc>
        <w:tc>
          <w:tcPr>
            <w:tcW w:w="386" w:type="pct"/>
            <w:vAlign w:val="center"/>
          </w:tcPr>
          <w:p w14:paraId="173F907A" w14:textId="77777777" w:rsidR="00FA10C4" w:rsidRPr="00E33D06" w:rsidRDefault="00FA10C4" w:rsidP="00FA10C4">
            <w:pPr>
              <w:widowControl w:val="0"/>
              <w:autoSpaceDE w:val="0"/>
              <w:autoSpaceDN w:val="0"/>
              <w:adjustRightInd w:val="0"/>
              <w:spacing w:before="120" w:after="120"/>
              <w:jc w:val="both"/>
              <w:rPr>
                <w:rFonts w:eastAsia="Times New Roman" w:cs="Times New Roman"/>
                <w:b/>
                <w:bCs/>
                <w:sz w:val="20"/>
                <w:szCs w:val="20"/>
                <w:lang w:eastAsia="ru-RU"/>
              </w:rPr>
            </w:pPr>
            <w:r w:rsidRPr="00E33D06">
              <w:rPr>
                <w:rFonts w:eastAsia="Times New Roman" w:cs="Times New Roman"/>
                <w:b/>
                <w:bCs/>
                <w:sz w:val="20"/>
                <w:szCs w:val="20"/>
                <w:lang w:eastAsia="ru-RU"/>
              </w:rPr>
              <w:t>0,17901</w:t>
            </w:r>
          </w:p>
        </w:tc>
        <w:tc>
          <w:tcPr>
            <w:tcW w:w="166" w:type="pct"/>
            <w:vMerge/>
            <w:shd w:val="clear" w:color="auto" w:fill="auto"/>
            <w:vAlign w:val="center"/>
          </w:tcPr>
          <w:p w14:paraId="7C9662F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422" w:type="pct"/>
            <w:vMerge/>
            <w:shd w:val="clear" w:color="auto" w:fill="auto"/>
            <w:vAlign w:val="center"/>
          </w:tcPr>
          <w:p w14:paraId="305EDAD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28" w:type="pct"/>
            <w:vMerge/>
            <w:shd w:val="clear" w:color="auto" w:fill="auto"/>
            <w:vAlign w:val="center"/>
          </w:tcPr>
          <w:p w14:paraId="41FD7C5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82" w:type="pct"/>
            <w:vMerge/>
            <w:shd w:val="clear" w:color="auto" w:fill="auto"/>
            <w:vAlign w:val="center"/>
          </w:tcPr>
          <w:p w14:paraId="3497C51C"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81" w:type="pct"/>
            <w:vMerge/>
            <w:shd w:val="clear" w:color="auto" w:fill="auto"/>
            <w:vAlign w:val="center"/>
          </w:tcPr>
          <w:p w14:paraId="3D71A328"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264" w:type="pct"/>
            <w:vMerge/>
            <w:shd w:val="clear" w:color="auto" w:fill="auto"/>
            <w:vAlign w:val="center"/>
          </w:tcPr>
          <w:p w14:paraId="4B8D0328"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r>
    </w:tbl>
    <w:p w14:paraId="01D3FFC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p w14:paraId="3D075579" w14:textId="02794C2B"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b/>
          <w:sz w:val="20"/>
          <w:szCs w:val="20"/>
          <w:lang w:val="ru-RU" w:eastAsia="ru-RU"/>
        </w:rPr>
        <w:t xml:space="preserve">ცხრილი </w:t>
      </w:r>
      <w:r w:rsidR="00B322CC" w:rsidRPr="00B322CC">
        <w:rPr>
          <w:rFonts w:eastAsia="Times New Roman" w:cs="Times New Roman"/>
          <w:b/>
          <w:sz w:val="20"/>
          <w:szCs w:val="20"/>
          <w:lang w:val="ka-GE" w:eastAsia="ru-RU"/>
        </w:rPr>
        <w:t>6</w:t>
      </w:r>
      <w:r w:rsidR="00B322CC" w:rsidRPr="00B322CC">
        <w:rPr>
          <w:rFonts w:eastAsia="Times New Roman" w:cs="Times New Roman"/>
          <w:b/>
          <w:sz w:val="20"/>
          <w:szCs w:val="20"/>
          <w:lang w:eastAsia="ru-RU"/>
        </w:rPr>
        <w:t>.</w:t>
      </w:r>
      <w:r w:rsidR="00B322CC" w:rsidRPr="00B322CC">
        <w:rPr>
          <w:rFonts w:eastAsia="Times New Roman" w:cs="Times New Roman"/>
          <w:b/>
          <w:sz w:val="20"/>
          <w:szCs w:val="20"/>
          <w:lang w:val="ru-RU" w:eastAsia="ru-RU"/>
        </w:rPr>
        <w:t>1</w:t>
      </w:r>
      <w:r w:rsidR="00B322CC" w:rsidRPr="00B322CC">
        <w:rPr>
          <w:rFonts w:eastAsia="Times New Roman" w:cs="Times New Roman"/>
          <w:b/>
          <w:sz w:val="20"/>
          <w:szCs w:val="20"/>
          <w:lang w:eastAsia="ru-RU"/>
        </w:rPr>
        <w:t>.</w:t>
      </w:r>
      <w:r w:rsidR="00B322CC" w:rsidRPr="00B322CC">
        <w:rPr>
          <w:rFonts w:eastAsia="Times New Roman" w:cs="Times New Roman"/>
          <w:b/>
          <w:sz w:val="20"/>
          <w:szCs w:val="20"/>
          <w:lang w:val="ka-GE" w:eastAsia="ru-RU"/>
        </w:rPr>
        <w:t>2.2.12.</w:t>
      </w:r>
      <w:r w:rsidRPr="00E33D06">
        <w:rPr>
          <w:rFonts w:eastAsia="Times New Roman" w:cs="Times New Roman"/>
          <w:b/>
          <w:sz w:val="20"/>
          <w:szCs w:val="20"/>
          <w:lang w:val="ru-RU" w:eastAsia="ru-RU"/>
        </w:rPr>
        <w:t>3</w:t>
      </w:r>
      <w:r w:rsidRPr="00E33D06">
        <w:rPr>
          <w:rFonts w:eastAsia="Times New Roman" w:cs="Times New Roman"/>
          <w:b/>
          <w:sz w:val="20"/>
          <w:szCs w:val="20"/>
          <w:lang w:eastAsia="ru-RU"/>
        </w:rPr>
        <w:t>.</w:t>
      </w:r>
      <w:r w:rsidRPr="00E33D06">
        <w:rPr>
          <w:rFonts w:eastAsia="Times New Roman" w:cs="Times New Roman"/>
          <w:sz w:val="20"/>
          <w:szCs w:val="20"/>
          <w:lang w:val="ru-RU" w:eastAsia="ru-RU"/>
        </w:rPr>
        <w:t xml:space="preserve">  აირმტვერდამჭერი მოწყობილობების დახასიათება </w:t>
      </w:r>
    </w:p>
    <w:tbl>
      <w:tblPr>
        <w:tblW w:w="5000" w:type="pct"/>
        <w:jc w:val="center"/>
        <w:tblLook w:val="0000" w:firstRow="0" w:lastRow="0" w:firstColumn="0" w:lastColumn="0" w:noHBand="0" w:noVBand="0"/>
      </w:tblPr>
      <w:tblGrid>
        <w:gridCol w:w="1357"/>
        <w:gridCol w:w="1753"/>
        <w:gridCol w:w="974"/>
        <w:gridCol w:w="3017"/>
        <w:gridCol w:w="1950"/>
        <w:gridCol w:w="1849"/>
        <w:gridCol w:w="1456"/>
        <w:gridCol w:w="1276"/>
        <w:gridCol w:w="1348"/>
      </w:tblGrid>
      <w:tr w:rsidR="00FA10C4" w:rsidRPr="00E33D06" w14:paraId="04CB89A0" w14:textId="77777777" w:rsidTr="002A63D2">
        <w:trPr>
          <w:trHeight w:val="649"/>
          <w:jc w:val="center"/>
        </w:trPr>
        <w:tc>
          <w:tcPr>
            <w:tcW w:w="1363" w:type="pct"/>
            <w:gridSpan w:val="3"/>
            <w:tcBorders>
              <w:top w:val="single" w:sz="6" w:space="0" w:color="auto"/>
              <w:left w:val="single" w:sz="6" w:space="0" w:color="auto"/>
              <w:right w:val="single" w:sz="6" w:space="0" w:color="auto"/>
            </w:tcBorders>
            <w:shd w:val="clear" w:color="auto" w:fill="F2F2F2"/>
            <w:vAlign w:val="center"/>
          </w:tcPr>
          <w:p w14:paraId="5D66CBF0"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r w:rsidRPr="00E33D06">
              <w:rPr>
                <w:rFonts w:eastAsia="Times New Roman" w:cs="Times New Roman"/>
                <w:b/>
                <w:sz w:val="20"/>
                <w:szCs w:val="20"/>
                <w:lang w:val="ka-GE" w:eastAsia="ru-RU"/>
              </w:rPr>
              <w:t>მავნე ნივთიერება</w:t>
            </w:r>
          </w:p>
        </w:tc>
        <w:tc>
          <w:tcPr>
            <w:tcW w:w="1658" w:type="pct"/>
            <w:gridSpan w:val="2"/>
            <w:tcBorders>
              <w:top w:val="single" w:sz="6" w:space="0" w:color="auto"/>
              <w:left w:val="single" w:sz="6" w:space="0" w:color="auto"/>
              <w:right w:val="single" w:sz="6" w:space="0" w:color="auto"/>
            </w:tcBorders>
            <w:shd w:val="clear" w:color="auto" w:fill="F2F2F2"/>
            <w:vAlign w:val="center"/>
          </w:tcPr>
          <w:p w14:paraId="4BAAA3E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clear" w:color="auto" w:fill="F2F2F2"/>
            <w:vAlign w:val="center"/>
          </w:tcPr>
          <w:p w14:paraId="6C5DEBF1"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მავნე ნივთიერებათა კონცენტრაცია, გ/მ</w:t>
            </w:r>
            <w:r w:rsidRPr="00E33D06">
              <w:rPr>
                <w:rFonts w:eastAsia="Times New Roman" w:cs="Times New Roman"/>
                <w:b/>
                <w:sz w:val="20"/>
                <w:szCs w:val="20"/>
                <w:vertAlign w:val="superscript"/>
                <w:lang w:val="ka-GE" w:eastAsia="ru-RU"/>
              </w:rPr>
              <w:t>3</w:t>
            </w:r>
          </w:p>
        </w:tc>
        <w:tc>
          <w:tcPr>
            <w:tcW w:w="876" w:type="pct"/>
            <w:gridSpan w:val="2"/>
            <w:tcBorders>
              <w:top w:val="single" w:sz="6" w:space="0" w:color="auto"/>
              <w:left w:val="single" w:sz="6" w:space="0" w:color="auto"/>
              <w:right w:val="single" w:sz="6" w:space="0" w:color="auto"/>
            </w:tcBorders>
            <w:shd w:val="clear" w:color="auto" w:fill="F2F2F2"/>
            <w:vAlign w:val="center"/>
          </w:tcPr>
          <w:p w14:paraId="6A316A65"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აირმტვერდამჭერი მოწყობილობების გაწმენდის ხარისხი, %</w:t>
            </w:r>
          </w:p>
        </w:tc>
      </w:tr>
      <w:tr w:rsidR="00FA10C4" w:rsidRPr="00E33D06" w14:paraId="691C781D" w14:textId="77777777" w:rsidTr="002A63D2">
        <w:trPr>
          <w:trHeight w:val="457"/>
          <w:jc w:val="center"/>
        </w:trPr>
        <w:tc>
          <w:tcPr>
            <w:tcW w:w="453" w:type="pct"/>
            <w:tcBorders>
              <w:top w:val="single" w:sz="6" w:space="0" w:color="auto"/>
              <w:left w:val="single" w:sz="6" w:space="0" w:color="auto"/>
              <w:right w:val="single" w:sz="6" w:space="0" w:color="auto"/>
            </w:tcBorders>
            <w:shd w:val="clear" w:color="auto" w:fill="F2F2F2"/>
            <w:vAlign w:val="center"/>
          </w:tcPr>
          <w:p w14:paraId="0F6B65F1"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r w:rsidRPr="00E33D06">
              <w:rPr>
                <w:rFonts w:eastAsia="Times New Roman" w:cs="Times New Roman"/>
                <w:b/>
                <w:sz w:val="20"/>
                <w:szCs w:val="20"/>
                <w:lang w:val="ka-GE" w:eastAsia="ru-RU"/>
              </w:rPr>
              <w:t>გამოყოფის წყაროს ნომერი</w:t>
            </w:r>
          </w:p>
        </w:tc>
        <w:tc>
          <w:tcPr>
            <w:tcW w:w="585" w:type="pct"/>
            <w:tcBorders>
              <w:top w:val="single" w:sz="6" w:space="0" w:color="auto"/>
              <w:right w:val="single" w:sz="6" w:space="0" w:color="auto"/>
            </w:tcBorders>
            <w:shd w:val="clear" w:color="auto" w:fill="F2F2F2"/>
            <w:vAlign w:val="center"/>
          </w:tcPr>
          <w:p w14:paraId="2632857A"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გაფრქვევის წყაროს ნომერი</w:t>
            </w:r>
          </w:p>
        </w:tc>
        <w:tc>
          <w:tcPr>
            <w:tcW w:w="325" w:type="pct"/>
            <w:tcBorders>
              <w:top w:val="single" w:sz="6" w:space="0" w:color="auto"/>
              <w:right w:val="single" w:sz="6" w:space="0" w:color="auto"/>
            </w:tcBorders>
            <w:shd w:val="clear" w:color="auto" w:fill="F2F2F2"/>
            <w:vAlign w:val="center"/>
          </w:tcPr>
          <w:p w14:paraId="7B375243"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კოდი</w:t>
            </w:r>
          </w:p>
        </w:tc>
        <w:tc>
          <w:tcPr>
            <w:tcW w:w="1007" w:type="pct"/>
            <w:tcBorders>
              <w:top w:val="single" w:sz="6" w:space="0" w:color="auto"/>
              <w:left w:val="single" w:sz="6" w:space="0" w:color="auto"/>
              <w:right w:val="single" w:sz="6" w:space="0" w:color="auto"/>
            </w:tcBorders>
            <w:shd w:val="clear" w:color="auto" w:fill="F2F2F2"/>
            <w:vAlign w:val="center"/>
          </w:tcPr>
          <w:p w14:paraId="145BD658"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დასახელება</w:t>
            </w:r>
          </w:p>
        </w:tc>
        <w:tc>
          <w:tcPr>
            <w:tcW w:w="651" w:type="pct"/>
            <w:tcBorders>
              <w:top w:val="single" w:sz="6" w:space="0" w:color="auto"/>
              <w:left w:val="single" w:sz="6" w:space="0" w:color="auto"/>
              <w:right w:val="single" w:sz="6" w:space="0" w:color="auto"/>
            </w:tcBorders>
            <w:shd w:val="clear" w:color="auto" w:fill="F2F2F2"/>
            <w:vAlign w:val="center"/>
          </w:tcPr>
          <w:p w14:paraId="223AA724"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რაოდენობა, ცალი</w:t>
            </w:r>
          </w:p>
        </w:tc>
        <w:tc>
          <w:tcPr>
            <w:tcW w:w="617" w:type="pct"/>
            <w:tcBorders>
              <w:top w:val="single" w:sz="6" w:space="0" w:color="auto"/>
              <w:left w:val="single" w:sz="6" w:space="0" w:color="auto"/>
              <w:right w:val="single" w:sz="6" w:space="0" w:color="auto"/>
            </w:tcBorders>
            <w:shd w:val="clear" w:color="auto" w:fill="F2F2F2"/>
            <w:vAlign w:val="center"/>
          </w:tcPr>
          <w:p w14:paraId="3F2ADA4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გაწმენდამდე</w:t>
            </w:r>
          </w:p>
        </w:tc>
        <w:tc>
          <w:tcPr>
            <w:tcW w:w="486" w:type="pct"/>
            <w:tcBorders>
              <w:top w:val="single" w:sz="6" w:space="0" w:color="auto"/>
              <w:left w:val="single" w:sz="6" w:space="0" w:color="auto"/>
              <w:right w:val="single" w:sz="6" w:space="0" w:color="auto"/>
            </w:tcBorders>
            <w:shd w:val="clear" w:color="auto" w:fill="F2F2F2"/>
            <w:vAlign w:val="center"/>
          </w:tcPr>
          <w:p w14:paraId="6A03E91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გაწმენდის შემდეგ</w:t>
            </w:r>
          </w:p>
        </w:tc>
        <w:tc>
          <w:tcPr>
            <w:tcW w:w="426" w:type="pct"/>
            <w:tcBorders>
              <w:top w:val="single" w:sz="6" w:space="0" w:color="auto"/>
              <w:left w:val="single" w:sz="6" w:space="0" w:color="auto"/>
              <w:right w:val="single" w:sz="6" w:space="0" w:color="auto"/>
            </w:tcBorders>
            <w:shd w:val="clear" w:color="auto" w:fill="F2F2F2"/>
            <w:vAlign w:val="center"/>
          </w:tcPr>
          <w:p w14:paraId="3311423D"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საპროექტო</w:t>
            </w:r>
          </w:p>
          <w:p w14:paraId="3826EAD0"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p>
        </w:tc>
        <w:tc>
          <w:tcPr>
            <w:tcW w:w="450" w:type="pct"/>
            <w:tcBorders>
              <w:top w:val="single" w:sz="6" w:space="0" w:color="auto"/>
              <w:left w:val="single" w:sz="6" w:space="0" w:color="auto"/>
              <w:right w:val="single" w:sz="6" w:space="0" w:color="auto"/>
            </w:tcBorders>
            <w:shd w:val="clear" w:color="auto" w:fill="F2F2F2"/>
            <w:vAlign w:val="center"/>
          </w:tcPr>
          <w:p w14:paraId="480B006F"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ka-GE" w:eastAsia="ru-RU"/>
              </w:rPr>
              <w:t>ფაქტიური</w:t>
            </w:r>
          </w:p>
        </w:tc>
      </w:tr>
      <w:tr w:rsidR="00FA10C4" w:rsidRPr="00E33D06" w14:paraId="7D494FBA" w14:textId="77777777" w:rsidTr="002A63D2">
        <w:trPr>
          <w:trHeight w:val="68"/>
          <w:jc w:val="center"/>
        </w:trPr>
        <w:tc>
          <w:tcPr>
            <w:tcW w:w="453" w:type="pct"/>
            <w:tcBorders>
              <w:top w:val="single" w:sz="6" w:space="0" w:color="auto"/>
              <w:left w:val="single" w:sz="6" w:space="0" w:color="auto"/>
              <w:bottom w:val="single" w:sz="6" w:space="0" w:color="auto"/>
              <w:right w:val="single" w:sz="6" w:space="0" w:color="auto"/>
            </w:tcBorders>
            <w:shd w:val="clear" w:color="auto" w:fill="F2F2F2"/>
            <w:vAlign w:val="center"/>
          </w:tcPr>
          <w:p w14:paraId="0438EFEB"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r w:rsidRPr="00E33D06">
              <w:rPr>
                <w:rFonts w:eastAsia="Times New Roman" w:cs="Times New Roman"/>
                <w:b/>
                <w:sz w:val="20"/>
                <w:szCs w:val="20"/>
                <w:lang w:val="en-GB" w:eastAsia="ru-RU"/>
              </w:rPr>
              <w:t>1</w:t>
            </w:r>
          </w:p>
        </w:tc>
        <w:tc>
          <w:tcPr>
            <w:tcW w:w="585" w:type="pct"/>
            <w:tcBorders>
              <w:top w:val="single" w:sz="6" w:space="0" w:color="auto"/>
              <w:left w:val="single" w:sz="6" w:space="0" w:color="auto"/>
              <w:bottom w:val="single" w:sz="6" w:space="0" w:color="auto"/>
              <w:right w:val="single" w:sz="6" w:space="0" w:color="auto"/>
            </w:tcBorders>
            <w:shd w:val="clear" w:color="auto" w:fill="F2F2F2"/>
            <w:vAlign w:val="center"/>
          </w:tcPr>
          <w:p w14:paraId="1758B5C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r w:rsidRPr="00E33D06">
              <w:rPr>
                <w:rFonts w:eastAsia="Times New Roman" w:cs="Times New Roman"/>
                <w:b/>
                <w:sz w:val="20"/>
                <w:szCs w:val="20"/>
                <w:lang w:val="en-GB" w:eastAsia="ru-RU"/>
              </w:rPr>
              <w:t>2</w:t>
            </w:r>
          </w:p>
        </w:tc>
        <w:tc>
          <w:tcPr>
            <w:tcW w:w="325" w:type="pct"/>
            <w:tcBorders>
              <w:top w:val="single" w:sz="6" w:space="0" w:color="auto"/>
              <w:left w:val="single" w:sz="6" w:space="0" w:color="auto"/>
              <w:bottom w:val="single" w:sz="6" w:space="0" w:color="auto"/>
              <w:right w:val="single" w:sz="6" w:space="0" w:color="auto"/>
            </w:tcBorders>
            <w:shd w:val="clear" w:color="auto" w:fill="F2F2F2"/>
            <w:vAlign w:val="center"/>
          </w:tcPr>
          <w:p w14:paraId="41418D79"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r w:rsidRPr="00E33D06">
              <w:rPr>
                <w:rFonts w:eastAsia="Times New Roman" w:cs="Times New Roman"/>
                <w:b/>
                <w:sz w:val="20"/>
                <w:szCs w:val="20"/>
                <w:lang w:val="en-GB" w:eastAsia="ru-RU"/>
              </w:rPr>
              <w:t>3</w:t>
            </w:r>
          </w:p>
        </w:tc>
        <w:tc>
          <w:tcPr>
            <w:tcW w:w="1007" w:type="pct"/>
            <w:tcBorders>
              <w:top w:val="single" w:sz="6" w:space="0" w:color="auto"/>
              <w:left w:val="single" w:sz="6" w:space="0" w:color="auto"/>
              <w:bottom w:val="single" w:sz="6" w:space="0" w:color="auto"/>
              <w:right w:val="single" w:sz="6" w:space="0" w:color="auto"/>
            </w:tcBorders>
            <w:shd w:val="clear" w:color="auto" w:fill="F2F2F2"/>
            <w:vAlign w:val="center"/>
          </w:tcPr>
          <w:p w14:paraId="0ADD2511"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r w:rsidRPr="00E33D06">
              <w:rPr>
                <w:rFonts w:eastAsia="Times New Roman" w:cs="Times New Roman"/>
                <w:b/>
                <w:sz w:val="20"/>
                <w:szCs w:val="20"/>
                <w:lang w:val="en-GB" w:eastAsia="ru-RU"/>
              </w:rPr>
              <w:t>4</w:t>
            </w:r>
          </w:p>
        </w:tc>
        <w:tc>
          <w:tcPr>
            <w:tcW w:w="651" w:type="pct"/>
            <w:tcBorders>
              <w:top w:val="single" w:sz="6" w:space="0" w:color="auto"/>
              <w:left w:val="single" w:sz="6" w:space="0" w:color="auto"/>
              <w:bottom w:val="single" w:sz="6" w:space="0" w:color="auto"/>
              <w:right w:val="single" w:sz="6" w:space="0" w:color="auto"/>
            </w:tcBorders>
            <w:shd w:val="clear" w:color="auto" w:fill="F2F2F2"/>
            <w:vAlign w:val="center"/>
          </w:tcPr>
          <w:p w14:paraId="60E3A2F0"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r w:rsidRPr="00E33D06">
              <w:rPr>
                <w:rFonts w:eastAsia="Times New Roman" w:cs="Times New Roman"/>
                <w:b/>
                <w:sz w:val="20"/>
                <w:szCs w:val="20"/>
                <w:lang w:val="en-GB" w:eastAsia="ru-RU"/>
              </w:rPr>
              <w:t>5</w:t>
            </w:r>
          </w:p>
        </w:tc>
        <w:tc>
          <w:tcPr>
            <w:tcW w:w="617" w:type="pct"/>
            <w:tcBorders>
              <w:top w:val="single" w:sz="6" w:space="0" w:color="auto"/>
              <w:left w:val="single" w:sz="6" w:space="0" w:color="auto"/>
              <w:bottom w:val="single" w:sz="6" w:space="0" w:color="auto"/>
              <w:right w:val="single" w:sz="6" w:space="0" w:color="auto"/>
            </w:tcBorders>
            <w:shd w:val="clear" w:color="auto" w:fill="F2F2F2"/>
            <w:vAlign w:val="center"/>
          </w:tcPr>
          <w:p w14:paraId="17EEC00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r w:rsidRPr="00E33D06">
              <w:rPr>
                <w:rFonts w:eastAsia="Times New Roman" w:cs="Times New Roman"/>
                <w:b/>
                <w:sz w:val="20"/>
                <w:szCs w:val="20"/>
                <w:lang w:val="en-GB" w:eastAsia="ru-RU"/>
              </w:rPr>
              <w:t>6</w:t>
            </w:r>
          </w:p>
        </w:tc>
        <w:tc>
          <w:tcPr>
            <w:tcW w:w="486" w:type="pct"/>
            <w:tcBorders>
              <w:top w:val="single" w:sz="6" w:space="0" w:color="auto"/>
              <w:left w:val="single" w:sz="6" w:space="0" w:color="auto"/>
              <w:bottom w:val="single" w:sz="6" w:space="0" w:color="auto"/>
              <w:right w:val="single" w:sz="6" w:space="0" w:color="auto"/>
            </w:tcBorders>
            <w:shd w:val="clear" w:color="auto" w:fill="F2F2F2"/>
            <w:vAlign w:val="center"/>
          </w:tcPr>
          <w:p w14:paraId="3D48D901"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r w:rsidRPr="00E33D06">
              <w:rPr>
                <w:rFonts w:eastAsia="Times New Roman" w:cs="Times New Roman"/>
                <w:b/>
                <w:sz w:val="20"/>
                <w:szCs w:val="20"/>
                <w:lang w:val="en-GB" w:eastAsia="ru-RU"/>
              </w:rPr>
              <w:t>7</w:t>
            </w:r>
          </w:p>
        </w:tc>
        <w:tc>
          <w:tcPr>
            <w:tcW w:w="426" w:type="pct"/>
            <w:tcBorders>
              <w:top w:val="single" w:sz="6" w:space="0" w:color="auto"/>
              <w:left w:val="single" w:sz="6" w:space="0" w:color="auto"/>
              <w:bottom w:val="single" w:sz="6" w:space="0" w:color="auto"/>
              <w:right w:val="single" w:sz="6" w:space="0" w:color="auto"/>
            </w:tcBorders>
            <w:shd w:val="clear" w:color="auto" w:fill="F2F2F2"/>
            <w:vAlign w:val="center"/>
          </w:tcPr>
          <w:p w14:paraId="2EB9D1C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r w:rsidRPr="00E33D06">
              <w:rPr>
                <w:rFonts w:eastAsia="Times New Roman" w:cs="Times New Roman"/>
                <w:b/>
                <w:sz w:val="20"/>
                <w:szCs w:val="20"/>
                <w:lang w:val="en-GB" w:eastAsia="ru-RU"/>
              </w:rPr>
              <w:t>8</w:t>
            </w:r>
          </w:p>
        </w:tc>
        <w:tc>
          <w:tcPr>
            <w:tcW w:w="450" w:type="pct"/>
            <w:tcBorders>
              <w:top w:val="single" w:sz="6" w:space="0" w:color="auto"/>
              <w:left w:val="single" w:sz="6" w:space="0" w:color="auto"/>
              <w:bottom w:val="single" w:sz="6" w:space="0" w:color="auto"/>
              <w:right w:val="single" w:sz="6" w:space="0" w:color="auto"/>
            </w:tcBorders>
            <w:shd w:val="clear" w:color="auto" w:fill="F2F2F2"/>
            <w:vAlign w:val="center"/>
          </w:tcPr>
          <w:p w14:paraId="29B0C383"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en-GB" w:eastAsia="ru-RU"/>
              </w:rPr>
            </w:pPr>
            <w:r w:rsidRPr="00E33D06">
              <w:rPr>
                <w:rFonts w:eastAsia="Times New Roman" w:cs="Times New Roman"/>
                <w:b/>
                <w:sz w:val="20"/>
                <w:szCs w:val="20"/>
                <w:lang w:val="en-GB" w:eastAsia="ru-RU"/>
              </w:rPr>
              <w:t>9</w:t>
            </w:r>
          </w:p>
        </w:tc>
      </w:tr>
      <w:tr w:rsidR="00FA10C4" w:rsidRPr="00E33D06" w14:paraId="4379E155" w14:textId="77777777" w:rsidTr="002A63D2">
        <w:trPr>
          <w:trHeight w:val="207"/>
          <w:jc w:val="center"/>
        </w:trPr>
        <w:tc>
          <w:tcPr>
            <w:tcW w:w="453" w:type="pct"/>
            <w:tcBorders>
              <w:top w:val="single" w:sz="6" w:space="0" w:color="auto"/>
              <w:left w:val="single" w:sz="6" w:space="0" w:color="auto"/>
              <w:bottom w:val="single" w:sz="6" w:space="0" w:color="auto"/>
              <w:right w:val="single" w:sz="6" w:space="0" w:color="auto"/>
            </w:tcBorders>
            <w:shd w:val="clear" w:color="auto" w:fill="auto"/>
            <w:vAlign w:val="center"/>
          </w:tcPr>
          <w:p w14:paraId="00849C4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14:paraId="7A6C9753"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325" w:type="pct"/>
            <w:tcBorders>
              <w:top w:val="single" w:sz="6" w:space="0" w:color="auto"/>
              <w:left w:val="single" w:sz="6" w:space="0" w:color="auto"/>
              <w:bottom w:val="single" w:sz="6" w:space="0" w:color="auto"/>
              <w:right w:val="single" w:sz="6" w:space="0" w:color="auto"/>
            </w:tcBorders>
            <w:shd w:val="clear" w:color="auto" w:fill="auto"/>
            <w:vAlign w:val="center"/>
          </w:tcPr>
          <w:p w14:paraId="32F6403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1007" w:type="pct"/>
            <w:tcBorders>
              <w:top w:val="single" w:sz="6" w:space="0" w:color="auto"/>
              <w:left w:val="single" w:sz="6" w:space="0" w:color="auto"/>
              <w:bottom w:val="single" w:sz="6" w:space="0" w:color="auto"/>
              <w:right w:val="single" w:sz="6" w:space="0" w:color="auto"/>
            </w:tcBorders>
            <w:shd w:val="clear" w:color="auto" w:fill="auto"/>
            <w:vAlign w:val="center"/>
          </w:tcPr>
          <w:p w14:paraId="2C09728A"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14:paraId="017BF0B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14:paraId="0ACDD15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486" w:type="pct"/>
            <w:tcBorders>
              <w:top w:val="single" w:sz="6" w:space="0" w:color="auto"/>
              <w:left w:val="single" w:sz="6" w:space="0" w:color="auto"/>
              <w:bottom w:val="single" w:sz="6" w:space="0" w:color="auto"/>
              <w:right w:val="single" w:sz="6" w:space="0" w:color="auto"/>
            </w:tcBorders>
            <w:shd w:val="clear" w:color="auto" w:fill="auto"/>
            <w:vAlign w:val="center"/>
          </w:tcPr>
          <w:p w14:paraId="14E4563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426" w:type="pct"/>
            <w:tcBorders>
              <w:top w:val="single" w:sz="6" w:space="0" w:color="auto"/>
              <w:left w:val="single" w:sz="6" w:space="0" w:color="auto"/>
              <w:bottom w:val="single" w:sz="6" w:space="0" w:color="auto"/>
              <w:right w:val="single" w:sz="6" w:space="0" w:color="auto"/>
            </w:tcBorders>
            <w:shd w:val="clear" w:color="auto" w:fill="auto"/>
            <w:vAlign w:val="center"/>
          </w:tcPr>
          <w:p w14:paraId="16CD358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450" w:type="pct"/>
            <w:tcBorders>
              <w:top w:val="single" w:sz="6" w:space="0" w:color="auto"/>
              <w:left w:val="single" w:sz="6" w:space="0" w:color="auto"/>
              <w:bottom w:val="single" w:sz="6" w:space="0" w:color="auto"/>
              <w:right w:val="single" w:sz="6" w:space="0" w:color="auto"/>
            </w:tcBorders>
            <w:shd w:val="clear" w:color="auto" w:fill="auto"/>
            <w:vAlign w:val="center"/>
          </w:tcPr>
          <w:p w14:paraId="598AF8D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tc>
      </w:tr>
    </w:tbl>
    <w:p w14:paraId="35C64E19" w14:textId="483D888C" w:rsidR="00FA10C4"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b/>
          <w:sz w:val="20"/>
          <w:szCs w:val="20"/>
          <w:lang w:eastAsia="ru-RU"/>
        </w:rPr>
        <w:t>*</w:t>
      </w:r>
      <w:r w:rsidRPr="00E33D06">
        <w:rPr>
          <w:rFonts w:eastAsia="Times New Roman" w:cs="Times New Roman"/>
          <w:b/>
          <w:sz w:val="20"/>
          <w:szCs w:val="20"/>
          <w:lang w:val="ka-GE" w:eastAsia="ru-RU"/>
        </w:rPr>
        <w:t xml:space="preserve"> შენიშვნა  </w:t>
      </w:r>
      <w:r w:rsidRPr="00E33D06">
        <w:rPr>
          <w:rFonts w:eastAsia="Times New Roman" w:cs="Times New Roman"/>
          <w:sz w:val="20"/>
          <w:szCs w:val="20"/>
          <w:lang w:val="ka-GE" w:eastAsia="ru-RU"/>
        </w:rPr>
        <w:t>აირმტვერდამჭერი მოწყობილობა ტექნოლოგიური პროცესით გათვალისწინებული არ არის</w:t>
      </w:r>
    </w:p>
    <w:p w14:paraId="7BAC3EF1" w14:textId="779EAD44" w:rsidR="00B322CC" w:rsidRDefault="00B322CC" w:rsidP="00FA10C4">
      <w:pPr>
        <w:widowControl w:val="0"/>
        <w:autoSpaceDE w:val="0"/>
        <w:autoSpaceDN w:val="0"/>
        <w:adjustRightInd w:val="0"/>
        <w:spacing w:before="120" w:after="120"/>
        <w:jc w:val="both"/>
        <w:rPr>
          <w:rFonts w:eastAsia="Times New Roman" w:cs="Times New Roman"/>
          <w:b/>
          <w:sz w:val="20"/>
          <w:szCs w:val="20"/>
          <w:lang w:val="ka-GE" w:eastAsia="ru-RU"/>
        </w:rPr>
      </w:pPr>
    </w:p>
    <w:p w14:paraId="1D6A0869" w14:textId="07D15D9E" w:rsidR="00B322CC" w:rsidRDefault="00B322CC" w:rsidP="00FA10C4">
      <w:pPr>
        <w:widowControl w:val="0"/>
        <w:autoSpaceDE w:val="0"/>
        <w:autoSpaceDN w:val="0"/>
        <w:adjustRightInd w:val="0"/>
        <w:spacing w:before="120" w:after="120"/>
        <w:jc w:val="both"/>
        <w:rPr>
          <w:rFonts w:eastAsia="Times New Roman" w:cs="Times New Roman"/>
          <w:b/>
          <w:sz w:val="20"/>
          <w:szCs w:val="20"/>
          <w:lang w:val="ka-GE" w:eastAsia="ru-RU"/>
        </w:rPr>
      </w:pPr>
    </w:p>
    <w:p w14:paraId="06013617" w14:textId="7784D2F7" w:rsidR="00B322CC" w:rsidRDefault="00B322CC" w:rsidP="00FA10C4">
      <w:pPr>
        <w:widowControl w:val="0"/>
        <w:autoSpaceDE w:val="0"/>
        <w:autoSpaceDN w:val="0"/>
        <w:adjustRightInd w:val="0"/>
        <w:spacing w:before="120" w:after="120"/>
        <w:jc w:val="both"/>
        <w:rPr>
          <w:rFonts w:eastAsia="Times New Roman" w:cs="Times New Roman"/>
          <w:b/>
          <w:sz w:val="20"/>
          <w:szCs w:val="20"/>
          <w:lang w:val="ka-GE" w:eastAsia="ru-RU"/>
        </w:rPr>
      </w:pPr>
    </w:p>
    <w:p w14:paraId="3D9E39ED" w14:textId="4F14E6C7" w:rsidR="00B322CC" w:rsidRDefault="00B322CC" w:rsidP="00FA10C4">
      <w:pPr>
        <w:widowControl w:val="0"/>
        <w:autoSpaceDE w:val="0"/>
        <w:autoSpaceDN w:val="0"/>
        <w:adjustRightInd w:val="0"/>
        <w:spacing w:before="120" w:after="120"/>
        <w:jc w:val="both"/>
        <w:rPr>
          <w:rFonts w:eastAsia="Times New Roman" w:cs="Times New Roman"/>
          <w:b/>
          <w:sz w:val="20"/>
          <w:szCs w:val="20"/>
          <w:lang w:val="ka-GE" w:eastAsia="ru-RU"/>
        </w:rPr>
      </w:pPr>
    </w:p>
    <w:p w14:paraId="6FE64E36" w14:textId="7153595D" w:rsidR="002A63D2" w:rsidRDefault="002A63D2" w:rsidP="00FA10C4">
      <w:pPr>
        <w:widowControl w:val="0"/>
        <w:autoSpaceDE w:val="0"/>
        <w:autoSpaceDN w:val="0"/>
        <w:adjustRightInd w:val="0"/>
        <w:spacing w:before="120" w:after="120"/>
        <w:jc w:val="both"/>
        <w:rPr>
          <w:rFonts w:eastAsia="Times New Roman" w:cs="Times New Roman"/>
          <w:b/>
          <w:sz w:val="20"/>
          <w:szCs w:val="20"/>
          <w:lang w:val="ka-GE" w:eastAsia="ru-RU"/>
        </w:rPr>
      </w:pPr>
    </w:p>
    <w:p w14:paraId="2598266B" w14:textId="77777777" w:rsidR="002A63D2" w:rsidRDefault="002A63D2" w:rsidP="00FA10C4">
      <w:pPr>
        <w:widowControl w:val="0"/>
        <w:autoSpaceDE w:val="0"/>
        <w:autoSpaceDN w:val="0"/>
        <w:adjustRightInd w:val="0"/>
        <w:spacing w:before="120" w:after="120"/>
        <w:jc w:val="both"/>
        <w:rPr>
          <w:rFonts w:eastAsia="Times New Roman" w:cs="Times New Roman"/>
          <w:b/>
          <w:sz w:val="20"/>
          <w:szCs w:val="20"/>
          <w:lang w:val="ka-GE" w:eastAsia="ru-RU"/>
        </w:rPr>
      </w:pPr>
    </w:p>
    <w:p w14:paraId="6389BFB8" w14:textId="77777777" w:rsidR="00B322CC" w:rsidRPr="00E33D06" w:rsidRDefault="00B322CC" w:rsidP="00FA10C4">
      <w:pPr>
        <w:widowControl w:val="0"/>
        <w:autoSpaceDE w:val="0"/>
        <w:autoSpaceDN w:val="0"/>
        <w:adjustRightInd w:val="0"/>
        <w:spacing w:before="120" w:after="120"/>
        <w:jc w:val="both"/>
        <w:rPr>
          <w:rFonts w:eastAsia="Times New Roman" w:cs="Times New Roman"/>
          <w:b/>
          <w:sz w:val="20"/>
          <w:szCs w:val="20"/>
          <w:lang w:val="ka-GE" w:eastAsia="ru-RU"/>
        </w:rPr>
      </w:pPr>
    </w:p>
    <w:p w14:paraId="1FBA69B5" w14:textId="788953CD"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Times New Roman"/>
          <w:b/>
          <w:sz w:val="20"/>
          <w:szCs w:val="20"/>
          <w:lang w:val="ru-RU" w:eastAsia="ru-RU"/>
        </w:rPr>
        <w:t xml:space="preserve">ცხრილი </w:t>
      </w:r>
      <w:r w:rsidR="00B322CC" w:rsidRPr="00B322CC">
        <w:rPr>
          <w:rFonts w:eastAsia="Times New Roman" w:cs="Times New Roman"/>
          <w:b/>
          <w:sz w:val="20"/>
          <w:szCs w:val="20"/>
          <w:lang w:val="ka-GE" w:eastAsia="ru-RU"/>
        </w:rPr>
        <w:t>6</w:t>
      </w:r>
      <w:r w:rsidR="00B322CC" w:rsidRPr="00B322CC">
        <w:rPr>
          <w:rFonts w:eastAsia="Times New Roman" w:cs="Times New Roman"/>
          <w:b/>
          <w:sz w:val="20"/>
          <w:szCs w:val="20"/>
          <w:lang w:eastAsia="ru-RU"/>
        </w:rPr>
        <w:t>.</w:t>
      </w:r>
      <w:r w:rsidR="00B322CC" w:rsidRPr="00B322CC">
        <w:rPr>
          <w:rFonts w:eastAsia="Times New Roman" w:cs="Times New Roman"/>
          <w:b/>
          <w:sz w:val="20"/>
          <w:szCs w:val="20"/>
          <w:lang w:val="ru-RU" w:eastAsia="ru-RU"/>
        </w:rPr>
        <w:t>1</w:t>
      </w:r>
      <w:r w:rsidR="00B322CC" w:rsidRPr="00B322CC">
        <w:rPr>
          <w:rFonts w:eastAsia="Times New Roman" w:cs="Times New Roman"/>
          <w:b/>
          <w:sz w:val="20"/>
          <w:szCs w:val="20"/>
          <w:lang w:eastAsia="ru-RU"/>
        </w:rPr>
        <w:t>.</w:t>
      </w:r>
      <w:r w:rsidR="00B322CC" w:rsidRPr="00B322CC">
        <w:rPr>
          <w:rFonts w:eastAsia="Times New Roman" w:cs="Times New Roman"/>
          <w:b/>
          <w:sz w:val="20"/>
          <w:szCs w:val="20"/>
          <w:lang w:val="ka-GE" w:eastAsia="ru-RU"/>
        </w:rPr>
        <w:t>2.2.12.</w:t>
      </w:r>
      <w:r w:rsidRPr="00E33D06">
        <w:rPr>
          <w:rFonts w:eastAsia="Times New Roman" w:cs="Times New Roman"/>
          <w:b/>
          <w:sz w:val="20"/>
          <w:szCs w:val="20"/>
          <w:lang w:val="ru-RU" w:eastAsia="ru-RU"/>
        </w:rPr>
        <w:t>4</w:t>
      </w:r>
      <w:r w:rsidRPr="00E33D06">
        <w:rPr>
          <w:rFonts w:eastAsia="Times New Roman" w:cs="Times New Roman"/>
          <w:b/>
          <w:sz w:val="20"/>
          <w:szCs w:val="20"/>
          <w:lang w:eastAsia="ru-RU"/>
        </w:rPr>
        <w:t>.</w:t>
      </w:r>
      <w:r w:rsidRPr="00E33D06">
        <w:rPr>
          <w:rFonts w:eastAsia="Times New Roman" w:cs="Times New Roman"/>
          <w:b/>
          <w:sz w:val="20"/>
          <w:szCs w:val="20"/>
          <w:lang w:val="ru-RU" w:eastAsia="ru-RU"/>
        </w:rPr>
        <w:t xml:space="preserve">  </w:t>
      </w:r>
      <w:r w:rsidRPr="00E33D06">
        <w:rPr>
          <w:rFonts w:eastAsia="Times New Roman" w:cs="Times New Roman"/>
          <w:sz w:val="20"/>
          <w:szCs w:val="20"/>
          <w:lang w:val="ru-RU" w:eastAsia="ru-RU"/>
        </w:rPr>
        <w:t>ატმოსფერულ ჰაერში მავნე ნივთიერებათა გაფრქვევა, მათი გაწმენდა და უტილიზება</w:t>
      </w:r>
      <w:r w:rsidRPr="00E33D06">
        <w:rPr>
          <w:rFonts w:eastAsia="Times New Roman" w:cs="Times New Roman"/>
          <w:b/>
          <w:sz w:val="20"/>
          <w:szCs w:val="20"/>
          <w:lang w:val="ru-RU" w:eastAsia="ru-RU"/>
        </w:rPr>
        <w:t xml:space="preserve"> </w:t>
      </w:r>
      <w:bookmarkStart w:id="123" w:name="_Toc164509404"/>
      <w:bookmarkStart w:id="124" w:name="_Toc3533719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274"/>
        <w:gridCol w:w="1568"/>
        <w:gridCol w:w="1266"/>
        <w:gridCol w:w="1695"/>
        <w:gridCol w:w="1742"/>
        <w:gridCol w:w="656"/>
        <w:gridCol w:w="1813"/>
        <w:gridCol w:w="1568"/>
        <w:gridCol w:w="1673"/>
      </w:tblGrid>
      <w:tr w:rsidR="00FA10C4" w:rsidRPr="00E33D06" w14:paraId="79145AA9" w14:textId="77777777" w:rsidTr="00E33D06">
        <w:trPr>
          <w:trHeight w:val="473"/>
          <w:jc w:val="center"/>
        </w:trPr>
        <w:tc>
          <w:tcPr>
            <w:tcW w:w="1184" w:type="pct"/>
            <w:gridSpan w:val="2"/>
            <w:shd w:val="clear" w:color="auto" w:fill="D9D9D9" w:themeFill="background1" w:themeFillShade="D9"/>
            <w:vAlign w:val="center"/>
          </w:tcPr>
          <w:p w14:paraId="4D760A23"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bookmarkStart w:id="125" w:name="OLE_LINK1"/>
            <w:r w:rsidRPr="00E33D06">
              <w:rPr>
                <w:rFonts w:eastAsia="Times New Roman" w:cs="Sylfaen"/>
                <w:b/>
                <w:sz w:val="20"/>
                <w:szCs w:val="20"/>
                <w:lang w:val="ka-GE" w:eastAsia="ru-RU"/>
              </w:rPr>
              <w:t>მავნე</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ნივთიერება</w:t>
            </w:r>
          </w:p>
        </w:tc>
        <w:tc>
          <w:tcPr>
            <w:tcW w:w="531" w:type="pct"/>
            <w:vMerge w:val="restart"/>
            <w:shd w:val="clear" w:color="auto" w:fill="D9D9D9" w:themeFill="background1" w:themeFillShade="D9"/>
            <w:vAlign w:val="center"/>
          </w:tcPr>
          <w:p w14:paraId="446FC23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გამოყოფის</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წყაროებიდან</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წარმოქმნილი</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მავნე</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ნივთიერებათა</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რაოდენობა</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სვ</w:t>
            </w:r>
            <w:r w:rsidRPr="00E33D06">
              <w:rPr>
                <w:rFonts w:eastAsia="Times New Roman" w:cs="Times New Roman"/>
                <w:b/>
                <w:sz w:val="20"/>
                <w:szCs w:val="20"/>
                <w:lang w:val="ka-GE" w:eastAsia="ru-RU"/>
              </w:rPr>
              <w:t>,4+</w:t>
            </w:r>
            <w:r w:rsidRPr="00E33D06">
              <w:rPr>
                <w:rFonts w:eastAsia="Times New Roman" w:cs="Sylfaen"/>
                <w:b/>
                <w:sz w:val="20"/>
                <w:szCs w:val="20"/>
                <w:lang w:val="ka-GE" w:eastAsia="ru-RU"/>
              </w:rPr>
              <w:t>სვ</w:t>
            </w:r>
            <w:r w:rsidRPr="00E33D06">
              <w:rPr>
                <w:rFonts w:eastAsia="Times New Roman" w:cs="Times New Roman"/>
                <w:b/>
                <w:sz w:val="20"/>
                <w:szCs w:val="20"/>
                <w:lang w:val="ka-GE" w:eastAsia="ru-RU"/>
              </w:rPr>
              <w:t>,6)</w:t>
            </w:r>
          </w:p>
        </w:tc>
        <w:tc>
          <w:tcPr>
            <w:tcW w:w="1428" w:type="pct"/>
            <w:gridSpan w:val="3"/>
            <w:shd w:val="clear" w:color="auto" w:fill="D9D9D9" w:themeFill="background1" w:themeFillShade="D9"/>
            <w:vAlign w:val="center"/>
          </w:tcPr>
          <w:p w14:paraId="0E79DE12"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მათ</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შორის</w:t>
            </w:r>
          </w:p>
        </w:tc>
        <w:tc>
          <w:tcPr>
            <w:tcW w:w="881" w:type="pct"/>
            <w:gridSpan w:val="2"/>
            <w:shd w:val="clear" w:color="auto" w:fill="D9D9D9" w:themeFill="background1" w:themeFillShade="D9"/>
            <w:vAlign w:val="center"/>
          </w:tcPr>
          <w:p w14:paraId="74490D36"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გასაწმენდად</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შემოსულიდან</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დაჭერილია</w:t>
            </w:r>
          </w:p>
        </w:tc>
        <w:tc>
          <w:tcPr>
            <w:tcW w:w="537" w:type="pct"/>
            <w:vMerge w:val="restart"/>
            <w:shd w:val="clear" w:color="auto" w:fill="D9D9D9" w:themeFill="background1" w:themeFillShade="D9"/>
            <w:vAlign w:val="center"/>
          </w:tcPr>
          <w:p w14:paraId="318CC50F"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სულ</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გაფრქვეულ</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მავნე</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ნივთიერებათა</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რაოდენობა</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სვ</w:t>
            </w:r>
            <w:r w:rsidRPr="00E33D06">
              <w:rPr>
                <w:rFonts w:eastAsia="Times New Roman" w:cs="Times New Roman"/>
                <w:b/>
                <w:sz w:val="20"/>
                <w:szCs w:val="20"/>
                <w:lang w:val="ka-GE" w:eastAsia="ru-RU"/>
              </w:rPr>
              <w:t>,3-</w:t>
            </w:r>
            <w:r w:rsidRPr="00E33D06">
              <w:rPr>
                <w:rFonts w:eastAsia="Times New Roman" w:cs="Sylfaen"/>
                <w:b/>
                <w:sz w:val="20"/>
                <w:szCs w:val="20"/>
                <w:lang w:val="ka-GE" w:eastAsia="ru-RU"/>
              </w:rPr>
              <w:t>სვ</w:t>
            </w:r>
            <w:r w:rsidRPr="00E33D06">
              <w:rPr>
                <w:rFonts w:eastAsia="Times New Roman" w:cs="Times New Roman"/>
                <w:b/>
                <w:sz w:val="20"/>
                <w:szCs w:val="20"/>
                <w:lang w:val="ka-GE" w:eastAsia="ru-RU"/>
              </w:rPr>
              <w:t>,7)</w:t>
            </w:r>
          </w:p>
        </w:tc>
        <w:tc>
          <w:tcPr>
            <w:tcW w:w="439" w:type="pct"/>
            <w:vMerge w:val="restart"/>
            <w:shd w:val="clear" w:color="auto" w:fill="D9D9D9" w:themeFill="background1" w:themeFillShade="D9"/>
            <w:vAlign w:val="center"/>
          </w:tcPr>
          <w:p w14:paraId="00708E6B"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მავნე</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ნივთიერებათა</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დაჭერის</w:t>
            </w:r>
            <w:r w:rsidRPr="00E33D06">
              <w:rPr>
                <w:rFonts w:eastAsia="Times New Roman" w:cs="Times New Roman"/>
                <w:b/>
                <w:sz w:val="20"/>
                <w:szCs w:val="20"/>
                <w:lang w:val="ka-GE" w:eastAsia="ru-RU"/>
              </w:rPr>
              <w:t xml:space="preserve"> % </w:t>
            </w:r>
            <w:r w:rsidRPr="00E33D06">
              <w:rPr>
                <w:rFonts w:eastAsia="Times New Roman" w:cs="Sylfaen"/>
                <w:b/>
                <w:sz w:val="20"/>
                <w:szCs w:val="20"/>
                <w:lang w:val="ka-GE" w:eastAsia="ru-RU"/>
              </w:rPr>
              <w:t>გამოყოფილთან</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შედარებით</w:t>
            </w:r>
            <w:r w:rsidRPr="00E33D06">
              <w:rPr>
                <w:rFonts w:eastAsia="Times New Roman" w:cs="Times New Roman"/>
                <w:b/>
                <w:sz w:val="20"/>
                <w:szCs w:val="20"/>
                <w:lang w:eastAsia="ru-RU"/>
              </w:rPr>
              <w:t xml:space="preserve"> </w:t>
            </w:r>
            <w:r w:rsidRPr="00E33D06">
              <w:rPr>
                <w:rFonts w:eastAsia="Times New Roman" w:cs="Times New Roman"/>
                <w:b/>
                <w:sz w:val="20"/>
                <w:szCs w:val="20"/>
                <w:lang w:val="ka-GE" w:eastAsia="ru-RU"/>
              </w:rPr>
              <w:t>(</w:t>
            </w:r>
            <w:r w:rsidRPr="00E33D06">
              <w:rPr>
                <w:rFonts w:eastAsia="Times New Roman" w:cs="Sylfaen"/>
                <w:b/>
                <w:sz w:val="20"/>
                <w:szCs w:val="20"/>
                <w:lang w:val="ka-GE" w:eastAsia="ru-RU"/>
              </w:rPr>
              <w:t>სვ</w:t>
            </w:r>
            <w:r w:rsidRPr="00E33D06">
              <w:rPr>
                <w:rFonts w:eastAsia="Times New Roman" w:cs="Times New Roman"/>
                <w:b/>
                <w:sz w:val="20"/>
                <w:szCs w:val="20"/>
                <w:lang w:val="ka-GE" w:eastAsia="ru-RU"/>
              </w:rPr>
              <w:t>,7/</w:t>
            </w:r>
            <w:r w:rsidRPr="00E33D06">
              <w:rPr>
                <w:rFonts w:eastAsia="Times New Roman" w:cs="Sylfaen"/>
                <w:b/>
                <w:sz w:val="20"/>
                <w:szCs w:val="20"/>
                <w:lang w:val="ka-GE" w:eastAsia="ru-RU"/>
              </w:rPr>
              <w:t>სვ</w:t>
            </w:r>
            <w:r w:rsidRPr="00E33D06">
              <w:rPr>
                <w:rFonts w:eastAsia="Times New Roman" w:cs="Times New Roman"/>
                <w:b/>
                <w:sz w:val="20"/>
                <w:szCs w:val="20"/>
                <w:lang w:val="ka-GE" w:eastAsia="ru-RU"/>
              </w:rPr>
              <w:t>,3)</w:t>
            </w:r>
            <w:r w:rsidRPr="00E33D06">
              <w:rPr>
                <w:rFonts w:eastAsia="Times New Roman" w:cs="Times New Roman"/>
                <w:b/>
                <w:sz w:val="20"/>
                <w:szCs w:val="20"/>
                <w:lang w:eastAsia="ru-RU"/>
              </w:rPr>
              <w:t>X</w:t>
            </w:r>
            <w:r w:rsidRPr="00E33D06">
              <w:rPr>
                <w:rFonts w:eastAsia="Times New Roman" w:cs="Times New Roman"/>
                <w:b/>
                <w:sz w:val="20"/>
                <w:szCs w:val="20"/>
                <w:lang w:val="ka-GE" w:eastAsia="ru-RU"/>
              </w:rPr>
              <w:t>100</w:t>
            </w:r>
          </w:p>
        </w:tc>
      </w:tr>
      <w:tr w:rsidR="00FA10C4" w:rsidRPr="00E33D06" w14:paraId="137E46B0" w14:textId="77777777" w:rsidTr="00E33D06">
        <w:trPr>
          <w:trHeight w:val="473"/>
          <w:jc w:val="center"/>
        </w:trPr>
        <w:tc>
          <w:tcPr>
            <w:tcW w:w="204" w:type="pct"/>
            <w:vMerge w:val="restart"/>
            <w:shd w:val="clear" w:color="auto" w:fill="D9D9D9" w:themeFill="background1" w:themeFillShade="D9"/>
            <w:vAlign w:val="center"/>
          </w:tcPr>
          <w:p w14:paraId="1CE703A7"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კოდი</w:t>
            </w:r>
          </w:p>
        </w:tc>
        <w:tc>
          <w:tcPr>
            <w:tcW w:w="980" w:type="pct"/>
            <w:vMerge w:val="restart"/>
            <w:shd w:val="clear" w:color="auto" w:fill="D9D9D9" w:themeFill="background1" w:themeFillShade="D9"/>
            <w:vAlign w:val="center"/>
          </w:tcPr>
          <w:p w14:paraId="6583DF3A"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დასახელება</w:t>
            </w:r>
          </w:p>
        </w:tc>
        <w:tc>
          <w:tcPr>
            <w:tcW w:w="531" w:type="pct"/>
            <w:vMerge/>
            <w:shd w:val="clear" w:color="auto" w:fill="D9D9D9" w:themeFill="background1" w:themeFillShade="D9"/>
            <w:vAlign w:val="center"/>
          </w:tcPr>
          <w:p w14:paraId="0F17B1CE"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eastAsia="ru-RU"/>
              </w:rPr>
            </w:pPr>
          </w:p>
        </w:tc>
        <w:tc>
          <w:tcPr>
            <w:tcW w:w="963" w:type="pct"/>
            <w:gridSpan w:val="2"/>
            <w:shd w:val="clear" w:color="auto" w:fill="D9D9D9" w:themeFill="background1" w:themeFillShade="D9"/>
            <w:vAlign w:val="center"/>
          </w:tcPr>
          <w:p w14:paraId="1B0CD75F"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გაფრქვეულია</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გაწმენდის</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გარეშე</w:t>
            </w:r>
          </w:p>
        </w:tc>
        <w:tc>
          <w:tcPr>
            <w:tcW w:w="465" w:type="pct"/>
            <w:vMerge w:val="restart"/>
            <w:shd w:val="clear" w:color="auto" w:fill="D9D9D9" w:themeFill="background1" w:themeFillShade="D9"/>
            <w:vAlign w:val="center"/>
          </w:tcPr>
          <w:p w14:paraId="56AF1F71"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სულ</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მოხვდა</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გამწმენდ</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მოწყობილობაში</w:t>
            </w:r>
          </w:p>
        </w:tc>
        <w:tc>
          <w:tcPr>
            <w:tcW w:w="491" w:type="pct"/>
            <w:vMerge w:val="restart"/>
            <w:shd w:val="clear" w:color="auto" w:fill="D9D9D9" w:themeFill="background1" w:themeFillShade="D9"/>
            <w:vAlign w:val="center"/>
          </w:tcPr>
          <w:p w14:paraId="17561A47"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სულ</w:t>
            </w:r>
          </w:p>
        </w:tc>
        <w:tc>
          <w:tcPr>
            <w:tcW w:w="390" w:type="pct"/>
            <w:vMerge w:val="restart"/>
            <w:shd w:val="clear" w:color="auto" w:fill="D9D9D9" w:themeFill="background1" w:themeFillShade="D9"/>
            <w:vAlign w:val="center"/>
          </w:tcPr>
          <w:p w14:paraId="5D3AE2AB"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მათ</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შორის</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უტილიზებულია</w:t>
            </w:r>
          </w:p>
        </w:tc>
        <w:tc>
          <w:tcPr>
            <w:tcW w:w="537" w:type="pct"/>
            <w:vMerge/>
            <w:shd w:val="clear" w:color="auto" w:fill="D9D9D9" w:themeFill="background1" w:themeFillShade="D9"/>
            <w:vAlign w:val="center"/>
          </w:tcPr>
          <w:p w14:paraId="3716A1E6"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439" w:type="pct"/>
            <w:vMerge/>
            <w:shd w:val="clear" w:color="auto" w:fill="D9D9D9" w:themeFill="background1" w:themeFillShade="D9"/>
            <w:vAlign w:val="center"/>
          </w:tcPr>
          <w:p w14:paraId="7A4DBDF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r>
      <w:tr w:rsidR="00FA10C4" w:rsidRPr="00E33D06" w14:paraId="4C69CECF" w14:textId="77777777" w:rsidTr="00E33D06">
        <w:trPr>
          <w:trHeight w:val="142"/>
          <w:jc w:val="center"/>
        </w:trPr>
        <w:tc>
          <w:tcPr>
            <w:tcW w:w="204" w:type="pct"/>
            <w:vMerge/>
            <w:shd w:val="clear" w:color="auto" w:fill="D9D9D9" w:themeFill="background1" w:themeFillShade="D9"/>
            <w:vAlign w:val="center"/>
          </w:tcPr>
          <w:p w14:paraId="6E6A953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980" w:type="pct"/>
            <w:vMerge/>
            <w:shd w:val="clear" w:color="auto" w:fill="D9D9D9" w:themeFill="background1" w:themeFillShade="D9"/>
            <w:vAlign w:val="center"/>
          </w:tcPr>
          <w:p w14:paraId="09EA6F0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531" w:type="pct"/>
            <w:vMerge/>
            <w:shd w:val="clear" w:color="auto" w:fill="D9D9D9" w:themeFill="background1" w:themeFillShade="D9"/>
            <w:vAlign w:val="center"/>
          </w:tcPr>
          <w:p w14:paraId="01B29E6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449" w:type="pct"/>
            <w:shd w:val="clear" w:color="auto" w:fill="D9D9D9" w:themeFill="background1" w:themeFillShade="D9"/>
            <w:vAlign w:val="center"/>
          </w:tcPr>
          <w:p w14:paraId="3C7307F1"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სულ</w:t>
            </w:r>
          </w:p>
        </w:tc>
        <w:tc>
          <w:tcPr>
            <w:tcW w:w="514" w:type="pct"/>
            <w:shd w:val="clear" w:color="auto" w:fill="D9D9D9" w:themeFill="background1" w:themeFillShade="D9"/>
            <w:vAlign w:val="center"/>
          </w:tcPr>
          <w:p w14:paraId="24048970" w14:textId="77777777" w:rsidR="00FA10C4" w:rsidRPr="00E33D06" w:rsidRDefault="00FA10C4" w:rsidP="00FA10C4">
            <w:pPr>
              <w:widowControl w:val="0"/>
              <w:autoSpaceDE w:val="0"/>
              <w:autoSpaceDN w:val="0"/>
              <w:adjustRightInd w:val="0"/>
              <w:spacing w:before="120" w:after="120"/>
              <w:jc w:val="both"/>
              <w:rPr>
                <w:rFonts w:eastAsia="Times New Roman" w:cs="Times New Roman"/>
                <w:b/>
                <w:sz w:val="20"/>
                <w:szCs w:val="20"/>
                <w:lang w:val="ka-GE" w:eastAsia="ru-RU"/>
              </w:rPr>
            </w:pPr>
            <w:r w:rsidRPr="00E33D06">
              <w:rPr>
                <w:rFonts w:eastAsia="Times New Roman" w:cs="Sylfaen"/>
                <w:b/>
                <w:sz w:val="20"/>
                <w:szCs w:val="20"/>
                <w:lang w:val="ka-GE" w:eastAsia="ru-RU"/>
              </w:rPr>
              <w:t>ორგანიზებული</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გამოყოფის</w:t>
            </w:r>
            <w:r w:rsidRPr="00E33D06">
              <w:rPr>
                <w:rFonts w:eastAsia="Times New Roman" w:cs="Times New Roman"/>
                <w:b/>
                <w:sz w:val="20"/>
                <w:szCs w:val="20"/>
                <w:lang w:val="ka-GE" w:eastAsia="ru-RU"/>
              </w:rPr>
              <w:t xml:space="preserve"> </w:t>
            </w:r>
            <w:r w:rsidRPr="00E33D06">
              <w:rPr>
                <w:rFonts w:eastAsia="Times New Roman" w:cs="Sylfaen"/>
                <w:b/>
                <w:sz w:val="20"/>
                <w:szCs w:val="20"/>
                <w:lang w:val="ka-GE" w:eastAsia="ru-RU"/>
              </w:rPr>
              <w:t>წყაროდან</w:t>
            </w:r>
          </w:p>
        </w:tc>
        <w:tc>
          <w:tcPr>
            <w:tcW w:w="465" w:type="pct"/>
            <w:vMerge/>
            <w:shd w:val="clear" w:color="auto" w:fill="D9D9D9" w:themeFill="background1" w:themeFillShade="D9"/>
            <w:vAlign w:val="center"/>
          </w:tcPr>
          <w:p w14:paraId="5D1952D8"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491" w:type="pct"/>
            <w:vMerge/>
            <w:shd w:val="clear" w:color="auto" w:fill="D9D9D9" w:themeFill="background1" w:themeFillShade="D9"/>
            <w:vAlign w:val="center"/>
          </w:tcPr>
          <w:p w14:paraId="2F8C1B69"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390" w:type="pct"/>
            <w:vMerge/>
            <w:shd w:val="clear" w:color="auto" w:fill="D9D9D9" w:themeFill="background1" w:themeFillShade="D9"/>
            <w:vAlign w:val="center"/>
          </w:tcPr>
          <w:p w14:paraId="2D04570C"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537" w:type="pct"/>
            <w:vMerge/>
            <w:shd w:val="clear" w:color="auto" w:fill="D9D9D9" w:themeFill="background1" w:themeFillShade="D9"/>
            <w:vAlign w:val="center"/>
          </w:tcPr>
          <w:p w14:paraId="1A8C4147"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c>
          <w:tcPr>
            <w:tcW w:w="439" w:type="pct"/>
            <w:vMerge/>
            <w:shd w:val="clear" w:color="auto" w:fill="D9D9D9" w:themeFill="background1" w:themeFillShade="D9"/>
            <w:vAlign w:val="center"/>
          </w:tcPr>
          <w:p w14:paraId="11B0F313"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p>
        </w:tc>
      </w:tr>
      <w:tr w:rsidR="00FA10C4" w:rsidRPr="00E33D06" w14:paraId="3D106354" w14:textId="77777777" w:rsidTr="00E33D06">
        <w:trPr>
          <w:trHeight w:val="236"/>
          <w:jc w:val="center"/>
        </w:trPr>
        <w:tc>
          <w:tcPr>
            <w:tcW w:w="204" w:type="pct"/>
            <w:shd w:val="clear" w:color="auto" w:fill="D9D9D9" w:themeFill="background1" w:themeFillShade="D9"/>
            <w:vAlign w:val="center"/>
          </w:tcPr>
          <w:p w14:paraId="122FA9CD"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1</w:t>
            </w:r>
          </w:p>
        </w:tc>
        <w:tc>
          <w:tcPr>
            <w:tcW w:w="980" w:type="pct"/>
            <w:shd w:val="clear" w:color="auto" w:fill="D9D9D9" w:themeFill="background1" w:themeFillShade="D9"/>
            <w:vAlign w:val="center"/>
          </w:tcPr>
          <w:p w14:paraId="4991E5B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2</w:t>
            </w:r>
          </w:p>
        </w:tc>
        <w:tc>
          <w:tcPr>
            <w:tcW w:w="531" w:type="pct"/>
            <w:shd w:val="clear" w:color="auto" w:fill="D9D9D9" w:themeFill="background1" w:themeFillShade="D9"/>
            <w:vAlign w:val="center"/>
          </w:tcPr>
          <w:p w14:paraId="7D26081F"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3</w:t>
            </w:r>
          </w:p>
        </w:tc>
        <w:tc>
          <w:tcPr>
            <w:tcW w:w="449" w:type="pct"/>
            <w:shd w:val="clear" w:color="auto" w:fill="D9D9D9" w:themeFill="background1" w:themeFillShade="D9"/>
            <w:vAlign w:val="center"/>
          </w:tcPr>
          <w:p w14:paraId="3712966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4</w:t>
            </w:r>
          </w:p>
        </w:tc>
        <w:tc>
          <w:tcPr>
            <w:tcW w:w="514" w:type="pct"/>
            <w:shd w:val="clear" w:color="auto" w:fill="D9D9D9" w:themeFill="background1" w:themeFillShade="D9"/>
            <w:vAlign w:val="center"/>
          </w:tcPr>
          <w:p w14:paraId="5F1FF0A9"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5</w:t>
            </w:r>
          </w:p>
        </w:tc>
        <w:tc>
          <w:tcPr>
            <w:tcW w:w="465" w:type="pct"/>
            <w:shd w:val="clear" w:color="auto" w:fill="D9D9D9" w:themeFill="background1" w:themeFillShade="D9"/>
            <w:vAlign w:val="center"/>
          </w:tcPr>
          <w:p w14:paraId="67607309"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6</w:t>
            </w:r>
          </w:p>
        </w:tc>
        <w:tc>
          <w:tcPr>
            <w:tcW w:w="491" w:type="pct"/>
            <w:shd w:val="clear" w:color="auto" w:fill="D9D9D9" w:themeFill="background1" w:themeFillShade="D9"/>
            <w:vAlign w:val="center"/>
          </w:tcPr>
          <w:p w14:paraId="7A2A12D5"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7</w:t>
            </w:r>
          </w:p>
        </w:tc>
        <w:tc>
          <w:tcPr>
            <w:tcW w:w="390" w:type="pct"/>
            <w:shd w:val="clear" w:color="auto" w:fill="D9D9D9" w:themeFill="background1" w:themeFillShade="D9"/>
            <w:vAlign w:val="center"/>
          </w:tcPr>
          <w:p w14:paraId="3B216B2B"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8</w:t>
            </w:r>
          </w:p>
        </w:tc>
        <w:tc>
          <w:tcPr>
            <w:tcW w:w="537" w:type="pct"/>
            <w:shd w:val="clear" w:color="auto" w:fill="D9D9D9" w:themeFill="background1" w:themeFillShade="D9"/>
            <w:vAlign w:val="center"/>
          </w:tcPr>
          <w:p w14:paraId="0C1918C8"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9</w:t>
            </w:r>
          </w:p>
        </w:tc>
        <w:tc>
          <w:tcPr>
            <w:tcW w:w="439" w:type="pct"/>
            <w:shd w:val="clear" w:color="auto" w:fill="D9D9D9" w:themeFill="background1" w:themeFillShade="D9"/>
            <w:vAlign w:val="center"/>
          </w:tcPr>
          <w:p w14:paraId="39D86110"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eastAsia="ru-RU"/>
              </w:rPr>
              <w:t>10</w:t>
            </w:r>
          </w:p>
        </w:tc>
      </w:tr>
      <w:tr w:rsidR="00FA10C4" w:rsidRPr="00E33D06" w14:paraId="1DE6EF54" w14:textId="77777777" w:rsidTr="00E33D06">
        <w:trPr>
          <w:trHeight w:val="207"/>
          <w:jc w:val="center"/>
        </w:trPr>
        <w:tc>
          <w:tcPr>
            <w:tcW w:w="204" w:type="pct"/>
            <w:vAlign w:val="center"/>
          </w:tcPr>
          <w:p w14:paraId="38BF500D"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143</w:t>
            </w:r>
          </w:p>
        </w:tc>
        <w:tc>
          <w:tcPr>
            <w:tcW w:w="980" w:type="pct"/>
            <w:vAlign w:val="center"/>
          </w:tcPr>
          <w:p w14:paraId="1E6EE7F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Sylfaen"/>
                <w:sz w:val="20"/>
                <w:szCs w:val="20"/>
                <w:lang w:val="ka-GE" w:eastAsia="ru-RU"/>
              </w:rPr>
              <w:t>მანგანუმის</w:t>
            </w:r>
            <w:r w:rsidRPr="00E33D06">
              <w:rPr>
                <w:rFonts w:eastAsia="Times New Roman" w:cs="Times New Roman"/>
                <w:sz w:val="20"/>
                <w:szCs w:val="20"/>
                <w:lang w:val="ka-GE" w:eastAsia="ru-RU"/>
              </w:rPr>
              <w:t xml:space="preserve"> </w:t>
            </w:r>
            <w:r w:rsidRPr="00E33D06">
              <w:rPr>
                <w:rFonts w:eastAsia="Times New Roman" w:cs="Sylfaen"/>
                <w:sz w:val="20"/>
                <w:szCs w:val="20"/>
                <w:lang w:val="ka-GE" w:eastAsia="ru-RU"/>
              </w:rPr>
              <w:t>ოქსიდები</w:t>
            </w:r>
          </w:p>
        </w:tc>
        <w:tc>
          <w:tcPr>
            <w:tcW w:w="531" w:type="pct"/>
            <w:vAlign w:val="center"/>
          </w:tcPr>
          <w:p w14:paraId="1FC53E5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0,159143736</w:t>
            </w:r>
          </w:p>
        </w:tc>
        <w:tc>
          <w:tcPr>
            <w:tcW w:w="449" w:type="pct"/>
            <w:vAlign w:val="center"/>
          </w:tcPr>
          <w:p w14:paraId="6CF4E951"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0,159143736</w:t>
            </w:r>
          </w:p>
        </w:tc>
        <w:tc>
          <w:tcPr>
            <w:tcW w:w="514" w:type="pct"/>
            <w:shd w:val="clear" w:color="auto" w:fill="auto"/>
            <w:vAlign w:val="center"/>
          </w:tcPr>
          <w:p w14:paraId="0AA7A93D"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465" w:type="pct"/>
            <w:shd w:val="clear" w:color="auto" w:fill="auto"/>
            <w:vAlign w:val="center"/>
          </w:tcPr>
          <w:p w14:paraId="5D143059"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491" w:type="pct"/>
            <w:shd w:val="clear" w:color="auto" w:fill="auto"/>
            <w:vAlign w:val="center"/>
          </w:tcPr>
          <w:p w14:paraId="6A8FA018"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390" w:type="pct"/>
            <w:shd w:val="clear" w:color="auto" w:fill="auto"/>
            <w:vAlign w:val="center"/>
          </w:tcPr>
          <w:p w14:paraId="22FDA9CA"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537" w:type="pct"/>
            <w:vAlign w:val="center"/>
          </w:tcPr>
          <w:p w14:paraId="78676187"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0,159143736</w:t>
            </w:r>
          </w:p>
        </w:tc>
        <w:tc>
          <w:tcPr>
            <w:tcW w:w="439" w:type="pct"/>
            <w:vAlign w:val="center"/>
          </w:tcPr>
          <w:p w14:paraId="31156C4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Times New Roman"/>
                <w:sz w:val="20"/>
                <w:szCs w:val="20"/>
                <w:lang w:val="ka-GE" w:eastAsia="ru-RU"/>
              </w:rPr>
              <w:t>0,00</w:t>
            </w:r>
          </w:p>
        </w:tc>
      </w:tr>
      <w:tr w:rsidR="00FA10C4" w:rsidRPr="00E33D06" w14:paraId="3E525C9F" w14:textId="77777777" w:rsidTr="00E33D06">
        <w:trPr>
          <w:trHeight w:val="207"/>
          <w:jc w:val="center"/>
        </w:trPr>
        <w:tc>
          <w:tcPr>
            <w:tcW w:w="204" w:type="pct"/>
            <w:vAlign w:val="center"/>
          </w:tcPr>
          <w:p w14:paraId="3F782AB4"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2908</w:t>
            </w:r>
          </w:p>
        </w:tc>
        <w:tc>
          <w:tcPr>
            <w:tcW w:w="980" w:type="pct"/>
            <w:vAlign w:val="center"/>
          </w:tcPr>
          <w:p w14:paraId="000B1648"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eastAsia="ru-RU"/>
              </w:rPr>
            </w:pPr>
            <w:r w:rsidRPr="00E33D06">
              <w:rPr>
                <w:rFonts w:eastAsia="Times New Roman" w:cs="Sylfaen"/>
                <w:sz w:val="20"/>
                <w:szCs w:val="20"/>
                <w:lang w:val="ka-GE" w:eastAsia="ru-RU"/>
              </w:rPr>
              <w:t>არაორგანული</w:t>
            </w:r>
            <w:r w:rsidRPr="00E33D06">
              <w:rPr>
                <w:rFonts w:eastAsia="Times New Roman" w:cs="Times New Roman"/>
                <w:sz w:val="20"/>
                <w:szCs w:val="20"/>
                <w:lang w:val="ka-GE" w:eastAsia="ru-RU"/>
              </w:rPr>
              <w:t xml:space="preserve"> </w:t>
            </w:r>
            <w:r w:rsidRPr="00E33D06">
              <w:rPr>
                <w:rFonts w:eastAsia="Times New Roman" w:cs="Sylfaen"/>
                <w:sz w:val="20"/>
                <w:szCs w:val="20"/>
                <w:lang w:val="ka-GE" w:eastAsia="ru-RU"/>
              </w:rPr>
              <w:t>მტვერი</w:t>
            </w:r>
            <w:r w:rsidRPr="00E33D06">
              <w:rPr>
                <w:rFonts w:eastAsia="Times New Roman" w:cs="Times New Roman"/>
                <w:sz w:val="20"/>
                <w:szCs w:val="20"/>
                <w:lang w:val="ka-GE" w:eastAsia="ru-RU"/>
              </w:rPr>
              <w:t xml:space="preserve"> 70-20%</w:t>
            </w:r>
          </w:p>
        </w:tc>
        <w:tc>
          <w:tcPr>
            <w:tcW w:w="531" w:type="pct"/>
            <w:vAlign w:val="center"/>
          </w:tcPr>
          <w:p w14:paraId="4462884C"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0,578470264</w:t>
            </w:r>
          </w:p>
        </w:tc>
        <w:tc>
          <w:tcPr>
            <w:tcW w:w="449" w:type="pct"/>
            <w:vAlign w:val="center"/>
          </w:tcPr>
          <w:p w14:paraId="131391AC"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0,578470264</w:t>
            </w:r>
          </w:p>
        </w:tc>
        <w:tc>
          <w:tcPr>
            <w:tcW w:w="514" w:type="pct"/>
            <w:shd w:val="clear" w:color="auto" w:fill="auto"/>
            <w:vAlign w:val="center"/>
          </w:tcPr>
          <w:p w14:paraId="70C82E3A"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465" w:type="pct"/>
            <w:shd w:val="clear" w:color="auto" w:fill="auto"/>
            <w:vAlign w:val="center"/>
          </w:tcPr>
          <w:p w14:paraId="4AA2507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491" w:type="pct"/>
            <w:shd w:val="clear" w:color="auto" w:fill="auto"/>
            <w:vAlign w:val="center"/>
          </w:tcPr>
          <w:p w14:paraId="4FF6E17E"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390" w:type="pct"/>
            <w:shd w:val="clear" w:color="auto" w:fill="auto"/>
            <w:vAlign w:val="center"/>
          </w:tcPr>
          <w:p w14:paraId="4D3571F2"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w:t>
            </w:r>
          </w:p>
        </w:tc>
        <w:tc>
          <w:tcPr>
            <w:tcW w:w="537" w:type="pct"/>
            <w:vAlign w:val="center"/>
          </w:tcPr>
          <w:p w14:paraId="16611C38"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0,578470264</w:t>
            </w:r>
          </w:p>
        </w:tc>
        <w:tc>
          <w:tcPr>
            <w:tcW w:w="439" w:type="pct"/>
            <w:vAlign w:val="center"/>
          </w:tcPr>
          <w:p w14:paraId="268458E0"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r w:rsidRPr="00E33D06">
              <w:rPr>
                <w:rFonts w:eastAsia="Times New Roman" w:cs="Times New Roman"/>
                <w:sz w:val="20"/>
                <w:szCs w:val="20"/>
                <w:lang w:val="ka-GE" w:eastAsia="ru-RU"/>
              </w:rPr>
              <w:t>0,00</w:t>
            </w:r>
          </w:p>
        </w:tc>
      </w:tr>
      <w:bookmarkEnd w:id="125"/>
    </w:tbl>
    <w:p w14:paraId="78B81208" w14:textId="77777777" w:rsidR="00FA10C4" w:rsidRPr="00E33D06" w:rsidRDefault="00FA10C4" w:rsidP="00FA10C4">
      <w:pPr>
        <w:widowControl w:val="0"/>
        <w:autoSpaceDE w:val="0"/>
        <w:autoSpaceDN w:val="0"/>
        <w:adjustRightInd w:val="0"/>
        <w:spacing w:before="120" w:after="120"/>
        <w:jc w:val="both"/>
        <w:rPr>
          <w:rFonts w:eastAsia="Times New Roman" w:cs="Times New Roman"/>
          <w:sz w:val="20"/>
          <w:szCs w:val="20"/>
          <w:lang w:val="ka-GE" w:eastAsia="ru-RU"/>
        </w:rPr>
      </w:pPr>
    </w:p>
    <w:p w14:paraId="4898A7A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b/>
          <w:lang w:val="ka-GE" w:eastAsia="ru-RU"/>
        </w:rPr>
        <w:t xml:space="preserve">            </w:t>
      </w:r>
    </w:p>
    <w:p w14:paraId="236591E8"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0A9B4701"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sectPr w:rsidR="00FA10C4" w:rsidRPr="00FA10C4" w:rsidSect="00FA10C4">
          <w:pgSz w:w="16840" w:h="11907" w:orient="landscape" w:code="9"/>
          <w:pgMar w:top="1247" w:right="851" w:bottom="1247" w:left="993" w:header="720" w:footer="720" w:gutter="0"/>
          <w:cols w:space="720"/>
          <w:titlePg/>
        </w:sectPr>
      </w:pPr>
    </w:p>
    <w:p w14:paraId="01FF9D0D" w14:textId="77777777" w:rsidR="00FA10C4" w:rsidRPr="00FA10C4" w:rsidRDefault="00FA10C4" w:rsidP="004C01B4">
      <w:pPr>
        <w:pStyle w:val="Heading4"/>
        <w:rPr>
          <w:rFonts w:eastAsia="Times New Roman"/>
          <w:lang w:val="ka-GE" w:eastAsia="ru-RU"/>
        </w:rPr>
      </w:pPr>
      <w:bookmarkStart w:id="126" w:name="_Toc32417175"/>
      <w:bookmarkStart w:id="127" w:name="_Toc34402431"/>
      <w:bookmarkEnd w:id="123"/>
      <w:bookmarkEnd w:id="124"/>
      <w:r w:rsidRPr="00FA10C4">
        <w:rPr>
          <w:rFonts w:eastAsia="Times New Roman"/>
          <w:lang w:val="ka-GE" w:eastAsia="ru-RU"/>
        </w:rPr>
        <w:t xml:space="preserve">ატმოსფერულ </w:t>
      </w:r>
      <w:r w:rsidRPr="00FA10C4">
        <w:rPr>
          <w:rFonts w:eastAsia="Times New Roman"/>
          <w:lang w:eastAsia="ru-RU"/>
        </w:rPr>
        <w:t xml:space="preserve"> ჰაერში მავნე ნივთიერებათა გაბნევის ანგარიში</w:t>
      </w:r>
      <w:bookmarkEnd w:id="126"/>
      <w:bookmarkEnd w:id="127"/>
      <w:r w:rsidRPr="00FA10C4">
        <w:rPr>
          <w:rFonts w:eastAsia="Times New Roman"/>
          <w:lang w:eastAsia="ru-RU"/>
        </w:rPr>
        <w:t xml:space="preserve">  </w:t>
      </w:r>
    </w:p>
    <w:p w14:paraId="4638AB3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საკვლევი ტერიტორიის მიმდებარედ ატმოსფერული ჰაერის დაბინძურების სტაციონარული წყაროებიდან განთავსებული არის  საწარმო ობიექტი შპს „დარკვეთი 2009“,  შპს „მადანი“,შპს „ემ ენ ჯგუფი“ და  შპს „Mn ინვესტი“-ის მანგანუმის გამამდიდრებელი საწარმოები, რომელთა გაფრქვევის ანგარიში გათვალისწინებულია ფონის სახით და ჩადებულია წინამდებარე ანგარისში  საქართველოს მთავრობის 2013 წლის 31 დეკემბრის №408 დადგენილების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მე-5 მუხლის მე-8 პუნქტით   გათვალისწინებული რეკომენდაციების თანახმად.</w:t>
      </w:r>
    </w:p>
    <w:p w14:paraId="070DB00F" w14:textId="77777777" w:rsidR="00FA10C4" w:rsidRPr="00FA10C4" w:rsidRDefault="00FA10C4" w:rsidP="00FA10C4">
      <w:pPr>
        <w:widowControl w:val="0"/>
        <w:autoSpaceDE w:val="0"/>
        <w:autoSpaceDN w:val="0"/>
        <w:adjustRightInd w:val="0"/>
        <w:spacing w:before="120" w:after="120"/>
        <w:jc w:val="both"/>
        <w:rPr>
          <w:rFonts w:eastAsia="Times New Roman" w:cs="Times New Roman"/>
          <w:bCs/>
          <w:lang w:val="ka-GE" w:eastAsia="ru-RU"/>
        </w:rPr>
      </w:pPr>
      <w:r w:rsidRPr="00FA10C4">
        <w:rPr>
          <w:rFonts w:eastAsia="Times New Roman" w:cs="Times New Roman"/>
          <w:bCs/>
          <w:lang w:val="ka-GE" w:eastAsia="ru-RU"/>
        </w:rPr>
        <w:t>რადგან უახლოესი დასახლებული პუნქტები სამხრეთის და დასავლეთის მიმართულებით არის დაცილებული ობიექტს შესაბამისად 0,54 კმ-ით (წერტ. № 5),  და  0,87 კმ-ით (წერტ. № 6),  გაანგარიშებული ემისიების შესაბამისად ჰაერის ხარისხის მოდელირება [</w:t>
      </w:r>
      <w:r w:rsidRPr="00FA10C4">
        <w:rPr>
          <w:rFonts w:eastAsia="Times New Roman" w:cs="Times New Roman"/>
          <w:b/>
          <w:bCs/>
          <w:lang w:val="ka-GE" w:eastAsia="ru-RU"/>
        </w:rPr>
        <w:t>9</w:t>
      </w:r>
      <w:r w:rsidRPr="00FA10C4">
        <w:rPr>
          <w:rFonts w:eastAsia="Times New Roman" w:cs="Times New Roman"/>
          <w:bCs/>
          <w:lang w:val="ka-GE" w:eastAsia="ru-RU"/>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14:paraId="3327EDB7" w14:textId="34F9DC1B" w:rsid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ზემოთმოყვანილ გაანგარიშებების საფუძველზე შესრულებულია გაბნევის ანგარიში [</w:t>
      </w:r>
      <w:r w:rsidRPr="00FA10C4">
        <w:rPr>
          <w:rFonts w:eastAsia="Times New Roman" w:cs="Times New Roman"/>
          <w:b/>
          <w:lang w:val="ka-GE" w:eastAsia="ru-RU"/>
        </w:rPr>
        <w:t>9</w:t>
      </w:r>
      <w:r w:rsidRPr="00FA10C4">
        <w:rPr>
          <w:rFonts w:eastAsia="Times New Roman" w:cs="Times New Roman"/>
          <w:lang w:val="ka-GE" w:eastAsia="ru-RU"/>
        </w:rPr>
        <w:t xml:space="preserve">]-ს მიხედვით. საანგარიშო სწორკუთხედი 2600 * 1400 მ-ზე, ბიჯი 100მ. </w:t>
      </w:r>
    </w:p>
    <w:p w14:paraId="1DD75D26" w14:textId="77777777" w:rsidR="00FA10C4" w:rsidRPr="00FA10C4" w:rsidRDefault="00FA10C4" w:rsidP="00FA10C4">
      <w:pPr>
        <w:widowControl w:val="0"/>
        <w:autoSpaceDE w:val="0"/>
        <w:autoSpaceDN w:val="0"/>
        <w:adjustRightInd w:val="0"/>
        <w:spacing w:before="120" w:after="120"/>
        <w:jc w:val="both"/>
        <w:rPr>
          <w:rFonts w:eastAsia="Times New Roman" w:cs="Times New Roman"/>
          <w:b/>
          <w:bCs/>
          <w:lang w:val="ka-GE" w:eastAsia="ru-RU"/>
        </w:rPr>
      </w:pPr>
      <w:r w:rsidRPr="00FA10C4">
        <w:rPr>
          <w:rFonts w:eastAsia="Times New Roman" w:cs="Times New Roman"/>
          <w:b/>
          <w:bCs/>
          <w:lang w:val="ka-GE" w:eastAsia="ru-RU"/>
        </w:rPr>
        <w:t>საანგარიშო მოედნები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6"/>
        <w:gridCol w:w="1093"/>
        <w:gridCol w:w="775"/>
        <w:gridCol w:w="890"/>
        <w:gridCol w:w="992"/>
        <w:gridCol w:w="951"/>
        <w:gridCol w:w="726"/>
        <w:gridCol w:w="807"/>
        <w:gridCol w:w="1036"/>
        <w:gridCol w:w="850"/>
        <w:gridCol w:w="960"/>
      </w:tblGrid>
      <w:tr w:rsidR="00FA10C4" w:rsidRPr="00B322CC" w14:paraId="0EB3C6EE" w14:textId="77777777" w:rsidTr="00FA10C4">
        <w:trPr>
          <w:jc w:val="center"/>
        </w:trPr>
        <w:tc>
          <w:tcPr>
            <w:tcW w:w="496" w:type="dxa"/>
            <w:vAlign w:val="center"/>
          </w:tcPr>
          <w:p w14:paraId="6A1D4236"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w:t>
            </w:r>
          </w:p>
        </w:tc>
        <w:tc>
          <w:tcPr>
            <w:tcW w:w="1093" w:type="dxa"/>
            <w:vAlign w:val="center"/>
          </w:tcPr>
          <w:p w14:paraId="7F81EF6D"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ტიპი</w:t>
            </w:r>
          </w:p>
        </w:tc>
        <w:tc>
          <w:tcPr>
            <w:tcW w:w="3608" w:type="dxa"/>
            <w:gridSpan w:val="4"/>
            <w:vAlign w:val="center"/>
          </w:tcPr>
          <w:p w14:paraId="36CB1253"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მოედნის სრული აღწერა</w:t>
            </w:r>
          </w:p>
        </w:tc>
        <w:tc>
          <w:tcPr>
            <w:tcW w:w="726" w:type="dxa"/>
            <w:vAlign w:val="center"/>
          </w:tcPr>
          <w:p w14:paraId="278AB905"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სიგანე</w:t>
            </w:r>
          </w:p>
          <w:p w14:paraId="0FE8B781"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(მ)</w:t>
            </w:r>
          </w:p>
        </w:tc>
        <w:tc>
          <w:tcPr>
            <w:tcW w:w="1843" w:type="dxa"/>
            <w:gridSpan w:val="2"/>
            <w:vAlign w:val="center"/>
          </w:tcPr>
          <w:p w14:paraId="6DD49CAA"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ბიჯი</w:t>
            </w:r>
          </w:p>
          <w:p w14:paraId="108B0692"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(მ)</w:t>
            </w:r>
          </w:p>
        </w:tc>
        <w:tc>
          <w:tcPr>
            <w:tcW w:w="850" w:type="dxa"/>
            <w:vAlign w:val="center"/>
          </w:tcPr>
          <w:p w14:paraId="4087B63A"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სიმაღლ.</w:t>
            </w:r>
          </w:p>
          <w:p w14:paraId="3166A8D6"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(მ)</w:t>
            </w:r>
          </w:p>
        </w:tc>
        <w:tc>
          <w:tcPr>
            <w:tcW w:w="960" w:type="dxa"/>
            <w:vAlign w:val="center"/>
          </w:tcPr>
          <w:p w14:paraId="4A67E472"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კომენტარი</w:t>
            </w:r>
          </w:p>
        </w:tc>
      </w:tr>
      <w:tr w:rsidR="00FA10C4" w:rsidRPr="00B322CC" w14:paraId="1BED5963" w14:textId="77777777" w:rsidTr="00FA10C4">
        <w:trPr>
          <w:trHeight w:val="962"/>
          <w:jc w:val="center"/>
        </w:trPr>
        <w:tc>
          <w:tcPr>
            <w:tcW w:w="496" w:type="dxa"/>
            <w:vAlign w:val="center"/>
          </w:tcPr>
          <w:p w14:paraId="21E33FF3"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p>
        </w:tc>
        <w:tc>
          <w:tcPr>
            <w:tcW w:w="1093" w:type="dxa"/>
            <w:vAlign w:val="center"/>
          </w:tcPr>
          <w:p w14:paraId="26191C8E"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p>
        </w:tc>
        <w:tc>
          <w:tcPr>
            <w:tcW w:w="1665" w:type="dxa"/>
            <w:gridSpan w:val="2"/>
            <w:vAlign w:val="center"/>
          </w:tcPr>
          <w:p w14:paraId="2C692DCF"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შუა წერტილის კოორდინატები,</w:t>
            </w:r>
          </w:p>
          <w:p w14:paraId="5A0F16D8"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I მხარე (მ)</w:t>
            </w:r>
          </w:p>
        </w:tc>
        <w:tc>
          <w:tcPr>
            <w:tcW w:w="1943" w:type="dxa"/>
            <w:gridSpan w:val="2"/>
            <w:vAlign w:val="center"/>
          </w:tcPr>
          <w:p w14:paraId="0FEC4299"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შუა წერტილის კოორდინატები,</w:t>
            </w:r>
          </w:p>
          <w:p w14:paraId="75C3B129"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II მხარე (მ)</w:t>
            </w:r>
          </w:p>
        </w:tc>
        <w:tc>
          <w:tcPr>
            <w:tcW w:w="726" w:type="dxa"/>
            <w:vAlign w:val="center"/>
          </w:tcPr>
          <w:p w14:paraId="6F7059F8"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p>
        </w:tc>
        <w:tc>
          <w:tcPr>
            <w:tcW w:w="1843" w:type="dxa"/>
            <w:gridSpan w:val="2"/>
            <w:vAlign w:val="center"/>
          </w:tcPr>
          <w:p w14:paraId="44386479"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p>
        </w:tc>
        <w:tc>
          <w:tcPr>
            <w:tcW w:w="850" w:type="dxa"/>
            <w:vAlign w:val="center"/>
          </w:tcPr>
          <w:p w14:paraId="427346A8"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p>
        </w:tc>
        <w:tc>
          <w:tcPr>
            <w:tcW w:w="960" w:type="dxa"/>
            <w:vAlign w:val="center"/>
          </w:tcPr>
          <w:p w14:paraId="5B6A668F"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p>
        </w:tc>
      </w:tr>
      <w:tr w:rsidR="00FA10C4" w:rsidRPr="00B322CC" w14:paraId="43C5DE12" w14:textId="77777777" w:rsidTr="00FA10C4">
        <w:trPr>
          <w:jc w:val="center"/>
        </w:trPr>
        <w:tc>
          <w:tcPr>
            <w:tcW w:w="496" w:type="dxa"/>
            <w:vAlign w:val="center"/>
          </w:tcPr>
          <w:p w14:paraId="7B8AF1D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p>
        </w:tc>
        <w:tc>
          <w:tcPr>
            <w:tcW w:w="1093" w:type="dxa"/>
            <w:vAlign w:val="center"/>
          </w:tcPr>
          <w:p w14:paraId="1C6CE53B"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p>
        </w:tc>
        <w:tc>
          <w:tcPr>
            <w:tcW w:w="775" w:type="dxa"/>
            <w:vAlign w:val="center"/>
          </w:tcPr>
          <w:p w14:paraId="18A2C25B"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X</w:t>
            </w:r>
          </w:p>
        </w:tc>
        <w:tc>
          <w:tcPr>
            <w:tcW w:w="890" w:type="dxa"/>
            <w:vAlign w:val="center"/>
          </w:tcPr>
          <w:p w14:paraId="3706E032"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Y</w:t>
            </w:r>
          </w:p>
        </w:tc>
        <w:tc>
          <w:tcPr>
            <w:tcW w:w="992" w:type="dxa"/>
            <w:vAlign w:val="center"/>
          </w:tcPr>
          <w:p w14:paraId="1DD3AE6A"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X</w:t>
            </w:r>
          </w:p>
        </w:tc>
        <w:tc>
          <w:tcPr>
            <w:tcW w:w="951" w:type="dxa"/>
            <w:vAlign w:val="center"/>
          </w:tcPr>
          <w:p w14:paraId="5CD6E096"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Y</w:t>
            </w:r>
          </w:p>
        </w:tc>
        <w:tc>
          <w:tcPr>
            <w:tcW w:w="726" w:type="dxa"/>
            <w:vAlign w:val="center"/>
          </w:tcPr>
          <w:p w14:paraId="3A72D0A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p>
        </w:tc>
        <w:tc>
          <w:tcPr>
            <w:tcW w:w="807" w:type="dxa"/>
            <w:vAlign w:val="center"/>
          </w:tcPr>
          <w:p w14:paraId="61BB81AA"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X</w:t>
            </w:r>
          </w:p>
        </w:tc>
        <w:tc>
          <w:tcPr>
            <w:tcW w:w="1036" w:type="dxa"/>
            <w:vAlign w:val="center"/>
          </w:tcPr>
          <w:p w14:paraId="716A3F48"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Y</w:t>
            </w:r>
          </w:p>
        </w:tc>
        <w:tc>
          <w:tcPr>
            <w:tcW w:w="850" w:type="dxa"/>
            <w:vAlign w:val="center"/>
          </w:tcPr>
          <w:p w14:paraId="140A95E9"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p>
        </w:tc>
        <w:tc>
          <w:tcPr>
            <w:tcW w:w="960" w:type="dxa"/>
            <w:vAlign w:val="center"/>
          </w:tcPr>
          <w:p w14:paraId="7525BCB8"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p>
        </w:tc>
      </w:tr>
      <w:tr w:rsidR="00FA10C4" w:rsidRPr="00B322CC" w14:paraId="54D9A5FB" w14:textId="77777777" w:rsidTr="00FA10C4">
        <w:trPr>
          <w:jc w:val="center"/>
        </w:trPr>
        <w:tc>
          <w:tcPr>
            <w:tcW w:w="496" w:type="dxa"/>
            <w:vAlign w:val="center"/>
          </w:tcPr>
          <w:p w14:paraId="18E542DD"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val="ka-GE" w:eastAsia="ru-RU"/>
              </w:rPr>
            </w:pPr>
            <w:r w:rsidRPr="00B322CC">
              <w:rPr>
                <w:rFonts w:eastAsia="Times New Roman" w:cs="Times New Roman"/>
                <w:sz w:val="20"/>
                <w:lang w:val="ka-GE" w:eastAsia="ru-RU"/>
              </w:rPr>
              <w:t>2</w:t>
            </w:r>
          </w:p>
        </w:tc>
        <w:tc>
          <w:tcPr>
            <w:tcW w:w="1093" w:type="dxa"/>
            <w:vAlign w:val="center"/>
          </w:tcPr>
          <w:p w14:paraId="2E42E876"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val="ka-GE" w:eastAsia="ru-RU"/>
              </w:rPr>
            </w:pPr>
            <w:r w:rsidRPr="00B322CC">
              <w:rPr>
                <w:rFonts w:eastAsia="Times New Roman" w:cs="Times New Roman"/>
                <w:sz w:val="20"/>
                <w:lang w:val="ka-GE" w:eastAsia="ru-RU"/>
              </w:rPr>
              <w:t>სრული აღწერა</w:t>
            </w:r>
          </w:p>
        </w:tc>
        <w:tc>
          <w:tcPr>
            <w:tcW w:w="775" w:type="dxa"/>
            <w:vAlign w:val="center"/>
          </w:tcPr>
          <w:p w14:paraId="57DCB7FB"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-1500,00</w:t>
            </w:r>
          </w:p>
        </w:tc>
        <w:tc>
          <w:tcPr>
            <w:tcW w:w="890" w:type="dxa"/>
            <w:vAlign w:val="center"/>
          </w:tcPr>
          <w:p w14:paraId="498AEC1A"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10,00</w:t>
            </w:r>
          </w:p>
        </w:tc>
        <w:tc>
          <w:tcPr>
            <w:tcW w:w="992" w:type="dxa"/>
            <w:vAlign w:val="center"/>
          </w:tcPr>
          <w:p w14:paraId="71908C11"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1100,00</w:t>
            </w:r>
          </w:p>
        </w:tc>
        <w:tc>
          <w:tcPr>
            <w:tcW w:w="951" w:type="dxa"/>
            <w:vAlign w:val="center"/>
          </w:tcPr>
          <w:p w14:paraId="515A5439"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10,00</w:t>
            </w:r>
          </w:p>
        </w:tc>
        <w:tc>
          <w:tcPr>
            <w:tcW w:w="726" w:type="dxa"/>
            <w:vAlign w:val="center"/>
          </w:tcPr>
          <w:p w14:paraId="115DE5DA"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1400,00</w:t>
            </w:r>
          </w:p>
        </w:tc>
        <w:tc>
          <w:tcPr>
            <w:tcW w:w="807" w:type="dxa"/>
            <w:vAlign w:val="center"/>
          </w:tcPr>
          <w:p w14:paraId="5A479930"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val="ka-GE" w:eastAsia="ru-RU"/>
              </w:rPr>
            </w:pPr>
            <w:r w:rsidRPr="00B322CC">
              <w:rPr>
                <w:rFonts w:eastAsia="Times New Roman" w:cs="Times New Roman"/>
                <w:sz w:val="20"/>
                <w:lang w:val="ka-GE" w:eastAsia="ru-RU"/>
              </w:rPr>
              <w:t>0,00</w:t>
            </w:r>
          </w:p>
        </w:tc>
        <w:tc>
          <w:tcPr>
            <w:tcW w:w="1036" w:type="dxa"/>
            <w:vAlign w:val="center"/>
          </w:tcPr>
          <w:p w14:paraId="07CC9ABC"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val="ka-GE" w:eastAsia="ru-RU"/>
              </w:rPr>
            </w:pPr>
            <w:r w:rsidRPr="00B322CC">
              <w:rPr>
                <w:rFonts w:eastAsia="Times New Roman" w:cs="Times New Roman"/>
                <w:sz w:val="20"/>
                <w:lang w:val="ka-GE" w:eastAsia="ru-RU"/>
              </w:rPr>
              <w:t>100,00</w:t>
            </w:r>
          </w:p>
        </w:tc>
        <w:tc>
          <w:tcPr>
            <w:tcW w:w="850" w:type="dxa"/>
            <w:vAlign w:val="center"/>
          </w:tcPr>
          <w:p w14:paraId="4F58DF09"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val="ka-GE" w:eastAsia="ru-RU"/>
              </w:rPr>
            </w:pPr>
            <w:r w:rsidRPr="00B322CC">
              <w:rPr>
                <w:rFonts w:eastAsia="Times New Roman" w:cs="Times New Roman"/>
                <w:sz w:val="20"/>
                <w:lang w:val="ka-GE" w:eastAsia="ru-RU"/>
              </w:rPr>
              <w:t>100,00</w:t>
            </w:r>
          </w:p>
        </w:tc>
        <w:tc>
          <w:tcPr>
            <w:tcW w:w="960" w:type="dxa"/>
            <w:vAlign w:val="center"/>
          </w:tcPr>
          <w:p w14:paraId="1F7133B7"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B322CC">
              <w:rPr>
                <w:rFonts w:eastAsia="Times New Roman" w:cs="Times New Roman"/>
                <w:sz w:val="20"/>
                <w:lang w:val="ka-GE" w:eastAsia="ru-RU"/>
              </w:rPr>
              <w:t>2</w:t>
            </w:r>
          </w:p>
        </w:tc>
      </w:tr>
    </w:tbl>
    <w:p w14:paraId="3CC1785C" w14:textId="77777777" w:rsidR="00FA10C4" w:rsidRPr="00FA10C4" w:rsidRDefault="00FA10C4" w:rsidP="00FA10C4">
      <w:pPr>
        <w:widowControl w:val="0"/>
        <w:autoSpaceDE w:val="0"/>
        <w:autoSpaceDN w:val="0"/>
        <w:adjustRightInd w:val="0"/>
        <w:spacing w:before="120" w:after="120"/>
        <w:jc w:val="both"/>
        <w:rPr>
          <w:rFonts w:eastAsia="Times New Roman" w:cs="Times New Roman"/>
          <w:b/>
          <w:lang w:val="ka-GE" w:eastAsia="ru-RU"/>
        </w:rPr>
      </w:pPr>
      <w:r w:rsidRPr="00FA10C4">
        <w:rPr>
          <w:rFonts w:eastAsia="Times New Roman" w:cs="Times New Roman"/>
          <w:b/>
          <w:lang w:val="ka-GE" w:eastAsia="ru-RU"/>
        </w:rPr>
        <w:t>საანგარიშო წერტილები</w:t>
      </w:r>
    </w:p>
    <w:tbl>
      <w:tblPr>
        <w:tblW w:w="9751" w:type="dxa"/>
        <w:jc w:val="center"/>
        <w:tblLayout w:type="fixed"/>
        <w:tblCellMar>
          <w:left w:w="0" w:type="dxa"/>
          <w:right w:w="0" w:type="dxa"/>
        </w:tblCellMar>
        <w:tblLook w:val="0000" w:firstRow="0" w:lastRow="0" w:firstColumn="0" w:lastColumn="0" w:noHBand="0" w:noVBand="0"/>
      </w:tblPr>
      <w:tblGrid>
        <w:gridCol w:w="467"/>
        <w:gridCol w:w="1065"/>
        <w:gridCol w:w="1125"/>
        <w:gridCol w:w="882"/>
        <w:gridCol w:w="3321"/>
        <w:gridCol w:w="2891"/>
      </w:tblGrid>
      <w:tr w:rsidR="00FA10C4" w:rsidRPr="00B322CC" w14:paraId="5E1FDB6E" w14:textId="77777777" w:rsidTr="00D359CD">
        <w:trPr>
          <w:jc w:val="center"/>
        </w:trPr>
        <w:tc>
          <w:tcPr>
            <w:tcW w:w="467" w:type="dxa"/>
            <w:tcBorders>
              <w:top w:val="single" w:sz="4" w:space="0" w:color="auto"/>
              <w:left w:val="single" w:sz="4" w:space="0" w:color="auto"/>
              <w:bottom w:val="nil"/>
              <w:right w:val="single" w:sz="4" w:space="0" w:color="auto"/>
            </w:tcBorders>
            <w:vAlign w:val="center"/>
          </w:tcPr>
          <w:p w14:paraId="653323A8"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w:t>
            </w:r>
          </w:p>
        </w:tc>
        <w:tc>
          <w:tcPr>
            <w:tcW w:w="2190" w:type="dxa"/>
            <w:gridSpan w:val="2"/>
            <w:tcBorders>
              <w:top w:val="single" w:sz="4" w:space="0" w:color="auto"/>
              <w:left w:val="single" w:sz="4" w:space="0" w:color="auto"/>
              <w:bottom w:val="single" w:sz="4" w:space="0" w:color="auto"/>
              <w:right w:val="single" w:sz="4" w:space="0" w:color="auto"/>
            </w:tcBorders>
            <w:vAlign w:val="center"/>
          </w:tcPr>
          <w:p w14:paraId="75EBD3BF"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წერტილის კოორდინატები (მ)</w:t>
            </w:r>
          </w:p>
        </w:tc>
        <w:tc>
          <w:tcPr>
            <w:tcW w:w="882" w:type="dxa"/>
            <w:tcBorders>
              <w:top w:val="single" w:sz="4" w:space="0" w:color="auto"/>
              <w:left w:val="single" w:sz="4" w:space="0" w:color="auto"/>
              <w:bottom w:val="nil"/>
              <w:right w:val="single" w:sz="4" w:space="0" w:color="auto"/>
            </w:tcBorders>
            <w:vAlign w:val="center"/>
          </w:tcPr>
          <w:p w14:paraId="73273FEB"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სიმაღლ,</w:t>
            </w:r>
          </w:p>
          <w:p w14:paraId="43CC0C30"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(მ)</w:t>
            </w:r>
          </w:p>
        </w:tc>
        <w:tc>
          <w:tcPr>
            <w:tcW w:w="3321" w:type="dxa"/>
            <w:tcBorders>
              <w:top w:val="single" w:sz="4" w:space="0" w:color="auto"/>
              <w:left w:val="single" w:sz="4" w:space="0" w:color="auto"/>
              <w:bottom w:val="nil"/>
              <w:right w:val="single" w:sz="4" w:space="0" w:color="auto"/>
            </w:tcBorders>
            <w:vAlign w:val="center"/>
          </w:tcPr>
          <w:p w14:paraId="05FC63FC"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წერტილ, ტიპი</w:t>
            </w:r>
          </w:p>
        </w:tc>
        <w:tc>
          <w:tcPr>
            <w:tcW w:w="2891" w:type="dxa"/>
            <w:tcBorders>
              <w:top w:val="single" w:sz="4" w:space="0" w:color="auto"/>
              <w:left w:val="single" w:sz="4" w:space="0" w:color="auto"/>
              <w:bottom w:val="nil"/>
              <w:right w:val="single" w:sz="4" w:space="0" w:color="auto"/>
            </w:tcBorders>
            <w:vAlign w:val="center"/>
          </w:tcPr>
          <w:p w14:paraId="3E946628"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კომენტარი</w:t>
            </w:r>
          </w:p>
        </w:tc>
      </w:tr>
      <w:tr w:rsidR="00FA10C4" w:rsidRPr="00B322CC" w14:paraId="0234C56E" w14:textId="77777777" w:rsidTr="00D359CD">
        <w:trPr>
          <w:jc w:val="center"/>
        </w:trPr>
        <w:tc>
          <w:tcPr>
            <w:tcW w:w="467" w:type="dxa"/>
            <w:tcBorders>
              <w:top w:val="nil"/>
              <w:left w:val="single" w:sz="4" w:space="0" w:color="auto"/>
              <w:bottom w:val="single" w:sz="4" w:space="0" w:color="auto"/>
              <w:right w:val="single" w:sz="4" w:space="0" w:color="auto"/>
            </w:tcBorders>
            <w:vAlign w:val="center"/>
          </w:tcPr>
          <w:p w14:paraId="0731EF12"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p>
        </w:tc>
        <w:tc>
          <w:tcPr>
            <w:tcW w:w="1065" w:type="dxa"/>
            <w:tcBorders>
              <w:top w:val="single" w:sz="4" w:space="0" w:color="auto"/>
              <w:left w:val="single" w:sz="4" w:space="0" w:color="auto"/>
              <w:bottom w:val="single" w:sz="4" w:space="0" w:color="auto"/>
              <w:right w:val="single" w:sz="4" w:space="0" w:color="auto"/>
            </w:tcBorders>
            <w:vAlign w:val="center"/>
          </w:tcPr>
          <w:p w14:paraId="21AD2C6E"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X</w:t>
            </w:r>
          </w:p>
        </w:tc>
        <w:tc>
          <w:tcPr>
            <w:tcW w:w="1125" w:type="dxa"/>
            <w:tcBorders>
              <w:top w:val="single" w:sz="4" w:space="0" w:color="auto"/>
              <w:left w:val="single" w:sz="4" w:space="0" w:color="auto"/>
              <w:bottom w:val="single" w:sz="4" w:space="0" w:color="auto"/>
              <w:right w:val="single" w:sz="4" w:space="0" w:color="auto"/>
            </w:tcBorders>
            <w:vAlign w:val="center"/>
          </w:tcPr>
          <w:p w14:paraId="0B8E35DB"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r w:rsidRPr="00B322CC">
              <w:rPr>
                <w:rFonts w:eastAsia="Times New Roman" w:cs="Times New Roman"/>
                <w:b/>
                <w:bCs/>
                <w:sz w:val="20"/>
                <w:lang w:val="ka-GE" w:eastAsia="ru-RU"/>
              </w:rPr>
              <w:t>Y</w:t>
            </w:r>
          </w:p>
        </w:tc>
        <w:tc>
          <w:tcPr>
            <w:tcW w:w="882" w:type="dxa"/>
            <w:tcBorders>
              <w:top w:val="nil"/>
              <w:left w:val="single" w:sz="4" w:space="0" w:color="auto"/>
              <w:bottom w:val="single" w:sz="4" w:space="0" w:color="auto"/>
              <w:right w:val="single" w:sz="4" w:space="0" w:color="auto"/>
            </w:tcBorders>
            <w:vAlign w:val="center"/>
          </w:tcPr>
          <w:p w14:paraId="69B4C761"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p>
        </w:tc>
        <w:tc>
          <w:tcPr>
            <w:tcW w:w="3321" w:type="dxa"/>
            <w:tcBorders>
              <w:top w:val="nil"/>
              <w:left w:val="single" w:sz="4" w:space="0" w:color="auto"/>
              <w:bottom w:val="single" w:sz="4" w:space="0" w:color="auto"/>
              <w:right w:val="single" w:sz="4" w:space="0" w:color="auto"/>
            </w:tcBorders>
            <w:vAlign w:val="center"/>
          </w:tcPr>
          <w:p w14:paraId="5751D69D"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p>
        </w:tc>
        <w:tc>
          <w:tcPr>
            <w:tcW w:w="2891" w:type="dxa"/>
            <w:tcBorders>
              <w:top w:val="nil"/>
              <w:left w:val="single" w:sz="4" w:space="0" w:color="auto"/>
              <w:bottom w:val="single" w:sz="4" w:space="0" w:color="auto"/>
              <w:right w:val="single" w:sz="4" w:space="0" w:color="auto"/>
            </w:tcBorders>
            <w:vAlign w:val="center"/>
          </w:tcPr>
          <w:p w14:paraId="79A320F8" w14:textId="77777777" w:rsidR="00FA10C4" w:rsidRPr="00B322CC" w:rsidRDefault="00FA10C4" w:rsidP="00FA10C4">
            <w:pPr>
              <w:widowControl w:val="0"/>
              <w:autoSpaceDE w:val="0"/>
              <w:autoSpaceDN w:val="0"/>
              <w:adjustRightInd w:val="0"/>
              <w:spacing w:before="120" w:after="120"/>
              <w:jc w:val="both"/>
              <w:rPr>
                <w:rFonts w:eastAsia="Times New Roman" w:cs="Times New Roman"/>
                <w:b/>
                <w:bCs/>
                <w:sz w:val="20"/>
                <w:lang w:val="ka-GE" w:eastAsia="ru-RU"/>
              </w:rPr>
            </w:pPr>
          </w:p>
        </w:tc>
      </w:tr>
      <w:tr w:rsidR="00FA10C4" w:rsidRPr="00B322CC" w14:paraId="6D09821E" w14:textId="77777777" w:rsidTr="00D359CD">
        <w:trPr>
          <w:jc w:val="center"/>
        </w:trPr>
        <w:tc>
          <w:tcPr>
            <w:tcW w:w="467" w:type="dxa"/>
            <w:tcBorders>
              <w:top w:val="single" w:sz="4" w:space="0" w:color="auto"/>
              <w:left w:val="single" w:sz="4" w:space="0" w:color="auto"/>
              <w:bottom w:val="single" w:sz="4" w:space="0" w:color="auto"/>
              <w:right w:val="single" w:sz="4" w:space="0" w:color="auto"/>
            </w:tcBorders>
            <w:vAlign w:val="center"/>
          </w:tcPr>
          <w:p w14:paraId="3D86BFD6"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1</w:t>
            </w:r>
          </w:p>
        </w:tc>
        <w:tc>
          <w:tcPr>
            <w:tcW w:w="1065" w:type="dxa"/>
            <w:tcBorders>
              <w:top w:val="single" w:sz="4" w:space="0" w:color="auto"/>
              <w:left w:val="single" w:sz="4" w:space="0" w:color="auto"/>
              <w:bottom w:val="single" w:sz="4" w:space="0" w:color="auto"/>
              <w:right w:val="single" w:sz="4" w:space="0" w:color="auto"/>
            </w:tcBorders>
            <w:vAlign w:val="center"/>
          </w:tcPr>
          <w:p w14:paraId="757A5B65"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-15,50</w:t>
            </w:r>
          </w:p>
        </w:tc>
        <w:tc>
          <w:tcPr>
            <w:tcW w:w="1125" w:type="dxa"/>
            <w:tcBorders>
              <w:top w:val="single" w:sz="4" w:space="0" w:color="auto"/>
              <w:left w:val="single" w:sz="4" w:space="0" w:color="auto"/>
              <w:bottom w:val="single" w:sz="4" w:space="0" w:color="auto"/>
              <w:right w:val="single" w:sz="4" w:space="0" w:color="auto"/>
            </w:tcBorders>
            <w:vAlign w:val="center"/>
          </w:tcPr>
          <w:p w14:paraId="72111CB0"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538,50</w:t>
            </w:r>
          </w:p>
        </w:tc>
        <w:tc>
          <w:tcPr>
            <w:tcW w:w="882" w:type="dxa"/>
            <w:tcBorders>
              <w:top w:val="single" w:sz="4" w:space="0" w:color="auto"/>
              <w:left w:val="single" w:sz="4" w:space="0" w:color="auto"/>
              <w:bottom w:val="single" w:sz="4" w:space="0" w:color="auto"/>
              <w:right w:val="single" w:sz="4" w:space="0" w:color="auto"/>
            </w:tcBorders>
            <w:vAlign w:val="center"/>
          </w:tcPr>
          <w:p w14:paraId="15867477"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2</w:t>
            </w:r>
          </w:p>
        </w:tc>
        <w:tc>
          <w:tcPr>
            <w:tcW w:w="3321" w:type="dxa"/>
            <w:tcBorders>
              <w:top w:val="single" w:sz="4" w:space="0" w:color="auto"/>
              <w:left w:val="single" w:sz="4" w:space="0" w:color="auto"/>
              <w:bottom w:val="single" w:sz="4" w:space="0" w:color="auto"/>
              <w:right w:val="single" w:sz="4" w:space="0" w:color="auto"/>
            </w:tcBorders>
            <w:vAlign w:val="center"/>
          </w:tcPr>
          <w:p w14:paraId="622EBBB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B322CC">
              <w:rPr>
                <w:rFonts w:eastAsia="Times New Roman" w:cs="Times New Roman"/>
                <w:sz w:val="20"/>
                <w:lang w:eastAsia="ru-RU"/>
              </w:rPr>
              <w:t>ნორმირებული 500 მ-იანი ზონ</w:t>
            </w:r>
            <w:r w:rsidRPr="00B322CC">
              <w:rPr>
                <w:rFonts w:eastAsia="Times New Roman" w:cs="Times New Roman"/>
                <w:sz w:val="20"/>
                <w:lang w:val="ka-GE" w:eastAsia="ru-RU"/>
              </w:rPr>
              <w:t>ა</w:t>
            </w:r>
          </w:p>
        </w:tc>
        <w:tc>
          <w:tcPr>
            <w:tcW w:w="2891" w:type="dxa"/>
            <w:tcBorders>
              <w:top w:val="single" w:sz="4" w:space="0" w:color="auto"/>
              <w:left w:val="single" w:sz="4" w:space="0" w:color="auto"/>
              <w:bottom w:val="single" w:sz="4" w:space="0" w:color="auto"/>
              <w:right w:val="single" w:sz="4" w:space="0" w:color="auto"/>
            </w:tcBorders>
            <w:vAlign w:val="center"/>
          </w:tcPr>
          <w:p w14:paraId="35E35390"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eastAsia="ru-RU"/>
              </w:rPr>
            </w:pPr>
            <w:r w:rsidRPr="00B322CC">
              <w:rPr>
                <w:rFonts w:eastAsia="Times New Roman" w:cs="Times New Roman"/>
                <w:sz w:val="20"/>
                <w:lang w:eastAsia="ru-RU"/>
              </w:rPr>
              <w:t>ჩრდილოეთის მიმართულება</w:t>
            </w:r>
          </w:p>
        </w:tc>
      </w:tr>
      <w:tr w:rsidR="00FA10C4" w:rsidRPr="00B322CC" w14:paraId="07F94A08" w14:textId="77777777" w:rsidTr="00D359CD">
        <w:trPr>
          <w:jc w:val="center"/>
        </w:trPr>
        <w:tc>
          <w:tcPr>
            <w:tcW w:w="467" w:type="dxa"/>
            <w:tcBorders>
              <w:top w:val="single" w:sz="4" w:space="0" w:color="auto"/>
              <w:left w:val="single" w:sz="4" w:space="0" w:color="auto"/>
              <w:bottom w:val="single" w:sz="4" w:space="0" w:color="auto"/>
              <w:right w:val="single" w:sz="4" w:space="0" w:color="auto"/>
            </w:tcBorders>
            <w:vAlign w:val="center"/>
          </w:tcPr>
          <w:p w14:paraId="20D1ABB1"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2</w:t>
            </w:r>
          </w:p>
        </w:tc>
        <w:tc>
          <w:tcPr>
            <w:tcW w:w="1065" w:type="dxa"/>
            <w:tcBorders>
              <w:top w:val="single" w:sz="4" w:space="0" w:color="auto"/>
              <w:left w:val="single" w:sz="4" w:space="0" w:color="auto"/>
              <w:bottom w:val="single" w:sz="4" w:space="0" w:color="auto"/>
              <w:right w:val="single" w:sz="4" w:space="0" w:color="auto"/>
            </w:tcBorders>
            <w:vAlign w:val="center"/>
          </w:tcPr>
          <w:p w14:paraId="26B46345"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554,00</w:t>
            </w:r>
          </w:p>
        </w:tc>
        <w:tc>
          <w:tcPr>
            <w:tcW w:w="1125" w:type="dxa"/>
            <w:tcBorders>
              <w:top w:val="single" w:sz="4" w:space="0" w:color="auto"/>
              <w:left w:val="single" w:sz="4" w:space="0" w:color="auto"/>
              <w:bottom w:val="single" w:sz="4" w:space="0" w:color="auto"/>
              <w:right w:val="single" w:sz="4" w:space="0" w:color="auto"/>
            </w:tcBorders>
            <w:vAlign w:val="center"/>
          </w:tcPr>
          <w:p w14:paraId="715109DB"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-13,00</w:t>
            </w:r>
          </w:p>
        </w:tc>
        <w:tc>
          <w:tcPr>
            <w:tcW w:w="882" w:type="dxa"/>
            <w:tcBorders>
              <w:top w:val="single" w:sz="4" w:space="0" w:color="auto"/>
              <w:left w:val="single" w:sz="4" w:space="0" w:color="auto"/>
              <w:bottom w:val="single" w:sz="4" w:space="0" w:color="auto"/>
              <w:right w:val="single" w:sz="4" w:space="0" w:color="auto"/>
            </w:tcBorders>
            <w:vAlign w:val="center"/>
          </w:tcPr>
          <w:p w14:paraId="4CF414D0"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2</w:t>
            </w:r>
          </w:p>
        </w:tc>
        <w:tc>
          <w:tcPr>
            <w:tcW w:w="3321" w:type="dxa"/>
            <w:tcBorders>
              <w:top w:val="single" w:sz="4" w:space="0" w:color="auto"/>
              <w:left w:val="single" w:sz="4" w:space="0" w:color="auto"/>
              <w:bottom w:val="single" w:sz="4" w:space="0" w:color="auto"/>
              <w:right w:val="single" w:sz="4" w:space="0" w:color="auto"/>
            </w:tcBorders>
            <w:vAlign w:val="center"/>
          </w:tcPr>
          <w:p w14:paraId="4ACF4BF3"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eastAsia="ru-RU"/>
              </w:rPr>
            </w:pPr>
            <w:r w:rsidRPr="00B322CC">
              <w:rPr>
                <w:rFonts w:eastAsia="Times New Roman" w:cs="Times New Roman"/>
                <w:sz w:val="20"/>
                <w:lang w:eastAsia="ru-RU"/>
              </w:rPr>
              <w:t>ნორმირებული 500 მ-იანი ზონ</w:t>
            </w:r>
            <w:r w:rsidRPr="00B322CC">
              <w:rPr>
                <w:rFonts w:eastAsia="Times New Roman" w:cs="Times New Roman"/>
                <w:sz w:val="20"/>
                <w:lang w:val="ka-GE" w:eastAsia="ru-RU"/>
              </w:rPr>
              <w:t>ა</w:t>
            </w:r>
          </w:p>
        </w:tc>
        <w:tc>
          <w:tcPr>
            <w:tcW w:w="2891" w:type="dxa"/>
            <w:tcBorders>
              <w:top w:val="single" w:sz="4" w:space="0" w:color="auto"/>
              <w:left w:val="single" w:sz="4" w:space="0" w:color="auto"/>
              <w:bottom w:val="single" w:sz="4" w:space="0" w:color="auto"/>
              <w:right w:val="single" w:sz="4" w:space="0" w:color="auto"/>
            </w:tcBorders>
            <w:vAlign w:val="center"/>
          </w:tcPr>
          <w:p w14:paraId="0DA181B2"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eastAsia="ru-RU"/>
              </w:rPr>
            </w:pPr>
            <w:r w:rsidRPr="00B322CC">
              <w:rPr>
                <w:rFonts w:eastAsia="Times New Roman" w:cs="Times New Roman"/>
                <w:sz w:val="20"/>
                <w:lang w:eastAsia="ru-RU"/>
              </w:rPr>
              <w:t>აღმოსავლეთის მიმართულება</w:t>
            </w:r>
          </w:p>
        </w:tc>
      </w:tr>
      <w:tr w:rsidR="00FA10C4" w:rsidRPr="00B322CC" w14:paraId="0548748A" w14:textId="77777777" w:rsidTr="00D359CD">
        <w:trPr>
          <w:jc w:val="center"/>
        </w:trPr>
        <w:tc>
          <w:tcPr>
            <w:tcW w:w="467" w:type="dxa"/>
            <w:tcBorders>
              <w:top w:val="single" w:sz="4" w:space="0" w:color="auto"/>
              <w:left w:val="single" w:sz="4" w:space="0" w:color="auto"/>
              <w:bottom w:val="single" w:sz="4" w:space="0" w:color="auto"/>
              <w:right w:val="single" w:sz="4" w:space="0" w:color="auto"/>
            </w:tcBorders>
            <w:vAlign w:val="center"/>
          </w:tcPr>
          <w:p w14:paraId="0199C983"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3</w:t>
            </w:r>
          </w:p>
        </w:tc>
        <w:tc>
          <w:tcPr>
            <w:tcW w:w="1065" w:type="dxa"/>
            <w:tcBorders>
              <w:top w:val="single" w:sz="4" w:space="0" w:color="auto"/>
              <w:left w:val="single" w:sz="4" w:space="0" w:color="auto"/>
              <w:bottom w:val="single" w:sz="4" w:space="0" w:color="auto"/>
              <w:right w:val="single" w:sz="4" w:space="0" w:color="auto"/>
            </w:tcBorders>
            <w:vAlign w:val="center"/>
          </w:tcPr>
          <w:p w14:paraId="03D44756"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-24,00</w:t>
            </w:r>
          </w:p>
        </w:tc>
        <w:tc>
          <w:tcPr>
            <w:tcW w:w="1125" w:type="dxa"/>
            <w:tcBorders>
              <w:top w:val="single" w:sz="4" w:space="0" w:color="auto"/>
              <w:left w:val="single" w:sz="4" w:space="0" w:color="auto"/>
              <w:bottom w:val="single" w:sz="4" w:space="0" w:color="auto"/>
              <w:right w:val="single" w:sz="4" w:space="0" w:color="auto"/>
            </w:tcBorders>
            <w:vAlign w:val="center"/>
          </w:tcPr>
          <w:p w14:paraId="01C1702F"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-536,50</w:t>
            </w:r>
          </w:p>
        </w:tc>
        <w:tc>
          <w:tcPr>
            <w:tcW w:w="882" w:type="dxa"/>
            <w:tcBorders>
              <w:top w:val="single" w:sz="4" w:space="0" w:color="auto"/>
              <w:left w:val="single" w:sz="4" w:space="0" w:color="auto"/>
              <w:bottom w:val="single" w:sz="4" w:space="0" w:color="auto"/>
              <w:right w:val="single" w:sz="4" w:space="0" w:color="auto"/>
            </w:tcBorders>
            <w:vAlign w:val="center"/>
          </w:tcPr>
          <w:p w14:paraId="74F9740D"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2</w:t>
            </w:r>
          </w:p>
        </w:tc>
        <w:tc>
          <w:tcPr>
            <w:tcW w:w="3321" w:type="dxa"/>
            <w:tcBorders>
              <w:top w:val="single" w:sz="4" w:space="0" w:color="auto"/>
              <w:left w:val="single" w:sz="4" w:space="0" w:color="auto"/>
              <w:bottom w:val="single" w:sz="4" w:space="0" w:color="auto"/>
              <w:right w:val="single" w:sz="4" w:space="0" w:color="auto"/>
            </w:tcBorders>
            <w:vAlign w:val="center"/>
          </w:tcPr>
          <w:p w14:paraId="20E60167"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eastAsia="ru-RU"/>
              </w:rPr>
            </w:pPr>
            <w:r w:rsidRPr="00B322CC">
              <w:rPr>
                <w:rFonts w:eastAsia="Times New Roman" w:cs="Times New Roman"/>
                <w:sz w:val="20"/>
                <w:lang w:eastAsia="ru-RU"/>
              </w:rPr>
              <w:t>ნორმირებული 500 მ-იანი ზონ</w:t>
            </w:r>
            <w:r w:rsidRPr="00B322CC">
              <w:rPr>
                <w:rFonts w:eastAsia="Times New Roman" w:cs="Times New Roman"/>
                <w:sz w:val="20"/>
                <w:lang w:val="ka-GE" w:eastAsia="ru-RU"/>
              </w:rPr>
              <w:t>ა</w:t>
            </w:r>
          </w:p>
        </w:tc>
        <w:tc>
          <w:tcPr>
            <w:tcW w:w="2891" w:type="dxa"/>
            <w:tcBorders>
              <w:top w:val="single" w:sz="4" w:space="0" w:color="auto"/>
              <w:left w:val="single" w:sz="4" w:space="0" w:color="auto"/>
              <w:bottom w:val="single" w:sz="4" w:space="0" w:color="auto"/>
              <w:right w:val="single" w:sz="4" w:space="0" w:color="auto"/>
            </w:tcBorders>
            <w:vAlign w:val="center"/>
          </w:tcPr>
          <w:p w14:paraId="32D089EF"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eastAsia="ru-RU"/>
              </w:rPr>
            </w:pPr>
            <w:r w:rsidRPr="00B322CC">
              <w:rPr>
                <w:rFonts w:eastAsia="Times New Roman" w:cs="Times New Roman"/>
                <w:sz w:val="20"/>
                <w:lang w:eastAsia="ru-RU"/>
              </w:rPr>
              <w:t>სამხრეთის მიმართულება</w:t>
            </w:r>
          </w:p>
        </w:tc>
      </w:tr>
      <w:tr w:rsidR="00FA10C4" w:rsidRPr="00B322CC" w14:paraId="41549439" w14:textId="77777777" w:rsidTr="00D359CD">
        <w:trPr>
          <w:jc w:val="center"/>
        </w:trPr>
        <w:tc>
          <w:tcPr>
            <w:tcW w:w="467" w:type="dxa"/>
            <w:tcBorders>
              <w:top w:val="single" w:sz="4" w:space="0" w:color="auto"/>
              <w:left w:val="single" w:sz="4" w:space="0" w:color="auto"/>
              <w:bottom w:val="single" w:sz="4" w:space="0" w:color="auto"/>
              <w:right w:val="single" w:sz="4" w:space="0" w:color="auto"/>
            </w:tcBorders>
            <w:vAlign w:val="center"/>
          </w:tcPr>
          <w:p w14:paraId="47AB7606"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4</w:t>
            </w:r>
          </w:p>
        </w:tc>
        <w:tc>
          <w:tcPr>
            <w:tcW w:w="1065" w:type="dxa"/>
            <w:tcBorders>
              <w:top w:val="single" w:sz="4" w:space="0" w:color="auto"/>
              <w:left w:val="single" w:sz="4" w:space="0" w:color="auto"/>
              <w:bottom w:val="single" w:sz="4" w:space="0" w:color="auto"/>
              <w:right w:val="single" w:sz="4" w:space="0" w:color="auto"/>
            </w:tcBorders>
            <w:vAlign w:val="center"/>
          </w:tcPr>
          <w:p w14:paraId="17DB9E3F"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-558,50</w:t>
            </w:r>
          </w:p>
        </w:tc>
        <w:tc>
          <w:tcPr>
            <w:tcW w:w="1125" w:type="dxa"/>
            <w:tcBorders>
              <w:top w:val="single" w:sz="4" w:space="0" w:color="auto"/>
              <w:left w:val="single" w:sz="4" w:space="0" w:color="auto"/>
              <w:bottom w:val="single" w:sz="4" w:space="0" w:color="auto"/>
              <w:right w:val="single" w:sz="4" w:space="0" w:color="auto"/>
            </w:tcBorders>
            <w:vAlign w:val="center"/>
          </w:tcPr>
          <w:p w14:paraId="5F529719"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9,00</w:t>
            </w:r>
          </w:p>
        </w:tc>
        <w:tc>
          <w:tcPr>
            <w:tcW w:w="882" w:type="dxa"/>
            <w:tcBorders>
              <w:top w:val="single" w:sz="4" w:space="0" w:color="auto"/>
              <w:left w:val="single" w:sz="4" w:space="0" w:color="auto"/>
              <w:bottom w:val="single" w:sz="4" w:space="0" w:color="auto"/>
              <w:right w:val="single" w:sz="4" w:space="0" w:color="auto"/>
            </w:tcBorders>
            <w:vAlign w:val="center"/>
          </w:tcPr>
          <w:p w14:paraId="7E7B8D78"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2</w:t>
            </w:r>
          </w:p>
        </w:tc>
        <w:tc>
          <w:tcPr>
            <w:tcW w:w="3321" w:type="dxa"/>
            <w:tcBorders>
              <w:top w:val="single" w:sz="4" w:space="0" w:color="auto"/>
              <w:left w:val="single" w:sz="4" w:space="0" w:color="auto"/>
              <w:bottom w:val="single" w:sz="4" w:space="0" w:color="auto"/>
              <w:right w:val="single" w:sz="4" w:space="0" w:color="auto"/>
            </w:tcBorders>
            <w:vAlign w:val="center"/>
          </w:tcPr>
          <w:p w14:paraId="64EF2A4E"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eastAsia="ru-RU"/>
              </w:rPr>
            </w:pPr>
            <w:r w:rsidRPr="00B322CC">
              <w:rPr>
                <w:rFonts w:eastAsia="Times New Roman" w:cs="Times New Roman"/>
                <w:sz w:val="20"/>
                <w:lang w:eastAsia="ru-RU"/>
              </w:rPr>
              <w:t>ნორმირებული 500 მ-იანი ზონ</w:t>
            </w:r>
            <w:r w:rsidRPr="00B322CC">
              <w:rPr>
                <w:rFonts w:eastAsia="Times New Roman" w:cs="Times New Roman"/>
                <w:sz w:val="20"/>
                <w:lang w:val="ka-GE" w:eastAsia="ru-RU"/>
              </w:rPr>
              <w:t>ა</w:t>
            </w:r>
          </w:p>
        </w:tc>
        <w:tc>
          <w:tcPr>
            <w:tcW w:w="2891" w:type="dxa"/>
            <w:tcBorders>
              <w:top w:val="single" w:sz="4" w:space="0" w:color="auto"/>
              <w:left w:val="single" w:sz="4" w:space="0" w:color="auto"/>
              <w:bottom w:val="single" w:sz="4" w:space="0" w:color="auto"/>
              <w:right w:val="single" w:sz="4" w:space="0" w:color="auto"/>
            </w:tcBorders>
            <w:vAlign w:val="center"/>
          </w:tcPr>
          <w:p w14:paraId="4636D9F6"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eastAsia="ru-RU"/>
              </w:rPr>
            </w:pPr>
            <w:r w:rsidRPr="00B322CC">
              <w:rPr>
                <w:rFonts w:eastAsia="Times New Roman" w:cs="Times New Roman"/>
                <w:sz w:val="20"/>
                <w:lang w:eastAsia="ru-RU"/>
              </w:rPr>
              <w:t>დასავლეთის მიმართულება</w:t>
            </w:r>
          </w:p>
        </w:tc>
      </w:tr>
      <w:tr w:rsidR="00FA10C4" w:rsidRPr="00B322CC" w14:paraId="44314F87" w14:textId="77777777" w:rsidTr="00D359CD">
        <w:trPr>
          <w:jc w:val="center"/>
        </w:trPr>
        <w:tc>
          <w:tcPr>
            <w:tcW w:w="467" w:type="dxa"/>
            <w:tcBorders>
              <w:top w:val="single" w:sz="4" w:space="0" w:color="auto"/>
              <w:left w:val="single" w:sz="4" w:space="0" w:color="auto"/>
              <w:bottom w:val="single" w:sz="4" w:space="0" w:color="auto"/>
              <w:right w:val="single" w:sz="4" w:space="0" w:color="auto"/>
            </w:tcBorders>
            <w:vAlign w:val="center"/>
          </w:tcPr>
          <w:p w14:paraId="64C73116"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5</w:t>
            </w:r>
          </w:p>
        </w:tc>
        <w:tc>
          <w:tcPr>
            <w:tcW w:w="1065" w:type="dxa"/>
            <w:tcBorders>
              <w:top w:val="single" w:sz="4" w:space="0" w:color="auto"/>
              <w:left w:val="single" w:sz="4" w:space="0" w:color="auto"/>
              <w:bottom w:val="single" w:sz="4" w:space="0" w:color="auto"/>
              <w:right w:val="single" w:sz="4" w:space="0" w:color="auto"/>
            </w:tcBorders>
            <w:vAlign w:val="center"/>
          </w:tcPr>
          <w:p w14:paraId="48B305CA"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-129,00</w:t>
            </w:r>
          </w:p>
        </w:tc>
        <w:tc>
          <w:tcPr>
            <w:tcW w:w="1125" w:type="dxa"/>
            <w:tcBorders>
              <w:top w:val="single" w:sz="4" w:space="0" w:color="auto"/>
              <w:left w:val="single" w:sz="4" w:space="0" w:color="auto"/>
              <w:bottom w:val="single" w:sz="4" w:space="0" w:color="auto"/>
              <w:right w:val="single" w:sz="4" w:space="0" w:color="auto"/>
            </w:tcBorders>
            <w:vAlign w:val="center"/>
          </w:tcPr>
          <w:p w14:paraId="16F1E656"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-569,50</w:t>
            </w:r>
          </w:p>
        </w:tc>
        <w:tc>
          <w:tcPr>
            <w:tcW w:w="882" w:type="dxa"/>
            <w:tcBorders>
              <w:top w:val="single" w:sz="4" w:space="0" w:color="auto"/>
              <w:left w:val="single" w:sz="4" w:space="0" w:color="auto"/>
              <w:bottom w:val="single" w:sz="4" w:space="0" w:color="auto"/>
              <w:right w:val="single" w:sz="4" w:space="0" w:color="auto"/>
            </w:tcBorders>
            <w:vAlign w:val="center"/>
          </w:tcPr>
          <w:p w14:paraId="591E1D73"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2</w:t>
            </w:r>
          </w:p>
        </w:tc>
        <w:tc>
          <w:tcPr>
            <w:tcW w:w="3321" w:type="dxa"/>
            <w:tcBorders>
              <w:top w:val="single" w:sz="4" w:space="0" w:color="auto"/>
              <w:left w:val="single" w:sz="4" w:space="0" w:color="auto"/>
              <w:bottom w:val="single" w:sz="4" w:space="0" w:color="auto"/>
              <w:right w:val="single" w:sz="4" w:space="0" w:color="auto"/>
            </w:tcBorders>
            <w:vAlign w:val="center"/>
          </w:tcPr>
          <w:p w14:paraId="735CA50F"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eastAsia="ru-RU"/>
              </w:rPr>
            </w:pPr>
            <w:r w:rsidRPr="00B322CC">
              <w:rPr>
                <w:rFonts w:eastAsia="Times New Roman" w:cs="Times New Roman"/>
                <w:sz w:val="20"/>
                <w:lang w:eastAsia="ru-RU"/>
              </w:rPr>
              <w:t>საცხოვრებელი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vAlign w:val="center"/>
          </w:tcPr>
          <w:p w14:paraId="443519F3"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B322CC">
              <w:rPr>
                <w:rFonts w:eastAsia="Times New Roman" w:cs="Times New Roman"/>
                <w:sz w:val="20"/>
                <w:lang w:val="ka-GE" w:eastAsia="ru-RU"/>
              </w:rPr>
              <w:t>სამხრეთი</w:t>
            </w:r>
          </w:p>
        </w:tc>
      </w:tr>
      <w:tr w:rsidR="00FA10C4" w:rsidRPr="00B322CC" w14:paraId="6FECB299" w14:textId="77777777" w:rsidTr="00D359CD">
        <w:trPr>
          <w:jc w:val="center"/>
        </w:trPr>
        <w:tc>
          <w:tcPr>
            <w:tcW w:w="467" w:type="dxa"/>
            <w:tcBorders>
              <w:top w:val="single" w:sz="4" w:space="0" w:color="auto"/>
              <w:left w:val="single" w:sz="4" w:space="0" w:color="auto"/>
              <w:bottom w:val="single" w:sz="4" w:space="0" w:color="auto"/>
              <w:right w:val="single" w:sz="4" w:space="0" w:color="auto"/>
            </w:tcBorders>
            <w:vAlign w:val="center"/>
          </w:tcPr>
          <w:p w14:paraId="32C4B620"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6</w:t>
            </w:r>
          </w:p>
        </w:tc>
        <w:tc>
          <w:tcPr>
            <w:tcW w:w="1065" w:type="dxa"/>
            <w:tcBorders>
              <w:top w:val="single" w:sz="4" w:space="0" w:color="auto"/>
              <w:left w:val="single" w:sz="4" w:space="0" w:color="auto"/>
              <w:bottom w:val="single" w:sz="4" w:space="0" w:color="auto"/>
              <w:right w:val="single" w:sz="4" w:space="0" w:color="auto"/>
            </w:tcBorders>
            <w:vAlign w:val="center"/>
          </w:tcPr>
          <w:p w14:paraId="3F8BB96D"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-924,00</w:t>
            </w:r>
          </w:p>
        </w:tc>
        <w:tc>
          <w:tcPr>
            <w:tcW w:w="1125" w:type="dxa"/>
            <w:tcBorders>
              <w:top w:val="single" w:sz="4" w:space="0" w:color="auto"/>
              <w:left w:val="single" w:sz="4" w:space="0" w:color="auto"/>
              <w:bottom w:val="single" w:sz="4" w:space="0" w:color="auto"/>
              <w:right w:val="single" w:sz="4" w:space="0" w:color="auto"/>
            </w:tcBorders>
            <w:vAlign w:val="center"/>
          </w:tcPr>
          <w:p w14:paraId="6E554F3B"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-122,50</w:t>
            </w:r>
          </w:p>
        </w:tc>
        <w:tc>
          <w:tcPr>
            <w:tcW w:w="882" w:type="dxa"/>
            <w:tcBorders>
              <w:top w:val="single" w:sz="4" w:space="0" w:color="auto"/>
              <w:left w:val="single" w:sz="4" w:space="0" w:color="auto"/>
              <w:bottom w:val="single" w:sz="4" w:space="0" w:color="auto"/>
              <w:right w:val="single" w:sz="4" w:space="0" w:color="auto"/>
            </w:tcBorders>
            <w:vAlign w:val="center"/>
          </w:tcPr>
          <w:p w14:paraId="59CD72F5"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2</w:t>
            </w:r>
          </w:p>
        </w:tc>
        <w:tc>
          <w:tcPr>
            <w:tcW w:w="3321" w:type="dxa"/>
            <w:tcBorders>
              <w:top w:val="single" w:sz="4" w:space="0" w:color="auto"/>
              <w:left w:val="single" w:sz="4" w:space="0" w:color="auto"/>
              <w:bottom w:val="single" w:sz="4" w:space="0" w:color="auto"/>
              <w:right w:val="single" w:sz="4" w:space="0" w:color="auto"/>
            </w:tcBorders>
            <w:vAlign w:val="center"/>
          </w:tcPr>
          <w:p w14:paraId="39C009D4"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eastAsia="ru-RU"/>
              </w:rPr>
            </w:pPr>
            <w:r w:rsidRPr="00B322CC">
              <w:rPr>
                <w:rFonts w:eastAsia="Times New Roman" w:cs="Times New Roman"/>
                <w:sz w:val="20"/>
                <w:lang w:eastAsia="ru-RU"/>
              </w:rPr>
              <w:t>საცხოვრებელი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vAlign w:val="center"/>
          </w:tcPr>
          <w:p w14:paraId="1745E847" w14:textId="77777777" w:rsidR="00FA10C4" w:rsidRPr="00B322CC" w:rsidRDefault="00FA10C4" w:rsidP="00FA10C4">
            <w:pPr>
              <w:widowControl w:val="0"/>
              <w:autoSpaceDE w:val="0"/>
              <w:autoSpaceDN w:val="0"/>
              <w:adjustRightInd w:val="0"/>
              <w:spacing w:before="120" w:after="120"/>
              <w:jc w:val="both"/>
              <w:rPr>
                <w:rFonts w:eastAsia="Times New Roman" w:cs="Times New Roman"/>
                <w:bCs/>
                <w:sz w:val="20"/>
                <w:lang w:val="ka-GE" w:eastAsia="ru-RU"/>
              </w:rPr>
            </w:pPr>
            <w:r w:rsidRPr="00B322CC">
              <w:rPr>
                <w:rFonts w:eastAsia="Times New Roman" w:cs="Times New Roman"/>
                <w:bCs/>
                <w:sz w:val="20"/>
                <w:lang w:val="ka-GE" w:eastAsia="ru-RU"/>
              </w:rPr>
              <w:t>დასავლეთი</w:t>
            </w:r>
          </w:p>
        </w:tc>
      </w:tr>
    </w:tbl>
    <w:p w14:paraId="668C8A5F"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გაბნევის ანგარიშში მონაწილება მიიღო 2-მა ინდივიდუალურმა ნივთიერებამ,  ზდკ-ს კრიტერიუმები მიღებულია [</w:t>
      </w:r>
      <w:r w:rsidRPr="00FA10C4">
        <w:rPr>
          <w:rFonts w:eastAsia="Times New Roman" w:cs="Times New Roman"/>
          <w:b/>
          <w:lang w:val="ka-GE" w:eastAsia="ru-RU"/>
        </w:rPr>
        <w:t>4</w:t>
      </w:r>
      <w:r w:rsidRPr="00FA10C4">
        <w:rPr>
          <w:rFonts w:eastAsia="Times New Roman" w:cs="Times New Roman"/>
          <w:lang w:val="ka-GE" w:eastAsia="ru-RU"/>
        </w:rPr>
        <w:t>]-ს მიხედვით.</w:t>
      </w:r>
    </w:p>
    <w:p w14:paraId="65D0263B"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7D5781BE" w14:textId="77777777" w:rsidR="00FA10C4" w:rsidRPr="00FA10C4" w:rsidRDefault="00FA10C4" w:rsidP="004C01B4">
      <w:pPr>
        <w:pStyle w:val="Heading4"/>
        <w:rPr>
          <w:rFonts w:eastAsia="Times New Roman"/>
          <w:lang w:eastAsia="ru-RU"/>
        </w:rPr>
      </w:pPr>
      <w:bookmarkStart w:id="128" w:name="_Toc32417176"/>
      <w:bookmarkStart w:id="129" w:name="_Toc34402432"/>
      <w:r w:rsidRPr="00FA10C4">
        <w:rPr>
          <w:rFonts w:eastAsia="Times New Roman"/>
          <w:lang w:val="ka-GE" w:eastAsia="ru-RU"/>
        </w:rPr>
        <w:t xml:space="preserve">მავნე  </w:t>
      </w:r>
      <w:r w:rsidRPr="00FA10C4">
        <w:rPr>
          <w:rFonts w:eastAsia="Times New Roman"/>
          <w:lang w:eastAsia="ru-RU"/>
        </w:rPr>
        <w:t>ნივთიერებათა გაბნევის ანგარიშის  მიღებული შედეგები და ანალიზი</w:t>
      </w:r>
      <w:bookmarkEnd w:id="128"/>
      <w:bookmarkEnd w:id="129"/>
    </w:p>
    <w:p w14:paraId="21194DD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3"/>
        <w:gridCol w:w="2255"/>
        <w:gridCol w:w="1720"/>
      </w:tblGrid>
      <w:tr w:rsidR="00FA10C4" w:rsidRPr="00B322CC" w14:paraId="0DBA8DEB" w14:textId="77777777" w:rsidTr="00FA10C4">
        <w:trPr>
          <w:trHeight w:val="399"/>
          <w:jc w:val="center"/>
        </w:trPr>
        <w:tc>
          <w:tcPr>
            <w:tcW w:w="2927" w:type="pct"/>
            <w:vMerge w:val="restart"/>
            <w:shd w:val="clear" w:color="auto" w:fill="D9D9D9" w:themeFill="background1" w:themeFillShade="D9"/>
            <w:vAlign w:val="center"/>
          </w:tcPr>
          <w:p w14:paraId="62CBCF4D"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lang w:val="ka-GE" w:eastAsia="ru-RU"/>
              </w:rPr>
            </w:pPr>
            <w:r w:rsidRPr="00B322CC">
              <w:rPr>
                <w:rFonts w:eastAsia="Times New Roman" w:cs="Times New Roman"/>
                <w:b/>
                <w:sz w:val="20"/>
                <w:lang w:val="ka-GE" w:eastAsia="ru-RU"/>
              </w:rPr>
              <w:t>მავნე ნივთიერების დასახელება</w:t>
            </w:r>
          </w:p>
        </w:tc>
        <w:tc>
          <w:tcPr>
            <w:tcW w:w="2073" w:type="pct"/>
            <w:gridSpan w:val="2"/>
            <w:shd w:val="clear" w:color="auto" w:fill="D9D9D9" w:themeFill="background1" w:themeFillShade="D9"/>
            <w:vAlign w:val="center"/>
          </w:tcPr>
          <w:p w14:paraId="3FDC9E88"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lang w:eastAsia="ru-RU"/>
              </w:rPr>
            </w:pPr>
            <w:r w:rsidRPr="00B322CC">
              <w:rPr>
                <w:rFonts w:eastAsia="Times New Roman" w:cs="Times New Roman"/>
                <w:b/>
                <w:sz w:val="20"/>
                <w:lang w:eastAsia="ru-RU"/>
              </w:rPr>
              <w:t>მავნე ნივთიერებათა ზღვრულად დასაშვები კონცენტრაციის წილი ობიექტიდან</w:t>
            </w:r>
          </w:p>
        </w:tc>
      </w:tr>
      <w:tr w:rsidR="00FA10C4" w:rsidRPr="00B322CC" w14:paraId="6DD93EEE" w14:textId="77777777" w:rsidTr="00FA10C4">
        <w:trPr>
          <w:trHeight w:val="145"/>
          <w:jc w:val="center"/>
        </w:trPr>
        <w:tc>
          <w:tcPr>
            <w:tcW w:w="2927" w:type="pct"/>
            <w:vMerge/>
            <w:shd w:val="clear" w:color="auto" w:fill="D9D9D9" w:themeFill="background1" w:themeFillShade="D9"/>
            <w:vAlign w:val="center"/>
          </w:tcPr>
          <w:p w14:paraId="48E320ED"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lang w:eastAsia="ru-RU"/>
              </w:rPr>
            </w:pPr>
          </w:p>
        </w:tc>
        <w:tc>
          <w:tcPr>
            <w:tcW w:w="1176" w:type="pct"/>
            <w:shd w:val="clear" w:color="auto" w:fill="D9D9D9" w:themeFill="background1" w:themeFillShade="D9"/>
            <w:vAlign w:val="center"/>
          </w:tcPr>
          <w:p w14:paraId="4C72F28C"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lang w:eastAsia="ru-RU"/>
              </w:rPr>
            </w:pPr>
            <w:r w:rsidRPr="00B322CC">
              <w:rPr>
                <w:rFonts w:eastAsia="Times New Roman" w:cs="Times New Roman"/>
                <w:b/>
                <w:sz w:val="20"/>
                <w:lang w:eastAsia="ru-RU"/>
              </w:rPr>
              <w:t>უახლოესი დასახლებული პუნქტის საზღვარზე</w:t>
            </w:r>
          </w:p>
        </w:tc>
        <w:tc>
          <w:tcPr>
            <w:tcW w:w="897" w:type="pct"/>
            <w:shd w:val="clear" w:color="auto" w:fill="D9D9D9" w:themeFill="background1" w:themeFillShade="D9"/>
            <w:vAlign w:val="center"/>
          </w:tcPr>
          <w:p w14:paraId="70CFC584"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lang w:eastAsia="ru-RU"/>
              </w:rPr>
            </w:pPr>
            <w:r w:rsidRPr="00B322CC">
              <w:rPr>
                <w:rFonts w:eastAsia="Times New Roman" w:cs="Times New Roman"/>
                <w:b/>
                <w:sz w:val="20"/>
                <w:lang w:eastAsia="ru-RU"/>
              </w:rPr>
              <w:t>500 მ რადიუსის საზღვარზე</w:t>
            </w:r>
          </w:p>
        </w:tc>
      </w:tr>
      <w:tr w:rsidR="00FA10C4" w:rsidRPr="00B322CC" w14:paraId="1C51774D" w14:textId="77777777" w:rsidTr="00FA10C4">
        <w:trPr>
          <w:trHeight w:val="212"/>
          <w:jc w:val="center"/>
        </w:trPr>
        <w:tc>
          <w:tcPr>
            <w:tcW w:w="2927" w:type="pct"/>
            <w:shd w:val="clear" w:color="auto" w:fill="D9D9D9" w:themeFill="background1" w:themeFillShade="D9"/>
            <w:vAlign w:val="center"/>
          </w:tcPr>
          <w:p w14:paraId="4250128B"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lang w:eastAsia="ru-RU"/>
              </w:rPr>
            </w:pPr>
            <w:r w:rsidRPr="00B322CC">
              <w:rPr>
                <w:rFonts w:eastAsia="Times New Roman" w:cs="Times New Roman"/>
                <w:b/>
                <w:sz w:val="20"/>
                <w:lang w:eastAsia="ru-RU"/>
              </w:rPr>
              <w:t>1</w:t>
            </w:r>
          </w:p>
        </w:tc>
        <w:tc>
          <w:tcPr>
            <w:tcW w:w="1176" w:type="pct"/>
            <w:shd w:val="clear" w:color="auto" w:fill="D9D9D9" w:themeFill="background1" w:themeFillShade="D9"/>
            <w:vAlign w:val="center"/>
          </w:tcPr>
          <w:p w14:paraId="14E42F7F"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lang w:eastAsia="ru-RU"/>
              </w:rPr>
            </w:pPr>
            <w:r w:rsidRPr="00B322CC">
              <w:rPr>
                <w:rFonts w:eastAsia="Times New Roman" w:cs="Times New Roman"/>
                <w:b/>
                <w:sz w:val="20"/>
                <w:lang w:eastAsia="ru-RU"/>
              </w:rPr>
              <w:t>2</w:t>
            </w:r>
          </w:p>
        </w:tc>
        <w:tc>
          <w:tcPr>
            <w:tcW w:w="897" w:type="pct"/>
            <w:shd w:val="clear" w:color="auto" w:fill="D9D9D9" w:themeFill="background1" w:themeFillShade="D9"/>
            <w:vAlign w:val="center"/>
          </w:tcPr>
          <w:p w14:paraId="10FEDC2D" w14:textId="77777777" w:rsidR="00FA10C4" w:rsidRPr="00B322CC" w:rsidRDefault="00FA10C4" w:rsidP="00FA10C4">
            <w:pPr>
              <w:widowControl w:val="0"/>
              <w:autoSpaceDE w:val="0"/>
              <w:autoSpaceDN w:val="0"/>
              <w:adjustRightInd w:val="0"/>
              <w:spacing w:before="120" w:after="120"/>
              <w:jc w:val="both"/>
              <w:rPr>
                <w:rFonts w:eastAsia="Times New Roman" w:cs="Times New Roman"/>
                <w:b/>
                <w:sz w:val="20"/>
                <w:lang w:eastAsia="ru-RU"/>
              </w:rPr>
            </w:pPr>
            <w:r w:rsidRPr="00B322CC">
              <w:rPr>
                <w:rFonts w:eastAsia="Times New Roman" w:cs="Times New Roman"/>
                <w:b/>
                <w:sz w:val="20"/>
                <w:lang w:eastAsia="ru-RU"/>
              </w:rPr>
              <w:t>3</w:t>
            </w:r>
          </w:p>
        </w:tc>
      </w:tr>
      <w:tr w:rsidR="00FA10C4" w:rsidRPr="00B322CC" w14:paraId="3502B64A" w14:textId="77777777" w:rsidTr="00FA10C4">
        <w:trPr>
          <w:trHeight w:val="257"/>
          <w:jc w:val="center"/>
        </w:trPr>
        <w:tc>
          <w:tcPr>
            <w:tcW w:w="2927" w:type="pct"/>
            <w:shd w:val="clear" w:color="auto" w:fill="auto"/>
            <w:vAlign w:val="center"/>
          </w:tcPr>
          <w:p w14:paraId="7C5A8D5A"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eastAsia="ru-RU"/>
              </w:rPr>
            </w:pPr>
            <w:r w:rsidRPr="00B322CC">
              <w:rPr>
                <w:rFonts w:eastAsia="Times New Roman" w:cs="Times New Roman"/>
                <w:sz w:val="20"/>
                <w:lang w:eastAsia="ru-RU"/>
              </w:rPr>
              <w:t>მანგანუმის ოქსიდები</w:t>
            </w:r>
          </w:p>
        </w:tc>
        <w:tc>
          <w:tcPr>
            <w:tcW w:w="1176" w:type="pct"/>
            <w:shd w:val="clear" w:color="auto" w:fill="auto"/>
          </w:tcPr>
          <w:p w14:paraId="38EDA15E"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B322CC">
              <w:rPr>
                <w:rFonts w:eastAsia="Times New Roman" w:cs="Times New Roman"/>
                <w:sz w:val="20"/>
                <w:lang w:val="ka-GE" w:eastAsia="ru-RU"/>
              </w:rPr>
              <w:t>0,405</w:t>
            </w:r>
          </w:p>
        </w:tc>
        <w:tc>
          <w:tcPr>
            <w:tcW w:w="897" w:type="pct"/>
            <w:shd w:val="clear" w:color="auto" w:fill="auto"/>
          </w:tcPr>
          <w:p w14:paraId="0F546DBD"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B322CC">
              <w:rPr>
                <w:rFonts w:eastAsia="Times New Roman" w:cs="Times New Roman"/>
                <w:sz w:val="20"/>
                <w:lang w:val="ka-GE" w:eastAsia="ru-RU"/>
              </w:rPr>
              <w:t>0,803</w:t>
            </w:r>
          </w:p>
        </w:tc>
      </w:tr>
      <w:tr w:rsidR="00FA10C4" w:rsidRPr="00B322CC" w14:paraId="3383444B" w14:textId="77777777" w:rsidTr="00FA10C4">
        <w:trPr>
          <w:trHeight w:val="257"/>
          <w:jc w:val="center"/>
        </w:trPr>
        <w:tc>
          <w:tcPr>
            <w:tcW w:w="2927" w:type="pct"/>
            <w:vAlign w:val="center"/>
          </w:tcPr>
          <w:p w14:paraId="44180B6D"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eastAsia="ru-RU"/>
              </w:rPr>
            </w:pPr>
            <w:r w:rsidRPr="00B322CC">
              <w:rPr>
                <w:rFonts w:eastAsia="Times New Roman" w:cs="Times New Roman"/>
                <w:sz w:val="20"/>
                <w:lang w:eastAsia="ru-RU"/>
              </w:rPr>
              <w:t>არაორგანული მტვერი 70-20%</w:t>
            </w:r>
          </w:p>
        </w:tc>
        <w:tc>
          <w:tcPr>
            <w:tcW w:w="1176" w:type="pct"/>
          </w:tcPr>
          <w:p w14:paraId="697B269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B322CC">
              <w:rPr>
                <w:rFonts w:eastAsia="Times New Roman" w:cs="Times New Roman"/>
                <w:sz w:val="20"/>
                <w:lang w:val="ka-GE" w:eastAsia="ru-RU"/>
              </w:rPr>
              <w:t>0,304</w:t>
            </w:r>
          </w:p>
        </w:tc>
        <w:tc>
          <w:tcPr>
            <w:tcW w:w="897" w:type="pct"/>
          </w:tcPr>
          <w:p w14:paraId="34837DF1" w14:textId="77777777" w:rsidR="00FA10C4" w:rsidRPr="00B322CC" w:rsidRDefault="00FA10C4" w:rsidP="00FA10C4">
            <w:pPr>
              <w:widowControl w:val="0"/>
              <w:autoSpaceDE w:val="0"/>
              <w:autoSpaceDN w:val="0"/>
              <w:adjustRightInd w:val="0"/>
              <w:spacing w:before="120" w:after="120"/>
              <w:jc w:val="both"/>
              <w:rPr>
                <w:rFonts w:eastAsia="Times New Roman" w:cs="Times New Roman"/>
                <w:sz w:val="20"/>
                <w:lang w:val="ka-GE" w:eastAsia="ru-RU"/>
              </w:rPr>
            </w:pPr>
            <w:r w:rsidRPr="00B322CC">
              <w:rPr>
                <w:rFonts w:eastAsia="Times New Roman" w:cs="Times New Roman"/>
                <w:sz w:val="20"/>
                <w:lang w:val="ka-GE" w:eastAsia="ru-RU"/>
              </w:rPr>
              <w:t>0,361</w:t>
            </w:r>
          </w:p>
        </w:tc>
      </w:tr>
    </w:tbl>
    <w:p w14:paraId="48AEC184" w14:textId="77777777" w:rsidR="00FA10C4" w:rsidRPr="00FA10C4" w:rsidRDefault="00FA10C4" w:rsidP="00FA10C4">
      <w:pPr>
        <w:widowControl w:val="0"/>
        <w:autoSpaceDE w:val="0"/>
        <w:autoSpaceDN w:val="0"/>
        <w:adjustRightInd w:val="0"/>
        <w:spacing w:before="120" w:after="120"/>
        <w:jc w:val="both"/>
        <w:rPr>
          <w:rFonts w:eastAsia="Times New Roman" w:cs="Times New Roman"/>
          <w:bCs/>
          <w:lang w:val="ka-GE" w:eastAsia="ru-RU"/>
        </w:rPr>
      </w:pPr>
    </w:p>
    <w:p w14:paraId="7342C0F6" w14:textId="77777777" w:rsidR="00FA10C4" w:rsidRPr="00FA10C4" w:rsidRDefault="00FA10C4" w:rsidP="004C01B4">
      <w:pPr>
        <w:pStyle w:val="Heading4"/>
        <w:rPr>
          <w:rFonts w:eastAsia="Times New Roman"/>
          <w:lang w:val="ka-GE" w:eastAsia="ru-RU"/>
        </w:rPr>
      </w:pPr>
      <w:bookmarkStart w:id="130" w:name="_Toc32417177"/>
      <w:bookmarkStart w:id="131" w:name="_Toc34402433"/>
      <w:r w:rsidRPr="00FA10C4">
        <w:rPr>
          <w:rFonts w:eastAsia="Times New Roman"/>
          <w:lang w:val="ka-GE" w:eastAsia="ru-RU"/>
        </w:rPr>
        <w:t>მავნე ნივთიერებათა გაბნევის გრაფიკული ამონაბეჭდი</w:t>
      </w:r>
      <w:bookmarkEnd w:id="130"/>
      <w:bookmarkEnd w:id="131"/>
    </w:p>
    <w:p w14:paraId="6A87382A"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noProof/>
        </w:rPr>
        <w:drawing>
          <wp:inline distT="0" distB="0" distL="0" distR="0" wp14:anchorId="2C356D4A" wp14:editId="18AE7A5D">
            <wp:extent cx="6120765" cy="3536442"/>
            <wp:effectExtent l="19050" t="0" r="0"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6120765" cy="3536442"/>
                    </a:xfrm>
                    <a:prstGeom prst="rect">
                      <a:avLst/>
                    </a:prstGeom>
                    <a:noFill/>
                    <a:ln w="9525">
                      <a:noFill/>
                      <a:miter lim="800000"/>
                      <a:headEnd/>
                      <a:tailEnd/>
                    </a:ln>
                  </pic:spPr>
                </pic:pic>
              </a:graphicData>
            </a:graphic>
          </wp:inline>
        </w:drawing>
      </w:r>
    </w:p>
    <w:p w14:paraId="60828350"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მანგანუმის (კოდი 143)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w:t>
      </w:r>
    </w:p>
    <w:p w14:paraId="09F48F06"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061F8F6E"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03CE35EC"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noProof/>
        </w:rPr>
        <w:drawing>
          <wp:inline distT="0" distB="0" distL="0" distR="0" wp14:anchorId="78990A63" wp14:editId="2230788B">
            <wp:extent cx="6120765" cy="3539050"/>
            <wp:effectExtent l="19050" t="0" r="0" b="0"/>
            <wp:docPr id="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srcRect/>
                    <a:stretch>
                      <a:fillRect/>
                    </a:stretch>
                  </pic:blipFill>
                  <pic:spPr bwMode="auto">
                    <a:xfrm>
                      <a:off x="0" y="0"/>
                      <a:ext cx="6120765" cy="3539050"/>
                    </a:xfrm>
                    <a:prstGeom prst="rect">
                      <a:avLst/>
                    </a:prstGeom>
                    <a:noFill/>
                    <a:ln w="9525">
                      <a:noFill/>
                      <a:miter lim="800000"/>
                      <a:headEnd/>
                      <a:tailEnd/>
                    </a:ln>
                  </pic:spPr>
                </pic:pic>
              </a:graphicData>
            </a:graphic>
          </wp:inline>
        </w:drawing>
      </w:r>
    </w:p>
    <w:p w14:paraId="18F752BD"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არაორგანული მტვერის 70-20% (კოდი 290</w:t>
      </w:r>
      <w:r w:rsidRPr="00FA10C4">
        <w:rPr>
          <w:rFonts w:eastAsia="Times New Roman" w:cs="Times New Roman"/>
          <w:lang w:eastAsia="ru-RU"/>
        </w:rPr>
        <w:t>8</w:t>
      </w:r>
      <w:r w:rsidRPr="00FA10C4">
        <w:rPr>
          <w:rFonts w:eastAsia="Times New Roman" w:cs="Times New Roman"/>
          <w:lang w:val="ka-GE" w:eastAsia="ru-RU"/>
        </w:rPr>
        <w:t xml:space="preserve">)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 </w:t>
      </w:r>
    </w:p>
    <w:p w14:paraId="632DD26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6FECDC81"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p>
    <w:p w14:paraId="6CD43812" w14:textId="77777777" w:rsidR="00FA10C4" w:rsidRPr="00FA10C4" w:rsidRDefault="00FA10C4" w:rsidP="004C01B4">
      <w:pPr>
        <w:pStyle w:val="Heading4"/>
        <w:rPr>
          <w:rFonts w:eastAsia="Times New Roman"/>
          <w:lang w:val="ka-GE" w:eastAsia="ru-RU"/>
        </w:rPr>
      </w:pPr>
      <w:bookmarkStart w:id="132" w:name="_Toc32417178"/>
      <w:bookmarkStart w:id="133" w:name="_Toc34402434"/>
      <w:r w:rsidRPr="00FA10C4">
        <w:rPr>
          <w:rFonts w:eastAsia="Times New Roman"/>
          <w:lang w:val="ka-GE" w:eastAsia="ru-RU"/>
        </w:rPr>
        <w:t>დასკვნა</w:t>
      </w:r>
      <w:bookmarkEnd w:id="132"/>
      <w:bookmarkEnd w:id="133"/>
      <w:r w:rsidRPr="00FA10C4">
        <w:rPr>
          <w:rFonts w:eastAsia="Times New Roman"/>
          <w:lang w:val="ka-GE" w:eastAsia="ru-RU"/>
        </w:rPr>
        <w:t xml:space="preserve"> </w:t>
      </w:r>
    </w:p>
    <w:p w14:paraId="24780A72" w14:textId="77777777" w:rsidR="00FA10C4" w:rsidRPr="00FA10C4" w:rsidRDefault="00FA10C4" w:rsidP="00FA10C4">
      <w:pPr>
        <w:widowControl w:val="0"/>
        <w:autoSpaceDE w:val="0"/>
        <w:autoSpaceDN w:val="0"/>
        <w:adjustRightInd w:val="0"/>
        <w:spacing w:before="120" w:after="120"/>
        <w:jc w:val="both"/>
        <w:rPr>
          <w:rFonts w:eastAsia="Times New Roman" w:cs="Times New Roman"/>
          <w:lang w:val="ka-GE" w:eastAsia="ru-RU"/>
        </w:rPr>
      </w:pPr>
      <w:r w:rsidRPr="00FA10C4">
        <w:rPr>
          <w:rFonts w:eastAsia="Times New Roman" w:cs="Times New Roman"/>
          <w:lang w:val="ka-GE" w:eastAsia="ru-RU"/>
        </w:rPr>
        <w:t xml:space="preserve">გაანგარიშების შედეგების ანალიზით ირკვევა, რომ საწარმოს ფუნქციონირების პროცესში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ამდენად საწარმოს ფუნქციონირება  არ გამოიწვევს ჰაერის ხარისხის გაუარესებას. </w:t>
      </w:r>
    </w:p>
    <w:p w14:paraId="4D0EE7CF" w14:textId="77777777" w:rsidR="007B6ACB" w:rsidRPr="007B6ACB" w:rsidRDefault="007B6ACB" w:rsidP="007B6ACB">
      <w:pPr>
        <w:spacing w:after="200" w:line="276" w:lineRule="auto"/>
        <w:jc w:val="left"/>
        <w:rPr>
          <w:rFonts w:eastAsia="Calibri" w:cs="Times New Roman"/>
          <w:lang w:val="ka-GE"/>
        </w:rPr>
      </w:pPr>
    </w:p>
    <w:p w14:paraId="26DDD403" w14:textId="77777777" w:rsidR="00E264FB" w:rsidRPr="00124DE5" w:rsidRDefault="00E264FB" w:rsidP="00FC4DF9">
      <w:pPr>
        <w:rPr>
          <w:color w:val="000000" w:themeColor="text1"/>
          <w:lang w:val="ka-GE"/>
        </w:rPr>
      </w:pPr>
    </w:p>
    <w:p w14:paraId="0A24ACA1" w14:textId="77777777" w:rsidR="00E676AE" w:rsidRPr="00124DE5" w:rsidRDefault="00E676AE" w:rsidP="00FC4DF9">
      <w:pPr>
        <w:pStyle w:val="Heading3"/>
        <w:rPr>
          <w:lang w:val="ka-GE"/>
        </w:rPr>
      </w:pPr>
      <w:r w:rsidRPr="00124DE5">
        <w:rPr>
          <w:lang w:val="ka-GE"/>
        </w:rPr>
        <w:t xml:space="preserve"> </w:t>
      </w:r>
      <w:bookmarkStart w:id="134" w:name="_Toc34402435"/>
      <w:r w:rsidRPr="00124DE5">
        <w:rPr>
          <w:lang w:val="ka-GE"/>
        </w:rPr>
        <w:t>ხმაურის გავრცელება</w:t>
      </w:r>
      <w:bookmarkEnd w:id="134"/>
    </w:p>
    <w:p w14:paraId="3BFF55BC" w14:textId="77777777" w:rsidR="00E676AE" w:rsidRPr="00124DE5" w:rsidRDefault="00E676AE" w:rsidP="004C01B4">
      <w:pPr>
        <w:pStyle w:val="Heading4"/>
        <w:rPr>
          <w:lang w:val="ka-GE"/>
        </w:rPr>
      </w:pPr>
      <w:bookmarkStart w:id="135" w:name="_Toc34402436"/>
      <w:r w:rsidRPr="00124DE5">
        <w:rPr>
          <w:lang w:val="ka-GE"/>
        </w:rPr>
        <w:t>ხმაურის გავრცელების გაანგარიშება მშენებლობის</w:t>
      </w:r>
      <w:r w:rsidR="00DE1B1B" w:rsidRPr="00124DE5">
        <w:rPr>
          <w:lang w:val="ka-GE"/>
        </w:rPr>
        <w:t xml:space="preserve">ა და ექსპლუატაციის </w:t>
      </w:r>
      <w:r w:rsidRPr="00124DE5">
        <w:rPr>
          <w:lang w:val="ka-GE"/>
        </w:rPr>
        <w:t>ეტაპზე</w:t>
      </w:r>
      <w:bookmarkEnd w:id="135"/>
    </w:p>
    <w:p w14:paraId="4D88DE72" w14:textId="77777777" w:rsidR="00A74F74" w:rsidRPr="00124DE5" w:rsidRDefault="00A74F74" w:rsidP="00FC4DF9">
      <w:pPr>
        <w:spacing w:before="120" w:after="120"/>
        <w:jc w:val="both"/>
        <w:rPr>
          <w:rFonts w:ascii="Calibri" w:eastAsia="Calibri" w:hAnsi="Calibri" w:cs="Times New Roman"/>
          <w:color w:val="000000" w:themeColor="text1"/>
          <w:lang w:val="ka-GE"/>
        </w:rPr>
      </w:pPr>
      <w:r w:rsidRPr="00124DE5">
        <w:rPr>
          <w:rFonts w:eastAsia="Calibri" w:cs="Times New Roman"/>
          <w:color w:val="000000" w:themeColor="text1"/>
          <w:lang w:val="ka-GE"/>
        </w:rPr>
        <w:t>ხმაურის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გავრცელების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გაანგარიშებები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ხორციელდება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შემდეგი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თანმიმდევრობით</w:t>
      </w:r>
      <w:r w:rsidRPr="00124DE5">
        <w:rPr>
          <w:rFonts w:ascii="Calibri" w:eastAsia="Calibri" w:hAnsi="Calibri" w:cs="Times New Roman"/>
          <w:color w:val="000000" w:themeColor="text1"/>
          <w:lang w:val="ka-GE"/>
        </w:rPr>
        <w:t>:</w:t>
      </w:r>
    </w:p>
    <w:p w14:paraId="16CA8A64" w14:textId="77777777" w:rsidR="00A74F74" w:rsidRPr="00124DE5" w:rsidRDefault="00A74F74" w:rsidP="00FC4DF9">
      <w:pPr>
        <w:ind w:left="360"/>
        <w:jc w:val="both"/>
        <w:rPr>
          <w:rFonts w:ascii="Calibri" w:eastAsia="Calibri" w:hAnsi="Calibri" w:cs="Times New Roman"/>
          <w:color w:val="000000" w:themeColor="text1"/>
          <w:lang w:val="ka-GE"/>
        </w:rPr>
      </w:pPr>
      <w:r w:rsidRPr="00124DE5">
        <w:rPr>
          <w:rFonts w:ascii="Calibri" w:eastAsia="Calibri" w:hAnsi="Calibri" w:cs="Times New Roman"/>
          <w:color w:val="000000" w:themeColor="text1"/>
          <w:lang w:val="ka-GE"/>
        </w:rPr>
        <w:t>•</w:t>
      </w:r>
      <w:r w:rsidRPr="00124DE5">
        <w:rPr>
          <w:rFonts w:ascii="Calibri" w:eastAsia="Calibri" w:hAnsi="Calibri" w:cs="Times New Roman"/>
          <w:color w:val="000000" w:themeColor="text1"/>
          <w:lang w:val="ka-GE"/>
        </w:rPr>
        <w:tab/>
      </w:r>
      <w:r w:rsidRPr="00124DE5">
        <w:rPr>
          <w:rFonts w:eastAsia="Calibri" w:cs="Times New Roman"/>
          <w:color w:val="000000" w:themeColor="text1"/>
          <w:lang w:val="ka-GE"/>
        </w:rPr>
        <w:t>განისაზღვრება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ხმაურის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წყაროები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მათი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მახასიათებლები</w:t>
      </w:r>
      <w:r w:rsidRPr="00124DE5">
        <w:rPr>
          <w:rFonts w:ascii="Calibri" w:eastAsia="Calibri" w:hAnsi="Calibri" w:cs="Times New Roman"/>
          <w:color w:val="000000" w:themeColor="text1"/>
          <w:lang w:val="ka-GE"/>
        </w:rPr>
        <w:t>;</w:t>
      </w:r>
    </w:p>
    <w:p w14:paraId="732BE309" w14:textId="77777777" w:rsidR="00A74F74" w:rsidRPr="00124DE5" w:rsidRDefault="00A74F74" w:rsidP="00FC4DF9">
      <w:pPr>
        <w:ind w:left="360"/>
        <w:jc w:val="both"/>
        <w:rPr>
          <w:rFonts w:ascii="Calibri" w:eastAsia="Calibri" w:hAnsi="Calibri" w:cs="Times New Roman"/>
          <w:color w:val="000000" w:themeColor="text1"/>
          <w:lang w:val="ka-GE"/>
        </w:rPr>
      </w:pPr>
      <w:r w:rsidRPr="00124DE5">
        <w:rPr>
          <w:rFonts w:ascii="Calibri" w:eastAsia="Calibri" w:hAnsi="Calibri" w:cs="Times New Roman"/>
          <w:color w:val="000000" w:themeColor="text1"/>
          <w:lang w:val="ka-GE"/>
        </w:rPr>
        <w:t>•</w:t>
      </w:r>
      <w:r w:rsidRPr="00124DE5">
        <w:rPr>
          <w:rFonts w:ascii="Calibri" w:eastAsia="Calibri" w:hAnsi="Calibri" w:cs="Times New Roman"/>
          <w:color w:val="000000" w:themeColor="text1"/>
          <w:lang w:val="ka-GE"/>
        </w:rPr>
        <w:tab/>
      </w:r>
      <w:r w:rsidRPr="00124DE5">
        <w:rPr>
          <w:rFonts w:eastAsia="Calibri" w:cs="Times New Roman"/>
          <w:color w:val="000000" w:themeColor="text1"/>
          <w:lang w:val="ka-GE"/>
        </w:rPr>
        <w:t>შეირჩევა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საანგარიშო</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წერტილები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დასაცავი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ტერიტორიის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საზღვარზე</w:t>
      </w:r>
      <w:r w:rsidRPr="00124DE5">
        <w:rPr>
          <w:rFonts w:ascii="Calibri" w:eastAsia="Calibri" w:hAnsi="Calibri" w:cs="Times New Roman"/>
          <w:color w:val="000000" w:themeColor="text1"/>
          <w:lang w:val="ka-GE"/>
        </w:rPr>
        <w:t>;</w:t>
      </w:r>
    </w:p>
    <w:p w14:paraId="75B1BFC3" w14:textId="77777777" w:rsidR="00A74F74" w:rsidRPr="00124DE5" w:rsidRDefault="00A74F74" w:rsidP="00FC4DF9">
      <w:pPr>
        <w:ind w:left="360"/>
        <w:jc w:val="both"/>
        <w:rPr>
          <w:rFonts w:ascii="Calibri" w:eastAsia="Calibri" w:hAnsi="Calibri" w:cs="Times New Roman"/>
          <w:color w:val="000000" w:themeColor="text1"/>
          <w:lang w:val="ka-GE"/>
        </w:rPr>
      </w:pPr>
      <w:r w:rsidRPr="00124DE5">
        <w:rPr>
          <w:rFonts w:ascii="Calibri" w:eastAsia="Calibri" w:hAnsi="Calibri" w:cs="Times New Roman"/>
          <w:color w:val="000000" w:themeColor="text1"/>
          <w:lang w:val="ka-GE"/>
        </w:rPr>
        <w:t>•</w:t>
      </w:r>
      <w:r w:rsidRPr="00124DE5">
        <w:rPr>
          <w:rFonts w:ascii="Calibri" w:eastAsia="Calibri" w:hAnsi="Calibri" w:cs="Times New Roman"/>
          <w:color w:val="000000" w:themeColor="text1"/>
          <w:lang w:val="ka-GE"/>
        </w:rPr>
        <w:tab/>
      </w:r>
      <w:r w:rsidRPr="00124DE5">
        <w:rPr>
          <w:rFonts w:eastAsia="Calibri" w:cs="Times New Roman"/>
          <w:color w:val="000000" w:themeColor="text1"/>
          <w:lang w:val="ka-GE"/>
        </w:rPr>
        <w:t>განისაზღვრება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ხმაურის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გავრცელების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მიმართულება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ხმაურის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წყაროებიდან</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საანგარიშო</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წერტილებამდე</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სრულდება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გარემოს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ელემენტების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აკუსტიკური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გაანგარიშებები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რომლებიც</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გავლენას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ახდენს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ხმაურის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გავრცელებაზე</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ბუნებრივი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ეკრანები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მწვანე</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ნარგაობა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ა</w:t>
      </w:r>
      <w:r w:rsidRPr="00124DE5">
        <w:rPr>
          <w:rFonts w:ascii="Calibri" w:eastAsia="Calibri" w:hAnsi="Calibri" w:cs="Times New Roman"/>
          <w:color w:val="000000" w:themeColor="text1"/>
          <w:lang w:val="ka-GE"/>
        </w:rPr>
        <w:t>.</w:t>
      </w:r>
      <w:r w:rsidRPr="00124DE5">
        <w:rPr>
          <w:rFonts w:eastAsia="Calibri" w:cs="Times New Roman"/>
          <w:color w:val="000000" w:themeColor="text1"/>
          <w:lang w:val="ka-GE"/>
        </w:rPr>
        <w:t>შ</w:t>
      </w:r>
      <w:r w:rsidRPr="00124DE5">
        <w:rPr>
          <w:rFonts w:ascii="Calibri" w:eastAsia="Calibri" w:hAnsi="Calibri" w:cs="Times New Roman"/>
          <w:color w:val="000000" w:themeColor="text1"/>
          <w:lang w:val="ka-GE"/>
        </w:rPr>
        <w:t>.);</w:t>
      </w:r>
    </w:p>
    <w:p w14:paraId="3F168078" w14:textId="77777777" w:rsidR="00A74F74" w:rsidRPr="00124DE5" w:rsidRDefault="00A74F74" w:rsidP="00FC4DF9">
      <w:pPr>
        <w:ind w:left="360"/>
        <w:jc w:val="both"/>
        <w:rPr>
          <w:rFonts w:ascii="Calibri" w:eastAsia="Calibri" w:hAnsi="Calibri" w:cs="Times New Roman"/>
          <w:color w:val="000000" w:themeColor="text1"/>
          <w:lang w:val="ka-GE"/>
        </w:rPr>
      </w:pPr>
      <w:r w:rsidRPr="00124DE5">
        <w:rPr>
          <w:rFonts w:ascii="Calibri" w:eastAsia="Calibri" w:hAnsi="Calibri" w:cs="Times New Roman"/>
          <w:color w:val="000000" w:themeColor="text1"/>
          <w:lang w:val="ka-GE"/>
        </w:rPr>
        <w:t>•</w:t>
      </w:r>
      <w:r w:rsidRPr="00124DE5">
        <w:rPr>
          <w:rFonts w:ascii="Calibri" w:eastAsia="Calibri" w:hAnsi="Calibri" w:cs="Times New Roman"/>
          <w:color w:val="000000" w:themeColor="text1"/>
          <w:lang w:val="ka-GE"/>
        </w:rPr>
        <w:tab/>
      </w:r>
      <w:r w:rsidRPr="00124DE5">
        <w:rPr>
          <w:rFonts w:eastAsia="Calibri" w:cs="Times New Roman"/>
          <w:color w:val="000000" w:themeColor="text1"/>
          <w:lang w:val="ka-GE"/>
        </w:rPr>
        <w:t>განისაზღვრება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ხმაურის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მოსალოდნელი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დონე</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საანგარიშო</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წერტილებში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ხდება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მისი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შედარება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ხმაურის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დასაშვებ</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დონესთან</w:t>
      </w:r>
      <w:r w:rsidRPr="00124DE5">
        <w:rPr>
          <w:rFonts w:ascii="Calibri" w:eastAsia="Calibri" w:hAnsi="Calibri" w:cs="Times New Roman"/>
          <w:color w:val="000000" w:themeColor="text1"/>
          <w:lang w:val="ka-GE"/>
        </w:rPr>
        <w:t>;</w:t>
      </w:r>
    </w:p>
    <w:p w14:paraId="5D4B5355" w14:textId="77777777" w:rsidR="00A74F74" w:rsidRPr="00124DE5" w:rsidRDefault="00A74F74" w:rsidP="00FC4DF9">
      <w:pPr>
        <w:ind w:left="360"/>
        <w:jc w:val="both"/>
        <w:rPr>
          <w:rFonts w:eastAsia="Calibri" w:cs="Times New Roman"/>
          <w:color w:val="000000" w:themeColor="text1"/>
          <w:lang w:val="ka-GE"/>
        </w:rPr>
      </w:pPr>
      <w:r w:rsidRPr="00124DE5">
        <w:rPr>
          <w:rFonts w:ascii="Calibri" w:eastAsia="Calibri" w:hAnsi="Calibri" w:cs="Times New Roman"/>
          <w:color w:val="000000" w:themeColor="text1"/>
          <w:lang w:val="ka-GE"/>
        </w:rPr>
        <w:t>•</w:t>
      </w:r>
      <w:r w:rsidRPr="00124DE5">
        <w:rPr>
          <w:rFonts w:ascii="Calibri" w:eastAsia="Calibri" w:hAnsi="Calibri" w:cs="Times New Roman"/>
          <w:color w:val="000000" w:themeColor="text1"/>
          <w:lang w:val="ka-GE"/>
        </w:rPr>
        <w:tab/>
      </w:r>
      <w:r w:rsidRPr="00124DE5">
        <w:rPr>
          <w:rFonts w:eastAsia="Calibri" w:cs="Times New Roman"/>
          <w:color w:val="000000" w:themeColor="text1"/>
          <w:lang w:val="ka-GE"/>
        </w:rPr>
        <w:t>საჭიროების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განისაზღვრება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ხმაურის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დონის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საჭირო</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შემცირების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ღონისძიებები</w:t>
      </w:r>
      <w:r w:rsidRPr="00124DE5">
        <w:rPr>
          <w:rFonts w:ascii="Calibri" w:eastAsia="Calibri" w:hAnsi="Calibri" w:cs="Times New Roman"/>
          <w:color w:val="000000" w:themeColor="text1"/>
          <w:lang w:val="ka-GE"/>
        </w:rPr>
        <w:t>.</w:t>
      </w:r>
    </w:p>
    <w:p w14:paraId="0D2AFF17" w14:textId="77777777" w:rsidR="00DE1B1B" w:rsidRPr="00124DE5" w:rsidRDefault="00DE1B1B" w:rsidP="00FC4DF9">
      <w:pPr>
        <w:spacing w:before="120" w:after="120"/>
        <w:jc w:val="both"/>
        <w:rPr>
          <w:rFonts w:eastAsia="Calibri" w:cs="Times New Roman"/>
          <w:color w:val="000000" w:themeColor="text1"/>
          <w:lang w:val="ka-GE"/>
        </w:rPr>
      </w:pPr>
      <w:r w:rsidRPr="00124DE5">
        <w:rPr>
          <w:rFonts w:eastAsia="Calibri" w:cs="Times New Roman"/>
          <w:color w:val="000000" w:themeColor="text1"/>
          <w:lang w:val="ka-GE"/>
        </w:rPr>
        <w:t>საწარმოო</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ობიექტის</w:t>
      </w:r>
      <w:r w:rsidR="00CD1FA8" w:rsidRPr="00124DE5">
        <w:rPr>
          <w:rFonts w:eastAsia="Calibri" w:cs="Times New Roman"/>
          <w:color w:val="000000" w:themeColor="text1"/>
          <w:lang w:val="ka-GE"/>
        </w:rPr>
        <w:t xml:space="preserve"> </w:t>
      </w:r>
      <w:r w:rsidR="00CD1FA8" w:rsidRPr="00124DE5">
        <w:rPr>
          <w:rFonts w:eastAsia="Calibri" w:cs="Times New Roman"/>
          <w:color w:val="000000" w:themeColor="text1"/>
          <w:u w:val="single"/>
          <w:lang w:val="ka-GE"/>
        </w:rPr>
        <w:t>მშენებლობის</w:t>
      </w:r>
      <w:r w:rsidRPr="00124DE5">
        <w:rPr>
          <w:rFonts w:ascii="Calibri" w:eastAsia="Calibri" w:hAnsi="Calibri" w:cs="Times New Roman"/>
          <w:color w:val="000000" w:themeColor="text1"/>
          <w:u w:val="single"/>
          <w:lang w:val="ka-GE"/>
        </w:rPr>
        <w:t xml:space="preserve"> </w:t>
      </w:r>
      <w:r w:rsidR="00CD1FA8" w:rsidRPr="00124DE5">
        <w:rPr>
          <w:rFonts w:eastAsia="Calibri" w:cs="Times New Roman"/>
          <w:color w:val="000000" w:themeColor="text1"/>
          <w:u w:val="single"/>
          <w:lang w:val="ka-GE"/>
        </w:rPr>
        <w:t>ეტაპზე</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წარმოდგენილი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იქნება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ხმაურის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გამომწვევი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რამოდენიმე წყარო.</w:t>
      </w:r>
    </w:p>
    <w:p w14:paraId="4588D917" w14:textId="77777777" w:rsidR="00DE1B1B" w:rsidRPr="00124DE5" w:rsidRDefault="00DE1B1B" w:rsidP="00FC4DF9">
      <w:pPr>
        <w:spacing w:before="120" w:after="120"/>
        <w:jc w:val="both"/>
        <w:rPr>
          <w:rFonts w:eastAsia="Calibri" w:cs="Times New Roman"/>
          <w:color w:val="000000" w:themeColor="text1"/>
          <w:lang w:val="ka-GE"/>
        </w:rPr>
      </w:pPr>
      <w:r w:rsidRPr="00124DE5">
        <w:rPr>
          <w:rFonts w:eastAsia="Calibri" w:cs="Times New Roman"/>
          <w:color w:val="000000" w:themeColor="text1"/>
          <w:lang w:val="ka-GE"/>
        </w:rPr>
        <w:t>სტაციონალური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წყარო</w:t>
      </w:r>
      <w:r w:rsidRPr="00124DE5">
        <w:rPr>
          <w:rFonts w:ascii="Calibri" w:eastAsia="Calibri" w:hAnsi="Calibri" w:cs="Times New Roman"/>
          <w:color w:val="000000" w:themeColor="text1"/>
          <w:lang w:val="ka-GE"/>
        </w:rPr>
        <w:t>:</w:t>
      </w:r>
    </w:p>
    <w:p w14:paraId="2DFD28FD" w14:textId="54713AB8" w:rsidR="00DE1B1B" w:rsidRDefault="00DE1B1B" w:rsidP="00F10EB1">
      <w:pPr>
        <w:numPr>
          <w:ilvl w:val="0"/>
          <w:numId w:val="86"/>
        </w:numPr>
        <w:spacing w:before="120" w:after="120"/>
        <w:contextualSpacing/>
        <w:jc w:val="both"/>
        <w:rPr>
          <w:rFonts w:eastAsia="Calibri" w:cs="Times New Roman"/>
          <w:color w:val="000000" w:themeColor="text1"/>
          <w:lang w:val="ka-GE"/>
        </w:rPr>
      </w:pPr>
      <w:r w:rsidRPr="00124DE5">
        <w:rPr>
          <w:rFonts w:eastAsia="Calibri" w:cs="Times New Roman"/>
          <w:color w:val="000000" w:themeColor="text1"/>
          <w:lang w:val="ka-GE"/>
        </w:rPr>
        <w:t>ექსკავატორი - 82 დბა;</w:t>
      </w:r>
    </w:p>
    <w:p w14:paraId="16E68C9F" w14:textId="7AA37FAB" w:rsidR="00FA10C4" w:rsidRPr="00124DE5" w:rsidRDefault="00FA10C4" w:rsidP="00F10EB1">
      <w:pPr>
        <w:numPr>
          <w:ilvl w:val="0"/>
          <w:numId w:val="86"/>
        </w:numPr>
        <w:spacing w:before="120" w:after="120"/>
        <w:contextualSpacing/>
        <w:jc w:val="both"/>
        <w:rPr>
          <w:rFonts w:eastAsia="Calibri" w:cs="Times New Roman"/>
          <w:color w:val="000000" w:themeColor="text1"/>
          <w:lang w:val="ka-GE"/>
        </w:rPr>
      </w:pPr>
      <w:r>
        <w:rPr>
          <w:rFonts w:eastAsia="Calibri" w:cs="Times New Roman"/>
          <w:color w:val="000000" w:themeColor="text1"/>
          <w:lang w:val="ka-GE"/>
        </w:rPr>
        <w:t>ამწე - 80 დბა;</w:t>
      </w:r>
    </w:p>
    <w:p w14:paraId="641A3F62" w14:textId="77777777" w:rsidR="00DE1B1B" w:rsidRPr="00124DE5" w:rsidRDefault="00CD1FA8" w:rsidP="00F10EB1">
      <w:pPr>
        <w:numPr>
          <w:ilvl w:val="0"/>
          <w:numId w:val="86"/>
        </w:numPr>
        <w:spacing w:after="200"/>
        <w:contextualSpacing/>
        <w:jc w:val="both"/>
        <w:rPr>
          <w:rFonts w:eastAsia="Calibri" w:cs="Times New Roman"/>
          <w:color w:val="000000" w:themeColor="text1"/>
          <w:lang w:val="ka-GE"/>
        </w:rPr>
      </w:pPr>
      <w:r w:rsidRPr="00124DE5">
        <w:rPr>
          <w:rFonts w:eastAsia="Calibri" w:cs="Times New Roman"/>
          <w:color w:val="000000" w:themeColor="text1"/>
          <w:lang w:val="ka-GE"/>
        </w:rPr>
        <w:t>სატვირთო</w:t>
      </w:r>
      <w:r w:rsidR="00DE1B1B" w:rsidRPr="00124DE5">
        <w:rPr>
          <w:rFonts w:eastAsia="Calibri" w:cs="Times New Roman"/>
          <w:color w:val="000000" w:themeColor="text1"/>
          <w:lang w:val="ka-GE"/>
        </w:rPr>
        <w:t xml:space="preserve"> - 80 დბა</w:t>
      </w:r>
      <w:r w:rsidRPr="00124DE5">
        <w:rPr>
          <w:rFonts w:eastAsia="Calibri" w:cs="Times New Roman"/>
          <w:color w:val="000000" w:themeColor="text1"/>
          <w:lang w:val="ka-GE"/>
        </w:rPr>
        <w:t>.</w:t>
      </w:r>
    </w:p>
    <w:p w14:paraId="094486AB" w14:textId="77777777" w:rsidR="00A74F74" w:rsidRPr="00124DE5" w:rsidRDefault="00A74F74" w:rsidP="00FC4DF9">
      <w:pPr>
        <w:spacing w:before="120" w:after="120"/>
        <w:jc w:val="both"/>
        <w:rPr>
          <w:rFonts w:eastAsia="Calibri" w:cs="Times New Roman"/>
          <w:color w:val="000000" w:themeColor="text1"/>
          <w:lang w:val="ka-GE"/>
        </w:rPr>
      </w:pPr>
      <w:r w:rsidRPr="00124DE5">
        <w:rPr>
          <w:rFonts w:eastAsia="Calibri" w:cs="Times New Roman"/>
          <w:color w:val="000000" w:themeColor="text1"/>
          <w:lang w:val="ka-GE"/>
        </w:rPr>
        <w:t>საწარმოო</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ობიექტის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u w:val="single"/>
          <w:lang w:val="ka-GE"/>
        </w:rPr>
        <w:t>ექსპლუატაციის</w:t>
      </w:r>
      <w:r w:rsidRPr="00124DE5">
        <w:rPr>
          <w:rFonts w:ascii="Calibri" w:eastAsia="Calibri" w:hAnsi="Calibri" w:cs="Times New Roman"/>
          <w:color w:val="000000" w:themeColor="text1"/>
          <w:u w:val="single"/>
          <w:lang w:val="ka-GE"/>
        </w:rPr>
        <w:t xml:space="preserve"> </w:t>
      </w:r>
      <w:r w:rsidRPr="00124DE5">
        <w:rPr>
          <w:rFonts w:eastAsia="Calibri" w:cs="Times New Roman"/>
          <w:color w:val="000000" w:themeColor="text1"/>
          <w:u w:val="single"/>
          <w:lang w:val="ka-GE"/>
        </w:rPr>
        <w:t>პროცესში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წარმოდგენილი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იქნება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ხმაურის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გამომწვევი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რამოდენიმე წყარო.</w:t>
      </w:r>
    </w:p>
    <w:p w14:paraId="34F3CA92" w14:textId="07AF0F2C" w:rsidR="00D10724" w:rsidRPr="00D10724" w:rsidRDefault="00A74F74" w:rsidP="00FC4DF9">
      <w:pPr>
        <w:jc w:val="both"/>
        <w:rPr>
          <w:rFonts w:eastAsia="Calibri" w:cs="Times New Roman"/>
          <w:color w:val="000000" w:themeColor="text1"/>
          <w:lang w:val="ka-GE"/>
        </w:rPr>
      </w:pP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სტაციონალური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წყარო</w:t>
      </w:r>
      <w:r w:rsidRPr="00124DE5">
        <w:rPr>
          <w:rFonts w:ascii="Calibri" w:eastAsia="Calibri" w:hAnsi="Calibri" w:cs="Times New Roman"/>
          <w:color w:val="000000" w:themeColor="text1"/>
          <w:lang w:val="ka-GE"/>
        </w:rPr>
        <w:t>:</w:t>
      </w:r>
    </w:p>
    <w:p w14:paraId="009B9691" w14:textId="77777777" w:rsidR="00A74F74" w:rsidRPr="00124DE5" w:rsidRDefault="00A74F74" w:rsidP="00F10EB1">
      <w:pPr>
        <w:numPr>
          <w:ilvl w:val="0"/>
          <w:numId w:val="86"/>
        </w:numPr>
        <w:spacing w:after="200"/>
        <w:contextualSpacing/>
        <w:jc w:val="both"/>
        <w:rPr>
          <w:rFonts w:eastAsia="Calibri" w:cs="Times New Roman"/>
          <w:color w:val="000000" w:themeColor="text1"/>
          <w:lang w:val="ka-GE"/>
        </w:rPr>
      </w:pPr>
      <w:r w:rsidRPr="00124DE5">
        <w:rPr>
          <w:rFonts w:eastAsia="Calibri" w:cs="Times New Roman"/>
          <w:color w:val="000000" w:themeColor="text1"/>
          <w:lang w:val="ka-GE"/>
        </w:rPr>
        <w:t>ექსკავატორი - 82 დბა;</w:t>
      </w:r>
    </w:p>
    <w:p w14:paraId="6BEBF631" w14:textId="77777777" w:rsidR="00A74F74" w:rsidRPr="00FA10C4" w:rsidRDefault="00A74F74" w:rsidP="00F10EB1">
      <w:pPr>
        <w:numPr>
          <w:ilvl w:val="0"/>
          <w:numId w:val="86"/>
        </w:numPr>
        <w:spacing w:after="200"/>
        <w:contextualSpacing/>
        <w:jc w:val="both"/>
        <w:rPr>
          <w:rFonts w:eastAsia="Calibri" w:cs="Times New Roman"/>
          <w:color w:val="000000" w:themeColor="text1"/>
          <w:lang w:val="ka-GE"/>
        </w:rPr>
      </w:pPr>
      <w:r w:rsidRPr="00FA10C4">
        <w:rPr>
          <w:rFonts w:eastAsia="Calibri" w:cs="Times New Roman"/>
          <w:color w:val="000000" w:themeColor="text1"/>
          <w:lang w:val="ka-GE"/>
        </w:rPr>
        <w:t>თვითმცლელი - 80 დბა</w:t>
      </w:r>
      <w:r w:rsidR="00CD1FA8" w:rsidRPr="00FA10C4">
        <w:rPr>
          <w:rFonts w:eastAsia="Calibri" w:cs="Times New Roman"/>
          <w:color w:val="000000" w:themeColor="text1"/>
          <w:lang w:val="ka-GE"/>
        </w:rPr>
        <w:t>;</w:t>
      </w:r>
    </w:p>
    <w:p w14:paraId="56509483" w14:textId="1483196E" w:rsidR="00CD1FA8" w:rsidRPr="00FA10C4" w:rsidRDefault="00CD1FA8" w:rsidP="00F10EB1">
      <w:pPr>
        <w:numPr>
          <w:ilvl w:val="0"/>
          <w:numId w:val="86"/>
        </w:numPr>
        <w:spacing w:after="200"/>
        <w:contextualSpacing/>
        <w:jc w:val="both"/>
        <w:rPr>
          <w:rFonts w:eastAsia="Calibri" w:cs="Times New Roman"/>
          <w:color w:val="000000" w:themeColor="text1"/>
          <w:lang w:val="ka-GE"/>
        </w:rPr>
      </w:pPr>
      <w:r w:rsidRPr="00FA10C4">
        <w:rPr>
          <w:rFonts w:eastAsia="Calibri" w:cs="Times New Roman"/>
          <w:color w:val="000000" w:themeColor="text1"/>
          <w:lang w:val="ka-GE"/>
        </w:rPr>
        <w:t xml:space="preserve">გამამდიდრებელი </w:t>
      </w:r>
      <w:r w:rsidR="00D10724" w:rsidRPr="00FA10C4">
        <w:rPr>
          <w:rFonts w:eastAsia="Calibri" w:cs="Times New Roman"/>
          <w:color w:val="000000" w:themeColor="text1"/>
          <w:lang w:val="ka-GE"/>
        </w:rPr>
        <w:t>ქარხანა</w:t>
      </w:r>
      <w:r w:rsidRPr="00FA10C4">
        <w:rPr>
          <w:rFonts w:eastAsia="Calibri" w:cs="Times New Roman"/>
          <w:color w:val="000000" w:themeColor="text1"/>
          <w:lang w:val="ka-GE"/>
        </w:rPr>
        <w:t xml:space="preserve"> - 90 დბა.</w:t>
      </w:r>
    </w:p>
    <w:p w14:paraId="6C5E3B61" w14:textId="34D8DF25" w:rsidR="00A74F74" w:rsidRPr="00FA10C4" w:rsidRDefault="00FA10C4" w:rsidP="00FC4DF9">
      <w:pPr>
        <w:spacing w:before="120" w:after="120"/>
        <w:jc w:val="both"/>
        <w:rPr>
          <w:rFonts w:eastAsia="Calibri" w:cs="Times New Roman"/>
          <w:color w:val="000000" w:themeColor="text1"/>
          <w:lang w:val="ka-GE"/>
        </w:rPr>
      </w:pPr>
      <w:r w:rsidRPr="00FA10C4">
        <w:rPr>
          <w:rFonts w:eastAsia="Calibri" w:cs="Times New Roman"/>
          <w:color w:val="000000" w:themeColor="text1"/>
        </w:rPr>
        <w:t xml:space="preserve">ხმაურის </w:t>
      </w:r>
      <w:r w:rsidRPr="00FA10C4">
        <w:rPr>
          <w:rFonts w:eastAsia="Calibri" w:cs="Times New Roman"/>
          <w:color w:val="000000" w:themeColor="text1"/>
          <w:lang w:val="ka-GE"/>
        </w:rPr>
        <w:t xml:space="preserve">გავრცელების </w:t>
      </w:r>
      <w:r w:rsidRPr="00FA10C4">
        <w:rPr>
          <w:rFonts w:eastAsia="Calibri" w:cs="Times New Roman"/>
          <w:color w:val="000000" w:themeColor="text1"/>
        </w:rPr>
        <w:t>გაანგარი</w:t>
      </w:r>
      <w:r w:rsidRPr="00FA10C4">
        <w:rPr>
          <w:rFonts w:eastAsia="Calibri" w:cs="Times New Roman"/>
          <w:color w:val="000000" w:themeColor="text1"/>
          <w:lang w:val="ka-GE"/>
        </w:rPr>
        <w:t>შება ჩატარდა მისი მაქსიმალური წარმოქმნისა და გავრცელების სცენარით</w:t>
      </w:r>
      <w:r w:rsidR="00A74F74" w:rsidRPr="00FA10C4">
        <w:rPr>
          <w:rFonts w:eastAsia="Calibri" w:cs="Times New Roman"/>
          <w:color w:val="000000" w:themeColor="text1"/>
          <w:lang w:val="ka-GE"/>
        </w:rPr>
        <w:t xml:space="preserve">, როცა ხმაურის ყველა წყარო იმუშავებს ერთდროულად. </w:t>
      </w:r>
    </w:p>
    <w:p w14:paraId="7618F79D" w14:textId="77777777" w:rsidR="00A74F74" w:rsidRPr="00FA10C4" w:rsidRDefault="00A74F74" w:rsidP="00FC4DF9">
      <w:pPr>
        <w:spacing w:before="120" w:after="120"/>
        <w:jc w:val="both"/>
        <w:rPr>
          <w:rFonts w:eastAsia="Calibri" w:cs="Times New Roman"/>
          <w:color w:val="000000" w:themeColor="text1"/>
          <w:lang w:val="ka-GE"/>
        </w:rPr>
      </w:pPr>
      <w:r w:rsidRPr="00FA10C4">
        <w:rPr>
          <w:rFonts w:eastAsia="Calibri" w:cs="Times New Roman"/>
          <w:color w:val="000000" w:themeColor="text1"/>
          <w:lang w:val="ka-GE"/>
        </w:rPr>
        <w:t xml:space="preserve">საანგარიშო წერტილში ბგერითი წნევის ოქტავური დონეები, გაიანგარიშება ფორმულით: </w:t>
      </w:r>
    </w:p>
    <w:p w14:paraId="36E03A25" w14:textId="77777777" w:rsidR="00A74F74" w:rsidRPr="00FA10C4" w:rsidRDefault="00A74F74" w:rsidP="00FC4DF9">
      <w:pPr>
        <w:spacing w:before="120" w:after="120"/>
        <w:rPr>
          <w:rFonts w:eastAsia="Calibri" w:cs="Times New Roman"/>
          <w:b/>
          <w:color w:val="000000" w:themeColor="text1"/>
          <w:lang w:val="ka-GE"/>
        </w:rPr>
      </w:pPr>
      <w:r w:rsidRPr="00FA10C4">
        <w:rPr>
          <w:rFonts w:eastAsia="Calibri" w:cs="Arial"/>
          <w:noProof/>
          <w:color w:val="000000" w:themeColor="text1"/>
          <w:position w:val="-22"/>
          <w:sz w:val="20"/>
        </w:rPr>
        <w:drawing>
          <wp:inline distT="0" distB="0" distL="0" distR="0" wp14:anchorId="5D552708" wp14:editId="26C74B3A">
            <wp:extent cx="2409190" cy="374015"/>
            <wp:effectExtent l="0" t="0" r="0" b="6985"/>
            <wp:docPr id="1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09190" cy="374015"/>
                    </a:xfrm>
                    <a:prstGeom prst="rect">
                      <a:avLst/>
                    </a:prstGeom>
                    <a:noFill/>
                    <a:ln>
                      <a:noFill/>
                    </a:ln>
                  </pic:spPr>
                </pic:pic>
              </a:graphicData>
            </a:graphic>
          </wp:inline>
        </w:drawing>
      </w:r>
      <w:r w:rsidRPr="00FA10C4">
        <w:rPr>
          <w:rFonts w:eastAsia="Calibri" w:cs="Times New Roman"/>
          <w:b/>
          <w:color w:val="000000" w:themeColor="text1"/>
          <w:lang w:val="ka-GE"/>
        </w:rPr>
        <w:t xml:space="preserve"> (1)</w:t>
      </w:r>
    </w:p>
    <w:p w14:paraId="53237DE0" w14:textId="77777777" w:rsidR="00A74F74" w:rsidRPr="00FA10C4" w:rsidRDefault="00A74F74" w:rsidP="00FC4DF9">
      <w:pPr>
        <w:spacing w:before="120" w:after="120"/>
        <w:jc w:val="both"/>
        <w:rPr>
          <w:rFonts w:eastAsia="Calibri" w:cs="Times New Roman"/>
          <w:color w:val="000000" w:themeColor="text1"/>
          <w:lang w:val="ka-GE"/>
        </w:rPr>
      </w:pPr>
      <w:r w:rsidRPr="00FA10C4">
        <w:rPr>
          <w:rFonts w:eastAsia="Calibri" w:cs="Times New Roman"/>
          <w:color w:val="000000" w:themeColor="text1"/>
          <w:lang w:val="ka-GE"/>
        </w:rPr>
        <w:t>სადაც,</w:t>
      </w:r>
    </w:p>
    <w:p w14:paraId="13A0CB73" w14:textId="77777777" w:rsidR="00A74F74" w:rsidRPr="00FA10C4" w:rsidRDefault="00A74F74" w:rsidP="00FC4DF9">
      <w:pPr>
        <w:spacing w:before="120" w:after="120"/>
        <w:jc w:val="both"/>
        <w:rPr>
          <w:rFonts w:eastAsia="Calibri" w:cs="Times New Roman"/>
          <w:color w:val="000000" w:themeColor="text1"/>
          <w:lang w:val="ka-GE"/>
        </w:rPr>
      </w:pPr>
      <w:r w:rsidRPr="00FA10C4">
        <w:rPr>
          <w:rFonts w:eastAsia="Calibri" w:cs="Times New Roman"/>
          <w:color w:val="000000" w:themeColor="text1"/>
          <w:lang w:val="ka-GE"/>
        </w:rPr>
        <w:t>Lр – ხმაურის წყაროს სიმძლავრის ოქტავური დონე;</w:t>
      </w:r>
    </w:p>
    <w:p w14:paraId="1AA9C2C9" w14:textId="77777777" w:rsidR="00A74F74" w:rsidRPr="00FA10C4" w:rsidRDefault="00A74F74" w:rsidP="00FC4DF9">
      <w:pPr>
        <w:spacing w:before="120" w:after="120"/>
        <w:jc w:val="both"/>
        <w:rPr>
          <w:rFonts w:eastAsia="Calibri" w:cs="Times New Roman"/>
          <w:color w:val="000000" w:themeColor="text1"/>
          <w:lang w:val="ka-GE"/>
        </w:rPr>
      </w:pPr>
      <w:r w:rsidRPr="00FA10C4">
        <w:rPr>
          <w:rFonts w:eastAsia="Calibri" w:cs="Times New Roman"/>
          <w:color w:val="000000" w:themeColor="text1"/>
          <w:lang w:val="ka-GE"/>
        </w:rPr>
        <w:t xml:space="preserve">Ф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7DA261D9" w14:textId="77777777" w:rsidR="00A74F74" w:rsidRPr="00FA10C4" w:rsidRDefault="00A74F74" w:rsidP="00FC4DF9">
      <w:pPr>
        <w:spacing w:before="120" w:after="120"/>
        <w:jc w:val="both"/>
        <w:rPr>
          <w:rFonts w:eastAsia="Calibri" w:cs="Times New Roman"/>
          <w:color w:val="000000" w:themeColor="text1"/>
          <w:lang w:val="ka-GE"/>
        </w:rPr>
      </w:pPr>
      <w:r w:rsidRPr="00FA10C4">
        <w:rPr>
          <w:rFonts w:eastAsia="Calibri" w:cs="Times New Roman"/>
          <w:color w:val="000000" w:themeColor="text1"/>
          <w:lang w:val="ka-GE"/>
        </w:rPr>
        <w:t xml:space="preserve">r –  მანძილი ხმაურის წყაროდან საანგარიშო წერტილამდე; </w:t>
      </w:r>
    </w:p>
    <w:p w14:paraId="5990B0F3" w14:textId="77777777" w:rsidR="00A74F74" w:rsidRPr="00FA10C4" w:rsidRDefault="00A74F74" w:rsidP="00FC4DF9">
      <w:pPr>
        <w:spacing w:before="120" w:after="120"/>
        <w:jc w:val="both"/>
        <w:rPr>
          <w:rFonts w:eastAsia="Calibri" w:cs="Times New Roman"/>
          <w:color w:val="000000" w:themeColor="text1"/>
          <w:lang w:val="ka-GE"/>
        </w:rPr>
      </w:pPr>
      <w:r w:rsidRPr="00FA10C4">
        <w:rPr>
          <w:rFonts w:eastAsia="Calibri" w:cs="Times New Roman"/>
          <w:color w:val="000000" w:themeColor="text1"/>
          <w:lang w:val="ka-GE"/>
        </w:rPr>
        <w:t>W – ბგერის გამოსხივების სივრცითი კუთხე, რომელიც მიიღება: W = 4p-სივრცეში განთავსებისას; W = 2p- ტერიტორიის ზედაპირზე განთავსებისას; W = p -  ორ წიბოიან კუთხეში; W = p/2 – სამ წიბოიან კუთხეში;</w:t>
      </w:r>
    </w:p>
    <w:p w14:paraId="1EE14281" w14:textId="77777777" w:rsidR="00A74F74" w:rsidRPr="00FA10C4" w:rsidRDefault="00A74F74" w:rsidP="00FC4DF9">
      <w:pPr>
        <w:spacing w:before="120" w:after="120"/>
        <w:jc w:val="both"/>
        <w:rPr>
          <w:rFonts w:eastAsia="Calibri" w:cs="Times New Roman"/>
          <w:color w:val="000000" w:themeColor="text1"/>
          <w:lang w:val="ka-GE"/>
        </w:rPr>
      </w:pPr>
      <w:r w:rsidRPr="00FA10C4">
        <w:rPr>
          <w:rFonts w:eastAsia="Calibri" w:cs="Times New Roman"/>
          <w:color w:val="000000" w:themeColor="text1"/>
          <w:lang w:val="ka-GE"/>
        </w:rPr>
        <w:t xml:space="preserve">bа – ატმოსფეროში ბგერის მილევადობა (დბ/კმ) ცხრილური მახასიათებელი. </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4A0" w:firstRow="1" w:lastRow="0" w:firstColumn="1" w:lastColumn="0" w:noHBand="0" w:noVBand="1"/>
      </w:tblPr>
      <w:tblGrid>
        <w:gridCol w:w="4549"/>
        <w:gridCol w:w="691"/>
        <w:gridCol w:w="691"/>
        <w:gridCol w:w="691"/>
        <w:gridCol w:w="691"/>
        <w:gridCol w:w="691"/>
        <w:gridCol w:w="691"/>
        <w:gridCol w:w="691"/>
        <w:gridCol w:w="685"/>
      </w:tblGrid>
      <w:tr w:rsidR="00A74F74" w:rsidRPr="00FA10C4" w14:paraId="15CCE653" w14:textId="77777777" w:rsidTr="00A74F74">
        <w:trPr>
          <w:trHeight w:val="342"/>
          <w:jc w:val="center"/>
        </w:trPr>
        <w:tc>
          <w:tcPr>
            <w:tcW w:w="225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C11BBD" w14:textId="77777777" w:rsidR="00A74F74" w:rsidRPr="00FA10C4" w:rsidRDefault="00A74F74" w:rsidP="00FC4DF9">
            <w:pPr>
              <w:spacing w:before="120" w:after="120"/>
              <w:rPr>
                <w:rFonts w:eastAsia="Calibri" w:cs="Times New Roman"/>
                <w:b/>
                <w:color w:val="000000" w:themeColor="text1"/>
                <w:sz w:val="20"/>
                <w:lang w:val="ka-GE"/>
              </w:rPr>
            </w:pPr>
            <w:r w:rsidRPr="00FA10C4">
              <w:rPr>
                <w:rFonts w:eastAsia="Calibri" w:cs="Sylfaen"/>
                <w:b/>
                <w:color w:val="000000" w:themeColor="text1"/>
                <w:sz w:val="20"/>
                <w:lang w:val="ka-GE"/>
              </w:rPr>
              <w:t>ოქტავური</w:t>
            </w:r>
            <w:r w:rsidRPr="00FA10C4">
              <w:rPr>
                <w:rFonts w:eastAsia="Calibri" w:cs="Times New Roman"/>
                <w:b/>
                <w:color w:val="000000" w:themeColor="text1"/>
                <w:sz w:val="20"/>
                <w:lang w:val="ka-GE"/>
              </w:rPr>
              <w:t xml:space="preserve"> </w:t>
            </w:r>
            <w:r w:rsidRPr="00FA10C4">
              <w:rPr>
                <w:rFonts w:eastAsia="Calibri" w:cs="Sylfaen"/>
                <w:b/>
                <w:color w:val="000000" w:themeColor="text1"/>
                <w:sz w:val="20"/>
                <w:lang w:val="ka-GE"/>
              </w:rPr>
              <w:t>ზოლების</w:t>
            </w:r>
            <w:r w:rsidRPr="00FA10C4">
              <w:rPr>
                <w:rFonts w:eastAsia="Calibri" w:cs="Times New Roman"/>
                <w:b/>
                <w:color w:val="000000" w:themeColor="text1"/>
                <w:sz w:val="20"/>
                <w:lang w:val="ka-GE"/>
              </w:rPr>
              <w:t xml:space="preserve"> </w:t>
            </w:r>
            <w:r w:rsidRPr="00FA10C4">
              <w:rPr>
                <w:rFonts w:eastAsia="Calibri" w:cs="Sylfaen"/>
                <w:b/>
                <w:color w:val="000000" w:themeColor="text1"/>
                <w:sz w:val="20"/>
                <w:lang w:val="ka-GE"/>
              </w:rPr>
              <w:t>საშუალო</w:t>
            </w:r>
            <w:r w:rsidRPr="00FA10C4">
              <w:rPr>
                <w:rFonts w:eastAsia="Calibri" w:cs="Times New Roman"/>
                <w:b/>
                <w:color w:val="000000" w:themeColor="text1"/>
                <w:sz w:val="20"/>
                <w:lang w:val="ka-GE"/>
              </w:rPr>
              <w:t xml:space="preserve"> </w:t>
            </w:r>
            <w:r w:rsidRPr="00FA10C4">
              <w:rPr>
                <w:rFonts w:eastAsia="Calibri" w:cs="Sylfaen"/>
                <w:b/>
                <w:color w:val="000000" w:themeColor="text1"/>
                <w:sz w:val="20"/>
                <w:lang w:val="ka-GE"/>
              </w:rPr>
              <w:t>გეომეტრიული</w:t>
            </w:r>
            <w:r w:rsidRPr="00FA10C4">
              <w:rPr>
                <w:rFonts w:eastAsia="Calibri" w:cs="Times New Roman"/>
                <w:b/>
                <w:color w:val="000000" w:themeColor="text1"/>
                <w:sz w:val="20"/>
                <w:lang w:val="ka-GE"/>
              </w:rPr>
              <w:t xml:space="preserve"> </w:t>
            </w:r>
            <w:r w:rsidRPr="00FA10C4">
              <w:rPr>
                <w:rFonts w:eastAsia="Calibri" w:cs="Sylfaen"/>
                <w:b/>
                <w:color w:val="000000" w:themeColor="text1"/>
                <w:sz w:val="20"/>
                <w:lang w:val="ka-GE"/>
              </w:rPr>
              <w:t>სიხშირეები</w:t>
            </w:r>
            <w:r w:rsidRPr="00FA10C4">
              <w:rPr>
                <w:rFonts w:eastAsia="Calibri" w:cs="Times New Roman"/>
                <w:b/>
                <w:color w:val="000000" w:themeColor="text1"/>
                <w:sz w:val="20"/>
                <w:lang w:val="ka-GE"/>
              </w:rPr>
              <w:t>, H</w:t>
            </w:r>
            <w:r w:rsidRPr="00FA10C4">
              <w:rPr>
                <w:rFonts w:eastAsia="Calibri" w:cs="Sylfaen"/>
                <w:b/>
                <w:color w:val="000000" w:themeColor="text1"/>
                <w:sz w:val="20"/>
                <w:lang w:val="ka-GE"/>
              </w:rPr>
              <w:t>ჰც</w:t>
            </w:r>
            <w:r w:rsidRPr="00FA10C4">
              <w:rPr>
                <w:rFonts w:eastAsia="Calibri" w:cs="Times New Roman"/>
                <w:b/>
                <w:color w:val="000000" w:themeColor="text1"/>
                <w:sz w:val="20"/>
                <w:lang w:val="ka-GE"/>
              </w:rPr>
              <w:t>.</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5520971" w14:textId="77777777" w:rsidR="00A74F74" w:rsidRPr="00FA10C4" w:rsidRDefault="00A74F74" w:rsidP="00FC4DF9">
            <w:pPr>
              <w:spacing w:before="120" w:after="120"/>
              <w:rPr>
                <w:rFonts w:eastAsia="Calibri" w:cs="Times New Roman"/>
                <w:b/>
                <w:color w:val="000000" w:themeColor="text1"/>
                <w:sz w:val="20"/>
                <w:lang w:val="ka-GE"/>
              </w:rPr>
            </w:pPr>
            <w:r w:rsidRPr="00FA10C4">
              <w:rPr>
                <w:rFonts w:eastAsia="Calibri" w:cs="Times New Roman"/>
                <w:b/>
                <w:color w:val="000000" w:themeColor="text1"/>
                <w:sz w:val="20"/>
                <w:lang w:val="ka-GE"/>
              </w:rPr>
              <w:t>63</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740D71E" w14:textId="77777777" w:rsidR="00A74F74" w:rsidRPr="00FA10C4" w:rsidRDefault="00A74F74" w:rsidP="00FC4DF9">
            <w:pPr>
              <w:spacing w:before="120" w:after="120"/>
              <w:rPr>
                <w:rFonts w:eastAsia="Calibri" w:cs="Times New Roman"/>
                <w:b/>
                <w:color w:val="000000" w:themeColor="text1"/>
                <w:sz w:val="20"/>
                <w:lang w:val="ka-GE"/>
              </w:rPr>
            </w:pPr>
            <w:r w:rsidRPr="00FA10C4">
              <w:rPr>
                <w:rFonts w:eastAsia="Calibri" w:cs="Times New Roman"/>
                <w:b/>
                <w:color w:val="000000" w:themeColor="text1"/>
                <w:sz w:val="20"/>
                <w:lang w:val="ka-GE"/>
              </w:rPr>
              <w:t>125</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897409" w14:textId="77777777" w:rsidR="00A74F74" w:rsidRPr="00FA10C4" w:rsidRDefault="00A74F74" w:rsidP="00FC4DF9">
            <w:pPr>
              <w:spacing w:before="120" w:after="120"/>
              <w:rPr>
                <w:rFonts w:eastAsia="Calibri" w:cs="Times New Roman"/>
                <w:b/>
                <w:color w:val="000000" w:themeColor="text1"/>
                <w:sz w:val="20"/>
                <w:lang w:val="ka-GE"/>
              </w:rPr>
            </w:pPr>
            <w:r w:rsidRPr="00FA10C4">
              <w:rPr>
                <w:rFonts w:eastAsia="Calibri" w:cs="Times New Roman"/>
                <w:b/>
                <w:color w:val="000000" w:themeColor="text1"/>
                <w:sz w:val="20"/>
                <w:lang w:val="ka-GE"/>
              </w:rPr>
              <w:t>250</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D356AD1" w14:textId="77777777" w:rsidR="00A74F74" w:rsidRPr="00FA10C4" w:rsidRDefault="00A74F74" w:rsidP="00FC4DF9">
            <w:pPr>
              <w:spacing w:before="120" w:after="120"/>
              <w:rPr>
                <w:rFonts w:eastAsia="Calibri" w:cs="Times New Roman"/>
                <w:b/>
                <w:color w:val="000000" w:themeColor="text1"/>
                <w:sz w:val="20"/>
                <w:lang w:val="ka-GE"/>
              </w:rPr>
            </w:pPr>
            <w:r w:rsidRPr="00FA10C4">
              <w:rPr>
                <w:rFonts w:eastAsia="Calibri" w:cs="Times New Roman"/>
                <w:b/>
                <w:color w:val="000000" w:themeColor="text1"/>
                <w:sz w:val="20"/>
                <w:lang w:val="ka-GE"/>
              </w:rPr>
              <w:t>500</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54F9CD4" w14:textId="77777777" w:rsidR="00A74F74" w:rsidRPr="00FA10C4" w:rsidRDefault="00A74F74" w:rsidP="00FC4DF9">
            <w:pPr>
              <w:spacing w:before="120" w:after="120"/>
              <w:rPr>
                <w:rFonts w:eastAsia="Calibri" w:cs="Times New Roman"/>
                <w:b/>
                <w:color w:val="000000" w:themeColor="text1"/>
                <w:sz w:val="20"/>
                <w:lang w:val="ka-GE"/>
              </w:rPr>
            </w:pPr>
            <w:r w:rsidRPr="00FA10C4">
              <w:rPr>
                <w:rFonts w:eastAsia="Calibri" w:cs="Times New Roman"/>
                <w:b/>
                <w:color w:val="000000" w:themeColor="text1"/>
                <w:sz w:val="20"/>
                <w:lang w:val="ka-GE"/>
              </w:rPr>
              <w:t>1000</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40671B" w14:textId="77777777" w:rsidR="00A74F74" w:rsidRPr="00FA10C4" w:rsidRDefault="00A74F74" w:rsidP="00FC4DF9">
            <w:pPr>
              <w:spacing w:before="120" w:after="120"/>
              <w:rPr>
                <w:rFonts w:eastAsia="Calibri" w:cs="Times New Roman"/>
                <w:b/>
                <w:color w:val="000000" w:themeColor="text1"/>
                <w:sz w:val="20"/>
                <w:lang w:val="ka-GE"/>
              </w:rPr>
            </w:pPr>
            <w:r w:rsidRPr="00FA10C4">
              <w:rPr>
                <w:rFonts w:eastAsia="Calibri" w:cs="Times New Roman"/>
                <w:b/>
                <w:color w:val="000000" w:themeColor="text1"/>
                <w:sz w:val="20"/>
                <w:lang w:val="ka-GE"/>
              </w:rPr>
              <w:t>2000</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C03479" w14:textId="77777777" w:rsidR="00A74F74" w:rsidRPr="00FA10C4" w:rsidRDefault="00A74F74" w:rsidP="00FC4DF9">
            <w:pPr>
              <w:spacing w:before="120" w:after="120"/>
              <w:rPr>
                <w:rFonts w:eastAsia="Calibri" w:cs="Times New Roman"/>
                <w:b/>
                <w:color w:val="000000" w:themeColor="text1"/>
                <w:sz w:val="20"/>
                <w:lang w:val="ka-GE"/>
              </w:rPr>
            </w:pPr>
            <w:r w:rsidRPr="00FA10C4">
              <w:rPr>
                <w:rFonts w:eastAsia="Calibri" w:cs="Times New Roman"/>
                <w:b/>
                <w:color w:val="000000" w:themeColor="text1"/>
                <w:sz w:val="20"/>
                <w:lang w:val="ka-GE"/>
              </w:rPr>
              <w:t>4000</w:t>
            </w:r>
          </w:p>
        </w:tc>
        <w:tc>
          <w:tcPr>
            <w:tcW w:w="3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FA9F29A" w14:textId="77777777" w:rsidR="00A74F74" w:rsidRPr="00FA10C4" w:rsidRDefault="00A74F74" w:rsidP="00FC4DF9">
            <w:pPr>
              <w:spacing w:before="120" w:after="120"/>
              <w:rPr>
                <w:rFonts w:eastAsia="Calibri" w:cs="Times New Roman"/>
                <w:b/>
                <w:color w:val="000000" w:themeColor="text1"/>
                <w:sz w:val="20"/>
                <w:lang w:val="ka-GE"/>
              </w:rPr>
            </w:pPr>
            <w:r w:rsidRPr="00FA10C4">
              <w:rPr>
                <w:rFonts w:eastAsia="Calibri" w:cs="Times New Roman"/>
                <w:b/>
                <w:color w:val="000000" w:themeColor="text1"/>
                <w:sz w:val="20"/>
                <w:lang w:val="ka-GE"/>
              </w:rPr>
              <w:t>8000</w:t>
            </w:r>
          </w:p>
        </w:tc>
      </w:tr>
      <w:tr w:rsidR="00A74F74" w:rsidRPr="00FA10C4" w14:paraId="0CCCB765" w14:textId="77777777" w:rsidTr="00A74F74">
        <w:trPr>
          <w:trHeight w:val="181"/>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70ACB299" w14:textId="77777777" w:rsidR="00A74F74" w:rsidRPr="00FA10C4" w:rsidRDefault="00A74F74" w:rsidP="00FC4DF9">
            <w:pPr>
              <w:spacing w:before="120" w:after="120"/>
              <w:rPr>
                <w:rFonts w:eastAsia="Calibri" w:cs="Times New Roman"/>
                <w:color w:val="000000" w:themeColor="text1"/>
                <w:sz w:val="20"/>
                <w:lang w:val="ka-GE"/>
              </w:rPr>
            </w:pPr>
            <w:r w:rsidRPr="00FA10C4">
              <w:rPr>
                <w:rFonts w:eastAsia="Calibri" w:cs="Times New Roman"/>
                <w:i/>
                <w:color w:val="000000" w:themeColor="text1"/>
                <w:sz w:val="20"/>
                <w:lang w:val="ka-GE"/>
              </w:rPr>
              <w:sym w:font="Symbol" w:char="F062"/>
            </w:r>
            <w:r w:rsidRPr="00FA10C4">
              <w:rPr>
                <w:rFonts w:eastAsia="Calibri" w:cs="Times New Roman"/>
                <w:i/>
                <w:color w:val="000000" w:themeColor="text1"/>
                <w:sz w:val="20"/>
                <w:vertAlign w:val="subscript"/>
                <w:lang w:val="ka-GE"/>
              </w:rPr>
              <w:t>а</w:t>
            </w:r>
            <w:r w:rsidRPr="00FA10C4">
              <w:rPr>
                <w:rFonts w:eastAsia="Calibri" w:cs="Times New Roman"/>
                <w:color w:val="000000" w:themeColor="text1"/>
                <w:sz w:val="20"/>
                <w:lang w:val="ka-GE"/>
              </w:rPr>
              <w:t xml:space="preserve"> </w:t>
            </w:r>
            <w:r w:rsidRPr="00FA10C4">
              <w:rPr>
                <w:rFonts w:eastAsia="Calibri" w:cs="Sylfaen"/>
                <w:color w:val="000000" w:themeColor="text1"/>
                <w:sz w:val="20"/>
                <w:lang w:val="ka-GE"/>
              </w:rPr>
              <w:t>დბ</w:t>
            </w:r>
            <w:r w:rsidRPr="00FA10C4">
              <w:rPr>
                <w:rFonts w:eastAsia="Calibri" w:cs="Times New Roman"/>
                <w:color w:val="000000" w:themeColor="text1"/>
                <w:sz w:val="20"/>
                <w:lang w:val="ka-GE"/>
              </w:rPr>
              <w:t>/</w:t>
            </w:r>
            <w:r w:rsidRPr="00FA10C4">
              <w:rPr>
                <w:rFonts w:eastAsia="Calibri" w:cs="Sylfaen"/>
                <w:color w:val="000000" w:themeColor="text1"/>
                <w:sz w:val="20"/>
                <w:lang w:val="ka-GE"/>
              </w:rPr>
              <w:t>კმ</w:t>
            </w:r>
          </w:p>
        </w:tc>
        <w:tc>
          <w:tcPr>
            <w:tcW w:w="343" w:type="pct"/>
            <w:tcBorders>
              <w:top w:val="single" w:sz="4" w:space="0" w:color="auto"/>
              <w:left w:val="single" w:sz="4" w:space="0" w:color="auto"/>
              <w:bottom w:val="single" w:sz="4" w:space="0" w:color="auto"/>
              <w:right w:val="single" w:sz="4" w:space="0" w:color="auto"/>
            </w:tcBorders>
            <w:vAlign w:val="center"/>
            <w:hideMark/>
          </w:tcPr>
          <w:p w14:paraId="2C4C9D7B" w14:textId="77777777" w:rsidR="00A74F74" w:rsidRPr="00FA10C4" w:rsidRDefault="00A74F74" w:rsidP="00FC4DF9">
            <w:pPr>
              <w:spacing w:before="120" w:after="120"/>
              <w:rPr>
                <w:rFonts w:eastAsia="Calibri" w:cs="Times New Roman"/>
                <w:color w:val="000000" w:themeColor="text1"/>
                <w:sz w:val="20"/>
                <w:lang w:val="ka-GE"/>
              </w:rPr>
            </w:pPr>
            <w:r w:rsidRPr="00FA10C4">
              <w:rPr>
                <w:rFonts w:eastAsia="Calibri" w:cs="Times New Roman"/>
                <w:color w:val="000000" w:themeColor="text1"/>
                <w:sz w:val="20"/>
                <w:lang w:val="ka-GE"/>
              </w:rPr>
              <w:t>0</w:t>
            </w:r>
          </w:p>
        </w:tc>
        <w:tc>
          <w:tcPr>
            <w:tcW w:w="343" w:type="pct"/>
            <w:tcBorders>
              <w:top w:val="single" w:sz="4" w:space="0" w:color="auto"/>
              <w:left w:val="single" w:sz="4" w:space="0" w:color="auto"/>
              <w:bottom w:val="single" w:sz="4" w:space="0" w:color="auto"/>
              <w:right w:val="single" w:sz="4" w:space="0" w:color="auto"/>
            </w:tcBorders>
            <w:hideMark/>
          </w:tcPr>
          <w:p w14:paraId="124241F1" w14:textId="77777777" w:rsidR="00A74F74" w:rsidRPr="00FA10C4" w:rsidRDefault="00A74F74" w:rsidP="00FC4DF9">
            <w:pPr>
              <w:spacing w:before="120" w:after="120"/>
              <w:rPr>
                <w:rFonts w:eastAsia="Calibri" w:cs="Times New Roman"/>
                <w:color w:val="000000" w:themeColor="text1"/>
                <w:sz w:val="20"/>
                <w:lang w:val="ka-GE"/>
              </w:rPr>
            </w:pPr>
            <w:r w:rsidRPr="00FA10C4">
              <w:rPr>
                <w:rFonts w:eastAsia="Calibri" w:cs="Times New Roman"/>
                <w:color w:val="000000" w:themeColor="text1"/>
                <w:sz w:val="20"/>
                <w:lang w:val="ka-GE"/>
              </w:rPr>
              <w:t>0.3</w:t>
            </w:r>
          </w:p>
        </w:tc>
        <w:tc>
          <w:tcPr>
            <w:tcW w:w="343" w:type="pct"/>
            <w:tcBorders>
              <w:top w:val="single" w:sz="4" w:space="0" w:color="auto"/>
              <w:left w:val="single" w:sz="4" w:space="0" w:color="auto"/>
              <w:bottom w:val="single" w:sz="4" w:space="0" w:color="auto"/>
              <w:right w:val="single" w:sz="4" w:space="0" w:color="auto"/>
            </w:tcBorders>
            <w:hideMark/>
          </w:tcPr>
          <w:p w14:paraId="12E86E41" w14:textId="77777777" w:rsidR="00A74F74" w:rsidRPr="00FA10C4" w:rsidRDefault="00A74F74" w:rsidP="00FC4DF9">
            <w:pPr>
              <w:spacing w:before="120" w:after="120"/>
              <w:rPr>
                <w:rFonts w:eastAsia="Calibri" w:cs="Times New Roman"/>
                <w:color w:val="000000" w:themeColor="text1"/>
                <w:sz w:val="20"/>
                <w:lang w:val="ka-GE"/>
              </w:rPr>
            </w:pPr>
            <w:r w:rsidRPr="00FA10C4">
              <w:rPr>
                <w:rFonts w:eastAsia="Calibri" w:cs="Times New Roman"/>
                <w:color w:val="000000" w:themeColor="text1"/>
                <w:sz w:val="20"/>
                <w:lang w:val="ka-GE"/>
              </w:rPr>
              <w:t>1.1</w:t>
            </w:r>
          </w:p>
        </w:tc>
        <w:tc>
          <w:tcPr>
            <w:tcW w:w="343" w:type="pct"/>
            <w:tcBorders>
              <w:top w:val="single" w:sz="4" w:space="0" w:color="auto"/>
              <w:left w:val="single" w:sz="4" w:space="0" w:color="auto"/>
              <w:bottom w:val="single" w:sz="4" w:space="0" w:color="auto"/>
              <w:right w:val="single" w:sz="4" w:space="0" w:color="auto"/>
            </w:tcBorders>
            <w:hideMark/>
          </w:tcPr>
          <w:p w14:paraId="79DA73D3" w14:textId="77777777" w:rsidR="00A74F74" w:rsidRPr="00FA10C4" w:rsidRDefault="00A74F74" w:rsidP="00FC4DF9">
            <w:pPr>
              <w:spacing w:before="120" w:after="120"/>
              <w:rPr>
                <w:rFonts w:eastAsia="Calibri" w:cs="Times New Roman"/>
                <w:color w:val="000000" w:themeColor="text1"/>
                <w:sz w:val="20"/>
                <w:lang w:val="ka-GE"/>
              </w:rPr>
            </w:pPr>
            <w:r w:rsidRPr="00FA10C4">
              <w:rPr>
                <w:rFonts w:eastAsia="Calibri" w:cs="Times New Roman"/>
                <w:color w:val="000000" w:themeColor="text1"/>
                <w:sz w:val="20"/>
                <w:lang w:val="ka-GE"/>
              </w:rPr>
              <w:t>2.8</w:t>
            </w:r>
          </w:p>
        </w:tc>
        <w:tc>
          <w:tcPr>
            <w:tcW w:w="343" w:type="pct"/>
            <w:tcBorders>
              <w:top w:val="single" w:sz="4" w:space="0" w:color="auto"/>
              <w:left w:val="single" w:sz="4" w:space="0" w:color="auto"/>
              <w:bottom w:val="single" w:sz="4" w:space="0" w:color="auto"/>
              <w:right w:val="single" w:sz="4" w:space="0" w:color="auto"/>
            </w:tcBorders>
            <w:hideMark/>
          </w:tcPr>
          <w:p w14:paraId="4C9A590B" w14:textId="77777777" w:rsidR="00A74F74" w:rsidRPr="00FA10C4" w:rsidRDefault="00A74F74" w:rsidP="00FC4DF9">
            <w:pPr>
              <w:spacing w:before="120" w:after="120"/>
              <w:rPr>
                <w:rFonts w:eastAsia="Calibri" w:cs="Times New Roman"/>
                <w:color w:val="000000" w:themeColor="text1"/>
                <w:sz w:val="20"/>
                <w:lang w:val="ka-GE"/>
              </w:rPr>
            </w:pPr>
            <w:r w:rsidRPr="00FA10C4">
              <w:rPr>
                <w:rFonts w:eastAsia="Calibri" w:cs="Times New Roman"/>
                <w:color w:val="000000" w:themeColor="text1"/>
                <w:sz w:val="20"/>
                <w:lang w:val="ka-GE"/>
              </w:rPr>
              <w:t>5.2</w:t>
            </w:r>
          </w:p>
        </w:tc>
        <w:tc>
          <w:tcPr>
            <w:tcW w:w="343" w:type="pct"/>
            <w:tcBorders>
              <w:top w:val="single" w:sz="4" w:space="0" w:color="auto"/>
              <w:left w:val="single" w:sz="4" w:space="0" w:color="auto"/>
              <w:bottom w:val="single" w:sz="4" w:space="0" w:color="auto"/>
              <w:right w:val="single" w:sz="4" w:space="0" w:color="auto"/>
            </w:tcBorders>
            <w:hideMark/>
          </w:tcPr>
          <w:p w14:paraId="5856CA58" w14:textId="77777777" w:rsidR="00A74F74" w:rsidRPr="00FA10C4" w:rsidRDefault="00A74F74" w:rsidP="00FC4DF9">
            <w:pPr>
              <w:spacing w:before="120" w:after="120"/>
              <w:rPr>
                <w:rFonts w:eastAsia="Calibri" w:cs="Times New Roman"/>
                <w:color w:val="000000" w:themeColor="text1"/>
                <w:sz w:val="20"/>
                <w:lang w:val="ka-GE"/>
              </w:rPr>
            </w:pPr>
            <w:r w:rsidRPr="00FA10C4">
              <w:rPr>
                <w:rFonts w:eastAsia="Calibri" w:cs="Times New Roman"/>
                <w:color w:val="000000" w:themeColor="text1"/>
                <w:sz w:val="20"/>
                <w:lang w:val="ka-GE"/>
              </w:rPr>
              <w:t>9.6</w:t>
            </w:r>
          </w:p>
        </w:tc>
        <w:tc>
          <w:tcPr>
            <w:tcW w:w="343" w:type="pct"/>
            <w:tcBorders>
              <w:top w:val="single" w:sz="4" w:space="0" w:color="auto"/>
              <w:left w:val="single" w:sz="4" w:space="0" w:color="auto"/>
              <w:bottom w:val="single" w:sz="4" w:space="0" w:color="auto"/>
              <w:right w:val="single" w:sz="4" w:space="0" w:color="auto"/>
            </w:tcBorders>
            <w:hideMark/>
          </w:tcPr>
          <w:p w14:paraId="149D7986" w14:textId="77777777" w:rsidR="00A74F74" w:rsidRPr="00FA10C4" w:rsidRDefault="00A74F74" w:rsidP="00FC4DF9">
            <w:pPr>
              <w:spacing w:before="120" w:after="120"/>
              <w:rPr>
                <w:rFonts w:eastAsia="Calibri" w:cs="Times New Roman"/>
                <w:color w:val="000000" w:themeColor="text1"/>
                <w:sz w:val="20"/>
                <w:lang w:val="ka-GE"/>
              </w:rPr>
            </w:pPr>
            <w:r w:rsidRPr="00FA10C4">
              <w:rPr>
                <w:rFonts w:eastAsia="Calibri" w:cs="Times New Roman"/>
                <w:color w:val="000000" w:themeColor="text1"/>
                <w:sz w:val="20"/>
                <w:lang w:val="ka-GE"/>
              </w:rPr>
              <w:t>25</w:t>
            </w:r>
          </w:p>
        </w:tc>
        <w:tc>
          <w:tcPr>
            <w:tcW w:w="340" w:type="pct"/>
            <w:tcBorders>
              <w:top w:val="single" w:sz="4" w:space="0" w:color="auto"/>
              <w:left w:val="single" w:sz="4" w:space="0" w:color="auto"/>
              <w:bottom w:val="single" w:sz="4" w:space="0" w:color="auto"/>
              <w:right w:val="single" w:sz="4" w:space="0" w:color="auto"/>
            </w:tcBorders>
            <w:hideMark/>
          </w:tcPr>
          <w:p w14:paraId="784BBE34" w14:textId="77777777" w:rsidR="00A74F74" w:rsidRPr="00FA10C4" w:rsidRDefault="00A74F74" w:rsidP="00FC4DF9">
            <w:pPr>
              <w:spacing w:before="120" w:after="120"/>
              <w:rPr>
                <w:rFonts w:eastAsia="Calibri" w:cs="Times New Roman"/>
                <w:color w:val="000000" w:themeColor="text1"/>
                <w:sz w:val="20"/>
                <w:lang w:val="ka-GE"/>
              </w:rPr>
            </w:pPr>
            <w:r w:rsidRPr="00FA10C4">
              <w:rPr>
                <w:rFonts w:eastAsia="Calibri" w:cs="Times New Roman"/>
                <w:color w:val="000000" w:themeColor="text1"/>
                <w:sz w:val="20"/>
                <w:lang w:val="ka-GE"/>
              </w:rPr>
              <w:t>83</w:t>
            </w:r>
          </w:p>
        </w:tc>
      </w:tr>
    </w:tbl>
    <w:p w14:paraId="24A463C0" w14:textId="77777777" w:rsidR="00A74F74" w:rsidRPr="00FA10C4" w:rsidRDefault="00A74F74" w:rsidP="00FC4DF9">
      <w:pPr>
        <w:jc w:val="both"/>
        <w:rPr>
          <w:rFonts w:eastAsia="Calibri" w:cs="Times New Roman"/>
          <w:color w:val="000000" w:themeColor="text1"/>
          <w:lang w:val="ka-GE"/>
        </w:rPr>
      </w:pPr>
    </w:p>
    <w:p w14:paraId="51939038" w14:textId="77777777" w:rsidR="00A74F74" w:rsidRPr="00FA10C4" w:rsidRDefault="00A74F74" w:rsidP="00FC4DF9">
      <w:pPr>
        <w:jc w:val="both"/>
        <w:rPr>
          <w:rFonts w:eastAsia="Calibri" w:cs="Times New Roman"/>
          <w:color w:val="000000" w:themeColor="text1"/>
          <w:lang w:val="ka-GE"/>
        </w:rPr>
      </w:pPr>
      <w:r w:rsidRPr="00FA10C4">
        <w:rPr>
          <w:rFonts w:eastAsia="Calibri" w:cs="Times New Roman"/>
          <w:color w:val="000000" w:themeColor="text1"/>
          <w:lang w:val="ka-GE"/>
        </w:rPr>
        <w:t>ხმაურის წარმოქმნის უბანზე ხმაურის წყაროების დონეების შეჯამება ხდება ფორმულით:</w:t>
      </w:r>
    </w:p>
    <w:p w14:paraId="25109B86" w14:textId="77777777" w:rsidR="00A74F74" w:rsidRPr="00FA10C4" w:rsidRDefault="00A74F74" w:rsidP="00FC4DF9">
      <w:pPr>
        <w:rPr>
          <w:rFonts w:eastAsia="Calibri" w:cs="Times New Roman"/>
          <w:color w:val="000000" w:themeColor="text1"/>
          <w:lang w:val="ka-GE"/>
        </w:rPr>
      </w:pPr>
      <w:r w:rsidRPr="00FA10C4">
        <w:rPr>
          <w:rFonts w:eastAsia="Calibri" w:cs="Arial"/>
          <w:noProof/>
          <w:color w:val="000000" w:themeColor="text1"/>
          <w:position w:val="-28"/>
          <w:sz w:val="20"/>
        </w:rPr>
        <w:drawing>
          <wp:inline distT="0" distB="0" distL="0" distR="0" wp14:anchorId="469DCA6F" wp14:editId="2E6BE06A">
            <wp:extent cx="914400" cy="469265"/>
            <wp:effectExtent l="0" t="0" r="0" b="6985"/>
            <wp:docPr id="1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14400" cy="469265"/>
                    </a:xfrm>
                    <a:prstGeom prst="rect">
                      <a:avLst/>
                    </a:prstGeom>
                    <a:noFill/>
                    <a:ln>
                      <a:noFill/>
                    </a:ln>
                  </pic:spPr>
                </pic:pic>
              </a:graphicData>
            </a:graphic>
          </wp:inline>
        </w:drawing>
      </w:r>
      <w:r w:rsidRPr="00FA10C4">
        <w:rPr>
          <w:rFonts w:eastAsia="Calibri" w:cs="Times New Roman"/>
          <w:color w:val="000000" w:themeColor="text1"/>
          <w:lang w:val="ka-GE"/>
        </w:rPr>
        <w:t>(2)</w:t>
      </w:r>
    </w:p>
    <w:p w14:paraId="092B1BBB" w14:textId="77777777" w:rsidR="00A74F74" w:rsidRPr="00FA10C4" w:rsidRDefault="00A74F74" w:rsidP="00FC4DF9">
      <w:pPr>
        <w:jc w:val="both"/>
        <w:rPr>
          <w:rFonts w:eastAsia="Calibri" w:cs="Times New Roman"/>
          <w:color w:val="000000" w:themeColor="text1"/>
          <w:lang w:val="ka-GE"/>
        </w:rPr>
      </w:pPr>
      <w:r w:rsidRPr="00FA10C4">
        <w:rPr>
          <w:rFonts w:eastAsia="Calibri" w:cs="Times New Roman"/>
          <w:color w:val="000000" w:themeColor="text1"/>
          <w:lang w:val="ka-GE"/>
        </w:rPr>
        <w:t>სადაც: Lрi –არის i-ური ხმაურის წყაროს სიმძლავრე.</w:t>
      </w:r>
    </w:p>
    <w:p w14:paraId="55D38350" w14:textId="77777777" w:rsidR="00A74F74" w:rsidRPr="00FA10C4" w:rsidRDefault="00A74F74" w:rsidP="00FC4DF9">
      <w:pPr>
        <w:spacing w:before="120" w:after="100" w:afterAutospacing="1"/>
        <w:jc w:val="both"/>
        <w:rPr>
          <w:rFonts w:eastAsia="Calibri" w:cs="Times New Roman"/>
          <w:color w:val="000000" w:themeColor="text1"/>
          <w:lang w:val="ka-GE"/>
        </w:rPr>
      </w:pPr>
      <w:r w:rsidRPr="00FA10C4">
        <w:rPr>
          <w:rFonts w:eastAsia="Calibri" w:cs="Times New Roman"/>
          <w:color w:val="000000" w:themeColor="text1"/>
          <w:lang w:val="ka-GE"/>
        </w:rPr>
        <w:t xml:space="preserve">გათვლების შესასრულებლად გაკეთებულია შემდეგი დაშვებები: </w:t>
      </w:r>
    </w:p>
    <w:p w14:paraId="2E617E9D" w14:textId="77777777" w:rsidR="00A74F74" w:rsidRPr="00FA10C4" w:rsidRDefault="00A74F74" w:rsidP="00FC4DF9">
      <w:pPr>
        <w:jc w:val="both"/>
        <w:rPr>
          <w:rFonts w:eastAsia="Calibri" w:cs="Times New Roman"/>
          <w:color w:val="000000" w:themeColor="text1"/>
          <w:lang w:val="ka-GE"/>
        </w:rPr>
      </w:pPr>
      <w:r w:rsidRPr="00FA10C4">
        <w:rPr>
          <w:rFonts w:eastAsia="Calibri" w:cs="Times New Roman"/>
          <w:color w:val="000000" w:themeColor="text1"/>
          <w:lang w:val="ka-GE"/>
        </w:rPr>
        <w:t>1)</w:t>
      </w:r>
      <w:r w:rsidRPr="00FA10C4">
        <w:rPr>
          <w:rFonts w:eastAsia="Calibri" w:cs="Times New Roman"/>
          <w:color w:val="000000" w:themeColor="text1"/>
          <w:lang w:val="ka-GE"/>
        </w:rPr>
        <w:tab/>
        <w:t xml:space="preserve">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  ;  </w:t>
      </w:r>
    </w:p>
    <w:p w14:paraId="6D430BBF" w14:textId="77777777" w:rsidR="00A74F74" w:rsidRPr="00FA10C4" w:rsidRDefault="00A74F74" w:rsidP="00FC4DF9">
      <w:pPr>
        <w:jc w:val="both"/>
        <w:rPr>
          <w:rFonts w:eastAsia="Calibri" w:cs="Times New Roman"/>
          <w:color w:val="000000" w:themeColor="text1"/>
          <w:lang w:val="ka-GE"/>
        </w:rPr>
      </w:pPr>
      <w:r w:rsidRPr="00FA10C4">
        <w:rPr>
          <w:rFonts w:eastAsia="Calibri" w:cs="Times New Roman"/>
          <w:color w:val="000000" w:themeColor="text1"/>
          <w:lang w:val="ka-GE"/>
        </w:rPr>
        <w:t>2)</w:t>
      </w:r>
      <w:r w:rsidRPr="00FA10C4">
        <w:rPr>
          <w:rFonts w:eastAsia="Calibri" w:cs="Times New Roman"/>
          <w:color w:val="000000" w:themeColor="text1"/>
          <w:lang w:val="ka-GE"/>
        </w:rPr>
        <w:tab/>
        <w:t xml:space="preserve">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(საწარმოს უმოკლეს მანძილის საცხოვრებელ სახლამდე  შეადგენს </w:t>
      </w:r>
      <w:r w:rsidR="00DE1B1B" w:rsidRPr="00FA10C4">
        <w:rPr>
          <w:rFonts w:eastAsia="Calibri" w:cs="Times New Roman"/>
          <w:color w:val="000000" w:themeColor="text1"/>
          <w:lang w:val="ka-GE"/>
        </w:rPr>
        <w:t>600</w:t>
      </w:r>
      <w:r w:rsidRPr="00FA10C4">
        <w:rPr>
          <w:rFonts w:eastAsia="Calibri" w:cs="Times New Roman"/>
          <w:color w:val="000000" w:themeColor="text1"/>
          <w:lang w:val="ka-GE"/>
        </w:rPr>
        <w:t xml:space="preserve"> მ-ს);</w:t>
      </w:r>
    </w:p>
    <w:p w14:paraId="40269FDD" w14:textId="77777777" w:rsidR="00A74F74" w:rsidRPr="00FA10C4" w:rsidRDefault="00A74F74" w:rsidP="00FC4DF9">
      <w:pPr>
        <w:jc w:val="both"/>
        <w:rPr>
          <w:rFonts w:eastAsia="Calibri" w:cs="Times New Roman"/>
          <w:color w:val="000000" w:themeColor="text1"/>
          <w:lang w:val="ka-GE"/>
        </w:rPr>
      </w:pPr>
      <w:r w:rsidRPr="00FA10C4">
        <w:rPr>
          <w:rFonts w:eastAsia="Calibri" w:cs="Times New Roman"/>
          <w:color w:val="000000" w:themeColor="text1"/>
          <w:lang w:val="ka-GE"/>
        </w:rPr>
        <w:t>3)</w:t>
      </w:r>
      <w:r w:rsidRPr="00FA10C4">
        <w:rPr>
          <w:rFonts w:eastAsia="Calibri" w:cs="Times New Roman"/>
          <w:color w:val="000000" w:themeColor="text1"/>
          <w:lang w:val="ka-GE"/>
        </w:rPr>
        <w:tab/>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βსაშ=10.5 დბ/კმ;</w:t>
      </w:r>
    </w:p>
    <w:p w14:paraId="24CFB655" w14:textId="77777777" w:rsidR="00A74F74" w:rsidRPr="00FA10C4" w:rsidRDefault="00A74F74" w:rsidP="00FC4DF9">
      <w:pPr>
        <w:spacing w:before="120" w:after="120"/>
        <w:jc w:val="both"/>
        <w:rPr>
          <w:rFonts w:eastAsia="Calibri" w:cs="Times New Roman"/>
          <w:color w:val="000000" w:themeColor="text1"/>
          <w:lang w:val="ka-GE"/>
        </w:rPr>
      </w:pPr>
      <w:r w:rsidRPr="00FA10C4">
        <w:rPr>
          <w:rFonts w:eastAsia="Calibri" w:cs="Times New Roman"/>
          <w:color w:val="000000" w:themeColor="text1"/>
          <w:lang w:val="ka-GE"/>
        </w:rPr>
        <w:t>მონაცემების მე-2 ფორმულაში ჩასმით მივიღებთ საწარმოო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14:paraId="4F929493" w14:textId="1A7058D7" w:rsidR="00A74F74" w:rsidRPr="00FA10C4" w:rsidRDefault="00A74F74" w:rsidP="00FC4DF9">
      <w:pPr>
        <w:spacing w:before="120" w:after="120"/>
        <w:rPr>
          <w:rFonts w:eastAsia="SimSun" w:cs="Times New Roman"/>
          <w:color w:val="000000" w:themeColor="text1"/>
          <w:lang w:val="ka-GE" w:eastAsia="zh-CN"/>
        </w:rPr>
      </w:pPr>
      <w:r w:rsidRPr="00FA10C4">
        <w:rPr>
          <w:rFonts w:eastAsia="SimSun" w:cs="Arial"/>
          <w:noProof/>
          <w:color w:val="000000" w:themeColor="text1"/>
          <w:position w:val="-28"/>
        </w:rPr>
        <w:drawing>
          <wp:inline distT="0" distB="0" distL="0" distR="0" wp14:anchorId="7B8CFF0C" wp14:editId="6B216691">
            <wp:extent cx="1057275" cy="429260"/>
            <wp:effectExtent l="0" t="0" r="9525" b="889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57275" cy="429260"/>
                    </a:xfrm>
                    <a:prstGeom prst="rect">
                      <a:avLst/>
                    </a:prstGeom>
                    <a:noFill/>
                    <a:ln>
                      <a:noFill/>
                    </a:ln>
                  </pic:spPr>
                </pic:pic>
              </a:graphicData>
            </a:graphic>
          </wp:inline>
        </w:drawing>
      </w:r>
      <w:r w:rsidRPr="00FA10C4">
        <w:rPr>
          <w:rFonts w:eastAsia="SimSun" w:cs="Times New Roman"/>
          <w:color w:val="000000" w:themeColor="text1"/>
          <w:lang w:val="ka-GE" w:eastAsia="zh-CN"/>
        </w:rPr>
        <w:t>10lg (10</w:t>
      </w:r>
      <w:r w:rsidRPr="00FA10C4">
        <w:rPr>
          <w:rFonts w:eastAsia="SimSun" w:cs="Times New Roman"/>
          <w:color w:val="000000" w:themeColor="text1"/>
          <w:vertAlign w:val="superscript"/>
          <w:lang w:val="ka-GE" w:eastAsia="zh-CN"/>
        </w:rPr>
        <w:t>0,1x</w:t>
      </w:r>
      <w:r w:rsidR="00DE1B1B" w:rsidRPr="00FA10C4">
        <w:rPr>
          <w:rFonts w:eastAsia="SimSun" w:cs="Times New Roman"/>
          <w:color w:val="000000" w:themeColor="text1"/>
          <w:vertAlign w:val="superscript"/>
          <w:lang w:val="ka-GE" w:eastAsia="zh-CN"/>
        </w:rPr>
        <w:t>82</w:t>
      </w:r>
      <w:r w:rsidRPr="00FA10C4">
        <w:rPr>
          <w:rFonts w:eastAsia="SimSun" w:cs="Times New Roman"/>
          <w:color w:val="000000" w:themeColor="text1"/>
          <w:lang w:val="ka-GE" w:eastAsia="zh-CN"/>
        </w:rPr>
        <w:t xml:space="preserve"> +10</w:t>
      </w:r>
      <w:r w:rsidRPr="00FA10C4">
        <w:rPr>
          <w:rFonts w:eastAsia="SimSun" w:cs="Times New Roman"/>
          <w:color w:val="000000" w:themeColor="text1"/>
          <w:vertAlign w:val="superscript"/>
          <w:lang w:val="ka-GE" w:eastAsia="zh-CN"/>
        </w:rPr>
        <w:t>0,1x80</w:t>
      </w:r>
      <w:r w:rsidR="00A027D8">
        <w:rPr>
          <w:rFonts w:eastAsia="SimSun" w:cs="Times New Roman"/>
          <w:color w:val="000000" w:themeColor="text1"/>
          <w:lang w:val="ka-GE" w:eastAsia="zh-CN"/>
        </w:rPr>
        <w:t>+</w:t>
      </w:r>
      <w:r w:rsidR="00A027D8" w:rsidRPr="00FA10C4">
        <w:rPr>
          <w:rFonts w:eastAsia="SimSun" w:cs="Times New Roman"/>
          <w:color w:val="000000" w:themeColor="text1"/>
          <w:lang w:val="ka-GE" w:eastAsia="zh-CN"/>
        </w:rPr>
        <w:t>10</w:t>
      </w:r>
      <w:r w:rsidR="00A027D8" w:rsidRPr="00FA10C4">
        <w:rPr>
          <w:rFonts w:eastAsia="SimSun" w:cs="Times New Roman"/>
          <w:color w:val="000000" w:themeColor="text1"/>
          <w:vertAlign w:val="superscript"/>
          <w:lang w:val="ka-GE" w:eastAsia="zh-CN"/>
        </w:rPr>
        <w:t>0,1x80</w:t>
      </w:r>
      <w:r w:rsidRPr="00FA10C4">
        <w:rPr>
          <w:rFonts w:eastAsia="SimSun" w:cs="Times New Roman"/>
          <w:color w:val="000000" w:themeColor="text1"/>
          <w:lang w:val="ka-GE" w:eastAsia="zh-CN"/>
        </w:rPr>
        <w:t xml:space="preserve">)= </w:t>
      </w:r>
      <w:r w:rsidR="00DE1B1B" w:rsidRPr="00FA10C4">
        <w:rPr>
          <w:rFonts w:eastAsia="SimSun" w:cs="Times New Roman"/>
          <w:color w:val="000000" w:themeColor="text1"/>
          <w:lang w:val="ka-GE" w:eastAsia="zh-CN"/>
        </w:rPr>
        <w:t>8</w:t>
      </w:r>
      <w:r w:rsidR="00A027D8">
        <w:rPr>
          <w:rFonts w:eastAsia="SimSun" w:cs="Times New Roman"/>
          <w:color w:val="000000" w:themeColor="text1"/>
          <w:lang w:val="ka-GE" w:eastAsia="zh-CN"/>
        </w:rPr>
        <w:t>5,5</w:t>
      </w:r>
      <w:r w:rsidRPr="00FA10C4">
        <w:rPr>
          <w:rFonts w:eastAsia="SimSun" w:cs="Times New Roman"/>
          <w:color w:val="000000" w:themeColor="text1"/>
          <w:lang w:val="ka-GE" w:eastAsia="zh-CN"/>
        </w:rPr>
        <w:t xml:space="preserve"> დბა.</w:t>
      </w:r>
      <w:r w:rsidR="00CD1FA8" w:rsidRPr="00FA10C4">
        <w:rPr>
          <w:rFonts w:eastAsia="SimSun" w:cs="Times New Roman"/>
          <w:color w:val="000000" w:themeColor="text1"/>
          <w:lang w:val="ka-GE" w:eastAsia="zh-CN"/>
        </w:rPr>
        <w:t xml:space="preserve">   (მშენებლობის ეტაპზე)</w:t>
      </w:r>
    </w:p>
    <w:p w14:paraId="455A9FFF" w14:textId="77777777" w:rsidR="00DE1B1B" w:rsidRPr="00FA10C4" w:rsidRDefault="00DE1B1B" w:rsidP="00FC4DF9">
      <w:pPr>
        <w:spacing w:before="120" w:after="120"/>
        <w:jc w:val="left"/>
        <w:rPr>
          <w:rFonts w:eastAsia="Calibri" w:cs="Times New Roman"/>
          <w:b/>
          <w:color w:val="000000" w:themeColor="text1"/>
          <w:lang w:val="ka-GE"/>
        </w:rPr>
      </w:pPr>
      <w:r w:rsidRPr="00FA10C4">
        <w:rPr>
          <w:rFonts w:eastAsia="Calibri" w:cs="Times New Roman"/>
          <w:b/>
          <w:color w:val="000000" w:themeColor="text1"/>
          <w:lang w:val="ka-GE"/>
        </w:rPr>
        <w:t xml:space="preserve">    </w:t>
      </w:r>
      <w:r w:rsidR="00CD1FA8" w:rsidRPr="00FA10C4">
        <w:rPr>
          <w:rFonts w:eastAsia="Calibri" w:cs="Times New Roman"/>
          <w:b/>
          <w:color w:val="000000" w:themeColor="text1"/>
          <w:lang w:val="ka-GE"/>
        </w:rPr>
        <w:t xml:space="preserve">                  </w:t>
      </w:r>
      <w:r w:rsidRPr="00FA10C4">
        <w:rPr>
          <w:rFonts w:eastAsia="Calibri" w:cs="Times New Roman"/>
          <w:b/>
          <w:color w:val="000000" w:themeColor="text1"/>
          <w:lang w:val="ka-GE"/>
        </w:rPr>
        <w:t xml:space="preserve">     </w:t>
      </w:r>
      <w:r w:rsidRPr="00FA10C4">
        <w:rPr>
          <w:rFonts w:eastAsia="SimSun" w:cs="Arial"/>
          <w:noProof/>
          <w:color w:val="000000" w:themeColor="text1"/>
          <w:position w:val="-28"/>
        </w:rPr>
        <w:drawing>
          <wp:inline distT="0" distB="0" distL="0" distR="0" wp14:anchorId="7B68C893" wp14:editId="7DE3B200">
            <wp:extent cx="1057275" cy="429260"/>
            <wp:effectExtent l="0" t="0" r="9525" b="889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57275" cy="429260"/>
                    </a:xfrm>
                    <a:prstGeom prst="rect">
                      <a:avLst/>
                    </a:prstGeom>
                    <a:noFill/>
                    <a:ln>
                      <a:noFill/>
                    </a:ln>
                  </pic:spPr>
                </pic:pic>
              </a:graphicData>
            </a:graphic>
          </wp:inline>
        </w:drawing>
      </w:r>
      <w:r w:rsidRPr="00FA10C4">
        <w:rPr>
          <w:rFonts w:eastAsia="SimSun" w:cs="Times New Roman"/>
          <w:color w:val="000000" w:themeColor="text1"/>
          <w:lang w:val="ka-GE" w:eastAsia="zh-CN"/>
        </w:rPr>
        <w:t>10lg (10</w:t>
      </w:r>
      <w:r w:rsidRPr="00FA10C4">
        <w:rPr>
          <w:rFonts w:eastAsia="SimSun" w:cs="Times New Roman"/>
          <w:color w:val="000000" w:themeColor="text1"/>
          <w:vertAlign w:val="superscript"/>
          <w:lang w:val="ka-GE" w:eastAsia="zh-CN"/>
        </w:rPr>
        <w:t>0,1x82</w:t>
      </w:r>
      <w:r w:rsidRPr="00FA10C4">
        <w:rPr>
          <w:rFonts w:eastAsia="SimSun" w:cs="Times New Roman"/>
          <w:color w:val="000000" w:themeColor="text1"/>
          <w:lang w:val="ka-GE" w:eastAsia="zh-CN"/>
        </w:rPr>
        <w:t xml:space="preserve"> +10</w:t>
      </w:r>
      <w:r w:rsidRPr="00FA10C4">
        <w:rPr>
          <w:rFonts w:eastAsia="SimSun" w:cs="Times New Roman"/>
          <w:color w:val="000000" w:themeColor="text1"/>
          <w:vertAlign w:val="superscript"/>
          <w:lang w:val="ka-GE" w:eastAsia="zh-CN"/>
        </w:rPr>
        <w:t>0,1x80</w:t>
      </w:r>
      <w:r w:rsidR="00CD1FA8" w:rsidRPr="00FA10C4">
        <w:rPr>
          <w:rFonts w:eastAsia="SimSun" w:cs="Times New Roman"/>
          <w:color w:val="000000" w:themeColor="text1"/>
          <w:vertAlign w:val="superscript"/>
          <w:lang w:val="ka-GE" w:eastAsia="zh-CN"/>
        </w:rPr>
        <w:t xml:space="preserve"> </w:t>
      </w:r>
      <w:r w:rsidR="00CD1FA8" w:rsidRPr="00FA10C4">
        <w:rPr>
          <w:rFonts w:eastAsia="SimSun" w:cs="Times New Roman"/>
          <w:color w:val="000000" w:themeColor="text1"/>
          <w:lang w:val="ka-GE" w:eastAsia="zh-CN"/>
        </w:rPr>
        <w:t>+10</w:t>
      </w:r>
      <w:r w:rsidR="00CD1FA8" w:rsidRPr="00FA10C4">
        <w:rPr>
          <w:rFonts w:eastAsia="SimSun" w:cs="Times New Roman"/>
          <w:color w:val="000000" w:themeColor="text1"/>
          <w:vertAlign w:val="superscript"/>
          <w:lang w:val="ka-GE" w:eastAsia="zh-CN"/>
        </w:rPr>
        <w:t>0,1x90</w:t>
      </w:r>
      <w:r w:rsidRPr="00FA10C4">
        <w:rPr>
          <w:rFonts w:eastAsia="SimSun" w:cs="Times New Roman"/>
          <w:color w:val="000000" w:themeColor="text1"/>
          <w:lang w:val="ka-GE" w:eastAsia="zh-CN"/>
        </w:rPr>
        <w:t>)</w:t>
      </w:r>
      <w:r w:rsidR="00CD1FA8" w:rsidRPr="00FA10C4">
        <w:rPr>
          <w:rFonts w:eastAsia="SimSun" w:cs="Times New Roman"/>
          <w:color w:val="000000" w:themeColor="text1"/>
          <w:lang w:val="ka-GE" w:eastAsia="zh-CN"/>
        </w:rPr>
        <w:t>= 90 დბა. (ექსპლუატაციის ეტაპზე)</w:t>
      </w:r>
    </w:p>
    <w:p w14:paraId="40B8D640" w14:textId="77777777" w:rsidR="00A74F74" w:rsidRPr="00FA10C4" w:rsidRDefault="00A74F74" w:rsidP="00FC4DF9">
      <w:pPr>
        <w:spacing w:before="120" w:after="120"/>
        <w:jc w:val="both"/>
        <w:rPr>
          <w:rFonts w:eastAsia="Calibri" w:cs="Times New Roman"/>
          <w:color w:val="000000" w:themeColor="text1"/>
          <w:lang w:val="ka-GE"/>
        </w:rPr>
      </w:pPr>
      <w:r w:rsidRPr="00FA10C4">
        <w:rPr>
          <w:rFonts w:eastAsia="Calibri" w:cs="Times New Roman"/>
          <w:color w:val="000000" w:themeColor="text1"/>
          <w:lang w:val="ka-GE"/>
        </w:rPr>
        <w:t xml:space="preserve">საანგარიშო წერტილად განისაზღვრა საწარმოო ტერიტორიის ჩრდილო-აღმოსავლეთით, დაახლოებით </w:t>
      </w:r>
      <w:r w:rsidR="00DE1B1B" w:rsidRPr="00FA10C4">
        <w:rPr>
          <w:rFonts w:eastAsia="Calibri" w:cs="Times New Roman"/>
          <w:color w:val="000000" w:themeColor="text1"/>
          <w:lang w:val="ka-GE"/>
        </w:rPr>
        <w:t>600</w:t>
      </w:r>
      <w:r w:rsidRPr="00FA10C4">
        <w:rPr>
          <w:rFonts w:eastAsia="Calibri" w:cs="Times New Roman"/>
          <w:color w:val="000000" w:themeColor="text1"/>
          <w:lang w:val="ka-GE"/>
        </w:rPr>
        <w:t xml:space="preserve"> მ მანძილის დაშორებით არსებული საცხოვრებელი ზონა. </w:t>
      </w:r>
      <w:r w:rsidR="00DE1B1B" w:rsidRPr="00FA10C4">
        <w:rPr>
          <w:rFonts w:eastAsia="Calibri" w:cs="Times New Roman"/>
          <w:color w:val="000000" w:themeColor="text1"/>
          <w:lang w:val="ka-GE"/>
        </w:rPr>
        <w:t xml:space="preserve">სატრანსპორტო საშუალებების </w:t>
      </w:r>
      <w:r w:rsidRPr="00FA10C4">
        <w:rPr>
          <w:rFonts w:eastAsia="Calibri" w:cs="Times New Roman"/>
          <w:color w:val="000000" w:themeColor="text1"/>
          <w:lang w:val="ka-GE"/>
        </w:rPr>
        <w:t>ფორმულის გამოყენებით:</w:t>
      </w:r>
    </w:p>
    <w:p w14:paraId="0E001C36" w14:textId="1257B678" w:rsidR="00A74F74" w:rsidRPr="00FA10C4" w:rsidRDefault="00A74F74" w:rsidP="00FC4DF9">
      <w:pPr>
        <w:spacing w:before="120" w:after="120"/>
        <w:rPr>
          <w:rFonts w:eastAsia="SimSun" w:cs="Times New Roman"/>
          <w:color w:val="000000" w:themeColor="text1"/>
          <w:lang w:val="ka-GE" w:eastAsia="zh-CN"/>
        </w:rPr>
      </w:pPr>
      <w:r w:rsidRPr="00FA10C4">
        <w:rPr>
          <w:rFonts w:eastAsia="Calibri" w:cs="Times New Roman"/>
          <w:color w:val="000000" w:themeColor="text1"/>
          <w:lang w:val="ka-GE"/>
        </w:rPr>
        <w:t xml:space="preserve">      </w:t>
      </w:r>
      <w:r w:rsidRPr="00FA10C4">
        <w:rPr>
          <w:rFonts w:eastAsia="Calibri" w:cs="Arial"/>
          <w:noProof/>
          <w:color w:val="000000" w:themeColor="text1"/>
          <w:position w:val="-22"/>
          <w:sz w:val="20"/>
        </w:rPr>
        <w:drawing>
          <wp:inline distT="0" distB="0" distL="0" distR="0" wp14:anchorId="23309AEB" wp14:editId="1AB3F906">
            <wp:extent cx="2273935" cy="374015"/>
            <wp:effectExtent l="0" t="0" r="0" b="6985"/>
            <wp:docPr id="1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73935" cy="374015"/>
                    </a:xfrm>
                    <a:prstGeom prst="rect">
                      <a:avLst/>
                    </a:prstGeom>
                    <a:noFill/>
                    <a:ln>
                      <a:noFill/>
                    </a:ln>
                  </pic:spPr>
                </pic:pic>
              </a:graphicData>
            </a:graphic>
          </wp:inline>
        </w:drawing>
      </w:r>
      <w:r w:rsidRPr="00FA10C4">
        <w:rPr>
          <w:rFonts w:eastAsia="Calibri" w:cs="Times New Roman"/>
          <w:color w:val="000000" w:themeColor="text1"/>
          <w:lang w:val="ka-GE"/>
        </w:rPr>
        <w:t xml:space="preserve">  = </w:t>
      </w:r>
      <w:r w:rsidR="00DE1B1B" w:rsidRPr="00FA10C4">
        <w:rPr>
          <w:rFonts w:eastAsia="SimSun" w:cs="Times New Roman"/>
          <w:color w:val="000000" w:themeColor="text1"/>
          <w:lang w:val="ka-GE" w:eastAsia="zh-CN"/>
        </w:rPr>
        <w:t>84,1</w:t>
      </w:r>
      <w:r w:rsidRPr="00FA10C4">
        <w:rPr>
          <w:rFonts w:eastAsia="SimSun" w:cs="Times New Roman"/>
          <w:color w:val="000000" w:themeColor="text1"/>
          <w:lang w:val="ka-GE" w:eastAsia="zh-CN"/>
        </w:rPr>
        <w:t xml:space="preserve"> – 15*lg</w:t>
      </w:r>
      <w:r w:rsidR="00DE1B1B" w:rsidRPr="00FA10C4">
        <w:rPr>
          <w:rFonts w:eastAsia="SimSun" w:cs="Times New Roman"/>
          <w:color w:val="000000" w:themeColor="text1"/>
          <w:lang w:val="ka-GE" w:eastAsia="zh-CN"/>
        </w:rPr>
        <w:t>600</w:t>
      </w:r>
      <w:r w:rsidRPr="00FA10C4">
        <w:rPr>
          <w:rFonts w:eastAsia="SimSun" w:cs="Times New Roman"/>
          <w:color w:val="000000" w:themeColor="text1"/>
          <w:lang w:val="ka-GE" w:eastAsia="zh-CN"/>
        </w:rPr>
        <w:t>+10*lg2–10.5*</w:t>
      </w:r>
      <w:r w:rsidR="00DE1B1B" w:rsidRPr="00FA10C4">
        <w:rPr>
          <w:rFonts w:eastAsia="SimSun" w:cs="Times New Roman"/>
          <w:color w:val="000000" w:themeColor="text1"/>
          <w:lang w:val="ka-GE" w:eastAsia="zh-CN"/>
        </w:rPr>
        <w:t>600</w:t>
      </w:r>
      <w:r w:rsidRPr="00FA10C4">
        <w:rPr>
          <w:rFonts w:eastAsia="SimSun" w:cs="Times New Roman"/>
          <w:color w:val="000000" w:themeColor="text1"/>
          <w:lang w:val="ka-GE" w:eastAsia="zh-CN"/>
        </w:rPr>
        <w:t>/1000-10xlg2 π=</w:t>
      </w:r>
      <w:r w:rsidR="003C59E6">
        <w:rPr>
          <w:rFonts w:eastAsia="SimSun" w:cs="Times New Roman"/>
          <w:color w:val="000000" w:themeColor="text1"/>
          <w:lang w:val="ka-GE" w:eastAsia="zh-CN"/>
        </w:rPr>
        <w:t>33</w:t>
      </w:r>
      <w:r w:rsidRPr="00FA10C4">
        <w:rPr>
          <w:rFonts w:eastAsia="SimSun" w:cs="Times New Roman"/>
          <w:color w:val="000000" w:themeColor="text1"/>
          <w:lang w:val="ka-GE" w:eastAsia="zh-CN"/>
        </w:rPr>
        <w:t xml:space="preserve"> დბა</w:t>
      </w:r>
      <w:r w:rsidR="00CD1FA8" w:rsidRPr="00FA10C4">
        <w:rPr>
          <w:rFonts w:eastAsia="SimSun" w:cs="Times New Roman"/>
          <w:color w:val="000000" w:themeColor="text1"/>
          <w:lang w:val="ka-GE" w:eastAsia="zh-CN"/>
        </w:rPr>
        <w:t xml:space="preserve"> (მშენებლობის ეტაპი)</w:t>
      </w:r>
    </w:p>
    <w:p w14:paraId="3546F79E" w14:textId="77777777" w:rsidR="00CD1FA8" w:rsidRPr="00FA10C4" w:rsidRDefault="00CD1FA8" w:rsidP="00FC4DF9">
      <w:pPr>
        <w:spacing w:before="120" w:after="120"/>
        <w:rPr>
          <w:rFonts w:eastAsia="SimSun" w:cs="Times New Roman"/>
          <w:color w:val="000000" w:themeColor="text1"/>
          <w:lang w:val="ka-GE" w:eastAsia="zh-CN"/>
        </w:rPr>
      </w:pPr>
      <w:r w:rsidRPr="00FA10C4">
        <w:rPr>
          <w:rFonts w:eastAsia="Calibri" w:cs="Arial"/>
          <w:noProof/>
          <w:color w:val="000000" w:themeColor="text1"/>
          <w:position w:val="-22"/>
          <w:sz w:val="20"/>
        </w:rPr>
        <w:drawing>
          <wp:inline distT="0" distB="0" distL="0" distR="0" wp14:anchorId="056511E2" wp14:editId="116BAF25">
            <wp:extent cx="2273935" cy="374015"/>
            <wp:effectExtent l="0" t="0" r="0" b="6985"/>
            <wp:docPr id="2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73935" cy="374015"/>
                    </a:xfrm>
                    <a:prstGeom prst="rect">
                      <a:avLst/>
                    </a:prstGeom>
                    <a:noFill/>
                    <a:ln>
                      <a:noFill/>
                    </a:ln>
                  </pic:spPr>
                </pic:pic>
              </a:graphicData>
            </a:graphic>
          </wp:inline>
        </w:drawing>
      </w:r>
      <w:r w:rsidRPr="00FA10C4">
        <w:rPr>
          <w:rFonts w:eastAsia="SimSun" w:cs="Times New Roman"/>
          <w:color w:val="000000" w:themeColor="text1"/>
          <w:lang w:val="ka-GE" w:eastAsia="zh-CN"/>
        </w:rPr>
        <w:t>=84,1 – 15*lg600+10*lg2–10.5*600/1000-10xlg2 π</w:t>
      </w:r>
      <w:r w:rsidR="00724025" w:rsidRPr="00FA10C4">
        <w:rPr>
          <w:rFonts w:eastAsia="SimSun" w:cs="Times New Roman"/>
          <w:color w:val="000000" w:themeColor="text1"/>
          <w:lang w:val="ka-GE" w:eastAsia="zh-CN"/>
        </w:rPr>
        <w:t>= 38 დბა (ექსპლუატაციის ეტაპზე)</w:t>
      </w:r>
    </w:p>
    <w:p w14:paraId="7E96447B" w14:textId="09A370AA" w:rsidR="00972E25" w:rsidRPr="00124DE5" w:rsidRDefault="00A74F74" w:rsidP="00FC4DF9">
      <w:pPr>
        <w:spacing w:before="120" w:after="120"/>
        <w:jc w:val="both"/>
        <w:rPr>
          <w:rFonts w:eastAsia="Calibri" w:cs="Times New Roman"/>
          <w:color w:val="000000" w:themeColor="text1"/>
          <w:lang w:val="ka-GE"/>
        </w:rPr>
      </w:pPr>
      <w:r w:rsidRPr="00FA10C4">
        <w:rPr>
          <w:rFonts w:eastAsia="Calibri" w:cs="Times New Roman"/>
          <w:color w:val="000000" w:themeColor="text1"/>
          <w:lang w:val="ka-GE"/>
        </w:rPr>
        <w:t xml:space="preserve">ყველაზე უარესი სცენარის შემთხვევაში </w:t>
      </w:r>
      <w:r w:rsidR="00724025" w:rsidRPr="00FA10C4">
        <w:rPr>
          <w:rFonts w:eastAsia="Calibri" w:cs="Times New Roman"/>
          <w:color w:val="000000" w:themeColor="text1"/>
          <w:lang w:val="ka-GE"/>
        </w:rPr>
        <w:t>ხმაურის მაქსიმალური შესაძლო გავრცელების მაჩვენებელი მშენებლობის ეტაპზე შეიძლება იყოს</w:t>
      </w:r>
      <w:r w:rsidR="003C59E6">
        <w:rPr>
          <w:rFonts w:eastAsia="Calibri" w:cs="Times New Roman"/>
          <w:color w:val="000000" w:themeColor="text1"/>
          <w:lang w:val="ka-GE"/>
        </w:rPr>
        <w:t xml:space="preserve"> 33</w:t>
      </w:r>
      <w:r w:rsidR="00972E25" w:rsidRPr="00FA10C4">
        <w:rPr>
          <w:rFonts w:eastAsia="Calibri" w:cs="Times New Roman"/>
          <w:color w:val="000000" w:themeColor="text1"/>
          <w:lang w:val="ka-GE"/>
        </w:rPr>
        <w:t xml:space="preserve"> დბა</w:t>
      </w:r>
      <w:r w:rsidR="00724025" w:rsidRPr="00FA10C4">
        <w:rPr>
          <w:rFonts w:eastAsia="Calibri" w:cs="Times New Roman"/>
          <w:color w:val="000000" w:themeColor="text1"/>
          <w:lang w:val="ka-GE"/>
        </w:rPr>
        <w:t xml:space="preserve">, ხოლო ექსპლუატაციის </w:t>
      </w:r>
      <w:r w:rsidR="00972E25" w:rsidRPr="00FA10C4">
        <w:rPr>
          <w:rFonts w:eastAsia="Calibri" w:cs="Times New Roman"/>
          <w:color w:val="000000" w:themeColor="text1"/>
          <w:lang w:val="ka-GE"/>
        </w:rPr>
        <w:t xml:space="preserve">დროს 38 დბა, </w:t>
      </w:r>
      <w:r w:rsidRPr="00FA10C4">
        <w:rPr>
          <w:rFonts w:eastAsia="Calibri" w:cs="Times New Roman"/>
          <w:color w:val="000000" w:themeColor="text1"/>
          <w:lang w:val="ka-GE"/>
        </w:rPr>
        <w:t xml:space="preserve"> რაც სავსები</w:t>
      </w:r>
      <w:r w:rsidRPr="00124DE5">
        <w:rPr>
          <w:rFonts w:eastAsia="Calibri" w:cs="Times New Roman"/>
          <w:color w:val="000000" w:themeColor="text1"/>
          <w:lang w:val="ka-GE"/>
        </w:rPr>
        <w:t xml:space="preserve">თ შეესაბამება დღეისთვის არსებულ ტექნიკურ რეგლამენტს. </w:t>
      </w:r>
    </w:p>
    <w:p w14:paraId="65CE2BF3" w14:textId="77777777" w:rsidR="00A74F74" w:rsidRPr="00124DE5" w:rsidRDefault="00A74F74" w:rsidP="00FC4DF9">
      <w:pPr>
        <w:spacing w:before="120" w:after="120"/>
        <w:jc w:val="both"/>
        <w:rPr>
          <w:rFonts w:ascii="Calibri" w:eastAsia="Calibri" w:hAnsi="Calibri" w:cs="Times New Roman"/>
          <w:color w:val="000000" w:themeColor="text1"/>
          <w:lang w:val="ka-GE"/>
        </w:rPr>
      </w:pPr>
      <w:r w:rsidRPr="00124DE5">
        <w:rPr>
          <w:rFonts w:eastAsia="Calibri" w:cs="Times New Roman"/>
          <w:color w:val="000000" w:themeColor="text1"/>
          <w:lang w:val="ka-GE"/>
        </w:rPr>
        <w:t>2017 წლის 15 აგვისტოს მთავრობის № 398  ტექნიკური რეგლამენტის დადგენილების მიხედვით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საცხოვრებელი ზონის საზღვარზე ხმაურის გავრცელების დონის ნორმად ღამის საათებისათვის (23 სთ-დან 7 სთ-მდე) მიღებულია 40 დბა, ხოლო დღის საათებისათვის (7 სთ-დან 23 სთ-მდე) - 50 დბა (ნორმები მოცემულია დაბალ შენობებისათვის).</w:t>
      </w:r>
    </w:p>
    <w:p w14:paraId="3179007D" w14:textId="77777777" w:rsidR="00765F08" w:rsidRPr="00124DE5" w:rsidRDefault="00765F08" w:rsidP="00FC4DF9">
      <w:pPr>
        <w:jc w:val="both"/>
        <w:rPr>
          <w:color w:val="000000" w:themeColor="text1"/>
          <w:lang w:val="ka-GE"/>
        </w:rPr>
      </w:pPr>
    </w:p>
    <w:p w14:paraId="0A1494E1" w14:textId="77777777" w:rsidR="00E676AE" w:rsidRPr="00124DE5" w:rsidRDefault="00E676AE" w:rsidP="004C01B4">
      <w:pPr>
        <w:pStyle w:val="Heading4"/>
        <w:rPr>
          <w:lang w:val="ka-GE"/>
        </w:rPr>
      </w:pPr>
      <w:bookmarkStart w:id="136" w:name="_Toc34402437"/>
      <w:r w:rsidRPr="00124DE5">
        <w:rPr>
          <w:lang w:val="ka-GE"/>
        </w:rPr>
        <w:t>დასკვნა</w:t>
      </w:r>
      <w:bookmarkEnd w:id="136"/>
    </w:p>
    <w:p w14:paraId="52A02A91" w14:textId="77204CE1" w:rsidR="00972E25" w:rsidRPr="00124DE5" w:rsidRDefault="00972E25" w:rsidP="00FC4DF9">
      <w:pPr>
        <w:spacing w:before="120" w:after="120"/>
        <w:jc w:val="both"/>
        <w:rPr>
          <w:rFonts w:eastAsia="Calibri" w:cs="Times New Roman"/>
          <w:color w:val="000000" w:themeColor="text1"/>
          <w:lang w:val="ka-GE"/>
        </w:rPr>
      </w:pPr>
      <w:r w:rsidRPr="00124DE5">
        <w:rPr>
          <w:rFonts w:eastAsia="Calibri" w:cs="Times New Roman"/>
          <w:color w:val="000000" w:themeColor="text1"/>
          <w:lang w:val="ka-GE"/>
        </w:rPr>
        <w:t>გაანგარიშებებით</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ჩანს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რომ</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საქმიანობის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განხორციელების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პროცესში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უახლოესი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საცხოვრებელ</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სახლთან</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ხმაურის</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მოსალოდნელი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დონეები,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როგორც მშენებლობის ასევე ექსპლუატაციის ეტაპზე იქნება</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ნორმატიული</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დოკუმენტით</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დაშვებულ</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ნორმებზე</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გაცილებით</w:t>
      </w:r>
      <w:r w:rsidRPr="00124DE5">
        <w:rPr>
          <w:rFonts w:ascii="Calibri" w:eastAsia="Calibri" w:hAnsi="Calibri" w:cs="Times New Roman"/>
          <w:color w:val="000000" w:themeColor="text1"/>
          <w:lang w:val="ka-GE"/>
        </w:rPr>
        <w:t xml:space="preserve"> </w:t>
      </w:r>
      <w:r w:rsidRPr="00124DE5">
        <w:rPr>
          <w:rFonts w:eastAsia="Calibri" w:cs="Times New Roman"/>
          <w:color w:val="000000" w:themeColor="text1"/>
          <w:lang w:val="ka-GE"/>
        </w:rPr>
        <w:t>დაბალი, შესაბამისად რაიმე სახის პრევენციული ღონისძიებები არ არის საჭირო. მაგრამ, შპს „</w:t>
      </w:r>
      <w:r w:rsidR="004D16B1">
        <w:rPr>
          <w:rFonts w:eastAsia="Calibri" w:cs="Times New Roman"/>
          <w:color w:val="000000" w:themeColor="text1"/>
          <w:lang w:val="ka-GE"/>
        </w:rPr>
        <w:t>ტექნო 2016</w:t>
      </w:r>
      <w:r w:rsidRPr="00124DE5">
        <w:rPr>
          <w:rFonts w:eastAsia="Calibri" w:cs="Times New Roman"/>
          <w:color w:val="000000" w:themeColor="text1"/>
          <w:lang w:val="ka-GE"/>
        </w:rPr>
        <w:t>ს“ ადმინისტრაცია ვალდებულია იქონიოს საჩივრების აღრიცხვის ჟურნალი, სადაც დაფიქსირება მოსახლების შენიშვნები და საჩივრები</w:t>
      </w:r>
      <w:r w:rsidR="00CF139A" w:rsidRPr="00124DE5">
        <w:rPr>
          <w:rFonts w:eastAsia="Calibri" w:cs="Times New Roman"/>
          <w:color w:val="000000" w:themeColor="text1"/>
          <w:lang w:val="ka-GE"/>
        </w:rPr>
        <w:t xml:space="preserve"> და მოხდება მათი გათვალისწინება.</w:t>
      </w:r>
      <w:r w:rsidRPr="00124DE5">
        <w:rPr>
          <w:rFonts w:eastAsia="Calibri" w:cs="Times New Roman"/>
          <w:color w:val="000000" w:themeColor="text1"/>
          <w:lang w:val="ka-GE"/>
        </w:rPr>
        <w:t xml:space="preserve">  </w:t>
      </w:r>
    </w:p>
    <w:p w14:paraId="658DEAAB" w14:textId="77777777" w:rsidR="00E676AE" w:rsidRPr="00124DE5" w:rsidRDefault="00E676AE" w:rsidP="00FC4DF9">
      <w:pPr>
        <w:rPr>
          <w:color w:val="000000" w:themeColor="text1"/>
          <w:lang w:val="ka-GE"/>
        </w:rPr>
      </w:pPr>
    </w:p>
    <w:p w14:paraId="107094D7" w14:textId="77777777" w:rsidR="00E676AE" w:rsidRPr="00124DE5" w:rsidRDefault="00E676AE" w:rsidP="00FC4DF9">
      <w:pPr>
        <w:rPr>
          <w:color w:val="000000" w:themeColor="text1"/>
          <w:lang w:val="ka-GE"/>
        </w:rPr>
      </w:pPr>
    </w:p>
    <w:p w14:paraId="4A0AB31A" w14:textId="77777777" w:rsidR="00E676AE" w:rsidRPr="00124DE5" w:rsidRDefault="00E676AE" w:rsidP="00FC4DF9">
      <w:pPr>
        <w:pStyle w:val="Heading3"/>
        <w:rPr>
          <w:lang w:val="ka-GE"/>
        </w:rPr>
      </w:pPr>
      <w:r w:rsidRPr="00124DE5">
        <w:rPr>
          <w:lang w:val="ka-GE"/>
        </w:rPr>
        <w:t xml:space="preserve">   </w:t>
      </w:r>
      <w:bookmarkStart w:id="137" w:name="_Toc34402438"/>
      <w:r w:rsidRPr="00124DE5">
        <w:rPr>
          <w:lang w:val="ka-GE"/>
        </w:rPr>
        <w:t>ზემოქმედება ზედაპირული, მიწისქვეშა წყლების  და გრუნტის ხარისხზე</w:t>
      </w:r>
      <w:bookmarkEnd w:id="137"/>
    </w:p>
    <w:p w14:paraId="1785D2BA" w14:textId="77777777" w:rsidR="00E676AE" w:rsidRPr="00124DE5" w:rsidRDefault="00E676AE" w:rsidP="004C01B4">
      <w:pPr>
        <w:pStyle w:val="Heading4"/>
        <w:rPr>
          <w:lang w:val="ka-GE"/>
        </w:rPr>
      </w:pPr>
      <w:bookmarkStart w:id="138" w:name="_Toc34402439"/>
      <w:r w:rsidRPr="00124DE5">
        <w:rPr>
          <w:lang w:val="ka-GE"/>
        </w:rPr>
        <w:t>ზემოქმედება ზედაპირულ წყლებზე</w:t>
      </w:r>
      <w:bookmarkEnd w:id="138"/>
    </w:p>
    <w:p w14:paraId="03F1DABA" w14:textId="1C3530CB" w:rsidR="00AA5743" w:rsidRPr="00B322CC" w:rsidRDefault="00AA5743"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დაგეგმილი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საქმიანობით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გამოწვეული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ზემოქმედების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ზონაში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ყველაზე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სენსიტიურ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ზედაპირული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ობიექტს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ყვირილა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წარმოადგენს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დღეისათვის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ყვირილას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ხარისხი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მაღალ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ანთროპოგენურ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ზემოქმედებას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განიცდის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რასაც</w:t>
      </w:r>
      <w:r w:rsidRPr="00124DE5">
        <w:rPr>
          <w:rFonts w:eastAsia="Calibri" w:cs="Times New Roman"/>
          <w:color w:val="000000" w:themeColor="text1"/>
          <w:lang w:val="ka-GE"/>
        </w:rPr>
        <w:t xml:space="preserve"> </w:t>
      </w:r>
      <w:r w:rsidRPr="00124DE5">
        <w:rPr>
          <w:rFonts w:eastAsia="Calibri" w:cs="Sylfaen"/>
          <w:color w:val="000000" w:themeColor="text1"/>
          <w:lang w:val="ka-GE"/>
        </w:rPr>
        <w:t>ადასტურებს</w:t>
      </w:r>
      <w:r w:rsidRPr="00124DE5">
        <w:rPr>
          <w:rFonts w:eastAsia="Calibri" w:cs="Times New Roman"/>
          <w:color w:val="000000" w:themeColor="text1"/>
          <w:lang w:val="ka-GE"/>
        </w:rPr>
        <w:t xml:space="preserve"> </w:t>
      </w:r>
      <w:r w:rsidRPr="00124DE5">
        <w:rPr>
          <w:rFonts w:eastAsia="Calibri" w:cs="Sylfaen"/>
          <w:color w:val="000000" w:themeColor="text1"/>
          <w:lang w:val="ka-GE"/>
        </w:rPr>
        <w:t>ამავე</w:t>
      </w:r>
      <w:r w:rsidRPr="00124DE5">
        <w:rPr>
          <w:rFonts w:eastAsia="Calibri" w:cs="Times New Roman"/>
          <w:color w:val="000000" w:themeColor="text1"/>
          <w:lang w:val="ka-GE"/>
        </w:rPr>
        <w:t xml:space="preserve"> </w:t>
      </w:r>
      <w:r w:rsidRPr="00124DE5">
        <w:rPr>
          <w:rFonts w:eastAsia="Calibri" w:cs="Sylfaen"/>
          <w:color w:val="000000" w:themeColor="text1"/>
          <w:lang w:val="ka-GE"/>
        </w:rPr>
        <w:t>ანგარიშის</w:t>
      </w:r>
      <w:r w:rsidRPr="00124DE5">
        <w:rPr>
          <w:rFonts w:eastAsia="Calibri" w:cs="Times New Roman"/>
          <w:color w:val="000000" w:themeColor="text1"/>
          <w:lang w:val="ka-GE"/>
        </w:rPr>
        <w:t xml:space="preserve"> </w:t>
      </w:r>
      <w:r w:rsidR="00CF139A" w:rsidRPr="00124DE5">
        <w:rPr>
          <w:rFonts w:eastAsia="Calibri" w:cs="Times New Roman"/>
          <w:color w:val="000000" w:themeColor="text1"/>
          <w:lang w:val="ka-GE"/>
        </w:rPr>
        <w:t>ქვეთავში</w:t>
      </w:r>
      <w:r w:rsidRPr="00124DE5">
        <w:rPr>
          <w:rFonts w:eastAsia="Calibri" w:cs="Times New Roman"/>
          <w:color w:val="000000" w:themeColor="text1"/>
          <w:lang w:val="ka-GE"/>
        </w:rPr>
        <w:t xml:space="preserve"> </w:t>
      </w:r>
      <w:r w:rsidRPr="00354763">
        <w:rPr>
          <w:rFonts w:eastAsia="Calibri" w:cs="Sylfaen"/>
          <w:color w:val="000000" w:themeColor="text1"/>
          <w:lang w:val="ka-GE"/>
        </w:rPr>
        <w:t>განხილული</w:t>
      </w:r>
      <w:r w:rsidR="00CF139A" w:rsidRPr="00354763">
        <w:rPr>
          <w:rFonts w:eastAsia="Calibri" w:cs="Times New Roman"/>
          <w:color w:val="000000" w:themeColor="text1"/>
          <w:lang w:val="ka-GE"/>
        </w:rPr>
        <w:t xml:space="preserve"> 5.2.3.1</w:t>
      </w:r>
      <w:r w:rsidRPr="00354763">
        <w:rPr>
          <w:rFonts w:eastAsia="Calibri" w:cs="Times New Roman"/>
          <w:color w:val="000000" w:themeColor="text1"/>
          <w:lang w:val="ka-GE"/>
        </w:rPr>
        <w:t xml:space="preserve"> </w:t>
      </w:r>
      <w:r w:rsidRPr="00354763">
        <w:rPr>
          <w:rFonts w:eastAsia="Calibri" w:cs="Sylfaen"/>
          <w:color w:val="000000" w:themeColor="text1"/>
          <w:lang w:val="ka-GE"/>
        </w:rPr>
        <w:t>გარემოს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ეროვნული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სააგენტოს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მიერ</w:t>
      </w:r>
      <w:r w:rsidRPr="00124DE5">
        <w:rPr>
          <w:rFonts w:eastAsia="Calibri" w:cs="Times New Roman"/>
          <w:color w:val="000000" w:themeColor="text1"/>
          <w:lang w:val="ka-GE"/>
        </w:rPr>
        <w:t xml:space="preserve"> </w:t>
      </w:r>
      <w:r w:rsidRPr="00124DE5">
        <w:rPr>
          <w:rFonts w:eastAsia="Calibri" w:cs="Sylfaen"/>
          <w:color w:val="000000" w:themeColor="text1"/>
          <w:lang w:val="ka-GE"/>
        </w:rPr>
        <w:t>ჩატარებული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კვლევები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მისი</w:t>
      </w:r>
      <w:r w:rsidRPr="00124DE5">
        <w:rPr>
          <w:rFonts w:eastAsia="Calibri" w:cs="Times New Roman"/>
          <w:color w:val="000000" w:themeColor="text1"/>
          <w:lang w:val="ka-GE"/>
        </w:rPr>
        <w:t xml:space="preserve"> </w:t>
      </w:r>
      <w:r w:rsidRPr="00124DE5">
        <w:rPr>
          <w:rFonts w:eastAsia="Calibri" w:cs="Sylfaen"/>
          <w:color w:val="000000" w:themeColor="text1"/>
          <w:lang w:val="ka-GE"/>
        </w:rPr>
        <w:t>ამ</w:t>
      </w:r>
      <w:r w:rsidRPr="00124DE5">
        <w:rPr>
          <w:rFonts w:eastAsia="Calibri" w:cs="Times New Roman"/>
          <w:color w:val="000000" w:themeColor="text1"/>
          <w:lang w:val="ka-GE"/>
        </w:rPr>
        <w:t xml:space="preserve"> </w:t>
      </w:r>
      <w:r w:rsidRPr="00124DE5">
        <w:rPr>
          <w:rFonts w:eastAsia="Calibri" w:cs="Sylfaen"/>
          <w:color w:val="000000" w:themeColor="text1"/>
          <w:lang w:val="ka-GE"/>
        </w:rPr>
        <w:t>დროინდელი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შეფერილობა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მდინარის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წყალი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დაბინძურებულია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შეწონილი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ნაწილაკებით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მანგანუმის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ნაერთებით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აღნიშნულიდან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გამომდინარე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შპს</w:t>
      </w:r>
      <w:r w:rsidRPr="00124DE5">
        <w:rPr>
          <w:rFonts w:eastAsia="Calibri" w:cs="Times New Roman"/>
          <w:color w:val="000000" w:themeColor="text1"/>
          <w:lang w:val="ka-GE"/>
        </w:rPr>
        <w:t xml:space="preserve"> „</w:t>
      </w:r>
      <w:r w:rsidR="004D16B1">
        <w:rPr>
          <w:rFonts w:eastAsia="Calibri" w:cs="Sylfaen"/>
          <w:color w:val="000000" w:themeColor="text1"/>
          <w:lang w:val="ka-GE"/>
        </w:rPr>
        <w:t>ტექნო 2016</w:t>
      </w:r>
      <w:r w:rsidRPr="00124DE5">
        <w:rPr>
          <w:rFonts w:eastAsia="Calibri" w:cs="Times New Roman"/>
          <w:color w:val="000000" w:themeColor="text1"/>
          <w:lang w:val="ka-GE"/>
        </w:rPr>
        <w:t>“</w:t>
      </w:r>
      <w:r w:rsidR="00FC5AB1">
        <w:rPr>
          <w:rFonts w:eastAsia="Calibri" w:cs="Times New Roman"/>
          <w:color w:val="000000" w:themeColor="text1"/>
          <w:lang w:val="ka-GE"/>
        </w:rPr>
        <w:t>-</w:t>
      </w:r>
      <w:r w:rsidR="001108FD">
        <w:rPr>
          <w:rFonts w:eastAsia="Calibri" w:cs="Times New Roman"/>
          <w:color w:val="000000" w:themeColor="text1"/>
          <w:lang w:val="ka-GE"/>
        </w:rPr>
        <w:t>ი</w:t>
      </w:r>
      <w:r w:rsidR="00FC5AB1">
        <w:rPr>
          <w:rFonts w:eastAsia="Calibri" w:cs="Times New Roman"/>
          <w:color w:val="000000" w:themeColor="text1"/>
          <w:lang w:val="ka-GE"/>
        </w:rPr>
        <w:t>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საქმიანობის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პროცესში</w:t>
      </w:r>
      <w:r w:rsidRPr="00124DE5">
        <w:rPr>
          <w:rFonts w:eastAsia="Calibri" w:cs="Times New Roman"/>
          <w:color w:val="000000" w:themeColor="text1"/>
          <w:lang w:val="ka-GE"/>
        </w:rPr>
        <w:t xml:space="preserve"> </w:t>
      </w:r>
      <w:r w:rsidRPr="00B322CC">
        <w:rPr>
          <w:rFonts w:eastAsia="Calibri" w:cs="Sylfaen"/>
          <w:color w:val="000000" w:themeColor="text1"/>
          <w:lang w:val="ka-GE"/>
        </w:rPr>
        <w:t>მდ</w:t>
      </w:r>
      <w:r w:rsidRPr="00B322CC">
        <w:rPr>
          <w:rFonts w:eastAsia="Calibri" w:cs="Times New Roman"/>
          <w:color w:val="000000" w:themeColor="text1"/>
          <w:lang w:val="ka-GE"/>
        </w:rPr>
        <w:t xml:space="preserve">. </w:t>
      </w:r>
      <w:r w:rsidRPr="00B322CC">
        <w:rPr>
          <w:rFonts w:eastAsia="Calibri" w:cs="Sylfaen"/>
          <w:color w:val="000000" w:themeColor="text1"/>
          <w:lang w:val="ka-GE"/>
        </w:rPr>
        <w:t>ყვირილას</w:t>
      </w:r>
      <w:r w:rsidRPr="00B322CC">
        <w:rPr>
          <w:rFonts w:eastAsia="Calibri" w:cs="Times New Roman"/>
          <w:color w:val="000000" w:themeColor="text1"/>
          <w:lang w:val="ka-GE"/>
        </w:rPr>
        <w:t xml:space="preserve"> </w:t>
      </w:r>
      <w:r w:rsidRPr="00B322CC">
        <w:rPr>
          <w:rFonts w:eastAsia="Calibri" w:cs="Sylfaen"/>
          <w:color w:val="000000" w:themeColor="text1"/>
          <w:lang w:val="ka-GE"/>
        </w:rPr>
        <w:t>წყლის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მავნე</w:t>
      </w:r>
      <w:r w:rsidRPr="00B322CC">
        <w:rPr>
          <w:rFonts w:eastAsia="Calibri" w:cs="Times New Roman"/>
          <w:color w:val="000000" w:themeColor="text1"/>
          <w:lang w:val="ka-GE"/>
        </w:rPr>
        <w:t xml:space="preserve"> </w:t>
      </w:r>
      <w:r w:rsidRPr="00B322CC">
        <w:rPr>
          <w:rFonts w:eastAsia="Calibri" w:cs="Sylfaen"/>
          <w:color w:val="000000" w:themeColor="text1"/>
          <w:lang w:val="ka-GE"/>
        </w:rPr>
        <w:t>ზემოქმედებისაგან</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დაცვას</w:t>
      </w:r>
      <w:r w:rsidRPr="00B322CC">
        <w:rPr>
          <w:rFonts w:eastAsia="Calibri" w:cs="Times New Roman"/>
          <w:color w:val="000000" w:themeColor="text1"/>
          <w:lang w:val="ka-GE"/>
        </w:rPr>
        <w:t xml:space="preserve"> </w:t>
      </w:r>
      <w:r w:rsidRPr="00B322CC">
        <w:rPr>
          <w:rFonts w:eastAsia="Calibri" w:cs="Sylfaen"/>
          <w:color w:val="000000" w:themeColor="text1"/>
          <w:lang w:val="ka-GE"/>
        </w:rPr>
        <w:t>დიდი</w:t>
      </w:r>
      <w:r w:rsidRPr="00B322CC">
        <w:rPr>
          <w:rFonts w:eastAsia="Calibri" w:cs="Times New Roman"/>
          <w:color w:val="000000" w:themeColor="text1"/>
          <w:lang w:val="ka-GE"/>
        </w:rPr>
        <w:t xml:space="preserve"> </w:t>
      </w:r>
      <w:r w:rsidRPr="00B322CC">
        <w:rPr>
          <w:rFonts w:eastAsia="Calibri" w:cs="Sylfaen"/>
          <w:color w:val="000000" w:themeColor="text1"/>
          <w:lang w:val="ka-GE"/>
        </w:rPr>
        <w:t>ყურადღება</w:t>
      </w:r>
      <w:r w:rsidRPr="00B322CC">
        <w:rPr>
          <w:rFonts w:eastAsia="Calibri" w:cs="Times New Roman"/>
          <w:color w:val="000000" w:themeColor="text1"/>
          <w:lang w:val="ka-GE"/>
        </w:rPr>
        <w:t xml:space="preserve"> </w:t>
      </w:r>
      <w:r w:rsidRPr="00B322CC">
        <w:rPr>
          <w:rFonts w:eastAsia="Calibri" w:cs="Sylfaen"/>
          <w:color w:val="000000" w:themeColor="text1"/>
          <w:lang w:val="ka-GE"/>
        </w:rPr>
        <w:t>მიენიჭება</w:t>
      </w:r>
      <w:r w:rsidRPr="00B322CC">
        <w:rPr>
          <w:rFonts w:eastAsia="Calibri" w:cs="Times New Roman"/>
          <w:color w:val="000000" w:themeColor="text1"/>
          <w:lang w:val="ka-GE"/>
        </w:rPr>
        <w:t>.</w:t>
      </w:r>
    </w:p>
    <w:p w14:paraId="7060CB0A" w14:textId="1A1E123F" w:rsidR="00AA5743" w:rsidRPr="00B322CC" w:rsidRDefault="00AA5743" w:rsidP="00FC4DF9">
      <w:pPr>
        <w:spacing w:before="120" w:after="120"/>
        <w:jc w:val="both"/>
        <w:rPr>
          <w:rFonts w:eastAsia="Calibri" w:cs="Times New Roman"/>
          <w:color w:val="000000" w:themeColor="text1"/>
          <w:lang w:val="ka-GE"/>
        </w:rPr>
      </w:pPr>
      <w:r w:rsidRPr="00B322CC">
        <w:rPr>
          <w:rFonts w:eastAsia="Calibri" w:cs="Sylfaen"/>
          <w:color w:val="000000" w:themeColor="text1"/>
          <w:lang w:val="ka-GE"/>
        </w:rPr>
        <w:t>მდ</w:t>
      </w:r>
      <w:r w:rsidRPr="00B322CC">
        <w:rPr>
          <w:rFonts w:eastAsia="Calibri" w:cs="Times New Roman"/>
          <w:color w:val="000000" w:themeColor="text1"/>
          <w:lang w:val="ka-GE"/>
        </w:rPr>
        <w:t xml:space="preserve">. </w:t>
      </w:r>
      <w:r w:rsidRPr="00B322CC">
        <w:rPr>
          <w:rFonts w:eastAsia="Calibri" w:cs="Sylfaen"/>
          <w:color w:val="000000" w:themeColor="text1"/>
          <w:lang w:val="ka-GE"/>
        </w:rPr>
        <w:t>ყვირილას</w:t>
      </w:r>
      <w:r w:rsidRPr="00B322CC">
        <w:rPr>
          <w:rFonts w:eastAsia="Calibri" w:cs="Times New Roman"/>
          <w:color w:val="000000" w:themeColor="text1"/>
          <w:lang w:val="ka-GE"/>
        </w:rPr>
        <w:t xml:space="preserve"> </w:t>
      </w:r>
      <w:r w:rsidRPr="00B322CC">
        <w:rPr>
          <w:rFonts w:eastAsia="Calibri" w:cs="Sylfaen"/>
          <w:color w:val="000000" w:themeColor="text1"/>
          <w:lang w:val="ka-GE"/>
        </w:rPr>
        <w:t>წყლის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ხარისხზე</w:t>
      </w:r>
      <w:r w:rsidRPr="00B322CC">
        <w:rPr>
          <w:rFonts w:eastAsia="Calibri" w:cs="Times New Roman"/>
          <w:color w:val="000000" w:themeColor="text1"/>
          <w:lang w:val="ka-GE"/>
        </w:rPr>
        <w:t xml:space="preserve"> </w:t>
      </w:r>
      <w:r w:rsidRPr="00B322CC">
        <w:rPr>
          <w:rFonts w:eastAsia="Calibri" w:cs="Sylfaen"/>
          <w:color w:val="000000" w:themeColor="text1"/>
          <w:lang w:val="ka-GE"/>
        </w:rPr>
        <w:t>ზემოქმედების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განხილვისას</w:t>
      </w:r>
      <w:r w:rsidRPr="00B322CC">
        <w:rPr>
          <w:rFonts w:eastAsia="Calibri" w:cs="Times New Roman"/>
          <w:color w:val="000000" w:themeColor="text1"/>
          <w:lang w:val="ka-GE"/>
        </w:rPr>
        <w:t xml:space="preserve"> </w:t>
      </w:r>
      <w:r w:rsidRPr="00B322CC">
        <w:rPr>
          <w:rFonts w:eastAsia="Calibri" w:cs="Sylfaen"/>
          <w:color w:val="000000" w:themeColor="text1"/>
          <w:lang w:val="ka-GE"/>
        </w:rPr>
        <w:t>აუცილებელია</w:t>
      </w:r>
      <w:r w:rsidRPr="00B322CC">
        <w:rPr>
          <w:rFonts w:eastAsia="Calibri" w:cs="Times New Roman"/>
          <w:color w:val="000000" w:themeColor="text1"/>
          <w:lang w:val="ka-GE"/>
        </w:rPr>
        <w:t xml:space="preserve"> </w:t>
      </w:r>
      <w:r w:rsidRPr="00B322CC">
        <w:rPr>
          <w:rFonts w:eastAsia="Calibri" w:cs="Sylfaen"/>
          <w:color w:val="000000" w:themeColor="text1"/>
          <w:lang w:val="ka-GE"/>
        </w:rPr>
        <w:t>აღინიშნოს</w:t>
      </w:r>
      <w:r w:rsidRPr="00B322CC">
        <w:rPr>
          <w:rFonts w:eastAsia="Calibri" w:cs="Times New Roman"/>
          <w:color w:val="000000" w:themeColor="text1"/>
          <w:lang w:val="ka-GE"/>
        </w:rPr>
        <w:t xml:space="preserve"> </w:t>
      </w:r>
      <w:r w:rsidRPr="00B322CC">
        <w:rPr>
          <w:rFonts w:eastAsia="Calibri" w:cs="Sylfaen"/>
          <w:color w:val="000000" w:themeColor="text1"/>
          <w:lang w:val="ka-GE"/>
        </w:rPr>
        <w:t>მანგანუმის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მადნის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გამდიდრების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პროცესში</w:t>
      </w:r>
      <w:r w:rsidRPr="00B322CC">
        <w:rPr>
          <w:rFonts w:eastAsia="Calibri" w:cs="Times New Roman"/>
          <w:color w:val="000000" w:themeColor="text1"/>
          <w:lang w:val="ka-GE"/>
        </w:rPr>
        <w:t xml:space="preserve"> </w:t>
      </w:r>
      <w:r w:rsidRPr="00B322CC">
        <w:rPr>
          <w:rFonts w:eastAsia="Calibri" w:cs="Sylfaen"/>
          <w:color w:val="000000" w:themeColor="text1"/>
          <w:lang w:val="ka-GE"/>
        </w:rPr>
        <w:t>წარმოქმნილი</w:t>
      </w:r>
      <w:r w:rsidRPr="00B322CC">
        <w:rPr>
          <w:rFonts w:eastAsia="Calibri" w:cs="Times New Roman"/>
          <w:color w:val="000000" w:themeColor="text1"/>
          <w:lang w:val="ka-GE"/>
        </w:rPr>
        <w:t xml:space="preserve">, </w:t>
      </w:r>
      <w:r w:rsidRPr="00B322CC">
        <w:rPr>
          <w:rFonts w:eastAsia="Calibri" w:cs="Sylfaen"/>
          <w:color w:val="000000" w:themeColor="text1"/>
          <w:lang w:val="ka-GE"/>
        </w:rPr>
        <w:t>მანგანუმის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ნაერთებით</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დაბინძურებული</w:t>
      </w:r>
      <w:r w:rsidRPr="00B322CC">
        <w:rPr>
          <w:rFonts w:eastAsia="Calibri" w:cs="Times New Roman"/>
          <w:color w:val="000000" w:themeColor="text1"/>
          <w:lang w:val="ka-GE"/>
        </w:rPr>
        <w:t xml:space="preserve"> </w:t>
      </w:r>
      <w:r w:rsidRPr="00B322CC">
        <w:rPr>
          <w:rFonts w:eastAsia="Calibri" w:cs="Sylfaen"/>
          <w:color w:val="000000" w:themeColor="text1"/>
          <w:lang w:val="ka-GE"/>
        </w:rPr>
        <w:t>საწარმოო</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w:t>
      </w:r>
      <w:r w:rsidRPr="00B322CC">
        <w:rPr>
          <w:rFonts w:eastAsia="Calibri" w:cs="Times New Roman"/>
          <w:color w:val="000000" w:themeColor="text1"/>
          <w:lang w:val="ka-GE"/>
        </w:rPr>
        <w:t xml:space="preserve"> </w:t>
      </w:r>
      <w:r w:rsidRPr="00B322CC">
        <w:rPr>
          <w:rFonts w:eastAsia="Calibri" w:cs="Sylfaen"/>
          <w:color w:val="000000" w:themeColor="text1"/>
          <w:lang w:val="ka-GE"/>
        </w:rPr>
        <w:t>სანიაღვრე</w:t>
      </w:r>
      <w:r w:rsidRPr="00B322CC">
        <w:rPr>
          <w:rFonts w:eastAsia="Calibri" w:cs="Times New Roman"/>
          <w:color w:val="000000" w:themeColor="text1"/>
          <w:lang w:val="ka-GE"/>
        </w:rPr>
        <w:t xml:space="preserve"> </w:t>
      </w:r>
      <w:r w:rsidRPr="00B322CC">
        <w:rPr>
          <w:rFonts w:eastAsia="Calibri" w:cs="Sylfaen"/>
          <w:color w:val="000000" w:themeColor="text1"/>
          <w:lang w:val="ka-GE"/>
        </w:rPr>
        <w:t>ჩამდინარე</w:t>
      </w:r>
      <w:r w:rsidRPr="00B322CC">
        <w:rPr>
          <w:rFonts w:eastAsia="Calibri" w:cs="Times New Roman"/>
          <w:color w:val="000000" w:themeColor="text1"/>
          <w:lang w:val="ka-GE"/>
        </w:rPr>
        <w:t xml:space="preserve"> </w:t>
      </w:r>
      <w:r w:rsidRPr="00B322CC">
        <w:rPr>
          <w:rFonts w:eastAsia="Calibri" w:cs="Sylfaen"/>
          <w:color w:val="000000" w:themeColor="text1"/>
          <w:lang w:val="ka-GE"/>
        </w:rPr>
        <w:t>წყლები</w:t>
      </w:r>
      <w:r w:rsidRPr="00B322CC">
        <w:rPr>
          <w:rFonts w:eastAsia="Calibri" w:cs="Times New Roman"/>
          <w:color w:val="000000" w:themeColor="text1"/>
          <w:lang w:val="ka-GE"/>
        </w:rPr>
        <w:t xml:space="preserve">. </w:t>
      </w:r>
      <w:r w:rsidRPr="00B322CC">
        <w:rPr>
          <w:rFonts w:eastAsia="Calibri" w:cs="Sylfaen"/>
          <w:color w:val="000000" w:themeColor="text1"/>
          <w:lang w:val="ka-GE"/>
        </w:rPr>
        <w:t>აღნიშნული</w:t>
      </w:r>
      <w:r w:rsidRPr="00B322CC">
        <w:rPr>
          <w:rFonts w:eastAsia="Calibri" w:cs="Times New Roman"/>
          <w:color w:val="000000" w:themeColor="text1"/>
          <w:lang w:val="ka-GE"/>
        </w:rPr>
        <w:t xml:space="preserve"> </w:t>
      </w:r>
      <w:r w:rsidRPr="00B322CC">
        <w:rPr>
          <w:rFonts w:eastAsia="Calibri" w:cs="Sylfaen"/>
          <w:color w:val="000000" w:themeColor="text1"/>
          <w:lang w:val="ka-GE"/>
        </w:rPr>
        <w:t>ჩამდინარე</w:t>
      </w:r>
      <w:r w:rsidRPr="00B322CC">
        <w:rPr>
          <w:rFonts w:eastAsia="Calibri" w:cs="Times New Roman"/>
          <w:color w:val="000000" w:themeColor="text1"/>
          <w:lang w:val="ka-GE"/>
        </w:rPr>
        <w:t xml:space="preserve"> </w:t>
      </w:r>
      <w:r w:rsidRPr="00B322CC">
        <w:rPr>
          <w:rFonts w:eastAsia="Calibri" w:cs="Sylfaen"/>
          <w:color w:val="000000" w:themeColor="text1"/>
          <w:lang w:val="ka-GE"/>
        </w:rPr>
        <w:t>წყლების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გაწმენდა</w:t>
      </w:r>
      <w:r w:rsidRPr="00B322CC">
        <w:rPr>
          <w:rFonts w:eastAsia="Calibri" w:cs="Times New Roman"/>
          <w:color w:val="000000" w:themeColor="text1"/>
          <w:lang w:val="ka-GE"/>
        </w:rPr>
        <w:t xml:space="preserve"> </w:t>
      </w:r>
      <w:r w:rsidRPr="00B322CC">
        <w:rPr>
          <w:rFonts w:eastAsia="Calibri" w:cs="Sylfaen"/>
          <w:color w:val="000000" w:themeColor="text1"/>
          <w:lang w:val="ka-GE"/>
        </w:rPr>
        <w:t>გათვალისწინებულია</w:t>
      </w:r>
      <w:r w:rsidRPr="00B322CC">
        <w:rPr>
          <w:rFonts w:eastAsia="Calibri" w:cs="Times New Roman"/>
          <w:color w:val="000000" w:themeColor="text1"/>
          <w:lang w:val="ka-GE"/>
        </w:rPr>
        <w:t xml:space="preserve"> </w:t>
      </w:r>
      <w:r w:rsidRPr="00B322CC">
        <w:rPr>
          <w:rFonts w:eastAsia="Calibri" w:cs="Sylfaen"/>
          <w:color w:val="000000" w:themeColor="text1"/>
          <w:lang w:val="ka-GE"/>
        </w:rPr>
        <w:t>ტერიტორიაზე</w:t>
      </w:r>
      <w:r w:rsidRPr="00B322CC">
        <w:rPr>
          <w:rFonts w:eastAsia="Calibri" w:cs="Times New Roman"/>
          <w:color w:val="000000" w:themeColor="text1"/>
          <w:lang w:val="ka-GE"/>
        </w:rPr>
        <w:t xml:space="preserve">  </w:t>
      </w:r>
      <w:r w:rsidR="00B322CC" w:rsidRPr="00B322CC">
        <w:rPr>
          <w:rFonts w:eastAsia="Calibri" w:cs="Times New Roman"/>
          <w:color w:val="000000" w:themeColor="text1"/>
          <w:lang w:val="ka-GE"/>
        </w:rPr>
        <w:t>771</w:t>
      </w:r>
      <w:r w:rsidRPr="00B322CC">
        <w:rPr>
          <w:rFonts w:eastAsia="Calibri" w:cs="Times New Roman"/>
          <w:color w:val="000000" w:themeColor="text1"/>
          <w:lang w:val="ka-GE"/>
        </w:rPr>
        <w:t xml:space="preserve"> </w:t>
      </w:r>
      <w:r w:rsidRPr="00B322CC">
        <w:rPr>
          <w:rFonts w:eastAsia="Calibri" w:cs="Sylfaen"/>
          <w:color w:val="000000" w:themeColor="text1"/>
          <w:lang w:val="ka-GE"/>
        </w:rPr>
        <w:t>მ</w:t>
      </w:r>
      <w:r w:rsidRPr="00B322CC">
        <w:rPr>
          <w:rFonts w:eastAsia="Calibri" w:cs="Times New Roman"/>
          <w:color w:val="000000" w:themeColor="text1"/>
          <w:vertAlign w:val="superscript"/>
          <w:lang w:val="ka-GE"/>
        </w:rPr>
        <w:t>3</w:t>
      </w:r>
      <w:r w:rsidRPr="00B322CC">
        <w:rPr>
          <w:rFonts w:eastAsia="Calibri" w:cs="Times New Roman"/>
          <w:color w:val="000000" w:themeColor="text1"/>
          <w:lang w:val="ka-GE"/>
        </w:rPr>
        <w:t xml:space="preserve"> </w:t>
      </w:r>
      <w:r w:rsidRPr="00B322CC">
        <w:rPr>
          <w:rFonts w:eastAsia="Calibri" w:cs="Sylfaen"/>
          <w:color w:val="000000" w:themeColor="text1"/>
          <w:lang w:val="ka-GE"/>
        </w:rPr>
        <w:t>ტევადობის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სალექარით</w:t>
      </w:r>
      <w:r w:rsidRPr="00B322CC">
        <w:rPr>
          <w:rFonts w:eastAsia="Calibri" w:cs="Times New Roman"/>
          <w:color w:val="000000" w:themeColor="text1"/>
          <w:lang w:val="ka-GE"/>
        </w:rPr>
        <w:t xml:space="preserve">, </w:t>
      </w:r>
      <w:r w:rsidRPr="00B322CC">
        <w:rPr>
          <w:rFonts w:eastAsia="Calibri" w:cs="Sylfaen"/>
          <w:color w:val="000000" w:themeColor="text1"/>
          <w:lang w:val="ka-GE"/>
        </w:rPr>
        <w:t>რომელიც</w:t>
      </w:r>
      <w:r w:rsidRPr="00B322CC">
        <w:rPr>
          <w:rFonts w:eastAsia="Calibri" w:cs="Times New Roman"/>
          <w:color w:val="000000" w:themeColor="text1"/>
          <w:lang w:val="ka-GE"/>
        </w:rPr>
        <w:t xml:space="preserve"> </w:t>
      </w:r>
      <w:r w:rsidRPr="00B322CC">
        <w:rPr>
          <w:rFonts w:eastAsia="Calibri" w:cs="Sylfaen"/>
          <w:color w:val="000000" w:themeColor="text1"/>
          <w:lang w:val="ka-GE"/>
        </w:rPr>
        <w:t>როგორც</w:t>
      </w:r>
      <w:r w:rsidRPr="00B322CC">
        <w:rPr>
          <w:rFonts w:eastAsia="Calibri" w:cs="Times New Roman"/>
          <w:color w:val="000000" w:themeColor="text1"/>
          <w:lang w:val="ka-GE"/>
        </w:rPr>
        <w:t xml:space="preserve"> </w:t>
      </w:r>
      <w:r w:rsidRPr="00B322CC">
        <w:rPr>
          <w:rFonts w:eastAsia="Calibri" w:cs="Sylfaen"/>
          <w:color w:val="000000" w:themeColor="text1"/>
          <w:lang w:val="ka-GE"/>
        </w:rPr>
        <w:t>ზედა</w:t>
      </w:r>
      <w:r w:rsidRPr="00B322CC">
        <w:rPr>
          <w:rFonts w:eastAsia="Calibri" w:cs="Times New Roman"/>
          <w:color w:val="000000" w:themeColor="text1"/>
          <w:lang w:val="ka-GE"/>
        </w:rPr>
        <w:t xml:space="preserve"> </w:t>
      </w:r>
      <w:r w:rsidRPr="00B322CC">
        <w:rPr>
          <w:rFonts w:eastAsia="Calibri" w:cs="Sylfaen"/>
          <w:color w:val="000000" w:themeColor="text1"/>
          <w:lang w:val="ka-GE"/>
        </w:rPr>
        <w:t>პარაგრაფებში</w:t>
      </w:r>
      <w:r w:rsidRPr="00B322CC">
        <w:rPr>
          <w:rFonts w:eastAsia="Calibri" w:cs="Times New Roman"/>
          <w:color w:val="000000" w:themeColor="text1"/>
          <w:lang w:val="ka-GE"/>
        </w:rPr>
        <w:t xml:space="preserve"> </w:t>
      </w:r>
      <w:r w:rsidRPr="00B322CC">
        <w:rPr>
          <w:rFonts w:eastAsia="Calibri" w:cs="Sylfaen"/>
          <w:color w:val="000000" w:themeColor="text1"/>
          <w:lang w:val="ka-GE"/>
        </w:rPr>
        <w:t>აღვნიშნეთ</w:t>
      </w:r>
      <w:r w:rsidRPr="00B322CC">
        <w:rPr>
          <w:rFonts w:eastAsia="Calibri" w:cs="Times New Roman"/>
          <w:color w:val="000000" w:themeColor="text1"/>
          <w:lang w:val="ka-GE"/>
        </w:rPr>
        <w:t xml:space="preserve"> </w:t>
      </w:r>
      <w:r w:rsidRPr="00B322CC">
        <w:rPr>
          <w:rFonts w:eastAsia="Calibri" w:cs="Sylfaen"/>
          <w:color w:val="000000" w:themeColor="text1"/>
          <w:lang w:val="ka-GE"/>
        </w:rPr>
        <w:t>ბრუნვითი</w:t>
      </w:r>
      <w:r w:rsidRPr="00B322CC">
        <w:rPr>
          <w:rFonts w:eastAsia="Calibri" w:cs="Times New Roman"/>
          <w:color w:val="000000" w:themeColor="text1"/>
          <w:lang w:val="ka-GE"/>
        </w:rPr>
        <w:t xml:space="preserve"> </w:t>
      </w:r>
      <w:r w:rsidRPr="00B322CC">
        <w:rPr>
          <w:rFonts w:eastAsia="Calibri" w:cs="Sylfaen"/>
          <w:color w:val="000000" w:themeColor="text1"/>
          <w:lang w:val="ka-GE"/>
        </w:rPr>
        <w:t>წყალმომარაგების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სისტემაზე</w:t>
      </w:r>
      <w:r w:rsidRPr="00B322CC">
        <w:rPr>
          <w:rFonts w:eastAsia="Calibri" w:cs="Times New Roman"/>
          <w:color w:val="000000" w:themeColor="text1"/>
          <w:lang w:val="ka-GE"/>
        </w:rPr>
        <w:t xml:space="preserve"> </w:t>
      </w:r>
      <w:r w:rsidRPr="00B322CC">
        <w:rPr>
          <w:rFonts w:eastAsia="Calibri" w:cs="Sylfaen"/>
          <w:color w:val="000000" w:themeColor="text1"/>
          <w:lang w:val="ka-GE"/>
        </w:rPr>
        <w:t>მუშაობს</w:t>
      </w:r>
      <w:r w:rsidRPr="00B322CC">
        <w:rPr>
          <w:rFonts w:eastAsia="Calibri" w:cs="Times New Roman"/>
          <w:color w:val="000000" w:themeColor="text1"/>
          <w:lang w:val="ka-GE"/>
        </w:rPr>
        <w:t>.</w:t>
      </w:r>
    </w:p>
    <w:p w14:paraId="4C5A24AF" w14:textId="77777777" w:rsidR="00AA5743" w:rsidRPr="00B322CC" w:rsidRDefault="00AA5743" w:rsidP="00FC4DF9">
      <w:pPr>
        <w:spacing w:before="120" w:after="120"/>
        <w:jc w:val="both"/>
        <w:rPr>
          <w:rFonts w:eastAsia="Calibri" w:cs="Times New Roman"/>
          <w:color w:val="000000" w:themeColor="text1"/>
          <w:lang w:val="ka-GE"/>
        </w:rPr>
      </w:pPr>
      <w:r w:rsidRPr="00B322CC">
        <w:rPr>
          <w:rFonts w:eastAsia="Calibri" w:cs="Sylfaen"/>
          <w:color w:val="000000" w:themeColor="text1"/>
          <w:lang w:val="ka-GE"/>
        </w:rPr>
        <w:t>როგორც</w:t>
      </w:r>
      <w:r w:rsidRPr="00B322CC">
        <w:rPr>
          <w:rFonts w:eastAsia="Calibri" w:cs="Times New Roman"/>
          <w:color w:val="000000" w:themeColor="text1"/>
          <w:lang w:val="ka-GE"/>
        </w:rPr>
        <w:t xml:space="preserve"> </w:t>
      </w:r>
      <w:r w:rsidRPr="00B322CC">
        <w:rPr>
          <w:rFonts w:eastAsia="Calibri" w:cs="Sylfaen"/>
          <w:color w:val="000000" w:themeColor="text1"/>
          <w:lang w:val="ka-GE"/>
        </w:rPr>
        <w:t>ჩამდინარე</w:t>
      </w:r>
      <w:r w:rsidRPr="00B322CC">
        <w:rPr>
          <w:rFonts w:eastAsia="Calibri" w:cs="Times New Roman"/>
          <w:color w:val="000000" w:themeColor="text1"/>
          <w:lang w:val="ka-GE"/>
        </w:rPr>
        <w:t xml:space="preserve"> </w:t>
      </w:r>
      <w:r w:rsidRPr="00B322CC">
        <w:rPr>
          <w:rFonts w:eastAsia="Calibri" w:cs="Sylfaen"/>
          <w:color w:val="000000" w:themeColor="text1"/>
          <w:lang w:val="ka-GE"/>
        </w:rPr>
        <w:t>წყლების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გაანგარიშებისას</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დადგინდა</w:t>
      </w:r>
      <w:r w:rsidRPr="00B322CC">
        <w:rPr>
          <w:rFonts w:eastAsia="Calibri" w:cs="Times New Roman"/>
          <w:color w:val="000000" w:themeColor="text1"/>
          <w:lang w:val="ka-GE"/>
        </w:rPr>
        <w:t>:</w:t>
      </w:r>
    </w:p>
    <w:p w14:paraId="393E36B3" w14:textId="6728956D" w:rsidR="00AA5743" w:rsidRPr="00B322CC" w:rsidRDefault="00AA5743" w:rsidP="00E9146D">
      <w:pPr>
        <w:numPr>
          <w:ilvl w:val="0"/>
          <w:numId w:val="19"/>
        </w:numPr>
        <w:spacing w:after="200"/>
        <w:contextualSpacing/>
        <w:jc w:val="both"/>
        <w:rPr>
          <w:rFonts w:eastAsia="Calibri" w:cs="Times New Roman"/>
          <w:color w:val="000000" w:themeColor="text1"/>
          <w:lang w:val="ka-GE"/>
        </w:rPr>
      </w:pPr>
      <w:r w:rsidRPr="00B322CC">
        <w:rPr>
          <w:rFonts w:eastAsia="Calibri" w:cs="Sylfaen"/>
          <w:color w:val="000000" w:themeColor="text1"/>
          <w:lang w:val="ka-GE"/>
        </w:rPr>
        <w:t>საწარმოო</w:t>
      </w:r>
      <w:r w:rsidRPr="00B322CC">
        <w:rPr>
          <w:rFonts w:eastAsia="Calibri" w:cs="Times New Roman"/>
          <w:color w:val="000000" w:themeColor="text1"/>
          <w:lang w:val="ka-GE"/>
        </w:rPr>
        <w:t xml:space="preserve"> </w:t>
      </w:r>
      <w:r w:rsidRPr="00B322CC">
        <w:rPr>
          <w:rFonts w:eastAsia="Calibri" w:cs="Sylfaen"/>
          <w:color w:val="000000" w:themeColor="text1"/>
          <w:lang w:val="ka-GE"/>
        </w:rPr>
        <w:t>ჩამდინარე</w:t>
      </w:r>
      <w:r w:rsidRPr="00B322CC">
        <w:rPr>
          <w:rFonts w:eastAsia="Calibri" w:cs="Times New Roman"/>
          <w:color w:val="000000" w:themeColor="text1"/>
          <w:lang w:val="ka-GE"/>
        </w:rPr>
        <w:t xml:space="preserve"> </w:t>
      </w:r>
      <w:r w:rsidRPr="00B322CC">
        <w:rPr>
          <w:rFonts w:eastAsia="Calibri" w:cs="Sylfaen"/>
          <w:color w:val="000000" w:themeColor="text1"/>
          <w:lang w:val="ka-GE"/>
        </w:rPr>
        <w:t>წყლების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რაოდენობა</w:t>
      </w:r>
      <w:r w:rsidRPr="00B322CC">
        <w:rPr>
          <w:rFonts w:eastAsia="Calibri" w:cs="Times New Roman"/>
          <w:color w:val="000000" w:themeColor="text1"/>
          <w:lang w:val="ka-GE"/>
        </w:rPr>
        <w:t xml:space="preserve"> </w:t>
      </w:r>
      <w:r w:rsidRPr="00B322CC">
        <w:rPr>
          <w:rFonts w:eastAsia="Calibri" w:cs="Sylfaen"/>
          <w:color w:val="000000" w:themeColor="text1"/>
          <w:lang w:val="ka-GE"/>
        </w:rPr>
        <w:t>შეადგენს</w:t>
      </w:r>
      <w:r w:rsidRPr="00B322CC">
        <w:rPr>
          <w:rFonts w:eastAsia="Calibri" w:cs="Times New Roman"/>
          <w:color w:val="000000" w:themeColor="text1"/>
          <w:lang w:val="ka-GE"/>
        </w:rPr>
        <w:t xml:space="preserve"> </w:t>
      </w:r>
      <w:r w:rsidR="00B322CC">
        <w:rPr>
          <w:rFonts w:eastAsia="Calibri" w:cs="Times New Roman"/>
          <w:color w:val="000000" w:themeColor="text1"/>
          <w:lang w:val="ka-GE"/>
        </w:rPr>
        <w:t>21</w:t>
      </w:r>
      <w:r w:rsidR="00203AF0" w:rsidRPr="00B322CC">
        <w:rPr>
          <w:rFonts w:eastAsia="Calibri" w:cs="Times New Roman"/>
          <w:color w:val="000000" w:themeColor="text1"/>
          <w:lang w:val="ka-GE"/>
        </w:rPr>
        <w:t>0</w:t>
      </w:r>
      <w:r w:rsidRPr="00B322CC">
        <w:rPr>
          <w:rFonts w:eastAsia="Calibri" w:cs="Times New Roman"/>
          <w:color w:val="000000" w:themeColor="text1"/>
          <w:lang w:val="ka-GE"/>
        </w:rPr>
        <w:t xml:space="preserve"> </w:t>
      </w:r>
      <w:r w:rsidRPr="00B322CC">
        <w:rPr>
          <w:rFonts w:eastAsia="Calibri" w:cs="Sylfaen"/>
          <w:color w:val="000000" w:themeColor="text1"/>
          <w:lang w:val="ka-GE"/>
        </w:rPr>
        <w:t>მ</w:t>
      </w:r>
      <w:r w:rsidRPr="00B322CC">
        <w:rPr>
          <w:rFonts w:eastAsia="Calibri" w:cs="Times New Roman"/>
          <w:color w:val="000000" w:themeColor="text1"/>
          <w:vertAlign w:val="superscript"/>
          <w:lang w:val="ka-GE"/>
        </w:rPr>
        <w:t>3</w:t>
      </w:r>
      <w:r w:rsidRPr="00B322CC">
        <w:rPr>
          <w:rFonts w:eastAsia="Calibri" w:cs="Times New Roman"/>
          <w:color w:val="000000" w:themeColor="text1"/>
          <w:lang w:val="ka-GE"/>
        </w:rPr>
        <w:t>/</w:t>
      </w:r>
      <w:r w:rsidRPr="00B322CC">
        <w:rPr>
          <w:rFonts w:eastAsia="Calibri" w:cs="Sylfaen"/>
          <w:color w:val="000000" w:themeColor="text1"/>
          <w:lang w:val="ka-GE"/>
        </w:rPr>
        <w:t>სთ</w:t>
      </w:r>
      <w:r w:rsidRPr="00B322CC">
        <w:rPr>
          <w:rFonts w:eastAsia="Calibri" w:cs="Times New Roman"/>
          <w:color w:val="000000" w:themeColor="text1"/>
          <w:lang w:val="ka-GE"/>
        </w:rPr>
        <w:t xml:space="preserve">; </w:t>
      </w:r>
      <w:r w:rsidR="00B322CC" w:rsidRPr="00B322CC">
        <w:rPr>
          <w:rFonts w:eastAsia="Calibri" w:cs="Times New Roman"/>
          <w:color w:val="000000" w:themeColor="text1"/>
          <w:lang w:val="ka-GE"/>
        </w:rPr>
        <w:t xml:space="preserve">806 400 </w:t>
      </w:r>
      <w:r w:rsidRPr="00B322CC">
        <w:rPr>
          <w:rFonts w:eastAsia="Calibri" w:cs="Sylfaen"/>
          <w:color w:val="000000" w:themeColor="text1"/>
          <w:lang w:val="ka-GE"/>
        </w:rPr>
        <w:t>მ</w:t>
      </w:r>
      <w:r w:rsidRPr="00B322CC">
        <w:rPr>
          <w:rFonts w:eastAsia="Calibri" w:cs="Times New Roman"/>
          <w:color w:val="000000" w:themeColor="text1"/>
          <w:vertAlign w:val="superscript"/>
          <w:lang w:val="ka-GE"/>
        </w:rPr>
        <w:t>3</w:t>
      </w:r>
      <w:r w:rsidRPr="00B322CC">
        <w:rPr>
          <w:rFonts w:eastAsia="Calibri" w:cs="Times New Roman"/>
          <w:color w:val="000000" w:themeColor="text1"/>
          <w:lang w:val="ka-GE"/>
        </w:rPr>
        <w:t>/</w:t>
      </w:r>
      <w:r w:rsidRPr="00B322CC">
        <w:rPr>
          <w:rFonts w:eastAsia="Calibri" w:cs="Sylfaen"/>
          <w:color w:val="000000" w:themeColor="text1"/>
          <w:lang w:val="ka-GE"/>
        </w:rPr>
        <w:t>წელ</w:t>
      </w:r>
      <w:r w:rsidRPr="00B322CC">
        <w:rPr>
          <w:rFonts w:eastAsia="Calibri" w:cs="Times New Roman"/>
          <w:color w:val="000000" w:themeColor="text1"/>
          <w:lang w:val="ka-GE"/>
        </w:rPr>
        <w:t>;</w:t>
      </w:r>
    </w:p>
    <w:p w14:paraId="22C544CD" w14:textId="6A7C23BB" w:rsidR="00AA5743" w:rsidRPr="00B322CC" w:rsidRDefault="00AA5743" w:rsidP="00E9146D">
      <w:pPr>
        <w:numPr>
          <w:ilvl w:val="0"/>
          <w:numId w:val="19"/>
        </w:numPr>
        <w:spacing w:after="200"/>
        <w:contextualSpacing/>
        <w:jc w:val="both"/>
        <w:rPr>
          <w:rFonts w:eastAsia="Calibri" w:cs="Times New Roman"/>
          <w:color w:val="000000" w:themeColor="text1"/>
          <w:lang w:val="ka-GE"/>
        </w:rPr>
      </w:pPr>
      <w:r w:rsidRPr="00B322CC">
        <w:rPr>
          <w:rFonts w:eastAsia="Calibri" w:cs="Sylfaen"/>
          <w:color w:val="000000" w:themeColor="text1"/>
          <w:lang w:val="ka-GE"/>
        </w:rPr>
        <w:t>სალექარში</w:t>
      </w:r>
      <w:r w:rsidRPr="00B322CC">
        <w:rPr>
          <w:rFonts w:eastAsia="Calibri" w:cs="Times New Roman"/>
          <w:color w:val="000000" w:themeColor="text1"/>
          <w:lang w:val="ka-GE"/>
        </w:rPr>
        <w:t xml:space="preserve"> </w:t>
      </w:r>
      <w:r w:rsidRPr="00B322CC">
        <w:rPr>
          <w:rFonts w:eastAsia="Calibri" w:cs="Sylfaen"/>
          <w:color w:val="000000" w:themeColor="text1"/>
          <w:lang w:val="ka-GE"/>
        </w:rPr>
        <w:t>შლამის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დაგროვების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ინტენსივობა</w:t>
      </w:r>
      <w:r w:rsidRPr="00B322CC">
        <w:rPr>
          <w:rFonts w:eastAsia="Calibri" w:cs="Times New Roman"/>
          <w:color w:val="000000" w:themeColor="text1"/>
          <w:lang w:val="ka-GE"/>
        </w:rPr>
        <w:t xml:space="preserve"> </w:t>
      </w:r>
      <w:r w:rsidR="00572709" w:rsidRPr="00B322CC">
        <w:rPr>
          <w:rFonts w:eastAsia="Calibri" w:cs="Times New Roman"/>
          <w:color w:val="000000" w:themeColor="text1"/>
          <w:lang w:val="ka-GE"/>
        </w:rPr>
        <w:t xml:space="preserve">- </w:t>
      </w:r>
      <w:r w:rsidR="00B322CC">
        <w:rPr>
          <w:rFonts w:eastAsia="Calibri" w:cs="Times New Roman"/>
          <w:color w:val="000000" w:themeColor="text1"/>
          <w:lang w:val="ka-GE"/>
        </w:rPr>
        <w:t>31,5</w:t>
      </w:r>
      <w:r w:rsidRPr="00B322CC">
        <w:rPr>
          <w:rFonts w:eastAsia="Calibri" w:cs="Sylfaen"/>
          <w:color w:val="000000" w:themeColor="text1"/>
          <w:lang w:val="ka-GE"/>
        </w:rPr>
        <w:t>მ</w:t>
      </w:r>
      <w:r w:rsidRPr="00B322CC">
        <w:rPr>
          <w:rFonts w:eastAsia="Calibri" w:cs="Times New Roman"/>
          <w:color w:val="000000" w:themeColor="text1"/>
          <w:vertAlign w:val="superscript"/>
          <w:lang w:val="ka-GE"/>
        </w:rPr>
        <w:t>3</w:t>
      </w:r>
      <w:r w:rsidRPr="00B322CC">
        <w:rPr>
          <w:rFonts w:eastAsia="Calibri" w:cs="Times New Roman"/>
          <w:color w:val="000000" w:themeColor="text1"/>
          <w:lang w:val="ka-GE"/>
        </w:rPr>
        <w:t>/</w:t>
      </w:r>
      <w:r w:rsidRPr="00B322CC">
        <w:rPr>
          <w:rFonts w:eastAsia="Calibri" w:cs="Sylfaen"/>
          <w:color w:val="000000" w:themeColor="text1"/>
          <w:lang w:val="ka-GE"/>
        </w:rPr>
        <w:t>სთ</w:t>
      </w:r>
      <w:r w:rsidRPr="00B322CC">
        <w:rPr>
          <w:rFonts w:eastAsia="Calibri" w:cs="Times New Roman"/>
          <w:color w:val="000000" w:themeColor="text1"/>
          <w:lang w:val="ka-GE"/>
        </w:rPr>
        <w:t xml:space="preserve">; </w:t>
      </w:r>
      <w:r w:rsidR="00B322CC">
        <w:rPr>
          <w:rFonts w:eastAsia="Calibri" w:cs="Times New Roman"/>
          <w:color w:val="000000" w:themeColor="text1"/>
          <w:lang w:val="ka-GE"/>
        </w:rPr>
        <w:t xml:space="preserve">120 </w:t>
      </w:r>
      <w:r w:rsidR="00B322CC" w:rsidRPr="00627CE6">
        <w:rPr>
          <w:rFonts w:eastAsia="Calibri" w:cs="Times New Roman"/>
          <w:color w:val="000000" w:themeColor="text1"/>
          <w:lang w:val="ka-GE"/>
        </w:rPr>
        <w:t>960</w:t>
      </w:r>
      <w:r w:rsidR="00B322CC">
        <w:rPr>
          <w:rFonts w:eastAsia="Calibri" w:cs="Times New Roman"/>
          <w:color w:val="000000" w:themeColor="text1"/>
          <w:lang w:val="ka-GE"/>
        </w:rPr>
        <w:t xml:space="preserve"> </w:t>
      </w:r>
      <w:r w:rsidRPr="00B322CC">
        <w:rPr>
          <w:rFonts w:eastAsia="Calibri" w:cs="Sylfaen"/>
          <w:color w:val="000000" w:themeColor="text1"/>
          <w:lang w:val="ka-GE"/>
        </w:rPr>
        <w:t>მ</w:t>
      </w:r>
      <w:r w:rsidRPr="00B322CC">
        <w:rPr>
          <w:rFonts w:eastAsia="Calibri" w:cs="Times New Roman"/>
          <w:color w:val="000000" w:themeColor="text1"/>
          <w:vertAlign w:val="superscript"/>
          <w:lang w:val="ka-GE"/>
        </w:rPr>
        <w:t>3</w:t>
      </w:r>
      <w:r w:rsidRPr="00B322CC">
        <w:rPr>
          <w:rFonts w:eastAsia="Calibri" w:cs="Times New Roman"/>
          <w:color w:val="000000" w:themeColor="text1"/>
          <w:lang w:val="ka-GE"/>
        </w:rPr>
        <w:t>/</w:t>
      </w:r>
      <w:r w:rsidRPr="00B322CC">
        <w:rPr>
          <w:rFonts w:eastAsia="Calibri" w:cs="Sylfaen"/>
          <w:color w:val="000000" w:themeColor="text1"/>
          <w:lang w:val="ka-GE"/>
        </w:rPr>
        <w:t>წელ</w:t>
      </w:r>
      <w:r w:rsidRPr="00B322CC">
        <w:rPr>
          <w:rFonts w:eastAsia="Calibri" w:cs="Times New Roman"/>
          <w:color w:val="000000" w:themeColor="text1"/>
          <w:lang w:val="ka-GE"/>
        </w:rPr>
        <w:t xml:space="preserve">; </w:t>
      </w:r>
    </w:p>
    <w:p w14:paraId="04ED22CD" w14:textId="30DB1681" w:rsidR="00AA5743" w:rsidRPr="00124DE5" w:rsidRDefault="00AA5743" w:rsidP="00FC4DF9">
      <w:pPr>
        <w:spacing w:before="120" w:after="120"/>
        <w:jc w:val="both"/>
        <w:rPr>
          <w:rFonts w:eastAsia="Calibri" w:cs="Times New Roman"/>
          <w:color w:val="000000" w:themeColor="text1"/>
          <w:lang w:val="ka-GE"/>
        </w:rPr>
      </w:pPr>
      <w:r w:rsidRPr="00B322CC">
        <w:rPr>
          <w:rFonts w:eastAsia="Calibri" w:cs="Sylfaen"/>
          <w:color w:val="000000" w:themeColor="text1"/>
          <w:lang w:val="ka-GE"/>
        </w:rPr>
        <w:t>უმნიშვნელოვანესია</w:t>
      </w:r>
      <w:r w:rsidRPr="00B322CC">
        <w:rPr>
          <w:rFonts w:eastAsia="Calibri" w:cs="Times New Roman"/>
          <w:color w:val="000000" w:themeColor="text1"/>
          <w:lang w:val="ka-GE"/>
        </w:rPr>
        <w:t xml:space="preserve"> </w:t>
      </w:r>
      <w:r w:rsidRPr="00B322CC">
        <w:rPr>
          <w:rFonts w:eastAsia="Calibri" w:cs="Sylfaen"/>
          <w:color w:val="000000" w:themeColor="text1"/>
          <w:lang w:val="ka-GE"/>
        </w:rPr>
        <w:t>სალექარში</w:t>
      </w:r>
      <w:r w:rsidRPr="00B322CC">
        <w:rPr>
          <w:rFonts w:eastAsia="Calibri" w:cs="Times New Roman"/>
          <w:color w:val="000000" w:themeColor="text1"/>
          <w:lang w:val="ka-GE"/>
        </w:rPr>
        <w:t xml:space="preserve"> </w:t>
      </w:r>
      <w:r w:rsidRPr="00B322CC">
        <w:rPr>
          <w:rFonts w:eastAsia="Calibri" w:cs="Sylfaen"/>
          <w:color w:val="000000" w:themeColor="text1"/>
          <w:lang w:val="ka-GE"/>
        </w:rPr>
        <w:t>შლამის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დაგროვების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ინტენსივობის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კონტროლი</w:t>
      </w:r>
      <w:r w:rsidRPr="00B322CC">
        <w:rPr>
          <w:rFonts w:eastAsia="Calibri" w:cs="Times New Roman"/>
          <w:color w:val="000000" w:themeColor="text1"/>
          <w:lang w:val="ka-GE"/>
        </w:rPr>
        <w:t xml:space="preserve">. </w:t>
      </w:r>
      <w:r w:rsidRPr="00B322CC">
        <w:rPr>
          <w:rFonts w:eastAsia="Calibri" w:cs="Sylfaen"/>
          <w:color w:val="000000" w:themeColor="text1"/>
          <w:lang w:val="ka-GE"/>
        </w:rPr>
        <w:t>სალექარის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ტევადობის</w:t>
      </w:r>
      <w:r w:rsidRPr="00B322CC">
        <w:rPr>
          <w:rFonts w:eastAsia="Calibri" w:cs="Times New Roman"/>
          <w:color w:val="000000" w:themeColor="text1"/>
          <w:lang w:val="ka-GE"/>
        </w:rPr>
        <w:t xml:space="preserve"> (</w:t>
      </w:r>
      <w:r w:rsidR="00B322CC" w:rsidRPr="00B322CC">
        <w:rPr>
          <w:rFonts w:eastAsia="Calibri" w:cs="Times New Roman"/>
          <w:color w:val="000000" w:themeColor="text1"/>
          <w:lang w:val="ka-GE"/>
        </w:rPr>
        <w:t>771</w:t>
      </w:r>
      <w:r w:rsidRPr="00B322CC">
        <w:rPr>
          <w:rFonts w:eastAsia="Calibri" w:cs="Sylfaen"/>
          <w:color w:val="000000" w:themeColor="text1"/>
          <w:lang w:val="ka-GE"/>
        </w:rPr>
        <w:t>მ</w:t>
      </w:r>
      <w:r w:rsidRPr="00B322CC">
        <w:rPr>
          <w:rFonts w:eastAsia="Calibri" w:cs="Times New Roman"/>
          <w:color w:val="000000" w:themeColor="text1"/>
          <w:vertAlign w:val="superscript"/>
          <w:lang w:val="ka-GE"/>
        </w:rPr>
        <w:t>3</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w:t>
      </w:r>
      <w:r w:rsidRPr="00B322CC">
        <w:rPr>
          <w:rFonts w:eastAsia="Calibri" w:cs="Times New Roman"/>
          <w:color w:val="000000" w:themeColor="text1"/>
          <w:lang w:val="ka-GE"/>
        </w:rPr>
        <w:t xml:space="preserve"> </w:t>
      </w:r>
      <w:r w:rsidRPr="00B322CC">
        <w:rPr>
          <w:rFonts w:eastAsia="Calibri" w:cs="Sylfaen"/>
          <w:color w:val="000000" w:themeColor="text1"/>
          <w:lang w:val="ka-GE"/>
        </w:rPr>
        <w:t>შლამის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დაგროვების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პერიოდულობის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შესაბამისად</w:t>
      </w:r>
      <w:r w:rsidRPr="00B322CC">
        <w:rPr>
          <w:rFonts w:eastAsia="Calibri" w:cs="Times New Roman"/>
          <w:color w:val="000000" w:themeColor="text1"/>
          <w:lang w:val="ka-GE"/>
        </w:rPr>
        <w:t xml:space="preserve"> </w:t>
      </w:r>
      <w:r w:rsidRPr="00B322CC">
        <w:rPr>
          <w:rFonts w:eastAsia="Calibri" w:cs="Sylfaen"/>
          <w:color w:val="000000" w:themeColor="text1"/>
          <w:lang w:val="ka-GE"/>
        </w:rPr>
        <w:t>სალექარიდან</w:t>
      </w:r>
      <w:r w:rsidRPr="00B322CC">
        <w:rPr>
          <w:rFonts w:eastAsia="Calibri" w:cs="Times New Roman"/>
          <w:color w:val="000000" w:themeColor="text1"/>
          <w:lang w:val="ka-GE"/>
        </w:rPr>
        <w:t xml:space="preserve"> </w:t>
      </w:r>
      <w:r w:rsidRPr="00B322CC">
        <w:rPr>
          <w:rFonts w:eastAsia="Calibri" w:cs="Sylfaen"/>
          <w:color w:val="000000" w:themeColor="text1"/>
          <w:lang w:val="ka-GE"/>
        </w:rPr>
        <w:t>შლამის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ამოღება</w:t>
      </w:r>
      <w:r w:rsidRPr="00B322CC">
        <w:rPr>
          <w:rFonts w:eastAsia="Calibri" w:cs="Times New Roman"/>
          <w:color w:val="000000" w:themeColor="text1"/>
          <w:lang w:val="ka-GE"/>
        </w:rPr>
        <w:t xml:space="preserve"> </w:t>
      </w:r>
      <w:r w:rsidRPr="00B322CC">
        <w:rPr>
          <w:rFonts w:eastAsia="Calibri" w:cs="Sylfaen"/>
          <w:color w:val="000000" w:themeColor="text1"/>
          <w:lang w:val="ka-GE"/>
        </w:rPr>
        <w:t>უნდა</w:t>
      </w:r>
      <w:r w:rsidRPr="00B322CC">
        <w:rPr>
          <w:rFonts w:eastAsia="Calibri" w:cs="Times New Roman"/>
          <w:color w:val="000000" w:themeColor="text1"/>
          <w:lang w:val="ka-GE"/>
        </w:rPr>
        <w:t xml:space="preserve"> </w:t>
      </w:r>
      <w:r w:rsidRPr="00B322CC">
        <w:rPr>
          <w:rFonts w:eastAsia="Calibri" w:cs="Sylfaen"/>
          <w:color w:val="000000" w:themeColor="text1"/>
          <w:lang w:val="ka-GE"/>
        </w:rPr>
        <w:t>ხდებოდეს</w:t>
      </w:r>
      <w:r w:rsidRPr="00B322CC">
        <w:rPr>
          <w:rFonts w:eastAsia="Calibri" w:cs="Times New Roman"/>
          <w:color w:val="000000" w:themeColor="text1"/>
          <w:lang w:val="ka-GE"/>
        </w:rPr>
        <w:t xml:space="preserve"> </w:t>
      </w:r>
      <w:r w:rsidRPr="00B322CC">
        <w:rPr>
          <w:rFonts w:eastAsia="Calibri" w:cs="Sylfaen"/>
          <w:color w:val="000000" w:themeColor="text1"/>
          <w:lang w:val="ka-GE"/>
        </w:rPr>
        <w:t>კვირის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განმავლობაში</w:t>
      </w:r>
      <w:r w:rsidRPr="00B322CC">
        <w:rPr>
          <w:rFonts w:eastAsia="Calibri" w:cs="Times New Roman"/>
          <w:color w:val="000000" w:themeColor="text1"/>
          <w:lang w:val="ka-GE"/>
        </w:rPr>
        <w:t xml:space="preserve"> </w:t>
      </w:r>
      <w:r w:rsidR="00CF139A" w:rsidRPr="00B322CC">
        <w:rPr>
          <w:rFonts w:eastAsia="Calibri" w:cs="Times New Roman"/>
          <w:color w:val="000000" w:themeColor="text1"/>
          <w:lang w:val="ka-GE"/>
        </w:rPr>
        <w:t>2</w:t>
      </w:r>
      <w:r w:rsidRPr="00B322CC">
        <w:rPr>
          <w:rFonts w:eastAsia="Calibri" w:cs="Times New Roman"/>
          <w:color w:val="000000" w:themeColor="text1"/>
          <w:lang w:val="ka-GE"/>
        </w:rPr>
        <w:t>-</w:t>
      </w:r>
      <w:r w:rsidR="008C4C86">
        <w:rPr>
          <w:rFonts w:eastAsia="Calibri" w:cs="Times New Roman"/>
          <w:color w:val="000000" w:themeColor="text1"/>
          <w:lang w:val="ka-GE"/>
        </w:rPr>
        <w:t xml:space="preserve">3 </w:t>
      </w:r>
      <w:r w:rsidRPr="00B322CC">
        <w:rPr>
          <w:rFonts w:eastAsia="Calibri" w:cs="Sylfaen"/>
          <w:color w:val="000000" w:themeColor="text1"/>
          <w:lang w:val="ka-GE"/>
        </w:rPr>
        <w:t>ჯერ</w:t>
      </w:r>
      <w:r w:rsidRPr="00B322CC">
        <w:rPr>
          <w:rFonts w:eastAsia="Calibri" w:cs="Times New Roman"/>
          <w:color w:val="000000" w:themeColor="text1"/>
          <w:lang w:val="ka-GE"/>
        </w:rPr>
        <w:t xml:space="preserve">, </w:t>
      </w:r>
      <w:r w:rsidRPr="00B322CC">
        <w:rPr>
          <w:rFonts w:eastAsia="Calibri" w:cs="Sylfaen"/>
          <w:color w:val="000000" w:themeColor="text1"/>
          <w:lang w:val="ka-GE"/>
        </w:rPr>
        <w:t>რათა</w:t>
      </w:r>
      <w:r w:rsidRPr="00B322CC">
        <w:rPr>
          <w:rFonts w:eastAsia="Calibri" w:cs="Times New Roman"/>
          <w:color w:val="000000" w:themeColor="text1"/>
          <w:lang w:val="ka-GE"/>
        </w:rPr>
        <w:t xml:space="preserve"> </w:t>
      </w:r>
      <w:r w:rsidRPr="00B322CC">
        <w:rPr>
          <w:rFonts w:eastAsia="Calibri" w:cs="Sylfaen"/>
          <w:color w:val="000000" w:themeColor="text1"/>
          <w:lang w:val="ka-GE"/>
        </w:rPr>
        <w:t>არ</w:t>
      </w:r>
      <w:r w:rsidRPr="00B322CC">
        <w:rPr>
          <w:rFonts w:eastAsia="Calibri" w:cs="Times New Roman"/>
          <w:color w:val="000000" w:themeColor="text1"/>
          <w:lang w:val="ka-GE"/>
        </w:rPr>
        <w:t xml:space="preserve"> </w:t>
      </w:r>
      <w:r w:rsidRPr="00B322CC">
        <w:rPr>
          <w:rFonts w:eastAsia="Calibri" w:cs="Sylfaen"/>
          <w:color w:val="000000" w:themeColor="text1"/>
          <w:lang w:val="ka-GE"/>
        </w:rPr>
        <w:t>შეიზღუდოს</w:t>
      </w:r>
      <w:r w:rsidRPr="00B322CC">
        <w:rPr>
          <w:rFonts w:eastAsia="Calibri" w:cs="Times New Roman"/>
          <w:color w:val="000000" w:themeColor="text1"/>
          <w:lang w:val="ka-GE"/>
        </w:rPr>
        <w:t xml:space="preserve"> </w:t>
      </w:r>
      <w:r w:rsidRPr="00B322CC">
        <w:rPr>
          <w:rFonts w:eastAsia="Calibri" w:cs="Sylfaen"/>
          <w:color w:val="000000" w:themeColor="text1"/>
          <w:lang w:val="ka-GE"/>
        </w:rPr>
        <w:t>მისი</w:t>
      </w:r>
      <w:r w:rsidRPr="00B322CC">
        <w:rPr>
          <w:rFonts w:eastAsia="Calibri" w:cs="Times New Roman"/>
          <w:color w:val="000000" w:themeColor="text1"/>
          <w:lang w:val="ka-GE"/>
        </w:rPr>
        <w:t xml:space="preserve"> </w:t>
      </w:r>
      <w:r w:rsidRPr="00B322CC">
        <w:rPr>
          <w:rFonts w:eastAsia="Calibri" w:cs="Sylfaen"/>
          <w:color w:val="000000" w:themeColor="text1"/>
          <w:lang w:val="ka-GE"/>
        </w:rPr>
        <w:t>გაწმენდის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ეფექტურობა</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w:t>
      </w:r>
      <w:r w:rsidRPr="00B322CC">
        <w:rPr>
          <w:rFonts w:eastAsia="Calibri" w:cs="Times New Roman"/>
          <w:color w:val="000000" w:themeColor="text1"/>
          <w:lang w:val="ka-GE"/>
        </w:rPr>
        <w:t xml:space="preserve"> </w:t>
      </w:r>
      <w:r w:rsidRPr="00B322CC">
        <w:rPr>
          <w:rFonts w:eastAsia="Calibri" w:cs="Sylfaen"/>
          <w:color w:val="000000" w:themeColor="text1"/>
          <w:lang w:val="ka-GE"/>
        </w:rPr>
        <w:t>სალექარში</w:t>
      </w:r>
      <w:r w:rsidRPr="00B322CC">
        <w:rPr>
          <w:rFonts w:eastAsia="Calibri" w:cs="Times New Roman"/>
          <w:color w:val="000000" w:themeColor="text1"/>
          <w:lang w:val="ka-GE"/>
        </w:rPr>
        <w:t xml:space="preserve"> </w:t>
      </w:r>
      <w:r w:rsidRPr="00B322CC">
        <w:rPr>
          <w:rFonts w:eastAsia="Calibri" w:cs="Sylfaen"/>
          <w:color w:val="000000" w:themeColor="text1"/>
          <w:lang w:val="ka-GE"/>
        </w:rPr>
        <w:t>წყლის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დაყოვნებისთვის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მუდმივად</w:t>
      </w:r>
      <w:r w:rsidRPr="00B322CC">
        <w:rPr>
          <w:rFonts w:eastAsia="Calibri" w:cs="Times New Roman"/>
          <w:color w:val="000000" w:themeColor="text1"/>
          <w:lang w:val="ka-GE"/>
        </w:rPr>
        <w:t xml:space="preserve"> </w:t>
      </w:r>
      <w:r w:rsidRPr="00B322CC">
        <w:rPr>
          <w:rFonts w:eastAsia="Calibri" w:cs="Sylfaen"/>
          <w:color w:val="000000" w:themeColor="text1"/>
          <w:lang w:val="ka-GE"/>
        </w:rPr>
        <w:t>იყოს</w:t>
      </w:r>
      <w:r w:rsidRPr="00B322CC">
        <w:rPr>
          <w:rFonts w:eastAsia="Calibri" w:cs="Times New Roman"/>
          <w:color w:val="000000" w:themeColor="text1"/>
          <w:lang w:val="ka-GE"/>
        </w:rPr>
        <w:t xml:space="preserve"> </w:t>
      </w:r>
      <w:r w:rsidRPr="00B322CC">
        <w:rPr>
          <w:rFonts w:eastAsia="Calibri" w:cs="Sylfaen"/>
          <w:color w:val="000000" w:themeColor="text1"/>
          <w:lang w:val="ka-GE"/>
        </w:rPr>
        <w:t>მინიმუმ</w:t>
      </w:r>
      <w:r w:rsidRPr="00B322CC">
        <w:rPr>
          <w:rFonts w:eastAsia="Calibri" w:cs="Times New Roman"/>
          <w:color w:val="000000" w:themeColor="text1"/>
          <w:lang w:val="ka-GE"/>
        </w:rPr>
        <w:t xml:space="preserve"> 300-350 </w:t>
      </w:r>
      <w:r w:rsidRPr="00B322CC">
        <w:rPr>
          <w:rFonts w:eastAsia="Calibri" w:cs="Sylfaen"/>
          <w:color w:val="000000" w:themeColor="text1"/>
          <w:lang w:val="ka-GE"/>
        </w:rPr>
        <w:t>მ</w:t>
      </w:r>
      <w:r w:rsidRPr="00B322CC">
        <w:rPr>
          <w:rFonts w:eastAsia="Calibri" w:cs="Times New Roman"/>
          <w:color w:val="000000" w:themeColor="text1"/>
          <w:vertAlign w:val="superscript"/>
          <w:lang w:val="ka-GE"/>
        </w:rPr>
        <w:t>3</w:t>
      </w:r>
      <w:r w:rsidRPr="00B322CC">
        <w:rPr>
          <w:rFonts w:eastAsia="Calibri" w:cs="Times New Roman"/>
          <w:color w:val="000000" w:themeColor="text1"/>
          <w:lang w:val="ka-GE"/>
        </w:rPr>
        <w:t xml:space="preserve"> </w:t>
      </w:r>
      <w:r w:rsidRPr="00B322CC">
        <w:rPr>
          <w:rFonts w:eastAsia="Calibri" w:cs="Sylfaen"/>
          <w:color w:val="000000" w:themeColor="text1"/>
          <w:lang w:val="ka-GE"/>
        </w:rPr>
        <w:t>თავისუფალი</w:t>
      </w:r>
      <w:r w:rsidRPr="00B322CC">
        <w:rPr>
          <w:rFonts w:eastAsia="Calibri" w:cs="Times New Roman"/>
          <w:color w:val="000000" w:themeColor="text1"/>
          <w:lang w:val="ka-GE"/>
        </w:rPr>
        <w:t xml:space="preserve"> </w:t>
      </w:r>
      <w:r w:rsidRPr="00B322CC">
        <w:rPr>
          <w:rFonts w:eastAsia="Calibri" w:cs="Sylfaen"/>
          <w:color w:val="000000" w:themeColor="text1"/>
          <w:lang w:val="ka-GE"/>
        </w:rPr>
        <w:t>მოცულობა</w:t>
      </w:r>
      <w:r w:rsidRPr="00B322CC">
        <w:rPr>
          <w:rFonts w:eastAsia="Calibri" w:cs="Times New Roman"/>
          <w:color w:val="000000" w:themeColor="text1"/>
          <w:lang w:val="ka-GE"/>
        </w:rPr>
        <w:t xml:space="preserve">. </w:t>
      </w:r>
      <w:r w:rsidRPr="00B322CC">
        <w:rPr>
          <w:rFonts w:eastAsia="Calibri" w:cs="Sylfaen"/>
          <w:color w:val="000000" w:themeColor="text1"/>
          <w:lang w:val="ka-GE"/>
        </w:rPr>
        <w:t>აღნიშნული</w:t>
      </w:r>
      <w:r w:rsidRPr="00B322CC">
        <w:rPr>
          <w:rFonts w:eastAsia="Calibri" w:cs="Times New Roman"/>
          <w:color w:val="000000" w:themeColor="text1"/>
          <w:lang w:val="ka-GE"/>
        </w:rPr>
        <w:t xml:space="preserve"> </w:t>
      </w:r>
      <w:r w:rsidRPr="00B322CC">
        <w:rPr>
          <w:rFonts w:eastAsia="Calibri" w:cs="Sylfaen"/>
          <w:color w:val="000000" w:themeColor="text1"/>
          <w:lang w:val="ka-GE"/>
        </w:rPr>
        <w:t>ღონისძიებით</w:t>
      </w:r>
      <w:r w:rsidRPr="00B322CC">
        <w:rPr>
          <w:rFonts w:eastAsia="Calibri" w:cs="Times New Roman"/>
          <w:color w:val="000000" w:themeColor="text1"/>
          <w:lang w:val="ka-GE"/>
        </w:rPr>
        <w:t xml:space="preserve"> </w:t>
      </w:r>
      <w:r w:rsidRPr="00B322CC">
        <w:rPr>
          <w:rFonts w:eastAsia="Calibri" w:cs="Sylfaen"/>
          <w:color w:val="000000" w:themeColor="text1"/>
          <w:lang w:val="ka-GE"/>
        </w:rPr>
        <w:t>სალექარში</w:t>
      </w:r>
      <w:r w:rsidRPr="00B322CC">
        <w:rPr>
          <w:rFonts w:eastAsia="Calibri" w:cs="Times New Roman"/>
          <w:color w:val="000000" w:themeColor="text1"/>
          <w:lang w:val="ka-GE"/>
        </w:rPr>
        <w:t xml:space="preserve"> </w:t>
      </w:r>
      <w:r w:rsidRPr="00B322CC">
        <w:rPr>
          <w:rFonts w:eastAsia="Calibri" w:cs="Sylfaen"/>
          <w:color w:val="000000" w:themeColor="text1"/>
          <w:lang w:val="ka-GE"/>
        </w:rPr>
        <w:t>წყლის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მოძრაობის</w:t>
      </w:r>
      <w:r w:rsidRPr="00B322CC">
        <w:rPr>
          <w:rFonts w:eastAsia="Calibri" w:cs="Times New Roman"/>
          <w:color w:val="000000" w:themeColor="text1"/>
          <w:lang w:val="ka-GE"/>
        </w:rPr>
        <w:t xml:space="preserve"> </w:t>
      </w:r>
      <w:r w:rsidRPr="00B322CC">
        <w:rPr>
          <w:rFonts w:eastAsia="Calibri" w:cs="Sylfaen"/>
          <w:color w:val="000000" w:themeColor="text1"/>
          <w:lang w:val="ka-GE"/>
        </w:rPr>
        <w:t>სიჩქარე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მინიმუმამდე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დაიყვანება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გაიზრდება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დაყოვნების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შესაბამისად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ნაწილაკების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დალექვის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დრო</w:t>
      </w:r>
      <w:r w:rsidR="008C4C86">
        <w:rPr>
          <w:rFonts w:ascii="Calibri" w:eastAsia="Calibri" w:hAnsi="Calibri" w:cs="Times New Roman"/>
          <w:color w:val="000000" w:themeColor="text1"/>
          <w:lang w:val="ka-GE"/>
        </w:rPr>
        <w:t xml:space="preserve">. </w:t>
      </w:r>
    </w:p>
    <w:p w14:paraId="185CBA0A" w14:textId="459940E8" w:rsidR="00AA5743" w:rsidRPr="001108FD" w:rsidRDefault="00AA5743" w:rsidP="00FC4DF9">
      <w:pPr>
        <w:spacing w:before="120" w:after="120"/>
        <w:jc w:val="both"/>
        <w:rPr>
          <w:rFonts w:eastAsia="Calibri" w:cs="Times New Roman"/>
          <w:color w:val="000000" w:themeColor="text1"/>
          <w:lang w:val="ka-GE"/>
        </w:rPr>
      </w:pPr>
      <w:r w:rsidRPr="001108FD">
        <w:rPr>
          <w:rFonts w:eastAsia="Calibri" w:cs="Sylfaen"/>
          <w:color w:val="000000" w:themeColor="text1"/>
          <w:lang w:val="ka-GE"/>
        </w:rPr>
        <w:t>წარმოქმნილი</w:t>
      </w:r>
      <w:r w:rsidRPr="001108FD">
        <w:rPr>
          <w:rFonts w:eastAsia="Calibri" w:cs="Times New Roman"/>
          <w:color w:val="000000" w:themeColor="text1"/>
          <w:lang w:val="ka-GE"/>
        </w:rPr>
        <w:t xml:space="preserve"> </w:t>
      </w:r>
      <w:r w:rsidRPr="001108FD">
        <w:rPr>
          <w:rFonts w:eastAsia="Calibri" w:cs="Sylfaen"/>
          <w:color w:val="000000" w:themeColor="text1"/>
          <w:lang w:val="ka-GE"/>
        </w:rPr>
        <w:t>წყლების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მდინარე</w:t>
      </w:r>
      <w:r w:rsidRPr="001108FD">
        <w:rPr>
          <w:rFonts w:eastAsia="Calibri" w:cs="Times New Roman"/>
          <w:color w:val="000000" w:themeColor="text1"/>
          <w:lang w:val="ka-GE"/>
        </w:rPr>
        <w:t xml:space="preserve"> </w:t>
      </w:r>
      <w:r w:rsidRPr="001108FD">
        <w:rPr>
          <w:rFonts w:eastAsia="Calibri" w:cs="Sylfaen"/>
          <w:color w:val="000000" w:themeColor="text1"/>
          <w:lang w:val="ka-GE"/>
        </w:rPr>
        <w:t>ყვირილაში</w:t>
      </w:r>
      <w:r w:rsidRPr="001108FD">
        <w:rPr>
          <w:rFonts w:eastAsia="Calibri" w:cs="Times New Roman"/>
          <w:color w:val="000000" w:themeColor="text1"/>
          <w:lang w:val="ka-GE"/>
        </w:rPr>
        <w:t xml:space="preserve"> </w:t>
      </w:r>
      <w:r w:rsidR="00572709" w:rsidRPr="001108FD">
        <w:rPr>
          <w:rFonts w:eastAsia="Calibri" w:cs="Times New Roman"/>
          <w:color w:val="000000" w:themeColor="text1"/>
          <w:lang w:val="ka-GE"/>
        </w:rPr>
        <w:t xml:space="preserve">ავარიული </w:t>
      </w:r>
      <w:r w:rsidRPr="001108FD">
        <w:rPr>
          <w:rFonts w:eastAsia="Calibri" w:cs="Sylfaen"/>
          <w:color w:val="000000" w:themeColor="text1"/>
          <w:lang w:val="ka-GE"/>
        </w:rPr>
        <w:t>ჩაშვების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გადაწყვეტილების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მიღების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შემთხვევაში</w:t>
      </w:r>
      <w:r w:rsidR="00572709" w:rsidRPr="001108FD">
        <w:rPr>
          <w:rFonts w:eastAsia="Calibri" w:cs="Sylfaen"/>
          <w:color w:val="000000" w:themeColor="text1"/>
          <w:lang w:val="ka-GE"/>
        </w:rPr>
        <w:t xml:space="preserve"> შპს „</w:t>
      </w:r>
      <w:r w:rsidR="004D16B1" w:rsidRPr="001108FD">
        <w:rPr>
          <w:rFonts w:eastAsia="Calibri" w:cs="Sylfaen"/>
          <w:color w:val="000000" w:themeColor="text1"/>
          <w:lang w:val="ka-GE"/>
        </w:rPr>
        <w:t>ტექნო 2016</w:t>
      </w:r>
      <w:r w:rsidR="00572709" w:rsidRPr="001108FD">
        <w:rPr>
          <w:rFonts w:eastAsia="Calibri" w:cs="Sylfaen"/>
          <w:color w:val="000000" w:themeColor="text1"/>
          <w:lang w:val="ka-GE"/>
        </w:rPr>
        <w:t>“</w:t>
      </w:r>
      <w:r w:rsidR="00B322CC" w:rsidRPr="001108FD">
        <w:rPr>
          <w:rFonts w:eastAsia="Calibri" w:cs="Sylfaen"/>
          <w:color w:val="000000" w:themeColor="text1"/>
          <w:lang w:val="ka-GE"/>
        </w:rPr>
        <w:t>-</w:t>
      </w:r>
      <w:r w:rsidR="001108FD" w:rsidRPr="001108FD">
        <w:rPr>
          <w:rFonts w:eastAsia="Calibri" w:cs="Sylfaen"/>
          <w:color w:val="000000" w:themeColor="text1"/>
          <w:lang w:val="ka-GE"/>
        </w:rPr>
        <w:t>ი</w:t>
      </w:r>
      <w:r w:rsidR="00B322CC" w:rsidRPr="001108FD">
        <w:rPr>
          <w:rFonts w:eastAsia="Calibri" w:cs="Sylfaen"/>
          <w:color w:val="000000" w:themeColor="text1"/>
          <w:lang w:val="ka-GE"/>
        </w:rPr>
        <w:t>ს</w:t>
      </w:r>
      <w:r w:rsidR="00572709" w:rsidRPr="001108FD">
        <w:rPr>
          <w:rFonts w:eastAsia="Calibri" w:cs="Sylfaen"/>
          <w:color w:val="000000" w:themeColor="text1"/>
          <w:lang w:val="ka-GE"/>
        </w:rPr>
        <w:t xml:space="preserve"> ადმინისტრაცია ვალდებულია დაუყოვნებლივ აცნობოს საქართველოს გარემოსდაცვითსა და სოფლის მეურნეობის სამინისტროს შესაბამის დეპარტამენტს. </w:t>
      </w:r>
      <w:r w:rsidRPr="001108FD">
        <w:rPr>
          <w:rFonts w:eastAsia="Calibri" w:cs="Times New Roman"/>
          <w:color w:val="000000" w:themeColor="text1"/>
          <w:lang w:val="ka-GE"/>
        </w:rPr>
        <w:t xml:space="preserve"> </w:t>
      </w:r>
      <w:r w:rsidRPr="001108FD">
        <w:rPr>
          <w:rFonts w:eastAsia="Calibri" w:cs="Sylfaen"/>
          <w:color w:val="000000" w:themeColor="text1"/>
          <w:lang w:val="ka-GE"/>
        </w:rPr>
        <w:t>ტექნოლოგიური</w:t>
      </w:r>
      <w:r w:rsidRPr="001108FD">
        <w:rPr>
          <w:rFonts w:eastAsia="Calibri" w:cs="Times New Roman"/>
          <w:color w:val="000000" w:themeColor="text1"/>
          <w:lang w:val="ka-GE"/>
        </w:rPr>
        <w:t xml:space="preserve"> </w:t>
      </w:r>
      <w:r w:rsidRPr="001108FD">
        <w:rPr>
          <w:rFonts w:eastAsia="Calibri" w:cs="Sylfaen"/>
          <w:color w:val="000000" w:themeColor="text1"/>
          <w:lang w:val="ka-GE"/>
        </w:rPr>
        <w:t>პროცესის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მართვის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გზით</w:t>
      </w:r>
      <w:r w:rsidRPr="001108FD">
        <w:rPr>
          <w:rFonts w:eastAsia="Calibri" w:cs="Times New Roman"/>
          <w:color w:val="000000" w:themeColor="text1"/>
          <w:lang w:val="ka-GE"/>
        </w:rPr>
        <w:t xml:space="preserve"> (</w:t>
      </w:r>
      <w:r w:rsidRPr="001108FD">
        <w:rPr>
          <w:rFonts w:eastAsia="Calibri" w:cs="Sylfaen"/>
          <w:color w:val="000000" w:themeColor="text1"/>
          <w:lang w:val="ka-GE"/>
        </w:rPr>
        <w:t>მანგანუმის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დამუშავების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პროცესის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დროებითი</w:t>
      </w:r>
      <w:r w:rsidRPr="001108FD">
        <w:rPr>
          <w:rFonts w:eastAsia="Calibri" w:cs="Times New Roman"/>
          <w:color w:val="000000" w:themeColor="text1"/>
          <w:lang w:val="ka-GE"/>
        </w:rPr>
        <w:t xml:space="preserve"> </w:t>
      </w:r>
      <w:r w:rsidRPr="001108FD">
        <w:rPr>
          <w:rFonts w:eastAsia="Calibri" w:cs="Sylfaen"/>
          <w:color w:val="000000" w:themeColor="text1"/>
          <w:lang w:val="ka-GE"/>
        </w:rPr>
        <w:t>შეწყვეტა</w:t>
      </w:r>
      <w:r w:rsidRPr="001108FD">
        <w:rPr>
          <w:rFonts w:eastAsia="Calibri" w:cs="Times New Roman"/>
          <w:color w:val="000000" w:themeColor="text1"/>
          <w:lang w:val="ka-GE"/>
        </w:rPr>
        <w:t xml:space="preserve">, </w:t>
      </w:r>
      <w:r w:rsidRPr="001108FD">
        <w:rPr>
          <w:rFonts w:eastAsia="Calibri" w:cs="Sylfaen"/>
          <w:color w:val="000000" w:themeColor="text1"/>
          <w:lang w:val="ka-GE"/>
        </w:rPr>
        <w:t>მწარმოებლურობის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შემცირება</w:t>
      </w:r>
      <w:r w:rsidRPr="001108FD">
        <w:rPr>
          <w:rFonts w:eastAsia="Calibri" w:cs="Times New Roman"/>
          <w:color w:val="000000" w:themeColor="text1"/>
          <w:lang w:val="ka-GE"/>
        </w:rPr>
        <w:t xml:space="preserve"> </w:t>
      </w:r>
      <w:r w:rsidRPr="001108FD">
        <w:rPr>
          <w:rFonts w:eastAsia="Calibri" w:cs="Sylfaen"/>
          <w:color w:val="000000" w:themeColor="text1"/>
          <w:lang w:val="ka-GE"/>
        </w:rPr>
        <w:t>და</w:t>
      </w:r>
      <w:r w:rsidRPr="001108FD">
        <w:rPr>
          <w:rFonts w:eastAsia="Calibri" w:cs="Times New Roman"/>
          <w:color w:val="000000" w:themeColor="text1"/>
          <w:lang w:val="ka-GE"/>
        </w:rPr>
        <w:t xml:space="preserve"> </w:t>
      </w:r>
      <w:r w:rsidRPr="001108FD">
        <w:rPr>
          <w:rFonts w:eastAsia="Calibri" w:cs="Sylfaen"/>
          <w:color w:val="000000" w:themeColor="text1"/>
          <w:lang w:val="ka-GE"/>
        </w:rPr>
        <w:t>სხვ</w:t>
      </w:r>
      <w:r w:rsidRPr="001108FD">
        <w:rPr>
          <w:rFonts w:eastAsia="Calibri" w:cs="Times New Roman"/>
          <w:color w:val="000000" w:themeColor="text1"/>
          <w:lang w:val="ka-GE"/>
        </w:rPr>
        <w:t xml:space="preserve">) </w:t>
      </w:r>
      <w:r w:rsidRPr="001108FD">
        <w:rPr>
          <w:rFonts w:eastAsia="Calibri" w:cs="Sylfaen"/>
          <w:color w:val="000000" w:themeColor="text1"/>
          <w:lang w:val="ka-GE"/>
        </w:rPr>
        <w:t>გაიზარდოს</w:t>
      </w:r>
      <w:r w:rsidRPr="001108FD">
        <w:rPr>
          <w:rFonts w:eastAsia="Calibri" w:cs="Times New Roman"/>
          <w:color w:val="000000" w:themeColor="text1"/>
          <w:lang w:val="ka-GE"/>
        </w:rPr>
        <w:t xml:space="preserve"> </w:t>
      </w:r>
      <w:r w:rsidRPr="001108FD">
        <w:rPr>
          <w:rFonts w:eastAsia="Calibri" w:cs="Sylfaen"/>
          <w:color w:val="000000" w:themeColor="text1"/>
          <w:lang w:val="ka-GE"/>
        </w:rPr>
        <w:t>წყლის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სალექარში</w:t>
      </w:r>
      <w:r w:rsidRPr="001108FD">
        <w:rPr>
          <w:rFonts w:eastAsia="Calibri" w:cs="Times New Roman"/>
          <w:color w:val="000000" w:themeColor="text1"/>
          <w:lang w:val="ka-GE"/>
        </w:rPr>
        <w:t xml:space="preserve"> </w:t>
      </w:r>
      <w:r w:rsidRPr="001108FD">
        <w:rPr>
          <w:rFonts w:eastAsia="Calibri" w:cs="Sylfaen"/>
          <w:color w:val="000000" w:themeColor="text1"/>
          <w:lang w:val="ka-GE"/>
        </w:rPr>
        <w:t>დაყოვნების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და</w:t>
      </w:r>
      <w:r w:rsidRPr="001108FD">
        <w:rPr>
          <w:rFonts w:eastAsia="Calibri" w:cs="Times New Roman"/>
          <w:color w:val="000000" w:themeColor="text1"/>
          <w:lang w:val="ka-GE"/>
        </w:rPr>
        <w:t xml:space="preserve"> </w:t>
      </w:r>
      <w:r w:rsidRPr="001108FD">
        <w:rPr>
          <w:rFonts w:eastAsia="Calibri" w:cs="Sylfaen"/>
          <w:color w:val="000000" w:themeColor="text1"/>
          <w:lang w:val="ka-GE"/>
        </w:rPr>
        <w:t>დამაბინძურებლების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სალექარის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ფსკერზე</w:t>
      </w:r>
      <w:r w:rsidRPr="001108FD">
        <w:rPr>
          <w:rFonts w:eastAsia="Calibri" w:cs="Times New Roman"/>
          <w:color w:val="000000" w:themeColor="text1"/>
          <w:lang w:val="ka-GE"/>
        </w:rPr>
        <w:t xml:space="preserve"> </w:t>
      </w:r>
      <w:r w:rsidRPr="001108FD">
        <w:rPr>
          <w:rFonts w:eastAsia="Calibri" w:cs="Sylfaen"/>
          <w:color w:val="000000" w:themeColor="text1"/>
          <w:lang w:val="ka-GE"/>
        </w:rPr>
        <w:t>დალექვის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დრო</w:t>
      </w:r>
      <w:r w:rsidRPr="001108FD">
        <w:rPr>
          <w:rFonts w:eastAsia="Calibri" w:cs="Times New Roman"/>
          <w:color w:val="000000" w:themeColor="text1"/>
          <w:lang w:val="ka-GE"/>
        </w:rPr>
        <w:t xml:space="preserve">. </w:t>
      </w:r>
    </w:p>
    <w:p w14:paraId="3859C183" w14:textId="7682EC4E" w:rsidR="00AA5743" w:rsidRPr="00124DE5" w:rsidRDefault="00AA5743" w:rsidP="00FC4DF9">
      <w:pPr>
        <w:spacing w:before="120" w:after="120"/>
        <w:jc w:val="both"/>
        <w:rPr>
          <w:rFonts w:eastAsia="Calibri" w:cs="Times New Roman"/>
          <w:b/>
          <w:color w:val="000000" w:themeColor="text1"/>
          <w:lang w:val="ka-GE"/>
        </w:rPr>
      </w:pPr>
      <w:r w:rsidRPr="00124DE5">
        <w:rPr>
          <w:rFonts w:eastAsia="Calibri" w:cs="Sylfaen"/>
          <w:color w:val="000000" w:themeColor="text1"/>
          <w:lang w:val="ka-GE"/>
        </w:rPr>
        <w:t>სალექარიდან</w:t>
      </w:r>
      <w:r w:rsidRPr="00124DE5">
        <w:rPr>
          <w:rFonts w:eastAsia="Calibri" w:cs="Times New Roman"/>
          <w:color w:val="000000" w:themeColor="text1"/>
          <w:lang w:val="ka-GE"/>
        </w:rPr>
        <w:t xml:space="preserve"> </w:t>
      </w:r>
      <w:r w:rsidRPr="00124DE5">
        <w:rPr>
          <w:rFonts w:eastAsia="Calibri" w:cs="Sylfaen"/>
          <w:color w:val="000000" w:themeColor="text1"/>
          <w:lang w:val="ka-GE"/>
        </w:rPr>
        <w:t>ამოღებული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შლამი</w:t>
      </w:r>
      <w:r w:rsidRPr="00124DE5">
        <w:rPr>
          <w:rFonts w:eastAsia="Calibri" w:cs="Times New Roman"/>
          <w:color w:val="000000" w:themeColor="text1"/>
          <w:lang w:val="ka-GE"/>
        </w:rPr>
        <w:t xml:space="preserve"> </w:t>
      </w:r>
      <w:r w:rsidRPr="00124DE5">
        <w:rPr>
          <w:rFonts w:eastAsia="Calibri" w:cs="Sylfaen"/>
          <w:color w:val="000000" w:themeColor="text1"/>
          <w:lang w:val="ka-GE"/>
        </w:rPr>
        <w:t>უნდა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განთავსდეს</w:t>
      </w:r>
      <w:r w:rsidRPr="00124DE5">
        <w:rPr>
          <w:rFonts w:eastAsia="Calibri" w:cs="Times New Roman"/>
          <w:color w:val="000000" w:themeColor="text1"/>
          <w:lang w:val="ka-GE"/>
        </w:rPr>
        <w:t xml:space="preserve"> </w:t>
      </w:r>
      <w:r w:rsidRPr="00124DE5">
        <w:rPr>
          <w:rFonts w:eastAsia="Calibri" w:cs="Sylfaen"/>
          <w:color w:val="000000" w:themeColor="text1"/>
          <w:lang w:val="ka-GE"/>
        </w:rPr>
        <w:t>ტერიტორიაზე</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პროექტის</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მიხედვით</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ტერიტორიაზე</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დაგეგმილია</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შლამის</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საწრეტი</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მოედნების</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მოწყობა</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რაც</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დაკავშირებული</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იქნება</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სალექართან</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შესაბამისად</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დაწრეტილი</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წყალი</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არ</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მოხვდება</w:t>
      </w:r>
      <w:r w:rsidR="00EF6F81" w:rsidRPr="00124DE5">
        <w:rPr>
          <w:rFonts w:eastAsia="Calibri" w:cs="Times New Roman"/>
          <w:color w:val="000000" w:themeColor="text1"/>
          <w:lang w:val="ka-GE"/>
        </w:rPr>
        <w:t xml:space="preserve"> </w:t>
      </w:r>
      <w:r w:rsidR="00EF6F81" w:rsidRPr="00124DE5">
        <w:rPr>
          <w:rFonts w:eastAsia="Calibri" w:cs="Sylfaen"/>
          <w:color w:val="000000" w:themeColor="text1"/>
          <w:lang w:val="ka-GE"/>
        </w:rPr>
        <w:t>მდინარეში</w:t>
      </w:r>
      <w:r w:rsidR="00EF6F81" w:rsidRPr="00124DE5">
        <w:rPr>
          <w:rFonts w:eastAsia="Calibri" w:cs="Times New Roman"/>
          <w:color w:val="000000" w:themeColor="text1"/>
          <w:lang w:val="ka-GE"/>
        </w:rPr>
        <w:t>.</w:t>
      </w:r>
      <w:r w:rsidRPr="00124DE5">
        <w:rPr>
          <w:rFonts w:eastAsia="Calibri" w:cs="Times New Roman"/>
          <w:color w:val="000000" w:themeColor="text1"/>
          <w:lang w:val="ka-GE"/>
        </w:rPr>
        <w:t xml:space="preserve"> </w:t>
      </w:r>
      <w:r w:rsidR="007154A6">
        <w:rPr>
          <w:rFonts w:eastAsia="Calibri" w:cs="Times New Roman"/>
          <w:color w:val="000000" w:themeColor="text1"/>
          <w:lang w:val="ka-GE"/>
        </w:rPr>
        <w:t>ი</w:t>
      </w:r>
      <w:r w:rsidRPr="00124DE5">
        <w:rPr>
          <w:rFonts w:eastAsia="Calibri" w:cs="Sylfaen"/>
          <w:color w:val="000000" w:themeColor="text1"/>
          <w:lang w:val="ka-GE"/>
        </w:rPr>
        <w:t>სე</w:t>
      </w:r>
      <w:r w:rsidRPr="00124DE5">
        <w:rPr>
          <w:rFonts w:eastAsia="Calibri" w:cs="Times New Roman"/>
          <w:color w:val="000000" w:themeColor="text1"/>
          <w:lang w:val="ka-GE"/>
        </w:rPr>
        <w:t xml:space="preserve"> </w:t>
      </w:r>
      <w:r w:rsidRPr="00124DE5">
        <w:rPr>
          <w:rFonts w:eastAsia="Calibri" w:cs="Sylfaen"/>
          <w:color w:val="000000" w:themeColor="text1"/>
          <w:lang w:val="ka-GE"/>
        </w:rPr>
        <w:t>რომ</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მათი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მდინარეში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მოხვედრის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საფრთხე</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მაქსიმალურად</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გამორიცხული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იყოს</w:t>
      </w:r>
      <w:r w:rsidRPr="00124DE5">
        <w:rPr>
          <w:rFonts w:eastAsia="Calibri" w:cs="Times New Roman"/>
          <w:color w:val="000000" w:themeColor="text1"/>
          <w:lang w:val="ka-GE"/>
        </w:rPr>
        <w:t>.</w:t>
      </w:r>
    </w:p>
    <w:p w14:paraId="66619B0D" w14:textId="77777777" w:rsidR="00AA5743" w:rsidRPr="00124DE5" w:rsidRDefault="00AA5743"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გარდა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აღნიშნულისა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საწარმოს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ექსპლუატაციის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პროცესში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ხარისხის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გაუარესება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შეიძლება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გამოიწვიოს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სხვადასხვა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გაუთვალისწინებელმა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შემთხვევებმა</w:t>
      </w:r>
      <w:r w:rsidRPr="00124DE5">
        <w:rPr>
          <w:rFonts w:ascii="Calibri" w:eastAsia="Calibri" w:hAnsi="Calibri" w:cs="Times New Roman"/>
          <w:color w:val="000000" w:themeColor="text1"/>
          <w:lang w:val="ka-GE"/>
        </w:rPr>
        <w:t>:</w:t>
      </w:r>
    </w:p>
    <w:p w14:paraId="4986211B" w14:textId="77777777" w:rsidR="00AA5743" w:rsidRPr="00124DE5" w:rsidRDefault="00AA5743" w:rsidP="00E9146D">
      <w:pPr>
        <w:numPr>
          <w:ilvl w:val="0"/>
          <w:numId w:val="18"/>
        </w:numPr>
        <w:spacing w:after="200"/>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ტექნიკის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სატრანსპორტო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საშუალებებიდან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ნავთობპროდუქტების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დაღვრამ</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გაჟონვამ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შედეგადაც</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მოსალოდნელია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წარმოქმნილი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სანიაღვრე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დაბინძურება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შემდგომ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მათი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მოხვედრა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ყვირილაში</w:t>
      </w:r>
      <w:r w:rsidRPr="00124DE5">
        <w:rPr>
          <w:rFonts w:ascii="Calibri" w:eastAsia="Calibri" w:hAnsi="Calibri" w:cs="Times New Roman"/>
          <w:color w:val="000000" w:themeColor="text1"/>
          <w:lang w:val="ka-GE"/>
        </w:rPr>
        <w:t>;</w:t>
      </w:r>
    </w:p>
    <w:p w14:paraId="39B0EB6A" w14:textId="77777777" w:rsidR="00AA5743" w:rsidRPr="00124DE5" w:rsidRDefault="00AA5743" w:rsidP="00E9146D">
      <w:pPr>
        <w:numPr>
          <w:ilvl w:val="0"/>
          <w:numId w:val="18"/>
        </w:numPr>
        <w:spacing w:after="200"/>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ტერიტორიაზე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წარმოქმნილი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საყოფაცხოვრებო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საწარმოო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ნარჩენების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არასწორმა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მართვამ</w:t>
      </w:r>
      <w:r w:rsidRPr="00124DE5">
        <w:rPr>
          <w:rFonts w:ascii="Calibri" w:eastAsia="Calibri" w:hAnsi="Calibri" w:cs="Times New Roman"/>
          <w:color w:val="000000" w:themeColor="text1"/>
          <w:lang w:val="ka-GE"/>
        </w:rPr>
        <w:t>.</w:t>
      </w:r>
    </w:p>
    <w:p w14:paraId="53441CD8" w14:textId="77777777" w:rsidR="00AA5743" w:rsidRPr="001108FD" w:rsidRDefault="00AA5743" w:rsidP="00FC4DF9">
      <w:pPr>
        <w:spacing w:before="120" w:after="120"/>
        <w:jc w:val="both"/>
        <w:rPr>
          <w:rFonts w:eastAsia="Calibri" w:cs="Times New Roman"/>
          <w:color w:val="000000" w:themeColor="text1"/>
          <w:lang w:val="ka-GE"/>
        </w:rPr>
      </w:pPr>
      <w:r w:rsidRPr="001108FD">
        <w:rPr>
          <w:rFonts w:eastAsia="Calibri" w:cs="Sylfaen"/>
          <w:color w:val="000000" w:themeColor="text1"/>
          <w:lang w:val="ka-GE"/>
        </w:rPr>
        <w:t>მსგავსი</w:t>
      </w:r>
      <w:r w:rsidRPr="001108FD">
        <w:rPr>
          <w:rFonts w:eastAsia="Calibri" w:cs="Times New Roman"/>
          <w:color w:val="000000" w:themeColor="text1"/>
          <w:lang w:val="ka-GE"/>
        </w:rPr>
        <w:t xml:space="preserve"> </w:t>
      </w:r>
      <w:r w:rsidRPr="001108FD">
        <w:rPr>
          <w:rFonts w:eastAsia="Calibri" w:cs="Sylfaen"/>
          <w:color w:val="000000" w:themeColor="text1"/>
          <w:lang w:val="ka-GE"/>
        </w:rPr>
        <w:t>გაუთვალისწინებელი</w:t>
      </w:r>
      <w:r w:rsidRPr="001108FD">
        <w:rPr>
          <w:rFonts w:eastAsia="Calibri" w:cs="Times New Roman"/>
          <w:color w:val="000000" w:themeColor="text1"/>
          <w:lang w:val="ka-GE"/>
        </w:rPr>
        <w:t xml:space="preserve"> </w:t>
      </w:r>
      <w:r w:rsidRPr="001108FD">
        <w:rPr>
          <w:rFonts w:eastAsia="Calibri" w:cs="Sylfaen"/>
          <w:color w:val="000000" w:themeColor="text1"/>
          <w:lang w:val="ka-GE"/>
        </w:rPr>
        <w:t>შემთხვევების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შედეგად</w:t>
      </w:r>
      <w:r w:rsidRPr="001108FD">
        <w:rPr>
          <w:rFonts w:eastAsia="Calibri" w:cs="Times New Roman"/>
          <w:color w:val="000000" w:themeColor="text1"/>
          <w:lang w:val="ka-GE"/>
        </w:rPr>
        <w:t xml:space="preserve">, </w:t>
      </w:r>
      <w:r w:rsidRPr="001108FD">
        <w:rPr>
          <w:rFonts w:eastAsia="Calibri" w:cs="Sylfaen"/>
          <w:color w:val="000000" w:themeColor="text1"/>
          <w:lang w:val="ka-GE"/>
        </w:rPr>
        <w:t>მდ</w:t>
      </w:r>
      <w:r w:rsidRPr="001108FD">
        <w:rPr>
          <w:rFonts w:eastAsia="Calibri" w:cs="Times New Roman"/>
          <w:color w:val="000000" w:themeColor="text1"/>
          <w:lang w:val="ka-GE"/>
        </w:rPr>
        <w:t xml:space="preserve">. </w:t>
      </w:r>
      <w:r w:rsidRPr="001108FD">
        <w:rPr>
          <w:rFonts w:eastAsia="Calibri" w:cs="Sylfaen"/>
          <w:color w:val="000000" w:themeColor="text1"/>
          <w:lang w:val="ka-GE"/>
        </w:rPr>
        <w:t>ყვირილას</w:t>
      </w:r>
      <w:r w:rsidRPr="001108FD">
        <w:rPr>
          <w:rFonts w:eastAsia="Calibri" w:cs="Times New Roman"/>
          <w:color w:val="000000" w:themeColor="text1"/>
          <w:lang w:val="ka-GE"/>
        </w:rPr>
        <w:t xml:space="preserve"> </w:t>
      </w:r>
      <w:r w:rsidRPr="001108FD">
        <w:rPr>
          <w:rFonts w:eastAsia="Calibri" w:cs="Sylfaen"/>
          <w:color w:val="000000" w:themeColor="text1"/>
          <w:lang w:val="ka-GE"/>
        </w:rPr>
        <w:t>დაბინძურება</w:t>
      </w:r>
      <w:r w:rsidRPr="001108FD">
        <w:rPr>
          <w:rFonts w:eastAsia="Calibri" w:cs="Times New Roman"/>
          <w:color w:val="000000" w:themeColor="text1"/>
          <w:lang w:val="ka-GE"/>
        </w:rPr>
        <w:t xml:space="preserve"> </w:t>
      </w:r>
      <w:r w:rsidRPr="001108FD">
        <w:rPr>
          <w:rFonts w:eastAsia="Calibri" w:cs="Sylfaen"/>
          <w:color w:val="000000" w:themeColor="text1"/>
          <w:lang w:val="ka-GE"/>
        </w:rPr>
        <w:t>მოხდება</w:t>
      </w:r>
      <w:r w:rsidRPr="001108FD">
        <w:rPr>
          <w:rFonts w:eastAsia="Calibri" w:cs="Times New Roman"/>
          <w:color w:val="000000" w:themeColor="text1"/>
          <w:lang w:val="ka-GE"/>
        </w:rPr>
        <w:t xml:space="preserve">: </w:t>
      </w:r>
      <w:r w:rsidRPr="001108FD">
        <w:rPr>
          <w:rFonts w:eastAsia="Calibri" w:cs="Sylfaen"/>
          <w:color w:val="000000" w:themeColor="text1"/>
          <w:lang w:val="ka-GE"/>
        </w:rPr>
        <w:t>მყარი</w:t>
      </w:r>
      <w:r w:rsidRPr="001108FD">
        <w:rPr>
          <w:rFonts w:eastAsia="Calibri" w:cs="Times New Roman"/>
          <w:color w:val="000000" w:themeColor="text1"/>
          <w:lang w:val="ka-GE"/>
        </w:rPr>
        <w:t xml:space="preserve"> </w:t>
      </w:r>
      <w:r w:rsidRPr="001108FD">
        <w:rPr>
          <w:rFonts w:eastAsia="Calibri" w:cs="Sylfaen"/>
          <w:color w:val="000000" w:themeColor="text1"/>
          <w:lang w:val="ka-GE"/>
        </w:rPr>
        <w:t>ნარჩენებით</w:t>
      </w:r>
      <w:r w:rsidRPr="001108FD">
        <w:rPr>
          <w:rFonts w:eastAsia="Calibri" w:cs="Times New Roman"/>
          <w:color w:val="000000" w:themeColor="text1"/>
          <w:lang w:val="ka-GE"/>
        </w:rPr>
        <w:t xml:space="preserve">, </w:t>
      </w:r>
      <w:r w:rsidRPr="001108FD">
        <w:rPr>
          <w:rFonts w:eastAsia="Calibri" w:cs="Sylfaen"/>
          <w:color w:val="000000" w:themeColor="text1"/>
          <w:lang w:val="ka-GE"/>
        </w:rPr>
        <w:t>ნავთობის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ნახშირწყალბადებით</w:t>
      </w:r>
      <w:r w:rsidRPr="001108FD">
        <w:rPr>
          <w:rFonts w:eastAsia="Calibri" w:cs="Times New Roman"/>
          <w:color w:val="000000" w:themeColor="text1"/>
          <w:lang w:val="ka-GE"/>
        </w:rPr>
        <w:t xml:space="preserve">, </w:t>
      </w:r>
      <w:r w:rsidRPr="001108FD">
        <w:rPr>
          <w:rFonts w:eastAsia="Calibri" w:cs="Sylfaen"/>
          <w:color w:val="000000" w:themeColor="text1"/>
          <w:lang w:val="ka-GE"/>
        </w:rPr>
        <w:t>შეწონილი</w:t>
      </w:r>
      <w:r w:rsidRPr="001108FD">
        <w:rPr>
          <w:rFonts w:eastAsia="Calibri" w:cs="Times New Roman"/>
          <w:color w:val="000000" w:themeColor="text1"/>
          <w:lang w:val="ka-GE"/>
        </w:rPr>
        <w:t xml:space="preserve"> </w:t>
      </w:r>
      <w:r w:rsidRPr="001108FD">
        <w:rPr>
          <w:rFonts w:eastAsia="Calibri" w:cs="Sylfaen"/>
          <w:color w:val="000000" w:themeColor="text1"/>
          <w:lang w:val="ka-GE"/>
        </w:rPr>
        <w:t>ნაწილაკებით</w:t>
      </w:r>
      <w:r w:rsidRPr="001108FD">
        <w:rPr>
          <w:rFonts w:eastAsia="Calibri" w:cs="Times New Roman"/>
          <w:color w:val="000000" w:themeColor="text1"/>
          <w:lang w:val="ka-GE"/>
        </w:rPr>
        <w:t xml:space="preserve">, </w:t>
      </w:r>
      <w:r w:rsidRPr="001108FD">
        <w:rPr>
          <w:rFonts w:eastAsia="Calibri" w:cs="Sylfaen"/>
          <w:color w:val="000000" w:themeColor="text1"/>
          <w:lang w:val="ka-GE"/>
        </w:rPr>
        <w:t>ორგანული</w:t>
      </w:r>
      <w:r w:rsidRPr="001108FD">
        <w:rPr>
          <w:rFonts w:eastAsia="Calibri" w:cs="Times New Roman"/>
          <w:color w:val="000000" w:themeColor="text1"/>
          <w:lang w:val="ka-GE"/>
        </w:rPr>
        <w:t xml:space="preserve"> </w:t>
      </w:r>
      <w:r w:rsidRPr="001108FD">
        <w:rPr>
          <w:rFonts w:eastAsia="Calibri" w:cs="Sylfaen"/>
          <w:color w:val="000000" w:themeColor="text1"/>
          <w:lang w:val="ka-GE"/>
        </w:rPr>
        <w:t>ნივთიერებებით</w:t>
      </w:r>
      <w:r w:rsidRPr="001108FD">
        <w:rPr>
          <w:rFonts w:eastAsia="Calibri" w:cs="Times New Roman"/>
          <w:color w:val="000000" w:themeColor="text1"/>
          <w:lang w:val="ka-GE"/>
        </w:rPr>
        <w:t xml:space="preserve">.  </w:t>
      </w:r>
    </w:p>
    <w:p w14:paraId="7713746A" w14:textId="47747057" w:rsidR="00AA5743" w:rsidRPr="00124DE5" w:rsidRDefault="00AA5743"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იმის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გამო</w:t>
      </w:r>
      <w:r w:rsidRPr="00124DE5">
        <w:rPr>
          <w:rFonts w:eastAsia="Calibri" w:cs="Times New Roman"/>
          <w:color w:val="000000" w:themeColor="text1"/>
          <w:lang w:val="ka-GE"/>
        </w:rPr>
        <w:t xml:space="preserve">, </w:t>
      </w:r>
      <w:r w:rsidRPr="00124DE5">
        <w:rPr>
          <w:rFonts w:eastAsia="Calibri" w:cs="Sylfaen"/>
          <w:color w:val="000000" w:themeColor="text1"/>
          <w:lang w:val="ka-GE"/>
        </w:rPr>
        <w:t>რომ</w:t>
      </w:r>
      <w:r w:rsidRPr="00124DE5">
        <w:rPr>
          <w:rFonts w:eastAsia="Calibri" w:cs="Times New Roman"/>
          <w:color w:val="000000" w:themeColor="text1"/>
          <w:lang w:val="ka-GE"/>
        </w:rPr>
        <w:t xml:space="preserve"> </w:t>
      </w:r>
      <w:r w:rsidRPr="00124DE5">
        <w:rPr>
          <w:rFonts w:eastAsia="Calibri" w:cs="Sylfaen"/>
          <w:color w:val="000000" w:themeColor="text1"/>
          <w:lang w:val="ka-GE"/>
        </w:rPr>
        <w:t>ყველაზე</w:t>
      </w:r>
      <w:r w:rsidRPr="00124DE5">
        <w:rPr>
          <w:rFonts w:eastAsia="Calibri" w:cs="Times New Roman"/>
          <w:color w:val="000000" w:themeColor="text1"/>
          <w:lang w:val="ka-GE"/>
        </w:rPr>
        <w:t xml:space="preserve"> </w:t>
      </w:r>
      <w:r w:rsidRPr="00124DE5">
        <w:rPr>
          <w:rFonts w:eastAsia="Calibri" w:cs="Sylfaen"/>
          <w:color w:val="000000" w:themeColor="text1"/>
          <w:lang w:val="ka-GE"/>
        </w:rPr>
        <w:t>მნიშვნელოვანი</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გარემოს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დაცვის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თვალსაზრისით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არის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სალექარის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გამართული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შეუფერხებელი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მუშობა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შემარბილებელ</w:t>
      </w:r>
      <w:r w:rsidRPr="00124DE5">
        <w:rPr>
          <w:rFonts w:eastAsia="Calibri" w:cs="Times New Roman"/>
          <w:color w:val="000000" w:themeColor="text1"/>
          <w:lang w:val="ka-GE"/>
        </w:rPr>
        <w:t xml:space="preserve"> </w:t>
      </w:r>
      <w:r w:rsidRPr="00124DE5">
        <w:rPr>
          <w:rFonts w:eastAsia="Calibri" w:cs="Sylfaen"/>
          <w:color w:val="000000" w:themeColor="text1"/>
          <w:lang w:val="ka-GE"/>
        </w:rPr>
        <w:t>ღონისძიებად</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შეიძლება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ჩაითვალოს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კვირაში</w:t>
      </w:r>
      <w:r w:rsidRPr="00124DE5">
        <w:rPr>
          <w:rFonts w:eastAsia="Calibri" w:cs="Times New Roman"/>
          <w:color w:val="000000" w:themeColor="text1"/>
          <w:lang w:val="ka-GE"/>
        </w:rPr>
        <w:t xml:space="preserve"> </w:t>
      </w:r>
      <w:r w:rsidR="006512BA" w:rsidRPr="00124DE5">
        <w:rPr>
          <w:rFonts w:eastAsia="Calibri" w:cs="Times New Roman"/>
          <w:color w:val="000000" w:themeColor="text1"/>
          <w:lang w:val="ka-GE"/>
        </w:rPr>
        <w:t>2</w:t>
      </w:r>
      <w:r w:rsidRPr="00124DE5">
        <w:rPr>
          <w:rFonts w:eastAsia="Calibri" w:cs="Times New Roman"/>
          <w:color w:val="000000" w:themeColor="text1"/>
          <w:lang w:val="ka-GE"/>
        </w:rPr>
        <w:t>-</w:t>
      </w:r>
      <w:r w:rsidR="001108FD">
        <w:rPr>
          <w:rFonts w:eastAsia="Calibri" w:cs="Times New Roman"/>
          <w:color w:val="000000" w:themeColor="text1"/>
          <w:lang w:val="ka-GE"/>
        </w:rPr>
        <w:t xml:space="preserve">3 </w:t>
      </w:r>
      <w:r w:rsidRPr="00124DE5">
        <w:rPr>
          <w:rFonts w:eastAsia="Calibri" w:cs="Sylfaen"/>
          <w:color w:val="000000" w:themeColor="text1"/>
          <w:lang w:val="ka-GE"/>
        </w:rPr>
        <w:t>ჯერ</w:t>
      </w:r>
      <w:r w:rsidRPr="00124DE5">
        <w:rPr>
          <w:rFonts w:eastAsia="Calibri" w:cs="Times New Roman"/>
          <w:color w:val="000000" w:themeColor="text1"/>
          <w:lang w:val="ka-GE"/>
        </w:rPr>
        <w:t xml:space="preserve"> </w:t>
      </w:r>
      <w:r w:rsidRPr="00124DE5">
        <w:rPr>
          <w:rFonts w:eastAsia="Calibri" w:cs="Sylfaen"/>
          <w:color w:val="000000" w:themeColor="text1"/>
          <w:lang w:val="ka-GE"/>
        </w:rPr>
        <w:t>შლამის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ამოღება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განსაკუთრებულო</w:t>
      </w:r>
      <w:r w:rsidRPr="00124DE5">
        <w:rPr>
          <w:rFonts w:eastAsia="Calibri" w:cs="Times New Roman"/>
          <w:color w:val="000000" w:themeColor="text1"/>
          <w:lang w:val="ka-GE"/>
        </w:rPr>
        <w:t xml:space="preserve"> </w:t>
      </w:r>
      <w:r w:rsidRPr="00124DE5">
        <w:rPr>
          <w:rFonts w:eastAsia="Calibri" w:cs="Sylfaen"/>
          <w:color w:val="000000" w:themeColor="text1"/>
          <w:lang w:val="ka-GE"/>
        </w:rPr>
        <w:t>კონტროლი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რათა</w:t>
      </w:r>
      <w:r w:rsidRPr="00124DE5">
        <w:rPr>
          <w:rFonts w:eastAsia="Calibri" w:cs="Times New Roman"/>
          <w:color w:val="000000" w:themeColor="text1"/>
          <w:lang w:val="ka-GE"/>
        </w:rPr>
        <w:t xml:space="preserve"> </w:t>
      </w:r>
      <w:r w:rsidRPr="00124DE5">
        <w:rPr>
          <w:rFonts w:eastAsia="Calibri" w:cs="Sylfaen"/>
          <w:color w:val="000000" w:themeColor="text1"/>
          <w:lang w:val="ka-GE"/>
        </w:rPr>
        <w:t>არ</w:t>
      </w:r>
      <w:r w:rsidRPr="00124DE5">
        <w:rPr>
          <w:rFonts w:eastAsia="Calibri" w:cs="Times New Roman"/>
          <w:color w:val="000000" w:themeColor="text1"/>
          <w:lang w:val="ka-GE"/>
        </w:rPr>
        <w:t xml:space="preserve"> </w:t>
      </w:r>
      <w:r w:rsidRPr="00124DE5">
        <w:rPr>
          <w:rFonts w:eastAsia="Calibri" w:cs="Sylfaen"/>
          <w:color w:val="000000" w:themeColor="text1"/>
          <w:lang w:val="ka-GE"/>
        </w:rPr>
        <w:t>იქნეს</w:t>
      </w:r>
      <w:r w:rsidRPr="00124DE5">
        <w:rPr>
          <w:rFonts w:eastAsia="Calibri" w:cs="Times New Roman"/>
          <w:color w:val="000000" w:themeColor="text1"/>
          <w:lang w:val="ka-GE"/>
        </w:rPr>
        <w:t xml:space="preserve"> </w:t>
      </w:r>
      <w:r w:rsidRPr="00124DE5">
        <w:rPr>
          <w:rFonts w:eastAsia="Calibri" w:cs="Sylfaen"/>
          <w:color w:val="000000" w:themeColor="text1"/>
          <w:lang w:val="ka-GE"/>
        </w:rPr>
        <w:t>წყლის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შლამის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რაოდენობის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გადაჭარბება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სალექარში</w:t>
      </w:r>
      <w:r w:rsidR="006512BA" w:rsidRPr="00124DE5">
        <w:rPr>
          <w:rFonts w:eastAsia="Calibri" w:cs="Times New Roman"/>
          <w:color w:val="000000" w:themeColor="text1"/>
          <w:lang w:val="ka-GE"/>
        </w:rPr>
        <w:t>, ასევე სალექარი მნიშვნელოვანი სალექარი იყოს ტექნიკურად გამართული.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აღნიშნული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შემარბილებელი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ღონისძიება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თავიდან</w:t>
      </w:r>
      <w:r w:rsidRPr="00124DE5">
        <w:rPr>
          <w:rFonts w:eastAsia="Calibri" w:cs="Times New Roman"/>
          <w:color w:val="000000" w:themeColor="text1"/>
          <w:lang w:val="ka-GE"/>
        </w:rPr>
        <w:t xml:space="preserve"> </w:t>
      </w:r>
      <w:r w:rsidRPr="00124DE5">
        <w:rPr>
          <w:rFonts w:eastAsia="Calibri" w:cs="Sylfaen"/>
          <w:color w:val="000000" w:themeColor="text1"/>
          <w:lang w:val="ka-GE"/>
        </w:rPr>
        <w:t>აარიდებს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მდინარის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დაბინძურების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რისკს</w:t>
      </w:r>
      <w:r w:rsidRPr="00124DE5">
        <w:rPr>
          <w:rFonts w:eastAsia="Calibri" w:cs="Times New Roman"/>
          <w:color w:val="000000" w:themeColor="text1"/>
          <w:lang w:val="ka-GE"/>
        </w:rPr>
        <w:t>.</w:t>
      </w:r>
    </w:p>
    <w:p w14:paraId="40660091" w14:textId="77777777" w:rsidR="00EF6F81" w:rsidRPr="00124DE5" w:rsidRDefault="00EF6F81" w:rsidP="00FC4DF9">
      <w:pPr>
        <w:spacing w:before="120" w:after="120"/>
        <w:jc w:val="both"/>
        <w:rPr>
          <w:rFonts w:eastAsia="Calibri" w:cs="Times New Roman"/>
          <w:color w:val="000000" w:themeColor="text1"/>
          <w:lang w:val="ka-GE"/>
        </w:rPr>
      </w:pPr>
    </w:p>
    <w:p w14:paraId="24309078" w14:textId="77777777" w:rsidR="00EF6F81" w:rsidRPr="00124DE5" w:rsidRDefault="00EF6F81" w:rsidP="004C01B4">
      <w:pPr>
        <w:pStyle w:val="Heading4"/>
        <w:rPr>
          <w:lang w:val="ka-GE"/>
        </w:rPr>
      </w:pPr>
      <w:bookmarkStart w:id="139" w:name="_Toc34402440"/>
      <w:r w:rsidRPr="00124DE5">
        <w:rPr>
          <w:lang w:val="ka-GE"/>
        </w:rPr>
        <w:t>ნიადაგისა და გრუნტის დაბინძურების რისკები</w:t>
      </w:r>
      <w:bookmarkEnd w:id="139"/>
    </w:p>
    <w:p w14:paraId="7623249B" w14:textId="77777777" w:rsidR="00EF6F81" w:rsidRPr="00354763" w:rsidRDefault="00EF6F81" w:rsidP="00FC4DF9">
      <w:pPr>
        <w:spacing w:before="120" w:after="120"/>
        <w:jc w:val="both"/>
        <w:rPr>
          <w:color w:val="000000" w:themeColor="text1"/>
          <w:lang w:val="ka-GE"/>
        </w:rPr>
      </w:pPr>
      <w:r w:rsidRPr="00354763">
        <w:rPr>
          <w:rFonts w:cs="Sylfaen"/>
          <w:color w:val="000000" w:themeColor="text1"/>
          <w:lang w:val="ka-GE"/>
        </w:rPr>
        <w:t>ნიადაგი</w:t>
      </w:r>
      <w:r w:rsidRPr="00354763">
        <w:rPr>
          <w:color w:val="000000" w:themeColor="text1"/>
          <w:lang w:val="ka-GE"/>
        </w:rPr>
        <w:t xml:space="preserve"> </w:t>
      </w:r>
      <w:r w:rsidRPr="00354763">
        <w:rPr>
          <w:rFonts w:cs="Sylfaen"/>
          <w:color w:val="000000" w:themeColor="text1"/>
          <w:lang w:val="ka-GE"/>
        </w:rPr>
        <w:t>რთული</w:t>
      </w:r>
      <w:r w:rsidRPr="00354763">
        <w:rPr>
          <w:color w:val="000000" w:themeColor="text1"/>
          <w:lang w:val="ka-GE"/>
        </w:rPr>
        <w:t xml:space="preserve"> </w:t>
      </w:r>
      <w:r w:rsidRPr="00354763">
        <w:rPr>
          <w:rFonts w:cs="Sylfaen"/>
          <w:color w:val="000000" w:themeColor="text1"/>
          <w:lang w:val="ka-GE"/>
        </w:rPr>
        <w:t>შედგენილობის</w:t>
      </w:r>
      <w:r w:rsidRPr="00354763">
        <w:rPr>
          <w:color w:val="000000" w:themeColor="text1"/>
          <w:lang w:val="ka-GE"/>
        </w:rPr>
        <w:t xml:space="preserve"> </w:t>
      </w:r>
      <w:r w:rsidRPr="00354763">
        <w:rPr>
          <w:rFonts w:cs="Sylfaen"/>
          <w:color w:val="000000" w:themeColor="text1"/>
          <w:lang w:val="ka-GE"/>
        </w:rPr>
        <w:t>ფაქიზი</w:t>
      </w:r>
      <w:r w:rsidRPr="00354763">
        <w:rPr>
          <w:color w:val="000000" w:themeColor="text1"/>
          <w:lang w:val="ka-GE"/>
        </w:rPr>
        <w:t xml:space="preserve"> </w:t>
      </w:r>
      <w:r w:rsidRPr="00354763">
        <w:rPr>
          <w:rFonts w:cs="Sylfaen"/>
          <w:color w:val="000000" w:themeColor="text1"/>
          <w:lang w:val="ka-GE"/>
        </w:rPr>
        <w:t>სისტემაა</w:t>
      </w:r>
      <w:r w:rsidRPr="00354763">
        <w:rPr>
          <w:color w:val="000000" w:themeColor="text1"/>
          <w:lang w:val="ka-GE"/>
        </w:rPr>
        <w:t xml:space="preserve">, </w:t>
      </w:r>
      <w:r w:rsidRPr="00354763">
        <w:rPr>
          <w:rFonts w:cs="Sylfaen"/>
          <w:color w:val="000000" w:themeColor="text1"/>
          <w:lang w:val="ka-GE"/>
        </w:rPr>
        <w:t>რომელიც</w:t>
      </w:r>
      <w:r w:rsidRPr="00354763">
        <w:rPr>
          <w:color w:val="000000" w:themeColor="text1"/>
          <w:lang w:val="ka-GE"/>
        </w:rPr>
        <w:t xml:space="preserve"> </w:t>
      </w:r>
      <w:r w:rsidRPr="00354763">
        <w:rPr>
          <w:rFonts w:cs="Sylfaen"/>
          <w:color w:val="000000" w:themeColor="text1"/>
          <w:lang w:val="ka-GE"/>
        </w:rPr>
        <w:t>ძალზე</w:t>
      </w:r>
      <w:r w:rsidRPr="00354763">
        <w:rPr>
          <w:color w:val="000000" w:themeColor="text1"/>
          <w:lang w:val="ka-GE"/>
        </w:rPr>
        <w:t xml:space="preserve"> </w:t>
      </w:r>
      <w:r w:rsidRPr="00354763">
        <w:rPr>
          <w:rFonts w:cs="Sylfaen"/>
          <w:color w:val="000000" w:themeColor="text1"/>
          <w:lang w:val="ka-GE"/>
        </w:rPr>
        <w:t>მგრძნობიარეა</w:t>
      </w:r>
      <w:r w:rsidRPr="00354763">
        <w:rPr>
          <w:color w:val="000000" w:themeColor="text1"/>
          <w:lang w:val="ka-GE"/>
        </w:rPr>
        <w:t xml:space="preserve"> </w:t>
      </w:r>
      <w:r w:rsidRPr="00354763">
        <w:rPr>
          <w:rFonts w:cs="Sylfaen"/>
          <w:color w:val="000000" w:themeColor="text1"/>
          <w:lang w:val="ka-GE"/>
        </w:rPr>
        <w:t>ეგზოგენური</w:t>
      </w:r>
      <w:r w:rsidRPr="00354763">
        <w:rPr>
          <w:color w:val="000000" w:themeColor="text1"/>
          <w:lang w:val="ka-GE"/>
        </w:rPr>
        <w:t xml:space="preserve"> </w:t>
      </w:r>
      <w:r w:rsidRPr="00354763">
        <w:rPr>
          <w:rFonts w:cs="Sylfaen"/>
          <w:color w:val="000000" w:themeColor="text1"/>
          <w:lang w:val="ka-GE"/>
        </w:rPr>
        <w:t>ნივთიერებების</w:t>
      </w:r>
      <w:r w:rsidRPr="00354763">
        <w:rPr>
          <w:color w:val="000000" w:themeColor="text1"/>
          <w:lang w:val="ka-GE"/>
        </w:rPr>
        <w:t xml:space="preserve"> </w:t>
      </w:r>
      <w:r w:rsidRPr="00354763">
        <w:rPr>
          <w:rFonts w:cs="Sylfaen"/>
          <w:color w:val="000000" w:themeColor="text1"/>
          <w:lang w:val="ka-GE"/>
        </w:rPr>
        <w:t>მიმართ</w:t>
      </w:r>
      <w:r w:rsidRPr="00354763">
        <w:rPr>
          <w:color w:val="000000" w:themeColor="text1"/>
          <w:lang w:val="ka-GE"/>
        </w:rPr>
        <w:t xml:space="preserve">. </w:t>
      </w:r>
      <w:r w:rsidRPr="00354763">
        <w:rPr>
          <w:rFonts w:cs="Sylfaen"/>
          <w:color w:val="000000" w:themeColor="text1"/>
          <w:lang w:val="ka-GE"/>
        </w:rPr>
        <w:t>მისი</w:t>
      </w:r>
      <w:r w:rsidRPr="00354763">
        <w:rPr>
          <w:color w:val="000000" w:themeColor="text1"/>
          <w:lang w:val="ka-GE"/>
        </w:rPr>
        <w:t xml:space="preserve"> </w:t>
      </w:r>
      <w:r w:rsidRPr="00354763">
        <w:rPr>
          <w:rFonts w:cs="Sylfaen"/>
          <w:color w:val="000000" w:themeColor="text1"/>
          <w:lang w:val="ka-GE"/>
        </w:rPr>
        <w:t>თავისებურებაა</w:t>
      </w:r>
      <w:r w:rsidRPr="00354763">
        <w:rPr>
          <w:color w:val="000000" w:themeColor="text1"/>
          <w:lang w:val="ka-GE"/>
        </w:rPr>
        <w:t xml:space="preserve"> </w:t>
      </w:r>
      <w:r w:rsidRPr="00354763">
        <w:rPr>
          <w:rFonts w:cs="Sylfaen"/>
          <w:color w:val="000000" w:themeColor="text1"/>
          <w:lang w:val="ka-GE"/>
        </w:rPr>
        <w:t>ტექნოგენური</w:t>
      </w:r>
      <w:r w:rsidRPr="00354763">
        <w:rPr>
          <w:color w:val="000000" w:themeColor="text1"/>
          <w:lang w:val="ka-GE"/>
        </w:rPr>
        <w:t xml:space="preserve"> </w:t>
      </w:r>
      <w:r w:rsidRPr="00354763">
        <w:rPr>
          <w:rFonts w:cs="Sylfaen"/>
          <w:color w:val="000000" w:themeColor="text1"/>
          <w:lang w:val="ka-GE"/>
        </w:rPr>
        <w:t>ნივთიერებების</w:t>
      </w:r>
      <w:r w:rsidRPr="00354763">
        <w:rPr>
          <w:color w:val="000000" w:themeColor="text1"/>
          <w:lang w:val="ka-GE"/>
        </w:rPr>
        <w:t xml:space="preserve"> </w:t>
      </w:r>
      <w:r w:rsidRPr="00354763">
        <w:rPr>
          <w:rFonts w:cs="Sylfaen"/>
          <w:color w:val="000000" w:themeColor="text1"/>
          <w:lang w:val="ka-GE"/>
        </w:rPr>
        <w:t>კონცენტრირება</w:t>
      </w:r>
      <w:r w:rsidRPr="00354763">
        <w:rPr>
          <w:color w:val="000000" w:themeColor="text1"/>
          <w:lang w:val="ka-GE"/>
        </w:rPr>
        <w:t xml:space="preserve"> </w:t>
      </w:r>
      <w:r w:rsidRPr="00354763">
        <w:rPr>
          <w:rFonts w:cs="Sylfaen"/>
          <w:color w:val="000000" w:themeColor="text1"/>
          <w:lang w:val="ka-GE"/>
        </w:rPr>
        <w:t>და</w:t>
      </w:r>
      <w:r w:rsidRPr="00354763">
        <w:rPr>
          <w:color w:val="000000" w:themeColor="text1"/>
          <w:lang w:val="ka-GE"/>
        </w:rPr>
        <w:t xml:space="preserve"> </w:t>
      </w:r>
      <w:r w:rsidRPr="00354763">
        <w:rPr>
          <w:rFonts w:cs="Sylfaen"/>
          <w:color w:val="000000" w:themeColor="text1"/>
          <w:lang w:val="ka-GE"/>
        </w:rPr>
        <w:t>ფიქსაცია</w:t>
      </w:r>
      <w:r w:rsidRPr="00354763">
        <w:rPr>
          <w:color w:val="000000" w:themeColor="text1"/>
          <w:lang w:val="ka-GE"/>
        </w:rPr>
        <w:t xml:space="preserve">. </w:t>
      </w:r>
      <w:r w:rsidRPr="00354763">
        <w:rPr>
          <w:rFonts w:cs="Sylfaen"/>
          <w:color w:val="000000" w:themeColor="text1"/>
          <w:lang w:val="ka-GE"/>
        </w:rPr>
        <w:t>ნიადაგში</w:t>
      </w:r>
      <w:r w:rsidRPr="00354763">
        <w:rPr>
          <w:color w:val="000000" w:themeColor="text1"/>
          <w:lang w:val="ka-GE"/>
        </w:rPr>
        <w:t xml:space="preserve"> </w:t>
      </w:r>
      <w:r w:rsidRPr="00354763">
        <w:rPr>
          <w:rFonts w:cs="Sylfaen"/>
          <w:color w:val="000000" w:themeColor="text1"/>
          <w:lang w:val="ka-GE"/>
        </w:rPr>
        <w:t>მოხვედრილი</w:t>
      </w:r>
      <w:r w:rsidRPr="00354763">
        <w:rPr>
          <w:color w:val="000000" w:themeColor="text1"/>
          <w:lang w:val="ka-GE"/>
        </w:rPr>
        <w:t xml:space="preserve"> </w:t>
      </w:r>
      <w:r w:rsidRPr="00354763">
        <w:rPr>
          <w:rFonts w:cs="Sylfaen"/>
          <w:color w:val="000000" w:themeColor="text1"/>
          <w:lang w:val="ka-GE"/>
        </w:rPr>
        <w:t>ნივთიერებების</w:t>
      </w:r>
      <w:r w:rsidRPr="00354763">
        <w:rPr>
          <w:color w:val="000000" w:themeColor="text1"/>
          <w:lang w:val="ka-GE"/>
        </w:rPr>
        <w:t xml:space="preserve"> </w:t>
      </w:r>
      <w:r w:rsidRPr="00354763">
        <w:rPr>
          <w:rFonts w:cs="Sylfaen"/>
          <w:color w:val="000000" w:themeColor="text1"/>
          <w:lang w:val="ka-GE"/>
        </w:rPr>
        <w:t>დიდი</w:t>
      </w:r>
      <w:r w:rsidRPr="00354763">
        <w:rPr>
          <w:color w:val="000000" w:themeColor="text1"/>
          <w:lang w:val="ka-GE"/>
        </w:rPr>
        <w:t xml:space="preserve"> </w:t>
      </w:r>
      <w:r w:rsidRPr="00354763">
        <w:rPr>
          <w:rFonts w:cs="Sylfaen"/>
          <w:color w:val="000000" w:themeColor="text1"/>
          <w:lang w:val="ka-GE"/>
        </w:rPr>
        <w:t>ნაწილი</w:t>
      </w:r>
      <w:r w:rsidRPr="00354763">
        <w:rPr>
          <w:color w:val="000000" w:themeColor="text1"/>
          <w:lang w:val="ka-GE"/>
        </w:rPr>
        <w:t xml:space="preserve"> </w:t>
      </w:r>
      <w:r w:rsidRPr="00354763">
        <w:rPr>
          <w:rFonts w:cs="Sylfaen"/>
          <w:color w:val="000000" w:themeColor="text1"/>
          <w:lang w:val="ka-GE"/>
        </w:rPr>
        <w:t>სორბციის</w:t>
      </w:r>
      <w:r w:rsidRPr="00354763">
        <w:rPr>
          <w:color w:val="000000" w:themeColor="text1"/>
          <w:lang w:val="ka-GE"/>
        </w:rPr>
        <w:t xml:space="preserve"> </w:t>
      </w:r>
      <w:r w:rsidRPr="00354763">
        <w:rPr>
          <w:rFonts w:cs="Sylfaen"/>
          <w:color w:val="000000" w:themeColor="text1"/>
          <w:lang w:val="ka-GE"/>
        </w:rPr>
        <w:t>გამო</w:t>
      </w:r>
      <w:r w:rsidRPr="00354763">
        <w:rPr>
          <w:color w:val="000000" w:themeColor="text1"/>
          <w:lang w:val="ka-GE"/>
        </w:rPr>
        <w:t xml:space="preserve"> </w:t>
      </w:r>
      <w:r w:rsidRPr="00354763">
        <w:rPr>
          <w:rFonts w:cs="Sylfaen"/>
          <w:color w:val="000000" w:themeColor="text1"/>
          <w:lang w:val="ka-GE"/>
        </w:rPr>
        <w:t>გადადიან</w:t>
      </w:r>
      <w:r w:rsidRPr="00354763">
        <w:rPr>
          <w:color w:val="000000" w:themeColor="text1"/>
          <w:lang w:val="ka-GE"/>
        </w:rPr>
        <w:t xml:space="preserve"> </w:t>
      </w:r>
      <w:r w:rsidRPr="00354763">
        <w:rPr>
          <w:rFonts w:cs="Sylfaen"/>
          <w:color w:val="000000" w:themeColor="text1"/>
          <w:lang w:val="ka-GE"/>
        </w:rPr>
        <w:t>უძრავ</w:t>
      </w:r>
      <w:r w:rsidRPr="00354763">
        <w:rPr>
          <w:color w:val="000000" w:themeColor="text1"/>
          <w:lang w:val="ka-GE"/>
        </w:rPr>
        <w:t xml:space="preserve"> </w:t>
      </w:r>
      <w:r w:rsidRPr="00354763">
        <w:rPr>
          <w:rFonts w:cs="Sylfaen"/>
          <w:color w:val="000000" w:themeColor="text1"/>
          <w:lang w:val="ka-GE"/>
        </w:rPr>
        <w:t>ფორმაში</w:t>
      </w:r>
      <w:r w:rsidRPr="00354763">
        <w:rPr>
          <w:color w:val="000000" w:themeColor="text1"/>
          <w:lang w:val="ka-GE"/>
        </w:rPr>
        <w:t xml:space="preserve">. </w:t>
      </w:r>
      <w:r w:rsidRPr="00354763">
        <w:rPr>
          <w:rFonts w:cs="Sylfaen"/>
          <w:color w:val="000000" w:themeColor="text1"/>
          <w:lang w:val="ka-GE"/>
        </w:rPr>
        <w:t>ნორმირებული</w:t>
      </w:r>
      <w:r w:rsidRPr="00354763">
        <w:rPr>
          <w:color w:val="000000" w:themeColor="text1"/>
          <w:lang w:val="ka-GE"/>
        </w:rPr>
        <w:t xml:space="preserve"> </w:t>
      </w:r>
      <w:r w:rsidRPr="00354763">
        <w:rPr>
          <w:rFonts w:cs="Sylfaen"/>
          <w:color w:val="000000" w:themeColor="text1"/>
          <w:lang w:val="ka-GE"/>
        </w:rPr>
        <w:t>ნივთიერებების</w:t>
      </w:r>
      <w:r w:rsidRPr="00354763">
        <w:rPr>
          <w:color w:val="000000" w:themeColor="text1"/>
          <w:lang w:val="ka-GE"/>
        </w:rPr>
        <w:t xml:space="preserve"> </w:t>
      </w:r>
      <w:r w:rsidRPr="00354763">
        <w:rPr>
          <w:rFonts w:cs="Sylfaen"/>
          <w:color w:val="000000" w:themeColor="text1"/>
          <w:lang w:val="ka-GE"/>
        </w:rPr>
        <w:t>გავლენით</w:t>
      </w:r>
      <w:r w:rsidRPr="00354763">
        <w:rPr>
          <w:color w:val="000000" w:themeColor="text1"/>
          <w:lang w:val="ka-GE"/>
        </w:rPr>
        <w:t xml:space="preserve"> </w:t>
      </w:r>
      <w:r w:rsidRPr="00354763">
        <w:rPr>
          <w:rFonts w:cs="Sylfaen"/>
          <w:color w:val="000000" w:themeColor="text1"/>
          <w:lang w:val="ka-GE"/>
        </w:rPr>
        <w:t>იცვლება</w:t>
      </w:r>
      <w:r w:rsidRPr="00354763">
        <w:rPr>
          <w:color w:val="000000" w:themeColor="text1"/>
          <w:lang w:val="ka-GE"/>
        </w:rPr>
        <w:t xml:space="preserve"> </w:t>
      </w:r>
      <w:r w:rsidRPr="00354763">
        <w:rPr>
          <w:rFonts w:cs="Sylfaen"/>
          <w:color w:val="000000" w:themeColor="text1"/>
          <w:lang w:val="ka-GE"/>
        </w:rPr>
        <w:t>ნიადაგის</w:t>
      </w:r>
      <w:r w:rsidRPr="00354763">
        <w:rPr>
          <w:color w:val="000000" w:themeColor="text1"/>
          <w:lang w:val="ka-GE"/>
        </w:rPr>
        <w:t xml:space="preserve"> </w:t>
      </w:r>
      <w:r w:rsidRPr="00354763">
        <w:rPr>
          <w:rFonts w:cs="Sylfaen"/>
          <w:color w:val="000000" w:themeColor="text1"/>
          <w:lang w:val="ka-GE"/>
        </w:rPr>
        <w:t>ბუნება</w:t>
      </w:r>
      <w:r w:rsidRPr="00354763">
        <w:rPr>
          <w:color w:val="000000" w:themeColor="text1"/>
          <w:lang w:val="ka-GE"/>
        </w:rPr>
        <w:t xml:space="preserve">, </w:t>
      </w:r>
      <w:r w:rsidRPr="00354763">
        <w:rPr>
          <w:rFonts w:cs="Sylfaen"/>
          <w:color w:val="000000" w:themeColor="text1"/>
          <w:lang w:val="ka-GE"/>
        </w:rPr>
        <w:t>დეგრადირდება</w:t>
      </w:r>
      <w:r w:rsidRPr="00354763">
        <w:rPr>
          <w:color w:val="000000" w:themeColor="text1"/>
          <w:lang w:val="ka-GE"/>
        </w:rPr>
        <w:t xml:space="preserve"> </w:t>
      </w:r>
      <w:r w:rsidRPr="00354763">
        <w:rPr>
          <w:rFonts w:cs="Sylfaen"/>
          <w:color w:val="000000" w:themeColor="text1"/>
          <w:lang w:val="ka-GE"/>
        </w:rPr>
        <w:t>მიკროფლორა</w:t>
      </w:r>
      <w:r w:rsidRPr="00354763">
        <w:rPr>
          <w:color w:val="000000" w:themeColor="text1"/>
          <w:lang w:val="ka-GE"/>
        </w:rPr>
        <w:t xml:space="preserve"> </w:t>
      </w:r>
      <w:r w:rsidRPr="00354763">
        <w:rPr>
          <w:rFonts w:cs="Sylfaen"/>
          <w:color w:val="000000" w:themeColor="text1"/>
          <w:lang w:val="ka-GE"/>
        </w:rPr>
        <w:t>და</w:t>
      </w:r>
      <w:r w:rsidRPr="00354763">
        <w:rPr>
          <w:color w:val="000000" w:themeColor="text1"/>
          <w:lang w:val="ka-GE"/>
        </w:rPr>
        <w:t xml:space="preserve"> </w:t>
      </w:r>
      <w:r w:rsidRPr="00354763">
        <w:rPr>
          <w:rFonts w:cs="Sylfaen"/>
          <w:color w:val="000000" w:themeColor="text1"/>
          <w:lang w:val="ka-GE"/>
        </w:rPr>
        <w:t>ნელდება</w:t>
      </w:r>
      <w:r w:rsidRPr="00354763">
        <w:rPr>
          <w:color w:val="000000" w:themeColor="text1"/>
          <w:lang w:val="ka-GE"/>
        </w:rPr>
        <w:t xml:space="preserve"> </w:t>
      </w:r>
      <w:r w:rsidRPr="00354763">
        <w:rPr>
          <w:rFonts w:cs="Sylfaen"/>
          <w:color w:val="000000" w:themeColor="text1"/>
          <w:lang w:val="ka-GE"/>
        </w:rPr>
        <w:t>მცენარის</w:t>
      </w:r>
      <w:r w:rsidRPr="00354763">
        <w:rPr>
          <w:color w:val="000000" w:themeColor="text1"/>
          <w:lang w:val="ka-GE"/>
        </w:rPr>
        <w:t xml:space="preserve"> </w:t>
      </w:r>
      <w:r w:rsidRPr="00354763">
        <w:rPr>
          <w:rFonts w:cs="Sylfaen"/>
          <w:color w:val="000000" w:themeColor="text1"/>
          <w:lang w:val="ka-GE"/>
        </w:rPr>
        <w:t>განვითარება</w:t>
      </w:r>
      <w:r w:rsidRPr="00354763">
        <w:rPr>
          <w:color w:val="000000" w:themeColor="text1"/>
          <w:lang w:val="ka-GE"/>
        </w:rPr>
        <w:t xml:space="preserve">. </w:t>
      </w:r>
      <w:r w:rsidRPr="00354763">
        <w:rPr>
          <w:rFonts w:cs="Sylfaen"/>
          <w:color w:val="000000" w:themeColor="text1"/>
          <w:lang w:val="ka-GE"/>
        </w:rPr>
        <w:t>აღნიშნული</w:t>
      </w:r>
      <w:r w:rsidRPr="00354763">
        <w:rPr>
          <w:color w:val="000000" w:themeColor="text1"/>
          <w:lang w:val="ka-GE"/>
        </w:rPr>
        <w:t xml:space="preserve"> </w:t>
      </w:r>
      <w:r w:rsidRPr="00354763">
        <w:rPr>
          <w:rFonts w:cs="Sylfaen"/>
          <w:color w:val="000000" w:themeColor="text1"/>
          <w:lang w:val="ka-GE"/>
        </w:rPr>
        <w:t>საქმიანობის</w:t>
      </w:r>
      <w:r w:rsidRPr="00354763">
        <w:rPr>
          <w:color w:val="000000" w:themeColor="text1"/>
          <w:lang w:val="ka-GE"/>
        </w:rPr>
        <w:t xml:space="preserve"> </w:t>
      </w:r>
      <w:r w:rsidRPr="00354763">
        <w:rPr>
          <w:rFonts w:cs="Sylfaen"/>
          <w:color w:val="000000" w:themeColor="text1"/>
          <w:lang w:val="ka-GE"/>
        </w:rPr>
        <w:t>სპეციფიკაციის</w:t>
      </w:r>
      <w:r w:rsidRPr="00354763">
        <w:rPr>
          <w:color w:val="000000" w:themeColor="text1"/>
          <w:lang w:val="ka-GE"/>
        </w:rPr>
        <w:t xml:space="preserve"> </w:t>
      </w:r>
      <w:r w:rsidRPr="00354763">
        <w:rPr>
          <w:rFonts w:cs="Sylfaen"/>
          <w:color w:val="000000" w:themeColor="text1"/>
          <w:lang w:val="ka-GE"/>
        </w:rPr>
        <w:t>გამო</w:t>
      </w:r>
      <w:r w:rsidRPr="00354763">
        <w:rPr>
          <w:color w:val="000000" w:themeColor="text1"/>
          <w:lang w:val="ka-GE"/>
        </w:rPr>
        <w:t xml:space="preserve"> </w:t>
      </w:r>
      <w:r w:rsidRPr="00354763">
        <w:rPr>
          <w:rFonts w:cs="Sylfaen"/>
          <w:color w:val="000000" w:themeColor="text1"/>
          <w:lang w:val="ka-GE"/>
        </w:rPr>
        <w:t>ძირითად</w:t>
      </w:r>
      <w:r w:rsidRPr="00354763">
        <w:rPr>
          <w:color w:val="000000" w:themeColor="text1"/>
          <w:lang w:val="ka-GE"/>
        </w:rPr>
        <w:t xml:space="preserve"> </w:t>
      </w:r>
      <w:r w:rsidRPr="00354763">
        <w:rPr>
          <w:rFonts w:cs="Sylfaen"/>
          <w:color w:val="000000" w:themeColor="text1"/>
          <w:lang w:val="ka-GE"/>
        </w:rPr>
        <w:t>დამაბინძურებელ</w:t>
      </w:r>
      <w:r w:rsidRPr="00354763">
        <w:rPr>
          <w:color w:val="000000" w:themeColor="text1"/>
          <w:lang w:val="ka-GE"/>
        </w:rPr>
        <w:t xml:space="preserve"> </w:t>
      </w:r>
      <w:r w:rsidRPr="00354763">
        <w:rPr>
          <w:rFonts w:cs="Sylfaen"/>
          <w:color w:val="000000" w:themeColor="text1"/>
          <w:lang w:val="ka-GE"/>
        </w:rPr>
        <w:t>ფაქტორს</w:t>
      </w:r>
      <w:r w:rsidRPr="00354763">
        <w:rPr>
          <w:color w:val="000000" w:themeColor="text1"/>
          <w:lang w:val="ka-GE"/>
        </w:rPr>
        <w:t xml:space="preserve"> </w:t>
      </w:r>
      <w:r w:rsidRPr="00354763">
        <w:rPr>
          <w:rFonts w:cs="Sylfaen"/>
          <w:color w:val="000000" w:themeColor="text1"/>
          <w:lang w:val="ka-GE"/>
        </w:rPr>
        <w:t>წარმოადგენს</w:t>
      </w:r>
      <w:r w:rsidRPr="00354763">
        <w:rPr>
          <w:color w:val="000000" w:themeColor="text1"/>
          <w:lang w:val="ka-GE"/>
        </w:rPr>
        <w:t xml:space="preserve">: </w:t>
      </w:r>
      <w:r w:rsidRPr="00354763">
        <w:rPr>
          <w:rFonts w:cs="Sylfaen"/>
          <w:color w:val="000000" w:themeColor="text1"/>
          <w:lang w:val="ka-GE"/>
        </w:rPr>
        <w:t>შლამის</w:t>
      </w:r>
      <w:r w:rsidRPr="00354763">
        <w:rPr>
          <w:color w:val="000000" w:themeColor="text1"/>
          <w:lang w:val="ka-GE"/>
        </w:rPr>
        <w:t xml:space="preserve"> </w:t>
      </w:r>
      <w:r w:rsidRPr="00354763">
        <w:rPr>
          <w:rFonts w:cs="Sylfaen"/>
          <w:color w:val="000000" w:themeColor="text1"/>
          <w:lang w:val="ka-GE"/>
        </w:rPr>
        <w:t>და</w:t>
      </w:r>
      <w:r w:rsidRPr="00354763">
        <w:rPr>
          <w:color w:val="000000" w:themeColor="text1"/>
          <w:lang w:val="ka-GE"/>
        </w:rPr>
        <w:t xml:space="preserve"> </w:t>
      </w:r>
      <w:r w:rsidRPr="00354763">
        <w:rPr>
          <w:rFonts w:cs="Sylfaen"/>
          <w:color w:val="000000" w:themeColor="text1"/>
          <w:lang w:val="ka-GE"/>
        </w:rPr>
        <w:t>კუდების</w:t>
      </w:r>
      <w:r w:rsidRPr="00354763">
        <w:rPr>
          <w:color w:val="000000" w:themeColor="text1"/>
          <w:lang w:val="ka-GE"/>
        </w:rPr>
        <w:t xml:space="preserve"> </w:t>
      </w:r>
      <w:r w:rsidRPr="00354763">
        <w:rPr>
          <w:rFonts w:cs="Sylfaen"/>
          <w:color w:val="000000" w:themeColor="text1"/>
          <w:lang w:val="ka-GE"/>
        </w:rPr>
        <w:t>მართვის</w:t>
      </w:r>
      <w:r w:rsidRPr="00354763">
        <w:rPr>
          <w:color w:val="000000" w:themeColor="text1"/>
          <w:lang w:val="ka-GE"/>
        </w:rPr>
        <w:t xml:space="preserve"> </w:t>
      </w:r>
      <w:r w:rsidRPr="00354763">
        <w:rPr>
          <w:rFonts w:cs="Sylfaen"/>
          <w:color w:val="000000" w:themeColor="text1"/>
          <w:lang w:val="ka-GE"/>
        </w:rPr>
        <w:t>წესების</w:t>
      </w:r>
      <w:r w:rsidRPr="00354763">
        <w:rPr>
          <w:color w:val="000000" w:themeColor="text1"/>
          <w:lang w:val="ka-GE"/>
        </w:rPr>
        <w:t xml:space="preserve"> </w:t>
      </w:r>
      <w:r w:rsidRPr="00354763">
        <w:rPr>
          <w:rFonts w:cs="Sylfaen"/>
          <w:color w:val="000000" w:themeColor="text1"/>
          <w:lang w:val="ka-GE"/>
        </w:rPr>
        <w:t>დარღვევა</w:t>
      </w:r>
      <w:r w:rsidRPr="00354763">
        <w:rPr>
          <w:color w:val="000000" w:themeColor="text1"/>
          <w:lang w:val="ka-GE"/>
        </w:rPr>
        <w:t xml:space="preserve"> </w:t>
      </w:r>
      <w:r w:rsidRPr="00354763">
        <w:rPr>
          <w:rFonts w:cs="Sylfaen"/>
          <w:color w:val="000000" w:themeColor="text1"/>
          <w:lang w:val="ka-GE"/>
        </w:rPr>
        <w:t>და</w:t>
      </w:r>
      <w:r w:rsidRPr="00354763">
        <w:rPr>
          <w:color w:val="000000" w:themeColor="text1"/>
          <w:lang w:val="ka-GE"/>
        </w:rPr>
        <w:t xml:space="preserve"> </w:t>
      </w:r>
      <w:r w:rsidRPr="00354763">
        <w:rPr>
          <w:rFonts w:cs="Sylfaen"/>
          <w:color w:val="000000" w:themeColor="text1"/>
          <w:lang w:val="ka-GE"/>
        </w:rPr>
        <w:t>ნავთობპროდუქტების</w:t>
      </w:r>
      <w:r w:rsidRPr="00354763">
        <w:rPr>
          <w:color w:val="000000" w:themeColor="text1"/>
          <w:lang w:val="ka-GE"/>
        </w:rPr>
        <w:t xml:space="preserve"> </w:t>
      </w:r>
      <w:r w:rsidRPr="00354763">
        <w:rPr>
          <w:rFonts w:cs="Sylfaen"/>
          <w:color w:val="000000" w:themeColor="text1"/>
          <w:lang w:val="ka-GE"/>
        </w:rPr>
        <w:t>ნიადაგში</w:t>
      </w:r>
      <w:r w:rsidRPr="00354763">
        <w:rPr>
          <w:color w:val="000000" w:themeColor="text1"/>
          <w:lang w:val="ka-GE"/>
        </w:rPr>
        <w:t xml:space="preserve"> </w:t>
      </w:r>
      <w:r w:rsidRPr="00354763">
        <w:rPr>
          <w:rFonts w:cs="Sylfaen"/>
          <w:color w:val="000000" w:themeColor="text1"/>
          <w:lang w:val="ka-GE"/>
        </w:rPr>
        <w:t>მოხვედრა</w:t>
      </w:r>
      <w:r w:rsidRPr="00354763">
        <w:rPr>
          <w:color w:val="000000" w:themeColor="text1"/>
          <w:lang w:val="ka-GE"/>
        </w:rPr>
        <w:t xml:space="preserve">.  </w:t>
      </w:r>
    </w:p>
    <w:p w14:paraId="3D40466B" w14:textId="77777777" w:rsidR="00EF6F81" w:rsidRPr="00354763" w:rsidRDefault="00EF6F81" w:rsidP="00FC4DF9">
      <w:pPr>
        <w:spacing w:before="120" w:after="120"/>
        <w:jc w:val="both"/>
        <w:rPr>
          <w:color w:val="000000" w:themeColor="text1"/>
          <w:lang w:val="ka-GE"/>
        </w:rPr>
      </w:pPr>
      <w:r w:rsidRPr="00354763">
        <w:rPr>
          <w:rFonts w:cs="Sylfaen"/>
          <w:color w:val="000000" w:themeColor="text1"/>
          <w:lang w:val="ka-GE"/>
        </w:rPr>
        <w:t>შლამების</w:t>
      </w:r>
      <w:r w:rsidRPr="00354763">
        <w:rPr>
          <w:color w:val="000000" w:themeColor="text1"/>
          <w:lang w:val="ka-GE"/>
        </w:rPr>
        <w:t xml:space="preserve"> </w:t>
      </w:r>
      <w:r w:rsidRPr="00354763">
        <w:rPr>
          <w:rFonts w:cs="Sylfaen"/>
          <w:color w:val="000000" w:themeColor="text1"/>
          <w:lang w:val="ka-GE"/>
        </w:rPr>
        <w:t>და</w:t>
      </w:r>
      <w:r w:rsidRPr="00354763">
        <w:rPr>
          <w:color w:val="000000" w:themeColor="text1"/>
          <w:lang w:val="ka-GE"/>
        </w:rPr>
        <w:t xml:space="preserve"> </w:t>
      </w:r>
      <w:r w:rsidRPr="00354763">
        <w:rPr>
          <w:rFonts w:cs="Sylfaen"/>
          <w:color w:val="000000" w:themeColor="text1"/>
          <w:lang w:val="ka-GE"/>
        </w:rPr>
        <w:t>კუდების</w:t>
      </w:r>
      <w:r w:rsidRPr="00354763">
        <w:rPr>
          <w:color w:val="000000" w:themeColor="text1"/>
          <w:lang w:val="ka-GE"/>
        </w:rPr>
        <w:t xml:space="preserve"> </w:t>
      </w:r>
      <w:r w:rsidRPr="00354763">
        <w:rPr>
          <w:rFonts w:cs="Sylfaen"/>
          <w:color w:val="000000" w:themeColor="text1"/>
          <w:lang w:val="ka-GE"/>
        </w:rPr>
        <w:t>მართვის</w:t>
      </w:r>
      <w:r w:rsidRPr="00354763">
        <w:rPr>
          <w:color w:val="000000" w:themeColor="text1"/>
          <w:lang w:val="ka-GE"/>
        </w:rPr>
        <w:t xml:space="preserve"> </w:t>
      </w:r>
      <w:r w:rsidRPr="00354763">
        <w:rPr>
          <w:rFonts w:cs="Sylfaen"/>
          <w:color w:val="000000" w:themeColor="text1"/>
          <w:lang w:val="ka-GE"/>
        </w:rPr>
        <w:t>წესების</w:t>
      </w:r>
      <w:r w:rsidRPr="00354763">
        <w:rPr>
          <w:color w:val="000000" w:themeColor="text1"/>
          <w:lang w:val="ka-GE"/>
        </w:rPr>
        <w:t xml:space="preserve"> </w:t>
      </w:r>
      <w:r w:rsidRPr="00354763">
        <w:rPr>
          <w:rFonts w:cs="Sylfaen"/>
          <w:color w:val="000000" w:themeColor="text1"/>
          <w:lang w:val="ka-GE"/>
        </w:rPr>
        <w:t>დარღვევა</w:t>
      </w:r>
      <w:r w:rsidRPr="00354763">
        <w:rPr>
          <w:color w:val="000000" w:themeColor="text1"/>
          <w:lang w:val="ka-GE"/>
        </w:rPr>
        <w:t xml:space="preserve"> </w:t>
      </w:r>
      <w:r w:rsidRPr="00354763">
        <w:rPr>
          <w:rFonts w:cs="Sylfaen"/>
          <w:color w:val="000000" w:themeColor="text1"/>
          <w:lang w:val="ka-GE"/>
        </w:rPr>
        <w:t>უარყოფით</w:t>
      </w:r>
      <w:r w:rsidRPr="00354763">
        <w:rPr>
          <w:color w:val="000000" w:themeColor="text1"/>
          <w:lang w:val="ka-GE"/>
        </w:rPr>
        <w:t xml:space="preserve"> </w:t>
      </w:r>
      <w:r w:rsidRPr="00354763">
        <w:rPr>
          <w:rFonts w:cs="Sylfaen"/>
          <w:color w:val="000000" w:themeColor="text1"/>
          <w:lang w:val="ka-GE"/>
        </w:rPr>
        <w:t>გავლენას</w:t>
      </w:r>
      <w:r w:rsidRPr="00354763">
        <w:rPr>
          <w:color w:val="000000" w:themeColor="text1"/>
          <w:lang w:val="ka-GE"/>
        </w:rPr>
        <w:t xml:space="preserve"> </w:t>
      </w:r>
      <w:r w:rsidRPr="00354763">
        <w:rPr>
          <w:rFonts w:cs="Sylfaen"/>
          <w:color w:val="000000" w:themeColor="text1"/>
          <w:lang w:val="ka-GE"/>
        </w:rPr>
        <w:t>ახდენს</w:t>
      </w:r>
      <w:r w:rsidRPr="00354763">
        <w:rPr>
          <w:color w:val="000000" w:themeColor="text1"/>
          <w:lang w:val="ka-GE"/>
        </w:rPr>
        <w:t xml:space="preserve">  </w:t>
      </w:r>
      <w:r w:rsidRPr="00354763">
        <w:rPr>
          <w:rFonts w:cs="Sylfaen"/>
          <w:color w:val="000000" w:themeColor="text1"/>
          <w:lang w:val="ka-GE"/>
        </w:rPr>
        <w:t>გარემოს</w:t>
      </w:r>
      <w:r w:rsidRPr="00354763">
        <w:rPr>
          <w:color w:val="000000" w:themeColor="text1"/>
          <w:lang w:val="ka-GE"/>
        </w:rPr>
        <w:t xml:space="preserve"> </w:t>
      </w:r>
      <w:r w:rsidRPr="00354763">
        <w:rPr>
          <w:rFonts w:cs="Sylfaen"/>
          <w:color w:val="000000" w:themeColor="text1"/>
          <w:lang w:val="ka-GE"/>
        </w:rPr>
        <w:t>სხვადასხვა</w:t>
      </w:r>
      <w:r w:rsidRPr="00354763">
        <w:rPr>
          <w:color w:val="000000" w:themeColor="text1"/>
          <w:lang w:val="ka-GE"/>
        </w:rPr>
        <w:t xml:space="preserve"> </w:t>
      </w:r>
      <w:r w:rsidRPr="00354763">
        <w:rPr>
          <w:rFonts w:cs="Sylfaen"/>
          <w:color w:val="000000" w:themeColor="text1"/>
          <w:lang w:val="ka-GE"/>
        </w:rPr>
        <w:t>რეცეპტორებზე</w:t>
      </w:r>
      <w:r w:rsidRPr="00354763">
        <w:rPr>
          <w:color w:val="000000" w:themeColor="text1"/>
          <w:lang w:val="ka-GE"/>
        </w:rPr>
        <w:t xml:space="preserve">, </w:t>
      </w:r>
      <w:r w:rsidRPr="00354763">
        <w:rPr>
          <w:rFonts w:cs="Sylfaen"/>
          <w:color w:val="000000" w:themeColor="text1"/>
          <w:lang w:val="ka-GE"/>
        </w:rPr>
        <w:t>როგორიც</w:t>
      </w:r>
      <w:r w:rsidRPr="00354763">
        <w:rPr>
          <w:color w:val="000000" w:themeColor="text1"/>
          <w:lang w:val="ka-GE"/>
        </w:rPr>
        <w:t xml:space="preserve"> </w:t>
      </w:r>
      <w:r w:rsidRPr="00354763">
        <w:rPr>
          <w:rFonts w:cs="Sylfaen"/>
          <w:color w:val="000000" w:themeColor="text1"/>
          <w:lang w:val="ka-GE"/>
        </w:rPr>
        <w:t>არის</w:t>
      </w:r>
      <w:r w:rsidRPr="00354763">
        <w:rPr>
          <w:color w:val="000000" w:themeColor="text1"/>
          <w:lang w:val="ka-GE"/>
        </w:rPr>
        <w:t xml:space="preserve">: </w:t>
      </w:r>
      <w:r w:rsidRPr="00354763">
        <w:rPr>
          <w:rFonts w:cs="Sylfaen"/>
          <w:color w:val="000000" w:themeColor="text1"/>
          <w:lang w:val="ka-GE"/>
        </w:rPr>
        <w:t>ნიადაგის</w:t>
      </w:r>
      <w:r w:rsidRPr="00354763">
        <w:rPr>
          <w:color w:val="000000" w:themeColor="text1"/>
          <w:lang w:val="ka-GE"/>
        </w:rPr>
        <w:t xml:space="preserve"> </w:t>
      </w:r>
      <w:r w:rsidRPr="00354763">
        <w:rPr>
          <w:rFonts w:cs="Sylfaen"/>
          <w:color w:val="000000" w:themeColor="text1"/>
          <w:lang w:val="ka-GE"/>
        </w:rPr>
        <w:t>საფარი</w:t>
      </w:r>
      <w:r w:rsidRPr="00354763">
        <w:rPr>
          <w:color w:val="000000" w:themeColor="text1"/>
          <w:lang w:val="ka-GE"/>
        </w:rPr>
        <w:t xml:space="preserve">, </w:t>
      </w:r>
      <w:r w:rsidRPr="00354763">
        <w:rPr>
          <w:rFonts w:cs="Sylfaen"/>
          <w:color w:val="000000" w:themeColor="text1"/>
          <w:lang w:val="ka-GE"/>
        </w:rPr>
        <w:t>მიწისქვეშა</w:t>
      </w:r>
      <w:r w:rsidRPr="00354763">
        <w:rPr>
          <w:color w:val="000000" w:themeColor="text1"/>
          <w:lang w:val="ka-GE"/>
        </w:rPr>
        <w:t xml:space="preserve"> </w:t>
      </w:r>
      <w:r w:rsidRPr="00354763">
        <w:rPr>
          <w:rFonts w:cs="Sylfaen"/>
          <w:color w:val="000000" w:themeColor="text1"/>
          <w:lang w:val="ka-GE"/>
        </w:rPr>
        <w:t>წყლები</w:t>
      </w:r>
      <w:r w:rsidRPr="00354763">
        <w:rPr>
          <w:color w:val="000000" w:themeColor="text1"/>
          <w:lang w:val="ka-GE"/>
        </w:rPr>
        <w:t xml:space="preserve">, </w:t>
      </w:r>
      <w:r w:rsidRPr="00354763">
        <w:rPr>
          <w:rFonts w:cs="Sylfaen"/>
          <w:color w:val="000000" w:themeColor="text1"/>
          <w:lang w:val="ka-GE"/>
        </w:rPr>
        <w:t>მცენარეული</w:t>
      </w:r>
      <w:r w:rsidRPr="00354763">
        <w:rPr>
          <w:color w:val="000000" w:themeColor="text1"/>
          <w:lang w:val="ka-GE"/>
        </w:rPr>
        <w:t xml:space="preserve"> </w:t>
      </w:r>
      <w:r w:rsidRPr="00354763">
        <w:rPr>
          <w:rFonts w:cs="Sylfaen"/>
          <w:color w:val="000000" w:themeColor="text1"/>
          <w:lang w:val="ka-GE"/>
        </w:rPr>
        <w:t>საფარი</w:t>
      </w:r>
      <w:r w:rsidRPr="00354763">
        <w:rPr>
          <w:color w:val="000000" w:themeColor="text1"/>
          <w:lang w:val="ka-GE"/>
        </w:rPr>
        <w:t xml:space="preserve">. </w:t>
      </w:r>
      <w:r w:rsidRPr="00354763">
        <w:rPr>
          <w:rFonts w:cs="Sylfaen"/>
          <w:color w:val="000000" w:themeColor="text1"/>
          <w:lang w:val="ka-GE"/>
        </w:rPr>
        <w:t>შესაბამისად</w:t>
      </w:r>
      <w:r w:rsidRPr="00354763">
        <w:rPr>
          <w:color w:val="000000" w:themeColor="text1"/>
          <w:lang w:val="ka-GE"/>
        </w:rPr>
        <w:t xml:space="preserve">, </w:t>
      </w:r>
      <w:r w:rsidRPr="00354763">
        <w:rPr>
          <w:rFonts w:cs="Sylfaen"/>
          <w:color w:val="000000" w:themeColor="text1"/>
          <w:lang w:val="ka-GE"/>
        </w:rPr>
        <w:t>აღნიშნული</w:t>
      </w:r>
      <w:r w:rsidRPr="00354763">
        <w:rPr>
          <w:color w:val="000000" w:themeColor="text1"/>
          <w:lang w:val="ka-GE"/>
        </w:rPr>
        <w:t xml:space="preserve"> </w:t>
      </w:r>
      <w:r w:rsidRPr="00354763">
        <w:rPr>
          <w:rFonts w:cs="Sylfaen"/>
          <w:color w:val="000000" w:themeColor="text1"/>
          <w:lang w:val="ka-GE"/>
        </w:rPr>
        <w:t>საქმიანობით</w:t>
      </w:r>
      <w:r w:rsidRPr="00354763">
        <w:rPr>
          <w:color w:val="000000" w:themeColor="text1"/>
          <w:lang w:val="ka-GE"/>
        </w:rPr>
        <w:t xml:space="preserve"> </w:t>
      </w:r>
      <w:r w:rsidRPr="00354763">
        <w:rPr>
          <w:rFonts w:cs="Sylfaen"/>
          <w:color w:val="000000" w:themeColor="text1"/>
          <w:lang w:val="ka-GE"/>
        </w:rPr>
        <w:t>ბუნების</w:t>
      </w:r>
      <w:r w:rsidRPr="00354763">
        <w:rPr>
          <w:color w:val="000000" w:themeColor="text1"/>
          <w:lang w:val="ka-GE"/>
        </w:rPr>
        <w:t xml:space="preserve"> </w:t>
      </w:r>
      <w:r w:rsidRPr="00354763">
        <w:rPr>
          <w:rFonts w:cs="Sylfaen"/>
          <w:color w:val="000000" w:themeColor="text1"/>
          <w:lang w:val="ka-GE"/>
        </w:rPr>
        <w:t>სხვადასხვა</w:t>
      </w:r>
      <w:r w:rsidRPr="00354763">
        <w:rPr>
          <w:color w:val="000000" w:themeColor="text1"/>
          <w:lang w:val="ka-GE"/>
        </w:rPr>
        <w:t xml:space="preserve"> </w:t>
      </w:r>
      <w:r w:rsidRPr="00354763">
        <w:rPr>
          <w:rFonts w:cs="Sylfaen"/>
          <w:color w:val="000000" w:themeColor="text1"/>
          <w:lang w:val="ka-GE"/>
        </w:rPr>
        <w:t>რეცეპტორებზე</w:t>
      </w:r>
      <w:r w:rsidRPr="00354763">
        <w:rPr>
          <w:color w:val="000000" w:themeColor="text1"/>
          <w:lang w:val="ka-GE"/>
        </w:rPr>
        <w:t xml:space="preserve"> </w:t>
      </w:r>
      <w:r w:rsidRPr="00354763">
        <w:rPr>
          <w:rFonts w:cs="Sylfaen"/>
          <w:color w:val="000000" w:themeColor="text1"/>
          <w:lang w:val="ka-GE"/>
        </w:rPr>
        <w:t>ზეგავლენის</w:t>
      </w:r>
      <w:r w:rsidRPr="00354763">
        <w:rPr>
          <w:color w:val="000000" w:themeColor="text1"/>
          <w:lang w:val="ka-GE"/>
        </w:rPr>
        <w:t xml:space="preserve"> </w:t>
      </w:r>
      <w:r w:rsidRPr="00354763">
        <w:rPr>
          <w:rFonts w:cs="Sylfaen"/>
          <w:color w:val="000000" w:themeColor="text1"/>
          <w:lang w:val="ka-GE"/>
        </w:rPr>
        <w:t>თავიდან</w:t>
      </w:r>
      <w:r w:rsidRPr="00354763">
        <w:rPr>
          <w:color w:val="000000" w:themeColor="text1"/>
          <w:lang w:val="ka-GE"/>
        </w:rPr>
        <w:t xml:space="preserve"> </w:t>
      </w:r>
      <w:r w:rsidRPr="00354763">
        <w:rPr>
          <w:rFonts w:cs="Sylfaen"/>
          <w:color w:val="000000" w:themeColor="text1"/>
          <w:lang w:val="ka-GE"/>
        </w:rPr>
        <w:t>ასარიდებლად</w:t>
      </w:r>
      <w:r w:rsidRPr="00354763">
        <w:rPr>
          <w:color w:val="000000" w:themeColor="text1"/>
          <w:lang w:val="ka-GE"/>
        </w:rPr>
        <w:t xml:space="preserve">, </w:t>
      </w:r>
      <w:r w:rsidRPr="00354763">
        <w:rPr>
          <w:rFonts w:cs="Sylfaen"/>
          <w:color w:val="000000" w:themeColor="text1"/>
          <w:lang w:val="ka-GE"/>
        </w:rPr>
        <w:t>მნიშვნელოვანია</w:t>
      </w:r>
      <w:r w:rsidRPr="00354763">
        <w:rPr>
          <w:color w:val="000000" w:themeColor="text1"/>
          <w:lang w:val="ka-GE"/>
        </w:rPr>
        <w:t xml:space="preserve">  </w:t>
      </w:r>
      <w:r w:rsidRPr="00354763">
        <w:rPr>
          <w:rFonts w:cs="Sylfaen"/>
          <w:color w:val="000000" w:themeColor="text1"/>
          <w:lang w:val="ka-GE"/>
        </w:rPr>
        <w:t>კომპანიამ</w:t>
      </w:r>
      <w:r w:rsidRPr="00354763">
        <w:rPr>
          <w:color w:val="000000" w:themeColor="text1"/>
          <w:lang w:val="ka-GE"/>
        </w:rPr>
        <w:t xml:space="preserve"> </w:t>
      </w:r>
      <w:r w:rsidRPr="00354763">
        <w:rPr>
          <w:rFonts w:cs="Sylfaen"/>
          <w:color w:val="000000" w:themeColor="text1"/>
          <w:lang w:val="ka-GE"/>
        </w:rPr>
        <w:t>უზრუნველყოს</w:t>
      </w:r>
      <w:r w:rsidRPr="00354763">
        <w:rPr>
          <w:color w:val="000000" w:themeColor="text1"/>
          <w:lang w:val="ka-GE"/>
        </w:rPr>
        <w:t xml:space="preserve"> </w:t>
      </w:r>
      <w:r w:rsidRPr="00354763">
        <w:rPr>
          <w:rFonts w:cs="Sylfaen"/>
          <w:color w:val="000000" w:themeColor="text1"/>
          <w:lang w:val="ka-GE"/>
        </w:rPr>
        <w:t>კუდების</w:t>
      </w:r>
      <w:r w:rsidRPr="00354763">
        <w:rPr>
          <w:color w:val="000000" w:themeColor="text1"/>
          <w:lang w:val="ka-GE"/>
        </w:rPr>
        <w:t xml:space="preserve"> </w:t>
      </w:r>
      <w:r w:rsidRPr="00354763">
        <w:rPr>
          <w:rFonts w:cs="Sylfaen"/>
          <w:color w:val="000000" w:themeColor="text1"/>
          <w:lang w:val="ka-GE"/>
        </w:rPr>
        <w:t>და</w:t>
      </w:r>
      <w:r w:rsidRPr="00354763">
        <w:rPr>
          <w:color w:val="000000" w:themeColor="text1"/>
          <w:lang w:val="ka-GE"/>
        </w:rPr>
        <w:t xml:space="preserve"> </w:t>
      </w:r>
      <w:r w:rsidRPr="00354763">
        <w:rPr>
          <w:rFonts w:cs="Sylfaen"/>
          <w:color w:val="000000" w:themeColor="text1"/>
          <w:lang w:val="ka-GE"/>
        </w:rPr>
        <w:t>შლამების</w:t>
      </w:r>
      <w:r w:rsidRPr="00354763">
        <w:rPr>
          <w:color w:val="000000" w:themeColor="text1"/>
          <w:lang w:val="ka-GE"/>
        </w:rPr>
        <w:t xml:space="preserve"> </w:t>
      </w:r>
      <w:r w:rsidRPr="00354763">
        <w:rPr>
          <w:rFonts w:cs="Sylfaen"/>
          <w:color w:val="000000" w:themeColor="text1"/>
          <w:lang w:val="ka-GE"/>
        </w:rPr>
        <w:t>ტერიტორიიდან</w:t>
      </w:r>
      <w:r w:rsidRPr="00354763">
        <w:rPr>
          <w:color w:val="000000" w:themeColor="text1"/>
          <w:lang w:val="ka-GE"/>
        </w:rPr>
        <w:t xml:space="preserve">  </w:t>
      </w:r>
      <w:r w:rsidRPr="00354763">
        <w:rPr>
          <w:rFonts w:cs="Sylfaen"/>
          <w:color w:val="000000" w:themeColor="text1"/>
          <w:lang w:val="ka-GE"/>
        </w:rPr>
        <w:t>დროულად</w:t>
      </w:r>
      <w:r w:rsidRPr="00354763">
        <w:rPr>
          <w:color w:val="000000" w:themeColor="text1"/>
          <w:lang w:val="ka-GE"/>
        </w:rPr>
        <w:t xml:space="preserve"> </w:t>
      </w:r>
      <w:r w:rsidRPr="00354763">
        <w:rPr>
          <w:rFonts w:cs="Sylfaen"/>
          <w:color w:val="000000" w:themeColor="text1"/>
          <w:lang w:val="ka-GE"/>
        </w:rPr>
        <w:t>გატანა</w:t>
      </w:r>
      <w:r w:rsidRPr="00354763">
        <w:rPr>
          <w:color w:val="000000" w:themeColor="text1"/>
          <w:lang w:val="ka-GE"/>
        </w:rPr>
        <w:t xml:space="preserve"> </w:t>
      </w:r>
      <w:r w:rsidRPr="00354763">
        <w:rPr>
          <w:rFonts w:cs="Sylfaen"/>
          <w:color w:val="000000" w:themeColor="text1"/>
          <w:lang w:val="ka-GE"/>
        </w:rPr>
        <w:t>და</w:t>
      </w:r>
      <w:r w:rsidRPr="00354763">
        <w:rPr>
          <w:color w:val="000000" w:themeColor="text1"/>
          <w:lang w:val="ka-GE"/>
        </w:rPr>
        <w:t xml:space="preserve"> </w:t>
      </w:r>
      <w:r w:rsidRPr="00354763">
        <w:rPr>
          <w:rFonts w:cs="Sylfaen"/>
          <w:color w:val="000000" w:themeColor="text1"/>
          <w:lang w:val="ka-GE"/>
        </w:rPr>
        <w:t>კარიერის</w:t>
      </w:r>
      <w:r w:rsidRPr="00354763">
        <w:rPr>
          <w:color w:val="000000" w:themeColor="text1"/>
          <w:lang w:val="ka-GE"/>
        </w:rPr>
        <w:t xml:space="preserve"> </w:t>
      </w:r>
      <w:r w:rsidRPr="00354763">
        <w:rPr>
          <w:rFonts w:cs="Sylfaen"/>
          <w:color w:val="000000" w:themeColor="text1"/>
          <w:lang w:val="ka-GE"/>
        </w:rPr>
        <w:t>ტერიტორიაზე</w:t>
      </w:r>
      <w:r w:rsidRPr="00354763">
        <w:rPr>
          <w:color w:val="000000" w:themeColor="text1"/>
          <w:lang w:val="ka-GE"/>
        </w:rPr>
        <w:t xml:space="preserve"> </w:t>
      </w:r>
      <w:r w:rsidRPr="00354763">
        <w:rPr>
          <w:rFonts w:cs="Sylfaen"/>
          <w:color w:val="000000" w:themeColor="text1"/>
          <w:lang w:val="ka-GE"/>
        </w:rPr>
        <w:t>განთავსება</w:t>
      </w:r>
      <w:r w:rsidRPr="00354763">
        <w:rPr>
          <w:color w:val="000000" w:themeColor="text1"/>
          <w:lang w:val="ka-GE"/>
        </w:rPr>
        <w:t xml:space="preserve">. </w:t>
      </w:r>
    </w:p>
    <w:p w14:paraId="65DA574D" w14:textId="77777777" w:rsidR="00EF6F81" w:rsidRPr="00354763" w:rsidRDefault="00EF6F81" w:rsidP="00FC4DF9">
      <w:pPr>
        <w:spacing w:before="120" w:after="120"/>
        <w:jc w:val="both"/>
        <w:rPr>
          <w:color w:val="000000" w:themeColor="text1"/>
          <w:lang w:val="ka-GE"/>
        </w:rPr>
      </w:pPr>
      <w:r w:rsidRPr="00354763">
        <w:rPr>
          <w:rFonts w:cs="Sylfaen"/>
          <w:color w:val="000000" w:themeColor="text1"/>
          <w:lang w:val="ka-GE"/>
        </w:rPr>
        <w:t>ნავთობპროდუქტების</w:t>
      </w:r>
      <w:r w:rsidRPr="00354763">
        <w:rPr>
          <w:color w:val="000000" w:themeColor="text1"/>
          <w:lang w:val="ka-GE"/>
        </w:rPr>
        <w:t xml:space="preserve"> </w:t>
      </w:r>
      <w:r w:rsidRPr="00354763">
        <w:rPr>
          <w:rFonts w:cs="Sylfaen"/>
          <w:color w:val="000000" w:themeColor="text1"/>
          <w:lang w:val="ka-GE"/>
        </w:rPr>
        <w:t>ნიადაგში</w:t>
      </w:r>
      <w:r w:rsidRPr="00354763">
        <w:rPr>
          <w:color w:val="000000" w:themeColor="text1"/>
          <w:lang w:val="ka-GE"/>
        </w:rPr>
        <w:t xml:space="preserve"> </w:t>
      </w:r>
      <w:r w:rsidRPr="00354763">
        <w:rPr>
          <w:rFonts w:cs="Sylfaen"/>
          <w:color w:val="000000" w:themeColor="text1"/>
          <w:lang w:val="ka-GE"/>
        </w:rPr>
        <w:t>მოხვედრა</w:t>
      </w:r>
      <w:r w:rsidRPr="00354763">
        <w:rPr>
          <w:color w:val="000000" w:themeColor="text1"/>
          <w:lang w:val="ka-GE"/>
        </w:rPr>
        <w:t xml:space="preserve"> </w:t>
      </w:r>
      <w:r w:rsidRPr="00354763">
        <w:rPr>
          <w:rFonts w:cs="Sylfaen"/>
          <w:color w:val="000000" w:themeColor="text1"/>
          <w:lang w:val="ka-GE"/>
        </w:rPr>
        <w:t>პირველ</w:t>
      </w:r>
      <w:r w:rsidRPr="00354763">
        <w:rPr>
          <w:color w:val="000000" w:themeColor="text1"/>
          <w:lang w:val="ka-GE"/>
        </w:rPr>
        <w:t xml:space="preserve"> </w:t>
      </w:r>
      <w:r w:rsidRPr="00354763">
        <w:rPr>
          <w:rFonts w:cs="Sylfaen"/>
          <w:color w:val="000000" w:themeColor="text1"/>
          <w:lang w:val="ka-GE"/>
        </w:rPr>
        <w:t>რიგში</w:t>
      </w:r>
      <w:r w:rsidRPr="00354763">
        <w:rPr>
          <w:color w:val="000000" w:themeColor="text1"/>
          <w:lang w:val="ka-GE"/>
        </w:rPr>
        <w:t xml:space="preserve"> </w:t>
      </w:r>
      <w:r w:rsidRPr="00354763">
        <w:rPr>
          <w:rFonts w:cs="Sylfaen"/>
          <w:color w:val="000000" w:themeColor="text1"/>
          <w:lang w:val="ka-GE"/>
        </w:rPr>
        <w:t>იწვევს</w:t>
      </w:r>
      <w:r w:rsidRPr="00354763">
        <w:rPr>
          <w:color w:val="000000" w:themeColor="text1"/>
          <w:lang w:val="ka-GE"/>
        </w:rPr>
        <w:t xml:space="preserve"> </w:t>
      </w:r>
      <w:r w:rsidRPr="00354763">
        <w:rPr>
          <w:rFonts w:cs="Sylfaen"/>
          <w:color w:val="000000" w:themeColor="text1"/>
          <w:lang w:val="ka-GE"/>
        </w:rPr>
        <w:t>მასში</w:t>
      </w:r>
      <w:r w:rsidRPr="00354763">
        <w:rPr>
          <w:color w:val="000000" w:themeColor="text1"/>
          <w:lang w:val="ka-GE"/>
        </w:rPr>
        <w:t xml:space="preserve"> </w:t>
      </w:r>
      <w:r w:rsidRPr="00354763">
        <w:rPr>
          <w:rFonts w:cs="Sylfaen"/>
          <w:color w:val="000000" w:themeColor="text1"/>
          <w:lang w:val="ka-GE"/>
        </w:rPr>
        <w:t>ჟანგბადის</w:t>
      </w:r>
      <w:r w:rsidRPr="00354763">
        <w:rPr>
          <w:color w:val="000000" w:themeColor="text1"/>
          <w:lang w:val="ka-GE"/>
        </w:rPr>
        <w:t xml:space="preserve"> </w:t>
      </w:r>
      <w:r w:rsidRPr="00354763">
        <w:rPr>
          <w:rFonts w:cs="Sylfaen"/>
          <w:color w:val="000000" w:themeColor="text1"/>
          <w:lang w:val="ka-GE"/>
        </w:rPr>
        <w:t>განახლების</w:t>
      </w:r>
      <w:r w:rsidRPr="00354763">
        <w:rPr>
          <w:color w:val="000000" w:themeColor="text1"/>
          <w:lang w:val="ka-GE"/>
        </w:rPr>
        <w:t xml:space="preserve"> </w:t>
      </w:r>
      <w:r w:rsidRPr="00354763">
        <w:rPr>
          <w:rFonts w:cs="Sylfaen"/>
          <w:color w:val="000000" w:themeColor="text1"/>
          <w:lang w:val="ka-GE"/>
        </w:rPr>
        <w:t>შეფერხებას</w:t>
      </w:r>
      <w:r w:rsidRPr="00354763">
        <w:rPr>
          <w:color w:val="000000" w:themeColor="text1"/>
          <w:lang w:val="ka-GE"/>
        </w:rPr>
        <w:t xml:space="preserve"> </w:t>
      </w:r>
      <w:r w:rsidRPr="00354763">
        <w:rPr>
          <w:rFonts w:cs="Sylfaen"/>
          <w:color w:val="000000" w:themeColor="text1"/>
          <w:lang w:val="ka-GE"/>
        </w:rPr>
        <w:t>და</w:t>
      </w:r>
      <w:r w:rsidRPr="00354763">
        <w:rPr>
          <w:color w:val="000000" w:themeColor="text1"/>
          <w:lang w:val="ka-GE"/>
        </w:rPr>
        <w:t xml:space="preserve"> </w:t>
      </w:r>
      <w:r w:rsidRPr="00354763">
        <w:rPr>
          <w:rFonts w:cs="Sylfaen"/>
          <w:color w:val="000000" w:themeColor="text1"/>
          <w:lang w:val="ka-GE"/>
        </w:rPr>
        <w:t>მიკროფლორის</w:t>
      </w:r>
      <w:r w:rsidRPr="00354763">
        <w:rPr>
          <w:color w:val="000000" w:themeColor="text1"/>
          <w:lang w:val="ka-GE"/>
        </w:rPr>
        <w:t xml:space="preserve"> </w:t>
      </w:r>
      <w:r w:rsidRPr="00354763">
        <w:rPr>
          <w:rFonts w:cs="Sylfaen"/>
          <w:color w:val="000000" w:themeColor="text1"/>
          <w:lang w:val="ka-GE"/>
        </w:rPr>
        <w:t>განადგურებას</w:t>
      </w:r>
      <w:r w:rsidRPr="00354763">
        <w:rPr>
          <w:color w:val="000000" w:themeColor="text1"/>
          <w:lang w:val="ka-GE"/>
        </w:rPr>
        <w:t xml:space="preserve">.  </w:t>
      </w:r>
      <w:r w:rsidRPr="00354763">
        <w:rPr>
          <w:rFonts w:cs="Sylfaen"/>
          <w:color w:val="000000" w:themeColor="text1"/>
          <w:lang w:val="ka-GE"/>
        </w:rPr>
        <w:t>აღნიშნულის</w:t>
      </w:r>
      <w:r w:rsidRPr="00354763">
        <w:rPr>
          <w:color w:val="000000" w:themeColor="text1"/>
          <w:lang w:val="ka-GE"/>
        </w:rPr>
        <w:t xml:space="preserve"> </w:t>
      </w:r>
      <w:r w:rsidRPr="00354763">
        <w:rPr>
          <w:rFonts w:cs="Sylfaen"/>
          <w:color w:val="000000" w:themeColor="text1"/>
          <w:lang w:val="ka-GE"/>
        </w:rPr>
        <w:t>შედეგად</w:t>
      </w:r>
      <w:r w:rsidRPr="00354763">
        <w:rPr>
          <w:color w:val="000000" w:themeColor="text1"/>
          <w:lang w:val="ka-GE"/>
        </w:rPr>
        <w:t xml:space="preserve"> </w:t>
      </w:r>
      <w:r w:rsidRPr="00354763">
        <w:rPr>
          <w:rFonts w:cs="Sylfaen"/>
          <w:color w:val="000000" w:themeColor="text1"/>
          <w:lang w:val="ka-GE"/>
        </w:rPr>
        <w:t>მცირდება</w:t>
      </w:r>
      <w:r w:rsidRPr="00354763">
        <w:rPr>
          <w:color w:val="000000" w:themeColor="text1"/>
          <w:lang w:val="ka-GE"/>
        </w:rPr>
        <w:t xml:space="preserve"> </w:t>
      </w:r>
      <w:r w:rsidRPr="00354763">
        <w:rPr>
          <w:rFonts w:cs="Sylfaen"/>
          <w:color w:val="000000" w:themeColor="text1"/>
          <w:lang w:val="ka-GE"/>
        </w:rPr>
        <w:t>ნიადაგის</w:t>
      </w:r>
      <w:r w:rsidRPr="00354763">
        <w:rPr>
          <w:color w:val="000000" w:themeColor="text1"/>
          <w:lang w:val="ka-GE"/>
        </w:rPr>
        <w:t xml:space="preserve"> </w:t>
      </w:r>
      <w:r w:rsidRPr="00354763">
        <w:rPr>
          <w:rFonts w:cs="Sylfaen"/>
          <w:color w:val="000000" w:themeColor="text1"/>
          <w:lang w:val="ka-GE"/>
        </w:rPr>
        <w:t>ბუნებრივი</w:t>
      </w:r>
      <w:r w:rsidRPr="00354763">
        <w:rPr>
          <w:color w:val="000000" w:themeColor="text1"/>
          <w:lang w:val="ka-GE"/>
        </w:rPr>
        <w:t xml:space="preserve"> </w:t>
      </w:r>
      <w:r w:rsidRPr="00354763">
        <w:rPr>
          <w:rFonts w:cs="Sylfaen"/>
          <w:color w:val="000000" w:themeColor="text1"/>
          <w:lang w:val="ka-GE"/>
        </w:rPr>
        <w:t>გაფხვიერების</w:t>
      </w:r>
      <w:r w:rsidRPr="00354763">
        <w:rPr>
          <w:color w:val="000000" w:themeColor="text1"/>
          <w:lang w:val="ka-GE"/>
        </w:rPr>
        <w:t xml:space="preserve"> </w:t>
      </w:r>
      <w:r w:rsidRPr="00354763">
        <w:rPr>
          <w:rFonts w:cs="Sylfaen"/>
          <w:color w:val="000000" w:themeColor="text1"/>
          <w:lang w:val="ka-GE"/>
        </w:rPr>
        <w:t>ხარისხი</w:t>
      </w:r>
      <w:r w:rsidRPr="00354763">
        <w:rPr>
          <w:color w:val="000000" w:themeColor="text1"/>
          <w:lang w:val="ka-GE"/>
        </w:rPr>
        <w:t xml:space="preserve"> </w:t>
      </w:r>
      <w:r w:rsidRPr="00354763">
        <w:rPr>
          <w:rFonts w:cs="Sylfaen"/>
          <w:color w:val="000000" w:themeColor="text1"/>
          <w:lang w:val="ka-GE"/>
        </w:rPr>
        <w:t>და</w:t>
      </w:r>
      <w:r w:rsidRPr="00354763">
        <w:rPr>
          <w:color w:val="000000" w:themeColor="text1"/>
          <w:lang w:val="ka-GE"/>
        </w:rPr>
        <w:t xml:space="preserve"> </w:t>
      </w:r>
      <w:r w:rsidRPr="00354763">
        <w:rPr>
          <w:rFonts w:cs="Sylfaen"/>
          <w:color w:val="000000" w:themeColor="text1"/>
          <w:lang w:val="ka-GE"/>
        </w:rPr>
        <w:t>ჰუმუსის</w:t>
      </w:r>
      <w:r w:rsidRPr="00354763">
        <w:rPr>
          <w:color w:val="000000" w:themeColor="text1"/>
          <w:lang w:val="ka-GE"/>
        </w:rPr>
        <w:t xml:space="preserve"> </w:t>
      </w:r>
      <w:r w:rsidRPr="00354763">
        <w:rPr>
          <w:rFonts w:cs="Sylfaen"/>
          <w:color w:val="000000" w:themeColor="text1"/>
          <w:lang w:val="ka-GE"/>
        </w:rPr>
        <w:t>ფენა</w:t>
      </w:r>
      <w:r w:rsidRPr="00354763">
        <w:rPr>
          <w:color w:val="000000" w:themeColor="text1"/>
          <w:lang w:val="ka-GE"/>
        </w:rPr>
        <w:t xml:space="preserve"> </w:t>
      </w:r>
      <w:r w:rsidRPr="00354763">
        <w:rPr>
          <w:rFonts w:cs="Sylfaen"/>
          <w:color w:val="000000" w:themeColor="text1"/>
          <w:lang w:val="ka-GE"/>
        </w:rPr>
        <w:t>კარგავს</w:t>
      </w:r>
      <w:r w:rsidRPr="00354763">
        <w:rPr>
          <w:color w:val="000000" w:themeColor="text1"/>
          <w:lang w:val="ka-GE"/>
        </w:rPr>
        <w:t xml:space="preserve"> </w:t>
      </w:r>
      <w:r w:rsidRPr="00354763">
        <w:rPr>
          <w:rFonts w:cs="Sylfaen"/>
          <w:color w:val="000000" w:themeColor="text1"/>
          <w:lang w:val="ka-GE"/>
        </w:rPr>
        <w:t>ნაყოფიერებას</w:t>
      </w:r>
      <w:r w:rsidRPr="00354763">
        <w:rPr>
          <w:color w:val="000000" w:themeColor="text1"/>
          <w:lang w:val="ka-GE"/>
        </w:rPr>
        <w:t xml:space="preserve">. </w:t>
      </w:r>
      <w:r w:rsidRPr="00354763">
        <w:rPr>
          <w:rFonts w:cs="Sylfaen"/>
          <w:color w:val="000000" w:themeColor="text1"/>
          <w:lang w:val="ka-GE"/>
        </w:rPr>
        <w:t>მეორეს</w:t>
      </w:r>
      <w:r w:rsidRPr="00354763">
        <w:rPr>
          <w:color w:val="000000" w:themeColor="text1"/>
          <w:lang w:val="ka-GE"/>
        </w:rPr>
        <w:t xml:space="preserve"> </w:t>
      </w:r>
      <w:r w:rsidRPr="00354763">
        <w:rPr>
          <w:rFonts w:cs="Sylfaen"/>
          <w:color w:val="000000" w:themeColor="text1"/>
          <w:lang w:val="ka-GE"/>
        </w:rPr>
        <w:t>მხრივ</w:t>
      </w:r>
      <w:r w:rsidRPr="00354763">
        <w:rPr>
          <w:color w:val="000000" w:themeColor="text1"/>
          <w:lang w:val="ka-GE"/>
        </w:rPr>
        <w:t xml:space="preserve"> </w:t>
      </w:r>
      <w:r w:rsidRPr="00354763">
        <w:rPr>
          <w:rFonts w:cs="Sylfaen"/>
          <w:color w:val="000000" w:themeColor="text1"/>
          <w:lang w:val="ka-GE"/>
        </w:rPr>
        <w:t>შესაძლებელია</w:t>
      </w:r>
      <w:r w:rsidRPr="00354763">
        <w:rPr>
          <w:color w:val="000000" w:themeColor="text1"/>
          <w:lang w:val="ka-GE"/>
        </w:rPr>
        <w:t xml:space="preserve"> </w:t>
      </w:r>
      <w:r w:rsidRPr="00354763">
        <w:rPr>
          <w:rFonts w:cs="Sylfaen"/>
          <w:color w:val="000000" w:themeColor="text1"/>
          <w:lang w:val="ka-GE"/>
        </w:rPr>
        <w:t>ნავთობპროდუქტების</w:t>
      </w:r>
      <w:r w:rsidRPr="00354763">
        <w:rPr>
          <w:color w:val="000000" w:themeColor="text1"/>
          <w:lang w:val="ka-GE"/>
        </w:rPr>
        <w:t xml:space="preserve"> </w:t>
      </w:r>
      <w:r w:rsidRPr="00354763">
        <w:rPr>
          <w:rFonts w:cs="Sylfaen"/>
          <w:color w:val="000000" w:themeColor="text1"/>
          <w:lang w:val="ka-GE"/>
        </w:rPr>
        <w:t>მცენარეებში</w:t>
      </w:r>
      <w:r w:rsidRPr="00354763">
        <w:rPr>
          <w:color w:val="000000" w:themeColor="text1"/>
          <w:lang w:val="ka-GE"/>
        </w:rPr>
        <w:t xml:space="preserve"> </w:t>
      </w:r>
      <w:r w:rsidRPr="00354763">
        <w:rPr>
          <w:rFonts w:cs="Sylfaen"/>
          <w:color w:val="000000" w:themeColor="text1"/>
          <w:lang w:val="ka-GE"/>
        </w:rPr>
        <w:t>მოხვედრა</w:t>
      </w:r>
      <w:r w:rsidRPr="00354763">
        <w:rPr>
          <w:color w:val="000000" w:themeColor="text1"/>
          <w:lang w:val="ka-GE"/>
        </w:rPr>
        <w:t xml:space="preserve">, </w:t>
      </w:r>
      <w:r w:rsidRPr="00354763">
        <w:rPr>
          <w:rFonts w:cs="Sylfaen"/>
          <w:color w:val="000000" w:themeColor="text1"/>
          <w:lang w:val="ka-GE"/>
        </w:rPr>
        <w:t>რაც</w:t>
      </w:r>
      <w:r w:rsidRPr="00354763">
        <w:rPr>
          <w:color w:val="000000" w:themeColor="text1"/>
          <w:lang w:val="ka-GE"/>
        </w:rPr>
        <w:t xml:space="preserve"> </w:t>
      </w:r>
      <w:r w:rsidRPr="00354763">
        <w:rPr>
          <w:rFonts w:cs="Sylfaen"/>
          <w:color w:val="000000" w:themeColor="text1"/>
          <w:lang w:val="ka-GE"/>
        </w:rPr>
        <w:t>თავის</w:t>
      </w:r>
      <w:r w:rsidRPr="00354763">
        <w:rPr>
          <w:color w:val="000000" w:themeColor="text1"/>
          <w:lang w:val="ka-GE"/>
        </w:rPr>
        <w:t xml:space="preserve"> </w:t>
      </w:r>
      <w:r w:rsidRPr="00354763">
        <w:rPr>
          <w:rFonts w:cs="Sylfaen"/>
          <w:color w:val="000000" w:themeColor="text1"/>
          <w:lang w:val="ka-GE"/>
        </w:rPr>
        <w:t>მხრივ</w:t>
      </w:r>
      <w:r w:rsidRPr="00354763">
        <w:rPr>
          <w:color w:val="000000" w:themeColor="text1"/>
          <w:lang w:val="ka-GE"/>
        </w:rPr>
        <w:t xml:space="preserve"> </w:t>
      </w:r>
      <w:r w:rsidRPr="00354763">
        <w:rPr>
          <w:rFonts w:cs="Sylfaen"/>
          <w:color w:val="000000" w:themeColor="text1"/>
          <w:lang w:val="ka-GE"/>
        </w:rPr>
        <w:t>მცენარეული</w:t>
      </w:r>
      <w:r w:rsidRPr="00354763">
        <w:rPr>
          <w:color w:val="000000" w:themeColor="text1"/>
          <w:lang w:val="ka-GE"/>
        </w:rPr>
        <w:t xml:space="preserve"> </w:t>
      </w:r>
      <w:r w:rsidRPr="00354763">
        <w:rPr>
          <w:rFonts w:cs="Sylfaen"/>
          <w:color w:val="000000" w:themeColor="text1"/>
          <w:lang w:val="ka-GE"/>
        </w:rPr>
        <w:t>საფარის</w:t>
      </w:r>
      <w:r w:rsidRPr="00354763">
        <w:rPr>
          <w:color w:val="000000" w:themeColor="text1"/>
          <w:lang w:val="ka-GE"/>
        </w:rPr>
        <w:t xml:space="preserve"> </w:t>
      </w:r>
      <w:r w:rsidRPr="00354763">
        <w:rPr>
          <w:rFonts w:cs="Sylfaen"/>
          <w:color w:val="000000" w:themeColor="text1"/>
          <w:lang w:val="ka-GE"/>
        </w:rPr>
        <w:t>მომხმარებელ</w:t>
      </w:r>
      <w:r w:rsidRPr="00354763">
        <w:rPr>
          <w:color w:val="000000" w:themeColor="text1"/>
          <w:lang w:val="ka-GE"/>
        </w:rPr>
        <w:t xml:space="preserve"> </w:t>
      </w:r>
      <w:r w:rsidRPr="00354763">
        <w:rPr>
          <w:rFonts w:cs="Sylfaen"/>
          <w:color w:val="000000" w:themeColor="text1"/>
          <w:lang w:val="ka-GE"/>
        </w:rPr>
        <w:t>სხვა</w:t>
      </w:r>
      <w:r w:rsidRPr="00354763">
        <w:rPr>
          <w:color w:val="000000" w:themeColor="text1"/>
          <w:lang w:val="ka-GE"/>
        </w:rPr>
        <w:t xml:space="preserve"> </w:t>
      </w:r>
      <w:r w:rsidRPr="00354763">
        <w:rPr>
          <w:rFonts w:cs="Sylfaen"/>
          <w:color w:val="000000" w:themeColor="text1"/>
          <w:lang w:val="ka-GE"/>
        </w:rPr>
        <w:t>რეცეპტორებზე</w:t>
      </w:r>
      <w:r w:rsidRPr="00354763">
        <w:rPr>
          <w:color w:val="000000" w:themeColor="text1"/>
          <w:lang w:val="ka-GE"/>
        </w:rPr>
        <w:t xml:space="preserve"> </w:t>
      </w:r>
      <w:r w:rsidRPr="00354763">
        <w:rPr>
          <w:rFonts w:cs="Sylfaen"/>
          <w:color w:val="000000" w:themeColor="text1"/>
          <w:lang w:val="ka-GE"/>
        </w:rPr>
        <w:t>ახდენს</w:t>
      </w:r>
      <w:r w:rsidRPr="00354763">
        <w:rPr>
          <w:color w:val="000000" w:themeColor="text1"/>
          <w:lang w:val="ka-GE"/>
        </w:rPr>
        <w:t xml:space="preserve"> </w:t>
      </w:r>
      <w:r w:rsidRPr="00354763">
        <w:rPr>
          <w:rFonts w:cs="Sylfaen"/>
          <w:color w:val="000000" w:themeColor="text1"/>
          <w:lang w:val="ka-GE"/>
        </w:rPr>
        <w:t>მავნე</w:t>
      </w:r>
      <w:r w:rsidRPr="00354763">
        <w:rPr>
          <w:color w:val="000000" w:themeColor="text1"/>
          <w:lang w:val="ka-GE"/>
        </w:rPr>
        <w:t xml:space="preserve"> </w:t>
      </w:r>
      <w:r w:rsidRPr="00354763">
        <w:rPr>
          <w:rFonts w:cs="Sylfaen"/>
          <w:color w:val="000000" w:themeColor="text1"/>
          <w:lang w:val="ka-GE"/>
        </w:rPr>
        <w:t>ზეგავლენას</w:t>
      </w:r>
      <w:r w:rsidRPr="00354763">
        <w:rPr>
          <w:color w:val="000000" w:themeColor="text1"/>
          <w:lang w:val="ka-GE"/>
        </w:rPr>
        <w:t>.</w:t>
      </w:r>
    </w:p>
    <w:p w14:paraId="04541C6A" w14:textId="77777777" w:rsidR="00EF6F81" w:rsidRPr="00124DE5" w:rsidRDefault="00EF6F81" w:rsidP="00FC4DF9">
      <w:pPr>
        <w:spacing w:before="120" w:after="120"/>
        <w:jc w:val="both"/>
        <w:rPr>
          <w:color w:val="000000" w:themeColor="text1"/>
          <w:lang w:val="ka-GE"/>
        </w:rPr>
      </w:pPr>
      <w:r w:rsidRPr="00354763">
        <w:rPr>
          <w:rFonts w:cs="Sylfaen"/>
          <w:color w:val="000000" w:themeColor="text1"/>
          <w:lang w:val="ka-GE"/>
        </w:rPr>
        <w:t>როგორც</w:t>
      </w:r>
      <w:r w:rsidRPr="00354763">
        <w:rPr>
          <w:color w:val="000000" w:themeColor="text1"/>
          <w:lang w:val="ka-GE"/>
        </w:rPr>
        <w:t xml:space="preserve"> </w:t>
      </w:r>
      <w:r w:rsidRPr="00354763">
        <w:rPr>
          <w:rFonts w:cs="Sylfaen"/>
          <w:color w:val="000000" w:themeColor="text1"/>
          <w:lang w:val="ka-GE"/>
        </w:rPr>
        <w:t>გარემოს</w:t>
      </w:r>
      <w:r w:rsidRPr="00354763">
        <w:rPr>
          <w:color w:val="000000" w:themeColor="text1"/>
          <w:lang w:val="ka-GE"/>
        </w:rPr>
        <w:t xml:space="preserve"> </w:t>
      </w:r>
      <w:r w:rsidRPr="00354763">
        <w:rPr>
          <w:rFonts w:cs="Sylfaen"/>
          <w:color w:val="000000" w:themeColor="text1"/>
          <w:lang w:val="ka-GE"/>
        </w:rPr>
        <w:t>არსებული</w:t>
      </w:r>
      <w:r w:rsidRPr="00354763">
        <w:rPr>
          <w:color w:val="000000" w:themeColor="text1"/>
          <w:lang w:val="ka-GE"/>
        </w:rPr>
        <w:t xml:space="preserve"> </w:t>
      </w:r>
      <w:r w:rsidRPr="00354763">
        <w:rPr>
          <w:rFonts w:cs="Sylfaen"/>
          <w:color w:val="000000" w:themeColor="text1"/>
          <w:lang w:val="ka-GE"/>
        </w:rPr>
        <w:t>მდგომარეობის</w:t>
      </w:r>
      <w:r w:rsidRPr="00354763">
        <w:rPr>
          <w:color w:val="000000" w:themeColor="text1"/>
          <w:lang w:val="ka-GE"/>
        </w:rPr>
        <w:t xml:space="preserve"> </w:t>
      </w:r>
      <w:r w:rsidRPr="00354763">
        <w:rPr>
          <w:rFonts w:cs="Sylfaen"/>
          <w:color w:val="000000" w:themeColor="text1"/>
          <w:lang w:val="ka-GE"/>
        </w:rPr>
        <w:t>ანალიზისას</w:t>
      </w:r>
      <w:r w:rsidRPr="00354763">
        <w:rPr>
          <w:color w:val="000000" w:themeColor="text1"/>
          <w:lang w:val="ka-GE"/>
        </w:rPr>
        <w:t xml:space="preserve"> </w:t>
      </w:r>
      <w:r w:rsidRPr="00354763">
        <w:rPr>
          <w:rFonts w:cs="Sylfaen"/>
          <w:color w:val="000000" w:themeColor="text1"/>
          <w:lang w:val="ka-GE"/>
        </w:rPr>
        <w:t>გამოჩნდა</w:t>
      </w:r>
      <w:r w:rsidRPr="00354763">
        <w:rPr>
          <w:color w:val="000000" w:themeColor="text1"/>
          <w:lang w:val="ka-GE"/>
        </w:rPr>
        <w:t xml:space="preserve">, </w:t>
      </w:r>
      <w:r w:rsidRPr="00354763">
        <w:rPr>
          <w:rFonts w:cs="Sylfaen"/>
          <w:color w:val="000000" w:themeColor="text1"/>
          <w:lang w:val="ka-GE"/>
        </w:rPr>
        <w:t>საქმიანობისთვის</w:t>
      </w:r>
      <w:r w:rsidRPr="00354763">
        <w:rPr>
          <w:color w:val="000000" w:themeColor="text1"/>
          <w:lang w:val="ka-GE"/>
        </w:rPr>
        <w:t xml:space="preserve"> </w:t>
      </w:r>
      <w:r w:rsidRPr="00354763">
        <w:rPr>
          <w:rFonts w:cs="Sylfaen"/>
          <w:color w:val="000000" w:themeColor="text1"/>
          <w:lang w:val="ka-GE"/>
        </w:rPr>
        <w:t>შერჩეული</w:t>
      </w:r>
      <w:r w:rsidRPr="00354763">
        <w:rPr>
          <w:color w:val="000000" w:themeColor="text1"/>
          <w:lang w:val="ka-GE"/>
        </w:rPr>
        <w:t xml:space="preserve"> </w:t>
      </w:r>
      <w:r w:rsidRPr="00354763">
        <w:rPr>
          <w:rFonts w:cs="Sylfaen"/>
          <w:color w:val="000000" w:themeColor="text1"/>
          <w:lang w:val="ka-GE"/>
        </w:rPr>
        <w:t>ტერიტორია</w:t>
      </w:r>
      <w:r w:rsidRPr="00354763">
        <w:rPr>
          <w:color w:val="000000" w:themeColor="text1"/>
          <w:lang w:val="ka-GE"/>
        </w:rPr>
        <w:t xml:space="preserve"> </w:t>
      </w:r>
      <w:r w:rsidRPr="00354763">
        <w:rPr>
          <w:rFonts w:cs="Sylfaen"/>
          <w:color w:val="000000" w:themeColor="text1"/>
          <w:lang w:val="ka-GE"/>
        </w:rPr>
        <w:t>წარმოადგენს</w:t>
      </w:r>
      <w:r w:rsidRPr="00354763">
        <w:rPr>
          <w:color w:val="000000" w:themeColor="text1"/>
          <w:lang w:val="ka-GE"/>
        </w:rPr>
        <w:t xml:space="preserve"> </w:t>
      </w:r>
      <w:r w:rsidRPr="00354763">
        <w:rPr>
          <w:rFonts w:cs="Sylfaen"/>
          <w:color w:val="000000" w:themeColor="text1"/>
          <w:lang w:val="ka-GE"/>
        </w:rPr>
        <w:t>არასასოფლო</w:t>
      </w:r>
      <w:r w:rsidRPr="00354763">
        <w:rPr>
          <w:color w:val="000000" w:themeColor="text1"/>
          <w:lang w:val="ka-GE"/>
        </w:rPr>
        <w:t>-</w:t>
      </w:r>
      <w:r w:rsidRPr="00354763">
        <w:rPr>
          <w:rFonts w:cs="Sylfaen"/>
          <w:color w:val="000000" w:themeColor="text1"/>
          <w:lang w:val="ka-GE"/>
        </w:rPr>
        <w:t>სამეურნეო</w:t>
      </w:r>
      <w:r w:rsidRPr="00354763">
        <w:rPr>
          <w:color w:val="000000" w:themeColor="text1"/>
          <w:lang w:val="ka-GE"/>
        </w:rPr>
        <w:t xml:space="preserve"> </w:t>
      </w:r>
      <w:r w:rsidRPr="00354763">
        <w:rPr>
          <w:rFonts w:cs="Sylfaen"/>
          <w:color w:val="000000" w:themeColor="text1"/>
          <w:lang w:val="ka-GE"/>
        </w:rPr>
        <w:t>დანიშნულების</w:t>
      </w:r>
      <w:r w:rsidRPr="00354763">
        <w:rPr>
          <w:color w:val="000000" w:themeColor="text1"/>
          <w:lang w:val="ka-GE"/>
        </w:rPr>
        <w:t xml:space="preserve"> </w:t>
      </w:r>
      <w:r w:rsidRPr="00354763">
        <w:rPr>
          <w:rFonts w:cs="Sylfaen"/>
          <w:color w:val="000000" w:themeColor="text1"/>
          <w:lang w:val="ka-GE"/>
        </w:rPr>
        <w:t>მიწის</w:t>
      </w:r>
      <w:r w:rsidRPr="00354763">
        <w:rPr>
          <w:color w:val="000000" w:themeColor="text1"/>
          <w:lang w:val="ka-GE"/>
        </w:rPr>
        <w:t xml:space="preserve"> </w:t>
      </w:r>
      <w:r w:rsidRPr="00354763">
        <w:rPr>
          <w:rFonts w:cs="Sylfaen"/>
          <w:color w:val="000000" w:themeColor="text1"/>
          <w:lang w:val="ka-GE"/>
        </w:rPr>
        <w:t>ნაკვეთს</w:t>
      </w:r>
      <w:r w:rsidRPr="00354763">
        <w:rPr>
          <w:color w:val="000000" w:themeColor="text1"/>
          <w:lang w:val="ka-GE"/>
        </w:rPr>
        <w:t xml:space="preserve">, </w:t>
      </w:r>
      <w:r w:rsidRPr="00354763">
        <w:rPr>
          <w:rFonts w:cs="Sylfaen"/>
          <w:color w:val="000000" w:themeColor="text1"/>
          <w:lang w:val="ka-GE"/>
        </w:rPr>
        <w:t>რომლის</w:t>
      </w:r>
      <w:r w:rsidRPr="00354763">
        <w:rPr>
          <w:color w:val="000000" w:themeColor="text1"/>
          <w:lang w:val="ka-GE"/>
        </w:rPr>
        <w:t xml:space="preserve"> </w:t>
      </w:r>
      <w:r w:rsidRPr="00354763">
        <w:rPr>
          <w:rFonts w:cs="Sylfaen"/>
          <w:color w:val="000000" w:themeColor="text1"/>
          <w:lang w:val="ka-GE"/>
        </w:rPr>
        <w:t>ფარგლებშიც</w:t>
      </w:r>
      <w:r w:rsidRPr="00354763">
        <w:rPr>
          <w:color w:val="000000" w:themeColor="text1"/>
          <w:lang w:val="ka-GE"/>
        </w:rPr>
        <w:t xml:space="preserve"> </w:t>
      </w:r>
      <w:r w:rsidRPr="00354763">
        <w:rPr>
          <w:rFonts w:cs="Sylfaen"/>
          <w:color w:val="000000" w:themeColor="text1"/>
          <w:lang w:val="ka-GE"/>
        </w:rPr>
        <w:t>მრავალი</w:t>
      </w:r>
      <w:r w:rsidRPr="00354763">
        <w:rPr>
          <w:color w:val="000000" w:themeColor="text1"/>
          <w:lang w:val="ka-GE"/>
        </w:rPr>
        <w:t xml:space="preserve"> </w:t>
      </w:r>
      <w:r w:rsidRPr="00354763">
        <w:rPr>
          <w:rFonts w:cs="Sylfaen"/>
          <w:color w:val="000000" w:themeColor="text1"/>
          <w:lang w:val="ka-GE"/>
        </w:rPr>
        <w:t>წლის</w:t>
      </w:r>
      <w:r w:rsidRPr="00354763">
        <w:rPr>
          <w:color w:val="000000" w:themeColor="text1"/>
          <w:lang w:val="ka-GE"/>
        </w:rPr>
        <w:t xml:space="preserve"> </w:t>
      </w:r>
      <w:r w:rsidRPr="00354763">
        <w:rPr>
          <w:rFonts w:cs="Sylfaen"/>
          <w:color w:val="000000" w:themeColor="text1"/>
          <w:lang w:val="ka-GE"/>
        </w:rPr>
        <w:t>განმავლობაში</w:t>
      </w:r>
      <w:r w:rsidRPr="00354763">
        <w:rPr>
          <w:color w:val="000000" w:themeColor="text1"/>
          <w:lang w:val="ka-GE"/>
        </w:rPr>
        <w:t xml:space="preserve"> </w:t>
      </w:r>
      <w:r w:rsidRPr="00354763">
        <w:rPr>
          <w:rFonts w:cs="Sylfaen"/>
          <w:color w:val="000000" w:themeColor="text1"/>
          <w:lang w:val="ka-GE"/>
        </w:rPr>
        <w:t>მიმდინარეობდა</w:t>
      </w:r>
      <w:r w:rsidRPr="00354763">
        <w:rPr>
          <w:color w:val="000000" w:themeColor="text1"/>
          <w:lang w:val="ka-GE"/>
        </w:rPr>
        <w:t xml:space="preserve"> </w:t>
      </w:r>
      <w:r w:rsidRPr="00354763">
        <w:rPr>
          <w:rFonts w:cs="Sylfaen"/>
          <w:color w:val="000000" w:themeColor="text1"/>
          <w:lang w:val="ka-GE"/>
        </w:rPr>
        <w:t>სამრეწველო</w:t>
      </w:r>
      <w:r w:rsidRPr="00354763">
        <w:rPr>
          <w:color w:val="000000" w:themeColor="text1"/>
          <w:lang w:val="ka-GE"/>
        </w:rPr>
        <w:t>-</w:t>
      </w:r>
      <w:r w:rsidRPr="00354763">
        <w:rPr>
          <w:rFonts w:cs="Sylfaen"/>
          <w:color w:val="000000" w:themeColor="text1"/>
          <w:lang w:val="ka-GE"/>
        </w:rPr>
        <w:t>სამეურნეო</w:t>
      </w:r>
      <w:r w:rsidRPr="00354763">
        <w:rPr>
          <w:color w:val="000000" w:themeColor="text1"/>
          <w:lang w:val="ka-GE"/>
        </w:rPr>
        <w:t xml:space="preserve"> </w:t>
      </w:r>
      <w:r w:rsidRPr="00354763">
        <w:rPr>
          <w:rFonts w:cs="Sylfaen"/>
          <w:color w:val="000000" w:themeColor="text1"/>
          <w:lang w:val="ka-GE"/>
        </w:rPr>
        <w:t>საქმიანობა</w:t>
      </w:r>
      <w:r w:rsidRPr="00354763">
        <w:rPr>
          <w:color w:val="000000" w:themeColor="text1"/>
          <w:lang w:val="ka-GE"/>
        </w:rPr>
        <w:t xml:space="preserve">. </w:t>
      </w:r>
      <w:r w:rsidRPr="00124DE5">
        <w:rPr>
          <w:rFonts w:cs="Sylfaen"/>
          <w:color w:val="000000" w:themeColor="text1"/>
          <w:lang w:val="ka-GE"/>
        </w:rPr>
        <w:t>აღნიშნულის</w:t>
      </w:r>
      <w:r w:rsidRPr="00124DE5">
        <w:rPr>
          <w:color w:val="000000" w:themeColor="text1"/>
          <w:lang w:val="ka-GE"/>
        </w:rPr>
        <w:t xml:space="preserve"> </w:t>
      </w:r>
      <w:r w:rsidRPr="00124DE5">
        <w:rPr>
          <w:rFonts w:cs="Sylfaen"/>
          <w:color w:val="000000" w:themeColor="text1"/>
          <w:lang w:val="ka-GE"/>
        </w:rPr>
        <w:t>შედეგად</w:t>
      </w:r>
      <w:r w:rsidRPr="00124DE5">
        <w:rPr>
          <w:color w:val="000000" w:themeColor="text1"/>
          <w:lang w:val="ka-GE"/>
        </w:rPr>
        <w:t xml:space="preserve"> </w:t>
      </w:r>
      <w:r w:rsidRPr="00124DE5">
        <w:rPr>
          <w:rFonts w:cs="Sylfaen"/>
          <w:color w:val="000000" w:themeColor="text1"/>
          <w:lang w:val="ka-GE"/>
        </w:rPr>
        <w:t>საკვლევი</w:t>
      </w:r>
      <w:r w:rsidRPr="00124DE5">
        <w:rPr>
          <w:color w:val="000000" w:themeColor="text1"/>
          <w:lang w:val="ka-GE"/>
        </w:rPr>
        <w:t xml:space="preserve"> </w:t>
      </w: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ფარგლებში</w:t>
      </w:r>
      <w:r w:rsidRPr="00124DE5">
        <w:rPr>
          <w:color w:val="000000" w:themeColor="text1"/>
          <w:lang w:val="ka-GE"/>
        </w:rPr>
        <w:t xml:space="preserve"> </w:t>
      </w:r>
      <w:r w:rsidRPr="00124DE5">
        <w:rPr>
          <w:rFonts w:cs="Sylfaen"/>
          <w:color w:val="000000" w:themeColor="text1"/>
          <w:lang w:val="ka-GE"/>
        </w:rPr>
        <w:t>ნიადაგის</w:t>
      </w:r>
      <w:r w:rsidRPr="00124DE5">
        <w:rPr>
          <w:color w:val="000000" w:themeColor="text1"/>
          <w:lang w:val="ka-GE"/>
        </w:rPr>
        <w:t xml:space="preserve"> </w:t>
      </w:r>
      <w:r w:rsidRPr="00124DE5">
        <w:rPr>
          <w:rFonts w:cs="Sylfaen"/>
          <w:color w:val="000000" w:themeColor="text1"/>
          <w:lang w:val="ka-GE"/>
        </w:rPr>
        <w:t>ნაყოფიერი</w:t>
      </w:r>
      <w:r w:rsidRPr="00124DE5">
        <w:rPr>
          <w:color w:val="000000" w:themeColor="text1"/>
          <w:lang w:val="ka-GE"/>
        </w:rPr>
        <w:t xml:space="preserve"> </w:t>
      </w:r>
      <w:r w:rsidRPr="00124DE5">
        <w:rPr>
          <w:rFonts w:cs="Sylfaen"/>
          <w:color w:val="000000" w:themeColor="text1"/>
          <w:lang w:val="ka-GE"/>
        </w:rPr>
        <w:t>ფენა</w:t>
      </w:r>
      <w:r w:rsidRPr="00124DE5">
        <w:rPr>
          <w:color w:val="000000" w:themeColor="text1"/>
          <w:lang w:val="ka-GE"/>
        </w:rPr>
        <w:t xml:space="preserve"> </w:t>
      </w:r>
      <w:r w:rsidRPr="00124DE5">
        <w:rPr>
          <w:rFonts w:cs="Sylfaen"/>
          <w:color w:val="000000" w:themeColor="text1"/>
          <w:lang w:val="ka-GE"/>
        </w:rPr>
        <w:t>პრაქტიკულად</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არსებობს</w:t>
      </w:r>
      <w:r w:rsidRPr="00124DE5">
        <w:rPr>
          <w:color w:val="000000" w:themeColor="text1"/>
          <w:lang w:val="ka-GE"/>
        </w:rPr>
        <w:t xml:space="preserve">. </w:t>
      </w:r>
      <w:r w:rsidRPr="00124DE5">
        <w:rPr>
          <w:rFonts w:cs="Sylfaen"/>
          <w:color w:val="000000" w:themeColor="text1"/>
          <w:lang w:val="ka-GE"/>
        </w:rPr>
        <w:t>მიუხედავად</w:t>
      </w:r>
      <w:r w:rsidRPr="00124DE5">
        <w:rPr>
          <w:color w:val="000000" w:themeColor="text1"/>
          <w:lang w:val="ka-GE"/>
        </w:rPr>
        <w:t xml:space="preserve"> </w:t>
      </w:r>
      <w:r w:rsidRPr="00124DE5">
        <w:rPr>
          <w:rFonts w:cs="Sylfaen"/>
          <w:color w:val="000000" w:themeColor="text1"/>
          <w:lang w:val="ka-GE"/>
        </w:rPr>
        <w:t>ამისა</w:t>
      </w:r>
      <w:r w:rsidRPr="00124DE5">
        <w:rPr>
          <w:color w:val="000000" w:themeColor="text1"/>
          <w:lang w:val="ka-GE"/>
        </w:rPr>
        <w:t xml:space="preserve">, </w:t>
      </w:r>
      <w:r w:rsidRPr="00124DE5">
        <w:rPr>
          <w:rFonts w:cs="Sylfaen"/>
          <w:color w:val="000000" w:themeColor="text1"/>
          <w:lang w:val="ka-GE"/>
        </w:rPr>
        <w:t>გარემოზე</w:t>
      </w:r>
      <w:r w:rsidRPr="00124DE5">
        <w:rPr>
          <w:color w:val="000000" w:themeColor="text1"/>
          <w:lang w:val="ka-GE"/>
        </w:rPr>
        <w:t xml:space="preserve"> </w:t>
      </w:r>
      <w:r w:rsidRPr="00124DE5">
        <w:rPr>
          <w:rFonts w:cs="Sylfaen"/>
          <w:color w:val="000000" w:themeColor="text1"/>
          <w:lang w:val="ka-GE"/>
        </w:rPr>
        <w:t>შესაძლო</w:t>
      </w:r>
      <w:r w:rsidRPr="00124DE5">
        <w:rPr>
          <w:color w:val="000000" w:themeColor="text1"/>
          <w:lang w:val="ka-GE"/>
        </w:rPr>
        <w:t xml:space="preserve"> </w:t>
      </w:r>
      <w:r w:rsidRPr="00124DE5">
        <w:rPr>
          <w:rFonts w:cs="Sylfaen"/>
          <w:color w:val="000000" w:themeColor="text1"/>
          <w:lang w:val="ka-GE"/>
        </w:rPr>
        <w:t>ზემოქმედებების</w:t>
      </w:r>
      <w:r w:rsidRPr="00124DE5">
        <w:rPr>
          <w:color w:val="000000" w:themeColor="text1"/>
          <w:lang w:val="ka-GE"/>
        </w:rPr>
        <w:t xml:space="preserve"> </w:t>
      </w:r>
      <w:r w:rsidRPr="00124DE5">
        <w:rPr>
          <w:rFonts w:cs="Sylfaen"/>
          <w:color w:val="000000" w:themeColor="text1"/>
          <w:lang w:val="ka-GE"/>
        </w:rPr>
        <w:t>ანალიზისას</w:t>
      </w:r>
      <w:r w:rsidRPr="00124DE5">
        <w:rPr>
          <w:color w:val="000000" w:themeColor="text1"/>
          <w:lang w:val="ka-GE"/>
        </w:rPr>
        <w:t xml:space="preserve"> </w:t>
      </w:r>
      <w:r w:rsidRPr="00124DE5">
        <w:rPr>
          <w:rFonts w:cs="Sylfaen"/>
          <w:color w:val="000000" w:themeColor="text1"/>
          <w:lang w:val="ka-GE"/>
        </w:rPr>
        <w:t>გასათვალისწინებელია</w:t>
      </w:r>
      <w:r w:rsidRPr="00124DE5">
        <w:rPr>
          <w:color w:val="000000" w:themeColor="text1"/>
          <w:lang w:val="ka-GE"/>
        </w:rPr>
        <w:t xml:space="preserve"> </w:t>
      </w:r>
      <w:r w:rsidRPr="00124DE5">
        <w:rPr>
          <w:rFonts w:cs="Sylfaen"/>
          <w:color w:val="000000" w:themeColor="text1"/>
          <w:lang w:val="ka-GE"/>
        </w:rPr>
        <w:t>ნიადაგის</w:t>
      </w:r>
      <w:r w:rsidRPr="00124DE5">
        <w:rPr>
          <w:color w:val="000000" w:themeColor="text1"/>
          <w:lang w:val="ka-GE"/>
        </w:rPr>
        <w:t xml:space="preserve"> </w:t>
      </w:r>
      <w:r w:rsidRPr="00124DE5">
        <w:rPr>
          <w:rFonts w:cs="Sylfaen"/>
          <w:color w:val="000000" w:themeColor="text1"/>
          <w:lang w:val="ka-GE"/>
        </w:rPr>
        <w:t>ხარისხის</w:t>
      </w:r>
      <w:r w:rsidRPr="00124DE5">
        <w:rPr>
          <w:color w:val="000000" w:themeColor="text1"/>
          <w:lang w:val="ka-GE"/>
        </w:rPr>
        <w:t xml:space="preserve"> </w:t>
      </w:r>
      <w:r w:rsidRPr="00124DE5">
        <w:rPr>
          <w:rFonts w:cs="Sylfaen"/>
          <w:color w:val="000000" w:themeColor="text1"/>
          <w:lang w:val="ka-GE"/>
        </w:rPr>
        <w:t>გაუარესების</w:t>
      </w:r>
      <w:r w:rsidRPr="00124DE5">
        <w:rPr>
          <w:color w:val="000000" w:themeColor="text1"/>
          <w:lang w:val="ka-GE"/>
        </w:rPr>
        <w:t xml:space="preserve"> </w:t>
      </w:r>
      <w:r w:rsidRPr="00124DE5">
        <w:rPr>
          <w:rFonts w:cs="Sylfaen"/>
          <w:color w:val="000000" w:themeColor="text1"/>
          <w:lang w:val="ka-GE"/>
        </w:rPr>
        <w:t>რისკები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ასეთი</w:t>
      </w:r>
      <w:r w:rsidRPr="00124DE5">
        <w:rPr>
          <w:color w:val="000000" w:themeColor="text1"/>
          <w:lang w:val="ka-GE"/>
        </w:rPr>
        <w:t xml:space="preserve"> </w:t>
      </w:r>
      <w:r w:rsidRPr="00124DE5">
        <w:rPr>
          <w:rFonts w:cs="Sylfaen"/>
          <w:color w:val="000000" w:themeColor="text1"/>
          <w:lang w:val="ka-GE"/>
        </w:rPr>
        <w:t>რისკების</w:t>
      </w:r>
      <w:r w:rsidRPr="00124DE5">
        <w:rPr>
          <w:color w:val="000000" w:themeColor="text1"/>
          <w:lang w:val="ka-GE"/>
        </w:rPr>
        <w:t xml:space="preserve"> </w:t>
      </w:r>
      <w:r w:rsidRPr="00124DE5">
        <w:rPr>
          <w:rFonts w:cs="Sylfaen"/>
          <w:color w:val="000000" w:themeColor="text1"/>
          <w:lang w:val="ka-GE"/>
        </w:rPr>
        <w:t>მინიმიზაციისათვის</w:t>
      </w:r>
      <w:r w:rsidRPr="00124DE5">
        <w:rPr>
          <w:color w:val="000000" w:themeColor="text1"/>
          <w:lang w:val="ka-GE"/>
        </w:rPr>
        <w:t xml:space="preserve"> </w:t>
      </w:r>
      <w:r w:rsidRPr="00124DE5">
        <w:rPr>
          <w:rFonts w:cs="Sylfaen"/>
          <w:color w:val="000000" w:themeColor="text1"/>
          <w:lang w:val="ka-GE"/>
        </w:rPr>
        <w:t>საჭირო</w:t>
      </w:r>
      <w:r w:rsidRPr="00124DE5">
        <w:rPr>
          <w:color w:val="000000" w:themeColor="text1"/>
          <w:lang w:val="ka-GE"/>
        </w:rPr>
        <w:t xml:space="preserve"> </w:t>
      </w:r>
      <w:r w:rsidRPr="00124DE5">
        <w:rPr>
          <w:rFonts w:cs="Sylfaen"/>
          <w:color w:val="000000" w:themeColor="text1"/>
          <w:lang w:val="ka-GE"/>
        </w:rPr>
        <w:t>ღონისძიებების</w:t>
      </w:r>
      <w:r w:rsidRPr="00124DE5">
        <w:rPr>
          <w:color w:val="000000" w:themeColor="text1"/>
          <w:lang w:val="ka-GE"/>
        </w:rPr>
        <w:t xml:space="preserve"> </w:t>
      </w:r>
      <w:r w:rsidRPr="00124DE5">
        <w:rPr>
          <w:rFonts w:cs="Sylfaen"/>
          <w:color w:val="000000" w:themeColor="text1"/>
          <w:lang w:val="ka-GE"/>
        </w:rPr>
        <w:t>შემუშავება</w:t>
      </w:r>
      <w:r w:rsidRPr="00124DE5">
        <w:rPr>
          <w:color w:val="000000" w:themeColor="text1"/>
          <w:lang w:val="ka-GE"/>
        </w:rPr>
        <w:t>.</w:t>
      </w:r>
    </w:p>
    <w:p w14:paraId="29D2B027" w14:textId="77777777" w:rsidR="00EF6F81" w:rsidRPr="00124DE5" w:rsidRDefault="00EF6F81" w:rsidP="00FC4DF9">
      <w:pPr>
        <w:spacing w:before="120" w:after="120"/>
        <w:jc w:val="both"/>
        <w:rPr>
          <w:color w:val="000000" w:themeColor="text1"/>
          <w:lang w:val="ka-GE"/>
        </w:rPr>
      </w:pP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მადნის</w:t>
      </w:r>
      <w:r w:rsidRPr="00124DE5">
        <w:rPr>
          <w:color w:val="000000" w:themeColor="text1"/>
          <w:lang w:val="ka-GE"/>
        </w:rPr>
        <w:t xml:space="preserve"> </w:t>
      </w:r>
      <w:r w:rsidRPr="00124DE5">
        <w:rPr>
          <w:rFonts w:cs="Sylfaen"/>
          <w:color w:val="000000" w:themeColor="text1"/>
          <w:lang w:val="ka-GE"/>
        </w:rPr>
        <w:t>გამამდიდრებელი</w:t>
      </w:r>
      <w:r w:rsidRPr="00124DE5">
        <w:rPr>
          <w:color w:val="000000" w:themeColor="text1"/>
          <w:lang w:val="ka-GE"/>
        </w:rPr>
        <w:t xml:space="preserve"> </w:t>
      </w:r>
      <w:r w:rsidRPr="00124DE5">
        <w:rPr>
          <w:rFonts w:cs="Sylfaen"/>
          <w:color w:val="000000" w:themeColor="text1"/>
          <w:lang w:val="ka-GE"/>
        </w:rPr>
        <w:t>საწარმოს</w:t>
      </w:r>
      <w:r w:rsidRPr="00124DE5">
        <w:rPr>
          <w:color w:val="000000" w:themeColor="text1"/>
          <w:lang w:val="ka-GE"/>
        </w:rPr>
        <w:t xml:space="preserve"> </w:t>
      </w:r>
      <w:r w:rsidR="00146F5F" w:rsidRPr="00124DE5">
        <w:rPr>
          <w:rFonts w:cs="Sylfaen"/>
          <w:color w:val="000000" w:themeColor="text1"/>
          <w:lang w:val="ka-GE"/>
        </w:rPr>
        <w:t>დაგეგმილი</w:t>
      </w:r>
      <w:r w:rsidR="00146F5F" w:rsidRPr="00124DE5">
        <w:rPr>
          <w:color w:val="000000" w:themeColor="text1"/>
          <w:lang w:val="ka-GE"/>
        </w:rPr>
        <w:t xml:space="preserve"> </w:t>
      </w:r>
      <w:r w:rsidRPr="00124DE5">
        <w:rPr>
          <w:rFonts w:cs="Sylfaen"/>
          <w:color w:val="000000" w:themeColor="text1"/>
          <w:lang w:val="ka-GE"/>
        </w:rPr>
        <w:t>საქმიანობის</w:t>
      </w:r>
      <w:r w:rsidRPr="00124DE5">
        <w:rPr>
          <w:color w:val="000000" w:themeColor="text1"/>
          <w:lang w:val="ka-GE"/>
        </w:rPr>
        <w:t xml:space="preserve"> </w:t>
      </w:r>
      <w:r w:rsidRPr="00124DE5">
        <w:rPr>
          <w:rFonts w:cs="Sylfaen"/>
          <w:color w:val="000000" w:themeColor="text1"/>
          <w:lang w:val="ka-GE"/>
        </w:rPr>
        <w:t>პროცესში</w:t>
      </w:r>
      <w:r w:rsidRPr="00124DE5">
        <w:rPr>
          <w:color w:val="000000" w:themeColor="text1"/>
          <w:lang w:val="ka-GE"/>
        </w:rPr>
        <w:t xml:space="preserve"> </w:t>
      </w:r>
      <w:r w:rsidRPr="00124DE5">
        <w:rPr>
          <w:rFonts w:cs="Sylfaen"/>
          <w:color w:val="000000" w:themeColor="text1"/>
          <w:lang w:val="ka-GE"/>
        </w:rPr>
        <w:t>მიწის</w:t>
      </w:r>
      <w:r w:rsidRPr="00124DE5">
        <w:rPr>
          <w:color w:val="000000" w:themeColor="text1"/>
          <w:lang w:val="ka-GE"/>
        </w:rPr>
        <w:t xml:space="preserve"> </w:t>
      </w:r>
      <w:r w:rsidRPr="00124DE5">
        <w:rPr>
          <w:rFonts w:cs="Sylfaen"/>
          <w:color w:val="000000" w:themeColor="text1"/>
          <w:lang w:val="ka-GE"/>
        </w:rPr>
        <w:t>სამუშაოები</w:t>
      </w:r>
      <w:r w:rsidRPr="00124DE5">
        <w:rPr>
          <w:color w:val="000000" w:themeColor="text1"/>
          <w:lang w:val="ka-GE"/>
        </w:rPr>
        <w:t xml:space="preserve"> </w:t>
      </w:r>
      <w:r w:rsidRPr="00124DE5">
        <w:rPr>
          <w:rFonts w:cs="Sylfaen"/>
          <w:color w:val="000000" w:themeColor="text1"/>
          <w:lang w:val="ka-GE"/>
        </w:rPr>
        <w:t>დაგეგმილი</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არის</w:t>
      </w:r>
      <w:r w:rsidRPr="00124DE5">
        <w:rPr>
          <w:color w:val="000000" w:themeColor="text1"/>
          <w:lang w:val="ka-GE"/>
        </w:rPr>
        <w:t xml:space="preserve">, </w:t>
      </w:r>
      <w:r w:rsidRPr="00124DE5">
        <w:rPr>
          <w:rFonts w:cs="Sylfaen"/>
          <w:color w:val="000000" w:themeColor="text1"/>
          <w:lang w:val="ka-GE"/>
        </w:rPr>
        <w:t>შესაბამისად</w:t>
      </w:r>
      <w:r w:rsidRPr="00124DE5">
        <w:rPr>
          <w:color w:val="000000" w:themeColor="text1"/>
          <w:lang w:val="ka-GE"/>
        </w:rPr>
        <w:t xml:space="preserve"> </w:t>
      </w:r>
      <w:r w:rsidRPr="00124DE5">
        <w:rPr>
          <w:rFonts w:cs="Sylfaen"/>
          <w:color w:val="000000" w:themeColor="text1"/>
          <w:lang w:val="ka-GE"/>
        </w:rPr>
        <w:t>ნიადაგსა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გრუნტზე</w:t>
      </w:r>
      <w:r w:rsidRPr="00124DE5">
        <w:rPr>
          <w:color w:val="000000" w:themeColor="text1"/>
          <w:lang w:val="ka-GE"/>
        </w:rPr>
        <w:t xml:space="preserve"> </w:t>
      </w:r>
      <w:r w:rsidRPr="00124DE5">
        <w:rPr>
          <w:rFonts w:cs="Sylfaen"/>
          <w:color w:val="000000" w:themeColor="text1"/>
          <w:lang w:val="ka-GE"/>
        </w:rPr>
        <w:t>გარდაუვალი</w:t>
      </w:r>
      <w:r w:rsidRPr="00124DE5">
        <w:rPr>
          <w:color w:val="000000" w:themeColor="text1"/>
          <w:lang w:val="ka-GE"/>
        </w:rPr>
        <w:t xml:space="preserve"> </w:t>
      </w:r>
      <w:r w:rsidRPr="00124DE5">
        <w:rPr>
          <w:rFonts w:cs="Sylfaen"/>
          <w:color w:val="000000" w:themeColor="text1"/>
          <w:lang w:val="ka-GE"/>
        </w:rPr>
        <w:t>ზემოქმედების</w:t>
      </w:r>
      <w:r w:rsidRPr="00124DE5">
        <w:rPr>
          <w:color w:val="000000" w:themeColor="text1"/>
          <w:lang w:val="ka-GE"/>
        </w:rPr>
        <w:t xml:space="preserve"> </w:t>
      </w:r>
      <w:r w:rsidRPr="00124DE5">
        <w:rPr>
          <w:rFonts w:cs="Sylfaen"/>
          <w:color w:val="000000" w:themeColor="text1"/>
          <w:lang w:val="ka-GE"/>
        </w:rPr>
        <w:t>საშიშროება</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არსებობს</w:t>
      </w:r>
      <w:r w:rsidRPr="00124DE5">
        <w:rPr>
          <w:color w:val="000000" w:themeColor="text1"/>
          <w:lang w:val="ka-GE"/>
        </w:rPr>
        <w:t xml:space="preserve">. </w:t>
      </w: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ექსპლუატაციის</w:t>
      </w:r>
      <w:r w:rsidRPr="00124DE5">
        <w:rPr>
          <w:color w:val="000000" w:themeColor="text1"/>
          <w:lang w:val="ka-GE"/>
        </w:rPr>
        <w:t xml:space="preserve"> </w:t>
      </w:r>
      <w:r w:rsidRPr="00124DE5">
        <w:rPr>
          <w:rFonts w:cs="Sylfaen"/>
          <w:color w:val="000000" w:themeColor="text1"/>
          <w:lang w:val="ka-GE"/>
        </w:rPr>
        <w:t>პროცესში</w:t>
      </w:r>
      <w:r w:rsidRPr="00124DE5">
        <w:rPr>
          <w:color w:val="000000" w:themeColor="text1"/>
          <w:lang w:val="ka-GE"/>
        </w:rPr>
        <w:t xml:space="preserve"> </w:t>
      </w:r>
      <w:r w:rsidRPr="00124DE5">
        <w:rPr>
          <w:rFonts w:cs="Sylfaen"/>
          <w:color w:val="000000" w:themeColor="text1"/>
          <w:lang w:val="ka-GE"/>
        </w:rPr>
        <w:t>მოსალოდნელია</w:t>
      </w:r>
      <w:r w:rsidRPr="00124DE5">
        <w:rPr>
          <w:color w:val="000000" w:themeColor="text1"/>
          <w:lang w:val="ka-GE"/>
        </w:rPr>
        <w:t xml:space="preserve"> </w:t>
      </w:r>
      <w:r w:rsidRPr="00124DE5">
        <w:rPr>
          <w:rFonts w:cs="Sylfaen"/>
          <w:color w:val="000000" w:themeColor="text1"/>
          <w:lang w:val="ka-GE"/>
        </w:rPr>
        <w:t>მხოლოდ</w:t>
      </w:r>
      <w:r w:rsidRPr="00124DE5">
        <w:rPr>
          <w:color w:val="000000" w:themeColor="text1"/>
          <w:lang w:val="ka-GE"/>
        </w:rPr>
        <w:t xml:space="preserve"> </w:t>
      </w:r>
      <w:r w:rsidRPr="00124DE5">
        <w:rPr>
          <w:rFonts w:cs="Sylfaen"/>
          <w:color w:val="000000" w:themeColor="text1"/>
          <w:lang w:val="ka-GE"/>
        </w:rPr>
        <w:t>ნიადაგის</w:t>
      </w:r>
      <w:r w:rsidRPr="00124DE5">
        <w:rPr>
          <w:color w:val="000000" w:themeColor="text1"/>
          <w:lang w:val="ka-GE"/>
        </w:rPr>
        <w:t>/</w:t>
      </w:r>
      <w:r w:rsidRPr="00124DE5">
        <w:rPr>
          <w:rFonts w:cs="Sylfaen"/>
          <w:color w:val="000000" w:themeColor="text1"/>
          <w:lang w:val="ka-GE"/>
        </w:rPr>
        <w:t>გრუნტის</w:t>
      </w:r>
      <w:r w:rsidRPr="00124DE5">
        <w:rPr>
          <w:color w:val="000000" w:themeColor="text1"/>
          <w:lang w:val="ka-GE"/>
        </w:rPr>
        <w:t xml:space="preserve"> </w:t>
      </w:r>
      <w:r w:rsidRPr="00124DE5">
        <w:rPr>
          <w:rFonts w:cs="Sylfaen"/>
          <w:color w:val="000000" w:themeColor="text1"/>
          <w:lang w:val="ka-GE"/>
        </w:rPr>
        <w:t>ხარისხის</w:t>
      </w:r>
      <w:r w:rsidRPr="00124DE5">
        <w:rPr>
          <w:color w:val="000000" w:themeColor="text1"/>
          <w:lang w:val="ka-GE"/>
        </w:rPr>
        <w:t xml:space="preserve"> </w:t>
      </w:r>
      <w:r w:rsidRPr="00124DE5">
        <w:rPr>
          <w:rFonts w:cs="Sylfaen"/>
          <w:color w:val="000000" w:themeColor="text1"/>
          <w:lang w:val="ka-GE"/>
        </w:rPr>
        <w:t>გაუარესების</w:t>
      </w:r>
      <w:r w:rsidRPr="00124DE5">
        <w:rPr>
          <w:color w:val="000000" w:themeColor="text1"/>
          <w:lang w:val="ka-GE"/>
        </w:rPr>
        <w:t xml:space="preserve"> </w:t>
      </w:r>
      <w:r w:rsidRPr="00124DE5">
        <w:rPr>
          <w:rFonts w:cs="Sylfaen"/>
          <w:color w:val="000000" w:themeColor="text1"/>
          <w:lang w:val="ka-GE"/>
        </w:rPr>
        <w:t>რისკები</w:t>
      </w:r>
      <w:r w:rsidRPr="00124DE5">
        <w:rPr>
          <w:color w:val="000000" w:themeColor="text1"/>
          <w:lang w:val="ka-GE"/>
        </w:rPr>
        <w:t xml:space="preserve">, </w:t>
      </w:r>
      <w:r w:rsidRPr="00124DE5">
        <w:rPr>
          <w:rFonts w:cs="Sylfaen"/>
          <w:color w:val="000000" w:themeColor="text1"/>
          <w:lang w:val="ka-GE"/>
        </w:rPr>
        <w:t>რაც</w:t>
      </w:r>
      <w:r w:rsidRPr="00124DE5">
        <w:rPr>
          <w:color w:val="000000" w:themeColor="text1"/>
          <w:lang w:val="ka-GE"/>
        </w:rPr>
        <w:t xml:space="preserve"> </w:t>
      </w:r>
      <w:r w:rsidRPr="00124DE5">
        <w:rPr>
          <w:rFonts w:cs="Sylfaen"/>
          <w:color w:val="000000" w:themeColor="text1"/>
          <w:lang w:val="ka-GE"/>
        </w:rPr>
        <w:t>შეიძლება</w:t>
      </w:r>
      <w:r w:rsidRPr="00124DE5">
        <w:rPr>
          <w:color w:val="000000" w:themeColor="text1"/>
          <w:lang w:val="ka-GE"/>
        </w:rPr>
        <w:t xml:space="preserve"> </w:t>
      </w:r>
      <w:r w:rsidRPr="00124DE5">
        <w:rPr>
          <w:rFonts w:cs="Sylfaen"/>
          <w:color w:val="000000" w:themeColor="text1"/>
          <w:lang w:val="ka-GE"/>
        </w:rPr>
        <w:t>გამოიწვიოს</w:t>
      </w:r>
      <w:r w:rsidRPr="00124DE5">
        <w:rPr>
          <w:color w:val="000000" w:themeColor="text1"/>
          <w:lang w:val="ka-GE"/>
        </w:rPr>
        <w:t>:</w:t>
      </w:r>
    </w:p>
    <w:p w14:paraId="12BC9100" w14:textId="77777777" w:rsidR="00EF6F81" w:rsidRPr="008F34DE" w:rsidRDefault="00EF6F81" w:rsidP="00F10EB1">
      <w:pPr>
        <w:pStyle w:val="ListParagraph"/>
        <w:numPr>
          <w:ilvl w:val="0"/>
          <w:numId w:val="102"/>
        </w:numPr>
        <w:jc w:val="both"/>
        <w:rPr>
          <w:color w:val="000000" w:themeColor="text1"/>
          <w:lang w:val="ka-GE"/>
        </w:rPr>
      </w:pPr>
      <w:r w:rsidRPr="008F34DE">
        <w:rPr>
          <w:rFonts w:cs="Sylfaen"/>
          <w:color w:val="000000" w:themeColor="text1"/>
          <w:lang w:val="ka-GE"/>
        </w:rPr>
        <w:t>ტექნიკის</w:t>
      </w:r>
      <w:r w:rsidRPr="008F34DE">
        <w:rPr>
          <w:color w:val="000000" w:themeColor="text1"/>
          <w:lang w:val="ka-GE"/>
        </w:rPr>
        <w:t xml:space="preserve"> </w:t>
      </w:r>
      <w:r w:rsidRPr="008F34DE">
        <w:rPr>
          <w:rFonts w:cs="Sylfaen"/>
          <w:color w:val="000000" w:themeColor="text1"/>
          <w:lang w:val="ka-GE"/>
        </w:rPr>
        <w:t>ან</w:t>
      </w:r>
      <w:r w:rsidRPr="008F34DE">
        <w:rPr>
          <w:color w:val="000000" w:themeColor="text1"/>
          <w:lang w:val="ka-GE"/>
        </w:rPr>
        <w:t xml:space="preserve"> </w:t>
      </w:r>
      <w:r w:rsidRPr="008F34DE">
        <w:rPr>
          <w:rFonts w:cs="Sylfaen"/>
          <w:color w:val="000000" w:themeColor="text1"/>
          <w:lang w:val="ka-GE"/>
        </w:rPr>
        <w:t>სატრანსპორტო</w:t>
      </w:r>
      <w:r w:rsidRPr="008F34DE">
        <w:rPr>
          <w:color w:val="000000" w:themeColor="text1"/>
          <w:lang w:val="ka-GE"/>
        </w:rPr>
        <w:t xml:space="preserve"> </w:t>
      </w:r>
      <w:r w:rsidRPr="008F34DE">
        <w:rPr>
          <w:rFonts w:cs="Sylfaen"/>
          <w:color w:val="000000" w:themeColor="text1"/>
          <w:lang w:val="ka-GE"/>
        </w:rPr>
        <w:t>საშუალებებიდან</w:t>
      </w:r>
      <w:r w:rsidRPr="008F34DE">
        <w:rPr>
          <w:color w:val="000000" w:themeColor="text1"/>
          <w:lang w:val="ka-GE"/>
        </w:rPr>
        <w:t xml:space="preserve"> </w:t>
      </w:r>
      <w:r w:rsidRPr="008F34DE">
        <w:rPr>
          <w:rFonts w:cs="Sylfaen"/>
          <w:color w:val="000000" w:themeColor="text1"/>
          <w:lang w:val="ka-GE"/>
        </w:rPr>
        <w:t>ნავთობპროდუქტების</w:t>
      </w:r>
      <w:r w:rsidRPr="008F34DE">
        <w:rPr>
          <w:color w:val="000000" w:themeColor="text1"/>
          <w:lang w:val="ka-GE"/>
        </w:rPr>
        <w:t xml:space="preserve"> </w:t>
      </w:r>
      <w:r w:rsidRPr="008F34DE">
        <w:rPr>
          <w:rFonts w:cs="Sylfaen"/>
          <w:color w:val="000000" w:themeColor="text1"/>
          <w:lang w:val="ka-GE"/>
        </w:rPr>
        <w:t>ავარიულმა</w:t>
      </w:r>
      <w:r w:rsidRPr="008F34DE">
        <w:rPr>
          <w:color w:val="000000" w:themeColor="text1"/>
          <w:lang w:val="ka-GE"/>
        </w:rPr>
        <w:t xml:space="preserve"> </w:t>
      </w:r>
      <w:r w:rsidRPr="008F34DE">
        <w:rPr>
          <w:rFonts w:cs="Sylfaen"/>
          <w:color w:val="000000" w:themeColor="text1"/>
          <w:lang w:val="ka-GE"/>
        </w:rPr>
        <w:t>დაღვრამ</w:t>
      </w:r>
      <w:r w:rsidRPr="008F34DE">
        <w:rPr>
          <w:color w:val="000000" w:themeColor="text1"/>
          <w:lang w:val="ka-GE"/>
        </w:rPr>
        <w:t>/</w:t>
      </w:r>
      <w:r w:rsidRPr="008F34DE">
        <w:rPr>
          <w:rFonts w:cs="Sylfaen"/>
          <w:color w:val="000000" w:themeColor="text1"/>
          <w:lang w:val="ka-GE"/>
        </w:rPr>
        <w:t>გაჟონვამ</w:t>
      </w:r>
      <w:r w:rsidRPr="008F34DE">
        <w:rPr>
          <w:color w:val="000000" w:themeColor="text1"/>
          <w:lang w:val="ka-GE"/>
        </w:rPr>
        <w:t>;</w:t>
      </w:r>
    </w:p>
    <w:p w14:paraId="671375C1" w14:textId="77777777" w:rsidR="00EF6F81" w:rsidRPr="008F34DE" w:rsidRDefault="00EF6F81" w:rsidP="00F10EB1">
      <w:pPr>
        <w:pStyle w:val="ListParagraph"/>
        <w:numPr>
          <w:ilvl w:val="0"/>
          <w:numId w:val="102"/>
        </w:numPr>
        <w:jc w:val="both"/>
        <w:rPr>
          <w:color w:val="000000" w:themeColor="text1"/>
          <w:lang w:val="ka-GE"/>
        </w:rPr>
      </w:pPr>
      <w:r w:rsidRPr="008F34DE">
        <w:rPr>
          <w:rFonts w:cs="Sylfaen"/>
          <w:color w:val="000000" w:themeColor="text1"/>
          <w:lang w:val="ka-GE"/>
        </w:rPr>
        <w:t>ტერიტორიაზე</w:t>
      </w:r>
      <w:r w:rsidRPr="008F34DE">
        <w:rPr>
          <w:color w:val="000000" w:themeColor="text1"/>
          <w:lang w:val="ka-GE"/>
        </w:rPr>
        <w:t xml:space="preserve"> </w:t>
      </w:r>
      <w:r w:rsidRPr="008F34DE">
        <w:rPr>
          <w:rFonts w:cs="Sylfaen"/>
          <w:color w:val="000000" w:themeColor="text1"/>
          <w:lang w:val="ka-GE"/>
        </w:rPr>
        <w:t>წარმოქმნილი</w:t>
      </w:r>
      <w:r w:rsidRPr="008F34DE">
        <w:rPr>
          <w:color w:val="000000" w:themeColor="text1"/>
          <w:lang w:val="ka-GE"/>
        </w:rPr>
        <w:t xml:space="preserve"> </w:t>
      </w:r>
      <w:r w:rsidRPr="008F34DE">
        <w:rPr>
          <w:rFonts w:cs="Sylfaen"/>
          <w:color w:val="000000" w:themeColor="text1"/>
          <w:lang w:val="ka-GE"/>
        </w:rPr>
        <w:t>საყოფაცხოვრებო</w:t>
      </w:r>
      <w:r w:rsidRPr="008F34DE">
        <w:rPr>
          <w:color w:val="000000" w:themeColor="text1"/>
          <w:lang w:val="ka-GE"/>
        </w:rPr>
        <w:t xml:space="preserve"> </w:t>
      </w:r>
      <w:r w:rsidRPr="008F34DE">
        <w:rPr>
          <w:rFonts w:cs="Sylfaen"/>
          <w:color w:val="000000" w:themeColor="text1"/>
          <w:lang w:val="ka-GE"/>
        </w:rPr>
        <w:t>და</w:t>
      </w:r>
      <w:r w:rsidRPr="008F34DE">
        <w:rPr>
          <w:color w:val="000000" w:themeColor="text1"/>
          <w:lang w:val="ka-GE"/>
        </w:rPr>
        <w:t xml:space="preserve"> </w:t>
      </w:r>
      <w:r w:rsidRPr="008F34DE">
        <w:rPr>
          <w:rFonts w:cs="Sylfaen"/>
          <w:color w:val="000000" w:themeColor="text1"/>
          <w:lang w:val="ka-GE"/>
        </w:rPr>
        <w:t>საწარმოო</w:t>
      </w:r>
      <w:r w:rsidRPr="008F34DE">
        <w:rPr>
          <w:color w:val="000000" w:themeColor="text1"/>
          <w:lang w:val="ka-GE"/>
        </w:rPr>
        <w:t xml:space="preserve"> </w:t>
      </w:r>
      <w:r w:rsidRPr="008F34DE">
        <w:rPr>
          <w:rFonts w:cs="Sylfaen"/>
          <w:color w:val="000000" w:themeColor="text1"/>
          <w:lang w:val="ka-GE"/>
        </w:rPr>
        <w:t>ნარჩენების</w:t>
      </w:r>
      <w:r w:rsidRPr="008F34DE">
        <w:rPr>
          <w:color w:val="000000" w:themeColor="text1"/>
          <w:lang w:val="ka-GE"/>
        </w:rPr>
        <w:t xml:space="preserve"> </w:t>
      </w:r>
      <w:r w:rsidRPr="008F34DE">
        <w:rPr>
          <w:rFonts w:cs="Sylfaen"/>
          <w:color w:val="000000" w:themeColor="text1"/>
          <w:lang w:val="ka-GE"/>
        </w:rPr>
        <w:t>არასწორმა</w:t>
      </w:r>
      <w:r w:rsidRPr="008F34DE">
        <w:rPr>
          <w:color w:val="000000" w:themeColor="text1"/>
          <w:lang w:val="ka-GE"/>
        </w:rPr>
        <w:t xml:space="preserve"> </w:t>
      </w:r>
      <w:r w:rsidRPr="008F34DE">
        <w:rPr>
          <w:rFonts w:cs="Sylfaen"/>
          <w:color w:val="000000" w:themeColor="text1"/>
          <w:lang w:val="ka-GE"/>
        </w:rPr>
        <w:t>მართვამ</w:t>
      </w:r>
      <w:r w:rsidRPr="008F34DE">
        <w:rPr>
          <w:color w:val="000000" w:themeColor="text1"/>
          <w:lang w:val="ka-GE"/>
        </w:rPr>
        <w:t>;</w:t>
      </w:r>
    </w:p>
    <w:p w14:paraId="70995543" w14:textId="77777777" w:rsidR="00EF6F81" w:rsidRPr="008F34DE" w:rsidRDefault="00EF6F81" w:rsidP="00F10EB1">
      <w:pPr>
        <w:pStyle w:val="ListParagraph"/>
        <w:numPr>
          <w:ilvl w:val="0"/>
          <w:numId w:val="102"/>
        </w:numPr>
        <w:jc w:val="both"/>
        <w:rPr>
          <w:color w:val="000000" w:themeColor="text1"/>
          <w:lang w:val="ka-GE"/>
        </w:rPr>
      </w:pPr>
      <w:r w:rsidRPr="008F34DE">
        <w:rPr>
          <w:rFonts w:cs="Sylfaen"/>
          <w:color w:val="000000" w:themeColor="text1"/>
          <w:lang w:val="ka-GE"/>
        </w:rPr>
        <w:t>შლამისა</w:t>
      </w:r>
      <w:r w:rsidRPr="008F34DE">
        <w:rPr>
          <w:color w:val="000000" w:themeColor="text1"/>
          <w:lang w:val="ka-GE"/>
        </w:rPr>
        <w:t xml:space="preserve"> </w:t>
      </w:r>
      <w:r w:rsidRPr="008F34DE">
        <w:rPr>
          <w:rFonts w:cs="Sylfaen"/>
          <w:color w:val="000000" w:themeColor="text1"/>
          <w:lang w:val="ka-GE"/>
        </w:rPr>
        <w:t>და</w:t>
      </w:r>
      <w:r w:rsidRPr="008F34DE">
        <w:rPr>
          <w:color w:val="000000" w:themeColor="text1"/>
          <w:lang w:val="ka-GE"/>
        </w:rPr>
        <w:t xml:space="preserve"> </w:t>
      </w:r>
      <w:r w:rsidRPr="008F34DE">
        <w:rPr>
          <w:rFonts w:cs="Sylfaen"/>
          <w:color w:val="000000" w:themeColor="text1"/>
          <w:lang w:val="ka-GE"/>
        </w:rPr>
        <w:t>კუდების</w:t>
      </w:r>
      <w:r w:rsidRPr="008F34DE">
        <w:rPr>
          <w:color w:val="000000" w:themeColor="text1"/>
          <w:lang w:val="ka-GE"/>
        </w:rPr>
        <w:t xml:space="preserve"> </w:t>
      </w:r>
      <w:r w:rsidRPr="008F34DE">
        <w:rPr>
          <w:rFonts w:cs="Sylfaen"/>
          <w:color w:val="000000" w:themeColor="text1"/>
          <w:lang w:val="ka-GE"/>
        </w:rPr>
        <w:t>მართვის</w:t>
      </w:r>
      <w:r w:rsidRPr="008F34DE">
        <w:rPr>
          <w:color w:val="000000" w:themeColor="text1"/>
          <w:lang w:val="ka-GE"/>
        </w:rPr>
        <w:t xml:space="preserve"> </w:t>
      </w:r>
      <w:r w:rsidRPr="008F34DE">
        <w:rPr>
          <w:rFonts w:cs="Sylfaen"/>
          <w:color w:val="000000" w:themeColor="text1"/>
          <w:lang w:val="ka-GE"/>
        </w:rPr>
        <w:t>წესების</w:t>
      </w:r>
      <w:r w:rsidRPr="008F34DE">
        <w:rPr>
          <w:color w:val="000000" w:themeColor="text1"/>
          <w:lang w:val="ka-GE"/>
        </w:rPr>
        <w:t xml:space="preserve"> </w:t>
      </w:r>
      <w:r w:rsidRPr="008F34DE">
        <w:rPr>
          <w:rFonts w:cs="Sylfaen"/>
          <w:color w:val="000000" w:themeColor="text1"/>
          <w:lang w:val="ka-GE"/>
        </w:rPr>
        <w:t>დარღვევამ</w:t>
      </w:r>
      <w:r w:rsidRPr="008F34DE">
        <w:rPr>
          <w:color w:val="000000" w:themeColor="text1"/>
          <w:lang w:val="ka-GE"/>
        </w:rPr>
        <w:t>.</w:t>
      </w:r>
    </w:p>
    <w:p w14:paraId="4568D79C" w14:textId="77777777" w:rsidR="00EF6F81" w:rsidRPr="00124DE5" w:rsidRDefault="00EF6F81" w:rsidP="00FC4DF9">
      <w:pPr>
        <w:spacing w:before="120" w:after="120"/>
        <w:jc w:val="both"/>
        <w:rPr>
          <w:color w:val="000000" w:themeColor="text1"/>
          <w:lang w:val="ka-GE"/>
        </w:rPr>
      </w:pPr>
      <w:r w:rsidRPr="00124DE5">
        <w:rPr>
          <w:rFonts w:cs="Sylfaen"/>
          <w:color w:val="000000" w:themeColor="text1"/>
          <w:lang w:val="ka-GE"/>
        </w:rPr>
        <w:t>აუცილებელია</w:t>
      </w:r>
      <w:r w:rsidRPr="00124DE5">
        <w:rPr>
          <w:color w:val="000000" w:themeColor="text1"/>
          <w:lang w:val="ka-GE"/>
        </w:rPr>
        <w:t xml:space="preserve">  </w:t>
      </w:r>
      <w:r w:rsidRPr="00124DE5">
        <w:rPr>
          <w:rFonts w:cs="Sylfaen"/>
          <w:color w:val="000000" w:themeColor="text1"/>
          <w:lang w:val="ka-GE"/>
        </w:rPr>
        <w:t>ტექნიკის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მოძრავი</w:t>
      </w:r>
      <w:r w:rsidRPr="00124DE5">
        <w:rPr>
          <w:color w:val="000000" w:themeColor="text1"/>
          <w:lang w:val="ka-GE"/>
        </w:rPr>
        <w:t xml:space="preserve"> </w:t>
      </w:r>
      <w:r w:rsidRPr="00124DE5">
        <w:rPr>
          <w:rFonts w:cs="Sylfaen"/>
          <w:color w:val="000000" w:themeColor="text1"/>
          <w:lang w:val="ka-GE"/>
        </w:rPr>
        <w:t>სატრანსპორტო</w:t>
      </w:r>
      <w:r w:rsidRPr="00124DE5">
        <w:rPr>
          <w:color w:val="000000" w:themeColor="text1"/>
          <w:lang w:val="ka-GE"/>
        </w:rPr>
        <w:t xml:space="preserve"> </w:t>
      </w:r>
      <w:r w:rsidRPr="00124DE5">
        <w:rPr>
          <w:rFonts w:cs="Sylfaen"/>
          <w:color w:val="000000" w:themeColor="text1"/>
          <w:lang w:val="ka-GE"/>
        </w:rPr>
        <w:t>საშუალებების</w:t>
      </w:r>
      <w:r w:rsidRPr="00124DE5">
        <w:rPr>
          <w:color w:val="000000" w:themeColor="text1"/>
          <w:lang w:val="ka-GE"/>
        </w:rPr>
        <w:t xml:space="preserve"> </w:t>
      </w:r>
      <w:r w:rsidRPr="00124DE5">
        <w:rPr>
          <w:rFonts w:cs="Sylfaen"/>
          <w:color w:val="000000" w:themeColor="text1"/>
          <w:lang w:val="ka-GE"/>
        </w:rPr>
        <w:t>მუდმივი</w:t>
      </w:r>
      <w:r w:rsidRPr="00124DE5">
        <w:rPr>
          <w:color w:val="000000" w:themeColor="text1"/>
          <w:lang w:val="ka-GE"/>
        </w:rPr>
        <w:t xml:space="preserve"> </w:t>
      </w:r>
      <w:r w:rsidRPr="00124DE5">
        <w:rPr>
          <w:rFonts w:cs="Sylfaen"/>
          <w:color w:val="000000" w:themeColor="text1"/>
          <w:lang w:val="ka-GE"/>
        </w:rPr>
        <w:t>მეთვალყურეობა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გაუმართაობის</w:t>
      </w:r>
      <w:r w:rsidRPr="00124DE5">
        <w:rPr>
          <w:color w:val="000000" w:themeColor="text1"/>
          <w:lang w:val="ka-GE"/>
        </w:rPr>
        <w:t xml:space="preserve"> </w:t>
      </w:r>
      <w:r w:rsidRPr="00124DE5">
        <w:rPr>
          <w:rFonts w:cs="Sylfaen"/>
          <w:color w:val="000000" w:themeColor="text1"/>
          <w:lang w:val="ka-GE"/>
        </w:rPr>
        <w:t>დაფიქსირებისთანავე</w:t>
      </w:r>
      <w:r w:rsidRPr="00124DE5">
        <w:rPr>
          <w:color w:val="000000" w:themeColor="text1"/>
          <w:lang w:val="ka-GE"/>
        </w:rPr>
        <w:t xml:space="preserve"> </w:t>
      </w:r>
      <w:r w:rsidRPr="00124DE5">
        <w:rPr>
          <w:rFonts w:cs="Sylfaen"/>
          <w:color w:val="000000" w:themeColor="text1"/>
          <w:lang w:val="ka-GE"/>
        </w:rPr>
        <w:t>დროული</w:t>
      </w:r>
      <w:r w:rsidRPr="00124DE5">
        <w:rPr>
          <w:color w:val="000000" w:themeColor="text1"/>
          <w:lang w:val="ka-GE"/>
        </w:rPr>
        <w:t xml:space="preserve"> </w:t>
      </w:r>
      <w:r w:rsidRPr="00124DE5">
        <w:rPr>
          <w:rFonts w:cs="Sylfaen"/>
          <w:color w:val="000000" w:themeColor="text1"/>
          <w:lang w:val="ka-GE"/>
        </w:rPr>
        <w:t>ზომების</w:t>
      </w:r>
      <w:r w:rsidRPr="00124DE5">
        <w:rPr>
          <w:color w:val="000000" w:themeColor="text1"/>
          <w:lang w:val="ka-GE"/>
        </w:rPr>
        <w:t xml:space="preserve"> </w:t>
      </w:r>
      <w:r w:rsidRPr="00124DE5">
        <w:rPr>
          <w:rFonts w:cs="Sylfaen"/>
          <w:color w:val="000000" w:themeColor="text1"/>
          <w:lang w:val="ka-GE"/>
        </w:rPr>
        <w:t>მიღება</w:t>
      </w:r>
      <w:r w:rsidRPr="00124DE5">
        <w:rPr>
          <w:color w:val="000000" w:themeColor="text1"/>
          <w:lang w:val="ka-GE"/>
        </w:rPr>
        <w:t xml:space="preserve">. </w:t>
      </w:r>
    </w:p>
    <w:p w14:paraId="622467A4" w14:textId="77777777" w:rsidR="00EF6F81" w:rsidRPr="00124DE5" w:rsidRDefault="00EF6F81" w:rsidP="00FC4DF9">
      <w:pPr>
        <w:spacing w:before="120" w:after="120"/>
        <w:jc w:val="both"/>
        <w:rPr>
          <w:color w:val="000000" w:themeColor="text1"/>
          <w:lang w:val="ka-GE"/>
        </w:rPr>
      </w:pPr>
      <w:r w:rsidRPr="00124DE5">
        <w:rPr>
          <w:rFonts w:cs="Sylfaen"/>
          <w:color w:val="000000" w:themeColor="text1"/>
          <w:lang w:val="ka-GE"/>
        </w:rPr>
        <w:t>ნავთობპროდუქტების</w:t>
      </w:r>
      <w:r w:rsidRPr="00124DE5">
        <w:rPr>
          <w:color w:val="000000" w:themeColor="text1"/>
          <w:lang w:val="ka-GE"/>
        </w:rPr>
        <w:t xml:space="preserve"> </w:t>
      </w:r>
      <w:r w:rsidRPr="00124DE5">
        <w:rPr>
          <w:rFonts w:cs="Sylfaen"/>
          <w:color w:val="000000" w:themeColor="text1"/>
          <w:lang w:val="ka-GE"/>
        </w:rPr>
        <w:t>დაღვრის</w:t>
      </w:r>
      <w:r w:rsidRPr="00124DE5">
        <w:rPr>
          <w:color w:val="000000" w:themeColor="text1"/>
          <w:lang w:val="ka-GE"/>
        </w:rPr>
        <w:t xml:space="preserve"> </w:t>
      </w:r>
      <w:r w:rsidRPr="00124DE5">
        <w:rPr>
          <w:rFonts w:cs="Sylfaen"/>
          <w:color w:val="000000" w:themeColor="text1"/>
          <w:lang w:val="ka-GE"/>
        </w:rPr>
        <w:t>შემთხვევაში</w:t>
      </w:r>
      <w:r w:rsidRPr="00124DE5">
        <w:rPr>
          <w:color w:val="000000" w:themeColor="text1"/>
          <w:lang w:val="ka-GE"/>
        </w:rPr>
        <w:t xml:space="preserve"> </w:t>
      </w:r>
      <w:r w:rsidRPr="00124DE5">
        <w:rPr>
          <w:rFonts w:cs="Sylfaen"/>
          <w:color w:val="000000" w:themeColor="text1"/>
          <w:lang w:val="ka-GE"/>
        </w:rPr>
        <w:t>დროულად</w:t>
      </w:r>
      <w:r w:rsidRPr="00124DE5">
        <w:rPr>
          <w:color w:val="000000" w:themeColor="text1"/>
          <w:lang w:val="ka-GE"/>
        </w:rPr>
        <w:t xml:space="preserve"> </w:t>
      </w:r>
      <w:r w:rsidRPr="00124DE5">
        <w:rPr>
          <w:rFonts w:cs="Sylfaen"/>
          <w:color w:val="000000" w:themeColor="text1"/>
          <w:lang w:val="ka-GE"/>
        </w:rPr>
        <w:t>უნდა</w:t>
      </w:r>
      <w:r w:rsidRPr="00124DE5">
        <w:rPr>
          <w:color w:val="000000" w:themeColor="text1"/>
          <w:lang w:val="ka-GE"/>
        </w:rPr>
        <w:t xml:space="preserve">  </w:t>
      </w:r>
      <w:r w:rsidRPr="00124DE5">
        <w:rPr>
          <w:rFonts w:cs="Sylfaen"/>
          <w:color w:val="000000" w:themeColor="text1"/>
          <w:lang w:val="ka-GE"/>
        </w:rPr>
        <w:t>მოიხსნას</w:t>
      </w:r>
      <w:r w:rsidRPr="00124DE5">
        <w:rPr>
          <w:color w:val="000000" w:themeColor="text1"/>
          <w:lang w:val="ka-GE"/>
        </w:rPr>
        <w:t xml:space="preserve"> </w:t>
      </w:r>
      <w:r w:rsidRPr="00124DE5">
        <w:rPr>
          <w:rFonts w:cs="Sylfaen"/>
          <w:color w:val="000000" w:themeColor="text1"/>
          <w:lang w:val="ka-GE"/>
        </w:rPr>
        <w:t>ნიადაგის</w:t>
      </w:r>
      <w:r w:rsidRPr="00124DE5">
        <w:rPr>
          <w:color w:val="000000" w:themeColor="text1"/>
          <w:lang w:val="ka-GE"/>
        </w:rPr>
        <w:t>/</w:t>
      </w:r>
      <w:r w:rsidRPr="00124DE5">
        <w:rPr>
          <w:rFonts w:cs="Sylfaen"/>
          <w:color w:val="000000" w:themeColor="text1"/>
          <w:lang w:val="ka-GE"/>
        </w:rPr>
        <w:t>გრუნტის</w:t>
      </w:r>
      <w:r w:rsidRPr="00124DE5">
        <w:rPr>
          <w:color w:val="000000" w:themeColor="text1"/>
          <w:lang w:val="ka-GE"/>
        </w:rPr>
        <w:t xml:space="preserve"> </w:t>
      </w:r>
      <w:r w:rsidRPr="00124DE5">
        <w:rPr>
          <w:rFonts w:cs="Sylfaen"/>
          <w:color w:val="000000" w:themeColor="text1"/>
          <w:lang w:val="ka-GE"/>
        </w:rPr>
        <w:t>დაბინძურებული</w:t>
      </w:r>
      <w:r w:rsidRPr="00124DE5">
        <w:rPr>
          <w:color w:val="000000" w:themeColor="text1"/>
          <w:lang w:val="ka-GE"/>
        </w:rPr>
        <w:t xml:space="preserve"> </w:t>
      </w:r>
      <w:r w:rsidRPr="00124DE5">
        <w:rPr>
          <w:rFonts w:cs="Sylfaen"/>
          <w:color w:val="000000" w:themeColor="text1"/>
          <w:lang w:val="ka-GE"/>
        </w:rPr>
        <w:t>ფენა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გადაეცეს</w:t>
      </w:r>
      <w:r w:rsidRPr="00124DE5">
        <w:rPr>
          <w:color w:val="000000" w:themeColor="text1"/>
          <w:lang w:val="ka-GE"/>
        </w:rPr>
        <w:t xml:space="preserve"> </w:t>
      </w:r>
      <w:r w:rsidRPr="00124DE5">
        <w:rPr>
          <w:rFonts w:cs="Sylfaen"/>
          <w:color w:val="000000" w:themeColor="text1"/>
          <w:lang w:val="ka-GE"/>
        </w:rPr>
        <w:t>სპეციალური</w:t>
      </w:r>
      <w:r w:rsidRPr="00124DE5">
        <w:rPr>
          <w:color w:val="000000" w:themeColor="text1"/>
          <w:lang w:val="ka-GE"/>
        </w:rPr>
        <w:t xml:space="preserve"> </w:t>
      </w:r>
      <w:r w:rsidRPr="00124DE5">
        <w:rPr>
          <w:rFonts w:cs="Sylfaen"/>
          <w:color w:val="000000" w:themeColor="text1"/>
          <w:lang w:val="ka-GE"/>
        </w:rPr>
        <w:t>ნებართვის</w:t>
      </w:r>
      <w:r w:rsidRPr="00124DE5">
        <w:rPr>
          <w:color w:val="000000" w:themeColor="text1"/>
          <w:lang w:val="ka-GE"/>
        </w:rPr>
        <w:t xml:space="preserve"> </w:t>
      </w:r>
      <w:r w:rsidRPr="00124DE5">
        <w:rPr>
          <w:rFonts w:cs="Sylfaen"/>
          <w:color w:val="000000" w:themeColor="text1"/>
          <w:lang w:val="ka-GE"/>
        </w:rPr>
        <w:t>მქონე</w:t>
      </w:r>
      <w:r w:rsidRPr="00124DE5">
        <w:rPr>
          <w:color w:val="000000" w:themeColor="text1"/>
          <w:lang w:val="ka-GE"/>
        </w:rPr>
        <w:t xml:space="preserve"> </w:t>
      </w:r>
      <w:r w:rsidRPr="00124DE5">
        <w:rPr>
          <w:rFonts w:cs="Sylfaen"/>
          <w:color w:val="000000" w:themeColor="text1"/>
          <w:lang w:val="ka-GE"/>
        </w:rPr>
        <w:t>კომპანიას</w:t>
      </w:r>
      <w:r w:rsidRPr="00124DE5">
        <w:rPr>
          <w:color w:val="000000" w:themeColor="text1"/>
          <w:lang w:val="ka-GE"/>
        </w:rPr>
        <w:t xml:space="preserve"> </w:t>
      </w:r>
      <w:r w:rsidRPr="00124DE5">
        <w:rPr>
          <w:rFonts w:cs="Sylfaen"/>
          <w:color w:val="000000" w:themeColor="text1"/>
          <w:lang w:val="ka-GE"/>
        </w:rPr>
        <w:t>შემდგომი</w:t>
      </w:r>
      <w:r w:rsidRPr="00124DE5">
        <w:rPr>
          <w:color w:val="000000" w:themeColor="text1"/>
          <w:lang w:val="ka-GE"/>
        </w:rPr>
        <w:t xml:space="preserve"> </w:t>
      </w:r>
      <w:r w:rsidRPr="00124DE5">
        <w:rPr>
          <w:rFonts w:cs="Sylfaen"/>
          <w:color w:val="000000" w:themeColor="text1"/>
          <w:lang w:val="ka-GE"/>
        </w:rPr>
        <w:t>რემედიაციის</w:t>
      </w:r>
      <w:r w:rsidRPr="00124DE5">
        <w:rPr>
          <w:color w:val="000000" w:themeColor="text1"/>
          <w:lang w:val="ka-GE"/>
        </w:rPr>
        <w:t xml:space="preserve"> </w:t>
      </w:r>
      <w:r w:rsidRPr="00124DE5">
        <w:rPr>
          <w:rFonts w:cs="Sylfaen"/>
          <w:color w:val="000000" w:themeColor="text1"/>
          <w:lang w:val="ka-GE"/>
        </w:rPr>
        <w:t>მიზნით</w:t>
      </w:r>
      <w:r w:rsidRPr="00124DE5">
        <w:rPr>
          <w:color w:val="000000" w:themeColor="text1"/>
          <w:lang w:val="ka-GE"/>
        </w:rPr>
        <w:t xml:space="preserve">. </w:t>
      </w:r>
    </w:p>
    <w:p w14:paraId="29A8F4F7" w14:textId="77777777" w:rsidR="00EF6F81" w:rsidRPr="00124DE5" w:rsidRDefault="00EF6F81" w:rsidP="00FC4DF9">
      <w:pPr>
        <w:spacing w:before="120" w:after="120"/>
        <w:jc w:val="both"/>
        <w:rPr>
          <w:color w:val="000000" w:themeColor="text1"/>
          <w:lang w:val="ka-GE"/>
        </w:rPr>
      </w:pPr>
      <w:r w:rsidRPr="00124DE5">
        <w:rPr>
          <w:rFonts w:cs="Sylfaen"/>
          <w:color w:val="000000" w:themeColor="text1"/>
          <w:lang w:val="ka-GE"/>
        </w:rPr>
        <w:t>სხვა</w:t>
      </w:r>
      <w:r w:rsidRPr="00124DE5">
        <w:rPr>
          <w:color w:val="000000" w:themeColor="text1"/>
          <w:lang w:val="ka-GE"/>
        </w:rPr>
        <w:t xml:space="preserve"> </w:t>
      </w:r>
      <w:r w:rsidRPr="00124DE5">
        <w:rPr>
          <w:rFonts w:cs="Sylfaen"/>
          <w:color w:val="000000" w:themeColor="text1"/>
          <w:lang w:val="ka-GE"/>
        </w:rPr>
        <w:t>მხრივ</w:t>
      </w:r>
      <w:r w:rsidRPr="00124DE5">
        <w:rPr>
          <w:color w:val="000000" w:themeColor="text1"/>
          <w:lang w:val="ka-GE"/>
        </w:rPr>
        <w:t xml:space="preserve">, </w:t>
      </w:r>
      <w:r w:rsidRPr="00124DE5">
        <w:rPr>
          <w:rFonts w:cs="Sylfaen"/>
          <w:color w:val="000000" w:themeColor="text1"/>
          <w:lang w:val="ka-GE"/>
        </w:rPr>
        <w:t>ნიადაგის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გრუნტის</w:t>
      </w:r>
      <w:r w:rsidRPr="00124DE5">
        <w:rPr>
          <w:color w:val="000000" w:themeColor="text1"/>
          <w:lang w:val="ka-GE"/>
        </w:rPr>
        <w:t xml:space="preserve"> </w:t>
      </w:r>
      <w:r w:rsidRPr="00124DE5">
        <w:rPr>
          <w:rFonts w:cs="Sylfaen"/>
          <w:color w:val="000000" w:themeColor="text1"/>
          <w:lang w:val="ka-GE"/>
        </w:rPr>
        <w:t>დაბინძურების</w:t>
      </w:r>
      <w:r w:rsidRPr="00124DE5">
        <w:rPr>
          <w:color w:val="000000" w:themeColor="text1"/>
          <w:lang w:val="ka-GE"/>
        </w:rPr>
        <w:t xml:space="preserve"> </w:t>
      </w:r>
      <w:r w:rsidRPr="00124DE5">
        <w:rPr>
          <w:rFonts w:cs="Sylfaen"/>
          <w:color w:val="000000" w:themeColor="text1"/>
          <w:lang w:val="ka-GE"/>
        </w:rPr>
        <w:t>თავიდან</w:t>
      </w:r>
      <w:r w:rsidRPr="00124DE5">
        <w:rPr>
          <w:color w:val="000000" w:themeColor="text1"/>
          <w:lang w:val="ka-GE"/>
        </w:rPr>
        <w:t xml:space="preserve"> </w:t>
      </w:r>
      <w:r w:rsidRPr="00124DE5">
        <w:rPr>
          <w:rFonts w:cs="Sylfaen"/>
          <w:color w:val="000000" w:themeColor="text1"/>
          <w:lang w:val="ka-GE"/>
        </w:rPr>
        <w:t>ასაცილებლად</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დაიშვება</w:t>
      </w:r>
      <w:r w:rsidRPr="00124DE5">
        <w:rPr>
          <w:color w:val="000000" w:themeColor="text1"/>
          <w:lang w:val="ka-GE"/>
        </w:rPr>
        <w:t xml:space="preserve"> </w:t>
      </w: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ჩახერგვა</w:t>
      </w:r>
      <w:r w:rsidRPr="00124DE5">
        <w:rPr>
          <w:color w:val="000000" w:themeColor="text1"/>
          <w:lang w:val="ka-GE"/>
        </w:rPr>
        <w:t xml:space="preserve"> </w:t>
      </w:r>
      <w:r w:rsidRPr="00124DE5">
        <w:rPr>
          <w:rFonts w:cs="Sylfaen"/>
          <w:color w:val="000000" w:themeColor="text1"/>
          <w:lang w:val="ka-GE"/>
        </w:rPr>
        <w:t>ლითონის</w:t>
      </w:r>
      <w:r w:rsidRPr="00124DE5">
        <w:rPr>
          <w:color w:val="000000" w:themeColor="text1"/>
          <w:lang w:val="ka-GE"/>
        </w:rPr>
        <w:t xml:space="preserve"> </w:t>
      </w:r>
      <w:r w:rsidRPr="00124DE5">
        <w:rPr>
          <w:rFonts w:cs="Sylfaen"/>
          <w:color w:val="000000" w:themeColor="text1"/>
          <w:lang w:val="ka-GE"/>
        </w:rPr>
        <w:t>ჯართით</w:t>
      </w:r>
      <w:r w:rsidRPr="00124DE5">
        <w:rPr>
          <w:color w:val="000000" w:themeColor="text1"/>
          <w:lang w:val="ka-GE"/>
        </w:rPr>
        <w:t xml:space="preserve">, </w:t>
      </w:r>
      <w:r w:rsidRPr="00124DE5">
        <w:rPr>
          <w:rFonts w:cs="Sylfaen"/>
          <w:color w:val="000000" w:themeColor="text1"/>
          <w:lang w:val="ka-GE"/>
        </w:rPr>
        <w:t>საყოფაცხოვრებო</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სხვა</w:t>
      </w:r>
      <w:r w:rsidRPr="00124DE5">
        <w:rPr>
          <w:color w:val="000000" w:themeColor="text1"/>
          <w:lang w:val="ka-GE"/>
        </w:rPr>
        <w:t xml:space="preserve"> </w:t>
      </w:r>
      <w:r w:rsidRPr="00124DE5">
        <w:rPr>
          <w:rFonts w:cs="Sylfaen"/>
          <w:color w:val="000000" w:themeColor="text1"/>
          <w:lang w:val="ka-GE"/>
        </w:rPr>
        <w:t>ნარჩენებით</w:t>
      </w:r>
      <w:r w:rsidRPr="00124DE5">
        <w:rPr>
          <w:color w:val="000000" w:themeColor="text1"/>
          <w:lang w:val="ka-GE"/>
        </w:rPr>
        <w:t xml:space="preserve">. </w:t>
      </w:r>
      <w:r w:rsidRPr="00124DE5">
        <w:rPr>
          <w:rFonts w:cs="Sylfaen"/>
          <w:color w:val="000000" w:themeColor="text1"/>
          <w:lang w:val="ka-GE"/>
        </w:rPr>
        <w:t>აუცილებელია</w:t>
      </w:r>
      <w:r w:rsidRPr="00124DE5">
        <w:rPr>
          <w:color w:val="000000" w:themeColor="text1"/>
          <w:lang w:val="ka-GE"/>
        </w:rPr>
        <w:t xml:space="preserve"> </w:t>
      </w: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სანიტარიული</w:t>
      </w:r>
      <w:r w:rsidRPr="00124DE5">
        <w:rPr>
          <w:color w:val="000000" w:themeColor="text1"/>
          <w:lang w:val="ka-GE"/>
        </w:rPr>
        <w:t xml:space="preserve"> </w:t>
      </w:r>
      <w:r w:rsidRPr="00124DE5">
        <w:rPr>
          <w:rFonts w:cs="Sylfaen"/>
          <w:color w:val="000000" w:themeColor="text1"/>
          <w:lang w:val="ka-GE"/>
        </w:rPr>
        <w:t>პირობების</w:t>
      </w:r>
      <w:r w:rsidRPr="00124DE5">
        <w:rPr>
          <w:color w:val="000000" w:themeColor="text1"/>
          <w:lang w:val="ka-GE"/>
        </w:rPr>
        <w:t xml:space="preserve"> </w:t>
      </w:r>
      <w:r w:rsidRPr="00124DE5">
        <w:rPr>
          <w:rFonts w:cs="Sylfaen"/>
          <w:color w:val="000000" w:themeColor="text1"/>
          <w:lang w:val="ka-GE"/>
        </w:rPr>
        <w:t>დაცვა</w:t>
      </w:r>
      <w:r w:rsidRPr="00124DE5">
        <w:rPr>
          <w:color w:val="000000" w:themeColor="text1"/>
          <w:lang w:val="ka-GE"/>
        </w:rPr>
        <w:t>.</w:t>
      </w:r>
    </w:p>
    <w:p w14:paraId="51CA8145" w14:textId="77777777" w:rsidR="00EF6F81" w:rsidRPr="00124DE5" w:rsidRDefault="00EF6F81" w:rsidP="00FC4DF9">
      <w:pPr>
        <w:spacing w:before="120" w:after="120"/>
        <w:jc w:val="both"/>
        <w:rPr>
          <w:color w:val="000000" w:themeColor="text1"/>
          <w:lang w:val="ka-GE"/>
        </w:rPr>
      </w:pP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უნდა</w:t>
      </w:r>
      <w:r w:rsidRPr="00124DE5">
        <w:rPr>
          <w:color w:val="000000" w:themeColor="text1"/>
          <w:lang w:val="ka-GE"/>
        </w:rPr>
        <w:t xml:space="preserve"> </w:t>
      </w:r>
      <w:r w:rsidRPr="00124DE5">
        <w:rPr>
          <w:rFonts w:cs="Sylfaen"/>
          <w:color w:val="000000" w:themeColor="text1"/>
          <w:lang w:val="ka-GE"/>
        </w:rPr>
        <w:t>მოხდეს</w:t>
      </w:r>
      <w:r w:rsidRPr="00124DE5">
        <w:rPr>
          <w:color w:val="000000" w:themeColor="text1"/>
          <w:lang w:val="ka-GE"/>
        </w:rPr>
        <w:t xml:space="preserve">  </w:t>
      </w:r>
      <w:r w:rsidRPr="00124DE5">
        <w:rPr>
          <w:rFonts w:cs="Sylfaen"/>
          <w:color w:val="000000" w:themeColor="text1"/>
          <w:lang w:val="ka-GE"/>
        </w:rPr>
        <w:t>სალექარიდან</w:t>
      </w:r>
      <w:r w:rsidRPr="00124DE5">
        <w:rPr>
          <w:color w:val="000000" w:themeColor="text1"/>
          <w:lang w:val="ka-GE"/>
        </w:rPr>
        <w:t xml:space="preserve"> </w:t>
      </w:r>
      <w:r w:rsidRPr="00124DE5">
        <w:rPr>
          <w:rFonts w:cs="Sylfaen"/>
          <w:color w:val="000000" w:themeColor="text1"/>
          <w:lang w:val="ka-GE"/>
        </w:rPr>
        <w:t>ამოღებული</w:t>
      </w:r>
      <w:r w:rsidRPr="00124DE5">
        <w:rPr>
          <w:color w:val="000000" w:themeColor="text1"/>
          <w:lang w:val="ka-GE"/>
        </w:rPr>
        <w:t xml:space="preserve"> </w:t>
      </w:r>
      <w:r w:rsidRPr="00124DE5">
        <w:rPr>
          <w:rFonts w:cs="Sylfaen"/>
          <w:color w:val="000000" w:themeColor="text1"/>
          <w:lang w:val="ka-GE"/>
        </w:rPr>
        <w:t>შლამის</w:t>
      </w:r>
      <w:r w:rsidRPr="00124DE5">
        <w:rPr>
          <w:color w:val="000000" w:themeColor="text1"/>
          <w:lang w:val="ka-GE"/>
        </w:rPr>
        <w:t xml:space="preserve"> </w:t>
      </w: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განთავსება</w:t>
      </w:r>
      <w:r w:rsidR="00701DE0" w:rsidRPr="00124DE5">
        <w:rPr>
          <w:color w:val="000000" w:themeColor="text1"/>
          <w:lang w:val="ka-GE"/>
        </w:rPr>
        <w:t xml:space="preserve"> </w:t>
      </w:r>
      <w:r w:rsidR="00701DE0" w:rsidRPr="00124DE5">
        <w:rPr>
          <w:rFonts w:cs="Sylfaen"/>
          <w:color w:val="000000" w:themeColor="text1"/>
          <w:lang w:val="ka-GE"/>
        </w:rPr>
        <w:t>დიდი</w:t>
      </w:r>
      <w:r w:rsidR="00701DE0" w:rsidRPr="00124DE5">
        <w:rPr>
          <w:color w:val="000000" w:themeColor="text1"/>
          <w:lang w:val="ka-GE"/>
        </w:rPr>
        <w:t xml:space="preserve"> </w:t>
      </w:r>
      <w:r w:rsidR="00701DE0" w:rsidRPr="00124DE5">
        <w:rPr>
          <w:rFonts w:cs="Sylfaen"/>
          <w:color w:val="000000" w:themeColor="text1"/>
          <w:lang w:val="ka-GE"/>
        </w:rPr>
        <w:t>ხნით</w:t>
      </w:r>
      <w:r w:rsidRPr="00124DE5">
        <w:rPr>
          <w:color w:val="000000" w:themeColor="text1"/>
          <w:lang w:val="ka-GE"/>
        </w:rPr>
        <w:t xml:space="preserve">, </w:t>
      </w:r>
      <w:r w:rsidRPr="00124DE5">
        <w:rPr>
          <w:rFonts w:cs="Sylfaen"/>
          <w:color w:val="000000" w:themeColor="text1"/>
          <w:lang w:val="ka-GE"/>
        </w:rPr>
        <w:t>რათა</w:t>
      </w:r>
      <w:r w:rsidRPr="00124DE5">
        <w:rPr>
          <w:color w:val="000000" w:themeColor="text1"/>
          <w:lang w:val="ka-GE"/>
        </w:rPr>
        <w:t xml:space="preserve"> </w:t>
      </w:r>
      <w:r w:rsidRPr="00124DE5">
        <w:rPr>
          <w:rFonts w:cs="Sylfaen"/>
          <w:color w:val="000000" w:themeColor="text1"/>
          <w:lang w:val="ka-GE"/>
        </w:rPr>
        <w:t>თავიდან</w:t>
      </w:r>
      <w:r w:rsidRPr="00124DE5">
        <w:rPr>
          <w:color w:val="000000" w:themeColor="text1"/>
          <w:lang w:val="ka-GE"/>
        </w:rPr>
        <w:t xml:space="preserve"> </w:t>
      </w:r>
      <w:r w:rsidRPr="00124DE5">
        <w:rPr>
          <w:rFonts w:cs="Sylfaen"/>
          <w:color w:val="000000" w:themeColor="text1"/>
          <w:lang w:val="ka-GE"/>
        </w:rPr>
        <w:t>იქნეს</w:t>
      </w:r>
      <w:r w:rsidRPr="00124DE5">
        <w:rPr>
          <w:color w:val="000000" w:themeColor="text1"/>
          <w:lang w:val="ka-GE"/>
        </w:rPr>
        <w:t xml:space="preserve"> </w:t>
      </w:r>
      <w:r w:rsidRPr="00124DE5">
        <w:rPr>
          <w:rFonts w:cs="Sylfaen"/>
          <w:color w:val="000000" w:themeColor="text1"/>
          <w:lang w:val="ka-GE"/>
        </w:rPr>
        <w:t>აცილებული</w:t>
      </w:r>
      <w:r w:rsidRPr="00124DE5">
        <w:rPr>
          <w:color w:val="000000" w:themeColor="text1"/>
          <w:lang w:val="ka-GE"/>
        </w:rPr>
        <w:t xml:space="preserve">, </w:t>
      </w:r>
      <w:r w:rsidRPr="00124DE5">
        <w:rPr>
          <w:rFonts w:cs="Sylfaen"/>
          <w:color w:val="000000" w:themeColor="text1"/>
          <w:lang w:val="ka-GE"/>
        </w:rPr>
        <w:t>როგორც</w:t>
      </w:r>
      <w:r w:rsidRPr="00124DE5">
        <w:rPr>
          <w:color w:val="000000" w:themeColor="text1"/>
          <w:lang w:val="ka-GE"/>
        </w:rPr>
        <w:t xml:space="preserve"> </w:t>
      </w:r>
      <w:r w:rsidRPr="00124DE5">
        <w:rPr>
          <w:rFonts w:cs="Sylfaen"/>
          <w:color w:val="000000" w:themeColor="text1"/>
          <w:lang w:val="ka-GE"/>
        </w:rPr>
        <w:t>მდინარის</w:t>
      </w:r>
      <w:r w:rsidRPr="00124DE5">
        <w:rPr>
          <w:color w:val="000000" w:themeColor="text1"/>
          <w:lang w:val="ka-GE"/>
        </w:rPr>
        <w:t xml:space="preserve"> </w:t>
      </w:r>
      <w:r w:rsidRPr="00124DE5">
        <w:rPr>
          <w:rFonts w:cs="Sylfaen"/>
          <w:color w:val="000000" w:themeColor="text1"/>
          <w:lang w:val="ka-GE"/>
        </w:rPr>
        <w:t>ასევე</w:t>
      </w:r>
      <w:r w:rsidRPr="00124DE5">
        <w:rPr>
          <w:color w:val="000000" w:themeColor="text1"/>
          <w:lang w:val="ka-GE"/>
        </w:rPr>
        <w:t xml:space="preserve"> </w:t>
      </w: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დაბინძურების</w:t>
      </w:r>
      <w:r w:rsidRPr="00124DE5">
        <w:rPr>
          <w:color w:val="000000" w:themeColor="text1"/>
          <w:lang w:val="ka-GE"/>
        </w:rPr>
        <w:t xml:space="preserve"> </w:t>
      </w:r>
      <w:r w:rsidRPr="00124DE5">
        <w:rPr>
          <w:rFonts w:cs="Sylfaen"/>
          <w:color w:val="000000" w:themeColor="text1"/>
          <w:lang w:val="ka-GE"/>
        </w:rPr>
        <w:t>რისკი</w:t>
      </w:r>
      <w:r w:rsidRPr="00124DE5">
        <w:rPr>
          <w:color w:val="000000" w:themeColor="text1"/>
          <w:lang w:val="ka-GE"/>
        </w:rPr>
        <w:t xml:space="preserve">, </w:t>
      </w:r>
      <w:r w:rsidRPr="00124DE5">
        <w:rPr>
          <w:rFonts w:cs="Sylfaen"/>
          <w:color w:val="000000" w:themeColor="text1"/>
          <w:lang w:val="ka-GE"/>
        </w:rPr>
        <w:t>ასევე</w:t>
      </w:r>
      <w:r w:rsidRPr="00124DE5">
        <w:rPr>
          <w:color w:val="000000" w:themeColor="text1"/>
          <w:lang w:val="ka-GE"/>
        </w:rPr>
        <w:t xml:space="preserve"> </w:t>
      </w:r>
      <w:r w:rsidRPr="00124DE5">
        <w:rPr>
          <w:rFonts w:cs="Sylfaen"/>
          <w:color w:val="000000" w:themeColor="text1"/>
          <w:lang w:val="ka-GE"/>
        </w:rPr>
        <w:t>დროულად</w:t>
      </w:r>
      <w:r w:rsidRPr="00124DE5">
        <w:rPr>
          <w:color w:val="000000" w:themeColor="text1"/>
          <w:lang w:val="ka-GE"/>
        </w:rPr>
        <w:t xml:space="preserve"> </w:t>
      </w:r>
      <w:r w:rsidRPr="00124DE5">
        <w:rPr>
          <w:rFonts w:cs="Sylfaen"/>
          <w:color w:val="000000" w:themeColor="text1"/>
          <w:lang w:val="ka-GE"/>
        </w:rPr>
        <w:t>უნდა</w:t>
      </w:r>
      <w:r w:rsidRPr="00124DE5">
        <w:rPr>
          <w:color w:val="000000" w:themeColor="text1"/>
          <w:lang w:val="ka-GE"/>
        </w:rPr>
        <w:t xml:space="preserve"> </w:t>
      </w:r>
      <w:r w:rsidRPr="00124DE5">
        <w:rPr>
          <w:rFonts w:cs="Sylfaen"/>
          <w:color w:val="000000" w:themeColor="text1"/>
          <w:lang w:val="ka-GE"/>
        </w:rPr>
        <w:t>მოხდეს</w:t>
      </w:r>
      <w:r w:rsidRPr="00124DE5">
        <w:rPr>
          <w:color w:val="000000" w:themeColor="text1"/>
          <w:lang w:val="ka-GE"/>
        </w:rPr>
        <w:t xml:space="preserve">  </w:t>
      </w:r>
      <w:r w:rsidRPr="00124DE5">
        <w:rPr>
          <w:rFonts w:cs="Sylfaen"/>
          <w:color w:val="000000" w:themeColor="text1"/>
          <w:lang w:val="ka-GE"/>
        </w:rPr>
        <w:t>კუდების</w:t>
      </w:r>
      <w:r w:rsidRPr="00124DE5">
        <w:rPr>
          <w:color w:val="000000" w:themeColor="text1"/>
          <w:lang w:val="ka-GE"/>
        </w:rPr>
        <w:t xml:space="preserve"> </w:t>
      </w:r>
      <w:r w:rsidRPr="00124DE5">
        <w:rPr>
          <w:rFonts w:cs="Sylfaen"/>
          <w:color w:val="000000" w:themeColor="text1"/>
          <w:lang w:val="ka-GE"/>
        </w:rPr>
        <w:t>გატანა</w:t>
      </w:r>
      <w:r w:rsidRPr="00124DE5">
        <w:rPr>
          <w:color w:val="000000" w:themeColor="text1"/>
          <w:lang w:val="ka-GE"/>
        </w:rPr>
        <w:t>.</w:t>
      </w:r>
    </w:p>
    <w:p w14:paraId="60CE103A" w14:textId="77777777" w:rsidR="00EF6F81" w:rsidRPr="00124DE5" w:rsidRDefault="00EF6F81" w:rsidP="00FC4DF9">
      <w:pPr>
        <w:spacing w:before="120" w:after="120"/>
        <w:jc w:val="both"/>
        <w:rPr>
          <w:color w:val="000000" w:themeColor="text1"/>
          <w:lang w:val="ka-GE"/>
        </w:rPr>
      </w:pPr>
      <w:r w:rsidRPr="00124DE5">
        <w:rPr>
          <w:rFonts w:cs="Sylfaen"/>
          <w:color w:val="000000" w:themeColor="text1"/>
          <w:lang w:val="ka-GE"/>
        </w:rPr>
        <w:t>როგორც</w:t>
      </w:r>
      <w:r w:rsidRPr="00124DE5">
        <w:rPr>
          <w:color w:val="000000" w:themeColor="text1"/>
          <w:lang w:val="ka-GE"/>
        </w:rPr>
        <w:t xml:space="preserve"> </w:t>
      </w:r>
      <w:r w:rsidRPr="00124DE5">
        <w:rPr>
          <w:rFonts w:cs="Sylfaen"/>
          <w:color w:val="000000" w:themeColor="text1"/>
          <w:lang w:val="ka-GE"/>
        </w:rPr>
        <w:t>აღვნიშნეთ</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ნაყოფიერი</w:t>
      </w:r>
      <w:r w:rsidRPr="00124DE5">
        <w:rPr>
          <w:color w:val="000000" w:themeColor="text1"/>
          <w:lang w:val="ka-GE"/>
        </w:rPr>
        <w:t xml:space="preserve"> </w:t>
      </w:r>
      <w:r w:rsidRPr="00124DE5">
        <w:rPr>
          <w:rFonts w:cs="Sylfaen"/>
          <w:color w:val="000000" w:themeColor="text1"/>
          <w:lang w:val="ka-GE"/>
        </w:rPr>
        <w:t>ფენა</w:t>
      </w:r>
      <w:r w:rsidRPr="00124DE5">
        <w:rPr>
          <w:color w:val="000000" w:themeColor="text1"/>
          <w:lang w:val="ka-GE"/>
        </w:rPr>
        <w:t xml:space="preserve"> </w:t>
      </w:r>
      <w:r w:rsidRPr="00124DE5">
        <w:rPr>
          <w:rFonts w:cs="Sylfaen"/>
          <w:color w:val="000000" w:themeColor="text1"/>
          <w:lang w:val="ka-GE"/>
        </w:rPr>
        <w:t>ფაქტიურად</w:t>
      </w:r>
      <w:r w:rsidRPr="00124DE5">
        <w:rPr>
          <w:color w:val="000000" w:themeColor="text1"/>
          <w:lang w:val="ka-GE"/>
        </w:rPr>
        <w:t xml:space="preserve"> </w:t>
      </w:r>
      <w:r w:rsidRPr="00124DE5">
        <w:rPr>
          <w:rFonts w:cs="Sylfaen"/>
          <w:color w:val="000000" w:themeColor="text1"/>
          <w:lang w:val="ka-GE"/>
        </w:rPr>
        <w:t>აღარ</w:t>
      </w:r>
      <w:r w:rsidRPr="00124DE5">
        <w:rPr>
          <w:color w:val="000000" w:themeColor="text1"/>
          <w:lang w:val="ka-GE"/>
        </w:rPr>
        <w:t xml:space="preserve"> </w:t>
      </w:r>
      <w:r w:rsidRPr="00124DE5">
        <w:rPr>
          <w:rFonts w:cs="Sylfaen"/>
          <w:color w:val="000000" w:themeColor="text1"/>
          <w:lang w:val="ka-GE"/>
        </w:rPr>
        <w:t>არსებობს</w:t>
      </w:r>
      <w:r w:rsidRPr="00124DE5">
        <w:rPr>
          <w:color w:val="000000" w:themeColor="text1"/>
          <w:lang w:val="ka-GE"/>
        </w:rPr>
        <w:t xml:space="preserve">, </w:t>
      </w:r>
      <w:r w:rsidRPr="00124DE5">
        <w:rPr>
          <w:rFonts w:cs="Sylfaen"/>
          <w:color w:val="000000" w:themeColor="text1"/>
          <w:lang w:val="ka-GE"/>
        </w:rPr>
        <w:t>შესაბამისად</w:t>
      </w:r>
      <w:r w:rsidRPr="00124DE5">
        <w:rPr>
          <w:color w:val="000000" w:themeColor="text1"/>
          <w:lang w:val="ka-GE"/>
        </w:rPr>
        <w:t xml:space="preserve"> </w:t>
      </w:r>
      <w:r w:rsidRPr="00124DE5">
        <w:rPr>
          <w:rFonts w:cs="Sylfaen"/>
          <w:color w:val="000000" w:themeColor="text1"/>
          <w:lang w:val="ka-GE"/>
        </w:rPr>
        <w:t>უსაფრთხოების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შემარბილებელი</w:t>
      </w:r>
      <w:r w:rsidRPr="00124DE5">
        <w:rPr>
          <w:color w:val="000000" w:themeColor="text1"/>
          <w:lang w:val="ka-GE"/>
        </w:rPr>
        <w:t xml:space="preserve"> </w:t>
      </w:r>
      <w:r w:rsidRPr="00124DE5">
        <w:rPr>
          <w:rFonts w:cs="Sylfaen"/>
          <w:color w:val="000000" w:themeColor="text1"/>
          <w:lang w:val="ka-GE"/>
        </w:rPr>
        <w:t>ღონისძიებებით</w:t>
      </w:r>
      <w:r w:rsidRPr="00124DE5">
        <w:rPr>
          <w:color w:val="000000" w:themeColor="text1"/>
          <w:lang w:val="ka-GE"/>
        </w:rPr>
        <w:t xml:space="preserve"> </w:t>
      </w:r>
      <w:r w:rsidRPr="00124DE5">
        <w:rPr>
          <w:rFonts w:cs="Sylfaen"/>
          <w:color w:val="000000" w:themeColor="text1"/>
          <w:lang w:val="ka-GE"/>
        </w:rPr>
        <w:t>გათვალისწინებით</w:t>
      </w:r>
      <w:r w:rsidRPr="00124DE5">
        <w:rPr>
          <w:color w:val="000000" w:themeColor="text1"/>
          <w:lang w:val="ka-GE"/>
        </w:rPr>
        <w:t xml:space="preserve">  </w:t>
      </w: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ნორმალური</w:t>
      </w:r>
      <w:r w:rsidRPr="00124DE5">
        <w:rPr>
          <w:color w:val="000000" w:themeColor="text1"/>
          <w:lang w:val="ka-GE"/>
        </w:rPr>
        <w:t xml:space="preserve"> </w:t>
      </w:r>
      <w:r w:rsidRPr="00124DE5">
        <w:rPr>
          <w:rFonts w:cs="Sylfaen"/>
          <w:color w:val="000000" w:themeColor="text1"/>
          <w:lang w:val="ka-GE"/>
        </w:rPr>
        <w:t>ოპერირების</w:t>
      </w:r>
      <w:r w:rsidRPr="00124DE5">
        <w:rPr>
          <w:color w:val="000000" w:themeColor="text1"/>
          <w:lang w:val="ka-GE"/>
        </w:rPr>
        <w:t xml:space="preserve"> </w:t>
      </w:r>
      <w:r w:rsidRPr="00124DE5">
        <w:rPr>
          <w:rFonts w:cs="Sylfaen"/>
          <w:color w:val="000000" w:themeColor="text1"/>
          <w:lang w:val="ka-GE"/>
        </w:rPr>
        <w:t>დროს</w:t>
      </w:r>
      <w:r w:rsidRPr="00124DE5">
        <w:rPr>
          <w:color w:val="000000" w:themeColor="text1"/>
          <w:lang w:val="ka-GE"/>
        </w:rPr>
        <w:t xml:space="preserve">  </w:t>
      </w:r>
      <w:r w:rsidRPr="00124DE5">
        <w:rPr>
          <w:rFonts w:cs="Sylfaen"/>
          <w:color w:val="000000" w:themeColor="text1"/>
          <w:lang w:val="ka-GE"/>
        </w:rPr>
        <w:t>ნიადაგის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გრუნტის</w:t>
      </w:r>
      <w:r w:rsidRPr="00124DE5">
        <w:rPr>
          <w:color w:val="000000" w:themeColor="text1"/>
          <w:lang w:val="ka-GE"/>
        </w:rPr>
        <w:t xml:space="preserve"> </w:t>
      </w:r>
      <w:r w:rsidRPr="00124DE5">
        <w:rPr>
          <w:rFonts w:cs="Sylfaen"/>
          <w:color w:val="000000" w:themeColor="text1"/>
          <w:lang w:val="ka-GE"/>
        </w:rPr>
        <w:t>დაბინძურების</w:t>
      </w:r>
      <w:r w:rsidRPr="00124DE5">
        <w:rPr>
          <w:color w:val="000000" w:themeColor="text1"/>
          <w:lang w:val="ka-GE"/>
        </w:rPr>
        <w:t xml:space="preserve"> </w:t>
      </w:r>
      <w:r w:rsidRPr="00124DE5">
        <w:rPr>
          <w:rFonts w:cs="Sylfaen"/>
          <w:color w:val="000000" w:themeColor="text1"/>
          <w:lang w:val="ka-GE"/>
        </w:rPr>
        <w:t>თითქმის</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არსებობს</w:t>
      </w:r>
      <w:r w:rsidRPr="00124DE5">
        <w:rPr>
          <w:color w:val="000000" w:themeColor="text1"/>
          <w:lang w:val="ka-GE"/>
        </w:rPr>
        <w:t xml:space="preserve">. </w:t>
      </w:r>
    </w:p>
    <w:p w14:paraId="3A8092A4" w14:textId="77777777" w:rsidR="00AA5743" w:rsidRPr="00124DE5" w:rsidRDefault="00AA5743" w:rsidP="00FC4DF9">
      <w:pPr>
        <w:rPr>
          <w:color w:val="000000" w:themeColor="text1"/>
          <w:lang w:val="ka-GE"/>
        </w:rPr>
      </w:pPr>
    </w:p>
    <w:p w14:paraId="7186776A" w14:textId="77777777" w:rsidR="00701DE0" w:rsidRPr="00124DE5" w:rsidRDefault="00847A42" w:rsidP="004C01B4">
      <w:pPr>
        <w:pStyle w:val="Heading4"/>
        <w:rPr>
          <w:lang w:val="ka-GE"/>
        </w:rPr>
      </w:pPr>
      <w:bookmarkStart w:id="140" w:name="_Toc34402441"/>
      <w:r w:rsidRPr="00124DE5">
        <w:rPr>
          <w:lang w:val="ka-GE"/>
        </w:rPr>
        <w:t xml:space="preserve">ზემოქმედება </w:t>
      </w:r>
      <w:r w:rsidR="00701DE0" w:rsidRPr="00124DE5">
        <w:rPr>
          <w:lang w:val="ka-GE"/>
        </w:rPr>
        <w:t>მიწისქვეშა წყლებ</w:t>
      </w:r>
      <w:r w:rsidRPr="00124DE5">
        <w:rPr>
          <w:lang w:val="ka-GE"/>
        </w:rPr>
        <w:t>ზე</w:t>
      </w:r>
      <w:bookmarkEnd w:id="140"/>
    </w:p>
    <w:p w14:paraId="4EA0158B" w14:textId="77777777" w:rsidR="00701DE0" w:rsidRPr="00124DE5" w:rsidRDefault="00701DE0"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მიუხედავად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იმისა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იგეგმება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მნიშვნელოვანი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მასშტაბის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მიწის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სამუშაოები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საქმიანობის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პროცესში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არსებობს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მიწისქვეშა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დაბინძურების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გარკვეული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რისკები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აღნიშნული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 xml:space="preserve">დაკავშირებულია, კუდების და შლამების უყურადღებოდ დაყრასთან, </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ნავთობპროდუქტების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დიდი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რაოდენობით</w:t>
      </w:r>
      <w:r w:rsidRPr="00124DE5">
        <w:rPr>
          <w:rFonts w:ascii="Calibri" w:eastAsia="Calibri" w:hAnsi="Calibri" w:cs="Times New Roman"/>
          <w:color w:val="000000" w:themeColor="text1"/>
          <w:lang w:val="ka-GE"/>
        </w:rPr>
        <w:t xml:space="preserve"> </w:t>
      </w:r>
      <w:r w:rsidR="00847A42" w:rsidRPr="00124DE5">
        <w:rPr>
          <w:rFonts w:eastAsia="Calibri" w:cs="Times New Roman"/>
          <w:color w:val="000000" w:themeColor="text1"/>
          <w:lang w:val="ka-GE"/>
        </w:rPr>
        <w:t xml:space="preserve">დაღვრასთან, რაც გულისხმობს ტერიტორიაზე მოძრავი ავტომობილების გაუმართაობას. </w:t>
      </w:r>
    </w:p>
    <w:p w14:paraId="6E674F08" w14:textId="77777777" w:rsidR="00701DE0" w:rsidRPr="00124DE5" w:rsidRDefault="00701DE0"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ასეთი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რისკების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პრევენციის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მიზნით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პირველ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რიგში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გატარდეს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ნიადაგის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გრუნტის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დაცვასთან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დაკავშირებული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შემარბილებელი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ზომები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მოცემულია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წინა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ქვეთავში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ვინაიდან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გარემოს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ორი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რეცეპტორები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მჭიდროდ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დაკავშირებული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ერთმანეთთან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მოსული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ატმოსფერული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ნალექებით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ადვილად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შესაძლებელია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დამაბინძურებელი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ნივთიერებების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ღრმა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ფენებში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ჩატანა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შესაბამისად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გრუნტის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ხარისხზე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უარყოფითი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ზემოქმედება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განსაკუთრებული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ყურადღება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დაეთმოს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დაბინძურებული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ნიადაგის</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გრუნტის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ფენის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დროულ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მოხსნას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რემედიაციას</w:t>
      </w:r>
      <w:r w:rsidRPr="00124DE5">
        <w:rPr>
          <w:rFonts w:ascii="Calibri" w:eastAsia="Calibri" w:hAnsi="Calibri" w:cs="Times New Roman"/>
          <w:color w:val="000000" w:themeColor="text1"/>
          <w:lang w:val="ka-GE"/>
        </w:rPr>
        <w:t>.</w:t>
      </w:r>
    </w:p>
    <w:p w14:paraId="0C4FE86F" w14:textId="77777777" w:rsidR="00701DE0" w:rsidRDefault="00701DE0"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ნიადაგის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ინფილტრაციული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თვისებების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მიწისქვეშა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დგომის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დონის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გათვალისწინებით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შეიძლება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ითქვას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მოძრავი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ავტოტრანსპორტიდან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საწვავის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ზეთის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მცირე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რაოდენობით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გაჟონვა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გრუნტის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ხარისხზე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ზეგავლენას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ვერ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მოახდენს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ისევე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როგორც</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ნიადაგის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ხარისხზე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ზემოქმედების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რისკების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შეიძლება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გაკეთდეს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დასკვნა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საწარმოს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ნორმალური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რეჟიმით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ფუნქციონირების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პირობებში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ჰიდროგეოლოგიური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პარამეტრების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გაუარესება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ნაკლებად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სავარაუდოა</w:t>
      </w:r>
      <w:r w:rsidRPr="00124DE5">
        <w:rPr>
          <w:rFonts w:ascii="Calibri" w:eastAsia="Calibri" w:hAnsi="Calibri" w:cs="Times New Roman"/>
          <w:color w:val="000000" w:themeColor="text1"/>
          <w:lang w:val="ka-GE"/>
        </w:rPr>
        <w:t>.</w:t>
      </w:r>
    </w:p>
    <w:p w14:paraId="5C811D34" w14:textId="77777777" w:rsidR="00E264FB" w:rsidRPr="00E264FB" w:rsidRDefault="00E264FB" w:rsidP="00FC4DF9">
      <w:pPr>
        <w:spacing w:before="120" w:after="120"/>
        <w:jc w:val="both"/>
        <w:rPr>
          <w:rFonts w:eastAsia="Calibri" w:cs="Times New Roman"/>
          <w:color w:val="000000" w:themeColor="text1"/>
          <w:lang w:val="ka-GE"/>
        </w:rPr>
      </w:pPr>
    </w:p>
    <w:p w14:paraId="12E37737" w14:textId="77777777" w:rsidR="00E676AE" w:rsidRPr="00124DE5" w:rsidRDefault="002F3523" w:rsidP="00FC4DF9">
      <w:pPr>
        <w:pStyle w:val="Heading3"/>
        <w:rPr>
          <w:lang w:val="ka-GE"/>
        </w:rPr>
      </w:pPr>
      <w:bookmarkStart w:id="141" w:name="_Toc34402442"/>
      <w:r w:rsidRPr="00124DE5">
        <w:rPr>
          <w:lang w:val="ka-GE"/>
        </w:rPr>
        <w:t>ნარჩენების წარმოქმნა და შესაძლო ზემოქმედების რისკები</w:t>
      </w:r>
      <w:bookmarkEnd w:id="141"/>
    </w:p>
    <w:p w14:paraId="3B61245D" w14:textId="2D02204D" w:rsidR="002F3523" w:rsidRPr="00124DE5" w:rsidRDefault="002F3523" w:rsidP="00FC4DF9">
      <w:pPr>
        <w:spacing w:before="120" w:after="120"/>
        <w:jc w:val="both"/>
        <w:rPr>
          <w:rFonts w:cs="Sylfaen"/>
          <w:color w:val="000000" w:themeColor="text1"/>
          <w:lang w:val="ka-GE"/>
        </w:rPr>
      </w:pPr>
      <w:r w:rsidRPr="00124DE5">
        <w:rPr>
          <w:rFonts w:cs="Sylfaen"/>
          <w:color w:val="000000" w:themeColor="text1"/>
          <w:lang w:val="ka-GE"/>
        </w:rPr>
        <w:t>შპს</w:t>
      </w:r>
      <w:r w:rsidRPr="00124DE5">
        <w:rPr>
          <w:color w:val="000000" w:themeColor="text1"/>
          <w:lang w:val="ka-GE"/>
        </w:rPr>
        <w:t xml:space="preserve"> „</w:t>
      </w:r>
      <w:r w:rsidR="004D16B1">
        <w:rPr>
          <w:rFonts w:cs="Sylfaen"/>
          <w:color w:val="000000" w:themeColor="text1"/>
          <w:lang w:val="ka-GE"/>
        </w:rPr>
        <w:t>ტექნო 2016</w:t>
      </w:r>
      <w:r w:rsidR="00450A80" w:rsidRPr="00124DE5">
        <w:rPr>
          <w:rFonts w:cs="Sylfaen"/>
          <w:color w:val="000000" w:themeColor="text1"/>
          <w:lang w:val="ka-GE"/>
        </w:rPr>
        <w:t>“</w:t>
      </w:r>
      <w:r w:rsidR="00B322CC">
        <w:rPr>
          <w:rFonts w:cs="Sylfaen"/>
          <w:color w:val="000000" w:themeColor="text1"/>
          <w:lang w:val="ka-GE"/>
        </w:rPr>
        <w:t>-ის</w:t>
      </w:r>
      <w:r w:rsidRPr="00124DE5">
        <w:rPr>
          <w:color w:val="000000" w:themeColor="text1"/>
          <w:lang w:val="ka-GE"/>
        </w:rPr>
        <w:t xml:space="preserve"> </w:t>
      </w: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მადნის</w:t>
      </w:r>
      <w:r w:rsidRPr="00124DE5">
        <w:rPr>
          <w:color w:val="000000" w:themeColor="text1"/>
          <w:lang w:val="ka-GE"/>
        </w:rPr>
        <w:t xml:space="preserve"> </w:t>
      </w:r>
      <w:r w:rsidRPr="00124DE5">
        <w:rPr>
          <w:rFonts w:cs="Sylfaen"/>
          <w:color w:val="000000" w:themeColor="text1"/>
          <w:lang w:val="ka-GE"/>
        </w:rPr>
        <w:t>გამამდიდრებელი</w:t>
      </w:r>
      <w:r w:rsidRPr="00124DE5">
        <w:rPr>
          <w:color w:val="000000" w:themeColor="text1"/>
          <w:lang w:val="ka-GE"/>
        </w:rPr>
        <w:t xml:space="preserve"> </w:t>
      </w:r>
      <w:r w:rsidR="00877EA0" w:rsidRPr="00124DE5">
        <w:rPr>
          <w:rFonts w:cs="Sylfaen"/>
          <w:color w:val="000000" w:themeColor="text1"/>
          <w:lang w:val="ka-GE"/>
        </w:rPr>
        <w:t>საწარმოში მიწოდებული</w:t>
      </w:r>
      <w:r w:rsidRPr="00124DE5">
        <w:rPr>
          <w:rFonts w:cs="Sylfaen"/>
          <w:color w:val="000000" w:themeColor="text1"/>
          <w:lang w:val="ka-GE"/>
        </w:rPr>
        <w:t xml:space="preserve"> </w:t>
      </w:r>
      <w:r w:rsidR="00877EA0" w:rsidRPr="00124DE5">
        <w:rPr>
          <w:rFonts w:cs="Sylfaen"/>
          <w:color w:val="000000" w:themeColor="text1"/>
          <w:lang w:val="ka-GE"/>
        </w:rPr>
        <w:t>მადნის</w:t>
      </w:r>
      <w:r w:rsidRPr="00124DE5">
        <w:rPr>
          <w:rFonts w:cs="Sylfaen"/>
          <w:color w:val="000000" w:themeColor="text1"/>
          <w:lang w:val="ka-GE"/>
        </w:rPr>
        <w:t xml:space="preserve"> გამოსავალი შეადგენს საშუალოდ 45 % დანარჩენი 55 % კი არის შლამი და კუდები. საქართველოს კანონის, ნარჩენების მართვის კოდექსის მე-2 მუხლის „თ“ ქვეპუნქტის (სამთო</w:t>
      </w:r>
      <w:r w:rsidRPr="00124DE5">
        <w:rPr>
          <w:color w:val="000000" w:themeColor="text1"/>
          <w:lang w:val="ka-GE"/>
        </w:rPr>
        <w:t xml:space="preserve"> </w:t>
      </w:r>
      <w:r w:rsidRPr="00124DE5">
        <w:rPr>
          <w:rFonts w:cs="Sylfaen"/>
          <w:color w:val="000000" w:themeColor="text1"/>
          <w:lang w:val="ka-GE"/>
        </w:rPr>
        <w:t>გადამუშავების</w:t>
      </w:r>
      <w:r w:rsidRPr="00124DE5">
        <w:rPr>
          <w:color w:val="000000" w:themeColor="text1"/>
          <w:lang w:val="ka-GE"/>
        </w:rPr>
        <w:t xml:space="preserve"> </w:t>
      </w:r>
      <w:r w:rsidRPr="00124DE5">
        <w:rPr>
          <w:rFonts w:cs="Sylfaen"/>
          <w:color w:val="000000" w:themeColor="text1"/>
          <w:lang w:val="ka-GE"/>
        </w:rPr>
        <w:t>ნარჩენები</w:t>
      </w:r>
      <w:r w:rsidRPr="00124DE5">
        <w:rPr>
          <w:color w:val="000000" w:themeColor="text1"/>
          <w:lang w:val="ka-GE"/>
        </w:rPr>
        <w:t xml:space="preserve"> – </w:t>
      </w:r>
      <w:r w:rsidRPr="00124DE5">
        <w:rPr>
          <w:rFonts w:cs="Sylfaen"/>
          <w:color w:val="000000" w:themeColor="text1"/>
          <w:lang w:val="ka-GE"/>
        </w:rPr>
        <w:t>კარიერებზე</w:t>
      </w:r>
      <w:r w:rsidRPr="00124DE5">
        <w:rPr>
          <w:color w:val="000000" w:themeColor="text1"/>
          <w:lang w:val="ka-GE"/>
        </w:rPr>
        <w:t xml:space="preserve"> </w:t>
      </w:r>
      <w:r w:rsidRPr="00124DE5">
        <w:rPr>
          <w:rFonts w:cs="Sylfaen"/>
          <w:color w:val="000000" w:themeColor="text1"/>
          <w:lang w:val="ka-GE"/>
        </w:rPr>
        <w:t>მუშაობის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მინერალური</w:t>
      </w:r>
      <w:r w:rsidRPr="00124DE5">
        <w:rPr>
          <w:color w:val="000000" w:themeColor="text1"/>
          <w:lang w:val="ka-GE"/>
        </w:rPr>
        <w:t xml:space="preserve"> </w:t>
      </w:r>
      <w:r w:rsidRPr="00124DE5">
        <w:rPr>
          <w:rFonts w:cs="Sylfaen"/>
          <w:color w:val="000000" w:themeColor="text1"/>
          <w:lang w:val="ka-GE"/>
        </w:rPr>
        <w:t>რესურსების</w:t>
      </w:r>
      <w:r w:rsidRPr="00124DE5">
        <w:rPr>
          <w:color w:val="000000" w:themeColor="text1"/>
          <w:lang w:val="ka-GE"/>
        </w:rPr>
        <w:t xml:space="preserve"> </w:t>
      </w:r>
      <w:r w:rsidRPr="00124DE5">
        <w:rPr>
          <w:rFonts w:cs="Sylfaen"/>
          <w:color w:val="000000" w:themeColor="text1"/>
          <w:lang w:val="ka-GE"/>
        </w:rPr>
        <w:t>შესწავლის</w:t>
      </w:r>
      <w:r w:rsidRPr="00124DE5">
        <w:rPr>
          <w:color w:val="000000" w:themeColor="text1"/>
          <w:lang w:val="ka-GE"/>
        </w:rPr>
        <w:t xml:space="preserve">) </w:t>
      </w:r>
      <w:r w:rsidRPr="00124DE5">
        <w:rPr>
          <w:rFonts w:cs="Sylfaen"/>
          <w:color w:val="000000" w:themeColor="text1"/>
          <w:lang w:val="ka-GE"/>
        </w:rPr>
        <w:t>თანახმად</w:t>
      </w:r>
      <w:r w:rsidRPr="00124DE5">
        <w:rPr>
          <w:color w:val="000000" w:themeColor="text1"/>
          <w:lang w:val="ka-GE"/>
        </w:rPr>
        <w:t xml:space="preserve"> </w:t>
      </w: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მადნის</w:t>
      </w:r>
      <w:r w:rsidRPr="00124DE5">
        <w:rPr>
          <w:color w:val="000000" w:themeColor="text1"/>
          <w:lang w:val="ka-GE"/>
        </w:rPr>
        <w:t xml:space="preserve"> </w:t>
      </w:r>
      <w:r w:rsidRPr="00124DE5">
        <w:rPr>
          <w:rFonts w:cs="Sylfaen"/>
          <w:color w:val="000000" w:themeColor="text1"/>
          <w:lang w:val="ka-GE"/>
        </w:rPr>
        <w:t>კუდების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შლამის</w:t>
      </w:r>
      <w:r w:rsidRPr="00124DE5">
        <w:rPr>
          <w:color w:val="000000" w:themeColor="text1"/>
          <w:lang w:val="ka-GE"/>
        </w:rPr>
        <w:t xml:space="preserve">, </w:t>
      </w:r>
      <w:r w:rsidRPr="00124DE5">
        <w:rPr>
          <w:rFonts w:cs="Sylfaen"/>
          <w:color w:val="000000" w:themeColor="text1"/>
          <w:lang w:val="ka-GE"/>
        </w:rPr>
        <w:t>როგორც</w:t>
      </w:r>
      <w:r w:rsidRPr="00124DE5">
        <w:rPr>
          <w:color w:val="000000" w:themeColor="text1"/>
          <w:lang w:val="ka-GE"/>
        </w:rPr>
        <w:t xml:space="preserve"> </w:t>
      </w:r>
      <w:r w:rsidRPr="00124DE5">
        <w:rPr>
          <w:rFonts w:cs="Sylfaen"/>
          <w:color w:val="000000" w:themeColor="text1"/>
          <w:lang w:val="ka-GE"/>
        </w:rPr>
        <w:t>ნარჩენის</w:t>
      </w:r>
      <w:r w:rsidRPr="00124DE5">
        <w:rPr>
          <w:color w:val="000000" w:themeColor="text1"/>
          <w:lang w:val="ka-GE"/>
        </w:rPr>
        <w:t xml:space="preserve"> </w:t>
      </w:r>
      <w:r w:rsidRPr="00124DE5">
        <w:rPr>
          <w:rFonts w:cs="Sylfaen"/>
          <w:color w:val="000000" w:themeColor="text1"/>
          <w:lang w:val="ka-GE"/>
        </w:rPr>
        <w:t>მართვა</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რეგულირდება</w:t>
      </w:r>
      <w:r w:rsidRPr="00124DE5">
        <w:rPr>
          <w:color w:val="000000" w:themeColor="text1"/>
          <w:lang w:val="ka-GE"/>
        </w:rPr>
        <w:t xml:space="preserve"> </w:t>
      </w:r>
      <w:r w:rsidRPr="00124DE5">
        <w:rPr>
          <w:rFonts w:cs="Sylfaen"/>
          <w:color w:val="000000" w:themeColor="text1"/>
          <w:lang w:val="ka-GE"/>
        </w:rPr>
        <w:t>კანონმდებლობით</w:t>
      </w:r>
      <w:r w:rsidRPr="00124DE5">
        <w:rPr>
          <w:color w:val="000000" w:themeColor="text1"/>
          <w:lang w:val="ka-GE"/>
        </w:rPr>
        <w:t xml:space="preserve">, </w:t>
      </w:r>
      <w:r w:rsidRPr="00124DE5">
        <w:rPr>
          <w:rFonts w:cs="Sylfaen"/>
          <w:color w:val="000000" w:themeColor="text1"/>
          <w:lang w:val="ka-GE"/>
        </w:rPr>
        <w:t>შესაბამისად</w:t>
      </w:r>
      <w:r w:rsidRPr="00124DE5">
        <w:rPr>
          <w:color w:val="000000" w:themeColor="text1"/>
          <w:lang w:val="ka-GE"/>
        </w:rPr>
        <w:t xml:space="preserve"> </w:t>
      </w:r>
      <w:r w:rsidRPr="00124DE5">
        <w:rPr>
          <w:rFonts w:cs="Sylfaen"/>
          <w:color w:val="000000" w:themeColor="text1"/>
          <w:lang w:val="ka-GE"/>
        </w:rPr>
        <w:t>ნარჩენების</w:t>
      </w:r>
      <w:r w:rsidRPr="00124DE5">
        <w:rPr>
          <w:color w:val="000000" w:themeColor="text1"/>
          <w:lang w:val="ka-GE"/>
        </w:rPr>
        <w:t xml:space="preserve"> </w:t>
      </w:r>
      <w:r w:rsidRPr="00124DE5">
        <w:rPr>
          <w:rFonts w:cs="Sylfaen"/>
          <w:color w:val="000000" w:themeColor="text1"/>
          <w:lang w:val="ka-GE"/>
        </w:rPr>
        <w:t>მართვის</w:t>
      </w:r>
      <w:r w:rsidRPr="00124DE5">
        <w:rPr>
          <w:color w:val="000000" w:themeColor="text1"/>
          <w:lang w:val="ka-GE"/>
        </w:rPr>
        <w:t xml:space="preserve"> </w:t>
      </w:r>
      <w:r w:rsidRPr="00124DE5">
        <w:rPr>
          <w:rFonts w:cs="Sylfaen"/>
          <w:color w:val="000000" w:themeColor="text1"/>
          <w:lang w:val="ka-GE"/>
        </w:rPr>
        <w:t>გეგმაში</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არის</w:t>
      </w:r>
      <w:r w:rsidRPr="00124DE5">
        <w:rPr>
          <w:color w:val="000000" w:themeColor="text1"/>
          <w:lang w:val="ka-GE"/>
        </w:rPr>
        <w:t xml:space="preserve"> </w:t>
      </w:r>
      <w:r w:rsidRPr="00124DE5">
        <w:rPr>
          <w:rFonts w:cs="Sylfaen"/>
          <w:color w:val="000000" w:themeColor="text1"/>
          <w:lang w:val="ka-GE"/>
        </w:rPr>
        <w:t>განხილული</w:t>
      </w:r>
      <w:r w:rsidRPr="00124DE5">
        <w:rPr>
          <w:color w:val="000000" w:themeColor="text1"/>
          <w:lang w:val="ka-GE"/>
        </w:rPr>
        <w:t xml:space="preserve"> </w:t>
      </w:r>
      <w:r w:rsidRPr="00124DE5">
        <w:rPr>
          <w:rFonts w:cs="Sylfaen"/>
          <w:color w:val="000000" w:themeColor="text1"/>
          <w:lang w:val="ka-GE"/>
        </w:rPr>
        <w:t>მათი</w:t>
      </w:r>
      <w:r w:rsidRPr="00124DE5">
        <w:rPr>
          <w:color w:val="000000" w:themeColor="text1"/>
          <w:lang w:val="ka-GE"/>
        </w:rPr>
        <w:t xml:space="preserve"> </w:t>
      </w:r>
      <w:r w:rsidRPr="00124DE5">
        <w:rPr>
          <w:rFonts w:cs="Sylfaen"/>
          <w:color w:val="000000" w:themeColor="text1"/>
          <w:lang w:val="ka-GE"/>
        </w:rPr>
        <w:t>მართვის</w:t>
      </w:r>
      <w:r w:rsidRPr="00124DE5">
        <w:rPr>
          <w:color w:val="000000" w:themeColor="text1"/>
          <w:lang w:val="ka-GE"/>
        </w:rPr>
        <w:t xml:space="preserve"> </w:t>
      </w:r>
      <w:r w:rsidRPr="00124DE5">
        <w:rPr>
          <w:rFonts w:cs="Sylfaen"/>
          <w:color w:val="000000" w:themeColor="text1"/>
          <w:lang w:val="ka-GE"/>
        </w:rPr>
        <w:t>საკითხი</w:t>
      </w:r>
      <w:r w:rsidRPr="00124DE5">
        <w:rPr>
          <w:color w:val="000000" w:themeColor="text1"/>
          <w:lang w:val="ka-GE"/>
        </w:rPr>
        <w:t xml:space="preserve">. </w:t>
      </w:r>
      <w:r w:rsidR="00450A80" w:rsidRPr="00124DE5">
        <w:rPr>
          <w:rFonts w:cs="Sylfaen"/>
          <w:color w:val="000000" w:themeColor="text1"/>
          <w:lang w:val="ka-GE"/>
        </w:rPr>
        <w:t xml:space="preserve">რაც შეეხება  სხვა სახიფათო და არასახიფათო ნარჩენების რაოდენობას და მართვას, </w:t>
      </w:r>
      <w:r w:rsidR="00877EA0" w:rsidRPr="00124DE5">
        <w:rPr>
          <w:rFonts w:cs="Sylfaen"/>
          <w:color w:val="000000" w:themeColor="text1"/>
          <w:lang w:val="ka-GE"/>
        </w:rPr>
        <w:t xml:space="preserve">იქიდან გამომდინარე, რომ </w:t>
      </w:r>
      <w:r w:rsidR="001B6861" w:rsidRPr="00124DE5">
        <w:rPr>
          <w:rFonts w:cs="Sylfaen"/>
          <w:color w:val="000000" w:themeColor="text1"/>
          <w:lang w:val="ka-GE"/>
        </w:rPr>
        <w:t>მოცემულია დეტალური ინფორმაცია. სავარაუდო ნარჩენები და მათი რაოდენობა მოცემულია ქვემოთ.</w:t>
      </w:r>
    </w:p>
    <w:p w14:paraId="2283C709" w14:textId="1DCAE1F8" w:rsidR="001B6861" w:rsidRPr="00124DE5" w:rsidRDefault="001B6861" w:rsidP="00F10EB1">
      <w:pPr>
        <w:pStyle w:val="ListParagraph"/>
        <w:numPr>
          <w:ilvl w:val="0"/>
          <w:numId w:val="89"/>
        </w:numPr>
        <w:spacing w:before="120" w:after="120"/>
        <w:jc w:val="both"/>
        <w:rPr>
          <w:rFonts w:cs="Sylfaen"/>
          <w:color w:val="000000" w:themeColor="text1"/>
          <w:lang w:val="ka-GE"/>
        </w:rPr>
      </w:pPr>
      <w:r w:rsidRPr="00124DE5">
        <w:rPr>
          <w:rFonts w:cs="Sylfaen"/>
          <w:color w:val="000000" w:themeColor="text1"/>
          <w:lang w:val="ka-GE"/>
        </w:rPr>
        <w:t>სინთეტურიო მექანიკური დამუშავების ზეთები/ საპოხი მასალა (12 01 10*)-</w:t>
      </w:r>
      <w:r w:rsidR="001E709D">
        <w:rPr>
          <w:rFonts w:cs="Sylfaen"/>
          <w:color w:val="000000" w:themeColor="text1"/>
          <w:lang w:val="ka-GE"/>
        </w:rPr>
        <w:t xml:space="preserve"> </w:t>
      </w:r>
      <w:r w:rsidR="00F81DA0">
        <w:rPr>
          <w:rFonts w:cs="Sylfaen"/>
          <w:color w:val="000000" w:themeColor="text1"/>
          <w:lang w:val="ka-GE"/>
        </w:rPr>
        <w:t>10</w:t>
      </w:r>
      <w:r w:rsidRPr="00124DE5">
        <w:rPr>
          <w:rFonts w:cs="Sylfaen"/>
          <w:color w:val="000000" w:themeColor="text1"/>
          <w:lang w:val="ka-GE"/>
        </w:rPr>
        <w:t>კგ/წელ- D10;</w:t>
      </w:r>
    </w:p>
    <w:p w14:paraId="33B8D44A" w14:textId="6391F8D7" w:rsidR="001B6861" w:rsidRPr="00124DE5" w:rsidRDefault="00844DD7" w:rsidP="00F10EB1">
      <w:pPr>
        <w:pStyle w:val="ListParagraph"/>
        <w:numPr>
          <w:ilvl w:val="0"/>
          <w:numId w:val="89"/>
        </w:numPr>
        <w:spacing w:before="120" w:after="120"/>
        <w:jc w:val="both"/>
        <w:rPr>
          <w:rFonts w:cs="Sylfaen"/>
          <w:color w:val="000000" w:themeColor="text1"/>
          <w:lang w:val="ka-GE"/>
        </w:rPr>
      </w:pPr>
      <w:r w:rsidRPr="00124DE5">
        <w:rPr>
          <w:rFonts w:cs="Sylfaen"/>
          <w:color w:val="000000" w:themeColor="text1"/>
          <w:lang w:val="ka-GE"/>
        </w:rPr>
        <w:t xml:space="preserve">შედუღებისას წარმოქმნილი ნარჩენი (12 01 13) </w:t>
      </w:r>
      <w:r w:rsidR="00877EA0" w:rsidRPr="00124DE5">
        <w:rPr>
          <w:rFonts w:cs="Sylfaen"/>
          <w:color w:val="000000" w:themeColor="text1"/>
          <w:lang w:val="ka-GE"/>
        </w:rPr>
        <w:t>–</w:t>
      </w:r>
      <w:r w:rsidRPr="00124DE5">
        <w:rPr>
          <w:rFonts w:cs="Sylfaen"/>
          <w:color w:val="000000" w:themeColor="text1"/>
          <w:lang w:val="ka-GE"/>
        </w:rPr>
        <w:t xml:space="preserve"> 150</w:t>
      </w:r>
      <w:r w:rsidR="00877EA0" w:rsidRPr="00124DE5">
        <w:rPr>
          <w:rFonts w:cs="Sylfaen"/>
          <w:color w:val="000000" w:themeColor="text1"/>
          <w:lang w:val="ka-GE"/>
        </w:rPr>
        <w:t xml:space="preserve"> </w:t>
      </w:r>
      <w:r w:rsidRPr="00124DE5">
        <w:rPr>
          <w:rFonts w:cs="Sylfaen"/>
          <w:color w:val="000000" w:themeColor="text1"/>
          <w:lang w:val="ka-GE"/>
        </w:rPr>
        <w:t>კგ/წელ - R4;</w:t>
      </w:r>
    </w:p>
    <w:p w14:paraId="1912CD14" w14:textId="68447A9C" w:rsidR="00844DD7" w:rsidRPr="00124DE5" w:rsidRDefault="00844DD7" w:rsidP="00F10EB1">
      <w:pPr>
        <w:pStyle w:val="ListParagraph"/>
        <w:numPr>
          <w:ilvl w:val="0"/>
          <w:numId w:val="89"/>
        </w:numPr>
        <w:spacing w:before="120" w:after="120"/>
        <w:jc w:val="both"/>
        <w:rPr>
          <w:rFonts w:cs="Sylfaen"/>
          <w:color w:val="000000" w:themeColor="text1"/>
          <w:lang w:val="ka-GE"/>
        </w:rPr>
      </w:pPr>
      <w:r w:rsidRPr="00124DE5">
        <w:rPr>
          <w:rFonts w:cs="Sylfaen"/>
          <w:color w:val="000000" w:themeColor="text1"/>
          <w:lang w:val="ka-GE"/>
        </w:rPr>
        <w:t>ძრავისა და კბილანური გადაცემის კოლოფის სხვა ზეთები და სხვა ზეთოვანი ლუბრიკანტები (13 02 08*)-</w:t>
      </w:r>
      <w:r w:rsidR="001E709D">
        <w:rPr>
          <w:rFonts w:cs="Sylfaen"/>
          <w:color w:val="000000" w:themeColor="text1"/>
          <w:lang w:val="ka-GE"/>
        </w:rPr>
        <w:t xml:space="preserve"> </w:t>
      </w:r>
      <w:r w:rsidR="00F81DA0">
        <w:rPr>
          <w:rFonts w:cs="Sylfaen"/>
          <w:color w:val="000000" w:themeColor="text1"/>
          <w:lang w:val="ka-GE"/>
        </w:rPr>
        <w:t>10</w:t>
      </w:r>
      <w:r w:rsidRPr="00124DE5">
        <w:rPr>
          <w:rFonts w:cs="Sylfaen"/>
          <w:color w:val="000000" w:themeColor="text1"/>
          <w:lang w:val="ka-GE"/>
        </w:rPr>
        <w:t xml:space="preserve"> ლ/წელ - D10;</w:t>
      </w:r>
    </w:p>
    <w:p w14:paraId="01E75371" w14:textId="2BF6F4EB" w:rsidR="00844DD7" w:rsidRPr="00124DE5" w:rsidRDefault="00844DD7" w:rsidP="00F10EB1">
      <w:pPr>
        <w:pStyle w:val="ListParagraph"/>
        <w:numPr>
          <w:ilvl w:val="0"/>
          <w:numId w:val="89"/>
        </w:numPr>
        <w:spacing w:before="120" w:after="120"/>
        <w:jc w:val="both"/>
        <w:rPr>
          <w:rFonts w:cs="Sylfaen"/>
          <w:color w:val="000000" w:themeColor="text1"/>
          <w:lang w:val="ka-GE"/>
        </w:rPr>
      </w:pPr>
      <w:r w:rsidRPr="00124DE5">
        <w:rPr>
          <w:rFonts w:cs="Sylfaen"/>
          <w:color w:val="000000" w:themeColor="text1"/>
          <w:lang w:val="ka-GE"/>
        </w:rPr>
        <w:t>შავი ლითონი (16 01 17) -</w:t>
      </w:r>
      <w:r w:rsidR="001E709D">
        <w:rPr>
          <w:rFonts w:cs="Sylfaen"/>
          <w:color w:val="000000" w:themeColor="text1"/>
          <w:lang w:val="ka-GE"/>
        </w:rPr>
        <w:t xml:space="preserve"> </w:t>
      </w:r>
      <w:r w:rsidRPr="00124DE5">
        <w:rPr>
          <w:rFonts w:cs="Sylfaen"/>
          <w:color w:val="000000" w:themeColor="text1"/>
          <w:lang w:val="ka-GE"/>
        </w:rPr>
        <w:t>700 კგ/ წელ. - D1;</w:t>
      </w:r>
    </w:p>
    <w:p w14:paraId="398B76CD" w14:textId="7E920989" w:rsidR="00844DD7" w:rsidRPr="00124DE5" w:rsidRDefault="00844DD7" w:rsidP="00F10EB1">
      <w:pPr>
        <w:pStyle w:val="ListParagraph"/>
        <w:numPr>
          <w:ilvl w:val="0"/>
          <w:numId w:val="89"/>
        </w:numPr>
        <w:spacing w:before="120" w:after="120"/>
        <w:jc w:val="both"/>
        <w:rPr>
          <w:rFonts w:cs="Sylfaen"/>
          <w:color w:val="000000" w:themeColor="text1"/>
          <w:lang w:val="ka-GE"/>
        </w:rPr>
      </w:pPr>
      <w:r w:rsidRPr="00124DE5">
        <w:rPr>
          <w:rFonts w:cs="Sylfaen"/>
          <w:color w:val="000000" w:themeColor="text1"/>
          <w:lang w:val="ka-GE"/>
        </w:rPr>
        <w:t xml:space="preserve">აბსორბენტები, ფილტრის მასალები, საწმენდი ნაჭრები და დამცავი ტანისამოსი, რომელიც დაბინძურებულია სახიფათო ნივთიერებით (15 02 02*)- </w:t>
      </w:r>
      <w:r w:rsidR="00877EA0" w:rsidRPr="00124DE5">
        <w:rPr>
          <w:rFonts w:cs="Sylfaen"/>
          <w:color w:val="000000" w:themeColor="text1"/>
          <w:lang w:val="ka-GE"/>
        </w:rPr>
        <w:t>20</w:t>
      </w:r>
      <w:r w:rsidRPr="00124DE5">
        <w:rPr>
          <w:rFonts w:cs="Sylfaen"/>
          <w:color w:val="000000" w:themeColor="text1"/>
          <w:lang w:val="ka-GE"/>
        </w:rPr>
        <w:t xml:space="preserve"> კგ/წელ- D10;</w:t>
      </w:r>
    </w:p>
    <w:p w14:paraId="68C5717B" w14:textId="54131A6B" w:rsidR="00844DD7" w:rsidRPr="00124DE5" w:rsidRDefault="00844DD7" w:rsidP="00F10EB1">
      <w:pPr>
        <w:pStyle w:val="ListParagraph"/>
        <w:numPr>
          <w:ilvl w:val="0"/>
          <w:numId w:val="89"/>
        </w:numPr>
        <w:spacing w:before="120" w:after="120"/>
        <w:jc w:val="both"/>
        <w:rPr>
          <w:rFonts w:cs="Sylfaen"/>
          <w:color w:val="000000" w:themeColor="text1"/>
          <w:lang w:val="ka-GE"/>
        </w:rPr>
      </w:pPr>
      <w:r w:rsidRPr="00124DE5">
        <w:rPr>
          <w:rFonts w:cs="Sylfaen"/>
          <w:color w:val="000000" w:themeColor="text1"/>
          <w:lang w:val="ka-GE"/>
        </w:rPr>
        <w:t>შერეული მუნიციპალური ნარჩენები (20 03 01) - 500 კგ/წელ - D1;</w:t>
      </w:r>
    </w:p>
    <w:p w14:paraId="7BE96172" w14:textId="3B4D1164" w:rsidR="00844DD7" w:rsidRPr="00124DE5" w:rsidRDefault="00844DD7" w:rsidP="00F10EB1">
      <w:pPr>
        <w:pStyle w:val="ListParagraph"/>
        <w:numPr>
          <w:ilvl w:val="0"/>
          <w:numId w:val="89"/>
        </w:numPr>
        <w:spacing w:before="120" w:after="120"/>
        <w:jc w:val="both"/>
        <w:rPr>
          <w:rFonts w:cs="Sylfaen"/>
          <w:color w:val="000000" w:themeColor="text1"/>
          <w:lang w:val="ka-GE"/>
        </w:rPr>
      </w:pPr>
      <w:r w:rsidRPr="00124DE5">
        <w:rPr>
          <w:rFonts w:cs="Sylfaen"/>
          <w:color w:val="000000" w:themeColor="text1"/>
          <w:lang w:val="ka-GE"/>
        </w:rPr>
        <w:t>ზეთის ფილტრები (16 01 07*) – 2კგ/წელ - R4;</w:t>
      </w:r>
    </w:p>
    <w:p w14:paraId="3BBDC57F" w14:textId="1E93B8D8" w:rsidR="00844DD7" w:rsidRPr="00124DE5" w:rsidRDefault="00844DD7" w:rsidP="00F10EB1">
      <w:pPr>
        <w:pStyle w:val="ListParagraph"/>
        <w:numPr>
          <w:ilvl w:val="0"/>
          <w:numId w:val="89"/>
        </w:numPr>
        <w:spacing w:before="120" w:after="120"/>
        <w:jc w:val="both"/>
        <w:rPr>
          <w:rFonts w:cs="Sylfaen"/>
          <w:color w:val="000000" w:themeColor="text1"/>
          <w:lang w:val="ka-GE"/>
        </w:rPr>
      </w:pPr>
      <w:r w:rsidRPr="00124DE5">
        <w:rPr>
          <w:rFonts w:cs="Sylfaen"/>
          <w:color w:val="000000" w:themeColor="text1"/>
          <w:lang w:val="ka-GE"/>
        </w:rPr>
        <w:t>ნიადაგები და ქვები, რომლებიც შეიცავს სახიფათო ნივთიერებებს (17 05 03*) -ნარჩენების რაოდენობა დამოკიდებულია ნავთობის დაღვრის რაოდენობის მასშტაბზე- D2;</w:t>
      </w:r>
    </w:p>
    <w:p w14:paraId="413712ED" w14:textId="17BFA46C" w:rsidR="00877EA0" w:rsidRPr="00124DE5" w:rsidRDefault="00877EA0" w:rsidP="00FC4DF9">
      <w:pPr>
        <w:spacing w:before="120" w:after="120"/>
        <w:jc w:val="both"/>
        <w:rPr>
          <w:rFonts w:cs="Sylfaen"/>
          <w:color w:val="000000" w:themeColor="text1"/>
          <w:lang w:val="ka-GE"/>
        </w:rPr>
      </w:pPr>
      <w:r w:rsidRPr="00124DE5">
        <w:rPr>
          <w:rFonts w:cs="Sylfaen"/>
          <w:color w:val="000000" w:themeColor="text1"/>
          <w:lang w:val="ka-GE"/>
        </w:rPr>
        <w:t>როგორც ჩანს, შპს „</w:t>
      </w:r>
      <w:r w:rsidR="004D16B1">
        <w:rPr>
          <w:rFonts w:cs="Sylfaen"/>
          <w:color w:val="000000" w:themeColor="text1"/>
          <w:lang w:val="ka-GE"/>
        </w:rPr>
        <w:t>ტექნო 2016</w:t>
      </w:r>
      <w:r w:rsidRPr="00124DE5">
        <w:rPr>
          <w:rFonts w:cs="Sylfaen"/>
          <w:color w:val="000000" w:themeColor="text1"/>
          <w:lang w:val="ka-GE"/>
        </w:rPr>
        <w:t>“</w:t>
      </w:r>
      <w:r w:rsidR="00F81DA0">
        <w:rPr>
          <w:rFonts w:cs="Sylfaen"/>
          <w:color w:val="000000" w:themeColor="text1"/>
          <w:lang w:val="ka-GE"/>
        </w:rPr>
        <w:t>-</w:t>
      </w:r>
      <w:r w:rsidR="001108FD">
        <w:rPr>
          <w:rFonts w:cs="Sylfaen"/>
          <w:color w:val="000000" w:themeColor="text1"/>
          <w:lang w:val="ka-GE"/>
        </w:rPr>
        <w:t>ი</w:t>
      </w:r>
      <w:r w:rsidR="00F81DA0">
        <w:rPr>
          <w:rFonts w:cs="Sylfaen"/>
          <w:color w:val="000000" w:themeColor="text1"/>
          <w:lang w:val="ka-GE"/>
        </w:rPr>
        <w:t>ს</w:t>
      </w:r>
      <w:r w:rsidRPr="00124DE5">
        <w:rPr>
          <w:rFonts w:cs="Sylfaen"/>
          <w:color w:val="000000" w:themeColor="text1"/>
          <w:lang w:val="ka-GE"/>
        </w:rPr>
        <w:t xml:space="preserve">  საქმიანობის პროცესში წარმოექმნება დაახლოებით</w:t>
      </w:r>
      <w:r w:rsidR="00F81DA0">
        <w:rPr>
          <w:rFonts w:cs="Sylfaen"/>
          <w:color w:val="000000" w:themeColor="text1"/>
          <w:lang w:val="ka-GE"/>
        </w:rPr>
        <w:t xml:space="preserve"> 42</w:t>
      </w:r>
      <w:r w:rsidRPr="00124DE5">
        <w:rPr>
          <w:rFonts w:cs="Sylfaen"/>
          <w:color w:val="000000" w:themeColor="text1"/>
          <w:lang w:val="ka-GE"/>
        </w:rPr>
        <w:t xml:space="preserve"> კგ/წელ  - სახიფათო და 1350 კგ/წელ - არასახიფათო  ნარჩენი. შესაბამისად </w:t>
      </w:r>
      <w:r w:rsidRPr="002A2438">
        <w:rPr>
          <w:rFonts w:cs="Sylfaen"/>
          <w:color w:val="000000" w:themeColor="text1"/>
          <w:lang w:val="ka-GE"/>
        </w:rPr>
        <w:t>საქართველოს  გარემოსა და ბუნებრივი რესურსების დაცვის მინისტრის 2015 წლის №211 ბრძანების</w:t>
      </w:r>
      <w:r w:rsidRPr="00124DE5">
        <w:rPr>
          <w:rFonts w:cs="Sylfaen"/>
          <w:color w:val="000000" w:themeColor="text1"/>
          <w:lang w:val="ka-GE"/>
        </w:rPr>
        <w:t xml:space="preserve"> მიხედვით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120 კილოგრამზე მეტი რაოდენობის სახიფათო ნარჩენი წარმოექმნება ვალდებულია შეიმუშაოს კომპანიის „ნარჩენების მართვის გეგმა“. რადგან შპს „</w:t>
      </w:r>
      <w:r w:rsidR="004D16B1">
        <w:rPr>
          <w:rFonts w:cs="Sylfaen"/>
          <w:color w:val="000000" w:themeColor="text1"/>
          <w:lang w:val="ka-GE"/>
        </w:rPr>
        <w:t>ტექნო 2016</w:t>
      </w:r>
      <w:r w:rsidRPr="00124DE5">
        <w:rPr>
          <w:rFonts w:cs="Sylfaen"/>
          <w:color w:val="000000" w:themeColor="text1"/>
          <w:lang w:val="ka-GE"/>
        </w:rPr>
        <w:t>“</w:t>
      </w:r>
      <w:r w:rsidR="001108FD">
        <w:rPr>
          <w:rFonts w:cs="Sylfaen"/>
          <w:color w:val="000000" w:themeColor="text1"/>
          <w:lang w:val="ka-GE"/>
        </w:rPr>
        <w:t>-ის</w:t>
      </w:r>
      <w:r w:rsidRPr="00124DE5">
        <w:rPr>
          <w:rFonts w:cs="Sylfaen"/>
          <w:color w:val="000000" w:themeColor="text1"/>
          <w:lang w:val="ka-GE"/>
        </w:rPr>
        <w:t xml:space="preserve"> დაგეგმილი საქმიანობა არ გულისხმობს 120 კგ-ზე მეტი სახიფათო ნარჩენის წარმოქმნას, შესაბამისად ნარჩენების მართვის გეგმა არ შემუშავებულა, ხოლო რაც შეეხება წარმოქმნილი სახიფათო ნარჩენების მართვას, მას ხელშეკრულების საფუძველზე გაიტანს შესაბამისი ლიცენზიის მქონე კომპანია, დაგროვების შესაბამისად. სხვა არასახიფათო ნარჩენების</w:t>
      </w:r>
      <w:r w:rsidR="009E3668" w:rsidRPr="00124DE5">
        <w:rPr>
          <w:rFonts w:cs="Sylfaen"/>
          <w:color w:val="000000" w:themeColor="text1"/>
          <w:lang w:val="ka-GE"/>
        </w:rPr>
        <w:t xml:space="preserve"> მართვა მოხდება შესაბამის კოდის მიხედვით (ან განთავსდება ნაგავსაყრელზე, ან ჩაბარდება ჯართის მიმ</w:t>
      </w:r>
      <w:r w:rsidR="00E045A3" w:rsidRPr="00124DE5">
        <w:rPr>
          <w:rFonts w:cs="Sylfaen"/>
          <w:color w:val="000000" w:themeColor="text1"/>
          <w:lang w:val="ka-GE"/>
        </w:rPr>
        <w:t>ღ</w:t>
      </w:r>
      <w:r w:rsidR="009E3668" w:rsidRPr="00124DE5">
        <w:rPr>
          <w:rFonts w:cs="Sylfaen"/>
          <w:color w:val="000000" w:themeColor="text1"/>
          <w:lang w:val="ka-GE"/>
        </w:rPr>
        <w:t>ებ პუნქტში)</w:t>
      </w:r>
      <w:r w:rsidR="00B23839">
        <w:rPr>
          <w:rFonts w:cs="Sylfaen"/>
          <w:color w:val="000000" w:themeColor="text1"/>
          <w:lang w:val="ka-GE"/>
        </w:rPr>
        <w:t>. მცირე რაოდენობით წარმოქმნილი სახიფათო ნარჩენი დროებით დასაწყობდება ტერიტორიაზე მოწყობილ დახურულ საწყობში.</w:t>
      </w:r>
    </w:p>
    <w:p w14:paraId="44D70ED9" w14:textId="77777777" w:rsidR="002F3523" w:rsidRPr="00124DE5" w:rsidRDefault="002F3523" w:rsidP="00FC4DF9">
      <w:pPr>
        <w:spacing w:before="120" w:after="120"/>
        <w:jc w:val="both"/>
        <w:rPr>
          <w:color w:val="000000" w:themeColor="text1"/>
          <w:lang w:val="ka-GE"/>
        </w:rPr>
      </w:pPr>
      <w:r w:rsidRPr="00124DE5">
        <w:rPr>
          <w:rFonts w:cs="Sylfaen"/>
          <w:color w:val="000000" w:themeColor="text1"/>
          <w:lang w:val="ka-GE"/>
        </w:rPr>
        <w:t>ნარჩენების არასწორი მართვის შემთხვევაში მოსალოდნელია რიგი უარყოფითი</w:t>
      </w:r>
      <w:r w:rsidRPr="00124DE5">
        <w:rPr>
          <w:color w:val="000000" w:themeColor="text1"/>
          <w:lang w:val="ka-GE"/>
        </w:rPr>
        <w:t xml:space="preserve"> </w:t>
      </w:r>
      <w:r w:rsidRPr="00124DE5">
        <w:rPr>
          <w:rFonts w:cs="Sylfaen"/>
          <w:color w:val="000000" w:themeColor="text1"/>
          <w:lang w:val="ka-GE"/>
        </w:rPr>
        <w:t>ზემოქმედებები</w:t>
      </w:r>
      <w:r w:rsidRPr="00124DE5">
        <w:rPr>
          <w:color w:val="000000" w:themeColor="text1"/>
          <w:lang w:val="ka-GE"/>
        </w:rPr>
        <w:t xml:space="preserve"> </w:t>
      </w:r>
      <w:r w:rsidRPr="00124DE5">
        <w:rPr>
          <w:rFonts w:cs="Sylfaen"/>
          <w:color w:val="000000" w:themeColor="text1"/>
          <w:lang w:val="ka-GE"/>
        </w:rPr>
        <w:t>გარემოს</w:t>
      </w:r>
      <w:r w:rsidRPr="00124DE5">
        <w:rPr>
          <w:color w:val="000000" w:themeColor="text1"/>
          <w:lang w:val="ka-GE"/>
        </w:rPr>
        <w:t xml:space="preserve"> </w:t>
      </w:r>
      <w:r w:rsidRPr="00124DE5">
        <w:rPr>
          <w:rFonts w:cs="Sylfaen"/>
          <w:color w:val="000000" w:themeColor="text1"/>
          <w:lang w:val="ka-GE"/>
        </w:rPr>
        <w:t>სხვადასხვა</w:t>
      </w:r>
      <w:r w:rsidRPr="00124DE5">
        <w:rPr>
          <w:color w:val="000000" w:themeColor="text1"/>
          <w:lang w:val="ka-GE"/>
        </w:rPr>
        <w:t xml:space="preserve"> </w:t>
      </w:r>
      <w:r w:rsidRPr="00124DE5">
        <w:rPr>
          <w:rFonts w:cs="Sylfaen"/>
          <w:color w:val="000000" w:themeColor="text1"/>
          <w:lang w:val="ka-GE"/>
        </w:rPr>
        <w:t>რეცეპტორებზე</w:t>
      </w:r>
      <w:r w:rsidRPr="00124DE5">
        <w:rPr>
          <w:color w:val="000000" w:themeColor="text1"/>
          <w:lang w:val="ka-GE"/>
        </w:rPr>
        <w:t xml:space="preserve">, </w:t>
      </w:r>
      <w:r w:rsidRPr="00124DE5">
        <w:rPr>
          <w:rFonts w:cs="Sylfaen"/>
          <w:color w:val="000000" w:themeColor="text1"/>
          <w:lang w:val="ka-GE"/>
        </w:rPr>
        <w:t>მაგალითად</w:t>
      </w:r>
      <w:r w:rsidRPr="00124DE5">
        <w:rPr>
          <w:color w:val="000000" w:themeColor="text1"/>
          <w:lang w:val="ka-GE"/>
        </w:rPr>
        <w:t xml:space="preserve">: </w:t>
      </w:r>
    </w:p>
    <w:p w14:paraId="096172CD" w14:textId="77777777" w:rsidR="002F3523" w:rsidRPr="00124DE5" w:rsidRDefault="002F3523" w:rsidP="00E9146D">
      <w:pPr>
        <w:pStyle w:val="ListParagraph"/>
        <w:numPr>
          <w:ilvl w:val="0"/>
          <w:numId w:val="20"/>
        </w:numPr>
        <w:jc w:val="both"/>
        <w:rPr>
          <w:color w:val="000000" w:themeColor="text1"/>
          <w:lang w:val="ka-GE"/>
        </w:rPr>
      </w:pPr>
      <w:r w:rsidRPr="00124DE5">
        <w:rPr>
          <w:rFonts w:cs="Sylfaen"/>
          <w:color w:val="000000" w:themeColor="text1"/>
          <w:lang w:val="ka-GE"/>
        </w:rPr>
        <w:t>საწარმოო</w:t>
      </w:r>
      <w:r w:rsidRPr="00124DE5">
        <w:rPr>
          <w:color w:val="000000" w:themeColor="text1"/>
          <w:lang w:val="ka-GE"/>
        </w:rPr>
        <w:t xml:space="preserve"> </w:t>
      </w:r>
      <w:r w:rsidRPr="00124DE5">
        <w:rPr>
          <w:rFonts w:cs="Sylfaen"/>
          <w:color w:val="000000" w:themeColor="text1"/>
          <w:lang w:val="ka-GE"/>
        </w:rPr>
        <w:t>ნარჩენების</w:t>
      </w:r>
      <w:r w:rsidRPr="00124DE5">
        <w:rPr>
          <w:color w:val="000000" w:themeColor="text1"/>
          <w:lang w:val="ka-GE"/>
        </w:rPr>
        <w:t xml:space="preserve"> </w:t>
      </w:r>
      <w:r w:rsidRPr="00124DE5">
        <w:rPr>
          <w:rFonts w:cs="Sylfaen"/>
          <w:color w:val="000000" w:themeColor="text1"/>
          <w:lang w:val="ka-GE"/>
        </w:rPr>
        <w:t>არასწორი</w:t>
      </w:r>
      <w:r w:rsidRPr="00124DE5">
        <w:rPr>
          <w:color w:val="000000" w:themeColor="text1"/>
          <w:lang w:val="ka-GE"/>
        </w:rPr>
        <w:t xml:space="preserve"> </w:t>
      </w:r>
      <w:r w:rsidRPr="00124DE5">
        <w:rPr>
          <w:rFonts w:cs="Sylfaen"/>
          <w:color w:val="000000" w:themeColor="text1"/>
          <w:lang w:val="ka-GE"/>
        </w:rPr>
        <w:t>მართვის</w:t>
      </w:r>
      <w:r w:rsidRPr="00124DE5">
        <w:rPr>
          <w:color w:val="000000" w:themeColor="text1"/>
          <w:lang w:val="ka-GE"/>
        </w:rPr>
        <w:t xml:space="preserve"> </w:t>
      </w:r>
      <w:r w:rsidRPr="00124DE5">
        <w:rPr>
          <w:rFonts w:cs="Sylfaen"/>
          <w:color w:val="000000" w:themeColor="text1"/>
          <w:lang w:val="ka-GE"/>
        </w:rPr>
        <w:t>შემთხვევაში</w:t>
      </w:r>
      <w:r w:rsidRPr="00124DE5">
        <w:rPr>
          <w:color w:val="000000" w:themeColor="text1"/>
          <w:lang w:val="ka-GE"/>
        </w:rPr>
        <w:t xml:space="preserve"> </w:t>
      </w:r>
      <w:r w:rsidRPr="00124DE5">
        <w:rPr>
          <w:rFonts w:cs="Sylfaen"/>
          <w:color w:val="000000" w:themeColor="text1"/>
          <w:lang w:val="ka-GE"/>
        </w:rPr>
        <w:t>მოსალოდნელია</w:t>
      </w:r>
      <w:r w:rsidRPr="00124DE5">
        <w:rPr>
          <w:color w:val="000000" w:themeColor="text1"/>
          <w:lang w:val="ka-GE"/>
        </w:rPr>
        <w:t xml:space="preserve"> </w:t>
      </w:r>
      <w:r w:rsidRPr="00124DE5">
        <w:rPr>
          <w:rFonts w:cs="Sylfaen"/>
          <w:color w:val="000000" w:themeColor="text1"/>
          <w:lang w:val="ka-GE"/>
        </w:rPr>
        <w:t>ზემოქმედება</w:t>
      </w:r>
      <w:r w:rsidRPr="00124DE5">
        <w:rPr>
          <w:color w:val="000000" w:themeColor="text1"/>
          <w:lang w:val="ka-GE"/>
        </w:rPr>
        <w:t xml:space="preserve"> </w:t>
      </w:r>
      <w:r w:rsidRPr="00124DE5">
        <w:rPr>
          <w:rFonts w:cs="Sylfaen"/>
          <w:color w:val="000000" w:themeColor="text1"/>
          <w:lang w:val="ka-GE"/>
        </w:rPr>
        <w:t>წყლისა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ნიადაგის</w:t>
      </w:r>
      <w:r w:rsidRPr="00124DE5">
        <w:rPr>
          <w:color w:val="000000" w:themeColor="text1"/>
          <w:lang w:val="ka-GE"/>
        </w:rPr>
        <w:t xml:space="preserve"> </w:t>
      </w:r>
      <w:r w:rsidRPr="00124DE5">
        <w:rPr>
          <w:rFonts w:cs="Sylfaen"/>
          <w:color w:val="000000" w:themeColor="text1"/>
          <w:lang w:val="ka-GE"/>
        </w:rPr>
        <w:t>ხარისხზე</w:t>
      </w:r>
      <w:r w:rsidRPr="00124DE5">
        <w:rPr>
          <w:color w:val="000000" w:themeColor="text1"/>
          <w:lang w:val="ka-GE"/>
        </w:rPr>
        <w:t xml:space="preserve">, </w:t>
      </w:r>
      <w:r w:rsidRPr="00124DE5">
        <w:rPr>
          <w:rFonts w:cs="Sylfaen"/>
          <w:color w:val="000000" w:themeColor="text1"/>
          <w:lang w:val="ka-GE"/>
        </w:rPr>
        <w:t>რაც</w:t>
      </w:r>
      <w:r w:rsidRPr="00124DE5">
        <w:rPr>
          <w:color w:val="000000" w:themeColor="text1"/>
          <w:lang w:val="ka-GE"/>
        </w:rPr>
        <w:t xml:space="preserve"> </w:t>
      </w:r>
      <w:r w:rsidRPr="00124DE5">
        <w:rPr>
          <w:rFonts w:cs="Sylfaen"/>
          <w:color w:val="000000" w:themeColor="text1"/>
          <w:lang w:val="ka-GE"/>
        </w:rPr>
        <w:t>გამოიხატება</w:t>
      </w:r>
      <w:r w:rsidRPr="00124DE5">
        <w:rPr>
          <w:color w:val="000000" w:themeColor="text1"/>
          <w:lang w:val="ka-GE"/>
        </w:rPr>
        <w:t xml:space="preserve"> </w:t>
      </w:r>
      <w:r w:rsidRPr="00124DE5">
        <w:rPr>
          <w:rFonts w:cs="Sylfaen"/>
          <w:color w:val="000000" w:themeColor="text1"/>
          <w:lang w:val="ka-GE"/>
        </w:rPr>
        <w:t>მათი</w:t>
      </w:r>
      <w:r w:rsidRPr="00124DE5">
        <w:rPr>
          <w:color w:val="000000" w:themeColor="text1"/>
          <w:lang w:val="ka-GE"/>
        </w:rPr>
        <w:t xml:space="preserve"> </w:t>
      </w:r>
      <w:r w:rsidRPr="00124DE5">
        <w:rPr>
          <w:rFonts w:cs="Sylfaen"/>
          <w:color w:val="000000" w:themeColor="text1"/>
          <w:lang w:val="ka-GE"/>
        </w:rPr>
        <w:t>დაბინძურებით</w:t>
      </w:r>
      <w:r w:rsidRPr="00124DE5">
        <w:rPr>
          <w:color w:val="000000" w:themeColor="text1"/>
          <w:lang w:val="ka-GE"/>
        </w:rPr>
        <w:t xml:space="preserve"> </w:t>
      </w: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ნაერთებით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შეწონილი</w:t>
      </w:r>
      <w:r w:rsidRPr="00124DE5">
        <w:rPr>
          <w:color w:val="000000" w:themeColor="text1"/>
          <w:lang w:val="ka-GE"/>
        </w:rPr>
        <w:t xml:space="preserve"> </w:t>
      </w:r>
      <w:r w:rsidRPr="00124DE5">
        <w:rPr>
          <w:rFonts w:cs="Sylfaen"/>
          <w:color w:val="000000" w:themeColor="text1"/>
          <w:lang w:val="ka-GE"/>
        </w:rPr>
        <w:t>ნაწილაკებით</w:t>
      </w:r>
      <w:r w:rsidRPr="00124DE5">
        <w:rPr>
          <w:color w:val="000000" w:themeColor="text1"/>
          <w:lang w:val="ka-GE"/>
        </w:rPr>
        <w:t>;</w:t>
      </w:r>
    </w:p>
    <w:p w14:paraId="7A7DDF63" w14:textId="77777777" w:rsidR="002F3523" w:rsidRPr="00124DE5" w:rsidRDefault="002F3523" w:rsidP="00E9146D">
      <w:pPr>
        <w:pStyle w:val="ListParagraph"/>
        <w:numPr>
          <w:ilvl w:val="0"/>
          <w:numId w:val="20"/>
        </w:numPr>
        <w:jc w:val="both"/>
        <w:rPr>
          <w:color w:val="000000" w:themeColor="text1"/>
          <w:lang w:val="ka-GE"/>
        </w:rPr>
      </w:pPr>
      <w:r w:rsidRPr="00124DE5">
        <w:rPr>
          <w:rFonts w:cs="Sylfaen"/>
          <w:color w:val="000000" w:themeColor="text1"/>
          <w:lang w:val="ka-GE"/>
        </w:rPr>
        <w:t>საყოფაცხოვრებო</w:t>
      </w:r>
      <w:r w:rsidRPr="00124DE5">
        <w:rPr>
          <w:color w:val="000000" w:themeColor="text1"/>
          <w:lang w:val="ka-GE"/>
        </w:rPr>
        <w:t xml:space="preserve"> </w:t>
      </w:r>
      <w:r w:rsidRPr="00124DE5">
        <w:rPr>
          <w:rFonts w:cs="Sylfaen"/>
          <w:color w:val="000000" w:themeColor="text1"/>
          <w:lang w:val="ka-GE"/>
        </w:rPr>
        <w:t>ნარჩენების</w:t>
      </w:r>
      <w:r w:rsidRPr="00124DE5">
        <w:rPr>
          <w:color w:val="000000" w:themeColor="text1"/>
          <w:lang w:val="ka-GE"/>
        </w:rPr>
        <w:t xml:space="preserve"> </w:t>
      </w:r>
      <w:r w:rsidRPr="00124DE5">
        <w:rPr>
          <w:rFonts w:cs="Sylfaen"/>
          <w:color w:val="000000" w:themeColor="text1"/>
          <w:lang w:val="ka-GE"/>
        </w:rPr>
        <w:t>არასწორ</w:t>
      </w:r>
      <w:r w:rsidRPr="00124DE5">
        <w:rPr>
          <w:color w:val="000000" w:themeColor="text1"/>
          <w:lang w:val="ka-GE"/>
        </w:rPr>
        <w:t xml:space="preserve"> </w:t>
      </w:r>
      <w:r w:rsidRPr="00124DE5">
        <w:rPr>
          <w:rFonts w:cs="Sylfaen"/>
          <w:color w:val="000000" w:themeColor="text1"/>
          <w:lang w:val="ka-GE"/>
        </w:rPr>
        <w:t>მართვას</w:t>
      </w:r>
      <w:r w:rsidRPr="00124DE5">
        <w:rPr>
          <w:color w:val="000000" w:themeColor="text1"/>
          <w:lang w:val="ka-GE"/>
        </w:rPr>
        <w:t xml:space="preserve"> (</w:t>
      </w:r>
      <w:r w:rsidRPr="00124DE5">
        <w:rPr>
          <w:rFonts w:cs="Sylfaen"/>
          <w:color w:val="000000" w:themeColor="text1"/>
          <w:lang w:val="ka-GE"/>
        </w:rPr>
        <w:t>მდინარეში</w:t>
      </w:r>
      <w:r w:rsidRPr="00124DE5">
        <w:rPr>
          <w:color w:val="000000" w:themeColor="text1"/>
          <w:lang w:val="ka-GE"/>
        </w:rPr>
        <w:t xml:space="preserve"> </w:t>
      </w:r>
      <w:r w:rsidRPr="00124DE5">
        <w:rPr>
          <w:rFonts w:cs="Sylfaen"/>
          <w:color w:val="000000" w:themeColor="text1"/>
          <w:lang w:val="ka-GE"/>
        </w:rPr>
        <w:t>გადაყრა</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მიმოფანტვა</w:t>
      </w:r>
      <w:r w:rsidRPr="00124DE5">
        <w:rPr>
          <w:color w:val="000000" w:themeColor="text1"/>
          <w:lang w:val="ka-GE"/>
        </w:rPr>
        <w:t xml:space="preserve">) </w:t>
      </w:r>
      <w:r w:rsidRPr="00124DE5">
        <w:rPr>
          <w:rFonts w:cs="Sylfaen"/>
          <w:color w:val="000000" w:themeColor="text1"/>
          <w:lang w:val="ka-GE"/>
        </w:rPr>
        <w:t>შესაძლოა</w:t>
      </w:r>
      <w:r w:rsidRPr="00124DE5">
        <w:rPr>
          <w:color w:val="000000" w:themeColor="text1"/>
          <w:lang w:val="ka-GE"/>
        </w:rPr>
        <w:t xml:space="preserve"> </w:t>
      </w:r>
      <w:r w:rsidRPr="00124DE5">
        <w:rPr>
          <w:rFonts w:cs="Sylfaen"/>
          <w:color w:val="000000" w:themeColor="text1"/>
          <w:lang w:val="ka-GE"/>
        </w:rPr>
        <w:t>მოყვეს</w:t>
      </w:r>
      <w:r w:rsidRPr="00124DE5">
        <w:rPr>
          <w:color w:val="000000" w:themeColor="text1"/>
          <w:lang w:val="ka-GE"/>
        </w:rPr>
        <w:t xml:space="preserve"> </w:t>
      </w:r>
      <w:r w:rsidRPr="00124DE5">
        <w:rPr>
          <w:rFonts w:cs="Sylfaen"/>
          <w:color w:val="000000" w:themeColor="text1"/>
          <w:lang w:val="ka-GE"/>
        </w:rPr>
        <w:t>წყლის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ნიადაგის</w:t>
      </w:r>
      <w:r w:rsidRPr="00124DE5">
        <w:rPr>
          <w:color w:val="000000" w:themeColor="text1"/>
          <w:lang w:val="ka-GE"/>
        </w:rPr>
        <w:t xml:space="preserve"> </w:t>
      </w:r>
      <w:r w:rsidRPr="00124DE5">
        <w:rPr>
          <w:rFonts w:cs="Sylfaen"/>
          <w:color w:val="000000" w:themeColor="text1"/>
          <w:lang w:val="ka-GE"/>
        </w:rPr>
        <w:t>დაბინძურება</w:t>
      </w:r>
      <w:r w:rsidRPr="00124DE5">
        <w:rPr>
          <w:color w:val="000000" w:themeColor="text1"/>
          <w:lang w:val="ka-GE"/>
        </w:rPr>
        <w:t xml:space="preserve"> </w:t>
      </w:r>
      <w:r w:rsidRPr="00124DE5">
        <w:rPr>
          <w:rFonts w:cs="Sylfaen"/>
          <w:color w:val="000000" w:themeColor="text1"/>
          <w:lang w:val="ka-GE"/>
        </w:rPr>
        <w:t>მყარი</w:t>
      </w:r>
      <w:r w:rsidRPr="00124DE5">
        <w:rPr>
          <w:color w:val="000000" w:themeColor="text1"/>
          <w:lang w:val="ka-GE"/>
        </w:rPr>
        <w:t xml:space="preserve"> </w:t>
      </w:r>
      <w:r w:rsidRPr="00124DE5">
        <w:rPr>
          <w:rFonts w:cs="Sylfaen"/>
          <w:color w:val="000000" w:themeColor="text1"/>
          <w:lang w:val="ka-GE"/>
        </w:rPr>
        <w:t>ნარჩენებით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ორგანული</w:t>
      </w:r>
      <w:r w:rsidRPr="00124DE5">
        <w:rPr>
          <w:color w:val="000000" w:themeColor="text1"/>
          <w:lang w:val="ka-GE"/>
        </w:rPr>
        <w:t xml:space="preserve"> </w:t>
      </w:r>
      <w:r w:rsidRPr="00124DE5">
        <w:rPr>
          <w:rFonts w:cs="Sylfaen"/>
          <w:color w:val="000000" w:themeColor="text1"/>
          <w:lang w:val="ka-GE"/>
        </w:rPr>
        <w:t>დამაბინძურებლებით</w:t>
      </w:r>
      <w:r w:rsidRPr="00124DE5">
        <w:rPr>
          <w:color w:val="000000" w:themeColor="text1"/>
          <w:lang w:val="ka-GE"/>
        </w:rPr>
        <w:t xml:space="preserve">, </w:t>
      </w:r>
      <w:r w:rsidRPr="00124DE5">
        <w:rPr>
          <w:rFonts w:cs="Sylfaen"/>
          <w:color w:val="000000" w:themeColor="text1"/>
          <w:lang w:val="ka-GE"/>
        </w:rPr>
        <w:t>ასევე</w:t>
      </w:r>
      <w:r w:rsidRPr="00124DE5">
        <w:rPr>
          <w:color w:val="000000" w:themeColor="text1"/>
          <w:lang w:val="ka-GE"/>
        </w:rPr>
        <w:t xml:space="preserve"> </w:t>
      </w: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სანიტარული</w:t>
      </w:r>
      <w:r w:rsidRPr="00124DE5">
        <w:rPr>
          <w:color w:val="000000" w:themeColor="text1"/>
          <w:lang w:val="ka-GE"/>
        </w:rPr>
        <w:t xml:space="preserve"> </w:t>
      </w:r>
      <w:r w:rsidRPr="00124DE5">
        <w:rPr>
          <w:rFonts w:cs="Sylfaen"/>
          <w:color w:val="000000" w:themeColor="text1"/>
          <w:lang w:val="ka-GE"/>
        </w:rPr>
        <w:t>მდგომარეობის</w:t>
      </w:r>
      <w:r w:rsidRPr="00124DE5">
        <w:rPr>
          <w:color w:val="000000" w:themeColor="text1"/>
          <w:lang w:val="ka-GE"/>
        </w:rPr>
        <w:t xml:space="preserve"> </w:t>
      </w:r>
      <w:r w:rsidRPr="00124DE5">
        <w:rPr>
          <w:rFonts w:cs="Sylfaen"/>
          <w:color w:val="000000" w:themeColor="text1"/>
          <w:lang w:val="ka-GE"/>
        </w:rPr>
        <w:t>გაუარესება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უარყოფითი</w:t>
      </w:r>
      <w:r w:rsidRPr="00124DE5">
        <w:rPr>
          <w:color w:val="000000" w:themeColor="text1"/>
          <w:lang w:val="ka-GE"/>
        </w:rPr>
        <w:t xml:space="preserve"> </w:t>
      </w:r>
      <w:r w:rsidRPr="00124DE5">
        <w:rPr>
          <w:rFonts w:cs="Sylfaen"/>
          <w:color w:val="000000" w:themeColor="text1"/>
          <w:lang w:val="ka-GE"/>
        </w:rPr>
        <w:t>ვიზუალური</w:t>
      </w:r>
      <w:r w:rsidRPr="00124DE5">
        <w:rPr>
          <w:color w:val="000000" w:themeColor="text1"/>
          <w:lang w:val="ka-GE"/>
        </w:rPr>
        <w:t xml:space="preserve"> </w:t>
      </w:r>
      <w:r w:rsidRPr="00124DE5">
        <w:rPr>
          <w:rFonts w:cs="Sylfaen"/>
          <w:color w:val="000000" w:themeColor="text1"/>
          <w:lang w:val="ka-GE"/>
        </w:rPr>
        <w:t>ცვლილებები</w:t>
      </w:r>
      <w:r w:rsidRPr="00124DE5">
        <w:rPr>
          <w:color w:val="000000" w:themeColor="text1"/>
          <w:lang w:val="ka-GE"/>
        </w:rPr>
        <w:t xml:space="preserve">; </w:t>
      </w:r>
    </w:p>
    <w:p w14:paraId="49EFCCA7" w14:textId="77777777" w:rsidR="002F3523" w:rsidRPr="00124DE5" w:rsidRDefault="002F3523" w:rsidP="00E9146D">
      <w:pPr>
        <w:pStyle w:val="ListParagraph"/>
        <w:numPr>
          <w:ilvl w:val="0"/>
          <w:numId w:val="20"/>
        </w:numPr>
        <w:jc w:val="both"/>
        <w:rPr>
          <w:color w:val="000000" w:themeColor="text1"/>
          <w:lang w:val="ka-GE"/>
        </w:rPr>
      </w:pP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ლითონის</w:t>
      </w:r>
      <w:r w:rsidRPr="00124DE5">
        <w:rPr>
          <w:color w:val="000000" w:themeColor="text1"/>
          <w:lang w:val="ka-GE"/>
        </w:rPr>
        <w:t xml:space="preserve"> </w:t>
      </w:r>
      <w:r w:rsidRPr="00124DE5">
        <w:rPr>
          <w:rFonts w:cs="Sylfaen"/>
          <w:color w:val="000000" w:themeColor="text1"/>
          <w:lang w:val="ka-GE"/>
        </w:rPr>
        <w:t>ჯართის</w:t>
      </w:r>
      <w:r w:rsidRPr="00124DE5">
        <w:rPr>
          <w:color w:val="000000" w:themeColor="text1"/>
          <w:lang w:val="ka-GE"/>
        </w:rPr>
        <w:t xml:space="preserve"> </w:t>
      </w:r>
      <w:r w:rsidRPr="00124DE5">
        <w:rPr>
          <w:rFonts w:cs="Sylfaen"/>
          <w:color w:val="000000" w:themeColor="text1"/>
          <w:lang w:val="ka-GE"/>
        </w:rPr>
        <w:t>დიდი</w:t>
      </w:r>
      <w:r w:rsidRPr="00124DE5">
        <w:rPr>
          <w:color w:val="000000" w:themeColor="text1"/>
          <w:lang w:val="ka-GE"/>
        </w:rPr>
        <w:t xml:space="preserve"> </w:t>
      </w:r>
      <w:r w:rsidRPr="00124DE5">
        <w:rPr>
          <w:rFonts w:cs="Sylfaen"/>
          <w:color w:val="000000" w:themeColor="text1"/>
          <w:lang w:val="ka-GE"/>
        </w:rPr>
        <w:t>დროის</w:t>
      </w:r>
      <w:r w:rsidRPr="00124DE5">
        <w:rPr>
          <w:color w:val="000000" w:themeColor="text1"/>
          <w:lang w:val="ka-GE"/>
        </w:rPr>
        <w:t xml:space="preserve"> </w:t>
      </w:r>
      <w:r w:rsidRPr="00124DE5">
        <w:rPr>
          <w:rFonts w:cs="Sylfaen"/>
          <w:color w:val="000000" w:themeColor="text1"/>
          <w:lang w:val="ka-GE"/>
        </w:rPr>
        <w:t>განმავლობაში</w:t>
      </w:r>
      <w:r w:rsidRPr="00124DE5">
        <w:rPr>
          <w:color w:val="000000" w:themeColor="text1"/>
          <w:lang w:val="ka-GE"/>
        </w:rPr>
        <w:t xml:space="preserve"> </w:t>
      </w:r>
      <w:r w:rsidRPr="00124DE5">
        <w:rPr>
          <w:rFonts w:cs="Sylfaen"/>
          <w:color w:val="000000" w:themeColor="text1"/>
          <w:lang w:val="ka-GE"/>
        </w:rPr>
        <w:t>განთავსება</w:t>
      </w:r>
      <w:r w:rsidRPr="00124DE5">
        <w:rPr>
          <w:color w:val="000000" w:themeColor="text1"/>
          <w:lang w:val="ka-GE"/>
        </w:rPr>
        <w:t xml:space="preserve"> </w:t>
      </w:r>
      <w:r w:rsidRPr="00124DE5">
        <w:rPr>
          <w:rFonts w:cs="Sylfaen"/>
          <w:color w:val="000000" w:themeColor="text1"/>
          <w:lang w:val="ka-GE"/>
        </w:rPr>
        <w:t>სახიფათოა</w:t>
      </w:r>
      <w:r w:rsidRPr="00124DE5">
        <w:rPr>
          <w:color w:val="000000" w:themeColor="text1"/>
          <w:lang w:val="ka-GE"/>
        </w:rPr>
        <w:t xml:space="preserve"> </w:t>
      </w:r>
      <w:r w:rsidRPr="00124DE5">
        <w:rPr>
          <w:rFonts w:cs="Sylfaen"/>
          <w:color w:val="000000" w:themeColor="text1"/>
          <w:lang w:val="ka-GE"/>
        </w:rPr>
        <w:t>გარემოში</w:t>
      </w:r>
      <w:r w:rsidRPr="00124DE5">
        <w:rPr>
          <w:color w:val="000000" w:themeColor="text1"/>
          <w:lang w:val="ka-GE"/>
        </w:rPr>
        <w:t xml:space="preserve"> </w:t>
      </w:r>
      <w:r w:rsidRPr="00124DE5">
        <w:rPr>
          <w:rFonts w:cs="Sylfaen"/>
          <w:color w:val="000000" w:themeColor="text1"/>
          <w:lang w:val="ka-GE"/>
        </w:rPr>
        <w:t>მძიმე</w:t>
      </w:r>
      <w:r w:rsidRPr="00124DE5">
        <w:rPr>
          <w:color w:val="000000" w:themeColor="text1"/>
          <w:lang w:val="ka-GE"/>
        </w:rPr>
        <w:t xml:space="preserve"> </w:t>
      </w:r>
      <w:r w:rsidRPr="00124DE5">
        <w:rPr>
          <w:rFonts w:cs="Sylfaen"/>
          <w:color w:val="000000" w:themeColor="text1"/>
          <w:lang w:val="ka-GE"/>
        </w:rPr>
        <w:t>მეტალების</w:t>
      </w:r>
      <w:r w:rsidRPr="00124DE5">
        <w:rPr>
          <w:color w:val="000000" w:themeColor="text1"/>
          <w:lang w:val="ka-GE"/>
        </w:rPr>
        <w:t xml:space="preserve"> </w:t>
      </w:r>
      <w:r w:rsidRPr="00124DE5">
        <w:rPr>
          <w:rFonts w:cs="Sylfaen"/>
          <w:color w:val="000000" w:themeColor="text1"/>
          <w:lang w:val="ka-GE"/>
        </w:rPr>
        <w:t>მოხვედრის</w:t>
      </w:r>
      <w:r w:rsidRPr="00124DE5">
        <w:rPr>
          <w:color w:val="000000" w:themeColor="text1"/>
          <w:lang w:val="ka-GE"/>
        </w:rPr>
        <w:t xml:space="preserve"> </w:t>
      </w:r>
      <w:r w:rsidRPr="00124DE5">
        <w:rPr>
          <w:rFonts w:cs="Sylfaen"/>
          <w:color w:val="000000" w:themeColor="text1"/>
          <w:lang w:val="ka-GE"/>
        </w:rPr>
        <w:t>თვალსაზრისით</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w:t>
      </w:r>
      <w:r w:rsidRPr="00124DE5">
        <w:rPr>
          <w:color w:val="000000" w:themeColor="text1"/>
          <w:lang w:val="ka-GE"/>
        </w:rPr>
        <w:t>.</w:t>
      </w:r>
      <w:r w:rsidRPr="00124DE5">
        <w:rPr>
          <w:rFonts w:cs="Sylfaen"/>
          <w:color w:val="000000" w:themeColor="text1"/>
          <w:lang w:val="ka-GE"/>
        </w:rPr>
        <w:t>შ</w:t>
      </w:r>
      <w:r w:rsidRPr="00124DE5">
        <w:rPr>
          <w:color w:val="000000" w:themeColor="text1"/>
          <w:lang w:val="ka-GE"/>
        </w:rPr>
        <w:t>.</w:t>
      </w:r>
    </w:p>
    <w:p w14:paraId="0F8B0DE5" w14:textId="77777777" w:rsidR="002F3523" w:rsidRPr="00124DE5" w:rsidRDefault="002F3523" w:rsidP="00FC4DF9">
      <w:pPr>
        <w:spacing w:before="120" w:after="120"/>
        <w:jc w:val="both"/>
        <w:rPr>
          <w:color w:val="000000" w:themeColor="text1"/>
          <w:lang w:val="ka-GE"/>
        </w:rPr>
      </w:pPr>
      <w:r w:rsidRPr="00124DE5">
        <w:rPr>
          <w:rFonts w:cs="Sylfaen"/>
          <w:color w:val="000000" w:themeColor="text1"/>
          <w:lang w:val="ka-GE"/>
        </w:rPr>
        <w:t>ჩამოთვლილი</w:t>
      </w:r>
      <w:r w:rsidRPr="00124DE5">
        <w:rPr>
          <w:color w:val="000000" w:themeColor="text1"/>
          <w:lang w:val="ka-GE"/>
        </w:rPr>
        <w:t xml:space="preserve"> </w:t>
      </w:r>
      <w:r w:rsidRPr="00124DE5">
        <w:rPr>
          <w:rFonts w:cs="Sylfaen"/>
          <w:color w:val="000000" w:themeColor="text1"/>
          <w:lang w:val="ka-GE"/>
        </w:rPr>
        <w:t>რისკების</w:t>
      </w:r>
      <w:r w:rsidRPr="00124DE5">
        <w:rPr>
          <w:color w:val="000000" w:themeColor="text1"/>
          <w:lang w:val="ka-GE"/>
        </w:rPr>
        <w:t xml:space="preserve"> </w:t>
      </w:r>
      <w:r w:rsidRPr="00124DE5">
        <w:rPr>
          <w:rFonts w:cs="Sylfaen"/>
          <w:color w:val="000000" w:themeColor="text1"/>
          <w:lang w:val="ka-GE"/>
        </w:rPr>
        <w:t>გამორიცხვის</w:t>
      </w:r>
      <w:r w:rsidRPr="00124DE5">
        <w:rPr>
          <w:color w:val="000000" w:themeColor="text1"/>
          <w:lang w:val="ka-GE"/>
        </w:rPr>
        <w:t xml:space="preserve"> </w:t>
      </w:r>
      <w:r w:rsidRPr="00124DE5">
        <w:rPr>
          <w:rFonts w:cs="Sylfaen"/>
          <w:color w:val="000000" w:themeColor="text1"/>
          <w:lang w:val="ka-GE"/>
        </w:rPr>
        <w:t>მიზნით</w:t>
      </w:r>
      <w:r w:rsidRPr="00124DE5">
        <w:rPr>
          <w:color w:val="000000" w:themeColor="text1"/>
          <w:lang w:val="ka-GE"/>
        </w:rPr>
        <w:t xml:space="preserve"> </w:t>
      </w:r>
      <w:r w:rsidRPr="00124DE5">
        <w:rPr>
          <w:rFonts w:cs="Sylfaen"/>
          <w:color w:val="000000" w:themeColor="text1"/>
          <w:lang w:val="ka-GE"/>
        </w:rPr>
        <w:t>აუცილებელია</w:t>
      </w:r>
      <w:r w:rsidRPr="00124DE5">
        <w:rPr>
          <w:color w:val="000000" w:themeColor="text1"/>
          <w:lang w:val="ka-GE"/>
        </w:rPr>
        <w:t xml:space="preserve"> </w:t>
      </w:r>
      <w:r w:rsidRPr="00124DE5">
        <w:rPr>
          <w:rFonts w:cs="Sylfaen"/>
          <w:color w:val="000000" w:themeColor="text1"/>
          <w:lang w:val="ka-GE"/>
        </w:rPr>
        <w:t>ნარჩენების</w:t>
      </w:r>
      <w:r w:rsidRPr="00124DE5">
        <w:rPr>
          <w:color w:val="000000" w:themeColor="text1"/>
          <w:lang w:val="ka-GE"/>
        </w:rPr>
        <w:t xml:space="preserve"> </w:t>
      </w:r>
      <w:r w:rsidRPr="00124DE5">
        <w:rPr>
          <w:rFonts w:cs="Sylfaen"/>
          <w:color w:val="000000" w:themeColor="text1"/>
          <w:lang w:val="ka-GE"/>
        </w:rPr>
        <w:t>სწორი</w:t>
      </w:r>
      <w:r w:rsidRPr="00124DE5">
        <w:rPr>
          <w:color w:val="000000" w:themeColor="text1"/>
          <w:lang w:val="ka-GE"/>
        </w:rPr>
        <w:t xml:space="preserve"> </w:t>
      </w:r>
      <w:r w:rsidRPr="00124DE5">
        <w:rPr>
          <w:rFonts w:cs="Sylfaen"/>
          <w:color w:val="000000" w:themeColor="text1"/>
          <w:lang w:val="ka-GE"/>
        </w:rPr>
        <w:t>მენეჯმენტის</w:t>
      </w:r>
      <w:r w:rsidRPr="00124DE5">
        <w:rPr>
          <w:color w:val="000000" w:themeColor="text1"/>
          <w:lang w:val="ka-GE"/>
        </w:rPr>
        <w:t xml:space="preserve"> </w:t>
      </w:r>
      <w:r w:rsidRPr="00124DE5">
        <w:rPr>
          <w:rFonts w:cs="Sylfaen"/>
          <w:color w:val="000000" w:themeColor="text1"/>
          <w:lang w:val="ka-GE"/>
        </w:rPr>
        <w:t>შემუშავება</w:t>
      </w:r>
      <w:r w:rsidRPr="00124DE5">
        <w:rPr>
          <w:color w:val="000000" w:themeColor="text1"/>
          <w:lang w:val="ka-GE"/>
        </w:rPr>
        <w:t xml:space="preserve">. </w:t>
      </w:r>
      <w:r w:rsidRPr="00124DE5">
        <w:rPr>
          <w:rFonts w:cs="Sylfaen"/>
          <w:color w:val="000000" w:themeColor="text1"/>
          <w:lang w:val="ka-GE"/>
        </w:rPr>
        <w:t>პირველ</w:t>
      </w:r>
      <w:r w:rsidRPr="00124DE5">
        <w:rPr>
          <w:color w:val="000000" w:themeColor="text1"/>
          <w:lang w:val="ka-GE"/>
        </w:rPr>
        <w:t xml:space="preserve"> </w:t>
      </w:r>
      <w:r w:rsidRPr="00124DE5">
        <w:rPr>
          <w:rFonts w:cs="Sylfaen"/>
          <w:color w:val="000000" w:themeColor="text1"/>
          <w:lang w:val="ka-GE"/>
        </w:rPr>
        <w:t>რიგში</w:t>
      </w:r>
      <w:r w:rsidRPr="00124DE5">
        <w:rPr>
          <w:color w:val="000000" w:themeColor="text1"/>
          <w:lang w:val="ka-GE"/>
        </w:rPr>
        <w:t xml:space="preserve"> </w:t>
      </w:r>
      <w:r w:rsidRPr="00124DE5">
        <w:rPr>
          <w:rFonts w:cs="Sylfaen"/>
          <w:color w:val="000000" w:themeColor="text1"/>
          <w:lang w:val="ka-GE"/>
        </w:rPr>
        <w:t>საყურადღებოა</w:t>
      </w:r>
      <w:r w:rsidRPr="00124DE5">
        <w:rPr>
          <w:color w:val="000000" w:themeColor="text1"/>
          <w:lang w:val="ka-GE"/>
        </w:rPr>
        <w:t xml:space="preserve"> „</w:t>
      </w:r>
      <w:r w:rsidRPr="00124DE5">
        <w:rPr>
          <w:rFonts w:cs="Sylfaen"/>
          <w:color w:val="000000" w:themeColor="text1"/>
          <w:lang w:val="ka-GE"/>
        </w:rPr>
        <w:t>ნარჩენების</w:t>
      </w:r>
      <w:r w:rsidRPr="00124DE5">
        <w:rPr>
          <w:color w:val="000000" w:themeColor="text1"/>
          <w:lang w:val="ka-GE"/>
        </w:rPr>
        <w:t xml:space="preserve"> </w:t>
      </w:r>
      <w:r w:rsidRPr="00124DE5">
        <w:rPr>
          <w:rFonts w:cs="Sylfaen"/>
          <w:color w:val="000000" w:themeColor="text1"/>
          <w:lang w:val="ka-GE"/>
        </w:rPr>
        <w:t>მინიმიზაციის</w:t>
      </w:r>
      <w:r w:rsidRPr="00124DE5">
        <w:rPr>
          <w:color w:val="000000" w:themeColor="text1"/>
          <w:lang w:val="ka-GE"/>
        </w:rPr>
        <w:t xml:space="preserve"> </w:t>
      </w:r>
      <w:r w:rsidRPr="00124DE5">
        <w:rPr>
          <w:rFonts w:cs="Sylfaen"/>
          <w:color w:val="000000" w:themeColor="text1"/>
          <w:lang w:val="ka-GE"/>
        </w:rPr>
        <w:t>პრინციპის</w:t>
      </w:r>
      <w:r w:rsidRPr="00124DE5">
        <w:rPr>
          <w:color w:val="000000" w:themeColor="text1"/>
          <w:lang w:val="ka-GE"/>
        </w:rPr>
        <w:t xml:space="preserve">“ </w:t>
      </w:r>
      <w:r w:rsidRPr="00124DE5">
        <w:rPr>
          <w:rFonts w:cs="Sylfaen"/>
          <w:color w:val="000000" w:themeColor="text1"/>
          <w:lang w:val="ka-GE"/>
        </w:rPr>
        <w:t>გამოყენება</w:t>
      </w:r>
      <w:r w:rsidRPr="00124DE5">
        <w:rPr>
          <w:color w:val="000000" w:themeColor="text1"/>
          <w:lang w:val="ka-GE"/>
        </w:rPr>
        <w:t xml:space="preserve">, </w:t>
      </w:r>
      <w:r w:rsidRPr="00124DE5">
        <w:rPr>
          <w:rFonts w:cs="Sylfaen"/>
          <w:color w:val="000000" w:themeColor="text1"/>
          <w:lang w:val="ka-GE"/>
        </w:rPr>
        <w:t>რაც</w:t>
      </w:r>
      <w:r w:rsidRPr="00124DE5">
        <w:rPr>
          <w:color w:val="000000" w:themeColor="text1"/>
          <w:lang w:val="ka-GE"/>
        </w:rPr>
        <w:t xml:space="preserve"> </w:t>
      </w:r>
      <w:r w:rsidRPr="00124DE5">
        <w:rPr>
          <w:rFonts w:cs="Sylfaen"/>
          <w:color w:val="000000" w:themeColor="text1"/>
          <w:lang w:val="ka-GE"/>
        </w:rPr>
        <w:t>გულისხმობს</w:t>
      </w:r>
      <w:r w:rsidRPr="00124DE5">
        <w:rPr>
          <w:color w:val="000000" w:themeColor="text1"/>
          <w:lang w:val="ka-GE"/>
        </w:rPr>
        <w:t xml:space="preserve"> </w:t>
      </w:r>
      <w:r w:rsidRPr="00124DE5">
        <w:rPr>
          <w:rFonts w:cs="Sylfaen"/>
          <w:color w:val="000000" w:themeColor="text1"/>
          <w:lang w:val="ka-GE"/>
        </w:rPr>
        <w:t>სხვადასხვა</w:t>
      </w:r>
      <w:r w:rsidRPr="00124DE5">
        <w:rPr>
          <w:color w:val="000000" w:themeColor="text1"/>
          <w:lang w:val="ka-GE"/>
        </w:rPr>
        <w:t xml:space="preserve"> </w:t>
      </w:r>
      <w:r w:rsidRPr="00124DE5">
        <w:rPr>
          <w:rFonts w:cs="Sylfaen"/>
          <w:color w:val="000000" w:themeColor="text1"/>
          <w:lang w:val="ka-GE"/>
        </w:rPr>
        <w:t>ოპერაციების</w:t>
      </w:r>
      <w:r w:rsidRPr="00124DE5">
        <w:rPr>
          <w:color w:val="000000" w:themeColor="text1"/>
          <w:lang w:val="ka-GE"/>
        </w:rPr>
        <w:t xml:space="preserve"> </w:t>
      </w:r>
      <w:r w:rsidRPr="00124DE5">
        <w:rPr>
          <w:rFonts w:cs="Sylfaen"/>
          <w:color w:val="000000" w:themeColor="text1"/>
          <w:lang w:val="ka-GE"/>
        </w:rPr>
        <w:t>დროს</w:t>
      </w:r>
      <w:r w:rsidRPr="00124DE5">
        <w:rPr>
          <w:color w:val="000000" w:themeColor="text1"/>
          <w:lang w:val="ka-GE"/>
        </w:rPr>
        <w:t xml:space="preserve"> </w:t>
      </w:r>
      <w:r w:rsidRPr="00124DE5">
        <w:rPr>
          <w:rFonts w:cs="Sylfaen"/>
          <w:color w:val="000000" w:themeColor="text1"/>
          <w:lang w:val="ka-GE"/>
        </w:rPr>
        <w:t>ისეთი</w:t>
      </w:r>
      <w:r w:rsidRPr="00124DE5">
        <w:rPr>
          <w:color w:val="000000" w:themeColor="text1"/>
          <w:lang w:val="ka-GE"/>
        </w:rPr>
        <w:t xml:space="preserve"> </w:t>
      </w:r>
      <w:r w:rsidRPr="00124DE5">
        <w:rPr>
          <w:rFonts w:cs="Sylfaen"/>
          <w:color w:val="000000" w:themeColor="text1"/>
          <w:lang w:val="ka-GE"/>
        </w:rPr>
        <w:t>სახის</w:t>
      </w:r>
      <w:r w:rsidRPr="00124DE5">
        <w:rPr>
          <w:color w:val="000000" w:themeColor="text1"/>
          <w:lang w:val="ka-GE"/>
        </w:rPr>
        <w:t xml:space="preserve"> </w:t>
      </w:r>
      <w:r w:rsidRPr="00124DE5">
        <w:rPr>
          <w:rFonts w:cs="Sylfaen"/>
          <w:color w:val="000000" w:themeColor="text1"/>
          <w:lang w:val="ka-GE"/>
        </w:rPr>
        <w:t>მასალების</w:t>
      </w:r>
      <w:r w:rsidRPr="00124DE5">
        <w:rPr>
          <w:color w:val="000000" w:themeColor="text1"/>
          <w:lang w:val="ka-GE"/>
        </w:rPr>
        <w:t xml:space="preserve"> </w:t>
      </w:r>
      <w:r w:rsidRPr="00124DE5">
        <w:rPr>
          <w:rFonts w:cs="Sylfaen"/>
          <w:color w:val="000000" w:themeColor="text1"/>
          <w:lang w:val="ka-GE"/>
        </w:rPr>
        <w:t>გამოყენებას</w:t>
      </w:r>
      <w:r w:rsidRPr="00124DE5">
        <w:rPr>
          <w:color w:val="000000" w:themeColor="text1"/>
          <w:lang w:val="ka-GE"/>
        </w:rPr>
        <w:t xml:space="preserve">, </w:t>
      </w:r>
      <w:r w:rsidRPr="00124DE5">
        <w:rPr>
          <w:rFonts w:cs="Sylfaen"/>
          <w:color w:val="000000" w:themeColor="text1"/>
          <w:lang w:val="ka-GE"/>
        </w:rPr>
        <w:t>რომლებიც</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ხასიათდებიან</w:t>
      </w:r>
      <w:r w:rsidRPr="00124DE5">
        <w:rPr>
          <w:color w:val="000000" w:themeColor="text1"/>
          <w:lang w:val="ka-GE"/>
        </w:rPr>
        <w:t xml:space="preserve"> </w:t>
      </w:r>
      <w:r w:rsidRPr="00124DE5">
        <w:rPr>
          <w:rFonts w:cs="Sylfaen"/>
          <w:color w:val="000000" w:themeColor="text1"/>
          <w:lang w:val="ka-GE"/>
        </w:rPr>
        <w:t>დიდი</w:t>
      </w:r>
      <w:r w:rsidRPr="00124DE5">
        <w:rPr>
          <w:color w:val="000000" w:themeColor="text1"/>
          <w:lang w:val="ka-GE"/>
        </w:rPr>
        <w:t xml:space="preserve"> </w:t>
      </w:r>
      <w:r w:rsidRPr="00124DE5">
        <w:rPr>
          <w:rFonts w:cs="Sylfaen"/>
          <w:color w:val="000000" w:themeColor="text1"/>
          <w:lang w:val="ka-GE"/>
        </w:rPr>
        <w:t>რაოდენობით</w:t>
      </w:r>
      <w:r w:rsidRPr="00124DE5">
        <w:rPr>
          <w:color w:val="000000" w:themeColor="text1"/>
          <w:lang w:val="ka-GE"/>
        </w:rPr>
        <w:t xml:space="preserve"> </w:t>
      </w:r>
      <w:r w:rsidRPr="00124DE5">
        <w:rPr>
          <w:rFonts w:cs="Sylfaen"/>
          <w:color w:val="000000" w:themeColor="text1"/>
          <w:lang w:val="ka-GE"/>
        </w:rPr>
        <w:t>ნარჩენების</w:t>
      </w:r>
      <w:r w:rsidRPr="00124DE5">
        <w:rPr>
          <w:color w:val="000000" w:themeColor="text1"/>
          <w:lang w:val="ka-GE"/>
        </w:rPr>
        <w:t xml:space="preserve"> </w:t>
      </w:r>
      <w:r w:rsidRPr="00124DE5">
        <w:rPr>
          <w:rFonts w:cs="Sylfaen"/>
          <w:color w:val="000000" w:themeColor="text1"/>
          <w:lang w:val="ka-GE"/>
        </w:rPr>
        <w:t>წარმოქმნით</w:t>
      </w:r>
      <w:r w:rsidRPr="00124DE5">
        <w:rPr>
          <w:color w:val="000000" w:themeColor="text1"/>
          <w:lang w:val="ka-GE"/>
        </w:rPr>
        <w:t xml:space="preserve">, </w:t>
      </w:r>
      <w:r w:rsidRPr="00124DE5">
        <w:rPr>
          <w:rFonts w:cs="Sylfaen"/>
          <w:color w:val="000000" w:themeColor="text1"/>
          <w:lang w:val="ka-GE"/>
        </w:rPr>
        <w:t>ასევე</w:t>
      </w:r>
      <w:r w:rsidRPr="00124DE5">
        <w:rPr>
          <w:color w:val="000000" w:themeColor="text1"/>
          <w:lang w:val="ka-GE"/>
        </w:rPr>
        <w:t xml:space="preserve"> </w:t>
      </w:r>
      <w:r w:rsidRPr="00124DE5">
        <w:rPr>
          <w:rFonts w:cs="Sylfaen"/>
          <w:color w:val="000000" w:themeColor="text1"/>
          <w:lang w:val="ka-GE"/>
        </w:rPr>
        <w:t>ტერიტორიაზე</w:t>
      </w:r>
      <w:r w:rsidRPr="00124DE5">
        <w:rPr>
          <w:color w:val="000000" w:themeColor="text1"/>
          <w:lang w:val="ka-GE"/>
        </w:rPr>
        <w:t xml:space="preserve"> </w:t>
      </w:r>
      <w:r w:rsidRPr="00124DE5">
        <w:rPr>
          <w:rFonts w:cs="Sylfaen"/>
          <w:color w:val="000000" w:themeColor="text1"/>
          <w:lang w:val="ka-GE"/>
        </w:rPr>
        <w:t>არაუმეტეს</w:t>
      </w:r>
      <w:r w:rsidRPr="00124DE5">
        <w:rPr>
          <w:color w:val="000000" w:themeColor="text1"/>
          <w:lang w:val="ka-GE"/>
        </w:rPr>
        <w:t xml:space="preserve"> </w:t>
      </w:r>
      <w:r w:rsidRPr="00124DE5">
        <w:rPr>
          <w:rFonts w:cs="Sylfaen"/>
          <w:color w:val="000000" w:themeColor="text1"/>
          <w:lang w:val="ka-GE"/>
        </w:rPr>
        <w:t>იმ</w:t>
      </w:r>
      <w:r w:rsidRPr="00124DE5">
        <w:rPr>
          <w:color w:val="000000" w:themeColor="text1"/>
          <w:lang w:val="ka-GE"/>
        </w:rPr>
        <w:t xml:space="preserve"> </w:t>
      </w:r>
      <w:r w:rsidRPr="00124DE5">
        <w:rPr>
          <w:rFonts w:cs="Sylfaen"/>
          <w:color w:val="000000" w:themeColor="text1"/>
          <w:lang w:val="ka-GE"/>
        </w:rPr>
        <w:t>რაოდენობით</w:t>
      </w:r>
      <w:r w:rsidRPr="00124DE5">
        <w:rPr>
          <w:color w:val="000000" w:themeColor="text1"/>
          <w:lang w:val="ka-GE"/>
        </w:rPr>
        <w:t xml:space="preserve"> </w:t>
      </w:r>
      <w:r w:rsidRPr="00124DE5">
        <w:rPr>
          <w:rFonts w:cs="Sylfaen"/>
          <w:color w:val="000000" w:themeColor="text1"/>
          <w:lang w:val="ka-GE"/>
        </w:rPr>
        <w:t>მასალების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საკვები</w:t>
      </w:r>
      <w:r w:rsidRPr="00124DE5">
        <w:rPr>
          <w:color w:val="000000" w:themeColor="text1"/>
          <w:lang w:val="ka-GE"/>
        </w:rPr>
        <w:t xml:space="preserve"> </w:t>
      </w:r>
      <w:r w:rsidRPr="00124DE5">
        <w:rPr>
          <w:rFonts w:cs="Sylfaen"/>
          <w:color w:val="000000" w:themeColor="text1"/>
          <w:lang w:val="ka-GE"/>
        </w:rPr>
        <w:t>პროდუქტების</w:t>
      </w:r>
      <w:r w:rsidRPr="00124DE5">
        <w:rPr>
          <w:color w:val="000000" w:themeColor="text1"/>
          <w:lang w:val="ka-GE"/>
        </w:rPr>
        <w:t xml:space="preserve"> </w:t>
      </w:r>
      <w:r w:rsidRPr="00124DE5">
        <w:rPr>
          <w:rFonts w:cs="Sylfaen"/>
          <w:color w:val="000000" w:themeColor="text1"/>
          <w:lang w:val="ka-GE"/>
        </w:rPr>
        <w:t>შემოტანა</w:t>
      </w:r>
      <w:r w:rsidRPr="00124DE5">
        <w:rPr>
          <w:color w:val="000000" w:themeColor="text1"/>
          <w:lang w:val="ka-GE"/>
        </w:rPr>
        <w:t xml:space="preserve">, </w:t>
      </w:r>
      <w:r w:rsidRPr="00124DE5">
        <w:rPr>
          <w:rFonts w:cs="Sylfaen"/>
          <w:color w:val="000000" w:themeColor="text1"/>
          <w:lang w:val="ka-GE"/>
        </w:rPr>
        <w:t>რაც</w:t>
      </w:r>
      <w:r w:rsidRPr="00124DE5">
        <w:rPr>
          <w:color w:val="000000" w:themeColor="text1"/>
          <w:lang w:val="ka-GE"/>
        </w:rPr>
        <w:t xml:space="preserve"> </w:t>
      </w:r>
      <w:r w:rsidRPr="00124DE5">
        <w:rPr>
          <w:rFonts w:cs="Sylfaen"/>
          <w:color w:val="000000" w:themeColor="text1"/>
          <w:lang w:val="ka-GE"/>
        </w:rPr>
        <w:t>აუცილებელია</w:t>
      </w:r>
      <w:r w:rsidRPr="00124DE5">
        <w:rPr>
          <w:color w:val="000000" w:themeColor="text1"/>
          <w:lang w:val="ka-GE"/>
        </w:rPr>
        <w:t xml:space="preserve"> </w:t>
      </w:r>
      <w:r w:rsidRPr="00124DE5">
        <w:rPr>
          <w:rFonts w:cs="Sylfaen"/>
          <w:color w:val="000000" w:themeColor="text1"/>
          <w:lang w:val="ka-GE"/>
        </w:rPr>
        <w:t>სამუშაოების</w:t>
      </w:r>
      <w:r w:rsidRPr="00124DE5">
        <w:rPr>
          <w:color w:val="000000" w:themeColor="text1"/>
          <w:lang w:val="ka-GE"/>
        </w:rPr>
        <w:t xml:space="preserve"> </w:t>
      </w:r>
      <w:r w:rsidRPr="00124DE5">
        <w:rPr>
          <w:rFonts w:cs="Sylfaen"/>
          <w:color w:val="000000" w:themeColor="text1"/>
          <w:lang w:val="ka-GE"/>
        </w:rPr>
        <w:t>სრულყოფილად</w:t>
      </w:r>
      <w:r w:rsidRPr="00124DE5">
        <w:rPr>
          <w:color w:val="000000" w:themeColor="text1"/>
          <w:lang w:val="ka-GE"/>
        </w:rPr>
        <w:t xml:space="preserve"> </w:t>
      </w:r>
      <w:r w:rsidRPr="00124DE5">
        <w:rPr>
          <w:rFonts w:cs="Sylfaen"/>
          <w:color w:val="000000" w:themeColor="text1"/>
          <w:lang w:val="ka-GE"/>
        </w:rPr>
        <w:t>წარმართვისთვის</w:t>
      </w:r>
      <w:r w:rsidRPr="00124DE5">
        <w:rPr>
          <w:color w:val="000000" w:themeColor="text1"/>
          <w:lang w:val="ka-GE"/>
        </w:rPr>
        <w:t xml:space="preserve">. </w:t>
      </w:r>
    </w:p>
    <w:p w14:paraId="64A0BAE5" w14:textId="05B8B8B3" w:rsidR="002F3523" w:rsidRPr="00124DE5" w:rsidRDefault="002F3523" w:rsidP="00FC4DF9">
      <w:pPr>
        <w:spacing w:before="120" w:after="120"/>
        <w:jc w:val="both"/>
        <w:rPr>
          <w:rFonts w:cs="Sylfaen"/>
          <w:color w:val="000000" w:themeColor="text1"/>
          <w:lang w:val="ka-GE"/>
        </w:rPr>
      </w:pPr>
      <w:r w:rsidRPr="00124DE5">
        <w:rPr>
          <w:rFonts w:cs="Sylfaen"/>
          <w:color w:val="000000" w:themeColor="text1"/>
          <w:lang w:val="ka-GE"/>
        </w:rPr>
        <w:t>საქმიანობის პროცესში ნარჩენების რაოდენობას და წარმოქმნის პერიოდულობას შეამცირებს „რეციკლირების პრინციპის“ დანერგვა, რაც გულისხმობს წარმოქმნილი სხვადასხვა სახის ნარჩენის ხელმეორედ გამოყენების შესაძლებლობას. (მაგ. ლითონის შეცვლილი დეტალები, შუშის ბოთლები და სხვ.).</w:t>
      </w:r>
    </w:p>
    <w:p w14:paraId="052EBF95" w14:textId="7D7104A9" w:rsidR="002F3523" w:rsidRPr="00124DE5" w:rsidRDefault="002F3523" w:rsidP="00FC4DF9">
      <w:pPr>
        <w:spacing w:before="120" w:after="120"/>
        <w:jc w:val="both"/>
        <w:rPr>
          <w:rFonts w:cs="Sylfaen"/>
          <w:color w:val="000000" w:themeColor="text1"/>
          <w:lang w:val="ka-GE"/>
        </w:rPr>
      </w:pPr>
      <w:r w:rsidRPr="00124DE5">
        <w:rPr>
          <w:rFonts w:cs="Sylfaen"/>
          <w:color w:val="000000" w:themeColor="text1"/>
          <w:lang w:val="ka-GE"/>
        </w:rPr>
        <w:t>რაც მთავარია, აუცილებელია ნარჩენების წარმოქმნისთანავე მოხდეს მათი სეგრეგაცია და თითოეული სახის ნარჩენის დროებით/საბოლოოდ განთავსება შესაბამისი წესებისა და ნორმების დაცვით</w:t>
      </w:r>
      <w:r w:rsidR="00630217">
        <w:rPr>
          <w:rFonts w:cs="Sylfaen"/>
          <w:color w:val="000000" w:themeColor="text1"/>
          <w:lang w:val="ka-GE"/>
        </w:rPr>
        <w:t xml:space="preserve"> (შესაბამისი კონტეინერების დადგა ტერიტორიაზე და მითითება, თუ რა სახის ნარჩენი, სად უნდა ჩაიყაროს),</w:t>
      </w:r>
    </w:p>
    <w:p w14:paraId="6D78692E" w14:textId="2A788C85" w:rsidR="002F3523" w:rsidRDefault="002F3523" w:rsidP="00FC4DF9">
      <w:pPr>
        <w:spacing w:before="120" w:after="120"/>
        <w:jc w:val="both"/>
        <w:rPr>
          <w:rFonts w:cs="Sylfaen"/>
          <w:color w:val="000000" w:themeColor="text1"/>
          <w:lang w:val="ka-GE"/>
        </w:rPr>
      </w:pPr>
      <w:r w:rsidRPr="00124DE5">
        <w:rPr>
          <w:rFonts w:cs="Sylfaen"/>
          <w:color w:val="000000" w:themeColor="text1"/>
          <w:lang w:val="ka-GE"/>
        </w:rPr>
        <w:t>როგორც წინამდებარე პარაგრაფშია მოცემული მანგანუმის გამდიდრების პროცესში გადამუშავებული მადნის საერთო მოცულობის დაახლოებით 45% წარმადგენს ნარჩენს შლამისა და კუდების სახით. იმის გათვალისწინებით, რომ ქ. ჭიათურის მიმდებარე ტერიტორიებზე მოქმედი შლამსაცავი არ არსებობს (ღურღუმელას შლამსაცავის ექსპლუატაცია ბოლო წლებში პრაქტიკულად აღარ ხდება), საწარმოო ნარჩენების (შლამი და კუდები) გატანა ხდება გამომუშავებულ კარიერებზე და გამოიყენება გამომუშავებული კარიერების ტექნიკური რეკულტივაციის მიზნით</w:t>
      </w:r>
      <w:r w:rsidR="00F81DA0">
        <w:rPr>
          <w:rFonts w:cs="Sylfaen"/>
          <w:color w:val="000000" w:themeColor="text1"/>
          <w:lang w:val="ka-GE"/>
        </w:rPr>
        <w:t>, კერძოდ შპს „ტექნო 2016“ - კუდებს განათავსებს ნეკრისის ხეობაში</w:t>
      </w:r>
      <w:r w:rsidRPr="00124DE5">
        <w:rPr>
          <w:rFonts w:cs="Sylfaen"/>
          <w:color w:val="000000" w:themeColor="text1"/>
          <w:lang w:val="ka-GE"/>
        </w:rPr>
        <w:t>. გასათვალისწინებელია ის ფაქტი, რომ აღნიშნულ ნარჩენებში მანგანუმის შემცველობა ბევრად ნაკლებია მადანთან შედარებით და შესაბამისად მათი კარიერზე განთავსება არ გამოიწვევს აქ არსებული ფონური მდგომარეობის გაუარესებას</w:t>
      </w:r>
      <w:r w:rsidR="000378E3">
        <w:rPr>
          <w:rFonts w:cs="Sylfaen"/>
          <w:color w:val="000000" w:themeColor="text1"/>
          <w:lang w:val="ka-GE"/>
        </w:rPr>
        <w:t xml:space="preserve">. </w:t>
      </w:r>
    </w:p>
    <w:p w14:paraId="6533319E" w14:textId="77777777" w:rsidR="00D359CD" w:rsidRPr="00124DE5" w:rsidRDefault="00D359CD" w:rsidP="00FC4DF9">
      <w:pPr>
        <w:spacing w:before="120" w:after="120"/>
        <w:jc w:val="both"/>
        <w:rPr>
          <w:rFonts w:cs="Sylfaen"/>
          <w:color w:val="000000" w:themeColor="text1"/>
          <w:lang w:val="ka-GE"/>
        </w:rPr>
      </w:pPr>
    </w:p>
    <w:p w14:paraId="3F67F070" w14:textId="6C682C26" w:rsidR="002F3523" w:rsidRDefault="00C454D4" w:rsidP="004C01B4">
      <w:pPr>
        <w:pStyle w:val="Heading4"/>
        <w:rPr>
          <w:lang w:val="ka-GE"/>
        </w:rPr>
      </w:pPr>
      <w:bookmarkStart w:id="142" w:name="_Toc34402443"/>
      <w:r>
        <w:rPr>
          <w:lang w:val="ka-GE"/>
        </w:rPr>
        <w:t>შლამების და კუდების ტრანსპორტირებით გამოწვეული რისკები</w:t>
      </w:r>
      <w:bookmarkEnd w:id="142"/>
    </w:p>
    <w:p w14:paraId="090DAB10" w14:textId="04BC0E60" w:rsidR="00C454D4" w:rsidRDefault="00C454D4" w:rsidP="00FC4DF9">
      <w:pPr>
        <w:jc w:val="both"/>
        <w:rPr>
          <w:lang w:val="ka-GE"/>
        </w:rPr>
      </w:pPr>
      <w:r>
        <w:rPr>
          <w:lang w:val="ka-GE"/>
        </w:rPr>
        <w:t>საპროექტო ტერიტორიიდან შლამების და კუდების გატანა მოხდება დაგროვების შესაბამისად და მისი განთავს</w:t>
      </w:r>
      <w:r w:rsidR="005133BA">
        <w:rPr>
          <w:lang w:val="ka-GE"/>
        </w:rPr>
        <w:t xml:space="preserve">დება </w:t>
      </w:r>
      <w:r>
        <w:rPr>
          <w:lang w:val="ka-GE"/>
        </w:rPr>
        <w:t xml:space="preserve">მანგანუმის მადნის კარიერებზე სიცარიელეების ამოსავსებად, </w:t>
      </w:r>
      <w:r w:rsidR="00E87074">
        <w:rPr>
          <w:lang w:val="ka-GE"/>
        </w:rPr>
        <w:t>რაც წარმოადგენს გამომუშავებული კარიერის ტექნიკური რეკულტივაციის შემადგენელ ნაწილს</w:t>
      </w:r>
      <w:r>
        <w:rPr>
          <w:lang w:val="ka-GE"/>
        </w:rPr>
        <w:t>.</w:t>
      </w:r>
    </w:p>
    <w:p w14:paraId="170DA104" w14:textId="5C83852B" w:rsidR="005133BA" w:rsidRDefault="005133BA" w:rsidP="00FC4DF9">
      <w:pPr>
        <w:spacing w:before="120" w:after="120"/>
        <w:jc w:val="both"/>
        <w:rPr>
          <w:lang w:val="ka-GE"/>
        </w:rPr>
      </w:pPr>
      <w:r>
        <w:rPr>
          <w:lang w:val="ka-GE"/>
        </w:rPr>
        <w:t>შლამების და კუდების ტრანსპორტირების მოსალოდნელი ზემოქმედებების შესამცირებლად საჭიროა შემდეგი ღონისძიებების გატარება</w:t>
      </w:r>
      <w:r w:rsidR="00D87176">
        <w:rPr>
          <w:lang w:val="ka-GE"/>
        </w:rPr>
        <w:t xml:space="preserve">: </w:t>
      </w:r>
      <w:r>
        <w:rPr>
          <w:lang w:val="ka-GE"/>
        </w:rPr>
        <w:t>მუდმივად გაკონტროლდეს სატრანსპორტო საშუალებების ტექნიკური მგდომარეობა და სიჩქარე; საპროექტო ტერიტორიიდან შლამები და კუდების გატანა მოხდეს მხოლოდ მშრალ მდგომარეობაში, რათა მანქანებიდან არ მოხდეს დაბინძურებული წყლის ჩამოღვრა და  გზის საფარის დაბინძურება/დაზიანება; ასევე საჭიროა სატრანსპორტო საშუალებებზე მოთავსებული შლამები და კუდები იყოს გადაფარებულ მდგომარეობაში, რადგან შესაძლოა მათა ქარისმიერი გადატანით საფრთხე შეექმნას როგო</w:t>
      </w:r>
      <w:r w:rsidR="00E87074">
        <w:rPr>
          <w:lang w:val="ka-GE"/>
        </w:rPr>
        <w:t>რ</w:t>
      </w:r>
      <w:r>
        <w:rPr>
          <w:lang w:val="ka-GE"/>
        </w:rPr>
        <w:t xml:space="preserve">ც </w:t>
      </w:r>
      <w:r w:rsidR="00E87074">
        <w:rPr>
          <w:lang w:val="ka-GE"/>
        </w:rPr>
        <w:t>გარემოს</w:t>
      </w:r>
      <w:r>
        <w:rPr>
          <w:lang w:val="ka-GE"/>
        </w:rPr>
        <w:t xml:space="preserve"> ასევე მოსახლეობა</w:t>
      </w:r>
      <w:r w:rsidR="00E87074">
        <w:rPr>
          <w:lang w:val="ka-GE"/>
        </w:rPr>
        <w:t>.</w:t>
      </w:r>
    </w:p>
    <w:p w14:paraId="3663F010" w14:textId="77777777" w:rsidR="00D359CD" w:rsidRDefault="00D359CD" w:rsidP="00FC4DF9">
      <w:pPr>
        <w:spacing w:before="120" w:after="120"/>
        <w:jc w:val="both"/>
        <w:rPr>
          <w:lang w:val="ka-GE"/>
        </w:rPr>
      </w:pPr>
    </w:p>
    <w:p w14:paraId="62E33003" w14:textId="28F42DF2" w:rsidR="00EA085F" w:rsidRPr="00124DE5" w:rsidRDefault="00EA085F" w:rsidP="00FC4DF9">
      <w:pPr>
        <w:pStyle w:val="Heading3"/>
        <w:rPr>
          <w:lang w:val="ka-GE"/>
        </w:rPr>
      </w:pPr>
      <w:bookmarkStart w:id="143" w:name="_Toc34402444"/>
      <w:r w:rsidRPr="00124DE5">
        <w:rPr>
          <w:lang w:val="ka-GE"/>
        </w:rPr>
        <w:t>ზემოქმედება სოციალურ-ეკონომიკურ საკითხებზე</w:t>
      </w:r>
      <w:bookmarkEnd w:id="143"/>
    </w:p>
    <w:p w14:paraId="60094C17" w14:textId="77777777" w:rsidR="00EA085F" w:rsidRPr="00124DE5" w:rsidRDefault="00EA085F" w:rsidP="004C01B4">
      <w:pPr>
        <w:pStyle w:val="Heading4"/>
        <w:rPr>
          <w:lang w:val="ka-GE"/>
        </w:rPr>
      </w:pPr>
      <w:bookmarkStart w:id="144" w:name="_Toc34402445"/>
      <w:r w:rsidRPr="00124DE5">
        <w:rPr>
          <w:lang w:val="ka-GE"/>
        </w:rPr>
        <w:t>ზემოქმედება დასაქმებასა და ეკონომიკურ გარემოზე</w:t>
      </w:r>
      <w:bookmarkEnd w:id="144"/>
    </w:p>
    <w:p w14:paraId="1F0DE545" w14:textId="691471BA" w:rsidR="00EA085F" w:rsidRPr="00124DE5" w:rsidRDefault="00EA085F" w:rsidP="00FC4DF9">
      <w:pPr>
        <w:jc w:val="both"/>
        <w:rPr>
          <w:color w:val="000000" w:themeColor="text1"/>
          <w:lang w:val="ka-GE"/>
        </w:rPr>
      </w:pPr>
      <w:r w:rsidRPr="00124DE5">
        <w:rPr>
          <w:color w:val="000000" w:themeColor="text1"/>
          <w:lang w:val="ka-GE"/>
        </w:rPr>
        <w:t>საწარმოს ექსპლუატაციისას სულ დასაქმებული იქნება</w:t>
      </w:r>
      <w:r w:rsidR="000565EF">
        <w:rPr>
          <w:color w:val="000000" w:themeColor="text1"/>
          <w:lang w:val="ka-GE"/>
        </w:rPr>
        <w:t xml:space="preserve"> 30-3</w:t>
      </w:r>
      <w:r w:rsidRPr="00124DE5">
        <w:rPr>
          <w:color w:val="000000" w:themeColor="text1"/>
          <w:lang w:val="ka-GE"/>
        </w:rPr>
        <w:t xml:space="preserve">5 კაცი. ისევე როგორც მშენებლობის ეტაპზე მათი აბსოლუტური უმრავლესობა ადგილობრივი მოსახლეობა იქნება. აღნიშნული რაოდენობის ადამიანთა დასაქმება </w:t>
      </w:r>
      <w:r w:rsidRPr="001108FD">
        <w:rPr>
          <w:color w:val="000000" w:themeColor="text1"/>
          <w:lang w:val="ka-GE"/>
        </w:rPr>
        <w:t xml:space="preserve">რეგიონის </w:t>
      </w:r>
      <w:r w:rsidRPr="00124DE5">
        <w:rPr>
          <w:color w:val="000000" w:themeColor="text1"/>
          <w:lang w:val="ka-GE"/>
        </w:rPr>
        <w:t>უმუშევრობის დონის არსებულ მდგომარეობაზე მნიშვნელოვან დადებით ზემოქმედებას ვერ მოახდენს, თუმცა რამდენიმე ოჯახისთვის გაჩნდება დამატებითი საარსებო წყარო. გარდა ამისა, ადგილობრივ და ცენტრალურ ბიუჯეტში შევა გარკვეული თანხები გადასახადების სახით. საერთო ჯამში საქმიანობის განხორციელება ქვეყნის სოციალურ-ეკონომიკურ განვითარებაში შეიტანს მცირე წვლილს, ხოლო მუნიციპალური მასშტაბით მოსალოდნელია საშუალო დადებითი ზემოქმედება.</w:t>
      </w:r>
    </w:p>
    <w:p w14:paraId="0103AB54" w14:textId="1B46C594" w:rsidR="001E709D" w:rsidRDefault="001E709D" w:rsidP="00FC4DF9">
      <w:pPr>
        <w:jc w:val="both"/>
        <w:rPr>
          <w:color w:val="000000" w:themeColor="text1"/>
          <w:lang w:val="ka-GE"/>
        </w:rPr>
      </w:pPr>
    </w:p>
    <w:p w14:paraId="05167877" w14:textId="77777777" w:rsidR="00D359CD" w:rsidRPr="00124DE5" w:rsidRDefault="00D359CD" w:rsidP="00FC4DF9">
      <w:pPr>
        <w:jc w:val="both"/>
        <w:rPr>
          <w:color w:val="000000" w:themeColor="text1"/>
          <w:lang w:val="ka-GE"/>
        </w:rPr>
      </w:pPr>
    </w:p>
    <w:p w14:paraId="3A93558F" w14:textId="2C1EC05D" w:rsidR="00EA085F" w:rsidRPr="00124DE5" w:rsidRDefault="00EA085F" w:rsidP="004C01B4">
      <w:pPr>
        <w:pStyle w:val="Heading4"/>
        <w:rPr>
          <w:lang w:val="ka-GE"/>
        </w:rPr>
      </w:pPr>
      <w:bookmarkStart w:id="145" w:name="_Toc34402446"/>
      <w:r w:rsidRPr="00124DE5">
        <w:rPr>
          <w:lang w:val="ka-GE"/>
        </w:rPr>
        <w:t>ზემოქმედება სატრანსპორტო ნაკადზე</w:t>
      </w:r>
      <w:bookmarkEnd w:id="145"/>
    </w:p>
    <w:p w14:paraId="52F8ADCD" w14:textId="44FB866B" w:rsidR="0051070C" w:rsidRDefault="00EA085F" w:rsidP="00FC4DF9">
      <w:pPr>
        <w:spacing w:before="120" w:after="120"/>
        <w:jc w:val="both"/>
        <w:rPr>
          <w:color w:val="000000" w:themeColor="text1"/>
          <w:lang w:val="ka-GE"/>
        </w:rPr>
      </w:pPr>
      <w:r w:rsidRPr="00124DE5">
        <w:rPr>
          <w:color w:val="000000" w:themeColor="text1"/>
          <w:lang w:val="ka-GE"/>
        </w:rPr>
        <w:t xml:space="preserve">საწარმოს 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 მზა პროდუქციის და საწარმოო ნარჩენების ტრანსპორტირებასთან. როგორც ნედლეულის, ასევე მზა პროდუქციის და საწარმოო ნარჩენების ტრანსპორტირება </w:t>
      </w:r>
      <w:r w:rsidR="0051070C">
        <w:rPr>
          <w:color w:val="000000" w:themeColor="text1"/>
          <w:lang w:val="ka-GE"/>
        </w:rPr>
        <w:t>მო</w:t>
      </w:r>
      <w:r w:rsidRPr="00124DE5">
        <w:rPr>
          <w:color w:val="000000" w:themeColor="text1"/>
          <w:lang w:val="ka-GE"/>
        </w:rPr>
        <w:t>ხდება კრაზის ტიპის თვითმცლელი ავტომანქანებით.</w:t>
      </w:r>
    </w:p>
    <w:p w14:paraId="296FC91C" w14:textId="1BB5E7A5" w:rsidR="00E87074" w:rsidRDefault="00E87074" w:rsidP="00FC4DF9">
      <w:pPr>
        <w:spacing w:before="120" w:after="120"/>
        <w:jc w:val="both"/>
        <w:rPr>
          <w:color w:val="000000" w:themeColor="text1"/>
          <w:lang w:val="ka-GE"/>
        </w:rPr>
      </w:pPr>
      <w:r>
        <w:rPr>
          <w:color w:val="000000" w:themeColor="text1"/>
          <w:lang w:val="ka-GE"/>
        </w:rPr>
        <w:t xml:space="preserve">საწარმოს წარმადობის და გამოყენებული სატრანსპორტო საშუალებების ტვირთამწეობის გათვალისწინებით  </w:t>
      </w:r>
      <w:r w:rsidR="006825F4">
        <w:rPr>
          <w:color w:val="000000" w:themeColor="text1"/>
          <w:lang w:val="ka-GE"/>
        </w:rPr>
        <w:t>24</w:t>
      </w:r>
      <w:r w:rsidR="00605721">
        <w:rPr>
          <w:color w:val="000000" w:themeColor="text1"/>
          <w:lang w:val="ka-GE"/>
        </w:rPr>
        <w:t xml:space="preserve">0 სამუშაო </w:t>
      </w:r>
      <w:r>
        <w:rPr>
          <w:color w:val="000000" w:themeColor="text1"/>
          <w:lang w:val="ka-GE"/>
        </w:rPr>
        <w:t xml:space="preserve"> </w:t>
      </w:r>
      <w:r w:rsidR="00605721">
        <w:rPr>
          <w:color w:val="000000" w:themeColor="text1"/>
          <w:lang w:val="ka-GE"/>
        </w:rPr>
        <w:t>დღის განმავლობაში ერთ დღეში შესასრულებელი იქნება მაქსიმუმ</w:t>
      </w:r>
      <w:r w:rsidR="00B2797A">
        <w:rPr>
          <w:color w:val="000000" w:themeColor="text1"/>
          <w:lang w:val="ka-GE"/>
        </w:rPr>
        <w:t xml:space="preserve"> 5</w:t>
      </w:r>
      <w:r w:rsidR="00605721">
        <w:rPr>
          <w:color w:val="000000" w:themeColor="text1"/>
          <w:lang w:val="ka-GE"/>
        </w:rPr>
        <w:t xml:space="preserve"> სატრანსპორტო ოპერაცია, რაც არ გამოიწვევს მოძრაობის ინტენსივობის მნიშვნელოვან ზრდას.  </w:t>
      </w:r>
    </w:p>
    <w:p w14:paraId="2C8458F1" w14:textId="77777777" w:rsidR="00D359CD" w:rsidRDefault="00D359CD" w:rsidP="00FC4DF9">
      <w:pPr>
        <w:spacing w:before="120" w:after="120"/>
        <w:jc w:val="both"/>
        <w:rPr>
          <w:color w:val="000000" w:themeColor="text1"/>
          <w:lang w:val="ka-GE"/>
        </w:rPr>
      </w:pPr>
    </w:p>
    <w:p w14:paraId="6FEA54A5" w14:textId="77777777" w:rsidR="002F3523" w:rsidRPr="00124DE5" w:rsidRDefault="002F3523" w:rsidP="004C01B4">
      <w:pPr>
        <w:pStyle w:val="Heading4"/>
        <w:rPr>
          <w:lang w:val="ka-GE"/>
        </w:rPr>
      </w:pPr>
      <w:bookmarkStart w:id="146" w:name="_Toc34402447"/>
      <w:r w:rsidRPr="00124DE5">
        <w:rPr>
          <w:lang w:val="ka-GE"/>
        </w:rPr>
        <w:t>ზემოქმედება ადამიანის ჯანმრთელობაზე</w:t>
      </w:r>
      <w:bookmarkEnd w:id="146"/>
    </w:p>
    <w:p w14:paraId="0BBE2220" w14:textId="77777777" w:rsidR="002F3523" w:rsidRPr="00124DE5" w:rsidRDefault="007F01A3" w:rsidP="00FC4DF9">
      <w:pPr>
        <w:spacing w:before="120" w:after="120"/>
        <w:jc w:val="both"/>
        <w:rPr>
          <w:color w:val="000000" w:themeColor="text1"/>
          <w:lang w:val="ka-GE"/>
        </w:rPr>
      </w:pPr>
      <w:r w:rsidRPr="00124DE5">
        <w:rPr>
          <w:rFonts w:cs="Sylfaen"/>
          <w:color w:val="000000" w:themeColor="text1"/>
          <w:lang w:val="ka-GE"/>
        </w:rPr>
        <w:t>დაგეგმილი</w:t>
      </w:r>
      <w:r w:rsidRPr="00124DE5">
        <w:rPr>
          <w:color w:val="000000" w:themeColor="text1"/>
          <w:lang w:val="ka-GE"/>
        </w:rPr>
        <w:t xml:space="preserve"> </w:t>
      </w:r>
      <w:r w:rsidR="002F3523" w:rsidRPr="00124DE5">
        <w:rPr>
          <w:rFonts w:cs="Sylfaen"/>
          <w:color w:val="000000" w:themeColor="text1"/>
          <w:lang w:val="ka-GE"/>
        </w:rPr>
        <w:t>საქმიანობის</w:t>
      </w:r>
      <w:r w:rsidR="002F3523" w:rsidRPr="00124DE5">
        <w:rPr>
          <w:color w:val="000000" w:themeColor="text1"/>
          <w:lang w:val="ka-GE"/>
        </w:rPr>
        <w:t xml:space="preserve"> </w:t>
      </w:r>
      <w:r w:rsidR="002F3523" w:rsidRPr="00124DE5">
        <w:rPr>
          <w:rFonts w:cs="Sylfaen"/>
          <w:color w:val="000000" w:themeColor="text1"/>
          <w:lang w:val="ka-GE"/>
        </w:rPr>
        <w:t>განხორციელების</w:t>
      </w:r>
      <w:r w:rsidR="002F3523" w:rsidRPr="00124DE5">
        <w:rPr>
          <w:color w:val="000000" w:themeColor="text1"/>
          <w:lang w:val="ka-GE"/>
        </w:rPr>
        <w:t xml:space="preserve"> </w:t>
      </w:r>
      <w:r w:rsidR="002F3523" w:rsidRPr="00124DE5">
        <w:rPr>
          <w:rFonts w:cs="Sylfaen"/>
          <w:color w:val="000000" w:themeColor="text1"/>
          <w:lang w:val="ka-GE"/>
        </w:rPr>
        <w:t>პირობებში</w:t>
      </w:r>
      <w:r w:rsidR="002F3523" w:rsidRPr="00124DE5">
        <w:rPr>
          <w:color w:val="000000" w:themeColor="text1"/>
          <w:lang w:val="ka-GE"/>
        </w:rPr>
        <w:t xml:space="preserve"> </w:t>
      </w:r>
      <w:r w:rsidR="002F3523" w:rsidRPr="00124DE5">
        <w:rPr>
          <w:rFonts w:cs="Sylfaen"/>
          <w:color w:val="000000" w:themeColor="text1"/>
          <w:lang w:val="ka-GE"/>
        </w:rPr>
        <w:t>ადამიანთა</w:t>
      </w:r>
      <w:r w:rsidR="002F3523" w:rsidRPr="00124DE5">
        <w:rPr>
          <w:color w:val="000000" w:themeColor="text1"/>
          <w:lang w:val="ka-GE"/>
        </w:rPr>
        <w:t xml:space="preserve"> </w:t>
      </w:r>
      <w:r w:rsidR="002F3523" w:rsidRPr="00124DE5">
        <w:rPr>
          <w:rFonts w:cs="Sylfaen"/>
          <w:color w:val="000000" w:themeColor="text1"/>
          <w:lang w:val="ka-GE"/>
        </w:rPr>
        <w:t>უსაფრთხოება</w:t>
      </w:r>
      <w:r w:rsidR="002F3523" w:rsidRPr="00124DE5">
        <w:rPr>
          <w:color w:val="000000" w:themeColor="text1"/>
          <w:lang w:val="ka-GE"/>
        </w:rPr>
        <w:t xml:space="preserve"> </w:t>
      </w:r>
      <w:r w:rsidR="002F3523" w:rsidRPr="00124DE5">
        <w:rPr>
          <w:rFonts w:cs="Sylfaen"/>
          <w:color w:val="000000" w:themeColor="text1"/>
          <w:lang w:val="ka-GE"/>
        </w:rPr>
        <w:t>რეგლამენტირებულია</w:t>
      </w:r>
      <w:r w:rsidR="002F3523" w:rsidRPr="00124DE5">
        <w:rPr>
          <w:color w:val="000000" w:themeColor="text1"/>
          <w:lang w:val="ka-GE"/>
        </w:rPr>
        <w:t xml:space="preserve"> </w:t>
      </w:r>
      <w:r w:rsidR="002F3523" w:rsidRPr="00124DE5">
        <w:rPr>
          <w:rFonts w:cs="Sylfaen"/>
          <w:color w:val="000000" w:themeColor="text1"/>
          <w:lang w:val="ka-GE"/>
        </w:rPr>
        <w:t>შესაბამისი</w:t>
      </w:r>
      <w:r w:rsidR="002F3523" w:rsidRPr="00124DE5">
        <w:rPr>
          <w:color w:val="000000" w:themeColor="text1"/>
          <w:lang w:val="ka-GE"/>
        </w:rPr>
        <w:t xml:space="preserve"> </w:t>
      </w:r>
      <w:r w:rsidR="002F3523" w:rsidRPr="00124DE5">
        <w:rPr>
          <w:rFonts w:cs="Sylfaen"/>
          <w:color w:val="000000" w:themeColor="text1"/>
          <w:lang w:val="ka-GE"/>
        </w:rPr>
        <w:t>სტანდარტებით</w:t>
      </w:r>
      <w:r w:rsidR="002F3523" w:rsidRPr="00124DE5">
        <w:rPr>
          <w:color w:val="000000" w:themeColor="text1"/>
          <w:lang w:val="ka-GE"/>
        </w:rPr>
        <w:t xml:space="preserve">, </w:t>
      </w:r>
      <w:r w:rsidR="002F3523" w:rsidRPr="00124DE5">
        <w:rPr>
          <w:rFonts w:cs="Sylfaen"/>
          <w:color w:val="000000" w:themeColor="text1"/>
          <w:lang w:val="ka-GE"/>
        </w:rPr>
        <w:t>სამშენებლო</w:t>
      </w:r>
      <w:r w:rsidR="002F3523" w:rsidRPr="00124DE5">
        <w:rPr>
          <w:color w:val="000000" w:themeColor="text1"/>
          <w:lang w:val="ka-GE"/>
        </w:rPr>
        <w:t xml:space="preserve"> </w:t>
      </w:r>
      <w:r w:rsidR="002F3523" w:rsidRPr="00124DE5">
        <w:rPr>
          <w:rFonts w:cs="Sylfaen"/>
          <w:color w:val="000000" w:themeColor="text1"/>
          <w:lang w:val="ka-GE"/>
        </w:rPr>
        <w:t>ნორმებით</w:t>
      </w:r>
      <w:r w:rsidR="002F3523" w:rsidRPr="00124DE5">
        <w:rPr>
          <w:color w:val="000000" w:themeColor="text1"/>
          <w:lang w:val="ka-GE"/>
        </w:rPr>
        <w:t xml:space="preserve"> </w:t>
      </w:r>
      <w:r w:rsidR="002F3523" w:rsidRPr="00124DE5">
        <w:rPr>
          <w:rFonts w:cs="Sylfaen"/>
          <w:color w:val="000000" w:themeColor="text1"/>
          <w:lang w:val="ka-GE"/>
        </w:rPr>
        <w:t>და</w:t>
      </w:r>
      <w:r w:rsidR="002F3523" w:rsidRPr="00124DE5">
        <w:rPr>
          <w:color w:val="000000" w:themeColor="text1"/>
          <w:lang w:val="ka-GE"/>
        </w:rPr>
        <w:t xml:space="preserve"> </w:t>
      </w:r>
      <w:r w:rsidR="002F3523" w:rsidRPr="00124DE5">
        <w:rPr>
          <w:rFonts w:cs="Sylfaen"/>
          <w:color w:val="000000" w:themeColor="text1"/>
          <w:lang w:val="ka-GE"/>
        </w:rPr>
        <w:t>წესებით</w:t>
      </w:r>
      <w:r w:rsidR="002F3523" w:rsidRPr="00124DE5">
        <w:rPr>
          <w:color w:val="000000" w:themeColor="text1"/>
          <w:lang w:val="ka-GE"/>
        </w:rPr>
        <w:t xml:space="preserve">, </w:t>
      </w:r>
      <w:r w:rsidR="002F3523" w:rsidRPr="00124DE5">
        <w:rPr>
          <w:rFonts w:cs="Sylfaen"/>
          <w:color w:val="000000" w:themeColor="text1"/>
          <w:lang w:val="ka-GE"/>
        </w:rPr>
        <w:t>აგრეთვე</w:t>
      </w:r>
      <w:r w:rsidR="002F3523" w:rsidRPr="00124DE5">
        <w:rPr>
          <w:color w:val="000000" w:themeColor="text1"/>
          <w:lang w:val="ka-GE"/>
        </w:rPr>
        <w:t xml:space="preserve"> </w:t>
      </w:r>
      <w:r w:rsidR="002F3523" w:rsidRPr="00124DE5">
        <w:rPr>
          <w:rFonts w:cs="Sylfaen"/>
          <w:color w:val="000000" w:themeColor="text1"/>
          <w:lang w:val="ka-GE"/>
        </w:rPr>
        <w:t>სანიტარული</w:t>
      </w:r>
      <w:r w:rsidR="002F3523" w:rsidRPr="00124DE5">
        <w:rPr>
          <w:color w:val="000000" w:themeColor="text1"/>
          <w:lang w:val="ka-GE"/>
        </w:rPr>
        <w:t xml:space="preserve"> </w:t>
      </w:r>
      <w:r w:rsidR="002F3523" w:rsidRPr="00124DE5">
        <w:rPr>
          <w:rFonts w:cs="Sylfaen"/>
          <w:color w:val="000000" w:themeColor="text1"/>
          <w:lang w:val="ka-GE"/>
        </w:rPr>
        <w:t>ნორმებით</w:t>
      </w:r>
      <w:r w:rsidR="002F3523" w:rsidRPr="00124DE5">
        <w:rPr>
          <w:color w:val="000000" w:themeColor="text1"/>
          <w:lang w:val="ka-GE"/>
        </w:rPr>
        <w:t xml:space="preserve"> </w:t>
      </w:r>
      <w:r w:rsidR="002F3523" w:rsidRPr="00124DE5">
        <w:rPr>
          <w:rFonts w:cs="Sylfaen"/>
          <w:color w:val="000000" w:themeColor="text1"/>
          <w:lang w:val="ka-GE"/>
        </w:rPr>
        <w:t>და</w:t>
      </w:r>
      <w:r w:rsidR="002F3523" w:rsidRPr="00124DE5">
        <w:rPr>
          <w:color w:val="000000" w:themeColor="text1"/>
          <w:lang w:val="ka-GE"/>
        </w:rPr>
        <w:t xml:space="preserve"> </w:t>
      </w:r>
      <w:r w:rsidR="002F3523" w:rsidRPr="00124DE5">
        <w:rPr>
          <w:rFonts w:cs="Sylfaen"/>
          <w:color w:val="000000" w:themeColor="text1"/>
          <w:lang w:val="ka-GE"/>
        </w:rPr>
        <w:t>წესებით</w:t>
      </w:r>
      <w:r w:rsidR="002F3523" w:rsidRPr="00124DE5">
        <w:rPr>
          <w:color w:val="000000" w:themeColor="text1"/>
          <w:lang w:val="ka-GE"/>
        </w:rPr>
        <w:t xml:space="preserve">. </w:t>
      </w:r>
      <w:r w:rsidR="002F3523" w:rsidRPr="00124DE5">
        <w:rPr>
          <w:rFonts w:cs="Sylfaen"/>
          <w:color w:val="000000" w:themeColor="text1"/>
          <w:lang w:val="ka-GE"/>
        </w:rPr>
        <w:t>საწარმოს</w:t>
      </w:r>
      <w:r w:rsidR="002F3523" w:rsidRPr="00124DE5">
        <w:rPr>
          <w:color w:val="000000" w:themeColor="text1"/>
          <w:lang w:val="ka-GE"/>
        </w:rPr>
        <w:t xml:space="preserve"> </w:t>
      </w:r>
      <w:r w:rsidR="002F3523" w:rsidRPr="00124DE5">
        <w:rPr>
          <w:rFonts w:cs="Sylfaen"/>
          <w:color w:val="000000" w:themeColor="text1"/>
          <w:lang w:val="ka-GE"/>
        </w:rPr>
        <w:t>ექსპლუატაციის</w:t>
      </w:r>
      <w:r w:rsidR="002F3523" w:rsidRPr="00124DE5">
        <w:rPr>
          <w:color w:val="000000" w:themeColor="text1"/>
          <w:lang w:val="ka-GE"/>
        </w:rPr>
        <w:t xml:space="preserve"> </w:t>
      </w:r>
      <w:r w:rsidR="002F3523" w:rsidRPr="00124DE5">
        <w:rPr>
          <w:rFonts w:cs="Sylfaen"/>
          <w:color w:val="000000" w:themeColor="text1"/>
          <w:lang w:val="ka-GE"/>
        </w:rPr>
        <w:t>რეგლამენტირებული</w:t>
      </w:r>
      <w:r w:rsidR="002F3523" w:rsidRPr="00124DE5">
        <w:rPr>
          <w:color w:val="000000" w:themeColor="text1"/>
          <w:lang w:val="ka-GE"/>
        </w:rPr>
        <w:t xml:space="preserve"> </w:t>
      </w:r>
      <w:r w:rsidR="002F3523" w:rsidRPr="00124DE5">
        <w:rPr>
          <w:rFonts w:cs="Sylfaen"/>
          <w:color w:val="000000" w:themeColor="text1"/>
          <w:lang w:val="ka-GE"/>
        </w:rPr>
        <w:t>განხორციელების</w:t>
      </w:r>
      <w:r w:rsidR="002F3523" w:rsidRPr="00124DE5">
        <w:rPr>
          <w:color w:val="000000" w:themeColor="text1"/>
          <w:lang w:val="ka-GE"/>
        </w:rPr>
        <w:t xml:space="preserve"> </w:t>
      </w:r>
      <w:r w:rsidR="002F3523" w:rsidRPr="00124DE5">
        <w:rPr>
          <w:rFonts w:cs="Sylfaen"/>
          <w:color w:val="000000" w:themeColor="text1"/>
          <w:lang w:val="ka-GE"/>
        </w:rPr>
        <w:t>პირობებში</w:t>
      </w:r>
      <w:r w:rsidR="002F3523" w:rsidRPr="00124DE5">
        <w:rPr>
          <w:color w:val="000000" w:themeColor="text1"/>
          <w:lang w:val="ka-GE"/>
        </w:rPr>
        <w:t xml:space="preserve"> </w:t>
      </w:r>
      <w:r w:rsidR="002F3523" w:rsidRPr="00124DE5">
        <w:rPr>
          <w:rFonts w:cs="Sylfaen"/>
          <w:color w:val="000000" w:themeColor="text1"/>
          <w:lang w:val="ka-GE"/>
        </w:rPr>
        <w:t>ადამიანების</w:t>
      </w:r>
      <w:r w:rsidR="002F3523" w:rsidRPr="00124DE5">
        <w:rPr>
          <w:color w:val="000000" w:themeColor="text1"/>
          <w:lang w:val="ka-GE"/>
        </w:rPr>
        <w:t xml:space="preserve"> (</w:t>
      </w:r>
      <w:r w:rsidR="002F3523" w:rsidRPr="00124DE5">
        <w:rPr>
          <w:rFonts w:cs="Sylfaen"/>
          <w:color w:val="000000" w:themeColor="text1"/>
          <w:lang w:val="ka-GE"/>
        </w:rPr>
        <w:t>იგულისხმება</w:t>
      </w:r>
      <w:r w:rsidR="002F3523" w:rsidRPr="00124DE5">
        <w:rPr>
          <w:color w:val="000000" w:themeColor="text1"/>
          <w:lang w:val="ka-GE"/>
        </w:rPr>
        <w:t xml:space="preserve"> </w:t>
      </w:r>
      <w:r w:rsidR="002F3523" w:rsidRPr="00124DE5">
        <w:rPr>
          <w:rFonts w:cs="Sylfaen"/>
          <w:color w:val="000000" w:themeColor="text1"/>
          <w:lang w:val="ka-GE"/>
        </w:rPr>
        <w:t>როგორც</w:t>
      </w:r>
      <w:r w:rsidR="002F3523" w:rsidRPr="00124DE5">
        <w:rPr>
          <w:color w:val="000000" w:themeColor="text1"/>
          <w:lang w:val="ka-GE"/>
        </w:rPr>
        <w:t xml:space="preserve"> </w:t>
      </w:r>
      <w:r w:rsidR="002F3523" w:rsidRPr="00124DE5">
        <w:rPr>
          <w:rFonts w:cs="Sylfaen"/>
          <w:color w:val="000000" w:themeColor="text1"/>
          <w:lang w:val="ka-GE"/>
        </w:rPr>
        <w:t>მომსახურე</w:t>
      </w:r>
      <w:r w:rsidR="002F3523" w:rsidRPr="00124DE5">
        <w:rPr>
          <w:color w:val="000000" w:themeColor="text1"/>
          <w:lang w:val="ka-GE"/>
        </w:rPr>
        <w:t xml:space="preserve"> </w:t>
      </w:r>
      <w:r w:rsidR="002F3523" w:rsidRPr="00124DE5">
        <w:rPr>
          <w:rFonts w:cs="Sylfaen"/>
          <w:color w:val="000000" w:themeColor="text1"/>
          <w:lang w:val="ka-GE"/>
        </w:rPr>
        <w:t>პერსონალი</w:t>
      </w:r>
      <w:r w:rsidR="002F3523" w:rsidRPr="00124DE5">
        <w:rPr>
          <w:color w:val="000000" w:themeColor="text1"/>
          <w:lang w:val="ka-GE"/>
        </w:rPr>
        <w:t xml:space="preserve">, </w:t>
      </w:r>
      <w:r w:rsidR="002F3523" w:rsidRPr="00124DE5">
        <w:rPr>
          <w:rFonts w:cs="Sylfaen"/>
          <w:color w:val="000000" w:themeColor="text1"/>
          <w:lang w:val="ka-GE"/>
        </w:rPr>
        <w:t>ასევე</w:t>
      </w:r>
      <w:r w:rsidR="002F3523" w:rsidRPr="00124DE5">
        <w:rPr>
          <w:color w:val="000000" w:themeColor="text1"/>
          <w:lang w:val="ka-GE"/>
        </w:rPr>
        <w:t xml:space="preserve"> </w:t>
      </w:r>
      <w:r w:rsidR="002F3523" w:rsidRPr="00124DE5">
        <w:rPr>
          <w:rFonts w:cs="Sylfaen"/>
          <w:color w:val="000000" w:themeColor="text1"/>
          <w:lang w:val="ka-GE"/>
        </w:rPr>
        <w:t>მიმდებარე</w:t>
      </w:r>
      <w:r w:rsidR="002F3523" w:rsidRPr="00124DE5">
        <w:rPr>
          <w:color w:val="000000" w:themeColor="text1"/>
          <w:lang w:val="ka-GE"/>
        </w:rPr>
        <w:t xml:space="preserve"> </w:t>
      </w:r>
      <w:r w:rsidR="002F3523" w:rsidRPr="00124DE5">
        <w:rPr>
          <w:rFonts w:cs="Sylfaen"/>
          <w:color w:val="000000" w:themeColor="text1"/>
          <w:lang w:val="ka-GE"/>
        </w:rPr>
        <w:t>მაცხოვრებლები</w:t>
      </w:r>
      <w:r w:rsidR="002F3523" w:rsidRPr="00124DE5">
        <w:rPr>
          <w:color w:val="000000" w:themeColor="text1"/>
          <w:lang w:val="ka-GE"/>
        </w:rPr>
        <w:t xml:space="preserve">) </w:t>
      </w:r>
      <w:r w:rsidR="002F3523" w:rsidRPr="00124DE5">
        <w:rPr>
          <w:rFonts w:cs="Sylfaen"/>
          <w:color w:val="000000" w:themeColor="text1"/>
          <w:lang w:val="ka-GE"/>
        </w:rPr>
        <w:t>ჯანმრთელობასა</w:t>
      </w:r>
      <w:r w:rsidR="002F3523" w:rsidRPr="00124DE5">
        <w:rPr>
          <w:color w:val="000000" w:themeColor="text1"/>
          <w:lang w:val="ka-GE"/>
        </w:rPr>
        <w:t xml:space="preserve"> </w:t>
      </w:r>
      <w:r w:rsidR="002F3523" w:rsidRPr="00124DE5">
        <w:rPr>
          <w:rFonts w:cs="Sylfaen"/>
          <w:color w:val="000000" w:themeColor="text1"/>
          <w:lang w:val="ka-GE"/>
        </w:rPr>
        <w:t>და</w:t>
      </w:r>
      <w:r w:rsidR="002F3523" w:rsidRPr="00124DE5">
        <w:rPr>
          <w:color w:val="000000" w:themeColor="text1"/>
          <w:lang w:val="ka-GE"/>
        </w:rPr>
        <w:t xml:space="preserve"> </w:t>
      </w:r>
      <w:r w:rsidR="002F3523" w:rsidRPr="00124DE5">
        <w:rPr>
          <w:rFonts w:cs="Sylfaen"/>
          <w:color w:val="000000" w:themeColor="text1"/>
          <w:lang w:val="ka-GE"/>
        </w:rPr>
        <w:t>უსაფრთხოებაზე</w:t>
      </w:r>
      <w:r w:rsidR="002F3523" w:rsidRPr="00124DE5">
        <w:rPr>
          <w:color w:val="000000" w:themeColor="text1"/>
          <w:lang w:val="ka-GE"/>
        </w:rPr>
        <w:t xml:space="preserve"> </w:t>
      </w:r>
      <w:r w:rsidR="002F3523" w:rsidRPr="00124DE5">
        <w:rPr>
          <w:rFonts w:cs="Sylfaen"/>
          <w:color w:val="000000" w:themeColor="text1"/>
          <w:lang w:val="ka-GE"/>
        </w:rPr>
        <w:t>უარყოფითი</w:t>
      </w:r>
      <w:r w:rsidR="002F3523" w:rsidRPr="00124DE5">
        <w:rPr>
          <w:color w:val="000000" w:themeColor="text1"/>
          <w:lang w:val="ka-GE"/>
        </w:rPr>
        <w:t xml:space="preserve"> </w:t>
      </w:r>
      <w:r w:rsidR="002F3523" w:rsidRPr="00124DE5">
        <w:rPr>
          <w:rFonts w:cs="Sylfaen"/>
          <w:color w:val="000000" w:themeColor="text1"/>
          <w:lang w:val="ka-GE"/>
        </w:rPr>
        <w:t>ზემოქმედება</w:t>
      </w:r>
      <w:r w:rsidR="002F3523" w:rsidRPr="00124DE5">
        <w:rPr>
          <w:color w:val="000000" w:themeColor="text1"/>
          <w:lang w:val="ka-GE"/>
        </w:rPr>
        <w:t xml:space="preserve"> </w:t>
      </w:r>
      <w:r w:rsidR="002F3523" w:rsidRPr="00124DE5">
        <w:rPr>
          <w:rFonts w:cs="Sylfaen"/>
          <w:color w:val="000000" w:themeColor="text1"/>
          <w:lang w:val="ka-GE"/>
        </w:rPr>
        <w:t>პირდაპირი</w:t>
      </w:r>
      <w:r w:rsidR="002F3523" w:rsidRPr="00124DE5">
        <w:rPr>
          <w:color w:val="000000" w:themeColor="text1"/>
          <w:lang w:val="ka-GE"/>
        </w:rPr>
        <w:t xml:space="preserve"> </w:t>
      </w:r>
      <w:r w:rsidR="002F3523" w:rsidRPr="00124DE5">
        <w:rPr>
          <w:rFonts w:cs="Sylfaen"/>
          <w:color w:val="000000" w:themeColor="text1"/>
          <w:lang w:val="ka-GE"/>
        </w:rPr>
        <w:t>სახით</w:t>
      </w:r>
      <w:r w:rsidR="002F3523" w:rsidRPr="00124DE5">
        <w:rPr>
          <w:color w:val="000000" w:themeColor="text1"/>
          <w:lang w:val="ka-GE"/>
        </w:rPr>
        <w:t xml:space="preserve"> </w:t>
      </w:r>
      <w:r w:rsidR="002F3523" w:rsidRPr="00124DE5">
        <w:rPr>
          <w:rFonts w:cs="Sylfaen"/>
          <w:color w:val="000000" w:themeColor="text1"/>
          <w:lang w:val="ka-GE"/>
        </w:rPr>
        <w:t>მოსალოდნელი</w:t>
      </w:r>
      <w:r w:rsidR="002F3523" w:rsidRPr="00124DE5">
        <w:rPr>
          <w:color w:val="000000" w:themeColor="text1"/>
          <w:lang w:val="ka-GE"/>
        </w:rPr>
        <w:t xml:space="preserve"> </w:t>
      </w:r>
      <w:r w:rsidR="002F3523" w:rsidRPr="00124DE5">
        <w:rPr>
          <w:rFonts w:cs="Sylfaen"/>
          <w:color w:val="000000" w:themeColor="text1"/>
          <w:lang w:val="ka-GE"/>
        </w:rPr>
        <w:t>არ</w:t>
      </w:r>
      <w:r w:rsidR="002F3523" w:rsidRPr="00124DE5">
        <w:rPr>
          <w:color w:val="000000" w:themeColor="text1"/>
          <w:lang w:val="ka-GE"/>
        </w:rPr>
        <w:t xml:space="preserve"> </w:t>
      </w:r>
      <w:r w:rsidR="002F3523" w:rsidRPr="00124DE5">
        <w:rPr>
          <w:rFonts w:cs="Sylfaen"/>
          <w:color w:val="000000" w:themeColor="text1"/>
          <w:lang w:val="ka-GE"/>
        </w:rPr>
        <w:t>არის</w:t>
      </w:r>
      <w:r w:rsidR="002F3523" w:rsidRPr="00124DE5">
        <w:rPr>
          <w:color w:val="000000" w:themeColor="text1"/>
          <w:lang w:val="ka-GE"/>
        </w:rPr>
        <w:t xml:space="preserve">. </w:t>
      </w:r>
    </w:p>
    <w:p w14:paraId="182FD38F" w14:textId="45588B95" w:rsidR="002F3523" w:rsidRPr="00124DE5" w:rsidRDefault="002F3523" w:rsidP="00FC4DF9">
      <w:pPr>
        <w:spacing w:before="120" w:after="120"/>
        <w:jc w:val="both"/>
        <w:rPr>
          <w:color w:val="000000" w:themeColor="text1"/>
          <w:lang w:val="ka-GE"/>
        </w:rPr>
      </w:pPr>
      <w:r w:rsidRPr="00124DE5">
        <w:rPr>
          <w:rFonts w:cs="Sylfaen"/>
          <w:color w:val="000000" w:themeColor="text1"/>
          <w:lang w:val="ka-GE"/>
        </w:rPr>
        <w:t>დაწესებული</w:t>
      </w:r>
      <w:r w:rsidRPr="00124DE5">
        <w:rPr>
          <w:color w:val="000000" w:themeColor="text1"/>
          <w:lang w:val="ka-GE"/>
        </w:rPr>
        <w:t xml:space="preserve"> </w:t>
      </w:r>
      <w:r w:rsidRPr="00124DE5">
        <w:rPr>
          <w:rFonts w:cs="Sylfaen"/>
          <w:color w:val="000000" w:themeColor="text1"/>
          <w:lang w:val="ka-GE"/>
        </w:rPr>
        <w:t>რეგლამენტის</w:t>
      </w:r>
      <w:r w:rsidRPr="00124DE5">
        <w:rPr>
          <w:color w:val="000000" w:themeColor="text1"/>
          <w:lang w:val="ka-GE"/>
        </w:rPr>
        <w:t xml:space="preserve"> </w:t>
      </w:r>
      <w:r w:rsidRPr="00124DE5">
        <w:rPr>
          <w:rFonts w:cs="Sylfaen"/>
          <w:color w:val="000000" w:themeColor="text1"/>
          <w:lang w:val="ka-GE"/>
        </w:rPr>
        <w:t>დარღვევის</w:t>
      </w:r>
      <w:r w:rsidRPr="00124DE5">
        <w:rPr>
          <w:color w:val="000000" w:themeColor="text1"/>
          <w:lang w:val="ka-GE"/>
        </w:rPr>
        <w:t xml:space="preserve"> (</w:t>
      </w:r>
      <w:r w:rsidRPr="00124DE5">
        <w:rPr>
          <w:rFonts w:cs="Sylfaen"/>
          <w:color w:val="000000" w:themeColor="text1"/>
          <w:lang w:val="ka-GE"/>
        </w:rPr>
        <w:t>მაგალითად</w:t>
      </w:r>
      <w:r w:rsidRPr="00124DE5">
        <w:rPr>
          <w:color w:val="000000" w:themeColor="text1"/>
          <w:lang w:val="ka-GE"/>
        </w:rPr>
        <w:t xml:space="preserve">, </w:t>
      </w:r>
      <w:r w:rsidRPr="00124DE5">
        <w:rPr>
          <w:rFonts w:cs="Sylfaen"/>
          <w:color w:val="000000" w:themeColor="text1"/>
          <w:lang w:val="ka-GE"/>
        </w:rPr>
        <w:t>სატრანსპორტო</w:t>
      </w:r>
      <w:r w:rsidRPr="00124DE5">
        <w:rPr>
          <w:color w:val="000000" w:themeColor="text1"/>
          <w:lang w:val="ka-GE"/>
        </w:rPr>
        <w:t xml:space="preserve"> </w:t>
      </w:r>
      <w:r w:rsidRPr="00124DE5">
        <w:rPr>
          <w:rFonts w:cs="Sylfaen"/>
          <w:color w:val="000000" w:themeColor="text1"/>
          <w:lang w:val="ka-GE"/>
        </w:rPr>
        <w:t>საშუალების</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დანადგარების</w:t>
      </w:r>
      <w:r w:rsidRPr="00124DE5">
        <w:rPr>
          <w:color w:val="000000" w:themeColor="text1"/>
          <w:lang w:val="ka-GE"/>
        </w:rPr>
        <w:t xml:space="preserve"> </w:t>
      </w:r>
      <w:r w:rsidRPr="00124DE5">
        <w:rPr>
          <w:rFonts w:cs="Sylfaen"/>
          <w:color w:val="000000" w:themeColor="text1"/>
          <w:lang w:val="ka-GE"/>
        </w:rPr>
        <w:t>არასწორი</w:t>
      </w:r>
      <w:r w:rsidRPr="00124DE5">
        <w:rPr>
          <w:color w:val="000000" w:themeColor="text1"/>
          <w:lang w:val="ka-GE"/>
        </w:rPr>
        <w:t xml:space="preserve"> </w:t>
      </w:r>
      <w:r w:rsidRPr="00124DE5">
        <w:rPr>
          <w:rFonts w:cs="Sylfaen"/>
          <w:color w:val="000000" w:themeColor="text1"/>
          <w:lang w:val="ka-GE"/>
        </w:rPr>
        <w:t>მართვა</w:t>
      </w:r>
      <w:r w:rsidRPr="00124DE5">
        <w:rPr>
          <w:color w:val="000000" w:themeColor="text1"/>
          <w:lang w:val="ka-GE"/>
        </w:rPr>
        <w:t xml:space="preserve">), </w:t>
      </w:r>
      <w:r w:rsidRPr="00124DE5">
        <w:rPr>
          <w:rFonts w:cs="Sylfaen"/>
          <w:color w:val="000000" w:themeColor="text1"/>
          <w:lang w:val="ka-GE"/>
        </w:rPr>
        <w:t>აგრეთვე</w:t>
      </w:r>
      <w:r w:rsidRPr="00124DE5">
        <w:rPr>
          <w:color w:val="000000" w:themeColor="text1"/>
          <w:lang w:val="ka-GE"/>
        </w:rPr>
        <w:t xml:space="preserve"> </w:t>
      </w:r>
      <w:r w:rsidRPr="00124DE5">
        <w:rPr>
          <w:rFonts w:cs="Sylfaen"/>
          <w:color w:val="000000" w:themeColor="text1"/>
          <w:lang w:val="ka-GE"/>
        </w:rPr>
        <w:t>სხვადასხვა</w:t>
      </w:r>
      <w:r w:rsidRPr="00124DE5">
        <w:rPr>
          <w:color w:val="000000" w:themeColor="text1"/>
          <w:lang w:val="ka-GE"/>
        </w:rPr>
        <w:t xml:space="preserve"> </w:t>
      </w:r>
      <w:r w:rsidRPr="00124DE5">
        <w:rPr>
          <w:rFonts w:cs="Sylfaen"/>
          <w:color w:val="000000" w:themeColor="text1"/>
          <w:lang w:val="ka-GE"/>
        </w:rPr>
        <w:t>მიზეზის</w:t>
      </w:r>
      <w:r w:rsidRPr="00124DE5">
        <w:rPr>
          <w:color w:val="000000" w:themeColor="text1"/>
          <w:lang w:val="ka-GE"/>
        </w:rPr>
        <w:t xml:space="preserve"> </w:t>
      </w:r>
      <w:r w:rsidRPr="00124DE5">
        <w:rPr>
          <w:rFonts w:cs="Sylfaen"/>
          <w:color w:val="000000" w:themeColor="text1"/>
          <w:lang w:val="ka-GE"/>
        </w:rPr>
        <w:t>გამო</w:t>
      </w:r>
      <w:r w:rsidRPr="00124DE5">
        <w:rPr>
          <w:color w:val="000000" w:themeColor="text1"/>
          <w:lang w:val="ka-GE"/>
        </w:rPr>
        <w:t xml:space="preserve"> </w:t>
      </w:r>
      <w:r w:rsidRPr="00124DE5">
        <w:rPr>
          <w:rFonts w:cs="Sylfaen"/>
          <w:color w:val="000000" w:themeColor="text1"/>
          <w:lang w:val="ka-GE"/>
        </w:rPr>
        <w:t>შექმნილი</w:t>
      </w:r>
      <w:r w:rsidRPr="00124DE5">
        <w:rPr>
          <w:color w:val="000000" w:themeColor="text1"/>
          <w:lang w:val="ka-GE"/>
        </w:rPr>
        <w:t xml:space="preserve"> </w:t>
      </w:r>
      <w:r w:rsidRPr="00124DE5">
        <w:rPr>
          <w:rFonts w:cs="Sylfaen"/>
          <w:color w:val="000000" w:themeColor="text1"/>
          <w:lang w:val="ka-GE"/>
        </w:rPr>
        <w:t>ავარიული</w:t>
      </w:r>
      <w:r w:rsidRPr="00124DE5">
        <w:rPr>
          <w:color w:val="000000" w:themeColor="text1"/>
          <w:lang w:val="ka-GE"/>
        </w:rPr>
        <w:t xml:space="preserve"> </w:t>
      </w:r>
      <w:r w:rsidRPr="00124DE5">
        <w:rPr>
          <w:rFonts w:cs="Sylfaen"/>
          <w:color w:val="000000" w:themeColor="text1"/>
          <w:lang w:val="ka-GE"/>
        </w:rPr>
        <w:t>სიტუაციის</w:t>
      </w:r>
      <w:r w:rsidRPr="00124DE5">
        <w:rPr>
          <w:color w:val="000000" w:themeColor="text1"/>
          <w:lang w:val="ka-GE"/>
        </w:rPr>
        <w:t xml:space="preserve"> </w:t>
      </w:r>
      <w:r w:rsidRPr="00124DE5">
        <w:rPr>
          <w:rFonts w:cs="Sylfaen"/>
          <w:color w:val="000000" w:themeColor="text1"/>
          <w:lang w:val="ka-GE"/>
        </w:rPr>
        <w:t>შემთხვევაში</w:t>
      </w:r>
      <w:r w:rsidRPr="00124DE5">
        <w:rPr>
          <w:color w:val="000000" w:themeColor="text1"/>
          <w:lang w:val="ka-GE"/>
        </w:rPr>
        <w:t xml:space="preserve"> </w:t>
      </w:r>
      <w:r w:rsidRPr="00124DE5">
        <w:rPr>
          <w:rFonts w:cs="Sylfaen"/>
          <w:color w:val="000000" w:themeColor="text1"/>
          <w:lang w:val="ka-GE"/>
        </w:rPr>
        <w:t>შესაძლებელია</w:t>
      </w:r>
      <w:r w:rsidRPr="00124DE5">
        <w:rPr>
          <w:color w:val="000000" w:themeColor="text1"/>
          <w:lang w:val="ka-GE"/>
        </w:rPr>
        <w:t xml:space="preserve"> </w:t>
      </w:r>
      <w:r w:rsidRPr="00124DE5">
        <w:rPr>
          <w:rFonts w:cs="Sylfaen"/>
          <w:color w:val="000000" w:themeColor="text1"/>
          <w:lang w:val="ka-GE"/>
        </w:rPr>
        <w:t>როგორც</w:t>
      </w:r>
      <w:r w:rsidRPr="00124DE5">
        <w:rPr>
          <w:color w:val="000000" w:themeColor="text1"/>
          <w:lang w:val="ka-GE"/>
        </w:rPr>
        <w:t xml:space="preserve"> </w:t>
      </w:r>
      <w:r w:rsidRPr="00124DE5">
        <w:rPr>
          <w:rFonts w:cs="Sylfaen"/>
          <w:color w:val="000000" w:themeColor="text1"/>
          <w:lang w:val="ka-GE"/>
        </w:rPr>
        <w:t>არაპირდაპირი</w:t>
      </w:r>
      <w:r w:rsidRPr="00124DE5">
        <w:rPr>
          <w:color w:val="000000" w:themeColor="text1"/>
          <w:lang w:val="ka-GE"/>
        </w:rPr>
        <w:t xml:space="preserve">, </w:t>
      </w:r>
      <w:r w:rsidRPr="00124DE5">
        <w:rPr>
          <w:rFonts w:cs="Sylfaen"/>
          <w:color w:val="000000" w:themeColor="text1"/>
          <w:lang w:val="ka-GE"/>
        </w:rPr>
        <w:t>ისე</w:t>
      </w:r>
      <w:r w:rsidRPr="00124DE5">
        <w:rPr>
          <w:color w:val="000000" w:themeColor="text1"/>
          <w:lang w:val="ka-GE"/>
        </w:rPr>
        <w:t xml:space="preserve"> </w:t>
      </w:r>
      <w:r w:rsidRPr="00124DE5">
        <w:rPr>
          <w:rFonts w:cs="Sylfaen"/>
          <w:color w:val="000000" w:themeColor="text1"/>
          <w:lang w:val="ka-GE"/>
        </w:rPr>
        <w:t>მეორადი</w:t>
      </w:r>
      <w:r w:rsidRPr="00124DE5">
        <w:rPr>
          <w:color w:val="000000" w:themeColor="text1"/>
          <w:lang w:val="ka-GE"/>
        </w:rPr>
        <w:t xml:space="preserve"> </w:t>
      </w:r>
      <w:r w:rsidRPr="00124DE5">
        <w:rPr>
          <w:rFonts w:cs="Sylfaen"/>
          <w:color w:val="000000" w:themeColor="text1"/>
          <w:lang w:val="ka-GE"/>
        </w:rPr>
        <w:t>უარყოფითი</w:t>
      </w:r>
      <w:r w:rsidRPr="00124DE5">
        <w:rPr>
          <w:color w:val="000000" w:themeColor="text1"/>
          <w:lang w:val="ka-GE"/>
        </w:rPr>
        <w:t xml:space="preserve"> </w:t>
      </w:r>
      <w:r w:rsidRPr="00124DE5">
        <w:rPr>
          <w:rFonts w:cs="Sylfaen"/>
          <w:color w:val="000000" w:themeColor="text1"/>
          <w:lang w:val="ka-GE"/>
        </w:rPr>
        <w:t>ზემოქმედება</w:t>
      </w:r>
      <w:r w:rsidRPr="00124DE5">
        <w:rPr>
          <w:color w:val="000000" w:themeColor="text1"/>
          <w:lang w:val="ka-GE"/>
        </w:rPr>
        <w:t xml:space="preserve">, </w:t>
      </w:r>
      <w:r w:rsidRPr="00124DE5">
        <w:rPr>
          <w:rFonts w:cs="Sylfaen"/>
          <w:color w:val="000000" w:themeColor="text1"/>
          <w:lang w:val="ka-GE"/>
        </w:rPr>
        <w:t>საკმაოდ</w:t>
      </w:r>
      <w:r w:rsidRPr="00124DE5">
        <w:rPr>
          <w:color w:val="000000" w:themeColor="text1"/>
          <w:lang w:val="ka-GE"/>
        </w:rPr>
        <w:t xml:space="preserve"> </w:t>
      </w:r>
      <w:r w:rsidRPr="00124DE5">
        <w:rPr>
          <w:rFonts w:cs="Sylfaen"/>
          <w:color w:val="000000" w:themeColor="text1"/>
          <w:lang w:val="ka-GE"/>
        </w:rPr>
        <w:t>მძიმე</w:t>
      </w:r>
      <w:r w:rsidRPr="00124DE5">
        <w:rPr>
          <w:color w:val="000000" w:themeColor="text1"/>
          <w:lang w:val="ka-GE"/>
        </w:rPr>
        <w:t xml:space="preserve"> </w:t>
      </w:r>
      <w:r w:rsidRPr="00124DE5">
        <w:rPr>
          <w:rFonts w:cs="Sylfaen"/>
          <w:color w:val="000000" w:themeColor="text1"/>
          <w:lang w:val="ka-GE"/>
        </w:rPr>
        <w:t>სახიფათო</w:t>
      </w:r>
      <w:r w:rsidRPr="00124DE5">
        <w:rPr>
          <w:color w:val="000000" w:themeColor="text1"/>
          <w:lang w:val="ka-GE"/>
        </w:rPr>
        <w:t xml:space="preserve"> </w:t>
      </w:r>
      <w:r w:rsidRPr="00124DE5">
        <w:rPr>
          <w:rFonts w:cs="Sylfaen"/>
          <w:color w:val="000000" w:themeColor="text1"/>
          <w:lang w:val="ka-GE"/>
        </w:rPr>
        <w:t>შედეგებით</w:t>
      </w:r>
      <w:r w:rsidRPr="00124DE5">
        <w:rPr>
          <w:color w:val="000000" w:themeColor="text1"/>
          <w:lang w:val="ka-GE"/>
        </w:rPr>
        <w:t xml:space="preserve"> (</w:t>
      </w:r>
      <w:r w:rsidRPr="00124DE5">
        <w:rPr>
          <w:rFonts w:cs="Sylfaen"/>
          <w:color w:val="000000" w:themeColor="text1"/>
          <w:lang w:val="ka-GE"/>
        </w:rPr>
        <w:t>ტრავმატიზმი</w:t>
      </w:r>
      <w:r w:rsidRPr="00124DE5">
        <w:rPr>
          <w:color w:val="000000" w:themeColor="text1"/>
          <w:lang w:val="ka-GE"/>
        </w:rPr>
        <w:t xml:space="preserve">, </w:t>
      </w:r>
      <w:r w:rsidR="006825F4">
        <w:rPr>
          <w:color w:val="000000" w:themeColor="text1"/>
          <w:lang w:val="ka-GE"/>
        </w:rPr>
        <w:t>გარდაცვალება</w:t>
      </w:r>
      <w:r w:rsidRPr="00124DE5">
        <w:rPr>
          <w:color w:val="000000" w:themeColor="text1"/>
          <w:lang w:val="ka-GE"/>
        </w:rPr>
        <w:t xml:space="preserve">). </w:t>
      </w:r>
      <w:r w:rsidRPr="00124DE5">
        <w:rPr>
          <w:rFonts w:cs="Sylfaen"/>
          <w:color w:val="000000" w:themeColor="text1"/>
          <w:lang w:val="ka-GE"/>
        </w:rPr>
        <w:t>თუმცა</w:t>
      </w:r>
      <w:r w:rsidRPr="00124DE5">
        <w:rPr>
          <w:color w:val="000000" w:themeColor="text1"/>
          <w:lang w:val="ka-GE"/>
        </w:rPr>
        <w:t xml:space="preserve"> </w:t>
      </w:r>
      <w:r w:rsidRPr="00124DE5">
        <w:rPr>
          <w:rFonts w:cs="Sylfaen"/>
          <w:color w:val="000000" w:themeColor="text1"/>
          <w:lang w:val="ka-GE"/>
        </w:rPr>
        <w:t>ზემოქმედება</w:t>
      </w:r>
      <w:r w:rsidRPr="00124DE5">
        <w:rPr>
          <w:color w:val="000000" w:themeColor="text1"/>
          <w:lang w:val="ka-GE"/>
        </w:rPr>
        <w:t xml:space="preserve"> </w:t>
      </w:r>
      <w:r w:rsidRPr="00124DE5">
        <w:rPr>
          <w:rFonts w:cs="Sylfaen"/>
          <w:color w:val="000000" w:themeColor="text1"/>
          <w:lang w:val="ka-GE"/>
        </w:rPr>
        <w:t>არ</w:t>
      </w:r>
      <w:r w:rsidRPr="00124DE5">
        <w:rPr>
          <w:color w:val="000000" w:themeColor="text1"/>
          <w:lang w:val="ka-GE"/>
        </w:rPr>
        <w:t xml:space="preserve"> </w:t>
      </w:r>
      <w:r w:rsidRPr="00124DE5">
        <w:rPr>
          <w:rFonts w:cs="Sylfaen"/>
          <w:color w:val="000000" w:themeColor="text1"/>
          <w:lang w:val="ka-GE"/>
        </w:rPr>
        <w:t>განსხვავდება</w:t>
      </w:r>
      <w:r w:rsidRPr="00124DE5">
        <w:rPr>
          <w:color w:val="000000" w:themeColor="text1"/>
          <w:lang w:val="ka-GE"/>
        </w:rPr>
        <w:t xml:space="preserve"> </w:t>
      </w:r>
      <w:r w:rsidRPr="00124DE5">
        <w:rPr>
          <w:rFonts w:cs="Sylfaen"/>
          <w:color w:val="000000" w:themeColor="text1"/>
          <w:lang w:val="ka-GE"/>
        </w:rPr>
        <w:t>იმ</w:t>
      </w:r>
      <w:r w:rsidRPr="00124DE5">
        <w:rPr>
          <w:color w:val="000000" w:themeColor="text1"/>
          <w:lang w:val="ka-GE"/>
        </w:rPr>
        <w:t xml:space="preserve"> </w:t>
      </w:r>
      <w:r w:rsidRPr="00124DE5">
        <w:rPr>
          <w:rFonts w:cs="Sylfaen"/>
          <w:color w:val="000000" w:themeColor="text1"/>
          <w:lang w:val="ka-GE"/>
        </w:rPr>
        <w:t>რისკისაგან</w:t>
      </w:r>
      <w:r w:rsidRPr="00124DE5">
        <w:rPr>
          <w:color w:val="000000" w:themeColor="text1"/>
          <w:lang w:val="ka-GE"/>
        </w:rPr>
        <w:t xml:space="preserve">, </w:t>
      </w:r>
      <w:r w:rsidRPr="00124DE5">
        <w:rPr>
          <w:rFonts w:cs="Sylfaen"/>
          <w:color w:val="000000" w:themeColor="text1"/>
          <w:lang w:val="ka-GE"/>
        </w:rPr>
        <w:t>რომელიც</w:t>
      </w:r>
      <w:r w:rsidRPr="00124DE5">
        <w:rPr>
          <w:color w:val="000000" w:themeColor="text1"/>
          <w:lang w:val="ka-GE"/>
        </w:rPr>
        <w:t xml:space="preserve"> </w:t>
      </w:r>
      <w:r w:rsidRPr="00124DE5">
        <w:rPr>
          <w:rFonts w:cs="Sylfaen"/>
          <w:color w:val="000000" w:themeColor="text1"/>
          <w:lang w:val="ka-GE"/>
        </w:rPr>
        <w:t>დამახასიათებელია</w:t>
      </w:r>
      <w:r w:rsidRPr="00124DE5">
        <w:rPr>
          <w:color w:val="000000" w:themeColor="text1"/>
          <w:lang w:val="ka-GE"/>
        </w:rPr>
        <w:t xml:space="preserve"> </w:t>
      </w:r>
      <w:r w:rsidRPr="00124DE5">
        <w:rPr>
          <w:rFonts w:cs="Sylfaen"/>
          <w:color w:val="000000" w:themeColor="text1"/>
          <w:lang w:val="ka-GE"/>
        </w:rPr>
        <w:t>ნებისმიერი</w:t>
      </w:r>
      <w:r w:rsidRPr="00124DE5">
        <w:rPr>
          <w:color w:val="000000" w:themeColor="text1"/>
          <w:lang w:val="ka-GE"/>
        </w:rPr>
        <w:t xml:space="preserve"> </w:t>
      </w:r>
      <w:r w:rsidRPr="00124DE5">
        <w:rPr>
          <w:rFonts w:cs="Sylfaen"/>
          <w:color w:val="000000" w:themeColor="text1"/>
          <w:lang w:val="ka-GE"/>
        </w:rPr>
        <w:t>სხვა</w:t>
      </w:r>
      <w:r w:rsidRPr="00124DE5">
        <w:rPr>
          <w:color w:val="000000" w:themeColor="text1"/>
          <w:lang w:val="ka-GE"/>
        </w:rPr>
        <w:t xml:space="preserve"> </w:t>
      </w:r>
      <w:r w:rsidRPr="00124DE5">
        <w:rPr>
          <w:rFonts w:cs="Sylfaen"/>
          <w:color w:val="000000" w:themeColor="text1"/>
          <w:lang w:val="ka-GE"/>
        </w:rPr>
        <w:t>საქმიანობისათვის</w:t>
      </w:r>
      <w:r w:rsidRPr="00124DE5">
        <w:rPr>
          <w:color w:val="000000" w:themeColor="text1"/>
          <w:lang w:val="ka-GE"/>
        </w:rPr>
        <w:t xml:space="preserve">, </w:t>
      </w:r>
      <w:r w:rsidRPr="00124DE5">
        <w:rPr>
          <w:rFonts w:cs="Sylfaen"/>
          <w:color w:val="000000" w:themeColor="text1"/>
          <w:lang w:val="ka-GE"/>
        </w:rPr>
        <w:t>სადაც</w:t>
      </w:r>
      <w:r w:rsidRPr="00124DE5">
        <w:rPr>
          <w:color w:val="000000" w:themeColor="text1"/>
          <w:lang w:val="ka-GE"/>
        </w:rPr>
        <w:t xml:space="preserve"> </w:t>
      </w:r>
      <w:r w:rsidRPr="00124DE5">
        <w:rPr>
          <w:rFonts w:cs="Sylfaen"/>
          <w:color w:val="000000" w:themeColor="text1"/>
          <w:lang w:val="ka-GE"/>
        </w:rPr>
        <w:t>გამოყენებულია</w:t>
      </w:r>
      <w:r w:rsidRPr="00124DE5">
        <w:rPr>
          <w:color w:val="000000" w:themeColor="text1"/>
          <w:lang w:val="ka-GE"/>
        </w:rPr>
        <w:t xml:space="preserve"> </w:t>
      </w:r>
      <w:r w:rsidRPr="00124DE5">
        <w:rPr>
          <w:rFonts w:cs="Sylfaen"/>
          <w:color w:val="000000" w:themeColor="text1"/>
          <w:lang w:val="ka-GE"/>
        </w:rPr>
        <w:t>მსგავსი</w:t>
      </w:r>
      <w:r w:rsidRPr="00124DE5">
        <w:rPr>
          <w:color w:val="000000" w:themeColor="text1"/>
          <w:lang w:val="ka-GE"/>
        </w:rPr>
        <w:t xml:space="preserve"> </w:t>
      </w:r>
      <w:r w:rsidRPr="00124DE5">
        <w:rPr>
          <w:rFonts w:cs="Sylfaen"/>
          <w:color w:val="000000" w:themeColor="text1"/>
          <w:lang w:val="ka-GE"/>
        </w:rPr>
        <w:t>სატრანსპორტო</w:t>
      </w:r>
      <w:r w:rsidRPr="00124DE5">
        <w:rPr>
          <w:color w:val="000000" w:themeColor="text1"/>
          <w:lang w:val="ka-GE"/>
        </w:rPr>
        <w:t xml:space="preserve"> </w:t>
      </w:r>
      <w:r w:rsidRPr="00124DE5">
        <w:rPr>
          <w:rFonts w:cs="Sylfaen"/>
          <w:color w:val="000000" w:themeColor="text1"/>
          <w:lang w:val="ka-GE"/>
        </w:rPr>
        <w:t>საშუალებები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დანადგარები</w:t>
      </w:r>
      <w:r w:rsidRPr="00124DE5">
        <w:rPr>
          <w:color w:val="000000" w:themeColor="text1"/>
          <w:lang w:val="ka-GE"/>
        </w:rPr>
        <w:t xml:space="preserve">. </w:t>
      </w:r>
    </w:p>
    <w:p w14:paraId="588BB257" w14:textId="670E90FB" w:rsidR="00E87074" w:rsidRDefault="002F3523" w:rsidP="00FC4DF9">
      <w:pPr>
        <w:spacing w:before="120" w:after="120"/>
        <w:jc w:val="both"/>
        <w:rPr>
          <w:lang w:val="ka-GE"/>
        </w:rPr>
      </w:pP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სიახლოვეში</w:t>
      </w:r>
      <w:r w:rsidRPr="00124DE5">
        <w:rPr>
          <w:color w:val="000000" w:themeColor="text1"/>
          <w:lang w:val="ka-GE"/>
        </w:rPr>
        <w:t xml:space="preserve"> </w:t>
      </w:r>
      <w:r w:rsidRPr="00124DE5">
        <w:rPr>
          <w:rFonts w:cs="Sylfaen"/>
          <w:color w:val="000000" w:themeColor="text1"/>
          <w:lang w:val="ka-GE"/>
        </w:rPr>
        <w:t>საცხოვრებელი</w:t>
      </w:r>
      <w:r w:rsidRPr="00124DE5">
        <w:rPr>
          <w:color w:val="000000" w:themeColor="text1"/>
          <w:lang w:val="ka-GE"/>
        </w:rPr>
        <w:t xml:space="preserve"> </w:t>
      </w:r>
      <w:r w:rsidRPr="00124DE5">
        <w:rPr>
          <w:rFonts w:cs="Sylfaen"/>
          <w:color w:val="000000" w:themeColor="text1"/>
          <w:lang w:val="ka-GE"/>
        </w:rPr>
        <w:t>სახლები</w:t>
      </w:r>
      <w:r w:rsidR="0051070C">
        <w:rPr>
          <w:color w:val="000000" w:themeColor="text1"/>
          <w:lang w:val="ka-GE"/>
        </w:rPr>
        <w:t xml:space="preserve"> დაშორებულია დაახლოებით 600 მ-ით, ხოლო </w:t>
      </w:r>
      <w:r w:rsidRPr="00124DE5">
        <w:rPr>
          <w:color w:val="000000" w:themeColor="text1"/>
          <w:lang w:val="ka-GE"/>
        </w:rPr>
        <w:t xml:space="preserve"> </w:t>
      </w:r>
      <w:r w:rsidRPr="00124DE5">
        <w:rPr>
          <w:rFonts w:cs="Sylfaen"/>
          <w:color w:val="000000" w:themeColor="text1"/>
          <w:lang w:val="ka-GE"/>
        </w:rPr>
        <w:t>სხვა</w:t>
      </w:r>
      <w:r w:rsidRPr="00124DE5">
        <w:rPr>
          <w:color w:val="000000" w:themeColor="text1"/>
          <w:lang w:val="ka-GE"/>
        </w:rPr>
        <w:t xml:space="preserve"> </w:t>
      </w:r>
      <w:r w:rsidRPr="00124DE5">
        <w:rPr>
          <w:rFonts w:cs="Sylfaen"/>
          <w:color w:val="000000" w:themeColor="text1"/>
          <w:lang w:val="ka-GE"/>
        </w:rPr>
        <w:t>საზოგადოებრივი</w:t>
      </w:r>
      <w:r w:rsidRPr="00124DE5">
        <w:rPr>
          <w:color w:val="000000" w:themeColor="text1"/>
          <w:lang w:val="ka-GE"/>
        </w:rPr>
        <w:t xml:space="preserve"> </w:t>
      </w:r>
      <w:r w:rsidR="0051070C">
        <w:rPr>
          <w:rFonts w:cs="Sylfaen"/>
          <w:color w:val="000000" w:themeColor="text1"/>
          <w:lang w:val="ka-GE"/>
        </w:rPr>
        <w:t>დაწესებულებები</w:t>
      </w:r>
      <w:r w:rsidRPr="00124DE5">
        <w:rPr>
          <w:color w:val="000000" w:themeColor="text1"/>
          <w:lang w:val="ka-GE"/>
        </w:rPr>
        <w:t xml:space="preserve"> (</w:t>
      </w:r>
      <w:r w:rsidRPr="00124DE5">
        <w:rPr>
          <w:rFonts w:cs="Sylfaen"/>
          <w:color w:val="000000" w:themeColor="text1"/>
          <w:lang w:val="ka-GE"/>
        </w:rPr>
        <w:t>სკოლა</w:t>
      </w:r>
      <w:r w:rsidRPr="00124DE5">
        <w:rPr>
          <w:color w:val="000000" w:themeColor="text1"/>
          <w:lang w:val="ka-GE"/>
        </w:rPr>
        <w:t xml:space="preserve">, </w:t>
      </w:r>
      <w:r w:rsidRPr="00124DE5">
        <w:rPr>
          <w:rFonts w:cs="Sylfaen"/>
          <w:color w:val="000000" w:themeColor="text1"/>
          <w:lang w:val="ka-GE"/>
        </w:rPr>
        <w:t>საავადმყოფო</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w:t>
      </w:r>
      <w:r w:rsidRPr="00124DE5">
        <w:rPr>
          <w:color w:val="000000" w:themeColor="text1"/>
          <w:lang w:val="ka-GE"/>
        </w:rPr>
        <w:t xml:space="preserve">) </w:t>
      </w:r>
      <w:r w:rsidR="0051070C">
        <w:rPr>
          <w:color w:val="000000" w:themeColor="text1"/>
          <w:lang w:val="ka-GE"/>
        </w:rPr>
        <w:t>საკმაოდ მოშორებულია. ტექნოლოგიური ციკლის სპეციფიკიდან გამომდინარე მოსახლეობა ზემოქმედე</w:t>
      </w:r>
      <w:r w:rsidR="00EF433A">
        <w:rPr>
          <w:color w:val="000000" w:themeColor="text1"/>
          <w:lang w:val="ka-GE"/>
        </w:rPr>
        <w:t>ბის ერთ-ერთ მნიშვნელოვან წყაროდ შეიძლება ჩაითვალოს სატრანსპორტო საშუალებების გადაადგილება</w:t>
      </w:r>
      <w:r w:rsidR="00D87176">
        <w:rPr>
          <w:color w:val="000000" w:themeColor="text1"/>
          <w:lang w:val="ka-GE"/>
        </w:rPr>
        <w:t>, რადგან გაანგარიშებების მიხედვით ხმაური და ემისიები არ აჭარბებს ზღვრულად დასაშვებ ნორმებს.</w:t>
      </w:r>
      <w:r w:rsidR="00EF433A">
        <w:rPr>
          <w:color w:val="000000" w:themeColor="text1"/>
          <w:lang w:val="ka-GE"/>
        </w:rPr>
        <w:t xml:space="preserve"> მოსახლეობის შეწუხება შეიძლება გამოიწვიო საპროექტო ტეროტორიაზე, როგორც მადნის შემოტანამ ასევე შლამების და კუდების გა</w:t>
      </w:r>
      <w:r w:rsidR="006825F4">
        <w:rPr>
          <w:color w:val="000000" w:themeColor="text1"/>
          <w:lang w:val="ka-GE"/>
        </w:rPr>
        <w:t>ტ</w:t>
      </w:r>
      <w:r w:rsidR="00EF433A">
        <w:rPr>
          <w:color w:val="000000" w:themeColor="text1"/>
          <w:lang w:val="ka-GE"/>
        </w:rPr>
        <w:t xml:space="preserve">ანამაც, რადგან ძირითად </w:t>
      </w:r>
      <w:r w:rsidR="00EF433A" w:rsidRPr="00EF433A">
        <w:rPr>
          <w:lang w:val="ka-GE"/>
        </w:rPr>
        <w:t xml:space="preserve">შემთხვევაში  სატრანსპორტო საშუალებების მარშრუტები  გადის </w:t>
      </w:r>
      <w:r w:rsidR="00EF433A">
        <w:rPr>
          <w:lang w:val="ka-GE"/>
        </w:rPr>
        <w:t>დასახლებულ პუნქტებზე. ამიტომ საჭირო იქნება შემარბილებელი ღონისძიებების გატარება, როგორც მანგანუმის მადნის შემოტანის ასევე, გამდიდრების შედეგად მიღებული შლამების და კუდების გატანისას</w:t>
      </w:r>
      <w:r w:rsidR="00E87074">
        <w:rPr>
          <w:lang w:val="ka-GE"/>
        </w:rPr>
        <w:t xml:space="preserve">. </w:t>
      </w:r>
    </w:p>
    <w:p w14:paraId="24D4ED2B" w14:textId="2278ECA2" w:rsidR="00E87074" w:rsidRDefault="00E87074" w:rsidP="00FC4DF9">
      <w:pPr>
        <w:spacing w:before="120" w:after="120"/>
        <w:jc w:val="both"/>
        <w:rPr>
          <w:color w:val="000000" w:themeColor="text1"/>
          <w:lang w:val="ka-GE"/>
        </w:rPr>
      </w:pPr>
      <w:r w:rsidRPr="00124DE5">
        <w:rPr>
          <w:color w:val="000000" w:themeColor="text1"/>
          <w:lang w:val="ka-GE"/>
        </w:rPr>
        <w:t>ზოგადად შეიძლება ითქვას, რომ კარიერებიდან ნედლეულის შემოსატანად უმეტეს შემთხვევაში გამოყენებული იქნება დასახლებულ პუნქტებზე</w:t>
      </w:r>
      <w:r>
        <w:rPr>
          <w:color w:val="000000" w:themeColor="text1"/>
          <w:lang w:val="ka-GE"/>
        </w:rPr>
        <w:t xml:space="preserve"> გამავალი გზები, შესაბამისად მოსახლეობის  ზემოქმედების მინიმიზაციის </w:t>
      </w:r>
      <w:r w:rsidRPr="00124DE5">
        <w:rPr>
          <w:color w:val="000000" w:themeColor="text1"/>
          <w:lang w:val="ka-GE"/>
        </w:rPr>
        <w:t xml:space="preserve"> მიზნით საჭირო იქნება შემარბილებელი ღონისძიებების გატარება</w:t>
      </w:r>
      <w:r>
        <w:rPr>
          <w:color w:val="000000" w:themeColor="text1"/>
          <w:lang w:val="ka-GE"/>
        </w:rPr>
        <w:t xml:space="preserve">, კერძოდ: დასახლებული პუნქტის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 შეძლებისდაგვარად შემოვლითი გზებით სარგებლობა. მნიშვნელოვანია პროექტის მიზნებისათვის გამოყენებულ გზებზე შესაბამისი გამაფრთხილებელი და სიჩქარის შემზღუდავი ნიშნების განთავსება.  </w:t>
      </w:r>
    </w:p>
    <w:p w14:paraId="6F6FCF54" w14:textId="603341CA" w:rsidR="004B1C91" w:rsidRDefault="00E87074" w:rsidP="00FC4DF9">
      <w:pPr>
        <w:spacing w:before="120" w:after="120"/>
        <w:jc w:val="both"/>
        <w:rPr>
          <w:color w:val="000000" w:themeColor="text1"/>
          <w:lang w:val="ka-GE"/>
        </w:rPr>
      </w:pPr>
      <w:r>
        <w:rPr>
          <w:color w:val="000000" w:themeColor="text1"/>
          <w:lang w:val="ka-GE"/>
        </w:rPr>
        <w:t>ა</w:t>
      </w:r>
      <w:r w:rsidR="00C04AA1">
        <w:rPr>
          <w:color w:val="000000" w:themeColor="text1"/>
          <w:lang w:val="ka-GE"/>
        </w:rPr>
        <w:t xml:space="preserve">სევე, </w:t>
      </w:r>
      <w:r w:rsidR="002F3523" w:rsidRPr="00124DE5">
        <w:rPr>
          <w:rFonts w:cs="Sylfaen"/>
          <w:color w:val="000000" w:themeColor="text1"/>
          <w:lang w:val="ka-GE"/>
        </w:rPr>
        <w:t>გასათვალისწინებელია</w:t>
      </w:r>
      <w:r w:rsidR="002F3523" w:rsidRPr="00124DE5">
        <w:rPr>
          <w:color w:val="000000" w:themeColor="text1"/>
          <w:lang w:val="ka-GE"/>
        </w:rPr>
        <w:t xml:space="preserve"> </w:t>
      </w:r>
      <w:r w:rsidR="002F3523" w:rsidRPr="00124DE5">
        <w:rPr>
          <w:rFonts w:cs="Sylfaen"/>
          <w:color w:val="000000" w:themeColor="text1"/>
          <w:lang w:val="ka-GE"/>
        </w:rPr>
        <w:t>საწარმოს</w:t>
      </w:r>
      <w:r w:rsidR="002F3523" w:rsidRPr="00124DE5">
        <w:rPr>
          <w:color w:val="000000" w:themeColor="text1"/>
          <w:lang w:val="ka-GE"/>
        </w:rPr>
        <w:t xml:space="preserve"> </w:t>
      </w:r>
      <w:r w:rsidR="002F3523" w:rsidRPr="00124DE5">
        <w:rPr>
          <w:rFonts w:cs="Sylfaen"/>
          <w:color w:val="000000" w:themeColor="text1"/>
          <w:lang w:val="ka-GE"/>
        </w:rPr>
        <w:t>მუშაობისას</w:t>
      </w:r>
      <w:r w:rsidR="002F3523" w:rsidRPr="00124DE5">
        <w:rPr>
          <w:color w:val="000000" w:themeColor="text1"/>
          <w:lang w:val="ka-GE"/>
        </w:rPr>
        <w:t xml:space="preserve"> (</w:t>
      </w:r>
      <w:r w:rsidR="002F3523" w:rsidRPr="00124DE5">
        <w:rPr>
          <w:rFonts w:cs="Sylfaen"/>
          <w:color w:val="000000" w:themeColor="text1"/>
          <w:lang w:val="ka-GE"/>
        </w:rPr>
        <w:t>ადგილი</w:t>
      </w:r>
      <w:r w:rsidR="002F3523" w:rsidRPr="00124DE5">
        <w:rPr>
          <w:color w:val="000000" w:themeColor="text1"/>
          <w:lang w:val="ka-GE"/>
        </w:rPr>
        <w:t xml:space="preserve"> </w:t>
      </w:r>
      <w:r w:rsidR="002F3523" w:rsidRPr="00124DE5">
        <w:rPr>
          <w:rFonts w:cs="Sylfaen"/>
          <w:color w:val="000000" w:themeColor="text1"/>
          <w:lang w:val="ka-GE"/>
        </w:rPr>
        <w:t>აქვს</w:t>
      </w:r>
      <w:r w:rsidR="002F3523" w:rsidRPr="00124DE5">
        <w:rPr>
          <w:color w:val="000000" w:themeColor="text1"/>
          <w:lang w:val="ka-GE"/>
        </w:rPr>
        <w:t xml:space="preserve"> </w:t>
      </w:r>
      <w:r w:rsidR="002F3523" w:rsidRPr="00124DE5">
        <w:rPr>
          <w:rFonts w:cs="Sylfaen"/>
          <w:color w:val="000000" w:themeColor="text1"/>
          <w:lang w:val="ka-GE"/>
        </w:rPr>
        <w:t>მხოლოდ</w:t>
      </w:r>
      <w:r w:rsidR="002F3523" w:rsidRPr="00124DE5">
        <w:rPr>
          <w:color w:val="000000" w:themeColor="text1"/>
          <w:lang w:val="ka-GE"/>
        </w:rPr>
        <w:t xml:space="preserve"> </w:t>
      </w:r>
      <w:r w:rsidR="002F3523" w:rsidRPr="00124DE5">
        <w:rPr>
          <w:rFonts w:cs="Sylfaen"/>
          <w:color w:val="000000" w:themeColor="text1"/>
          <w:lang w:val="ka-GE"/>
        </w:rPr>
        <w:t>დღის</w:t>
      </w:r>
      <w:r w:rsidR="002F3523" w:rsidRPr="00124DE5">
        <w:rPr>
          <w:color w:val="000000" w:themeColor="text1"/>
          <w:lang w:val="ka-GE"/>
        </w:rPr>
        <w:t xml:space="preserve"> </w:t>
      </w:r>
      <w:r w:rsidR="002F3523" w:rsidRPr="00124DE5">
        <w:rPr>
          <w:rFonts w:cs="Sylfaen"/>
          <w:color w:val="000000" w:themeColor="text1"/>
          <w:lang w:val="ka-GE"/>
        </w:rPr>
        <w:t>საათებში</w:t>
      </w:r>
      <w:r w:rsidR="002F3523" w:rsidRPr="00124DE5">
        <w:rPr>
          <w:color w:val="000000" w:themeColor="text1"/>
          <w:lang w:val="ka-GE"/>
        </w:rPr>
        <w:t xml:space="preserve">) </w:t>
      </w:r>
      <w:r w:rsidR="002F3523" w:rsidRPr="00124DE5">
        <w:rPr>
          <w:rFonts w:cs="Sylfaen"/>
          <w:color w:val="000000" w:themeColor="text1"/>
          <w:lang w:val="ka-GE"/>
        </w:rPr>
        <w:t>წარმოშობილი</w:t>
      </w:r>
      <w:r w:rsidR="002F3523" w:rsidRPr="00124DE5">
        <w:rPr>
          <w:color w:val="000000" w:themeColor="text1"/>
          <w:lang w:val="ka-GE"/>
        </w:rPr>
        <w:t xml:space="preserve"> </w:t>
      </w:r>
      <w:r w:rsidR="002F3523" w:rsidRPr="00124DE5">
        <w:rPr>
          <w:rFonts w:cs="Sylfaen"/>
          <w:color w:val="000000" w:themeColor="text1"/>
          <w:lang w:val="ka-GE"/>
        </w:rPr>
        <w:t>ხმაურის</w:t>
      </w:r>
      <w:r w:rsidR="00C04AA1">
        <w:rPr>
          <w:rFonts w:cs="Sylfaen"/>
          <w:color w:val="000000" w:themeColor="text1"/>
          <w:lang w:val="ka-GE"/>
        </w:rPr>
        <w:t xml:space="preserve"> და ვიბრაციის</w:t>
      </w:r>
      <w:r w:rsidR="002F3523" w:rsidRPr="00124DE5">
        <w:rPr>
          <w:color w:val="000000" w:themeColor="text1"/>
          <w:lang w:val="ka-GE"/>
        </w:rPr>
        <w:t xml:space="preserve"> </w:t>
      </w:r>
      <w:r w:rsidR="002F3523" w:rsidRPr="00124DE5">
        <w:rPr>
          <w:rFonts w:cs="Sylfaen"/>
          <w:color w:val="000000" w:themeColor="text1"/>
          <w:lang w:val="ka-GE"/>
        </w:rPr>
        <w:t>ფაქტორი</w:t>
      </w:r>
      <w:r w:rsidR="002F3523" w:rsidRPr="00124DE5">
        <w:rPr>
          <w:color w:val="000000" w:themeColor="text1"/>
          <w:lang w:val="ka-GE"/>
        </w:rPr>
        <w:t xml:space="preserve">, </w:t>
      </w:r>
      <w:r w:rsidR="002F3523" w:rsidRPr="00124DE5">
        <w:rPr>
          <w:rFonts w:cs="Sylfaen"/>
          <w:color w:val="000000" w:themeColor="text1"/>
          <w:lang w:val="ka-GE"/>
        </w:rPr>
        <w:t>რომელიც</w:t>
      </w:r>
      <w:r w:rsidR="002F3523" w:rsidRPr="00124DE5">
        <w:rPr>
          <w:color w:val="000000" w:themeColor="text1"/>
          <w:lang w:val="ka-GE"/>
        </w:rPr>
        <w:t xml:space="preserve"> </w:t>
      </w:r>
      <w:r w:rsidR="002F3523" w:rsidRPr="00124DE5">
        <w:rPr>
          <w:rFonts w:cs="Sylfaen"/>
          <w:color w:val="000000" w:themeColor="text1"/>
          <w:lang w:val="ka-GE"/>
        </w:rPr>
        <w:t>გარკვეულ</w:t>
      </w:r>
      <w:r w:rsidR="002F3523" w:rsidRPr="00124DE5">
        <w:rPr>
          <w:color w:val="000000" w:themeColor="text1"/>
          <w:lang w:val="ka-GE"/>
        </w:rPr>
        <w:t xml:space="preserve"> </w:t>
      </w:r>
      <w:r w:rsidR="002F3523" w:rsidRPr="00124DE5">
        <w:rPr>
          <w:rFonts w:cs="Sylfaen"/>
          <w:color w:val="000000" w:themeColor="text1"/>
          <w:lang w:val="ka-GE"/>
        </w:rPr>
        <w:t>გავლენას</w:t>
      </w:r>
      <w:r w:rsidR="002F3523" w:rsidRPr="00124DE5">
        <w:rPr>
          <w:color w:val="000000" w:themeColor="text1"/>
          <w:lang w:val="ka-GE"/>
        </w:rPr>
        <w:t xml:space="preserve"> </w:t>
      </w:r>
      <w:r w:rsidR="002F3523" w:rsidRPr="00124DE5">
        <w:rPr>
          <w:rFonts w:cs="Sylfaen"/>
          <w:color w:val="000000" w:themeColor="text1"/>
          <w:lang w:val="ka-GE"/>
        </w:rPr>
        <w:t>მოახდენს</w:t>
      </w:r>
      <w:r w:rsidR="002F3523" w:rsidRPr="00124DE5">
        <w:rPr>
          <w:color w:val="000000" w:themeColor="text1"/>
          <w:lang w:val="ka-GE"/>
        </w:rPr>
        <w:t xml:space="preserve"> </w:t>
      </w:r>
      <w:r w:rsidR="00630217">
        <w:rPr>
          <w:rFonts w:cs="Sylfaen"/>
          <w:color w:val="000000" w:themeColor="text1"/>
          <w:lang w:val="ka-GE"/>
        </w:rPr>
        <w:t>საწარმოში დასაქმებულ</w:t>
      </w:r>
      <w:r w:rsidR="00630217">
        <w:rPr>
          <w:color w:val="000000" w:themeColor="text1"/>
          <w:lang w:val="ka-GE"/>
        </w:rPr>
        <w:t xml:space="preserve"> ადამიანებზე.</w:t>
      </w:r>
      <w:r w:rsidR="002F3523" w:rsidRPr="00124DE5">
        <w:rPr>
          <w:color w:val="000000" w:themeColor="text1"/>
          <w:lang w:val="ka-GE"/>
        </w:rPr>
        <w:t xml:space="preserve"> </w:t>
      </w:r>
      <w:r w:rsidR="002F3523" w:rsidRPr="00124DE5">
        <w:rPr>
          <w:rFonts w:cs="Sylfaen"/>
          <w:color w:val="000000" w:themeColor="text1"/>
          <w:lang w:val="ka-GE"/>
        </w:rPr>
        <w:t>ამ</w:t>
      </w:r>
      <w:r w:rsidR="002F3523" w:rsidRPr="00124DE5">
        <w:rPr>
          <w:color w:val="000000" w:themeColor="text1"/>
          <w:lang w:val="ka-GE"/>
        </w:rPr>
        <w:t xml:space="preserve"> </w:t>
      </w:r>
      <w:r w:rsidR="002F3523" w:rsidRPr="00124DE5">
        <w:rPr>
          <w:rFonts w:cs="Sylfaen"/>
          <w:color w:val="000000" w:themeColor="text1"/>
          <w:lang w:val="ka-GE"/>
        </w:rPr>
        <w:t>ფაქტორების</w:t>
      </w:r>
      <w:r w:rsidR="002F3523" w:rsidRPr="00124DE5">
        <w:rPr>
          <w:color w:val="000000" w:themeColor="text1"/>
          <w:lang w:val="ka-GE"/>
        </w:rPr>
        <w:t xml:space="preserve"> </w:t>
      </w:r>
      <w:r w:rsidR="002F3523" w:rsidRPr="00124DE5">
        <w:rPr>
          <w:rFonts w:cs="Sylfaen"/>
          <w:color w:val="000000" w:themeColor="text1"/>
          <w:lang w:val="ka-GE"/>
        </w:rPr>
        <w:t>ზეგავლენის</w:t>
      </w:r>
      <w:r w:rsidR="002F3523" w:rsidRPr="00124DE5">
        <w:rPr>
          <w:color w:val="000000" w:themeColor="text1"/>
          <w:lang w:val="ka-GE"/>
        </w:rPr>
        <w:t xml:space="preserve"> </w:t>
      </w:r>
      <w:r w:rsidR="002F3523" w:rsidRPr="00124DE5">
        <w:rPr>
          <w:rFonts w:cs="Sylfaen"/>
          <w:color w:val="000000" w:themeColor="text1"/>
          <w:lang w:val="ka-GE"/>
        </w:rPr>
        <w:t>შესამსუბუქებლად</w:t>
      </w:r>
      <w:r w:rsidR="002F3523" w:rsidRPr="00124DE5">
        <w:rPr>
          <w:color w:val="000000" w:themeColor="text1"/>
          <w:lang w:val="ka-GE"/>
        </w:rPr>
        <w:t xml:space="preserve"> </w:t>
      </w:r>
      <w:r w:rsidR="002F3523" w:rsidRPr="00124DE5">
        <w:rPr>
          <w:rFonts w:cs="Sylfaen"/>
          <w:color w:val="000000" w:themeColor="text1"/>
          <w:lang w:val="ka-GE"/>
        </w:rPr>
        <w:t>აუცილებელია</w:t>
      </w:r>
      <w:r w:rsidR="002F3523" w:rsidRPr="00124DE5">
        <w:rPr>
          <w:color w:val="000000" w:themeColor="text1"/>
          <w:lang w:val="ka-GE"/>
        </w:rPr>
        <w:t xml:space="preserve"> </w:t>
      </w:r>
      <w:r w:rsidR="002F3523" w:rsidRPr="00124DE5">
        <w:rPr>
          <w:rFonts w:cs="Sylfaen"/>
          <w:color w:val="000000" w:themeColor="text1"/>
          <w:lang w:val="ka-GE"/>
        </w:rPr>
        <w:t>საწარმოში</w:t>
      </w:r>
      <w:r w:rsidR="002F3523" w:rsidRPr="00124DE5">
        <w:rPr>
          <w:color w:val="000000" w:themeColor="text1"/>
          <w:lang w:val="ka-GE"/>
        </w:rPr>
        <w:t xml:space="preserve"> </w:t>
      </w:r>
      <w:r w:rsidR="002F3523" w:rsidRPr="00124DE5">
        <w:rPr>
          <w:rFonts w:cs="Sylfaen"/>
          <w:color w:val="000000" w:themeColor="text1"/>
          <w:lang w:val="ka-GE"/>
        </w:rPr>
        <w:t>დასაქმებულთა</w:t>
      </w:r>
      <w:r w:rsidR="002F3523" w:rsidRPr="00124DE5">
        <w:rPr>
          <w:color w:val="000000" w:themeColor="text1"/>
          <w:lang w:val="ka-GE"/>
        </w:rPr>
        <w:t xml:space="preserve"> </w:t>
      </w:r>
      <w:r w:rsidR="002F3523" w:rsidRPr="00124DE5">
        <w:rPr>
          <w:rFonts w:cs="Sylfaen"/>
          <w:color w:val="000000" w:themeColor="text1"/>
          <w:lang w:val="ka-GE"/>
        </w:rPr>
        <w:t>ინდივიდუალური</w:t>
      </w:r>
      <w:r w:rsidR="002F3523" w:rsidRPr="00124DE5">
        <w:rPr>
          <w:color w:val="000000" w:themeColor="text1"/>
          <w:lang w:val="ka-GE"/>
        </w:rPr>
        <w:t xml:space="preserve"> </w:t>
      </w:r>
      <w:r w:rsidR="002F3523" w:rsidRPr="00124DE5">
        <w:rPr>
          <w:rFonts w:cs="Sylfaen"/>
          <w:color w:val="000000" w:themeColor="text1"/>
          <w:lang w:val="ka-GE"/>
        </w:rPr>
        <w:t>დამცავი</w:t>
      </w:r>
      <w:r w:rsidR="002F3523" w:rsidRPr="00124DE5">
        <w:rPr>
          <w:color w:val="000000" w:themeColor="text1"/>
          <w:lang w:val="ka-GE"/>
        </w:rPr>
        <w:t xml:space="preserve"> </w:t>
      </w:r>
      <w:r w:rsidR="002F3523" w:rsidRPr="00124DE5">
        <w:rPr>
          <w:rFonts w:cs="Sylfaen"/>
          <w:color w:val="000000" w:themeColor="text1"/>
          <w:lang w:val="ka-GE"/>
        </w:rPr>
        <w:t>საშუალებებით</w:t>
      </w:r>
      <w:r w:rsidR="002F3523" w:rsidRPr="00124DE5">
        <w:rPr>
          <w:color w:val="000000" w:themeColor="text1"/>
          <w:lang w:val="ka-GE"/>
        </w:rPr>
        <w:t xml:space="preserve"> </w:t>
      </w:r>
      <w:r w:rsidR="002F3523" w:rsidRPr="00124DE5">
        <w:rPr>
          <w:rFonts w:cs="Sylfaen"/>
          <w:color w:val="000000" w:themeColor="text1"/>
          <w:lang w:val="ka-GE"/>
        </w:rPr>
        <w:t>აღჭურვა</w:t>
      </w:r>
      <w:r w:rsidR="002F3523" w:rsidRPr="00124DE5">
        <w:rPr>
          <w:color w:val="000000" w:themeColor="text1"/>
          <w:lang w:val="ka-GE"/>
        </w:rPr>
        <w:t xml:space="preserve"> (</w:t>
      </w:r>
      <w:r w:rsidR="002F3523" w:rsidRPr="00124DE5">
        <w:rPr>
          <w:rFonts w:cs="Sylfaen"/>
          <w:color w:val="000000" w:themeColor="text1"/>
          <w:lang w:val="ka-GE"/>
        </w:rPr>
        <w:t>მნიშვნელოვანი</w:t>
      </w:r>
      <w:r w:rsidR="002F3523" w:rsidRPr="00124DE5">
        <w:rPr>
          <w:color w:val="000000" w:themeColor="text1"/>
          <w:lang w:val="ka-GE"/>
        </w:rPr>
        <w:t xml:space="preserve"> </w:t>
      </w:r>
      <w:r w:rsidR="002F3523" w:rsidRPr="00124DE5">
        <w:rPr>
          <w:rFonts w:cs="Sylfaen"/>
          <w:color w:val="000000" w:themeColor="text1"/>
          <w:lang w:val="ka-GE"/>
        </w:rPr>
        <w:t>ხმაურის</w:t>
      </w:r>
      <w:r w:rsidR="002F3523" w:rsidRPr="00124DE5">
        <w:rPr>
          <w:color w:val="000000" w:themeColor="text1"/>
          <w:lang w:val="ka-GE"/>
        </w:rPr>
        <w:t xml:space="preserve"> </w:t>
      </w:r>
      <w:r w:rsidR="002F3523" w:rsidRPr="00124DE5">
        <w:rPr>
          <w:rFonts w:cs="Sylfaen"/>
          <w:color w:val="000000" w:themeColor="text1"/>
          <w:lang w:val="ka-GE"/>
        </w:rPr>
        <w:t>გამომწვევ</w:t>
      </w:r>
      <w:r w:rsidR="002F3523" w:rsidRPr="00124DE5">
        <w:rPr>
          <w:color w:val="000000" w:themeColor="text1"/>
          <w:lang w:val="ka-GE"/>
        </w:rPr>
        <w:t xml:space="preserve"> </w:t>
      </w:r>
      <w:r w:rsidR="002F3523" w:rsidRPr="00124DE5">
        <w:rPr>
          <w:rFonts w:cs="Sylfaen"/>
          <w:color w:val="000000" w:themeColor="text1"/>
          <w:lang w:val="ka-GE"/>
        </w:rPr>
        <w:t>დანადგარებთან</w:t>
      </w:r>
      <w:r w:rsidR="002F3523" w:rsidRPr="00124DE5">
        <w:rPr>
          <w:color w:val="000000" w:themeColor="text1"/>
          <w:lang w:val="ka-GE"/>
        </w:rPr>
        <w:t xml:space="preserve"> </w:t>
      </w:r>
      <w:r w:rsidR="002F3523" w:rsidRPr="00124DE5">
        <w:rPr>
          <w:rFonts w:cs="Sylfaen"/>
          <w:color w:val="000000" w:themeColor="text1"/>
          <w:lang w:val="ka-GE"/>
        </w:rPr>
        <w:t>დიდი</w:t>
      </w:r>
      <w:r w:rsidR="002F3523" w:rsidRPr="00124DE5">
        <w:rPr>
          <w:color w:val="000000" w:themeColor="text1"/>
          <w:lang w:val="ka-GE"/>
        </w:rPr>
        <w:t xml:space="preserve"> </w:t>
      </w:r>
      <w:r w:rsidR="002F3523" w:rsidRPr="00124DE5">
        <w:rPr>
          <w:rFonts w:cs="Sylfaen"/>
          <w:color w:val="000000" w:themeColor="text1"/>
          <w:lang w:val="ka-GE"/>
        </w:rPr>
        <w:t>ხნის</w:t>
      </w:r>
      <w:r w:rsidR="002F3523" w:rsidRPr="00124DE5">
        <w:rPr>
          <w:color w:val="000000" w:themeColor="text1"/>
          <w:lang w:val="ka-GE"/>
        </w:rPr>
        <w:t xml:space="preserve"> </w:t>
      </w:r>
      <w:r w:rsidR="002F3523" w:rsidRPr="00124DE5">
        <w:rPr>
          <w:rFonts w:cs="Sylfaen"/>
          <w:color w:val="000000" w:themeColor="text1"/>
          <w:lang w:val="ka-GE"/>
        </w:rPr>
        <w:t>განმავლობაში</w:t>
      </w:r>
      <w:r w:rsidR="002F3523" w:rsidRPr="00124DE5">
        <w:rPr>
          <w:color w:val="000000" w:themeColor="text1"/>
          <w:lang w:val="ka-GE"/>
        </w:rPr>
        <w:t xml:space="preserve"> </w:t>
      </w:r>
      <w:r w:rsidR="002F3523" w:rsidRPr="00124DE5">
        <w:rPr>
          <w:rFonts w:cs="Sylfaen"/>
          <w:color w:val="000000" w:themeColor="text1"/>
          <w:lang w:val="ka-GE"/>
        </w:rPr>
        <w:t>მომუშავე</w:t>
      </w:r>
      <w:r w:rsidR="002F3523" w:rsidRPr="00124DE5">
        <w:rPr>
          <w:color w:val="000000" w:themeColor="text1"/>
          <w:lang w:val="ka-GE"/>
        </w:rPr>
        <w:t xml:space="preserve"> </w:t>
      </w:r>
      <w:r w:rsidR="002F3523" w:rsidRPr="00124DE5">
        <w:rPr>
          <w:rFonts w:cs="Sylfaen"/>
          <w:color w:val="000000" w:themeColor="text1"/>
          <w:lang w:val="ka-GE"/>
        </w:rPr>
        <w:t>პერსონალის</w:t>
      </w:r>
      <w:r w:rsidR="002F3523" w:rsidRPr="00124DE5">
        <w:rPr>
          <w:color w:val="000000" w:themeColor="text1"/>
          <w:lang w:val="ka-GE"/>
        </w:rPr>
        <w:t xml:space="preserve"> </w:t>
      </w:r>
      <w:r w:rsidR="002F3523" w:rsidRPr="00124DE5">
        <w:rPr>
          <w:rFonts w:cs="Sylfaen"/>
          <w:color w:val="000000" w:themeColor="text1"/>
          <w:lang w:val="ka-GE"/>
        </w:rPr>
        <w:t>სპეციალური</w:t>
      </w:r>
      <w:r w:rsidR="002F3523" w:rsidRPr="00124DE5">
        <w:rPr>
          <w:color w:val="000000" w:themeColor="text1"/>
          <w:lang w:val="ka-GE"/>
        </w:rPr>
        <w:t xml:space="preserve"> </w:t>
      </w:r>
      <w:r w:rsidR="002F3523" w:rsidRPr="00124DE5">
        <w:rPr>
          <w:rFonts w:cs="Sylfaen"/>
          <w:color w:val="000000" w:themeColor="text1"/>
          <w:lang w:val="ka-GE"/>
        </w:rPr>
        <w:t>ყურსაცმებით</w:t>
      </w:r>
      <w:r w:rsidR="002F3523" w:rsidRPr="00124DE5">
        <w:rPr>
          <w:color w:val="000000" w:themeColor="text1"/>
          <w:lang w:val="ka-GE"/>
        </w:rPr>
        <w:t xml:space="preserve"> </w:t>
      </w:r>
      <w:r w:rsidR="002F3523" w:rsidRPr="00124DE5">
        <w:rPr>
          <w:rFonts w:cs="Sylfaen"/>
          <w:color w:val="000000" w:themeColor="text1"/>
          <w:lang w:val="ka-GE"/>
        </w:rPr>
        <w:t>უზრუნველყოფა</w:t>
      </w:r>
      <w:r w:rsidR="002F3523" w:rsidRPr="00124DE5">
        <w:rPr>
          <w:color w:val="000000" w:themeColor="text1"/>
          <w:lang w:val="ka-GE"/>
        </w:rPr>
        <w:t xml:space="preserve">) </w:t>
      </w:r>
      <w:r w:rsidR="002F3523" w:rsidRPr="00124DE5">
        <w:rPr>
          <w:rFonts w:cs="Sylfaen"/>
          <w:color w:val="000000" w:themeColor="text1"/>
          <w:lang w:val="ka-GE"/>
        </w:rPr>
        <w:t>და</w:t>
      </w:r>
      <w:r w:rsidR="002F3523" w:rsidRPr="00124DE5">
        <w:rPr>
          <w:color w:val="000000" w:themeColor="text1"/>
          <w:lang w:val="ka-GE"/>
        </w:rPr>
        <w:t xml:space="preserve"> </w:t>
      </w:r>
      <w:r w:rsidR="002F3523" w:rsidRPr="00124DE5">
        <w:rPr>
          <w:rFonts w:cs="Sylfaen"/>
          <w:color w:val="000000" w:themeColor="text1"/>
          <w:lang w:val="ka-GE"/>
        </w:rPr>
        <w:t>მათთვის</w:t>
      </w:r>
      <w:r w:rsidR="002F3523" w:rsidRPr="00124DE5">
        <w:rPr>
          <w:color w:val="000000" w:themeColor="text1"/>
          <w:lang w:val="ka-GE"/>
        </w:rPr>
        <w:t xml:space="preserve"> </w:t>
      </w:r>
      <w:r w:rsidR="002F3523" w:rsidRPr="00124DE5">
        <w:rPr>
          <w:rFonts w:cs="Sylfaen"/>
          <w:color w:val="000000" w:themeColor="text1"/>
          <w:lang w:val="ka-GE"/>
        </w:rPr>
        <w:t>შესაბამისი</w:t>
      </w:r>
      <w:r w:rsidR="002F3523" w:rsidRPr="00124DE5">
        <w:rPr>
          <w:color w:val="000000" w:themeColor="text1"/>
          <w:lang w:val="ka-GE"/>
        </w:rPr>
        <w:t xml:space="preserve"> </w:t>
      </w:r>
      <w:r w:rsidR="002F3523" w:rsidRPr="00124DE5">
        <w:rPr>
          <w:rFonts w:cs="Sylfaen"/>
          <w:color w:val="000000" w:themeColor="text1"/>
          <w:lang w:val="ka-GE"/>
        </w:rPr>
        <w:t>ინსტრუქტაჟის</w:t>
      </w:r>
      <w:r w:rsidR="002F3523" w:rsidRPr="00124DE5">
        <w:rPr>
          <w:color w:val="000000" w:themeColor="text1"/>
          <w:lang w:val="ka-GE"/>
        </w:rPr>
        <w:t xml:space="preserve"> </w:t>
      </w:r>
      <w:r w:rsidR="002F3523" w:rsidRPr="00124DE5">
        <w:rPr>
          <w:rFonts w:cs="Sylfaen"/>
          <w:color w:val="000000" w:themeColor="text1"/>
          <w:lang w:val="ka-GE"/>
        </w:rPr>
        <w:t>პერიოდული</w:t>
      </w:r>
      <w:r w:rsidR="002F3523" w:rsidRPr="00124DE5">
        <w:rPr>
          <w:color w:val="000000" w:themeColor="text1"/>
          <w:lang w:val="ka-GE"/>
        </w:rPr>
        <w:t xml:space="preserve"> </w:t>
      </w:r>
      <w:r w:rsidR="002F3523" w:rsidRPr="00124DE5">
        <w:rPr>
          <w:rFonts w:cs="Sylfaen"/>
          <w:color w:val="000000" w:themeColor="text1"/>
          <w:lang w:val="ka-GE"/>
        </w:rPr>
        <w:t>ჩატარება</w:t>
      </w:r>
      <w:r w:rsidR="002F3523" w:rsidRPr="00124DE5">
        <w:rPr>
          <w:color w:val="000000" w:themeColor="text1"/>
          <w:lang w:val="ka-GE"/>
        </w:rPr>
        <w:t xml:space="preserve">, </w:t>
      </w:r>
      <w:r w:rsidR="002F3523" w:rsidRPr="00124DE5">
        <w:rPr>
          <w:rFonts w:cs="Sylfaen"/>
          <w:color w:val="000000" w:themeColor="text1"/>
          <w:lang w:val="ka-GE"/>
        </w:rPr>
        <w:t>ჯანმრთელობისათვის</w:t>
      </w:r>
      <w:r w:rsidR="002F3523" w:rsidRPr="00124DE5">
        <w:rPr>
          <w:color w:val="000000" w:themeColor="text1"/>
          <w:lang w:val="ka-GE"/>
        </w:rPr>
        <w:t xml:space="preserve"> </w:t>
      </w:r>
      <w:r w:rsidR="002F3523" w:rsidRPr="00124DE5">
        <w:rPr>
          <w:rFonts w:cs="Sylfaen"/>
          <w:color w:val="000000" w:themeColor="text1"/>
          <w:lang w:val="ka-GE"/>
        </w:rPr>
        <w:t>სახიფათო</w:t>
      </w:r>
      <w:r w:rsidR="002F3523" w:rsidRPr="00124DE5">
        <w:rPr>
          <w:color w:val="000000" w:themeColor="text1"/>
          <w:lang w:val="ka-GE"/>
        </w:rPr>
        <w:t xml:space="preserve"> </w:t>
      </w:r>
      <w:r w:rsidR="002F3523" w:rsidRPr="00124DE5">
        <w:rPr>
          <w:rFonts w:cs="Sylfaen"/>
          <w:color w:val="000000" w:themeColor="text1"/>
          <w:lang w:val="ka-GE"/>
        </w:rPr>
        <w:t>უბნებში</w:t>
      </w:r>
      <w:r w:rsidR="002F3523" w:rsidRPr="00124DE5">
        <w:rPr>
          <w:color w:val="000000" w:themeColor="text1"/>
          <w:lang w:val="ka-GE"/>
        </w:rPr>
        <w:t xml:space="preserve"> </w:t>
      </w:r>
      <w:r w:rsidR="002F3523" w:rsidRPr="00124DE5">
        <w:rPr>
          <w:rFonts w:cs="Sylfaen"/>
          <w:color w:val="000000" w:themeColor="text1"/>
          <w:lang w:val="ka-GE"/>
        </w:rPr>
        <w:t>გამაფრთხილებელი</w:t>
      </w:r>
      <w:r w:rsidR="002F3523" w:rsidRPr="00124DE5">
        <w:rPr>
          <w:color w:val="000000" w:themeColor="text1"/>
          <w:lang w:val="ka-GE"/>
        </w:rPr>
        <w:t xml:space="preserve"> </w:t>
      </w:r>
      <w:r w:rsidR="002F3523" w:rsidRPr="00124DE5">
        <w:rPr>
          <w:rFonts w:cs="Sylfaen"/>
          <w:color w:val="000000" w:themeColor="text1"/>
          <w:lang w:val="ka-GE"/>
        </w:rPr>
        <w:t>ნიშნების</w:t>
      </w:r>
      <w:r w:rsidR="002F3523" w:rsidRPr="00124DE5">
        <w:rPr>
          <w:color w:val="000000" w:themeColor="text1"/>
          <w:lang w:val="ka-GE"/>
        </w:rPr>
        <w:t xml:space="preserve"> </w:t>
      </w:r>
      <w:r w:rsidR="002F3523" w:rsidRPr="00124DE5">
        <w:rPr>
          <w:rFonts w:cs="Sylfaen"/>
          <w:color w:val="000000" w:themeColor="text1"/>
          <w:lang w:val="ka-GE"/>
        </w:rPr>
        <w:t>მოწყობა</w:t>
      </w:r>
      <w:r w:rsidR="00630217">
        <w:rPr>
          <w:color w:val="000000" w:themeColor="text1"/>
          <w:lang w:val="ka-GE"/>
        </w:rPr>
        <w:t>.</w:t>
      </w:r>
    </w:p>
    <w:p w14:paraId="31396EA3" w14:textId="77777777" w:rsidR="00D359CD" w:rsidRDefault="00D359CD" w:rsidP="00FC4DF9">
      <w:pPr>
        <w:spacing w:before="120" w:after="120"/>
        <w:jc w:val="both"/>
        <w:rPr>
          <w:color w:val="000000" w:themeColor="text1"/>
          <w:lang w:val="ka-GE"/>
        </w:rPr>
      </w:pPr>
    </w:p>
    <w:p w14:paraId="3AD1CDB5" w14:textId="3C9FFDA6" w:rsidR="004B1C91" w:rsidRPr="00124DE5" w:rsidRDefault="004B1C91" w:rsidP="00FC4DF9">
      <w:pPr>
        <w:pStyle w:val="Heading3"/>
        <w:rPr>
          <w:lang w:val="ka-GE"/>
        </w:rPr>
      </w:pPr>
      <w:bookmarkStart w:id="147" w:name="_Toc34402448"/>
      <w:r w:rsidRPr="00124DE5">
        <w:rPr>
          <w:lang w:val="ka-GE"/>
        </w:rPr>
        <w:t xml:space="preserve">ზემოქმედება ბიოლოგიურ </w:t>
      </w:r>
      <w:r w:rsidR="00485344" w:rsidRPr="00124DE5">
        <w:rPr>
          <w:lang w:val="ka-GE"/>
        </w:rPr>
        <w:t>გარემოზე</w:t>
      </w:r>
      <w:bookmarkEnd w:id="147"/>
    </w:p>
    <w:p w14:paraId="5582A17D" w14:textId="7A1175AE" w:rsidR="00531C6B" w:rsidRPr="00124DE5" w:rsidRDefault="00485344" w:rsidP="004C01B4">
      <w:pPr>
        <w:pStyle w:val="Heading4"/>
        <w:rPr>
          <w:lang w:val="ka-GE"/>
        </w:rPr>
      </w:pPr>
      <w:bookmarkStart w:id="148" w:name="_Toc34402449"/>
      <w:r w:rsidRPr="00124DE5">
        <w:rPr>
          <w:lang w:val="ka-GE"/>
        </w:rPr>
        <w:t>ზემოქმედება ბიოლოგიურ საფარზე</w:t>
      </w:r>
      <w:bookmarkEnd w:id="148"/>
    </w:p>
    <w:p w14:paraId="448D415D" w14:textId="13AF2910" w:rsidR="00485344" w:rsidRPr="00124DE5" w:rsidRDefault="00485344" w:rsidP="00FC4DF9">
      <w:pPr>
        <w:spacing w:before="120" w:after="120"/>
        <w:jc w:val="both"/>
        <w:rPr>
          <w:color w:val="000000" w:themeColor="text1"/>
          <w:lang w:val="ka-GE"/>
        </w:rPr>
      </w:pPr>
      <w:r w:rsidRPr="00124DE5">
        <w:rPr>
          <w:color w:val="000000" w:themeColor="text1"/>
          <w:lang w:val="ka-GE"/>
        </w:rPr>
        <w:t xml:space="preserve">ექსპლუატაციის პროცესში, საწარმოს ტექნოლოგიური ციკლის სპეციფიკიდან გამომდინარე, მცენარეულ საფარზე ზემოქმედებას </w:t>
      </w:r>
      <w:r w:rsidR="005741E5" w:rsidRPr="00124DE5">
        <w:rPr>
          <w:color w:val="000000" w:themeColor="text1"/>
          <w:lang w:val="ka-GE"/>
        </w:rPr>
        <w:t>იქნება ძალიან დაბალი</w:t>
      </w:r>
      <w:r w:rsidRPr="00124DE5">
        <w:rPr>
          <w:color w:val="000000" w:themeColor="text1"/>
          <w:lang w:val="ka-GE"/>
        </w:rPr>
        <w:t>. ამასთანავე ექსპლუატაციის ეტაპისთვის  შპს „</w:t>
      </w:r>
      <w:r w:rsidR="004D16B1">
        <w:rPr>
          <w:color w:val="000000" w:themeColor="text1"/>
          <w:lang w:val="ka-GE"/>
        </w:rPr>
        <w:t>ტექნო 2016</w:t>
      </w:r>
      <w:r w:rsidRPr="00124DE5">
        <w:rPr>
          <w:color w:val="000000" w:themeColor="text1"/>
          <w:lang w:val="ka-GE"/>
        </w:rPr>
        <w:t>“ აპირებს გამწვანებითი სამუშაოების შესრულებას - რაც მნიშვნელოვან გარემოსდაცვით ღონისძიებად უნდა ჩაითვალოს.</w:t>
      </w:r>
      <w:r w:rsidR="005741E5" w:rsidRPr="00124DE5">
        <w:rPr>
          <w:color w:val="000000" w:themeColor="text1"/>
          <w:lang w:val="ka-GE"/>
        </w:rPr>
        <w:t xml:space="preserve"> </w:t>
      </w:r>
      <w:r w:rsidRPr="00124DE5">
        <w:rPr>
          <w:color w:val="000000" w:themeColor="text1"/>
          <w:lang w:val="ka-GE"/>
        </w:rPr>
        <w:t>სამუშაოები უნდა შესრულდეს საწარმოს მოწყობის ეტაპზე და მის შემდგომ, გაზაფხული-ზაფხულის პერიოდში. ნარგავები უნდა განლაგდეს ისე, რომ ხელი არ შეეშალოს საწარმოს უსაფრთხო ფუნქციონირებას და სატრანსპორტო ოპერაციებს.</w:t>
      </w:r>
      <w:r w:rsidR="00A61AFC">
        <w:rPr>
          <w:color w:val="000000" w:themeColor="text1"/>
          <w:lang w:val="ka-GE"/>
        </w:rPr>
        <w:t xml:space="preserve"> </w:t>
      </w:r>
    </w:p>
    <w:p w14:paraId="1DBEDBC7" w14:textId="2E137CA2" w:rsidR="00D359CD" w:rsidRDefault="00D359CD" w:rsidP="00FC4DF9">
      <w:pPr>
        <w:jc w:val="both"/>
        <w:rPr>
          <w:color w:val="000000" w:themeColor="text1"/>
          <w:lang w:val="ka-GE"/>
        </w:rPr>
      </w:pPr>
    </w:p>
    <w:p w14:paraId="3CA10B93" w14:textId="0945CD23" w:rsidR="001108FD" w:rsidRDefault="001108FD" w:rsidP="00FC4DF9">
      <w:pPr>
        <w:jc w:val="both"/>
        <w:rPr>
          <w:color w:val="000000" w:themeColor="text1"/>
          <w:lang w:val="ka-GE"/>
        </w:rPr>
      </w:pPr>
    </w:p>
    <w:p w14:paraId="55DB7D2C" w14:textId="77777777" w:rsidR="001108FD" w:rsidRPr="00124DE5" w:rsidRDefault="001108FD" w:rsidP="00FC4DF9">
      <w:pPr>
        <w:jc w:val="both"/>
        <w:rPr>
          <w:color w:val="000000" w:themeColor="text1"/>
          <w:lang w:val="ka-GE"/>
        </w:rPr>
      </w:pPr>
    </w:p>
    <w:p w14:paraId="24ADF34D" w14:textId="1B2B1C9D" w:rsidR="00485344" w:rsidRPr="00124DE5" w:rsidRDefault="00485344" w:rsidP="004C01B4">
      <w:pPr>
        <w:pStyle w:val="Heading4"/>
        <w:rPr>
          <w:lang w:val="ka-GE"/>
        </w:rPr>
      </w:pPr>
      <w:bookmarkStart w:id="149" w:name="_Toc34402450"/>
      <w:r w:rsidRPr="00124DE5">
        <w:rPr>
          <w:lang w:val="ka-GE"/>
        </w:rPr>
        <w:t>ზემოქმედება ფაუნაზე</w:t>
      </w:r>
      <w:bookmarkEnd w:id="149"/>
    </w:p>
    <w:p w14:paraId="456B124E" w14:textId="77777777" w:rsidR="00485344" w:rsidRPr="00124DE5" w:rsidRDefault="00485344" w:rsidP="00FC4DF9">
      <w:pPr>
        <w:spacing w:before="120" w:after="120"/>
        <w:jc w:val="both"/>
        <w:rPr>
          <w:color w:val="000000" w:themeColor="text1"/>
          <w:lang w:val="ka-GE"/>
        </w:rPr>
      </w:pPr>
      <w:r w:rsidRPr="00124DE5">
        <w:rPr>
          <w:color w:val="000000" w:themeColor="text1"/>
          <w:lang w:val="ka-GE"/>
        </w:rPr>
        <w:t>მანგანუმის გამამდიდრებელი საწარმომ ექსპლუატაციის ეტაპზე ცხოველთა სამყაროზე შეიძლება შემდეგნაირად იმოქმედოს:</w:t>
      </w:r>
    </w:p>
    <w:p w14:paraId="37AA1407" w14:textId="2D0B2756" w:rsidR="00485344" w:rsidRPr="00124DE5" w:rsidRDefault="00485344" w:rsidP="00F10EB1">
      <w:pPr>
        <w:pStyle w:val="ListParagraph"/>
        <w:numPr>
          <w:ilvl w:val="0"/>
          <w:numId w:val="88"/>
        </w:numPr>
        <w:jc w:val="both"/>
        <w:rPr>
          <w:color w:val="000000" w:themeColor="text1"/>
          <w:lang w:val="ka-GE"/>
        </w:rPr>
      </w:pPr>
      <w:r w:rsidRPr="00124DE5">
        <w:rPr>
          <w:color w:val="000000" w:themeColor="text1"/>
          <w:lang w:val="ka-GE"/>
        </w:rPr>
        <w:t>ოპერირებისას ადგილი ექნება მანქანა-დანადგარების ხმაურს, რაც დააფრთხობს მიმდებარედ მობინადრეთა სახეობებს;</w:t>
      </w:r>
    </w:p>
    <w:p w14:paraId="12CF1448" w14:textId="1FF0D68D" w:rsidR="00485344" w:rsidRPr="00124DE5" w:rsidRDefault="00485344" w:rsidP="00F10EB1">
      <w:pPr>
        <w:pStyle w:val="ListParagraph"/>
        <w:numPr>
          <w:ilvl w:val="0"/>
          <w:numId w:val="88"/>
        </w:numPr>
        <w:jc w:val="both"/>
        <w:rPr>
          <w:color w:val="000000" w:themeColor="text1"/>
          <w:lang w:val="ka-GE"/>
        </w:rPr>
      </w:pPr>
      <w:r w:rsidRPr="00124DE5">
        <w:rPr>
          <w:color w:val="000000" w:themeColor="text1"/>
          <w:lang w:val="ka-GE"/>
        </w:rPr>
        <w:t>ცხოველთა გარკვეული სახეობებისთვის ნეგატიური ზემოქმედება ექნება ავტოტრანსპორტს, მადანის ტრანსპორტირებისას;</w:t>
      </w:r>
    </w:p>
    <w:p w14:paraId="02C12814" w14:textId="4491015F" w:rsidR="00485344" w:rsidRPr="00124DE5" w:rsidRDefault="00485344" w:rsidP="00F10EB1">
      <w:pPr>
        <w:pStyle w:val="ListParagraph"/>
        <w:numPr>
          <w:ilvl w:val="0"/>
          <w:numId w:val="88"/>
        </w:numPr>
        <w:jc w:val="both"/>
        <w:rPr>
          <w:color w:val="000000" w:themeColor="text1"/>
          <w:lang w:val="ka-GE"/>
        </w:rPr>
      </w:pPr>
      <w:r w:rsidRPr="00124DE5">
        <w:rPr>
          <w:color w:val="000000" w:themeColor="text1"/>
          <w:lang w:val="ka-GE"/>
        </w:rPr>
        <w:t>ზემოქმედება ძირითადად მოსალოდნელია საპროექტო ტერიტორიაზე გავრცელებულ სინანტროპულ სახეობებზე და  შემთხვევით მოხვედრილ ფრინველებზე.</w:t>
      </w:r>
    </w:p>
    <w:p w14:paraId="20EB8043" w14:textId="5FF566A9" w:rsidR="00485344" w:rsidRPr="00124DE5" w:rsidRDefault="00485344" w:rsidP="00FC4DF9">
      <w:pPr>
        <w:spacing w:before="120" w:after="120"/>
        <w:jc w:val="both"/>
        <w:rPr>
          <w:color w:val="000000" w:themeColor="text1"/>
          <w:lang w:val="ka-GE"/>
        </w:rPr>
      </w:pPr>
      <w:r w:rsidRPr="00124DE5">
        <w:rPr>
          <w:color w:val="000000" w:themeColor="text1"/>
          <w:lang w:val="ka-GE"/>
        </w:rPr>
        <w:t xml:space="preserve">საერთო ჯამში ცხოველთა სამყაროზე ზემოქმედება შეიძლება შეფასდეს, როგორც ძალიან დაბალი. </w:t>
      </w:r>
    </w:p>
    <w:p w14:paraId="3612ECAB" w14:textId="6A18A03F" w:rsidR="00EA085F" w:rsidRDefault="00EA085F" w:rsidP="00FC4DF9">
      <w:pPr>
        <w:jc w:val="both"/>
        <w:rPr>
          <w:color w:val="000000" w:themeColor="text1"/>
          <w:lang w:val="ka-GE"/>
        </w:rPr>
      </w:pPr>
    </w:p>
    <w:p w14:paraId="4DC88ED7" w14:textId="77777777" w:rsidR="00D359CD" w:rsidRPr="00124DE5" w:rsidRDefault="00D359CD" w:rsidP="00FC4DF9">
      <w:pPr>
        <w:jc w:val="both"/>
        <w:rPr>
          <w:color w:val="000000" w:themeColor="text1"/>
          <w:lang w:val="ka-GE"/>
        </w:rPr>
      </w:pPr>
    </w:p>
    <w:p w14:paraId="0F7A1CE4" w14:textId="77777777" w:rsidR="00462766" w:rsidRPr="00124DE5" w:rsidRDefault="00462766" w:rsidP="00FC4DF9">
      <w:pPr>
        <w:pStyle w:val="Heading3"/>
        <w:rPr>
          <w:lang w:val="ka-GE"/>
        </w:rPr>
      </w:pPr>
      <w:bookmarkStart w:id="150" w:name="_Toc34402451"/>
      <w:r w:rsidRPr="00124DE5">
        <w:rPr>
          <w:lang w:val="ka-GE"/>
        </w:rPr>
        <w:t>კუმულაციური ზემოქმედება</w:t>
      </w:r>
      <w:bookmarkEnd w:id="150"/>
    </w:p>
    <w:p w14:paraId="5AB3208E" w14:textId="77777777" w:rsidR="00462766" w:rsidRPr="001108FD" w:rsidRDefault="00462766" w:rsidP="00FC4DF9">
      <w:pPr>
        <w:spacing w:before="120" w:after="120"/>
        <w:jc w:val="both"/>
        <w:rPr>
          <w:rFonts w:eastAsia="Calibri" w:cs="Times New Roman"/>
          <w:color w:val="000000" w:themeColor="text1"/>
          <w:lang w:val="ka-GE"/>
        </w:rPr>
      </w:pPr>
      <w:r w:rsidRPr="001108FD">
        <w:rPr>
          <w:rFonts w:eastAsia="Calibri" w:cs="Sylfaen"/>
          <w:color w:val="000000" w:themeColor="text1"/>
          <w:lang w:val="ka-GE"/>
        </w:rPr>
        <w:t>კუმულაციურ</w:t>
      </w:r>
      <w:r w:rsidRPr="001108FD">
        <w:rPr>
          <w:rFonts w:eastAsia="Calibri" w:cs="Times New Roman"/>
          <w:color w:val="000000" w:themeColor="text1"/>
          <w:lang w:val="ka-GE"/>
        </w:rPr>
        <w:t xml:space="preserve"> </w:t>
      </w:r>
      <w:r w:rsidRPr="001108FD">
        <w:rPr>
          <w:rFonts w:eastAsia="Calibri" w:cs="Sylfaen"/>
          <w:color w:val="000000" w:themeColor="text1"/>
          <w:lang w:val="ka-GE"/>
        </w:rPr>
        <w:t>ზემოქმედებაში</w:t>
      </w:r>
      <w:r w:rsidRPr="001108FD">
        <w:rPr>
          <w:rFonts w:eastAsia="Calibri" w:cs="Times New Roman"/>
          <w:color w:val="000000" w:themeColor="text1"/>
          <w:lang w:val="ka-GE"/>
        </w:rPr>
        <w:t xml:space="preserve"> </w:t>
      </w:r>
      <w:r w:rsidRPr="001108FD">
        <w:rPr>
          <w:rFonts w:eastAsia="Calibri" w:cs="Sylfaen"/>
          <w:color w:val="000000" w:themeColor="text1"/>
          <w:lang w:val="ka-GE"/>
        </w:rPr>
        <w:t>იგულისხმება</w:t>
      </w:r>
      <w:r w:rsidRPr="001108FD">
        <w:rPr>
          <w:rFonts w:eastAsia="Calibri" w:cs="Times New Roman"/>
          <w:color w:val="000000" w:themeColor="text1"/>
          <w:lang w:val="ka-GE"/>
        </w:rPr>
        <w:t xml:space="preserve"> </w:t>
      </w:r>
      <w:r w:rsidRPr="001108FD">
        <w:rPr>
          <w:rFonts w:eastAsia="Calibri" w:cs="Sylfaen"/>
          <w:color w:val="000000" w:themeColor="text1"/>
          <w:lang w:val="ka-GE"/>
        </w:rPr>
        <w:t>განსახილველი</w:t>
      </w:r>
      <w:r w:rsidRPr="001108FD">
        <w:rPr>
          <w:rFonts w:eastAsia="Calibri" w:cs="Times New Roman"/>
          <w:color w:val="000000" w:themeColor="text1"/>
          <w:lang w:val="ka-GE"/>
        </w:rPr>
        <w:t xml:space="preserve"> </w:t>
      </w:r>
      <w:r w:rsidRPr="001108FD">
        <w:rPr>
          <w:rFonts w:eastAsia="Calibri" w:cs="Sylfaen"/>
          <w:color w:val="000000" w:themeColor="text1"/>
          <w:lang w:val="ka-GE"/>
        </w:rPr>
        <w:t>პროექტის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და</w:t>
      </w:r>
      <w:r w:rsidRPr="001108FD">
        <w:rPr>
          <w:rFonts w:eastAsia="Calibri" w:cs="Times New Roman"/>
          <w:color w:val="000000" w:themeColor="text1"/>
          <w:lang w:val="ka-GE"/>
        </w:rPr>
        <w:t xml:space="preserve"> </w:t>
      </w:r>
      <w:r w:rsidRPr="001108FD">
        <w:rPr>
          <w:rFonts w:eastAsia="Calibri" w:cs="Sylfaen"/>
          <w:color w:val="000000" w:themeColor="text1"/>
          <w:lang w:val="ka-GE"/>
        </w:rPr>
        <w:t>საკვლევი</w:t>
      </w:r>
      <w:r w:rsidRPr="001108FD">
        <w:rPr>
          <w:rFonts w:eastAsia="Calibri" w:cs="Times New Roman"/>
          <w:color w:val="000000" w:themeColor="text1"/>
          <w:lang w:val="ka-GE"/>
        </w:rPr>
        <w:t xml:space="preserve"> </w:t>
      </w:r>
      <w:r w:rsidRPr="001108FD">
        <w:rPr>
          <w:rFonts w:eastAsia="Calibri" w:cs="Sylfaen"/>
          <w:color w:val="000000" w:themeColor="text1"/>
          <w:lang w:val="ka-GE"/>
        </w:rPr>
        <w:t>რეგიონის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ფარგლებში</w:t>
      </w:r>
      <w:r w:rsidRPr="001108FD">
        <w:rPr>
          <w:rFonts w:eastAsia="Calibri" w:cs="Times New Roman"/>
          <w:color w:val="000000" w:themeColor="text1"/>
          <w:lang w:val="ka-GE"/>
        </w:rPr>
        <w:t xml:space="preserve"> </w:t>
      </w:r>
      <w:r w:rsidRPr="001108FD">
        <w:rPr>
          <w:rFonts w:eastAsia="Calibri" w:cs="Sylfaen"/>
          <w:color w:val="000000" w:themeColor="text1"/>
          <w:lang w:val="ka-GE"/>
        </w:rPr>
        <w:t>სხვა</w:t>
      </w:r>
      <w:r w:rsidRPr="001108FD">
        <w:rPr>
          <w:rFonts w:eastAsia="Calibri" w:cs="Times New Roman"/>
          <w:color w:val="000000" w:themeColor="text1"/>
          <w:lang w:val="ka-GE"/>
        </w:rPr>
        <w:t xml:space="preserve"> </w:t>
      </w:r>
      <w:r w:rsidRPr="001108FD">
        <w:rPr>
          <w:rFonts w:eastAsia="Calibri" w:cs="Sylfaen"/>
          <w:color w:val="000000" w:themeColor="text1"/>
          <w:lang w:val="ka-GE"/>
        </w:rPr>
        <w:t>პროექტების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არსებული</w:t>
      </w:r>
      <w:r w:rsidRPr="001108FD">
        <w:rPr>
          <w:rFonts w:eastAsia="Calibri" w:cs="Times New Roman"/>
          <w:color w:val="000000" w:themeColor="text1"/>
          <w:lang w:val="ka-GE"/>
        </w:rPr>
        <w:t xml:space="preserve"> </w:t>
      </w:r>
      <w:r w:rsidRPr="001108FD">
        <w:rPr>
          <w:rFonts w:eastAsia="Calibri" w:cs="Sylfaen"/>
          <w:color w:val="000000" w:themeColor="text1"/>
          <w:lang w:val="ka-GE"/>
        </w:rPr>
        <w:t>თუ</w:t>
      </w:r>
      <w:r w:rsidRPr="001108FD">
        <w:rPr>
          <w:rFonts w:eastAsia="Calibri" w:cs="Times New Roman"/>
          <w:color w:val="000000" w:themeColor="text1"/>
          <w:lang w:val="ka-GE"/>
        </w:rPr>
        <w:t xml:space="preserve"> </w:t>
      </w:r>
      <w:r w:rsidRPr="001108FD">
        <w:rPr>
          <w:rFonts w:eastAsia="Calibri" w:cs="Sylfaen"/>
          <w:color w:val="000000" w:themeColor="text1"/>
          <w:lang w:val="ka-GE"/>
        </w:rPr>
        <w:t>პერსპექტიული</w:t>
      </w:r>
      <w:r w:rsidRPr="001108FD">
        <w:rPr>
          <w:rFonts w:eastAsia="Calibri" w:cs="Times New Roman"/>
          <w:color w:val="000000" w:themeColor="text1"/>
          <w:lang w:val="ka-GE"/>
        </w:rPr>
        <w:t xml:space="preserve"> </w:t>
      </w:r>
      <w:r w:rsidRPr="001108FD">
        <w:rPr>
          <w:rFonts w:eastAsia="Calibri" w:cs="Sylfaen"/>
          <w:color w:val="000000" w:themeColor="text1"/>
          <w:lang w:val="ka-GE"/>
        </w:rPr>
        <w:t>ობიექტების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კომპლექსური</w:t>
      </w:r>
      <w:r w:rsidRPr="001108FD">
        <w:rPr>
          <w:rFonts w:eastAsia="Calibri" w:cs="Times New Roman"/>
          <w:color w:val="000000" w:themeColor="text1"/>
          <w:lang w:val="ka-GE"/>
        </w:rPr>
        <w:t xml:space="preserve"> </w:t>
      </w:r>
      <w:r w:rsidRPr="001108FD">
        <w:rPr>
          <w:rFonts w:eastAsia="Calibri" w:cs="Sylfaen"/>
          <w:color w:val="000000" w:themeColor="text1"/>
          <w:lang w:val="ka-GE"/>
        </w:rPr>
        <w:t>ზეგავლენა</w:t>
      </w:r>
      <w:r w:rsidRPr="001108FD">
        <w:rPr>
          <w:rFonts w:eastAsia="Calibri" w:cs="Times New Roman"/>
          <w:color w:val="000000" w:themeColor="text1"/>
          <w:lang w:val="ka-GE"/>
        </w:rPr>
        <w:t xml:space="preserve"> </w:t>
      </w:r>
      <w:r w:rsidRPr="001108FD">
        <w:rPr>
          <w:rFonts w:eastAsia="Calibri" w:cs="Sylfaen"/>
          <w:color w:val="000000" w:themeColor="text1"/>
          <w:lang w:val="ka-GE"/>
        </w:rPr>
        <w:t>ბუნებრივ</w:t>
      </w:r>
      <w:r w:rsidRPr="001108FD">
        <w:rPr>
          <w:rFonts w:eastAsia="Calibri" w:cs="Times New Roman"/>
          <w:color w:val="000000" w:themeColor="text1"/>
          <w:lang w:val="ka-GE"/>
        </w:rPr>
        <w:t xml:space="preserve"> </w:t>
      </w:r>
      <w:r w:rsidRPr="001108FD">
        <w:rPr>
          <w:rFonts w:eastAsia="Calibri" w:cs="Sylfaen"/>
          <w:color w:val="000000" w:themeColor="text1"/>
          <w:lang w:val="ka-GE"/>
        </w:rPr>
        <w:t>და</w:t>
      </w:r>
      <w:r w:rsidRPr="001108FD">
        <w:rPr>
          <w:rFonts w:eastAsia="Calibri" w:cs="Times New Roman"/>
          <w:color w:val="000000" w:themeColor="text1"/>
          <w:lang w:val="ka-GE"/>
        </w:rPr>
        <w:t xml:space="preserve"> </w:t>
      </w:r>
      <w:r w:rsidRPr="001108FD">
        <w:rPr>
          <w:rFonts w:eastAsia="Calibri" w:cs="Sylfaen"/>
          <w:color w:val="000000" w:themeColor="text1"/>
          <w:lang w:val="ka-GE"/>
        </w:rPr>
        <w:t>სოციალურ</w:t>
      </w:r>
      <w:r w:rsidRPr="001108FD">
        <w:rPr>
          <w:rFonts w:eastAsia="Calibri" w:cs="Times New Roman"/>
          <w:color w:val="000000" w:themeColor="text1"/>
          <w:lang w:val="ka-GE"/>
        </w:rPr>
        <w:t xml:space="preserve"> </w:t>
      </w:r>
      <w:r w:rsidRPr="001108FD">
        <w:rPr>
          <w:rFonts w:eastAsia="Calibri" w:cs="Sylfaen"/>
          <w:color w:val="000000" w:themeColor="text1"/>
          <w:lang w:val="ka-GE"/>
        </w:rPr>
        <w:t>გარემოზე</w:t>
      </w:r>
      <w:r w:rsidRPr="001108FD">
        <w:rPr>
          <w:rFonts w:eastAsia="Calibri" w:cs="Times New Roman"/>
          <w:color w:val="000000" w:themeColor="text1"/>
          <w:lang w:val="ka-GE"/>
        </w:rPr>
        <w:t xml:space="preserve">, </w:t>
      </w:r>
      <w:r w:rsidRPr="001108FD">
        <w:rPr>
          <w:rFonts w:eastAsia="Calibri" w:cs="Sylfaen"/>
          <w:color w:val="000000" w:themeColor="text1"/>
          <w:lang w:val="ka-GE"/>
        </w:rPr>
        <w:t>რაც</w:t>
      </w:r>
      <w:r w:rsidRPr="001108FD">
        <w:rPr>
          <w:rFonts w:eastAsia="Calibri" w:cs="Times New Roman"/>
          <w:color w:val="000000" w:themeColor="text1"/>
          <w:lang w:val="ka-GE"/>
        </w:rPr>
        <w:t xml:space="preserve"> </w:t>
      </w:r>
      <w:r w:rsidRPr="001108FD">
        <w:rPr>
          <w:rFonts w:eastAsia="Calibri" w:cs="Sylfaen"/>
          <w:color w:val="000000" w:themeColor="text1"/>
          <w:lang w:val="ka-GE"/>
        </w:rPr>
        <w:t>ქმნის</w:t>
      </w:r>
      <w:r w:rsidRPr="001108FD">
        <w:rPr>
          <w:rFonts w:eastAsia="Calibri" w:cs="Times New Roman"/>
          <w:color w:val="000000" w:themeColor="text1"/>
          <w:lang w:val="ka-GE"/>
        </w:rPr>
        <w:t xml:space="preserve"> </w:t>
      </w:r>
      <w:r w:rsidRPr="001108FD">
        <w:rPr>
          <w:rFonts w:eastAsia="Calibri" w:cs="Sylfaen"/>
          <w:color w:val="000000" w:themeColor="text1"/>
          <w:lang w:val="ka-GE"/>
        </w:rPr>
        <w:t>კუმულაციურ</w:t>
      </w:r>
      <w:r w:rsidRPr="001108FD">
        <w:rPr>
          <w:rFonts w:eastAsia="Calibri" w:cs="Times New Roman"/>
          <w:color w:val="000000" w:themeColor="text1"/>
          <w:lang w:val="ka-GE"/>
        </w:rPr>
        <w:t xml:space="preserve"> </w:t>
      </w:r>
      <w:r w:rsidRPr="001108FD">
        <w:rPr>
          <w:rFonts w:eastAsia="Calibri" w:cs="Sylfaen"/>
          <w:color w:val="000000" w:themeColor="text1"/>
          <w:lang w:val="ka-GE"/>
        </w:rPr>
        <w:t>ეფექტს</w:t>
      </w:r>
      <w:r w:rsidRPr="001108FD">
        <w:rPr>
          <w:rFonts w:eastAsia="Calibri" w:cs="Times New Roman"/>
          <w:color w:val="000000" w:themeColor="text1"/>
          <w:lang w:val="ka-GE"/>
        </w:rPr>
        <w:t>.</w:t>
      </w:r>
    </w:p>
    <w:p w14:paraId="24F4DD9A" w14:textId="1C8B0276" w:rsidR="00E5220C" w:rsidRPr="008F34DE" w:rsidRDefault="00462766" w:rsidP="00FC4DF9">
      <w:pPr>
        <w:spacing w:after="200"/>
        <w:jc w:val="both"/>
        <w:rPr>
          <w:rFonts w:eastAsia="Calibri" w:cs="Sylfaen"/>
          <w:color w:val="000000" w:themeColor="text1"/>
          <w:lang w:val="ka-GE"/>
        </w:rPr>
      </w:pPr>
      <w:r w:rsidRPr="008F34DE">
        <w:rPr>
          <w:rFonts w:eastAsia="Calibri" w:cs="Sylfaen"/>
          <w:color w:val="000000" w:themeColor="text1"/>
          <w:lang w:val="ka-GE"/>
        </w:rPr>
        <w:t>განსახილველი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საწარმოო</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ობიექტი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მდებარეობს</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საწარმოო</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ზონაში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გარშემო</w:t>
      </w:r>
      <w:r w:rsidRPr="008F34DE">
        <w:rPr>
          <w:rFonts w:eastAsia="Calibri" w:cs="Times New Roman"/>
          <w:color w:val="000000" w:themeColor="text1"/>
          <w:lang w:val="ka-GE"/>
        </w:rPr>
        <w:t xml:space="preserve"> </w:t>
      </w:r>
      <w:r w:rsidRPr="008F34DE">
        <w:rPr>
          <w:rFonts w:eastAsia="Calibri" w:cs="Sylfaen"/>
          <w:color w:val="000000" w:themeColor="text1"/>
          <w:lang w:val="ka-GE"/>
        </w:rPr>
        <w:t>ტერიტორია</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სხვა</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იურიდიულ</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პირების</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მიერ</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გამოიყენება</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იგივე</w:t>
      </w:r>
      <w:r w:rsidRPr="008F34DE">
        <w:rPr>
          <w:rFonts w:eastAsia="Calibri" w:cs="Times New Roman"/>
          <w:color w:val="000000" w:themeColor="text1"/>
          <w:lang w:val="ka-GE"/>
        </w:rPr>
        <w:t xml:space="preserve"> (</w:t>
      </w:r>
      <w:r w:rsidRPr="008F34DE">
        <w:rPr>
          <w:rFonts w:eastAsia="Calibri" w:cs="Sylfaen"/>
          <w:color w:val="000000" w:themeColor="text1"/>
          <w:lang w:val="ka-GE"/>
        </w:rPr>
        <w:t>მანგანუმის</w:t>
      </w:r>
      <w:r w:rsidRPr="008F34DE">
        <w:rPr>
          <w:rFonts w:eastAsia="Calibri" w:cs="Times New Roman"/>
          <w:color w:val="000000" w:themeColor="text1"/>
          <w:lang w:val="ka-GE"/>
        </w:rPr>
        <w:t xml:space="preserve"> </w:t>
      </w:r>
      <w:r w:rsidR="00E5220C" w:rsidRPr="008F34DE">
        <w:rPr>
          <w:rFonts w:eastAsia="Calibri" w:cs="Times New Roman"/>
          <w:color w:val="000000" w:themeColor="text1"/>
          <w:lang w:val="ka-GE"/>
        </w:rPr>
        <w:t xml:space="preserve">მადნის </w:t>
      </w:r>
      <w:r w:rsidRPr="008F34DE">
        <w:rPr>
          <w:rFonts w:eastAsia="Calibri" w:cs="Sylfaen"/>
          <w:color w:val="000000" w:themeColor="text1"/>
          <w:lang w:val="ka-GE"/>
        </w:rPr>
        <w:t>გამამდიდრებელი</w:t>
      </w:r>
      <w:r w:rsidRPr="008F34DE">
        <w:rPr>
          <w:rFonts w:eastAsia="Calibri" w:cs="Times New Roman"/>
          <w:color w:val="000000" w:themeColor="text1"/>
          <w:lang w:val="ka-GE"/>
        </w:rPr>
        <w:t xml:space="preserve">) </w:t>
      </w:r>
      <w:r w:rsidRPr="008F34DE">
        <w:rPr>
          <w:rFonts w:eastAsia="Calibri" w:cs="Sylfaen"/>
          <w:color w:val="000000" w:themeColor="text1"/>
          <w:lang w:val="ka-GE"/>
        </w:rPr>
        <w:t>დანიშნულების</w:t>
      </w:r>
      <w:r w:rsidRPr="008F34DE">
        <w:rPr>
          <w:rFonts w:eastAsia="Calibri" w:cs="Times New Roman"/>
          <w:color w:val="000000" w:themeColor="text1"/>
          <w:lang w:val="ka-GE"/>
        </w:rPr>
        <w:t xml:space="preserve"> </w:t>
      </w:r>
      <w:r w:rsidRPr="008F34DE">
        <w:rPr>
          <w:rFonts w:eastAsia="Calibri" w:cs="Sylfaen"/>
          <w:color w:val="000000" w:themeColor="text1"/>
          <w:lang w:val="ka-GE"/>
        </w:rPr>
        <w:t>ობიექტებად</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და</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შესაბამისად</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დროის</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გარკვეულ</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მონაკვეთში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სატრანსპორტო</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საშუალებების</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გადაადგილება</w:t>
      </w:r>
      <w:r w:rsidR="00630217" w:rsidRPr="008F34DE">
        <w:rPr>
          <w:rFonts w:eastAsia="Calibri" w:cs="Sylfaen"/>
          <w:color w:val="000000" w:themeColor="text1"/>
          <w:lang w:val="ka-GE"/>
        </w:rPr>
        <w:t xml:space="preserve"> და ხმაური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საკმაოდ</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ინტენსიურია</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გამომდინარე</w:t>
      </w:r>
      <w:r w:rsidRPr="008F34DE">
        <w:rPr>
          <w:rFonts w:ascii="Calibri" w:eastAsia="Calibri" w:hAnsi="Calibri" w:cs="Times New Roman"/>
          <w:color w:val="000000" w:themeColor="text1"/>
          <w:lang w:val="ka-GE"/>
        </w:rPr>
        <w:t xml:space="preserve"> </w:t>
      </w:r>
      <w:r w:rsidR="00630217" w:rsidRPr="008F34DE">
        <w:rPr>
          <w:rFonts w:eastAsia="Calibri" w:cs="Times New Roman"/>
          <w:color w:val="000000" w:themeColor="text1"/>
          <w:lang w:val="ka-GE"/>
        </w:rPr>
        <w:t xml:space="preserve">საქმიანობის სპეციფიკიდან </w:t>
      </w:r>
      <w:r w:rsidRPr="008F34DE">
        <w:rPr>
          <w:rFonts w:eastAsia="Calibri" w:cs="Sylfaen"/>
          <w:color w:val="000000" w:themeColor="text1"/>
          <w:lang w:val="ka-GE"/>
        </w:rPr>
        <w:t>კუმულაციური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ეფექტის</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სახით</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შეიძლება</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განვიხილოთ</w:t>
      </w:r>
      <w:r w:rsidR="00E5220C" w:rsidRPr="008F34DE">
        <w:rPr>
          <w:rFonts w:eastAsia="Calibri" w:cs="Sylfaen"/>
          <w:color w:val="000000" w:themeColor="text1"/>
          <w:lang w:val="ka-GE"/>
        </w:rPr>
        <w:t>:</w:t>
      </w:r>
    </w:p>
    <w:p w14:paraId="60E613A4" w14:textId="77777777" w:rsidR="00E5220C" w:rsidRPr="008F34DE" w:rsidRDefault="00462766" w:rsidP="00F10EB1">
      <w:pPr>
        <w:pStyle w:val="ListParagraph"/>
        <w:numPr>
          <w:ilvl w:val="0"/>
          <w:numId w:val="103"/>
        </w:numPr>
        <w:spacing w:after="200"/>
        <w:jc w:val="both"/>
        <w:rPr>
          <w:rFonts w:ascii="Calibri" w:eastAsia="Calibri" w:hAnsi="Calibri" w:cs="Times New Roman"/>
          <w:color w:val="000000" w:themeColor="text1"/>
          <w:lang w:val="ka-GE"/>
        </w:rPr>
      </w:pPr>
      <w:r w:rsidRPr="008F34DE">
        <w:rPr>
          <w:rFonts w:eastAsia="Calibri" w:cs="Sylfaen"/>
          <w:color w:val="000000" w:themeColor="text1"/>
          <w:lang w:val="ka-GE"/>
        </w:rPr>
        <w:t>ატმოსფერულ</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ჰაერში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მავნე</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ნივთიერებათა</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ემისიები</w:t>
      </w:r>
      <w:r w:rsidR="00E5220C" w:rsidRPr="008F34DE">
        <w:rPr>
          <w:rFonts w:eastAsia="Calibri" w:cs="Sylfaen"/>
          <w:color w:val="000000" w:themeColor="text1"/>
          <w:lang w:val="ka-GE"/>
        </w:rPr>
        <w:t>;</w:t>
      </w:r>
    </w:p>
    <w:p w14:paraId="758C6B58" w14:textId="45A5BB53" w:rsidR="00E5220C" w:rsidRPr="008F34DE" w:rsidRDefault="00462766" w:rsidP="00F10EB1">
      <w:pPr>
        <w:pStyle w:val="ListParagraph"/>
        <w:numPr>
          <w:ilvl w:val="0"/>
          <w:numId w:val="103"/>
        </w:numPr>
        <w:spacing w:after="200"/>
        <w:jc w:val="both"/>
        <w:rPr>
          <w:rFonts w:ascii="Calibri" w:eastAsia="Calibri" w:hAnsi="Calibri" w:cs="Times New Roman"/>
          <w:color w:val="000000" w:themeColor="text1"/>
          <w:lang w:val="ka-GE"/>
        </w:rPr>
      </w:pPr>
      <w:r w:rsidRPr="008F34DE">
        <w:rPr>
          <w:rFonts w:eastAsia="Calibri" w:cs="Sylfaen"/>
          <w:color w:val="000000" w:themeColor="text1"/>
          <w:lang w:val="ka-GE"/>
        </w:rPr>
        <w:t>ხმაურის</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გავრცელება</w:t>
      </w:r>
      <w:r w:rsidR="00E5220C" w:rsidRPr="008F34DE">
        <w:rPr>
          <w:rFonts w:eastAsia="Calibri" w:cs="Sylfaen"/>
          <w:color w:val="000000" w:themeColor="text1"/>
          <w:lang w:val="ka-GE"/>
        </w:rPr>
        <w:t>;</w:t>
      </w:r>
    </w:p>
    <w:p w14:paraId="1BEA3585" w14:textId="22A44BC3" w:rsidR="00630217" w:rsidRPr="008F34DE" w:rsidRDefault="00D3512F" w:rsidP="00F10EB1">
      <w:pPr>
        <w:pStyle w:val="ListParagraph"/>
        <w:numPr>
          <w:ilvl w:val="0"/>
          <w:numId w:val="103"/>
        </w:numPr>
        <w:spacing w:after="200"/>
        <w:jc w:val="both"/>
        <w:rPr>
          <w:rFonts w:ascii="Calibri" w:eastAsia="Calibri" w:hAnsi="Calibri" w:cs="Times New Roman"/>
          <w:color w:val="000000" w:themeColor="text1"/>
          <w:lang w:val="ka-GE"/>
        </w:rPr>
      </w:pPr>
      <w:r w:rsidRPr="008F34DE">
        <w:rPr>
          <w:rFonts w:eastAsia="Calibri" w:cs="Sylfaen"/>
          <w:color w:val="000000" w:themeColor="text1"/>
          <w:lang w:val="ka-GE"/>
        </w:rPr>
        <w:t>მდინარე</w:t>
      </w:r>
      <w:r w:rsidRPr="008F34DE">
        <w:rPr>
          <w:rFonts w:eastAsia="Calibri" w:cs="Times New Roman"/>
          <w:color w:val="000000" w:themeColor="text1"/>
          <w:lang w:val="ka-GE"/>
        </w:rPr>
        <w:t xml:space="preserve"> </w:t>
      </w:r>
      <w:r w:rsidRPr="008F34DE">
        <w:rPr>
          <w:rFonts w:eastAsia="Calibri" w:cs="Sylfaen"/>
          <w:color w:val="000000" w:themeColor="text1"/>
          <w:lang w:val="ka-GE"/>
        </w:rPr>
        <w:t>ყვირილად</w:t>
      </w:r>
      <w:r w:rsidRPr="008F34DE">
        <w:rPr>
          <w:rFonts w:eastAsia="Calibri" w:cs="Times New Roman"/>
          <w:color w:val="000000" w:themeColor="text1"/>
          <w:lang w:val="ka-GE"/>
        </w:rPr>
        <w:t xml:space="preserve"> </w:t>
      </w:r>
      <w:r w:rsidRPr="008F34DE">
        <w:rPr>
          <w:rFonts w:eastAsia="Calibri" w:cs="Sylfaen"/>
          <w:color w:val="000000" w:themeColor="text1"/>
          <w:lang w:val="ka-GE"/>
        </w:rPr>
        <w:t>დაბინძურება</w:t>
      </w:r>
      <w:r w:rsidR="00630217" w:rsidRPr="008F34DE">
        <w:rPr>
          <w:rFonts w:eastAsia="Calibri" w:cs="Sylfaen"/>
          <w:color w:val="000000" w:themeColor="text1"/>
          <w:lang w:val="ka-GE"/>
        </w:rPr>
        <w:t>;</w:t>
      </w:r>
    </w:p>
    <w:p w14:paraId="45F79D87" w14:textId="77777777" w:rsidR="00630217" w:rsidRPr="008F34DE" w:rsidRDefault="00630217" w:rsidP="00F10EB1">
      <w:pPr>
        <w:pStyle w:val="ListParagraph"/>
        <w:numPr>
          <w:ilvl w:val="0"/>
          <w:numId w:val="103"/>
        </w:numPr>
        <w:spacing w:after="200"/>
        <w:jc w:val="both"/>
        <w:rPr>
          <w:rFonts w:ascii="Calibri" w:eastAsia="Calibri" w:hAnsi="Calibri" w:cs="Times New Roman"/>
          <w:color w:val="000000" w:themeColor="text1"/>
          <w:lang w:val="ka-GE"/>
        </w:rPr>
      </w:pPr>
      <w:r w:rsidRPr="008F34DE">
        <w:rPr>
          <w:rFonts w:eastAsia="Calibri" w:cs="Sylfaen"/>
          <w:color w:val="000000" w:themeColor="text1"/>
          <w:lang w:val="ka-GE"/>
        </w:rPr>
        <w:t>სატრანსპორტო საშუალებების გადაადგილება;</w:t>
      </w:r>
    </w:p>
    <w:p w14:paraId="26FEF6F9" w14:textId="401C7D2C" w:rsidR="00765F08" w:rsidRPr="008F34DE" w:rsidRDefault="00630217" w:rsidP="00F10EB1">
      <w:pPr>
        <w:pStyle w:val="ListParagraph"/>
        <w:numPr>
          <w:ilvl w:val="0"/>
          <w:numId w:val="103"/>
        </w:numPr>
        <w:spacing w:after="200"/>
        <w:jc w:val="both"/>
        <w:rPr>
          <w:rFonts w:ascii="Calibri" w:eastAsia="Calibri" w:hAnsi="Calibri" w:cs="Times New Roman"/>
          <w:color w:val="000000" w:themeColor="text1"/>
          <w:lang w:val="ka-GE"/>
        </w:rPr>
      </w:pPr>
      <w:r w:rsidRPr="008F34DE">
        <w:rPr>
          <w:rFonts w:eastAsia="Calibri" w:cs="Sylfaen"/>
          <w:color w:val="000000" w:themeColor="text1"/>
          <w:lang w:val="ka-GE"/>
        </w:rPr>
        <w:t>ნარჩენების წარმოქმნა;</w:t>
      </w:r>
      <w:r w:rsidR="00462766" w:rsidRPr="008F34DE">
        <w:rPr>
          <w:rFonts w:ascii="Calibri" w:eastAsia="Calibri" w:hAnsi="Calibri" w:cs="Times New Roman"/>
          <w:color w:val="000000" w:themeColor="text1"/>
          <w:lang w:val="ka-GE"/>
        </w:rPr>
        <w:t xml:space="preserve">  </w:t>
      </w:r>
    </w:p>
    <w:p w14:paraId="1E55666E" w14:textId="77777777" w:rsidR="00E5220C" w:rsidRPr="008F34DE" w:rsidRDefault="00E5220C" w:rsidP="00F10EB1">
      <w:pPr>
        <w:pStyle w:val="ListParagraph"/>
        <w:numPr>
          <w:ilvl w:val="0"/>
          <w:numId w:val="103"/>
        </w:numPr>
        <w:spacing w:after="200"/>
        <w:jc w:val="both"/>
        <w:rPr>
          <w:rFonts w:ascii="Calibri" w:eastAsia="Calibri" w:hAnsi="Calibri" w:cs="Times New Roman"/>
          <w:color w:val="000000" w:themeColor="text1"/>
          <w:lang w:val="ka-GE"/>
        </w:rPr>
      </w:pPr>
      <w:r w:rsidRPr="008F34DE">
        <w:rPr>
          <w:rFonts w:eastAsia="Calibri" w:cs="Times New Roman"/>
          <w:color w:val="000000" w:themeColor="text1"/>
          <w:lang w:val="ka-GE"/>
        </w:rPr>
        <w:t xml:space="preserve">ასევე დადებით კუმულაციურ ზემოქმედებად შეიძლება ჩაითვალოს </w:t>
      </w:r>
      <w:r w:rsidR="00765F08" w:rsidRPr="008F34DE">
        <w:rPr>
          <w:rFonts w:eastAsia="Calibri" w:cs="Times New Roman"/>
          <w:color w:val="000000" w:themeColor="text1"/>
          <w:lang w:val="ka-GE"/>
        </w:rPr>
        <w:t>მანგანუმის მადნის გამამდიდრებელი ქარხნის</w:t>
      </w:r>
      <w:r w:rsidRPr="008F34DE">
        <w:rPr>
          <w:rFonts w:eastAsia="Calibri" w:cs="Times New Roman"/>
          <w:color w:val="000000" w:themeColor="text1"/>
          <w:lang w:val="ka-GE"/>
        </w:rPr>
        <w:t xml:space="preserve"> ფუნქციონირები</w:t>
      </w:r>
      <w:r w:rsidR="00765F08" w:rsidRPr="008F34DE">
        <w:rPr>
          <w:rFonts w:eastAsia="Calibri" w:cs="Times New Roman"/>
          <w:color w:val="000000" w:themeColor="text1"/>
          <w:lang w:val="ka-GE"/>
        </w:rPr>
        <w:t>ს შედეგად</w:t>
      </w:r>
      <w:r w:rsidRPr="008F34DE">
        <w:rPr>
          <w:rFonts w:eastAsia="Calibri" w:cs="Times New Roman"/>
          <w:color w:val="000000" w:themeColor="text1"/>
          <w:lang w:val="ka-GE"/>
        </w:rPr>
        <w:t xml:space="preserve"> დასაქმებული ადამიანების რაოდენობა</w:t>
      </w:r>
      <w:r w:rsidR="00765F08" w:rsidRPr="008F34DE">
        <w:rPr>
          <w:rFonts w:eastAsia="Calibri" w:cs="Times New Roman"/>
          <w:color w:val="000000" w:themeColor="text1"/>
          <w:lang w:val="ka-GE"/>
        </w:rPr>
        <w:t>.</w:t>
      </w:r>
    </w:p>
    <w:p w14:paraId="68C0344C" w14:textId="22D288A5" w:rsidR="00D05B4F" w:rsidRPr="008F34DE" w:rsidRDefault="00D05B4F" w:rsidP="00FC4DF9">
      <w:pPr>
        <w:spacing w:after="200"/>
        <w:jc w:val="both"/>
        <w:rPr>
          <w:rFonts w:eastAsia="Calibri" w:cs="Times New Roman"/>
          <w:color w:val="000000" w:themeColor="text1"/>
          <w:lang w:val="ka-GE"/>
        </w:rPr>
      </w:pPr>
      <w:r w:rsidRPr="008F34DE">
        <w:rPr>
          <w:rFonts w:eastAsia="Calibri" w:cs="Times New Roman"/>
          <w:color w:val="000000" w:themeColor="text1"/>
          <w:lang w:val="ka-GE"/>
        </w:rPr>
        <w:t>როგორც გზშ-ის ანგარიშის ზედა თავებში აღვნიშნეთ, საპროექტო ტერიტორიის ირგვლივ მდებარეობს მსგავსი დანიშნულების (მანგანუმის მადნის გამამდიდრებელი</w:t>
      </w:r>
      <w:r w:rsidR="00166974" w:rsidRPr="008F34DE">
        <w:rPr>
          <w:rFonts w:eastAsia="Calibri" w:cs="Times New Roman"/>
          <w:color w:val="000000" w:themeColor="text1"/>
          <w:lang w:val="ka-GE"/>
        </w:rPr>
        <w:t>)</w:t>
      </w:r>
      <w:r w:rsidRPr="008F34DE">
        <w:rPr>
          <w:rFonts w:eastAsia="Calibri" w:cs="Times New Roman"/>
          <w:color w:val="000000" w:themeColor="text1"/>
          <w:lang w:val="ka-GE"/>
        </w:rPr>
        <w:t xml:space="preserve"> ობიექტები, შესაბამისად დროის გარკვეულ მონაკვეთში წარმოიქმნება კუმულაციური ეფექტი, მაგრამ როგორც ემისიების </w:t>
      </w:r>
      <w:r w:rsidR="00316C99" w:rsidRPr="008F34DE">
        <w:rPr>
          <w:rFonts w:eastAsia="Calibri" w:cs="Times New Roman"/>
          <w:color w:val="000000" w:themeColor="text1"/>
          <w:lang w:val="ka-GE"/>
        </w:rPr>
        <w:t xml:space="preserve">და ხმაურის </w:t>
      </w:r>
      <w:r w:rsidRPr="008F34DE">
        <w:rPr>
          <w:rFonts w:eastAsia="Calibri" w:cs="Times New Roman"/>
          <w:color w:val="000000" w:themeColor="text1"/>
          <w:lang w:val="ka-GE"/>
        </w:rPr>
        <w:t xml:space="preserve">გაანგარიშებებიდან ჩანს,  </w:t>
      </w:r>
      <w:r w:rsidR="00316C99" w:rsidRPr="008F34DE">
        <w:rPr>
          <w:rFonts w:eastAsia="Calibri" w:cs="Times New Roman"/>
          <w:color w:val="000000" w:themeColor="text1"/>
          <w:lang w:val="ka-GE"/>
        </w:rPr>
        <w:t>მათ გადაჭარდებას ადგილი არ ექნება, მაგრამ საჭიროა შესაბამისი შემარბილებელი ღონისძიებების გატარება და მოსახლეობის საჩივრების შემთხვევაში მათი დაფიქსირება და აღმოფხვრა.</w:t>
      </w:r>
    </w:p>
    <w:p w14:paraId="6E94F946" w14:textId="6B3634F8" w:rsidR="00316C99" w:rsidRPr="008F34DE" w:rsidRDefault="00316C99" w:rsidP="00FC4DF9">
      <w:pPr>
        <w:spacing w:after="200"/>
        <w:jc w:val="both"/>
        <w:rPr>
          <w:rFonts w:eastAsia="Calibri" w:cs="Times New Roman"/>
          <w:color w:val="000000" w:themeColor="text1"/>
          <w:lang w:val="ka-GE"/>
        </w:rPr>
      </w:pPr>
      <w:r w:rsidRPr="008F34DE">
        <w:rPr>
          <w:rFonts w:eastAsia="Calibri" w:cs="Times New Roman"/>
          <w:color w:val="000000" w:themeColor="text1"/>
          <w:lang w:val="ka-GE"/>
        </w:rPr>
        <w:t>შპს „</w:t>
      </w:r>
      <w:r w:rsidR="004D16B1">
        <w:rPr>
          <w:rFonts w:eastAsia="Calibri" w:cs="Times New Roman"/>
          <w:color w:val="000000" w:themeColor="text1"/>
          <w:lang w:val="ka-GE"/>
        </w:rPr>
        <w:t>ტექნო 2016</w:t>
      </w:r>
      <w:r w:rsidRPr="008F34DE">
        <w:rPr>
          <w:rFonts w:eastAsia="Calibri" w:cs="Times New Roman"/>
          <w:color w:val="000000" w:themeColor="text1"/>
          <w:lang w:val="ka-GE"/>
        </w:rPr>
        <w:t>“</w:t>
      </w:r>
      <w:r w:rsidR="001108FD">
        <w:rPr>
          <w:rFonts w:eastAsia="Calibri" w:cs="Times New Roman"/>
          <w:color w:val="000000" w:themeColor="text1"/>
          <w:lang w:val="ka-GE"/>
        </w:rPr>
        <w:t>-ის</w:t>
      </w:r>
      <w:r w:rsidRPr="008F34DE">
        <w:rPr>
          <w:rFonts w:eastAsia="Calibri" w:cs="Times New Roman"/>
          <w:color w:val="000000" w:themeColor="text1"/>
          <w:lang w:val="ka-GE"/>
        </w:rPr>
        <w:t xml:space="preserve"> მანგანუმის მადნის გამამდიდრებელ საწარმო აპირებ ბრუნვითი წყალომარაგების დანერგვას</w:t>
      </w:r>
      <w:r w:rsidR="00166974" w:rsidRPr="008F34DE">
        <w:rPr>
          <w:rFonts w:eastAsia="Calibri" w:cs="Times New Roman"/>
          <w:color w:val="000000" w:themeColor="text1"/>
          <w:lang w:val="ka-GE"/>
        </w:rPr>
        <w:t xml:space="preserve">, </w:t>
      </w:r>
      <w:r w:rsidRPr="008F34DE">
        <w:rPr>
          <w:rFonts w:eastAsia="Calibri" w:cs="Times New Roman"/>
          <w:color w:val="000000" w:themeColor="text1"/>
          <w:lang w:val="ka-GE"/>
        </w:rPr>
        <w:t>რაც მდინარე ყვირილას დაბინძურების რისკს მინიმუმამდე ამცირებს.</w:t>
      </w:r>
      <w:r w:rsidR="00166974" w:rsidRPr="008F34DE">
        <w:rPr>
          <w:rFonts w:eastAsia="Calibri" w:cs="Times New Roman"/>
          <w:color w:val="000000" w:themeColor="text1"/>
          <w:lang w:val="ka-GE"/>
        </w:rPr>
        <w:t xml:space="preserve"> თუმცა აღნიშული კომპანიის დაგეგმილი საქმიანობის განხორციელების შემდგომ მდინარე ყვირილას დაბინძურებისგან დაცვას დიდი ყურადღება მიენიჭება.</w:t>
      </w:r>
    </w:p>
    <w:p w14:paraId="6BDF4B7D" w14:textId="3B9270B5" w:rsidR="00316C99" w:rsidRPr="008F34DE" w:rsidRDefault="00316C99" w:rsidP="00FC4DF9">
      <w:pPr>
        <w:spacing w:after="200"/>
        <w:jc w:val="both"/>
        <w:rPr>
          <w:rFonts w:eastAsia="Calibri" w:cs="Times New Roman"/>
          <w:color w:val="000000" w:themeColor="text1"/>
          <w:lang w:val="ka-GE"/>
        </w:rPr>
      </w:pPr>
      <w:r w:rsidRPr="008F34DE">
        <w:rPr>
          <w:rFonts w:eastAsia="Calibri" w:cs="Times New Roman"/>
          <w:color w:val="000000" w:themeColor="text1"/>
          <w:lang w:val="ka-GE"/>
        </w:rPr>
        <w:t>საპროექტო მანგანუმის მადნის გამამდიდრებელი საწარმო</w:t>
      </w:r>
      <w:r w:rsidR="00166974" w:rsidRPr="008F34DE">
        <w:rPr>
          <w:rFonts w:eastAsia="Calibri" w:cs="Times New Roman"/>
          <w:color w:val="000000" w:themeColor="text1"/>
          <w:lang w:val="ka-GE"/>
        </w:rPr>
        <w:t>,</w:t>
      </w:r>
      <w:r w:rsidRPr="008F34DE">
        <w:rPr>
          <w:rFonts w:eastAsia="Calibri" w:cs="Times New Roman"/>
          <w:color w:val="000000" w:themeColor="text1"/>
          <w:lang w:val="ka-GE"/>
        </w:rPr>
        <w:t xml:space="preserve"> როგორც აღვნიშნეთ გზასთან სიახლოვეს მდებარეობს, შესაბამისად </w:t>
      </w:r>
      <w:r w:rsidR="00166974" w:rsidRPr="008F34DE">
        <w:rPr>
          <w:rFonts w:eastAsia="Calibri" w:cs="Times New Roman"/>
          <w:color w:val="000000" w:themeColor="text1"/>
          <w:lang w:val="ka-GE"/>
        </w:rPr>
        <w:t>მოსალოდნელი იქნება</w:t>
      </w:r>
      <w:r w:rsidRPr="008F34DE">
        <w:rPr>
          <w:rFonts w:eastAsia="Calibri" w:cs="Times New Roman"/>
          <w:color w:val="000000" w:themeColor="text1"/>
          <w:lang w:val="ka-GE"/>
        </w:rPr>
        <w:t xml:space="preserve"> სატრანსპორტო საშუალებების გადაადგილების შეფერხება, მაგრამ შემარბილებელი ღონისძიებების გათვალისწინების შემდგომ აღნიშული კუმულაციური ზემოქმედება იქნება ძალიან დაბალი.</w:t>
      </w:r>
    </w:p>
    <w:p w14:paraId="22C2191E" w14:textId="5DA6635E" w:rsidR="00316C99" w:rsidRPr="008F34DE" w:rsidRDefault="00316C99" w:rsidP="00FC4DF9">
      <w:pPr>
        <w:spacing w:after="200"/>
        <w:jc w:val="both"/>
        <w:rPr>
          <w:rFonts w:eastAsia="Calibri" w:cs="Times New Roman"/>
          <w:color w:val="000000" w:themeColor="text1"/>
          <w:lang w:val="ka-GE"/>
        </w:rPr>
      </w:pPr>
      <w:r w:rsidRPr="008F34DE">
        <w:rPr>
          <w:rFonts w:eastAsia="Calibri" w:cs="Times New Roman"/>
          <w:color w:val="000000" w:themeColor="text1"/>
          <w:lang w:val="ka-GE"/>
        </w:rPr>
        <w:t xml:space="preserve">ნარჩენების, როგორც </w:t>
      </w:r>
      <w:r w:rsidR="00E81934" w:rsidRPr="008F34DE">
        <w:rPr>
          <w:rFonts w:eastAsia="Calibri" w:cs="Times New Roman"/>
          <w:color w:val="000000" w:themeColor="text1"/>
          <w:lang w:val="ka-GE"/>
        </w:rPr>
        <w:t>მან</w:t>
      </w:r>
      <w:r w:rsidRPr="008F34DE">
        <w:rPr>
          <w:rFonts w:eastAsia="Calibri" w:cs="Times New Roman"/>
          <w:color w:val="000000" w:themeColor="text1"/>
          <w:lang w:val="ka-GE"/>
        </w:rPr>
        <w:t>გ</w:t>
      </w:r>
      <w:r w:rsidR="00E81934" w:rsidRPr="008F34DE">
        <w:rPr>
          <w:rFonts w:eastAsia="Calibri" w:cs="Times New Roman"/>
          <w:color w:val="000000" w:themeColor="text1"/>
          <w:lang w:val="ka-GE"/>
        </w:rPr>
        <w:t>ა</w:t>
      </w:r>
      <w:r w:rsidRPr="008F34DE">
        <w:rPr>
          <w:rFonts w:eastAsia="Calibri" w:cs="Times New Roman"/>
          <w:color w:val="000000" w:themeColor="text1"/>
          <w:lang w:val="ka-GE"/>
        </w:rPr>
        <w:t>ნუმის მადნის გამდიდრების შედეგად წარმოქმნილის</w:t>
      </w:r>
      <w:r w:rsidR="00166974" w:rsidRPr="008F34DE">
        <w:rPr>
          <w:rFonts w:eastAsia="Calibri" w:cs="Times New Roman"/>
          <w:color w:val="000000" w:themeColor="text1"/>
          <w:lang w:val="ka-GE"/>
        </w:rPr>
        <w:t>,</w:t>
      </w:r>
      <w:r w:rsidRPr="008F34DE">
        <w:rPr>
          <w:rFonts w:eastAsia="Calibri" w:cs="Times New Roman"/>
          <w:color w:val="000000" w:themeColor="text1"/>
          <w:lang w:val="ka-GE"/>
        </w:rPr>
        <w:t xml:space="preserve"> ასევე სხვა სახიფათო თუ არასახიფათო ნარჩენების მართვას დიდი ყურადღება დაეთმობა</w:t>
      </w:r>
      <w:r w:rsidR="00166974" w:rsidRPr="008F34DE">
        <w:rPr>
          <w:rFonts w:eastAsia="Calibri" w:cs="Times New Roman"/>
          <w:color w:val="000000" w:themeColor="text1"/>
          <w:lang w:val="ka-GE"/>
        </w:rPr>
        <w:t>.</w:t>
      </w:r>
      <w:r w:rsidRPr="008F34DE">
        <w:rPr>
          <w:rFonts w:eastAsia="Calibri" w:cs="Times New Roman"/>
          <w:color w:val="000000" w:themeColor="text1"/>
          <w:lang w:val="ka-GE"/>
        </w:rPr>
        <w:t xml:space="preserve"> </w:t>
      </w:r>
      <w:r w:rsidR="00166974" w:rsidRPr="008F34DE">
        <w:rPr>
          <w:rFonts w:eastAsia="Calibri" w:cs="Times New Roman"/>
          <w:color w:val="000000" w:themeColor="text1"/>
          <w:lang w:val="ka-GE"/>
        </w:rPr>
        <w:t xml:space="preserve">საჭირო შემარბილებელი ღონისძიებების გატარების შემდგომ, </w:t>
      </w:r>
      <w:r w:rsidRPr="008F34DE">
        <w:rPr>
          <w:rFonts w:eastAsia="Calibri" w:cs="Times New Roman"/>
          <w:color w:val="000000" w:themeColor="text1"/>
          <w:lang w:val="ka-GE"/>
        </w:rPr>
        <w:t xml:space="preserve"> </w:t>
      </w:r>
      <w:r w:rsidR="00166974" w:rsidRPr="008F34DE">
        <w:rPr>
          <w:rFonts w:eastAsia="Calibri" w:cs="Times New Roman"/>
          <w:color w:val="000000" w:themeColor="text1"/>
          <w:lang w:val="ka-GE"/>
        </w:rPr>
        <w:t xml:space="preserve">მინიმუმამდე იქნება დაყვანილი </w:t>
      </w:r>
      <w:r w:rsidRPr="008F34DE">
        <w:rPr>
          <w:rFonts w:eastAsia="Calibri" w:cs="Times New Roman"/>
          <w:color w:val="000000" w:themeColor="text1"/>
          <w:lang w:val="ka-GE"/>
        </w:rPr>
        <w:t>ნარჩენების დაგროვების  შედეგად წარმოქმნილ</w:t>
      </w:r>
      <w:r w:rsidR="00166974" w:rsidRPr="008F34DE">
        <w:rPr>
          <w:rFonts w:eastAsia="Calibri" w:cs="Times New Roman"/>
          <w:color w:val="000000" w:themeColor="text1"/>
          <w:lang w:val="ka-GE"/>
        </w:rPr>
        <w:t>ი</w:t>
      </w:r>
      <w:r w:rsidRPr="008F34DE">
        <w:rPr>
          <w:rFonts w:eastAsia="Calibri" w:cs="Times New Roman"/>
          <w:color w:val="000000" w:themeColor="text1"/>
          <w:lang w:val="ka-GE"/>
        </w:rPr>
        <w:t xml:space="preserve"> კუმულაციურ</w:t>
      </w:r>
      <w:r w:rsidR="00166974" w:rsidRPr="008F34DE">
        <w:rPr>
          <w:rFonts w:eastAsia="Calibri" w:cs="Times New Roman"/>
          <w:color w:val="000000" w:themeColor="text1"/>
          <w:lang w:val="ka-GE"/>
        </w:rPr>
        <w:t>ი</w:t>
      </w:r>
      <w:r w:rsidRPr="008F34DE">
        <w:rPr>
          <w:rFonts w:eastAsia="Calibri" w:cs="Times New Roman"/>
          <w:color w:val="000000" w:themeColor="text1"/>
          <w:lang w:val="ka-GE"/>
        </w:rPr>
        <w:t xml:space="preserve"> ზემოქმედება. </w:t>
      </w:r>
    </w:p>
    <w:p w14:paraId="4D4757BC" w14:textId="2BAFD274" w:rsidR="00462766" w:rsidRPr="00124DE5" w:rsidRDefault="00462766" w:rsidP="00FC4DF9">
      <w:pPr>
        <w:spacing w:before="120" w:after="120"/>
        <w:jc w:val="both"/>
        <w:rPr>
          <w:rFonts w:ascii="Calibri" w:eastAsia="Calibri" w:hAnsi="Calibri" w:cs="Times New Roman"/>
          <w:color w:val="000000" w:themeColor="text1"/>
          <w:lang w:val="ka-GE"/>
        </w:rPr>
      </w:pPr>
      <w:r w:rsidRPr="008F34DE">
        <w:rPr>
          <w:rFonts w:eastAsia="Calibri" w:cs="Sylfaen"/>
          <w:color w:val="000000" w:themeColor="text1"/>
          <w:lang w:val="ka-GE"/>
        </w:rPr>
        <w:t>შესაბამისად</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განსახილველი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საწარმოს</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და</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მიმდებარედ</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არსებული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ობიექტების</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ერთდროული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ფუნქციონირების</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პროცესში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მაღალი</w:t>
      </w:r>
      <w:r w:rsidRPr="008F34DE">
        <w:rPr>
          <w:rFonts w:eastAsia="Calibri" w:cs="Times New Roman"/>
          <w:color w:val="000000" w:themeColor="text1"/>
          <w:lang w:val="ka-GE"/>
        </w:rPr>
        <w:t xml:space="preserve"> </w:t>
      </w:r>
      <w:r w:rsidRPr="008F34DE">
        <w:rPr>
          <w:rFonts w:eastAsia="Calibri" w:cs="Sylfaen"/>
          <w:color w:val="000000" w:themeColor="text1"/>
          <w:lang w:val="ka-GE"/>
        </w:rPr>
        <w:t>კუმულაციური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ეფექტი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მოსალოდნელი</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არ</w:t>
      </w:r>
      <w:r w:rsidRPr="008F34DE">
        <w:rPr>
          <w:rFonts w:ascii="Calibri" w:eastAsia="Calibri" w:hAnsi="Calibri" w:cs="Times New Roman"/>
          <w:color w:val="000000" w:themeColor="text1"/>
          <w:lang w:val="ka-GE"/>
        </w:rPr>
        <w:t xml:space="preserve"> </w:t>
      </w:r>
      <w:r w:rsidRPr="008F34DE">
        <w:rPr>
          <w:rFonts w:eastAsia="Calibri" w:cs="Sylfaen"/>
          <w:color w:val="000000" w:themeColor="text1"/>
          <w:lang w:val="ka-GE"/>
        </w:rPr>
        <w:t>არის</w:t>
      </w:r>
      <w:r w:rsidRPr="008F34DE">
        <w:rPr>
          <w:rFonts w:ascii="Calibri" w:eastAsia="Calibri" w:hAnsi="Calibri" w:cs="Times New Roman"/>
          <w:color w:val="000000" w:themeColor="text1"/>
          <w:lang w:val="ka-GE"/>
        </w:rPr>
        <w:t>.</w:t>
      </w:r>
      <w:r w:rsidR="00166974" w:rsidRPr="008F34DE">
        <w:rPr>
          <w:rFonts w:eastAsia="Calibri" w:cs="Times New Roman"/>
          <w:color w:val="000000" w:themeColor="text1"/>
          <w:lang w:val="ka-GE"/>
        </w:rPr>
        <w:t xml:space="preserve"> </w:t>
      </w:r>
      <w:r w:rsidR="00E933AD" w:rsidRPr="008F34DE">
        <w:rPr>
          <w:rFonts w:eastAsia="Calibri" w:cs="Times New Roman"/>
          <w:color w:val="000000" w:themeColor="text1"/>
          <w:lang w:val="ka-GE"/>
        </w:rPr>
        <w:t>თუმცა საჭირო იქნება ყველა შემარბილებელი ღონისძიებების გატარება.</w:t>
      </w:r>
    </w:p>
    <w:p w14:paraId="44FDB5F7" w14:textId="77777777" w:rsidR="00462766" w:rsidRDefault="00462766" w:rsidP="00FC4DF9">
      <w:pPr>
        <w:spacing w:before="120" w:after="120"/>
        <w:jc w:val="both"/>
        <w:rPr>
          <w:color w:val="000000" w:themeColor="text1"/>
          <w:lang w:val="ka-GE"/>
        </w:rPr>
      </w:pPr>
    </w:p>
    <w:p w14:paraId="44BB0571" w14:textId="199AF5B9" w:rsidR="001108FD" w:rsidRDefault="001108FD">
      <w:pPr>
        <w:rPr>
          <w:color w:val="000000" w:themeColor="text1"/>
          <w:lang w:val="ka-GE"/>
        </w:rPr>
      </w:pPr>
      <w:r>
        <w:rPr>
          <w:color w:val="000000" w:themeColor="text1"/>
          <w:lang w:val="ka-GE"/>
        </w:rPr>
        <w:br w:type="page"/>
      </w:r>
    </w:p>
    <w:p w14:paraId="6982E5F5" w14:textId="77777777" w:rsidR="007046DA" w:rsidRPr="00124DE5" w:rsidRDefault="00531C6B" w:rsidP="00FC4DF9">
      <w:pPr>
        <w:pStyle w:val="Heading1"/>
        <w:rPr>
          <w:lang w:val="ka-GE"/>
        </w:rPr>
      </w:pPr>
      <w:bookmarkStart w:id="151" w:name="_Toc34402452"/>
      <w:r w:rsidRPr="00124DE5">
        <w:rPr>
          <w:rFonts w:cs="Sylfaen"/>
          <w:lang w:val="ka-GE"/>
        </w:rPr>
        <w:t>გარემოზე</w:t>
      </w:r>
      <w:r w:rsidRPr="00124DE5">
        <w:rPr>
          <w:lang w:val="ka-GE"/>
        </w:rPr>
        <w:t xml:space="preserve"> </w:t>
      </w:r>
      <w:r w:rsidRPr="00124DE5">
        <w:rPr>
          <w:rFonts w:cs="Sylfaen"/>
          <w:lang w:val="ka-GE"/>
        </w:rPr>
        <w:t>შესაძლო</w:t>
      </w:r>
      <w:r w:rsidRPr="00124DE5">
        <w:rPr>
          <w:lang w:val="ka-GE"/>
        </w:rPr>
        <w:t xml:space="preserve"> </w:t>
      </w:r>
      <w:r w:rsidRPr="00124DE5">
        <w:rPr>
          <w:rFonts w:cs="Sylfaen"/>
          <w:lang w:val="ka-GE"/>
        </w:rPr>
        <w:t>ნეგატიური</w:t>
      </w:r>
      <w:r w:rsidRPr="00124DE5">
        <w:rPr>
          <w:lang w:val="ka-GE"/>
        </w:rPr>
        <w:t xml:space="preserve"> </w:t>
      </w:r>
      <w:r w:rsidRPr="00124DE5">
        <w:rPr>
          <w:rFonts w:cs="Sylfaen"/>
          <w:lang w:val="ka-GE"/>
        </w:rPr>
        <w:t>ღონისძიებების</w:t>
      </w:r>
      <w:r w:rsidRPr="00124DE5">
        <w:rPr>
          <w:lang w:val="ka-GE"/>
        </w:rPr>
        <w:t xml:space="preserve"> </w:t>
      </w:r>
      <w:r w:rsidRPr="00124DE5">
        <w:rPr>
          <w:rFonts w:cs="Sylfaen"/>
          <w:lang w:val="ka-GE"/>
        </w:rPr>
        <w:t>შემარბილებელი</w:t>
      </w:r>
      <w:r w:rsidRPr="00124DE5">
        <w:rPr>
          <w:lang w:val="ka-GE"/>
        </w:rPr>
        <w:t xml:space="preserve"> </w:t>
      </w:r>
      <w:r w:rsidRPr="00124DE5">
        <w:rPr>
          <w:rFonts w:cs="Sylfaen"/>
          <w:lang w:val="ka-GE"/>
        </w:rPr>
        <w:t>ღონისძიებები</w:t>
      </w:r>
      <w:bookmarkEnd w:id="151"/>
    </w:p>
    <w:p w14:paraId="5DBCD1A7" w14:textId="6D8E9135" w:rsidR="00531C6B" w:rsidRPr="00124DE5" w:rsidRDefault="00531C6B" w:rsidP="00FC4DF9">
      <w:pPr>
        <w:spacing w:before="120" w:after="120"/>
        <w:jc w:val="both"/>
        <w:rPr>
          <w:color w:val="000000" w:themeColor="text1"/>
          <w:lang w:val="ka-GE"/>
        </w:rPr>
      </w:pP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მადნის</w:t>
      </w:r>
      <w:r w:rsidRPr="00124DE5">
        <w:rPr>
          <w:color w:val="000000" w:themeColor="text1"/>
          <w:lang w:val="ka-GE"/>
        </w:rPr>
        <w:t xml:space="preserve"> </w:t>
      </w:r>
      <w:r w:rsidRPr="00124DE5">
        <w:rPr>
          <w:rFonts w:cs="Sylfaen"/>
          <w:color w:val="000000" w:themeColor="text1"/>
          <w:lang w:val="ka-GE"/>
        </w:rPr>
        <w:t>გამამდიდრებელი</w:t>
      </w:r>
      <w:r w:rsidRPr="00124DE5">
        <w:rPr>
          <w:color w:val="000000" w:themeColor="text1"/>
          <w:lang w:val="ka-GE"/>
        </w:rPr>
        <w:t xml:space="preserve"> </w:t>
      </w:r>
      <w:r w:rsidRPr="00124DE5">
        <w:rPr>
          <w:rFonts w:cs="Sylfaen"/>
          <w:color w:val="000000" w:themeColor="text1"/>
          <w:lang w:val="ka-GE"/>
        </w:rPr>
        <w:t>საწარმოს</w:t>
      </w:r>
      <w:r w:rsidRPr="00124DE5">
        <w:rPr>
          <w:color w:val="000000" w:themeColor="text1"/>
          <w:lang w:val="ka-GE"/>
        </w:rPr>
        <w:t xml:space="preserve"> </w:t>
      </w:r>
      <w:r w:rsidR="008C28ED" w:rsidRPr="00124DE5">
        <w:rPr>
          <w:rFonts w:cs="Sylfaen"/>
          <w:color w:val="000000" w:themeColor="text1"/>
          <w:lang w:val="ka-GE"/>
        </w:rPr>
        <w:t>დაგეგმილი</w:t>
      </w:r>
      <w:r w:rsidRPr="00124DE5">
        <w:rPr>
          <w:color w:val="000000" w:themeColor="text1"/>
          <w:lang w:val="ka-GE"/>
        </w:rPr>
        <w:t xml:space="preserve"> </w:t>
      </w:r>
      <w:r w:rsidRPr="00124DE5">
        <w:rPr>
          <w:rFonts w:cs="Sylfaen"/>
          <w:color w:val="000000" w:themeColor="text1"/>
          <w:lang w:val="ka-GE"/>
        </w:rPr>
        <w:t>საქმიანობის</w:t>
      </w:r>
      <w:r w:rsidRPr="00124DE5">
        <w:rPr>
          <w:color w:val="000000" w:themeColor="text1"/>
          <w:lang w:val="ka-GE"/>
        </w:rPr>
        <w:t xml:space="preserve"> </w:t>
      </w:r>
      <w:r w:rsidRPr="00124DE5">
        <w:rPr>
          <w:rFonts w:cs="Sylfaen"/>
          <w:color w:val="000000" w:themeColor="text1"/>
          <w:lang w:val="ka-GE"/>
        </w:rPr>
        <w:t>შედეგად</w:t>
      </w:r>
      <w:r w:rsidRPr="00124DE5">
        <w:rPr>
          <w:color w:val="000000" w:themeColor="text1"/>
          <w:lang w:val="ka-GE"/>
        </w:rPr>
        <w:t xml:space="preserve"> </w:t>
      </w:r>
      <w:r w:rsidRPr="00124DE5">
        <w:rPr>
          <w:rFonts w:cs="Sylfaen"/>
          <w:color w:val="000000" w:themeColor="text1"/>
          <w:lang w:val="ka-GE"/>
        </w:rPr>
        <w:t>მოსალოდნელი</w:t>
      </w:r>
      <w:r w:rsidRPr="00124DE5">
        <w:rPr>
          <w:color w:val="000000" w:themeColor="text1"/>
          <w:lang w:val="ka-GE"/>
        </w:rPr>
        <w:t xml:space="preserve"> </w:t>
      </w:r>
      <w:r w:rsidRPr="00124DE5">
        <w:rPr>
          <w:rFonts w:cs="Sylfaen"/>
          <w:color w:val="000000" w:themeColor="text1"/>
          <w:lang w:val="ka-GE"/>
        </w:rPr>
        <w:t>ნეგატიური</w:t>
      </w:r>
      <w:r w:rsidRPr="00124DE5">
        <w:rPr>
          <w:color w:val="000000" w:themeColor="text1"/>
          <w:lang w:val="ka-GE"/>
        </w:rPr>
        <w:t xml:space="preserve"> </w:t>
      </w:r>
      <w:r w:rsidRPr="00124DE5">
        <w:rPr>
          <w:rFonts w:cs="Sylfaen"/>
          <w:color w:val="000000" w:themeColor="text1"/>
          <w:lang w:val="ka-GE"/>
        </w:rPr>
        <w:t>ზემოქმედებების</w:t>
      </w:r>
      <w:r w:rsidRPr="00124DE5">
        <w:rPr>
          <w:color w:val="000000" w:themeColor="text1"/>
          <w:lang w:val="ka-GE"/>
        </w:rPr>
        <w:t xml:space="preserve"> </w:t>
      </w:r>
      <w:r w:rsidRPr="00124DE5">
        <w:rPr>
          <w:rFonts w:cs="Sylfaen"/>
          <w:color w:val="000000" w:themeColor="text1"/>
          <w:lang w:val="ka-GE"/>
        </w:rPr>
        <w:t>ანალიზის</w:t>
      </w:r>
      <w:r w:rsidRPr="00124DE5">
        <w:rPr>
          <w:color w:val="000000" w:themeColor="text1"/>
          <w:lang w:val="ka-GE"/>
        </w:rPr>
        <w:t xml:space="preserve"> </w:t>
      </w:r>
      <w:r w:rsidRPr="00124DE5">
        <w:rPr>
          <w:rFonts w:cs="Sylfaen"/>
          <w:color w:val="000000" w:themeColor="text1"/>
          <w:lang w:val="ka-GE"/>
        </w:rPr>
        <w:t>საფუძველზე</w:t>
      </w:r>
      <w:r w:rsidRPr="00124DE5">
        <w:rPr>
          <w:color w:val="000000" w:themeColor="text1"/>
          <w:lang w:val="ka-GE"/>
        </w:rPr>
        <w:t xml:space="preserve"> </w:t>
      </w:r>
      <w:r w:rsidRPr="00124DE5">
        <w:rPr>
          <w:rFonts w:cs="Sylfaen"/>
          <w:color w:val="000000" w:themeColor="text1"/>
          <w:lang w:val="ka-GE"/>
        </w:rPr>
        <w:t>შემუშავდა</w:t>
      </w:r>
      <w:r w:rsidRPr="00124DE5">
        <w:rPr>
          <w:color w:val="000000" w:themeColor="text1"/>
          <w:lang w:val="ka-GE"/>
        </w:rPr>
        <w:t xml:space="preserve"> </w:t>
      </w:r>
      <w:r w:rsidRPr="00124DE5">
        <w:rPr>
          <w:rFonts w:cs="Sylfaen"/>
          <w:color w:val="000000" w:themeColor="text1"/>
          <w:lang w:val="ka-GE"/>
        </w:rPr>
        <w:t>კონკრეტული</w:t>
      </w:r>
      <w:r w:rsidRPr="00124DE5">
        <w:rPr>
          <w:color w:val="000000" w:themeColor="text1"/>
          <w:lang w:val="ka-GE"/>
        </w:rPr>
        <w:t xml:space="preserve"> </w:t>
      </w:r>
      <w:r w:rsidRPr="00124DE5">
        <w:rPr>
          <w:rFonts w:cs="Sylfaen"/>
          <w:color w:val="000000" w:themeColor="text1"/>
          <w:lang w:val="ka-GE"/>
        </w:rPr>
        <w:t>გარემოსდაცვითი</w:t>
      </w:r>
      <w:r w:rsidRPr="00124DE5">
        <w:rPr>
          <w:color w:val="000000" w:themeColor="text1"/>
          <w:lang w:val="ka-GE"/>
        </w:rPr>
        <w:t xml:space="preserve"> </w:t>
      </w:r>
      <w:r w:rsidRPr="00124DE5">
        <w:rPr>
          <w:rFonts w:cs="Sylfaen"/>
          <w:color w:val="000000" w:themeColor="text1"/>
          <w:lang w:val="ka-GE"/>
        </w:rPr>
        <w:t>ქმედებები</w:t>
      </w:r>
      <w:r w:rsidRPr="00124DE5">
        <w:rPr>
          <w:color w:val="000000" w:themeColor="text1"/>
          <w:lang w:val="ka-GE"/>
        </w:rPr>
        <w:t xml:space="preserve">, </w:t>
      </w:r>
      <w:r w:rsidRPr="00124DE5">
        <w:rPr>
          <w:rFonts w:cs="Sylfaen"/>
          <w:color w:val="000000" w:themeColor="text1"/>
          <w:lang w:val="ka-GE"/>
        </w:rPr>
        <w:t>რაც</w:t>
      </w:r>
      <w:r w:rsidRPr="00124DE5">
        <w:rPr>
          <w:color w:val="000000" w:themeColor="text1"/>
          <w:lang w:val="ka-GE"/>
        </w:rPr>
        <w:t xml:space="preserve"> </w:t>
      </w:r>
      <w:r w:rsidRPr="00124DE5">
        <w:rPr>
          <w:rFonts w:cs="Sylfaen"/>
          <w:color w:val="000000" w:themeColor="text1"/>
          <w:lang w:val="ka-GE"/>
        </w:rPr>
        <w:t>საშუალებას</w:t>
      </w:r>
      <w:r w:rsidRPr="00124DE5">
        <w:rPr>
          <w:color w:val="000000" w:themeColor="text1"/>
          <w:lang w:val="ka-GE"/>
        </w:rPr>
        <w:t xml:space="preserve"> </w:t>
      </w:r>
      <w:r w:rsidRPr="00124DE5">
        <w:rPr>
          <w:rFonts w:cs="Sylfaen"/>
          <w:color w:val="000000" w:themeColor="text1"/>
          <w:lang w:val="ka-GE"/>
        </w:rPr>
        <w:t>იძლევა</w:t>
      </w:r>
      <w:r w:rsidRPr="00124DE5">
        <w:rPr>
          <w:color w:val="000000" w:themeColor="text1"/>
          <w:lang w:val="ka-GE"/>
        </w:rPr>
        <w:t xml:space="preserve"> </w:t>
      </w:r>
      <w:r w:rsidRPr="00124DE5">
        <w:rPr>
          <w:rFonts w:cs="Sylfaen"/>
          <w:color w:val="000000" w:themeColor="text1"/>
          <w:lang w:val="ka-GE"/>
        </w:rPr>
        <w:t>შემცირდეს</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თავიდან</w:t>
      </w:r>
      <w:r w:rsidRPr="00124DE5">
        <w:rPr>
          <w:color w:val="000000" w:themeColor="text1"/>
          <w:lang w:val="ka-GE"/>
        </w:rPr>
        <w:t xml:space="preserve"> </w:t>
      </w:r>
      <w:r w:rsidRPr="00124DE5">
        <w:rPr>
          <w:rFonts w:cs="Sylfaen"/>
          <w:color w:val="000000" w:themeColor="text1"/>
          <w:lang w:val="ka-GE"/>
        </w:rPr>
        <w:t>იქნეს</w:t>
      </w:r>
      <w:r w:rsidRPr="00124DE5">
        <w:rPr>
          <w:color w:val="000000" w:themeColor="text1"/>
          <w:lang w:val="ka-GE"/>
        </w:rPr>
        <w:t xml:space="preserve"> </w:t>
      </w:r>
      <w:r w:rsidRPr="00124DE5">
        <w:rPr>
          <w:rFonts w:cs="Sylfaen"/>
          <w:color w:val="000000" w:themeColor="text1"/>
          <w:lang w:val="ka-GE"/>
        </w:rPr>
        <w:t>აცილებული</w:t>
      </w:r>
      <w:r w:rsidRPr="00124DE5">
        <w:rPr>
          <w:color w:val="000000" w:themeColor="text1"/>
          <w:lang w:val="ka-GE"/>
        </w:rPr>
        <w:t xml:space="preserve"> </w:t>
      </w:r>
      <w:r w:rsidRPr="00124DE5">
        <w:rPr>
          <w:rFonts w:cs="Sylfaen"/>
          <w:color w:val="000000" w:themeColor="text1"/>
          <w:lang w:val="ka-GE"/>
        </w:rPr>
        <w:t>ბუნებრივ</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სოციალურ</w:t>
      </w:r>
      <w:r w:rsidRPr="00124DE5">
        <w:rPr>
          <w:color w:val="000000" w:themeColor="text1"/>
          <w:lang w:val="ka-GE"/>
        </w:rPr>
        <w:t xml:space="preserve"> </w:t>
      </w:r>
      <w:r w:rsidRPr="00124DE5">
        <w:rPr>
          <w:rFonts w:cs="Sylfaen"/>
          <w:color w:val="000000" w:themeColor="text1"/>
          <w:lang w:val="ka-GE"/>
        </w:rPr>
        <w:t>გარემოს</w:t>
      </w:r>
      <w:r w:rsidRPr="00124DE5">
        <w:rPr>
          <w:color w:val="000000" w:themeColor="text1"/>
          <w:lang w:val="ka-GE"/>
        </w:rPr>
        <w:t xml:space="preserve"> </w:t>
      </w:r>
      <w:r w:rsidRPr="00124DE5">
        <w:rPr>
          <w:rFonts w:cs="Sylfaen"/>
          <w:color w:val="000000" w:themeColor="text1"/>
          <w:lang w:val="ka-GE"/>
        </w:rPr>
        <w:t>სხვადასხვა</w:t>
      </w:r>
      <w:r w:rsidRPr="00124DE5">
        <w:rPr>
          <w:color w:val="000000" w:themeColor="text1"/>
          <w:lang w:val="ka-GE"/>
        </w:rPr>
        <w:t xml:space="preserve"> </w:t>
      </w:r>
      <w:r w:rsidRPr="00124DE5">
        <w:rPr>
          <w:rFonts w:cs="Sylfaen"/>
          <w:color w:val="000000" w:themeColor="text1"/>
          <w:lang w:val="ka-GE"/>
        </w:rPr>
        <w:t>რეცეპტორებზე</w:t>
      </w:r>
      <w:r w:rsidRPr="00124DE5">
        <w:rPr>
          <w:color w:val="000000" w:themeColor="text1"/>
          <w:lang w:val="ka-GE"/>
        </w:rPr>
        <w:t xml:space="preserve"> </w:t>
      </w:r>
      <w:r w:rsidRPr="00124DE5">
        <w:rPr>
          <w:rFonts w:cs="Sylfaen"/>
          <w:color w:val="000000" w:themeColor="text1"/>
          <w:lang w:val="ka-GE"/>
        </w:rPr>
        <w:t>ნეგატიური</w:t>
      </w:r>
      <w:r w:rsidRPr="00124DE5">
        <w:rPr>
          <w:color w:val="000000" w:themeColor="text1"/>
          <w:lang w:val="ka-GE"/>
        </w:rPr>
        <w:t xml:space="preserve"> </w:t>
      </w:r>
      <w:r w:rsidRPr="00124DE5">
        <w:rPr>
          <w:rFonts w:cs="Sylfaen"/>
          <w:color w:val="000000" w:themeColor="text1"/>
          <w:lang w:val="ka-GE"/>
        </w:rPr>
        <w:t>ზემოქმედება</w:t>
      </w:r>
      <w:r w:rsidRPr="00124DE5">
        <w:rPr>
          <w:color w:val="000000" w:themeColor="text1"/>
          <w:lang w:val="ka-GE"/>
        </w:rPr>
        <w:t xml:space="preserve">. </w:t>
      </w:r>
      <w:r w:rsidRPr="00124DE5">
        <w:rPr>
          <w:rFonts w:cs="Sylfaen"/>
          <w:color w:val="000000" w:themeColor="text1"/>
          <w:lang w:val="ka-GE"/>
        </w:rPr>
        <w:t>საქმიანობის</w:t>
      </w:r>
      <w:r w:rsidRPr="00124DE5">
        <w:rPr>
          <w:color w:val="000000" w:themeColor="text1"/>
          <w:lang w:val="ka-GE"/>
        </w:rPr>
        <w:t xml:space="preserve"> </w:t>
      </w:r>
      <w:r w:rsidRPr="00124DE5">
        <w:rPr>
          <w:rFonts w:cs="Sylfaen"/>
          <w:color w:val="000000" w:themeColor="text1"/>
          <w:lang w:val="ka-GE"/>
        </w:rPr>
        <w:t>განხორციელების</w:t>
      </w:r>
      <w:r w:rsidRPr="00124DE5">
        <w:rPr>
          <w:color w:val="000000" w:themeColor="text1"/>
          <w:lang w:val="ka-GE"/>
        </w:rPr>
        <w:t xml:space="preserve"> </w:t>
      </w:r>
      <w:r w:rsidRPr="00124DE5">
        <w:rPr>
          <w:rFonts w:cs="Sylfaen"/>
          <w:color w:val="000000" w:themeColor="text1"/>
          <w:lang w:val="ka-GE"/>
        </w:rPr>
        <w:t>პროცესში</w:t>
      </w:r>
      <w:r w:rsidRPr="00124DE5">
        <w:rPr>
          <w:color w:val="000000" w:themeColor="text1"/>
          <w:lang w:val="ka-GE"/>
        </w:rPr>
        <w:t xml:space="preserve"> </w:t>
      </w:r>
      <w:r w:rsidRPr="00124DE5">
        <w:rPr>
          <w:rFonts w:cs="Sylfaen"/>
          <w:color w:val="000000" w:themeColor="text1"/>
          <w:lang w:val="ka-GE"/>
        </w:rPr>
        <w:t>მნიშვნელოვანია</w:t>
      </w:r>
      <w:r w:rsidRPr="00124DE5">
        <w:rPr>
          <w:color w:val="000000" w:themeColor="text1"/>
          <w:lang w:val="ka-GE"/>
        </w:rPr>
        <w:t xml:space="preserve"> </w:t>
      </w:r>
      <w:r w:rsidRPr="00124DE5">
        <w:rPr>
          <w:rFonts w:cs="Sylfaen"/>
          <w:color w:val="000000" w:themeColor="text1"/>
          <w:lang w:val="ka-GE"/>
        </w:rPr>
        <w:t>გარემოსდაცვითი</w:t>
      </w:r>
      <w:r w:rsidRPr="00124DE5">
        <w:rPr>
          <w:color w:val="000000" w:themeColor="text1"/>
          <w:lang w:val="ka-GE"/>
        </w:rPr>
        <w:t xml:space="preserve"> </w:t>
      </w:r>
      <w:r w:rsidRPr="00124DE5">
        <w:rPr>
          <w:rFonts w:cs="Sylfaen"/>
          <w:color w:val="000000" w:themeColor="text1"/>
          <w:lang w:val="ka-GE"/>
        </w:rPr>
        <w:t>მენეჯმენტის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მონიტორინგთან</w:t>
      </w:r>
      <w:r w:rsidRPr="00124DE5">
        <w:rPr>
          <w:color w:val="000000" w:themeColor="text1"/>
          <w:lang w:val="ka-GE"/>
        </w:rPr>
        <w:t xml:space="preserve"> </w:t>
      </w:r>
      <w:r w:rsidRPr="00124DE5">
        <w:rPr>
          <w:rFonts w:cs="Sylfaen"/>
          <w:color w:val="000000" w:themeColor="text1"/>
          <w:lang w:val="ka-GE"/>
        </w:rPr>
        <w:t>ერთად</w:t>
      </w:r>
      <w:r w:rsidRPr="00124DE5">
        <w:rPr>
          <w:color w:val="000000" w:themeColor="text1"/>
          <w:lang w:val="ka-GE"/>
        </w:rPr>
        <w:t xml:space="preserve"> </w:t>
      </w:r>
      <w:r w:rsidRPr="00124DE5">
        <w:rPr>
          <w:rFonts w:cs="Sylfaen"/>
          <w:color w:val="000000" w:themeColor="text1"/>
          <w:lang w:val="ka-GE"/>
        </w:rPr>
        <w:t>ქვემოთ</w:t>
      </w:r>
      <w:r w:rsidRPr="00124DE5">
        <w:rPr>
          <w:color w:val="000000" w:themeColor="text1"/>
          <w:lang w:val="ka-GE"/>
        </w:rPr>
        <w:t xml:space="preserve"> </w:t>
      </w:r>
      <w:r w:rsidRPr="00124DE5">
        <w:rPr>
          <w:rFonts w:cs="Sylfaen"/>
          <w:color w:val="000000" w:themeColor="text1"/>
          <w:lang w:val="ka-GE"/>
        </w:rPr>
        <w:t>მოყვანილი</w:t>
      </w:r>
      <w:r w:rsidRPr="00124DE5">
        <w:rPr>
          <w:color w:val="000000" w:themeColor="text1"/>
          <w:lang w:val="ka-GE"/>
        </w:rPr>
        <w:t xml:space="preserve"> </w:t>
      </w:r>
      <w:r w:rsidRPr="00124DE5">
        <w:rPr>
          <w:rFonts w:cs="Sylfaen"/>
          <w:color w:val="000000" w:themeColor="text1"/>
          <w:lang w:val="ka-GE"/>
        </w:rPr>
        <w:t>ცხრილის</w:t>
      </w:r>
      <w:r w:rsidRPr="00124DE5">
        <w:rPr>
          <w:color w:val="000000" w:themeColor="text1"/>
          <w:lang w:val="ka-GE"/>
        </w:rPr>
        <w:t xml:space="preserve"> </w:t>
      </w:r>
      <w:r w:rsidRPr="00124DE5">
        <w:rPr>
          <w:rFonts w:cs="Sylfaen"/>
          <w:color w:val="000000" w:themeColor="text1"/>
          <w:lang w:val="ka-GE"/>
        </w:rPr>
        <w:t>გამოყენება</w:t>
      </w:r>
      <w:r w:rsidRPr="00124DE5">
        <w:rPr>
          <w:color w:val="000000" w:themeColor="text1"/>
          <w:lang w:val="ka-GE"/>
        </w:rPr>
        <w:t xml:space="preserve">, </w:t>
      </w:r>
      <w:r w:rsidRPr="00124DE5">
        <w:rPr>
          <w:rFonts w:cs="Sylfaen"/>
          <w:color w:val="000000" w:themeColor="text1"/>
          <w:lang w:val="ka-GE"/>
        </w:rPr>
        <w:t>როგორც</w:t>
      </w:r>
      <w:r w:rsidRPr="00124DE5">
        <w:rPr>
          <w:color w:val="000000" w:themeColor="text1"/>
          <w:lang w:val="ka-GE"/>
        </w:rPr>
        <w:t xml:space="preserve"> </w:t>
      </w:r>
      <w:r w:rsidRPr="00124DE5">
        <w:rPr>
          <w:rFonts w:cs="Sylfaen"/>
          <w:color w:val="000000" w:themeColor="text1"/>
          <w:lang w:val="ka-GE"/>
        </w:rPr>
        <w:t>გარემოსდაცვითი</w:t>
      </w:r>
      <w:r w:rsidRPr="00124DE5">
        <w:rPr>
          <w:color w:val="000000" w:themeColor="text1"/>
          <w:lang w:val="ka-GE"/>
        </w:rPr>
        <w:t xml:space="preserve"> </w:t>
      </w:r>
      <w:r w:rsidRPr="00124DE5">
        <w:rPr>
          <w:rFonts w:cs="Sylfaen"/>
          <w:color w:val="000000" w:themeColor="text1"/>
          <w:lang w:val="ka-GE"/>
        </w:rPr>
        <w:t>სახელმძღვანელო</w:t>
      </w:r>
      <w:r w:rsidRPr="00124DE5">
        <w:rPr>
          <w:color w:val="000000" w:themeColor="text1"/>
          <w:lang w:val="ka-GE"/>
        </w:rPr>
        <w:t>.</w:t>
      </w:r>
    </w:p>
    <w:p w14:paraId="2FC3D1DB" w14:textId="77777777" w:rsidR="00531C6B" w:rsidRPr="00124DE5" w:rsidRDefault="00531C6B" w:rsidP="00FC4DF9">
      <w:pPr>
        <w:jc w:val="both"/>
        <w:rPr>
          <w:color w:val="000000" w:themeColor="text1"/>
          <w:lang w:val="ka-GE"/>
        </w:rPr>
      </w:pPr>
      <w:r w:rsidRPr="00124DE5">
        <w:rPr>
          <w:color w:val="000000" w:themeColor="text1"/>
          <w:lang w:val="ka-GE"/>
        </w:rPr>
        <w:br w:type="page"/>
      </w:r>
    </w:p>
    <w:p w14:paraId="06567E67" w14:textId="77777777" w:rsidR="00531C6B" w:rsidRPr="00124DE5" w:rsidRDefault="00531C6B" w:rsidP="00FC4DF9">
      <w:pPr>
        <w:spacing w:before="120" w:after="120"/>
        <w:jc w:val="both"/>
        <w:rPr>
          <w:b/>
          <w:color w:val="000000" w:themeColor="text1"/>
          <w:lang w:val="ka-GE"/>
        </w:rPr>
        <w:sectPr w:rsidR="00531C6B" w:rsidRPr="00124DE5" w:rsidSect="003C608F">
          <w:headerReference w:type="default" r:id="rId62"/>
          <w:footerReference w:type="even" r:id="rId63"/>
          <w:footerReference w:type="default" r:id="rId64"/>
          <w:pgSz w:w="11909" w:h="16834" w:code="9"/>
          <w:pgMar w:top="1008" w:right="1008" w:bottom="1008" w:left="1008" w:header="403" w:footer="346" w:gutter="0"/>
          <w:cols w:space="720"/>
          <w:titlePg/>
          <w:docGrid w:linePitch="360"/>
        </w:sectPr>
      </w:pPr>
    </w:p>
    <w:p w14:paraId="3F3BDF9A" w14:textId="36B5D802" w:rsidR="00531C6B" w:rsidRPr="00124DE5" w:rsidRDefault="00531C6B" w:rsidP="00FC4DF9">
      <w:pPr>
        <w:spacing w:before="120" w:after="120"/>
        <w:jc w:val="both"/>
        <w:rPr>
          <w:rFonts w:cs="Sylfaen"/>
          <w:b/>
          <w:color w:val="000000" w:themeColor="text1"/>
          <w:sz w:val="20"/>
          <w:szCs w:val="20"/>
          <w:lang w:val="ka-GE"/>
        </w:rPr>
      </w:pPr>
      <w:r w:rsidRPr="00124DE5">
        <w:rPr>
          <w:rFonts w:cs="Sylfaen"/>
          <w:b/>
          <w:color w:val="000000" w:themeColor="text1"/>
          <w:sz w:val="20"/>
          <w:szCs w:val="20"/>
          <w:lang w:val="ka-GE"/>
        </w:rPr>
        <w:t>ცხრილი</w:t>
      </w:r>
      <w:r w:rsidRPr="00124DE5">
        <w:rPr>
          <w:b/>
          <w:color w:val="000000" w:themeColor="text1"/>
          <w:sz w:val="20"/>
          <w:szCs w:val="20"/>
          <w:lang w:val="ka-GE"/>
        </w:rPr>
        <w:t xml:space="preserve"> </w:t>
      </w:r>
      <w:r w:rsidR="008F34DE">
        <w:rPr>
          <w:b/>
          <w:color w:val="000000" w:themeColor="text1"/>
          <w:sz w:val="20"/>
          <w:szCs w:val="20"/>
          <w:lang w:val="ka-GE"/>
        </w:rPr>
        <w:t>7</w:t>
      </w:r>
      <w:r w:rsidRPr="00124DE5">
        <w:rPr>
          <w:b/>
          <w:color w:val="000000" w:themeColor="text1"/>
          <w:sz w:val="20"/>
          <w:szCs w:val="20"/>
          <w:lang w:val="ka-GE"/>
        </w:rPr>
        <w:t>.1</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გარემოზე</w:t>
      </w:r>
      <w:r w:rsidRPr="00124DE5">
        <w:rPr>
          <w:color w:val="000000" w:themeColor="text1"/>
          <w:sz w:val="20"/>
          <w:szCs w:val="20"/>
          <w:lang w:val="ka-GE"/>
        </w:rPr>
        <w:t xml:space="preserve"> </w:t>
      </w:r>
      <w:r w:rsidRPr="00124DE5">
        <w:rPr>
          <w:rFonts w:cs="Sylfaen"/>
          <w:color w:val="000000" w:themeColor="text1"/>
          <w:sz w:val="20"/>
          <w:szCs w:val="20"/>
          <w:lang w:val="ka-GE"/>
        </w:rPr>
        <w:t>მოსალოდნელი</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შემარბილებელი</w:t>
      </w:r>
      <w:r w:rsidRPr="00124DE5">
        <w:rPr>
          <w:color w:val="000000" w:themeColor="text1"/>
          <w:sz w:val="20"/>
          <w:szCs w:val="20"/>
          <w:lang w:val="ka-GE"/>
        </w:rPr>
        <w:t xml:space="preserve"> </w:t>
      </w:r>
      <w:r w:rsidRPr="00124DE5">
        <w:rPr>
          <w:rFonts w:cs="Sylfaen"/>
          <w:color w:val="000000" w:themeColor="text1"/>
          <w:sz w:val="20"/>
          <w:szCs w:val="20"/>
          <w:lang w:val="ka-GE"/>
        </w:rPr>
        <w:t>ღონისძიებები</w:t>
      </w:r>
      <w:r w:rsidR="008C28ED" w:rsidRPr="00124DE5">
        <w:rPr>
          <w:rFonts w:cs="Sylfaen"/>
          <w:color w:val="000000" w:themeColor="text1"/>
          <w:sz w:val="20"/>
          <w:szCs w:val="20"/>
          <w:lang w:val="ka-GE"/>
        </w:rPr>
        <w:t xml:space="preserve"> </w:t>
      </w:r>
      <w:r w:rsidR="008C28ED" w:rsidRPr="00124DE5">
        <w:rPr>
          <w:rFonts w:cs="Sylfaen"/>
          <w:b/>
          <w:color w:val="000000" w:themeColor="text1"/>
          <w:sz w:val="20"/>
          <w:szCs w:val="20"/>
          <w:lang w:val="ka-GE"/>
        </w:rPr>
        <w:t>მშენებლობის ეტაპზე</w:t>
      </w:r>
    </w:p>
    <w:tbl>
      <w:tblPr>
        <w:tblStyle w:val="TableGrid"/>
        <w:tblW w:w="13855" w:type="dxa"/>
        <w:jc w:val="center"/>
        <w:tblLook w:val="0160" w:firstRow="1" w:lastRow="1" w:firstColumn="0" w:lastColumn="1" w:noHBand="0" w:noVBand="0"/>
      </w:tblPr>
      <w:tblGrid>
        <w:gridCol w:w="3145"/>
        <w:gridCol w:w="8640"/>
        <w:gridCol w:w="2070"/>
      </w:tblGrid>
      <w:tr w:rsidR="008C28ED" w:rsidRPr="00124DE5" w14:paraId="46ED6643" w14:textId="77777777" w:rsidTr="005460A2">
        <w:trPr>
          <w:trHeight w:val="466"/>
          <w:jc w:val="center"/>
        </w:trPr>
        <w:tc>
          <w:tcPr>
            <w:tcW w:w="3145" w:type="dxa"/>
            <w:shd w:val="clear" w:color="auto" w:fill="AEAAAA" w:themeFill="background2" w:themeFillShade="BF"/>
            <w:vAlign w:val="center"/>
          </w:tcPr>
          <w:p w14:paraId="5844BC5D" w14:textId="77777777" w:rsidR="008C28ED" w:rsidRPr="00124DE5" w:rsidRDefault="008C28ED" w:rsidP="00FC4DF9">
            <w:pPr>
              <w:rPr>
                <w:b/>
                <w:color w:val="000000" w:themeColor="text1"/>
                <w:sz w:val="20"/>
                <w:szCs w:val="20"/>
                <w:lang w:val="ka-GE"/>
              </w:rPr>
            </w:pPr>
            <w:r w:rsidRPr="00124DE5">
              <w:rPr>
                <w:rFonts w:cs="Sylfaen"/>
                <w:b/>
                <w:color w:val="000000" w:themeColor="text1"/>
                <w:sz w:val="20"/>
                <w:szCs w:val="20"/>
                <w:lang w:val="ka-GE"/>
              </w:rPr>
              <w:t>ნეგატიური</w:t>
            </w:r>
            <w:r w:rsidRPr="00124DE5">
              <w:rPr>
                <w:b/>
                <w:color w:val="000000" w:themeColor="text1"/>
                <w:sz w:val="20"/>
                <w:szCs w:val="20"/>
                <w:lang w:val="ka-GE"/>
              </w:rPr>
              <w:t xml:space="preserve"> </w:t>
            </w:r>
            <w:r w:rsidRPr="00124DE5">
              <w:rPr>
                <w:rFonts w:cs="Sylfaen"/>
                <w:b/>
                <w:color w:val="000000" w:themeColor="text1"/>
                <w:sz w:val="20"/>
                <w:szCs w:val="20"/>
                <w:lang w:val="ka-GE"/>
              </w:rPr>
              <w:t>ზემოქმედება</w:t>
            </w:r>
          </w:p>
        </w:tc>
        <w:tc>
          <w:tcPr>
            <w:tcW w:w="8640" w:type="dxa"/>
            <w:shd w:val="clear" w:color="auto" w:fill="AEAAAA" w:themeFill="background2" w:themeFillShade="BF"/>
            <w:vAlign w:val="center"/>
          </w:tcPr>
          <w:p w14:paraId="5FFB2C67" w14:textId="77777777" w:rsidR="008C28ED" w:rsidRPr="00124DE5" w:rsidRDefault="008C28ED" w:rsidP="00FC4DF9">
            <w:pPr>
              <w:pStyle w:val="ListParagraph"/>
              <w:ind w:left="0"/>
              <w:rPr>
                <w:b/>
                <w:color w:val="000000" w:themeColor="text1"/>
                <w:sz w:val="20"/>
                <w:szCs w:val="20"/>
                <w:lang w:val="ka-GE"/>
              </w:rPr>
            </w:pPr>
            <w:r w:rsidRPr="00124DE5">
              <w:rPr>
                <w:rFonts w:cs="Sylfaen"/>
                <w:b/>
                <w:color w:val="000000" w:themeColor="text1"/>
                <w:sz w:val="20"/>
                <w:szCs w:val="20"/>
                <w:lang w:val="ka-GE"/>
              </w:rPr>
              <w:t>ნეგატიური</w:t>
            </w:r>
            <w:r w:rsidRPr="00124DE5">
              <w:rPr>
                <w:b/>
                <w:color w:val="000000" w:themeColor="text1"/>
                <w:sz w:val="20"/>
                <w:szCs w:val="20"/>
                <w:lang w:val="ka-GE"/>
              </w:rPr>
              <w:t xml:space="preserve"> </w:t>
            </w:r>
            <w:r w:rsidRPr="00124DE5">
              <w:rPr>
                <w:rFonts w:cs="Sylfaen"/>
                <w:b/>
                <w:color w:val="000000" w:themeColor="text1"/>
                <w:sz w:val="20"/>
                <w:szCs w:val="20"/>
                <w:lang w:val="ka-GE"/>
              </w:rPr>
              <w:t>ზემოქმედების</w:t>
            </w:r>
            <w:r w:rsidRPr="00124DE5">
              <w:rPr>
                <w:b/>
                <w:color w:val="000000" w:themeColor="text1"/>
                <w:sz w:val="20"/>
                <w:szCs w:val="20"/>
                <w:lang w:val="ka-GE"/>
              </w:rPr>
              <w:t xml:space="preserve"> </w:t>
            </w:r>
            <w:r w:rsidRPr="00124DE5">
              <w:rPr>
                <w:rFonts w:cs="Sylfaen"/>
                <w:b/>
                <w:color w:val="000000" w:themeColor="text1"/>
                <w:sz w:val="20"/>
                <w:szCs w:val="20"/>
                <w:lang w:val="ka-GE"/>
              </w:rPr>
              <w:t>შემარბილებელი</w:t>
            </w:r>
            <w:r w:rsidRPr="00124DE5">
              <w:rPr>
                <w:b/>
                <w:color w:val="000000" w:themeColor="text1"/>
                <w:sz w:val="20"/>
                <w:szCs w:val="20"/>
                <w:lang w:val="ka-GE"/>
              </w:rPr>
              <w:t xml:space="preserve"> </w:t>
            </w:r>
            <w:r w:rsidRPr="00124DE5">
              <w:rPr>
                <w:rFonts w:cs="Sylfaen"/>
                <w:b/>
                <w:color w:val="000000" w:themeColor="text1"/>
                <w:sz w:val="20"/>
                <w:szCs w:val="20"/>
                <w:lang w:val="ka-GE"/>
              </w:rPr>
              <w:t>ღონისძიებები</w:t>
            </w:r>
          </w:p>
        </w:tc>
        <w:tc>
          <w:tcPr>
            <w:tcW w:w="2070" w:type="dxa"/>
            <w:shd w:val="clear" w:color="auto" w:fill="AEAAAA" w:themeFill="background2" w:themeFillShade="BF"/>
            <w:vAlign w:val="center"/>
          </w:tcPr>
          <w:p w14:paraId="41E3457B" w14:textId="77777777" w:rsidR="008C28ED" w:rsidRPr="00124DE5" w:rsidRDefault="008C28ED" w:rsidP="00FC4DF9">
            <w:pPr>
              <w:rPr>
                <w:b/>
                <w:color w:val="000000" w:themeColor="text1"/>
                <w:sz w:val="20"/>
                <w:szCs w:val="20"/>
                <w:lang w:val="ka-GE"/>
              </w:rPr>
            </w:pPr>
            <w:r w:rsidRPr="00124DE5">
              <w:rPr>
                <w:rFonts w:cs="Sylfaen"/>
                <w:b/>
                <w:color w:val="000000" w:themeColor="text1"/>
                <w:sz w:val="20"/>
                <w:szCs w:val="20"/>
                <w:lang w:val="ka-GE"/>
              </w:rPr>
              <w:t>პასუხისმგებელი</w:t>
            </w:r>
            <w:r w:rsidRPr="00124DE5">
              <w:rPr>
                <w:b/>
                <w:color w:val="000000" w:themeColor="text1"/>
                <w:sz w:val="20"/>
                <w:szCs w:val="20"/>
                <w:lang w:val="ka-GE"/>
              </w:rPr>
              <w:t xml:space="preserve"> </w:t>
            </w:r>
            <w:r w:rsidRPr="00124DE5">
              <w:rPr>
                <w:rFonts w:cs="Sylfaen"/>
                <w:b/>
                <w:color w:val="000000" w:themeColor="text1"/>
                <w:sz w:val="20"/>
                <w:szCs w:val="20"/>
                <w:lang w:val="ka-GE"/>
              </w:rPr>
              <w:t>შესრულებაზე</w:t>
            </w:r>
          </w:p>
        </w:tc>
      </w:tr>
      <w:tr w:rsidR="008C28ED" w:rsidRPr="00124DE5" w14:paraId="606823BD" w14:textId="77777777" w:rsidTr="005460A2">
        <w:trPr>
          <w:trHeight w:val="1132"/>
          <w:jc w:val="center"/>
        </w:trPr>
        <w:tc>
          <w:tcPr>
            <w:tcW w:w="3145" w:type="dxa"/>
            <w:vAlign w:val="center"/>
          </w:tcPr>
          <w:p w14:paraId="1C78E55E" w14:textId="77777777" w:rsidR="008C28ED" w:rsidRPr="00124DE5" w:rsidRDefault="008C28ED" w:rsidP="00FC4DF9">
            <w:pPr>
              <w:rPr>
                <w:color w:val="000000" w:themeColor="text1"/>
                <w:sz w:val="20"/>
                <w:szCs w:val="20"/>
                <w:lang w:val="ka-GE"/>
              </w:rPr>
            </w:pPr>
            <w:r w:rsidRPr="00124DE5">
              <w:rPr>
                <w:rFonts w:cs="Sylfaen"/>
                <w:color w:val="000000" w:themeColor="text1"/>
                <w:sz w:val="20"/>
                <w:szCs w:val="20"/>
                <w:lang w:val="ka-GE"/>
              </w:rPr>
              <w:t>ატმოსფერულ</w:t>
            </w:r>
            <w:r w:rsidRPr="00124DE5">
              <w:rPr>
                <w:color w:val="000000" w:themeColor="text1"/>
                <w:sz w:val="20"/>
                <w:szCs w:val="20"/>
                <w:lang w:val="ka-GE"/>
              </w:rPr>
              <w:t xml:space="preserve"> </w:t>
            </w:r>
            <w:r w:rsidRPr="00124DE5">
              <w:rPr>
                <w:rFonts w:cs="Sylfaen"/>
                <w:color w:val="000000" w:themeColor="text1"/>
                <w:sz w:val="20"/>
                <w:szCs w:val="20"/>
                <w:lang w:val="ka-GE"/>
              </w:rPr>
              <w:t>ჰაერში</w:t>
            </w:r>
            <w:r w:rsidRPr="00124DE5">
              <w:rPr>
                <w:color w:val="000000" w:themeColor="text1"/>
                <w:sz w:val="20"/>
                <w:szCs w:val="20"/>
                <w:lang w:val="ka-GE"/>
              </w:rPr>
              <w:t xml:space="preserve"> </w:t>
            </w:r>
            <w:r w:rsidRPr="00124DE5">
              <w:rPr>
                <w:rFonts w:cs="Sylfaen"/>
                <w:color w:val="000000" w:themeColor="text1"/>
                <w:sz w:val="20"/>
                <w:szCs w:val="20"/>
                <w:lang w:val="ka-GE"/>
              </w:rPr>
              <w:t>მავნე</w:t>
            </w:r>
            <w:r w:rsidRPr="00124DE5">
              <w:rPr>
                <w:color w:val="000000" w:themeColor="text1"/>
                <w:sz w:val="20"/>
                <w:szCs w:val="20"/>
                <w:lang w:val="ka-GE"/>
              </w:rPr>
              <w:t xml:space="preserve"> </w:t>
            </w:r>
            <w:r w:rsidRPr="00124DE5">
              <w:rPr>
                <w:rFonts w:cs="Sylfaen"/>
                <w:color w:val="000000" w:themeColor="text1"/>
                <w:sz w:val="20"/>
                <w:szCs w:val="20"/>
                <w:lang w:val="ka-GE"/>
              </w:rPr>
              <w:t>ნივთიერებების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გავრცელება</w:t>
            </w:r>
          </w:p>
        </w:tc>
        <w:tc>
          <w:tcPr>
            <w:tcW w:w="8640" w:type="dxa"/>
          </w:tcPr>
          <w:p w14:paraId="6504167F" w14:textId="77777777" w:rsidR="008C28ED" w:rsidRPr="00124DE5" w:rsidRDefault="008C28ED" w:rsidP="00E9146D">
            <w:pPr>
              <w:pStyle w:val="ListParagraph"/>
              <w:numPr>
                <w:ilvl w:val="0"/>
                <w:numId w:val="51"/>
              </w:numPr>
              <w:jc w:val="both"/>
              <w:rPr>
                <w:color w:val="000000" w:themeColor="text1"/>
                <w:sz w:val="20"/>
                <w:szCs w:val="20"/>
                <w:lang w:val="ka-GE"/>
              </w:rPr>
            </w:pPr>
            <w:r w:rsidRPr="00124DE5">
              <w:rPr>
                <w:rFonts w:cs="Sylfaen"/>
                <w:color w:val="000000" w:themeColor="text1"/>
                <w:sz w:val="20"/>
                <w:szCs w:val="20"/>
                <w:lang w:val="ka-GE"/>
              </w:rPr>
              <w:t>საწარმოში</w:t>
            </w:r>
            <w:r w:rsidRPr="00124DE5">
              <w:rPr>
                <w:color w:val="000000" w:themeColor="text1"/>
                <w:sz w:val="20"/>
                <w:szCs w:val="20"/>
                <w:lang w:val="ka-GE"/>
              </w:rPr>
              <w:t xml:space="preserve">  </w:t>
            </w:r>
            <w:r w:rsidRPr="00124DE5">
              <w:rPr>
                <w:rFonts w:cs="Sylfaen"/>
                <w:color w:val="000000" w:themeColor="text1"/>
                <w:sz w:val="20"/>
                <w:szCs w:val="20"/>
                <w:lang w:val="ka-GE"/>
              </w:rPr>
              <w:t>გამოყენებული</w:t>
            </w:r>
            <w:r w:rsidRPr="00124DE5">
              <w:rPr>
                <w:color w:val="000000" w:themeColor="text1"/>
                <w:sz w:val="20"/>
                <w:szCs w:val="20"/>
                <w:lang w:val="ka-GE"/>
              </w:rPr>
              <w:t xml:space="preserve"> </w:t>
            </w:r>
            <w:r w:rsidRPr="00124DE5">
              <w:rPr>
                <w:rFonts w:cs="Sylfaen"/>
                <w:color w:val="000000" w:themeColor="text1"/>
                <w:sz w:val="20"/>
                <w:szCs w:val="20"/>
                <w:lang w:val="ka-GE"/>
              </w:rPr>
              <w:t>ტექნიკა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აკმაყოფილებდნენ</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გარემოს</w:t>
            </w:r>
            <w:r w:rsidRPr="00124DE5">
              <w:rPr>
                <w:color w:val="000000" w:themeColor="text1"/>
                <w:sz w:val="20"/>
                <w:szCs w:val="20"/>
                <w:lang w:val="ka-GE"/>
              </w:rPr>
              <w:t xml:space="preserve"> </w:t>
            </w:r>
            <w:r w:rsidRPr="00124DE5">
              <w:rPr>
                <w:rFonts w:cs="Sylfaen"/>
                <w:color w:val="000000" w:themeColor="text1"/>
                <w:sz w:val="20"/>
                <w:szCs w:val="20"/>
                <w:lang w:val="ka-GE"/>
              </w:rPr>
              <w:t>დაცვისა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ტექნიკური</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მოთხოვნებს</w:t>
            </w:r>
            <w:r w:rsidRPr="00124DE5">
              <w:rPr>
                <w:color w:val="000000" w:themeColor="text1"/>
                <w:sz w:val="20"/>
                <w:szCs w:val="20"/>
                <w:lang w:val="ka-GE"/>
              </w:rPr>
              <w:t>;</w:t>
            </w:r>
          </w:p>
          <w:p w14:paraId="7B71B453" w14:textId="3784AAED" w:rsidR="008C28ED" w:rsidRPr="00124DE5" w:rsidRDefault="005460A2" w:rsidP="00E9146D">
            <w:pPr>
              <w:pStyle w:val="ListParagraph"/>
              <w:numPr>
                <w:ilvl w:val="0"/>
                <w:numId w:val="51"/>
              </w:numPr>
              <w:jc w:val="both"/>
              <w:rPr>
                <w:color w:val="000000" w:themeColor="text1"/>
                <w:sz w:val="20"/>
                <w:szCs w:val="20"/>
                <w:lang w:val="ka-GE"/>
              </w:rPr>
            </w:pPr>
            <w:r w:rsidRPr="00124DE5">
              <w:rPr>
                <w:color w:val="000000" w:themeColor="text1"/>
                <w:sz w:val="20"/>
                <w:szCs w:val="2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w:t>
            </w:r>
          </w:p>
        </w:tc>
        <w:tc>
          <w:tcPr>
            <w:tcW w:w="2070" w:type="dxa"/>
            <w:vAlign w:val="center"/>
          </w:tcPr>
          <w:p w14:paraId="541FBB7A" w14:textId="15A61A83" w:rsidR="008C28ED" w:rsidRPr="00124DE5" w:rsidRDefault="008C28ED"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8C28ED" w:rsidRPr="00124DE5" w14:paraId="6637C512" w14:textId="77777777" w:rsidTr="005460A2">
        <w:trPr>
          <w:trHeight w:val="2059"/>
          <w:jc w:val="center"/>
        </w:trPr>
        <w:tc>
          <w:tcPr>
            <w:tcW w:w="3145" w:type="dxa"/>
            <w:vAlign w:val="center"/>
          </w:tcPr>
          <w:p w14:paraId="1630037F" w14:textId="77777777" w:rsidR="008C28ED" w:rsidRPr="00124DE5" w:rsidRDefault="008C28ED" w:rsidP="00FC4DF9">
            <w:pPr>
              <w:rPr>
                <w:color w:val="000000" w:themeColor="text1"/>
                <w:sz w:val="20"/>
                <w:szCs w:val="20"/>
                <w:lang w:val="ka-GE"/>
              </w:rPr>
            </w:pPr>
            <w:r w:rsidRPr="00124DE5">
              <w:rPr>
                <w:rFonts w:cs="Sylfaen"/>
                <w:color w:val="000000" w:themeColor="text1"/>
                <w:sz w:val="20"/>
                <w:szCs w:val="20"/>
                <w:lang w:val="ka-GE"/>
              </w:rPr>
              <w:t>ხმაურის</w:t>
            </w:r>
            <w:r w:rsidRPr="00124DE5">
              <w:rPr>
                <w:color w:val="000000" w:themeColor="text1"/>
                <w:sz w:val="20"/>
                <w:szCs w:val="20"/>
                <w:lang w:val="ka-GE"/>
              </w:rPr>
              <w:t xml:space="preserve"> </w:t>
            </w:r>
            <w:r w:rsidRPr="00124DE5">
              <w:rPr>
                <w:rFonts w:cs="Sylfaen"/>
                <w:color w:val="000000" w:themeColor="text1"/>
                <w:sz w:val="20"/>
                <w:szCs w:val="20"/>
                <w:lang w:val="ka-GE"/>
              </w:rPr>
              <w:t>გავრცელება</w:t>
            </w:r>
          </w:p>
        </w:tc>
        <w:tc>
          <w:tcPr>
            <w:tcW w:w="8640" w:type="dxa"/>
          </w:tcPr>
          <w:p w14:paraId="30EAB981" w14:textId="77777777" w:rsidR="005460A2" w:rsidRPr="00124DE5" w:rsidRDefault="005460A2" w:rsidP="00E9146D">
            <w:pPr>
              <w:pStyle w:val="ListParagraph"/>
              <w:numPr>
                <w:ilvl w:val="0"/>
                <w:numId w:val="50"/>
              </w:numPr>
              <w:jc w:val="both"/>
              <w:rPr>
                <w:color w:val="000000" w:themeColor="text1"/>
                <w:sz w:val="20"/>
                <w:szCs w:val="20"/>
                <w:lang w:val="ka-GE"/>
              </w:rPr>
            </w:pPr>
            <w:r w:rsidRPr="00124DE5">
              <w:rPr>
                <w:color w:val="000000" w:themeColor="text1"/>
                <w:sz w:val="20"/>
                <w:szCs w:val="20"/>
                <w:lang w:val="ka-GE"/>
              </w:rPr>
              <w:t>საწარმოში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37DB571D" w14:textId="77777777" w:rsidR="005460A2" w:rsidRPr="00124DE5" w:rsidRDefault="005460A2" w:rsidP="00E9146D">
            <w:pPr>
              <w:pStyle w:val="ListParagraph"/>
              <w:numPr>
                <w:ilvl w:val="0"/>
                <w:numId w:val="50"/>
              </w:numPr>
              <w:jc w:val="both"/>
              <w:rPr>
                <w:color w:val="000000" w:themeColor="text1"/>
                <w:sz w:val="20"/>
                <w:szCs w:val="20"/>
                <w:lang w:val="ka-GE"/>
              </w:rPr>
            </w:pPr>
            <w:r w:rsidRPr="00124DE5">
              <w:rPr>
                <w:color w:val="000000" w:themeColor="text1"/>
                <w:sz w:val="20"/>
                <w:szCs w:val="20"/>
                <w:lang w:val="ka-GE"/>
              </w:rPr>
              <w:t>მომსახურე პერსონალი უზრუნველყოფილი უნდა იყოს სპეციალური ყურსაცმებით, მათთვის გამოყოფილი უნდა იყოს მოსასვენებელი ოთახი, სადაც ხმაურის დონე არ იქნება მაღალი;</w:t>
            </w:r>
          </w:p>
          <w:p w14:paraId="76552B8D" w14:textId="74A9D7C9" w:rsidR="008C28ED" w:rsidRPr="00124DE5" w:rsidRDefault="005460A2" w:rsidP="00E9146D">
            <w:pPr>
              <w:pStyle w:val="ListParagraph"/>
              <w:numPr>
                <w:ilvl w:val="0"/>
                <w:numId w:val="50"/>
              </w:numPr>
              <w:jc w:val="both"/>
              <w:rPr>
                <w:color w:val="000000" w:themeColor="text1"/>
                <w:sz w:val="20"/>
                <w:szCs w:val="20"/>
                <w:lang w:val="ka-GE"/>
              </w:rPr>
            </w:pPr>
            <w:r w:rsidRPr="00124DE5">
              <w:rPr>
                <w:color w:val="000000" w:themeColor="text1"/>
                <w:sz w:val="20"/>
                <w:szCs w:val="20"/>
                <w:lang w:val="ka-GE"/>
              </w:rPr>
              <w:t>საწარმოს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საჭიროებისამებრ დირექციამ უნდა განახორციელოს ხმაურის გავრცელების საწინააღმდეგო ღონისძიებები, მაგ: ტექნიკის ხმაურის დონის შემცირება მათი ტექნიკურად გამართვით, ხმაურ დამცავი ბარიერებისა და ეკრანების მოწყობა ხმაურის გამომწვევ წყაროსა და სენსიტიურ ტერიტორიას შორის, ხმაურის გამომწვევი წყაროების ერთდროული მუშაობის შეძლებისდაგვარად შეზღუდვა და სხვ.</w:t>
            </w:r>
          </w:p>
        </w:tc>
        <w:tc>
          <w:tcPr>
            <w:tcW w:w="2070" w:type="dxa"/>
            <w:vAlign w:val="center"/>
          </w:tcPr>
          <w:p w14:paraId="3C74C1B3" w14:textId="4D4CF7B4" w:rsidR="008C28ED" w:rsidRPr="00124DE5" w:rsidRDefault="008C28ED"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8C28ED" w:rsidRPr="00124DE5" w14:paraId="0FCD6DB5" w14:textId="77777777" w:rsidTr="005460A2">
        <w:trPr>
          <w:trHeight w:val="1152"/>
          <w:jc w:val="center"/>
        </w:trPr>
        <w:tc>
          <w:tcPr>
            <w:tcW w:w="3145" w:type="dxa"/>
            <w:vAlign w:val="center"/>
          </w:tcPr>
          <w:p w14:paraId="0490239A" w14:textId="1431F442" w:rsidR="008C28ED" w:rsidRPr="00124DE5" w:rsidRDefault="005460A2" w:rsidP="00FC4DF9">
            <w:pPr>
              <w:rPr>
                <w:color w:val="000000" w:themeColor="text1"/>
                <w:sz w:val="20"/>
                <w:szCs w:val="20"/>
                <w:lang w:val="ka-GE"/>
              </w:rPr>
            </w:pPr>
            <w:r w:rsidRPr="00124DE5">
              <w:rPr>
                <w:rFonts w:eastAsia="Times New Roman" w:cs="Sylfaen"/>
                <w:color w:val="000000" w:themeColor="text1"/>
                <w:sz w:val="20"/>
                <w:szCs w:val="20"/>
                <w:lang w:val="ka-GE"/>
              </w:rPr>
              <w:t>ზედაპირული და გრუნტის წყლების დაბინძურების რისკები</w:t>
            </w:r>
          </w:p>
        </w:tc>
        <w:tc>
          <w:tcPr>
            <w:tcW w:w="8640" w:type="dxa"/>
          </w:tcPr>
          <w:p w14:paraId="30F47B47" w14:textId="77777777" w:rsidR="005460A2" w:rsidRPr="00124DE5" w:rsidRDefault="005460A2" w:rsidP="00E9146D">
            <w:pPr>
              <w:numPr>
                <w:ilvl w:val="0"/>
                <w:numId w:val="50"/>
              </w:numPr>
              <w:autoSpaceDE w:val="0"/>
              <w:autoSpaceDN w:val="0"/>
              <w:adjustRightInd w:val="0"/>
              <w:contextualSpacing/>
              <w:jc w:val="left"/>
              <w:rPr>
                <w:rFonts w:eastAsia="Times New Roman" w:cs="Sylfaen"/>
                <w:bCs/>
                <w:color w:val="000000" w:themeColor="text1"/>
                <w:sz w:val="20"/>
                <w:szCs w:val="20"/>
                <w:lang w:val="ka-GE"/>
              </w:rPr>
            </w:pPr>
            <w:r w:rsidRPr="00124DE5">
              <w:rPr>
                <w:rFonts w:eastAsia="Times New Roman" w:cs="Sylfaen"/>
                <w:bCs/>
                <w:color w:val="000000" w:themeColor="text1"/>
                <w:sz w:val="20"/>
                <w:szCs w:val="20"/>
                <w:lang w:val="ka-GE"/>
              </w:rPr>
              <w:t>მანქანა/დანადგარების ტექნიკური გამართულობის უზრუნველყოფა;</w:t>
            </w:r>
          </w:p>
          <w:p w14:paraId="2F97E169" w14:textId="2E2A2358" w:rsidR="008C28ED" w:rsidRPr="00124DE5" w:rsidRDefault="005460A2" w:rsidP="00E9146D">
            <w:pPr>
              <w:pStyle w:val="ListParagraph"/>
              <w:numPr>
                <w:ilvl w:val="0"/>
                <w:numId w:val="50"/>
              </w:numPr>
              <w:jc w:val="both"/>
              <w:rPr>
                <w:color w:val="000000" w:themeColor="text1"/>
                <w:sz w:val="20"/>
                <w:szCs w:val="20"/>
                <w:lang w:val="ka-GE"/>
              </w:rPr>
            </w:pPr>
            <w:r w:rsidRPr="00124DE5">
              <w:rPr>
                <w:rFonts w:eastAsia="Times New Roman" w:cs="Sylfaen"/>
                <w:bCs/>
                <w:color w:val="000000" w:themeColor="text1"/>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tc>
        <w:tc>
          <w:tcPr>
            <w:tcW w:w="2070" w:type="dxa"/>
            <w:vAlign w:val="center"/>
          </w:tcPr>
          <w:p w14:paraId="70AF4A97" w14:textId="2F9F73FC" w:rsidR="008C28ED" w:rsidRPr="00124DE5" w:rsidRDefault="008C28ED"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8C28ED" w:rsidRPr="00124DE5" w14:paraId="18CACB31" w14:textId="77777777" w:rsidTr="005460A2">
        <w:trPr>
          <w:trHeight w:val="20"/>
          <w:jc w:val="center"/>
        </w:trPr>
        <w:tc>
          <w:tcPr>
            <w:tcW w:w="3145" w:type="dxa"/>
            <w:vAlign w:val="center"/>
          </w:tcPr>
          <w:p w14:paraId="56F66D21" w14:textId="77777777" w:rsidR="008C28ED" w:rsidRPr="00124DE5" w:rsidRDefault="008C28ED" w:rsidP="00FC4DF9">
            <w:pPr>
              <w:rPr>
                <w:rFonts w:cs="Sylfaen"/>
                <w:color w:val="000000" w:themeColor="text1"/>
                <w:sz w:val="20"/>
                <w:szCs w:val="20"/>
                <w:lang w:val="ka-GE"/>
              </w:rPr>
            </w:pPr>
            <w:r w:rsidRPr="00124DE5">
              <w:rPr>
                <w:rFonts w:cs="Sylfaen"/>
                <w:color w:val="000000" w:themeColor="text1"/>
                <w:sz w:val="20"/>
                <w:szCs w:val="20"/>
                <w:lang w:val="ka-GE"/>
              </w:rPr>
              <w:t>ნიადაგის</w:t>
            </w:r>
            <w:r w:rsidRPr="00124DE5">
              <w:rPr>
                <w:color w:val="000000" w:themeColor="text1"/>
                <w:sz w:val="20"/>
                <w:szCs w:val="20"/>
                <w:lang w:val="ka-GE"/>
              </w:rPr>
              <w:t>/</w:t>
            </w:r>
            <w:r w:rsidRPr="00124DE5">
              <w:rPr>
                <w:rFonts w:cs="Sylfaen"/>
                <w:color w:val="000000" w:themeColor="text1"/>
                <w:sz w:val="20"/>
                <w:szCs w:val="20"/>
                <w:lang w:val="ka-GE"/>
              </w:rPr>
              <w:t>გრუნტის</w:t>
            </w:r>
            <w:r w:rsidRPr="00124DE5">
              <w:rPr>
                <w:color w:val="000000" w:themeColor="text1"/>
                <w:sz w:val="20"/>
                <w:szCs w:val="20"/>
                <w:lang w:val="ka-GE"/>
              </w:rPr>
              <w:t xml:space="preserve"> </w:t>
            </w:r>
            <w:r w:rsidRPr="00124DE5">
              <w:rPr>
                <w:rFonts w:cs="Sylfaen"/>
                <w:color w:val="000000" w:themeColor="text1"/>
                <w:sz w:val="20"/>
                <w:szCs w:val="20"/>
                <w:lang w:val="ka-GE"/>
              </w:rPr>
              <w:t>დაბინძურების</w:t>
            </w:r>
            <w:r w:rsidRPr="00124DE5">
              <w:rPr>
                <w:color w:val="000000" w:themeColor="text1"/>
                <w:sz w:val="20"/>
                <w:szCs w:val="20"/>
                <w:lang w:val="ka-GE"/>
              </w:rPr>
              <w:t xml:space="preserve"> </w:t>
            </w:r>
            <w:r w:rsidRPr="00124DE5">
              <w:rPr>
                <w:rFonts w:cs="Sylfaen"/>
                <w:color w:val="000000" w:themeColor="text1"/>
                <w:sz w:val="20"/>
                <w:szCs w:val="20"/>
                <w:lang w:val="ka-GE"/>
              </w:rPr>
              <w:t>რისკი</w:t>
            </w:r>
          </w:p>
          <w:p w14:paraId="46C5638E" w14:textId="77777777" w:rsidR="008C28ED" w:rsidRPr="00124DE5" w:rsidRDefault="008C28ED" w:rsidP="00FC4DF9">
            <w:pPr>
              <w:rPr>
                <w:rFonts w:cs="Sylfaen"/>
                <w:color w:val="000000" w:themeColor="text1"/>
                <w:sz w:val="20"/>
                <w:szCs w:val="20"/>
                <w:lang w:val="ka-GE"/>
              </w:rPr>
            </w:pPr>
          </w:p>
          <w:p w14:paraId="1D890CE3" w14:textId="77777777" w:rsidR="008C28ED" w:rsidRPr="00124DE5" w:rsidRDefault="008C28ED" w:rsidP="00FC4DF9">
            <w:pPr>
              <w:rPr>
                <w:color w:val="000000" w:themeColor="text1"/>
                <w:sz w:val="20"/>
                <w:szCs w:val="20"/>
                <w:lang w:val="ka-GE"/>
              </w:rPr>
            </w:pPr>
          </w:p>
        </w:tc>
        <w:tc>
          <w:tcPr>
            <w:tcW w:w="8640" w:type="dxa"/>
          </w:tcPr>
          <w:p w14:paraId="64DE4752" w14:textId="77777777" w:rsidR="005460A2" w:rsidRPr="00124DE5" w:rsidRDefault="005460A2" w:rsidP="00E9146D">
            <w:pPr>
              <w:pStyle w:val="ListParagraph"/>
              <w:numPr>
                <w:ilvl w:val="0"/>
                <w:numId w:val="52"/>
              </w:numPr>
              <w:jc w:val="left"/>
              <w:rPr>
                <w:color w:val="000000" w:themeColor="text1"/>
                <w:sz w:val="20"/>
                <w:szCs w:val="20"/>
                <w:lang w:val="ka-GE"/>
              </w:rPr>
            </w:pPr>
            <w:r w:rsidRPr="00124DE5">
              <w:rPr>
                <w:rFonts w:cs="Sylfaen"/>
                <w:color w:val="000000" w:themeColor="text1"/>
                <w:sz w:val="20"/>
                <w:szCs w:val="20"/>
                <w:lang w:val="ka-GE"/>
              </w:rPr>
              <w:t>გზის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საწარმოო</w:t>
            </w:r>
            <w:r w:rsidRPr="00124DE5">
              <w:rPr>
                <w:color w:val="000000" w:themeColor="text1"/>
                <w:sz w:val="20"/>
                <w:szCs w:val="20"/>
                <w:lang w:val="ka-GE"/>
              </w:rPr>
              <w:t xml:space="preserve"> </w:t>
            </w:r>
            <w:r w:rsidRPr="00124DE5">
              <w:rPr>
                <w:rFonts w:cs="Sylfaen"/>
                <w:color w:val="000000" w:themeColor="text1"/>
                <w:sz w:val="20"/>
                <w:szCs w:val="20"/>
                <w:lang w:val="ka-GE"/>
              </w:rPr>
              <w:t>მოედნის</w:t>
            </w:r>
            <w:r w:rsidRPr="00124DE5">
              <w:rPr>
                <w:color w:val="000000" w:themeColor="text1"/>
                <w:sz w:val="20"/>
                <w:szCs w:val="20"/>
                <w:lang w:val="ka-GE"/>
              </w:rPr>
              <w:t xml:space="preserve"> </w:t>
            </w:r>
            <w:r w:rsidRPr="00124DE5">
              <w:rPr>
                <w:rFonts w:cs="Sylfaen"/>
                <w:color w:val="000000" w:themeColor="text1"/>
                <w:sz w:val="20"/>
                <w:szCs w:val="20"/>
                <w:lang w:val="ka-GE"/>
              </w:rPr>
              <w:t>საზღვრების</w:t>
            </w:r>
            <w:r w:rsidRPr="00124DE5">
              <w:rPr>
                <w:color w:val="000000" w:themeColor="text1"/>
                <w:sz w:val="20"/>
                <w:szCs w:val="20"/>
                <w:lang w:val="ka-GE"/>
              </w:rPr>
              <w:t xml:space="preserve"> </w:t>
            </w:r>
            <w:r w:rsidRPr="00124DE5">
              <w:rPr>
                <w:rFonts w:cs="Sylfaen"/>
                <w:color w:val="000000" w:themeColor="text1"/>
                <w:sz w:val="20"/>
                <w:szCs w:val="20"/>
                <w:lang w:val="ka-GE"/>
              </w:rPr>
              <w:t>მკაცრი</w:t>
            </w:r>
            <w:r w:rsidRPr="00124DE5">
              <w:rPr>
                <w:color w:val="000000" w:themeColor="text1"/>
                <w:sz w:val="20"/>
                <w:szCs w:val="20"/>
                <w:lang w:val="ka-GE"/>
              </w:rPr>
              <w:t xml:space="preserve"> </w:t>
            </w:r>
            <w:r w:rsidRPr="00124DE5">
              <w:rPr>
                <w:rFonts w:cs="Sylfaen"/>
                <w:color w:val="000000" w:themeColor="text1"/>
                <w:sz w:val="20"/>
                <w:szCs w:val="20"/>
                <w:lang w:val="ka-GE"/>
              </w:rPr>
              <w:t>დაცვა</w:t>
            </w:r>
            <w:r w:rsidRPr="00124DE5">
              <w:rPr>
                <w:color w:val="000000" w:themeColor="text1"/>
                <w:sz w:val="20"/>
                <w:szCs w:val="20"/>
                <w:lang w:val="ka-GE"/>
              </w:rPr>
              <w:t xml:space="preserve"> </w:t>
            </w:r>
            <w:r w:rsidRPr="00124DE5">
              <w:rPr>
                <w:rFonts w:cs="Sylfaen"/>
                <w:color w:val="000000" w:themeColor="text1"/>
                <w:sz w:val="20"/>
                <w:szCs w:val="20"/>
                <w:lang w:val="ka-GE"/>
              </w:rPr>
              <w:t>ნიადაგის</w:t>
            </w:r>
            <w:r w:rsidRPr="00124DE5">
              <w:rPr>
                <w:color w:val="000000" w:themeColor="text1"/>
                <w:sz w:val="20"/>
                <w:szCs w:val="20"/>
                <w:lang w:val="ka-GE"/>
              </w:rPr>
              <w:t xml:space="preserve"> </w:t>
            </w:r>
            <w:r w:rsidRPr="00124DE5">
              <w:rPr>
                <w:rFonts w:cs="Sylfaen"/>
                <w:color w:val="000000" w:themeColor="text1"/>
                <w:sz w:val="20"/>
                <w:szCs w:val="20"/>
                <w:lang w:val="ka-GE"/>
              </w:rPr>
              <w:t>ზედმეტად</w:t>
            </w:r>
            <w:r w:rsidRPr="00124DE5">
              <w:rPr>
                <w:color w:val="000000" w:themeColor="text1"/>
                <w:sz w:val="20"/>
                <w:szCs w:val="20"/>
                <w:lang w:val="ka-GE"/>
              </w:rPr>
              <w:t xml:space="preserve"> </w:t>
            </w:r>
            <w:r w:rsidRPr="00124DE5">
              <w:rPr>
                <w:rFonts w:cs="Sylfaen"/>
                <w:color w:val="000000" w:themeColor="text1"/>
                <w:sz w:val="20"/>
                <w:szCs w:val="20"/>
                <w:lang w:val="ka-GE"/>
              </w:rPr>
              <w:t>დაზიანების</w:t>
            </w:r>
            <w:r w:rsidRPr="00124DE5">
              <w:rPr>
                <w:color w:val="000000" w:themeColor="text1"/>
                <w:sz w:val="20"/>
                <w:szCs w:val="20"/>
                <w:lang w:val="ka-GE"/>
              </w:rPr>
              <w:t xml:space="preserve"> </w:t>
            </w:r>
            <w:r w:rsidRPr="00124DE5">
              <w:rPr>
                <w:rFonts w:cs="Sylfaen"/>
                <w:color w:val="000000" w:themeColor="text1"/>
                <w:sz w:val="20"/>
                <w:szCs w:val="20"/>
                <w:lang w:val="ka-GE"/>
              </w:rPr>
              <w:t>თავიდან</w:t>
            </w:r>
            <w:r w:rsidRPr="00124DE5">
              <w:rPr>
                <w:color w:val="000000" w:themeColor="text1"/>
                <w:sz w:val="20"/>
                <w:szCs w:val="20"/>
                <w:lang w:val="ka-GE"/>
              </w:rPr>
              <w:t xml:space="preserve"> </w:t>
            </w:r>
            <w:r w:rsidRPr="00124DE5">
              <w:rPr>
                <w:rFonts w:cs="Sylfaen"/>
                <w:color w:val="000000" w:themeColor="text1"/>
                <w:sz w:val="20"/>
                <w:szCs w:val="20"/>
                <w:lang w:val="ka-GE"/>
              </w:rPr>
              <w:t>აცილების</w:t>
            </w:r>
            <w:r w:rsidRPr="00124DE5">
              <w:rPr>
                <w:color w:val="000000" w:themeColor="text1"/>
                <w:sz w:val="20"/>
                <w:szCs w:val="20"/>
                <w:lang w:val="ka-GE"/>
              </w:rPr>
              <w:t xml:space="preserve"> </w:t>
            </w:r>
            <w:r w:rsidRPr="00124DE5">
              <w:rPr>
                <w:rFonts w:cs="Sylfaen"/>
                <w:color w:val="000000" w:themeColor="text1"/>
                <w:sz w:val="20"/>
                <w:szCs w:val="20"/>
                <w:lang w:val="ka-GE"/>
              </w:rPr>
              <w:t>მიზნით</w:t>
            </w:r>
            <w:r w:rsidRPr="00124DE5">
              <w:rPr>
                <w:color w:val="000000" w:themeColor="text1"/>
                <w:sz w:val="20"/>
                <w:szCs w:val="20"/>
                <w:lang w:val="ka-GE"/>
              </w:rPr>
              <w:t>;</w:t>
            </w:r>
          </w:p>
          <w:p w14:paraId="3E62F021" w14:textId="77777777" w:rsidR="005460A2" w:rsidRPr="00124DE5" w:rsidRDefault="005460A2" w:rsidP="00E9146D">
            <w:pPr>
              <w:pStyle w:val="ListParagraph"/>
              <w:numPr>
                <w:ilvl w:val="0"/>
                <w:numId w:val="52"/>
              </w:numPr>
              <w:jc w:val="left"/>
              <w:rPr>
                <w:color w:val="000000" w:themeColor="text1"/>
                <w:sz w:val="20"/>
                <w:szCs w:val="20"/>
                <w:lang w:val="ka-GE"/>
              </w:rPr>
            </w:pPr>
            <w:r w:rsidRPr="00124DE5">
              <w:rPr>
                <w:rFonts w:cs="Sylfaen"/>
                <w:color w:val="000000" w:themeColor="text1"/>
                <w:sz w:val="20"/>
                <w:szCs w:val="20"/>
                <w:lang w:val="ka-GE"/>
              </w:rPr>
              <w:t>წარმოებაში</w:t>
            </w:r>
            <w:r w:rsidRPr="00124DE5">
              <w:rPr>
                <w:color w:val="000000" w:themeColor="text1"/>
                <w:sz w:val="20"/>
                <w:szCs w:val="20"/>
                <w:lang w:val="ka-GE"/>
              </w:rPr>
              <w:t xml:space="preserve"> </w:t>
            </w:r>
            <w:r w:rsidRPr="00124DE5">
              <w:rPr>
                <w:rFonts w:cs="Sylfaen"/>
                <w:color w:val="000000" w:themeColor="text1"/>
                <w:sz w:val="20"/>
                <w:szCs w:val="20"/>
                <w:lang w:val="ka-GE"/>
              </w:rPr>
              <w:t>გამოყენებული</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აკმაყოფილებდნენ</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გარემოს</w:t>
            </w:r>
            <w:r w:rsidRPr="00124DE5">
              <w:rPr>
                <w:color w:val="000000" w:themeColor="text1"/>
                <w:sz w:val="20"/>
                <w:szCs w:val="20"/>
                <w:lang w:val="ka-GE"/>
              </w:rPr>
              <w:t xml:space="preserve"> </w:t>
            </w:r>
            <w:r w:rsidRPr="00124DE5">
              <w:rPr>
                <w:rFonts w:cs="Sylfaen"/>
                <w:color w:val="000000" w:themeColor="text1"/>
                <w:sz w:val="20"/>
                <w:szCs w:val="20"/>
                <w:lang w:val="ka-GE"/>
              </w:rPr>
              <w:t>დაცვისა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ტექნიკური</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მოთხოვნებს</w:t>
            </w:r>
            <w:r w:rsidRPr="00124DE5">
              <w:rPr>
                <w:color w:val="000000" w:themeColor="text1"/>
                <w:sz w:val="20"/>
                <w:szCs w:val="20"/>
                <w:lang w:val="ka-GE"/>
              </w:rPr>
              <w:t xml:space="preserve">, </w:t>
            </w:r>
            <w:r w:rsidRPr="00124DE5">
              <w:rPr>
                <w:rFonts w:cs="Sylfaen"/>
                <w:color w:val="000000" w:themeColor="text1"/>
                <w:sz w:val="20"/>
                <w:szCs w:val="20"/>
                <w:lang w:val="ka-GE"/>
              </w:rPr>
              <w:t>რათა</w:t>
            </w:r>
            <w:r w:rsidRPr="00124DE5">
              <w:rPr>
                <w:color w:val="000000" w:themeColor="text1"/>
                <w:sz w:val="20"/>
                <w:szCs w:val="20"/>
                <w:lang w:val="ka-GE"/>
              </w:rPr>
              <w:t xml:space="preserve"> </w:t>
            </w:r>
            <w:r w:rsidRPr="00124DE5">
              <w:rPr>
                <w:rFonts w:cs="Sylfaen"/>
                <w:color w:val="000000" w:themeColor="text1"/>
                <w:sz w:val="20"/>
                <w:szCs w:val="20"/>
                <w:lang w:val="ka-GE"/>
              </w:rPr>
              <w:t>მაქსიმალურად</w:t>
            </w:r>
            <w:r w:rsidRPr="00124DE5">
              <w:rPr>
                <w:color w:val="000000" w:themeColor="text1"/>
                <w:sz w:val="20"/>
                <w:szCs w:val="20"/>
                <w:lang w:val="ka-GE"/>
              </w:rPr>
              <w:t xml:space="preserve"> </w:t>
            </w:r>
            <w:r w:rsidRPr="00124DE5">
              <w:rPr>
                <w:rFonts w:cs="Sylfaen"/>
                <w:color w:val="000000" w:themeColor="text1"/>
                <w:sz w:val="20"/>
                <w:szCs w:val="20"/>
                <w:lang w:val="ka-GE"/>
              </w:rPr>
              <w:t>შეიზღუდოს</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საშუალებებიდან</w:t>
            </w:r>
            <w:r w:rsidRPr="00124DE5">
              <w:rPr>
                <w:color w:val="000000" w:themeColor="text1"/>
                <w:sz w:val="20"/>
                <w:szCs w:val="20"/>
                <w:lang w:val="ka-GE"/>
              </w:rPr>
              <w:t xml:space="preserve"> </w:t>
            </w:r>
            <w:r w:rsidRPr="00124DE5">
              <w:rPr>
                <w:rFonts w:cs="Sylfaen"/>
                <w:color w:val="000000" w:themeColor="text1"/>
                <w:sz w:val="20"/>
                <w:szCs w:val="20"/>
                <w:lang w:val="ka-GE"/>
              </w:rPr>
              <w:t>საწვავისა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ზეთის</w:t>
            </w:r>
            <w:r w:rsidRPr="00124DE5">
              <w:rPr>
                <w:color w:val="000000" w:themeColor="text1"/>
                <w:sz w:val="20"/>
                <w:szCs w:val="20"/>
                <w:lang w:val="ka-GE"/>
              </w:rPr>
              <w:t xml:space="preserve"> </w:t>
            </w:r>
            <w:r w:rsidRPr="00124DE5">
              <w:rPr>
                <w:rFonts w:cs="Sylfaen"/>
                <w:color w:val="000000" w:themeColor="text1"/>
                <w:sz w:val="20"/>
                <w:szCs w:val="20"/>
                <w:lang w:val="ka-GE"/>
              </w:rPr>
              <w:t>დაღვრის</w:t>
            </w:r>
            <w:r w:rsidRPr="00124DE5">
              <w:rPr>
                <w:color w:val="000000" w:themeColor="text1"/>
                <w:sz w:val="20"/>
                <w:szCs w:val="20"/>
                <w:lang w:val="ka-GE"/>
              </w:rPr>
              <w:t xml:space="preserve"> </w:t>
            </w:r>
            <w:r w:rsidRPr="00124DE5">
              <w:rPr>
                <w:rFonts w:cs="Sylfaen"/>
                <w:color w:val="000000" w:themeColor="text1"/>
                <w:sz w:val="20"/>
                <w:szCs w:val="20"/>
                <w:lang w:val="ka-GE"/>
              </w:rPr>
              <w:t>რისკები</w:t>
            </w:r>
            <w:r w:rsidRPr="00124DE5">
              <w:rPr>
                <w:color w:val="000000" w:themeColor="text1"/>
                <w:sz w:val="20"/>
                <w:szCs w:val="20"/>
                <w:lang w:val="ka-GE"/>
              </w:rPr>
              <w:t>;</w:t>
            </w:r>
          </w:p>
          <w:p w14:paraId="74A2E592" w14:textId="77777777" w:rsidR="005460A2" w:rsidRPr="00124DE5" w:rsidRDefault="005460A2" w:rsidP="00E9146D">
            <w:pPr>
              <w:pStyle w:val="ListParagraph"/>
              <w:numPr>
                <w:ilvl w:val="0"/>
                <w:numId w:val="52"/>
              </w:numPr>
              <w:jc w:val="left"/>
              <w:rPr>
                <w:color w:val="000000" w:themeColor="text1"/>
                <w:sz w:val="20"/>
                <w:szCs w:val="20"/>
                <w:lang w:val="ka-GE"/>
              </w:rPr>
            </w:pPr>
            <w:r w:rsidRPr="00124DE5">
              <w:rPr>
                <w:rFonts w:cs="Sylfaen"/>
                <w:color w:val="000000" w:themeColor="text1"/>
                <w:sz w:val="20"/>
                <w:szCs w:val="20"/>
                <w:lang w:val="ka-GE"/>
              </w:rPr>
              <w:t>საწარმოო</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ტერიტორიაზე</w:t>
            </w:r>
            <w:r w:rsidRPr="00124DE5">
              <w:rPr>
                <w:color w:val="000000" w:themeColor="text1"/>
                <w:sz w:val="20"/>
                <w:szCs w:val="20"/>
                <w:lang w:val="ka-GE"/>
              </w:rPr>
              <w:t xml:space="preserve"> </w:t>
            </w:r>
            <w:r w:rsidRPr="00124DE5">
              <w:rPr>
                <w:rFonts w:cs="Sylfaen"/>
                <w:color w:val="000000" w:themeColor="text1"/>
                <w:sz w:val="20"/>
                <w:szCs w:val="20"/>
                <w:lang w:val="ka-GE"/>
              </w:rPr>
              <w:t>სანიტარიული</w:t>
            </w:r>
            <w:r w:rsidRPr="00124DE5">
              <w:rPr>
                <w:color w:val="000000" w:themeColor="text1"/>
                <w:sz w:val="20"/>
                <w:szCs w:val="20"/>
                <w:lang w:val="ka-GE"/>
              </w:rPr>
              <w:t xml:space="preserve"> </w:t>
            </w:r>
            <w:r w:rsidRPr="00124DE5">
              <w:rPr>
                <w:rFonts w:cs="Sylfaen"/>
                <w:color w:val="000000" w:themeColor="text1"/>
                <w:sz w:val="20"/>
                <w:szCs w:val="20"/>
                <w:lang w:val="ka-GE"/>
              </w:rPr>
              <w:t>პირობების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დაცვა</w:t>
            </w:r>
            <w:r w:rsidRPr="00124DE5">
              <w:rPr>
                <w:color w:val="000000" w:themeColor="text1"/>
                <w:sz w:val="20"/>
                <w:szCs w:val="20"/>
                <w:lang w:val="ka-GE"/>
              </w:rPr>
              <w:t xml:space="preserve"> –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აიკრძალოს</w:t>
            </w:r>
            <w:r w:rsidRPr="00124DE5">
              <w:rPr>
                <w:color w:val="000000" w:themeColor="text1"/>
                <w:sz w:val="20"/>
                <w:szCs w:val="20"/>
                <w:lang w:val="ka-GE"/>
              </w:rPr>
              <w:t xml:space="preserve"> </w:t>
            </w:r>
            <w:r w:rsidRPr="00124DE5">
              <w:rPr>
                <w:rFonts w:cs="Sylfaen"/>
                <w:color w:val="000000" w:themeColor="text1"/>
                <w:sz w:val="20"/>
                <w:szCs w:val="20"/>
                <w:lang w:val="ka-GE"/>
              </w:rPr>
              <w:t>ნედლეულის</w:t>
            </w:r>
            <w:r w:rsidRPr="00124DE5">
              <w:rPr>
                <w:color w:val="000000" w:themeColor="text1"/>
                <w:sz w:val="20"/>
                <w:szCs w:val="20"/>
                <w:lang w:val="ka-GE"/>
              </w:rPr>
              <w:t xml:space="preserve">, </w:t>
            </w:r>
            <w:r w:rsidRPr="00124DE5">
              <w:rPr>
                <w:rFonts w:cs="Sylfaen"/>
                <w:color w:val="000000" w:themeColor="text1"/>
                <w:sz w:val="20"/>
                <w:szCs w:val="20"/>
                <w:lang w:val="ka-GE"/>
              </w:rPr>
              <w:t>მზა</w:t>
            </w:r>
            <w:r w:rsidRPr="00124DE5">
              <w:rPr>
                <w:color w:val="000000" w:themeColor="text1"/>
                <w:sz w:val="20"/>
                <w:szCs w:val="20"/>
                <w:lang w:val="ka-GE"/>
              </w:rPr>
              <w:t xml:space="preserve"> </w:t>
            </w:r>
            <w:r w:rsidRPr="00124DE5">
              <w:rPr>
                <w:rFonts w:cs="Sylfaen"/>
                <w:color w:val="000000" w:themeColor="text1"/>
                <w:sz w:val="20"/>
                <w:szCs w:val="20"/>
                <w:lang w:val="ka-GE"/>
              </w:rPr>
              <w:t>პროდუქციის</w:t>
            </w:r>
            <w:r w:rsidRPr="00124DE5">
              <w:rPr>
                <w:color w:val="000000" w:themeColor="text1"/>
                <w:sz w:val="20"/>
                <w:szCs w:val="20"/>
                <w:lang w:val="ka-GE"/>
              </w:rPr>
              <w:t xml:space="preserve"> </w:t>
            </w:r>
            <w:r w:rsidRPr="00124DE5">
              <w:rPr>
                <w:rFonts w:cs="Sylfaen"/>
                <w:color w:val="000000" w:themeColor="text1"/>
                <w:sz w:val="20"/>
                <w:szCs w:val="20"/>
                <w:lang w:val="ka-GE"/>
              </w:rPr>
              <w:t>ან</w:t>
            </w:r>
            <w:r w:rsidRPr="00124DE5">
              <w:rPr>
                <w:color w:val="000000" w:themeColor="text1"/>
                <w:sz w:val="20"/>
                <w:szCs w:val="20"/>
                <w:lang w:val="ka-GE"/>
              </w:rPr>
              <w:t xml:space="preserve"> </w:t>
            </w:r>
            <w:r w:rsidRPr="00124DE5">
              <w:rPr>
                <w:rFonts w:cs="Sylfaen"/>
                <w:color w:val="000000" w:themeColor="text1"/>
                <w:sz w:val="20"/>
                <w:szCs w:val="20"/>
                <w:lang w:val="ka-GE"/>
              </w:rPr>
              <w:t>სხვა</w:t>
            </w:r>
            <w:r w:rsidRPr="00124DE5">
              <w:rPr>
                <w:color w:val="000000" w:themeColor="text1"/>
                <w:sz w:val="20"/>
                <w:szCs w:val="20"/>
                <w:lang w:val="ka-GE"/>
              </w:rPr>
              <w:t xml:space="preserve"> </w:t>
            </w:r>
            <w:r w:rsidRPr="00124DE5">
              <w:rPr>
                <w:rFonts w:cs="Sylfaen"/>
                <w:color w:val="000000" w:themeColor="text1"/>
                <w:sz w:val="20"/>
                <w:szCs w:val="20"/>
                <w:lang w:val="ka-GE"/>
              </w:rPr>
              <w:t>მასალების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ტერიტორიაზე</w:t>
            </w:r>
            <w:r w:rsidRPr="00124DE5">
              <w:rPr>
                <w:color w:val="000000" w:themeColor="text1"/>
                <w:sz w:val="20"/>
                <w:szCs w:val="20"/>
                <w:lang w:val="ka-GE"/>
              </w:rPr>
              <w:t xml:space="preserve"> </w:t>
            </w:r>
            <w:r w:rsidRPr="00124DE5">
              <w:rPr>
                <w:rFonts w:cs="Sylfaen"/>
                <w:color w:val="000000" w:themeColor="text1"/>
                <w:sz w:val="20"/>
                <w:szCs w:val="20"/>
                <w:lang w:val="ka-GE"/>
              </w:rPr>
              <w:t>მიმოფანტვა</w:t>
            </w:r>
            <w:r w:rsidRPr="00124DE5">
              <w:rPr>
                <w:color w:val="000000" w:themeColor="text1"/>
                <w:sz w:val="20"/>
                <w:szCs w:val="20"/>
                <w:lang w:val="ka-GE"/>
              </w:rPr>
              <w:t>;</w:t>
            </w:r>
          </w:p>
          <w:p w14:paraId="284E0C19" w14:textId="77777777" w:rsidR="005460A2" w:rsidRPr="00124DE5" w:rsidRDefault="005460A2" w:rsidP="00E9146D">
            <w:pPr>
              <w:pStyle w:val="ListParagraph"/>
              <w:numPr>
                <w:ilvl w:val="0"/>
                <w:numId w:val="52"/>
              </w:numPr>
              <w:jc w:val="left"/>
              <w:rPr>
                <w:color w:val="000000" w:themeColor="text1"/>
                <w:sz w:val="20"/>
                <w:szCs w:val="20"/>
                <w:lang w:val="ka-GE"/>
              </w:rPr>
            </w:pPr>
            <w:r w:rsidRPr="00124DE5">
              <w:rPr>
                <w:rFonts w:cs="Sylfaen"/>
                <w:color w:val="000000" w:themeColor="text1"/>
                <w:sz w:val="20"/>
                <w:szCs w:val="20"/>
                <w:lang w:val="ka-GE"/>
              </w:rPr>
              <w:t>ნებისმიერი</w:t>
            </w:r>
            <w:r w:rsidRPr="00124DE5">
              <w:rPr>
                <w:color w:val="000000" w:themeColor="text1"/>
                <w:sz w:val="20"/>
                <w:szCs w:val="20"/>
                <w:lang w:val="ka-GE"/>
              </w:rPr>
              <w:t xml:space="preserve"> </w:t>
            </w:r>
            <w:r w:rsidRPr="00124DE5">
              <w:rPr>
                <w:rFonts w:cs="Sylfaen"/>
                <w:color w:val="000000" w:themeColor="text1"/>
                <w:sz w:val="20"/>
                <w:szCs w:val="20"/>
                <w:lang w:val="ka-GE"/>
              </w:rPr>
              <w:t>სახის</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სათანადო</w:t>
            </w:r>
            <w:r w:rsidRPr="00124DE5">
              <w:rPr>
                <w:color w:val="000000" w:themeColor="text1"/>
                <w:sz w:val="20"/>
                <w:szCs w:val="20"/>
                <w:lang w:val="ka-GE"/>
              </w:rPr>
              <w:t xml:space="preserve"> </w:t>
            </w:r>
            <w:r w:rsidRPr="00124DE5">
              <w:rPr>
                <w:rFonts w:cs="Sylfaen"/>
                <w:color w:val="000000" w:themeColor="text1"/>
                <w:sz w:val="20"/>
                <w:szCs w:val="20"/>
                <w:lang w:val="ka-GE"/>
              </w:rPr>
              <w:t>მენეჯმენტი</w:t>
            </w:r>
            <w:r w:rsidRPr="00124DE5">
              <w:rPr>
                <w:color w:val="000000" w:themeColor="text1"/>
                <w:sz w:val="20"/>
                <w:szCs w:val="20"/>
                <w:lang w:val="ka-GE"/>
              </w:rPr>
              <w:t>;</w:t>
            </w:r>
          </w:p>
          <w:p w14:paraId="1CC95E53" w14:textId="5532F0E0" w:rsidR="008C28ED" w:rsidRPr="00124DE5" w:rsidRDefault="005460A2" w:rsidP="00E9146D">
            <w:pPr>
              <w:pStyle w:val="ListParagraph"/>
              <w:numPr>
                <w:ilvl w:val="0"/>
                <w:numId w:val="52"/>
              </w:numPr>
              <w:jc w:val="both"/>
              <w:rPr>
                <w:color w:val="000000" w:themeColor="text1"/>
                <w:sz w:val="20"/>
                <w:szCs w:val="20"/>
                <w:lang w:val="ka-GE"/>
              </w:rPr>
            </w:pPr>
            <w:r w:rsidRPr="00124DE5">
              <w:rPr>
                <w:rFonts w:cs="Sylfaen"/>
                <w:color w:val="000000" w:themeColor="text1"/>
                <w:sz w:val="20"/>
                <w:szCs w:val="20"/>
                <w:lang w:val="ka-GE"/>
              </w:rPr>
              <w:t>ნავთობპროდუქტების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დაღვრის</w:t>
            </w:r>
            <w:r w:rsidRPr="00124DE5">
              <w:rPr>
                <w:color w:val="000000" w:themeColor="text1"/>
                <w:sz w:val="20"/>
                <w:szCs w:val="20"/>
                <w:lang w:val="ka-GE"/>
              </w:rPr>
              <w:t xml:space="preserve"> </w:t>
            </w:r>
            <w:r w:rsidRPr="00124DE5">
              <w:rPr>
                <w:rFonts w:cs="Sylfaen"/>
                <w:color w:val="000000" w:themeColor="text1"/>
                <w:sz w:val="20"/>
                <w:szCs w:val="20"/>
                <w:lang w:val="ka-GE"/>
              </w:rPr>
              <w:t>შემთხვევაში</w:t>
            </w:r>
            <w:r w:rsidRPr="00124DE5">
              <w:rPr>
                <w:color w:val="000000" w:themeColor="text1"/>
                <w:sz w:val="20"/>
                <w:szCs w:val="20"/>
                <w:lang w:val="ka-GE"/>
              </w:rPr>
              <w:t xml:space="preserve">, </w:t>
            </w:r>
            <w:r w:rsidRPr="00124DE5">
              <w:rPr>
                <w:rFonts w:cs="Sylfaen"/>
                <w:color w:val="000000" w:themeColor="text1"/>
                <w:sz w:val="20"/>
                <w:szCs w:val="20"/>
                <w:lang w:val="ka-GE"/>
              </w:rPr>
              <w:t>ნიადაგის</w:t>
            </w:r>
            <w:r w:rsidRPr="00124DE5">
              <w:rPr>
                <w:color w:val="000000" w:themeColor="text1"/>
                <w:sz w:val="20"/>
                <w:szCs w:val="20"/>
                <w:lang w:val="ka-GE"/>
              </w:rPr>
              <w:t xml:space="preserve"> </w:t>
            </w:r>
            <w:r w:rsidRPr="00124DE5">
              <w:rPr>
                <w:rFonts w:cs="Sylfaen"/>
                <w:color w:val="000000" w:themeColor="text1"/>
                <w:sz w:val="20"/>
                <w:szCs w:val="20"/>
                <w:lang w:val="ka-GE"/>
              </w:rPr>
              <w:t>დაბინძურებული</w:t>
            </w:r>
            <w:r w:rsidRPr="00124DE5">
              <w:rPr>
                <w:color w:val="000000" w:themeColor="text1"/>
                <w:sz w:val="20"/>
                <w:szCs w:val="20"/>
                <w:lang w:val="ka-GE"/>
              </w:rPr>
              <w:t xml:space="preserve"> </w:t>
            </w:r>
            <w:r w:rsidRPr="00124DE5">
              <w:rPr>
                <w:rFonts w:cs="Sylfaen"/>
                <w:color w:val="000000" w:themeColor="text1"/>
                <w:sz w:val="20"/>
                <w:szCs w:val="20"/>
                <w:lang w:val="ka-GE"/>
              </w:rPr>
              <w:t>ფენის</w:t>
            </w:r>
            <w:r w:rsidRPr="00124DE5">
              <w:rPr>
                <w:color w:val="000000" w:themeColor="text1"/>
                <w:sz w:val="20"/>
                <w:szCs w:val="20"/>
                <w:lang w:val="ka-GE"/>
              </w:rPr>
              <w:t xml:space="preserve"> </w:t>
            </w:r>
            <w:r w:rsidRPr="00124DE5">
              <w:rPr>
                <w:rFonts w:cs="Sylfaen"/>
                <w:color w:val="000000" w:themeColor="text1"/>
                <w:sz w:val="20"/>
                <w:szCs w:val="20"/>
                <w:lang w:val="ka-GE"/>
              </w:rPr>
              <w:t>დაუყოვნებლივი</w:t>
            </w:r>
            <w:r w:rsidRPr="00124DE5">
              <w:rPr>
                <w:color w:val="000000" w:themeColor="text1"/>
                <w:sz w:val="20"/>
                <w:szCs w:val="20"/>
                <w:lang w:val="ka-GE"/>
              </w:rPr>
              <w:t xml:space="preserve"> </w:t>
            </w:r>
            <w:r w:rsidRPr="00124DE5">
              <w:rPr>
                <w:rFonts w:cs="Sylfaen"/>
                <w:color w:val="000000" w:themeColor="text1"/>
                <w:sz w:val="20"/>
                <w:szCs w:val="20"/>
                <w:lang w:val="ka-GE"/>
              </w:rPr>
              <w:t>მოხსნა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რემედიაცია</w:t>
            </w:r>
            <w:r w:rsidRPr="00124DE5">
              <w:rPr>
                <w:color w:val="000000" w:themeColor="text1"/>
                <w:sz w:val="20"/>
                <w:szCs w:val="20"/>
                <w:lang w:val="ka-GE"/>
              </w:rPr>
              <w:t xml:space="preserve"> (</w:t>
            </w:r>
            <w:r w:rsidRPr="00124DE5">
              <w:rPr>
                <w:rFonts w:cs="Sylfaen"/>
                <w:color w:val="000000" w:themeColor="text1"/>
                <w:sz w:val="20"/>
                <w:szCs w:val="20"/>
                <w:lang w:val="ka-GE"/>
              </w:rPr>
              <w:t>სპეციალური</w:t>
            </w:r>
            <w:r w:rsidRPr="00124DE5">
              <w:rPr>
                <w:color w:val="000000" w:themeColor="text1"/>
                <w:sz w:val="20"/>
                <w:szCs w:val="20"/>
                <w:lang w:val="ka-GE"/>
              </w:rPr>
              <w:t xml:space="preserve"> </w:t>
            </w:r>
            <w:r w:rsidRPr="00124DE5">
              <w:rPr>
                <w:rFonts w:cs="Sylfaen"/>
                <w:color w:val="000000" w:themeColor="text1"/>
                <w:sz w:val="20"/>
                <w:szCs w:val="20"/>
                <w:lang w:val="ka-GE"/>
              </w:rPr>
              <w:t>ნებართვის</w:t>
            </w:r>
            <w:r w:rsidRPr="00124DE5">
              <w:rPr>
                <w:color w:val="000000" w:themeColor="text1"/>
                <w:sz w:val="20"/>
                <w:szCs w:val="20"/>
                <w:lang w:val="ka-GE"/>
              </w:rPr>
              <w:t xml:space="preserve"> </w:t>
            </w:r>
            <w:r w:rsidRPr="00124DE5">
              <w:rPr>
                <w:rFonts w:cs="Sylfaen"/>
                <w:color w:val="000000" w:themeColor="text1"/>
                <w:sz w:val="20"/>
                <w:szCs w:val="20"/>
                <w:lang w:val="ka-GE"/>
              </w:rPr>
              <w:t>მქონე</w:t>
            </w:r>
            <w:r w:rsidRPr="00124DE5">
              <w:rPr>
                <w:color w:val="000000" w:themeColor="text1"/>
                <w:sz w:val="20"/>
                <w:szCs w:val="20"/>
                <w:lang w:val="ka-GE"/>
              </w:rPr>
              <w:t xml:space="preserve"> </w:t>
            </w:r>
            <w:r w:rsidRPr="00124DE5">
              <w:rPr>
                <w:rFonts w:cs="Sylfaen"/>
                <w:color w:val="000000" w:themeColor="text1"/>
                <w:sz w:val="20"/>
                <w:szCs w:val="20"/>
                <w:lang w:val="ka-GE"/>
              </w:rPr>
              <w:t>კონტრაქტორის</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საშუალებით</w:t>
            </w:r>
            <w:r w:rsidRPr="00124DE5">
              <w:rPr>
                <w:color w:val="000000" w:themeColor="text1"/>
                <w:sz w:val="20"/>
                <w:szCs w:val="20"/>
                <w:lang w:val="ka-GE"/>
              </w:rPr>
              <w:t>).</w:t>
            </w:r>
          </w:p>
        </w:tc>
        <w:tc>
          <w:tcPr>
            <w:tcW w:w="2070" w:type="dxa"/>
            <w:vAlign w:val="center"/>
          </w:tcPr>
          <w:p w14:paraId="7434631A" w14:textId="67750C30" w:rsidR="008C28ED" w:rsidRPr="00124DE5" w:rsidRDefault="008C28ED"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8C28ED" w:rsidRPr="00124DE5" w14:paraId="72ADD7A6" w14:textId="77777777" w:rsidTr="005460A2">
        <w:trPr>
          <w:trHeight w:val="1155"/>
          <w:jc w:val="center"/>
        </w:trPr>
        <w:tc>
          <w:tcPr>
            <w:tcW w:w="3145" w:type="dxa"/>
            <w:vAlign w:val="center"/>
          </w:tcPr>
          <w:p w14:paraId="36E1DC43" w14:textId="77777777" w:rsidR="008C28ED" w:rsidRPr="00124DE5" w:rsidRDefault="008C28ED" w:rsidP="00FC4DF9">
            <w:pPr>
              <w:rPr>
                <w:color w:val="000000" w:themeColor="text1"/>
                <w:sz w:val="20"/>
                <w:szCs w:val="20"/>
                <w:lang w:val="ka-GE"/>
              </w:rPr>
            </w:pPr>
            <w:r w:rsidRPr="00124DE5">
              <w:rPr>
                <w:rFonts w:cs="Sylfaen"/>
                <w:color w:val="000000" w:themeColor="text1"/>
                <w:sz w:val="20"/>
                <w:szCs w:val="20"/>
                <w:lang w:val="ka-GE"/>
              </w:rPr>
              <w:t>მიწისქვეშა</w:t>
            </w:r>
            <w:r w:rsidRPr="00124DE5">
              <w:rPr>
                <w:color w:val="000000" w:themeColor="text1"/>
                <w:sz w:val="20"/>
                <w:szCs w:val="20"/>
                <w:lang w:val="ka-GE"/>
              </w:rPr>
              <w:t xml:space="preserve"> </w:t>
            </w:r>
            <w:r w:rsidRPr="00124DE5">
              <w:rPr>
                <w:rFonts w:cs="Sylfaen"/>
                <w:color w:val="000000" w:themeColor="text1"/>
                <w:sz w:val="20"/>
                <w:szCs w:val="20"/>
                <w:lang w:val="ka-GE"/>
              </w:rPr>
              <w:t>წყლების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დაბინძურების</w:t>
            </w:r>
            <w:r w:rsidRPr="00124DE5">
              <w:rPr>
                <w:color w:val="000000" w:themeColor="text1"/>
                <w:sz w:val="20"/>
                <w:szCs w:val="20"/>
                <w:lang w:val="ka-GE"/>
              </w:rPr>
              <w:t xml:space="preserve"> </w:t>
            </w:r>
            <w:r w:rsidRPr="00124DE5">
              <w:rPr>
                <w:rFonts w:cs="Sylfaen"/>
                <w:color w:val="000000" w:themeColor="text1"/>
                <w:sz w:val="20"/>
                <w:szCs w:val="20"/>
                <w:lang w:val="ka-GE"/>
              </w:rPr>
              <w:t>რისკი</w:t>
            </w:r>
          </w:p>
        </w:tc>
        <w:tc>
          <w:tcPr>
            <w:tcW w:w="8640" w:type="dxa"/>
          </w:tcPr>
          <w:p w14:paraId="11CBB86E" w14:textId="77777777" w:rsidR="008C28ED" w:rsidRPr="00124DE5" w:rsidRDefault="008C28ED" w:rsidP="00E9146D">
            <w:pPr>
              <w:pStyle w:val="ListParagraph"/>
              <w:numPr>
                <w:ilvl w:val="0"/>
                <w:numId w:val="22"/>
              </w:numPr>
              <w:ind w:left="504"/>
              <w:jc w:val="both"/>
              <w:rPr>
                <w:color w:val="000000" w:themeColor="text1"/>
                <w:sz w:val="20"/>
                <w:szCs w:val="20"/>
                <w:lang w:val="ka-GE"/>
              </w:rPr>
            </w:pPr>
            <w:r w:rsidRPr="00124DE5">
              <w:rPr>
                <w:rFonts w:cs="Sylfaen"/>
                <w:color w:val="000000" w:themeColor="text1"/>
                <w:sz w:val="20"/>
                <w:szCs w:val="20"/>
                <w:lang w:val="ka-GE"/>
              </w:rPr>
              <w:t>იმ</w:t>
            </w:r>
            <w:r w:rsidRPr="00124DE5">
              <w:rPr>
                <w:color w:val="000000" w:themeColor="text1"/>
                <w:sz w:val="20"/>
                <w:szCs w:val="20"/>
                <w:lang w:val="ka-GE"/>
              </w:rPr>
              <w:t xml:space="preserve"> </w:t>
            </w:r>
            <w:r w:rsidRPr="00124DE5">
              <w:rPr>
                <w:rFonts w:cs="Sylfaen"/>
                <w:color w:val="000000" w:themeColor="text1"/>
                <w:sz w:val="20"/>
                <w:szCs w:val="20"/>
                <w:lang w:val="ka-GE"/>
              </w:rPr>
              <w:t>შემთხვევაში</w:t>
            </w:r>
            <w:r w:rsidRPr="00124DE5">
              <w:rPr>
                <w:color w:val="000000" w:themeColor="text1"/>
                <w:sz w:val="20"/>
                <w:szCs w:val="20"/>
                <w:lang w:val="ka-GE"/>
              </w:rPr>
              <w:t xml:space="preserve">, </w:t>
            </w:r>
            <w:r w:rsidRPr="00124DE5">
              <w:rPr>
                <w:rFonts w:cs="Sylfaen"/>
                <w:color w:val="000000" w:themeColor="text1"/>
                <w:sz w:val="20"/>
                <w:szCs w:val="20"/>
                <w:lang w:val="ka-GE"/>
              </w:rPr>
              <w:t>თუ</w:t>
            </w:r>
            <w:r w:rsidRPr="00124DE5">
              <w:rPr>
                <w:color w:val="000000" w:themeColor="text1"/>
                <w:sz w:val="20"/>
                <w:szCs w:val="20"/>
                <w:lang w:val="ka-GE"/>
              </w:rPr>
              <w:t xml:space="preserve"> </w:t>
            </w:r>
            <w:r w:rsidRPr="00124DE5">
              <w:rPr>
                <w:rFonts w:cs="Sylfaen"/>
                <w:color w:val="000000" w:themeColor="text1"/>
                <w:sz w:val="20"/>
                <w:szCs w:val="20"/>
                <w:lang w:val="ka-GE"/>
              </w:rPr>
              <w:t>შესრულდება</w:t>
            </w:r>
            <w:r w:rsidRPr="00124DE5">
              <w:rPr>
                <w:color w:val="000000" w:themeColor="text1"/>
                <w:sz w:val="20"/>
                <w:szCs w:val="20"/>
                <w:lang w:val="ka-GE"/>
              </w:rPr>
              <w:t xml:space="preserve"> </w:t>
            </w:r>
            <w:r w:rsidRPr="00124DE5">
              <w:rPr>
                <w:rFonts w:cs="Sylfaen"/>
                <w:color w:val="000000" w:themeColor="text1"/>
                <w:sz w:val="20"/>
                <w:szCs w:val="20"/>
                <w:lang w:val="ka-GE"/>
              </w:rPr>
              <w:t>ზედაპირული</w:t>
            </w:r>
            <w:r w:rsidRPr="00124DE5">
              <w:rPr>
                <w:color w:val="000000" w:themeColor="text1"/>
                <w:sz w:val="20"/>
                <w:szCs w:val="20"/>
                <w:lang w:val="ka-GE"/>
              </w:rPr>
              <w:t xml:space="preserve"> </w:t>
            </w:r>
            <w:r w:rsidRPr="00124DE5">
              <w:rPr>
                <w:rFonts w:cs="Sylfaen"/>
                <w:color w:val="000000" w:themeColor="text1"/>
                <w:sz w:val="20"/>
                <w:szCs w:val="20"/>
                <w:lang w:val="ka-GE"/>
              </w:rPr>
              <w:t>წყლების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ნიადაგის</w:t>
            </w:r>
            <w:r w:rsidRPr="00124DE5">
              <w:rPr>
                <w:color w:val="000000" w:themeColor="text1"/>
                <w:sz w:val="20"/>
                <w:szCs w:val="20"/>
                <w:lang w:val="ka-GE"/>
              </w:rPr>
              <w:t>/</w:t>
            </w:r>
            <w:r w:rsidRPr="00124DE5">
              <w:rPr>
                <w:rFonts w:cs="Sylfaen"/>
                <w:color w:val="000000" w:themeColor="text1"/>
                <w:sz w:val="20"/>
                <w:szCs w:val="20"/>
                <w:lang w:val="ka-GE"/>
              </w:rPr>
              <w:t>გრუნტის</w:t>
            </w:r>
            <w:r w:rsidRPr="00124DE5">
              <w:rPr>
                <w:color w:val="000000" w:themeColor="text1"/>
                <w:sz w:val="20"/>
                <w:szCs w:val="20"/>
                <w:lang w:val="ka-GE"/>
              </w:rPr>
              <w:t xml:space="preserve"> </w:t>
            </w:r>
            <w:r w:rsidRPr="00124DE5">
              <w:rPr>
                <w:rFonts w:cs="Sylfaen"/>
                <w:color w:val="000000" w:themeColor="text1"/>
                <w:sz w:val="20"/>
                <w:szCs w:val="20"/>
                <w:lang w:val="ka-GE"/>
              </w:rPr>
              <w:t>დაბინძურების</w:t>
            </w:r>
            <w:r w:rsidRPr="00124DE5">
              <w:rPr>
                <w:color w:val="000000" w:themeColor="text1"/>
                <w:sz w:val="20"/>
                <w:szCs w:val="20"/>
                <w:lang w:val="ka-GE"/>
              </w:rPr>
              <w:t xml:space="preserve"> </w:t>
            </w:r>
            <w:r w:rsidRPr="00124DE5">
              <w:rPr>
                <w:rFonts w:cs="Sylfaen"/>
                <w:color w:val="000000" w:themeColor="text1"/>
                <w:sz w:val="20"/>
                <w:szCs w:val="20"/>
                <w:lang w:val="ka-GE"/>
              </w:rPr>
              <w:t>თავიდან</w:t>
            </w:r>
            <w:r w:rsidRPr="00124DE5">
              <w:rPr>
                <w:color w:val="000000" w:themeColor="text1"/>
                <w:sz w:val="20"/>
                <w:szCs w:val="20"/>
                <w:lang w:val="ka-GE"/>
              </w:rPr>
              <w:t xml:space="preserve"> </w:t>
            </w:r>
            <w:r w:rsidRPr="00124DE5">
              <w:rPr>
                <w:rFonts w:cs="Sylfaen"/>
                <w:color w:val="000000" w:themeColor="text1"/>
                <w:sz w:val="20"/>
                <w:szCs w:val="20"/>
                <w:lang w:val="ka-GE"/>
              </w:rPr>
              <w:t>ასაცილებლად</w:t>
            </w:r>
            <w:r w:rsidRPr="00124DE5">
              <w:rPr>
                <w:color w:val="000000" w:themeColor="text1"/>
                <w:sz w:val="20"/>
                <w:szCs w:val="20"/>
                <w:lang w:val="ka-GE"/>
              </w:rPr>
              <w:t xml:space="preserve"> </w:t>
            </w:r>
            <w:r w:rsidRPr="00124DE5">
              <w:rPr>
                <w:rFonts w:cs="Sylfaen"/>
                <w:color w:val="000000" w:themeColor="text1"/>
                <w:sz w:val="20"/>
                <w:szCs w:val="20"/>
                <w:lang w:val="ka-GE"/>
              </w:rPr>
              <w:t>შემუშავებული</w:t>
            </w:r>
            <w:r w:rsidRPr="00124DE5">
              <w:rPr>
                <w:color w:val="000000" w:themeColor="text1"/>
                <w:sz w:val="20"/>
                <w:szCs w:val="20"/>
                <w:lang w:val="ka-GE"/>
              </w:rPr>
              <w:t xml:space="preserve"> </w:t>
            </w:r>
            <w:r w:rsidRPr="00124DE5">
              <w:rPr>
                <w:rFonts w:cs="Sylfaen"/>
                <w:color w:val="000000" w:themeColor="text1"/>
                <w:sz w:val="20"/>
                <w:szCs w:val="20"/>
                <w:lang w:val="ka-GE"/>
              </w:rPr>
              <w:t>ღონისძიებები</w:t>
            </w:r>
            <w:r w:rsidRPr="00124DE5">
              <w:rPr>
                <w:color w:val="000000" w:themeColor="text1"/>
                <w:sz w:val="20"/>
                <w:szCs w:val="20"/>
                <w:lang w:val="ka-GE"/>
              </w:rPr>
              <w:t xml:space="preserve">, </w:t>
            </w:r>
            <w:r w:rsidRPr="00124DE5">
              <w:rPr>
                <w:rFonts w:cs="Sylfaen"/>
                <w:color w:val="000000" w:themeColor="text1"/>
                <w:sz w:val="20"/>
                <w:szCs w:val="20"/>
                <w:lang w:val="ka-GE"/>
              </w:rPr>
              <w:t>მიწისქვეშა</w:t>
            </w:r>
            <w:r w:rsidRPr="00124DE5">
              <w:rPr>
                <w:color w:val="000000" w:themeColor="text1"/>
                <w:sz w:val="20"/>
                <w:szCs w:val="20"/>
                <w:lang w:val="ka-GE"/>
              </w:rPr>
              <w:t xml:space="preserve"> </w:t>
            </w:r>
            <w:r w:rsidRPr="00124DE5">
              <w:rPr>
                <w:rFonts w:cs="Sylfaen"/>
                <w:color w:val="000000" w:themeColor="text1"/>
                <w:sz w:val="20"/>
                <w:szCs w:val="20"/>
                <w:lang w:val="ka-GE"/>
              </w:rPr>
              <w:t>წყლების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დაბინძურების</w:t>
            </w:r>
            <w:r w:rsidRPr="00124DE5">
              <w:rPr>
                <w:color w:val="000000" w:themeColor="text1"/>
                <w:sz w:val="20"/>
                <w:szCs w:val="20"/>
                <w:lang w:val="ka-GE"/>
              </w:rPr>
              <w:t xml:space="preserve"> </w:t>
            </w:r>
            <w:r w:rsidRPr="00124DE5">
              <w:rPr>
                <w:rFonts w:cs="Sylfaen"/>
                <w:color w:val="000000" w:themeColor="text1"/>
                <w:sz w:val="20"/>
                <w:szCs w:val="20"/>
                <w:lang w:val="ka-GE"/>
              </w:rPr>
              <w:t>ალბათობა</w:t>
            </w:r>
            <w:r w:rsidRPr="00124DE5">
              <w:rPr>
                <w:color w:val="000000" w:themeColor="text1"/>
                <w:sz w:val="20"/>
                <w:szCs w:val="20"/>
                <w:lang w:val="ka-GE"/>
              </w:rPr>
              <w:t xml:space="preserve"> </w:t>
            </w:r>
            <w:r w:rsidRPr="00124DE5">
              <w:rPr>
                <w:rFonts w:cs="Sylfaen"/>
                <w:color w:val="000000" w:themeColor="text1"/>
                <w:sz w:val="20"/>
                <w:szCs w:val="20"/>
                <w:lang w:val="ka-GE"/>
              </w:rPr>
              <w:t>მინიმუმამდე</w:t>
            </w:r>
            <w:r w:rsidRPr="00124DE5">
              <w:rPr>
                <w:color w:val="000000" w:themeColor="text1"/>
                <w:sz w:val="20"/>
                <w:szCs w:val="20"/>
                <w:lang w:val="ka-GE"/>
              </w:rPr>
              <w:t xml:space="preserve"> </w:t>
            </w:r>
            <w:r w:rsidRPr="00124DE5">
              <w:rPr>
                <w:rFonts w:cs="Sylfaen"/>
                <w:color w:val="000000" w:themeColor="text1"/>
                <w:sz w:val="20"/>
                <w:szCs w:val="20"/>
                <w:lang w:val="ka-GE"/>
              </w:rPr>
              <w:t>მცირდება</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შესაბამისად</w:t>
            </w:r>
            <w:r w:rsidRPr="00124DE5">
              <w:rPr>
                <w:color w:val="000000" w:themeColor="text1"/>
                <w:sz w:val="20"/>
                <w:szCs w:val="20"/>
                <w:lang w:val="ka-GE"/>
              </w:rPr>
              <w:t xml:space="preserve"> </w:t>
            </w:r>
            <w:r w:rsidRPr="00124DE5">
              <w:rPr>
                <w:rFonts w:cs="Sylfaen"/>
                <w:color w:val="000000" w:themeColor="text1"/>
                <w:sz w:val="20"/>
                <w:szCs w:val="20"/>
                <w:lang w:val="ka-GE"/>
              </w:rPr>
              <w:t>ასეთი</w:t>
            </w:r>
            <w:r w:rsidRPr="00124DE5">
              <w:rPr>
                <w:color w:val="000000" w:themeColor="text1"/>
                <w:sz w:val="20"/>
                <w:szCs w:val="20"/>
                <w:lang w:val="ka-GE"/>
              </w:rPr>
              <w:t xml:space="preserve"> </w:t>
            </w:r>
            <w:r w:rsidRPr="00124DE5">
              <w:rPr>
                <w:rFonts w:cs="Sylfaen"/>
                <w:color w:val="000000" w:themeColor="text1"/>
                <w:sz w:val="20"/>
                <w:szCs w:val="20"/>
                <w:lang w:val="ka-GE"/>
              </w:rPr>
              <w:t>რისკების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შესამცირებლად</w:t>
            </w:r>
            <w:r w:rsidRPr="00124DE5">
              <w:rPr>
                <w:color w:val="000000" w:themeColor="text1"/>
                <w:sz w:val="20"/>
                <w:szCs w:val="20"/>
                <w:lang w:val="ka-GE"/>
              </w:rPr>
              <w:t xml:space="preserve">, </w:t>
            </w:r>
            <w:r w:rsidRPr="00124DE5">
              <w:rPr>
                <w:rFonts w:cs="Sylfaen"/>
                <w:color w:val="000000" w:themeColor="text1"/>
                <w:sz w:val="20"/>
                <w:szCs w:val="20"/>
                <w:lang w:val="ka-GE"/>
              </w:rPr>
              <w:t>დამატებითი</w:t>
            </w:r>
            <w:r w:rsidRPr="00124DE5">
              <w:rPr>
                <w:color w:val="000000" w:themeColor="text1"/>
                <w:sz w:val="20"/>
                <w:szCs w:val="20"/>
                <w:lang w:val="ka-GE"/>
              </w:rPr>
              <w:t xml:space="preserve"> </w:t>
            </w:r>
            <w:r w:rsidRPr="00124DE5">
              <w:rPr>
                <w:rFonts w:cs="Sylfaen"/>
                <w:color w:val="000000" w:themeColor="text1"/>
                <w:sz w:val="20"/>
                <w:szCs w:val="20"/>
                <w:lang w:val="ka-GE"/>
              </w:rPr>
              <w:t>ღონისძიებების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დაგეგმვა</w:t>
            </w:r>
            <w:r w:rsidRPr="00124DE5">
              <w:rPr>
                <w:color w:val="000000" w:themeColor="text1"/>
                <w:sz w:val="20"/>
                <w:szCs w:val="20"/>
                <w:lang w:val="ka-GE"/>
              </w:rPr>
              <w:t xml:space="preserve"> </w:t>
            </w:r>
            <w:r w:rsidRPr="00124DE5">
              <w:rPr>
                <w:rFonts w:cs="Sylfaen"/>
                <w:color w:val="000000" w:themeColor="text1"/>
                <w:sz w:val="20"/>
                <w:szCs w:val="20"/>
                <w:lang w:val="ka-GE"/>
              </w:rPr>
              <w:t>საჭირო</w:t>
            </w:r>
            <w:r w:rsidRPr="00124DE5">
              <w:rPr>
                <w:color w:val="000000" w:themeColor="text1"/>
                <w:sz w:val="20"/>
                <w:szCs w:val="20"/>
                <w:lang w:val="ka-GE"/>
              </w:rPr>
              <w:t xml:space="preserve"> </w:t>
            </w:r>
            <w:r w:rsidRPr="00124DE5">
              <w:rPr>
                <w:rFonts w:cs="Sylfaen"/>
                <w:color w:val="000000" w:themeColor="text1"/>
                <w:sz w:val="20"/>
                <w:szCs w:val="20"/>
                <w:lang w:val="ka-GE"/>
              </w:rPr>
              <w:t>არ</w:t>
            </w:r>
            <w:r w:rsidRPr="00124DE5">
              <w:rPr>
                <w:color w:val="000000" w:themeColor="text1"/>
                <w:sz w:val="20"/>
                <w:szCs w:val="20"/>
                <w:lang w:val="ka-GE"/>
              </w:rPr>
              <w:t xml:space="preserve"> </w:t>
            </w:r>
            <w:r w:rsidRPr="00124DE5">
              <w:rPr>
                <w:rFonts w:cs="Sylfaen"/>
                <w:color w:val="000000" w:themeColor="text1"/>
                <w:sz w:val="20"/>
                <w:szCs w:val="20"/>
                <w:lang w:val="ka-GE"/>
              </w:rPr>
              <w:t>არის</w:t>
            </w:r>
            <w:r w:rsidRPr="00124DE5">
              <w:rPr>
                <w:color w:val="000000" w:themeColor="text1"/>
                <w:sz w:val="20"/>
                <w:szCs w:val="20"/>
                <w:lang w:val="ka-GE"/>
              </w:rPr>
              <w:t>.</w:t>
            </w:r>
          </w:p>
        </w:tc>
        <w:tc>
          <w:tcPr>
            <w:tcW w:w="2070" w:type="dxa"/>
            <w:vAlign w:val="center"/>
          </w:tcPr>
          <w:p w14:paraId="4F6F0F61" w14:textId="08026F95" w:rsidR="008C28ED" w:rsidRPr="00124DE5" w:rsidRDefault="008C28ED"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8C28ED" w:rsidRPr="00124DE5" w14:paraId="5C1F2EC0" w14:textId="77777777" w:rsidTr="005460A2">
        <w:trPr>
          <w:trHeight w:val="3139"/>
          <w:jc w:val="center"/>
        </w:trPr>
        <w:tc>
          <w:tcPr>
            <w:tcW w:w="3145" w:type="dxa"/>
            <w:vAlign w:val="center"/>
          </w:tcPr>
          <w:p w14:paraId="1236EC3A" w14:textId="77777777" w:rsidR="008C28ED" w:rsidRPr="00124DE5" w:rsidRDefault="008C28ED" w:rsidP="00FC4DF9">
            <w:pPr>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წარმოქმნა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მოსალოდნელი</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ზემოქმედება</w:t>
            </w:r>
          </w:p>
        </w:tc>
        <w:tc>
          <w:tcPr>
            <w:tcW w:w="8640" w:type="dxa"/>
          </w:tcPr>
          <w:p w14:paraId="6D4EE387" w14:textId="77777777" w:rsidR="005460A2" w:rsidRPr="00124DE5" w:rsidRDefault="005460A2" w:rsidP="00E9146D">
            <w:pPr>
              <w:numPr>
                <w:ilvl w:val="0"/>
                <w:numId w:val="53"/>
              </w:numPr>
              <w:ind w:left="504"/>
              <w:contextualSpacing/>
              <w:jc w:val="both"/>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ტერიტორიაზე</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სეგრეგირებული</w:t>
            </w:r>
            <w:r w:rsidRPr="00124DE5">
              <w:rPr>
                <w:color w:val="000000" w:themeColor="text1"/>
                <w:sz w:val="20"/>
                <w:szCs w:val="20"/>
                <w:lang w:val="ka-GE"/>
              </w:rPr>
              <w:t xml:space="preserve"> </w:t>
            </w:r>
            <w:r w:rsidRPr="00124DE5">
              <w:rPr>
                <w:rFonts w:cs="Sylfaen"/>
                <w:color w:val="000000" w:themeColor="text1"/>
                <w:sz w:val="20"/>
                <w:szCs w:val="20"/>
                <w:lang w:val="ka-GE"/>
              </w:rPr>
              <w:t>შეგროვების</w:t>
            </w:r>
            <w:r w:rsidRPr="00124DE5">
              <w:rPr>
                <w:color w:val="000000" w:themeColor="text1"/>
                <w:sz w:val="20"/>
                <w:szCs w:val="20"/>
                <w:lang w:val="ka-GE"/>
              </w:rPr>
              <w:t xml:space="preserve"> </w:t>
            </w:r>
            <w:r w:rsidRPr="00124DE5">
              <w:rPr>
                <w:rFonts w:cs="Sylfaen"/>
                <w:color w:val="000000" w:themeColor="text1"/>
                <w:sz w:val="20"/>
                <w:szCs w:val="20"/>
                <w:lang w:val="ka-GE"/>
              </w:rPr>
              <w:t>მეთოდის</w:t>
            </w:r>
            <w:r w:rsidRPr="00124DE5">
              <w:rPr>
                <w:color w:val="000000" w:themeColor="text1"/>
                <w:sz w:val="20"/>
                <w:szCs w:val="20"/>
                <w:lang w:val="ka-GE"/>
              </w:rPr>
              <w:t xml:space="preserve"> </w:t>
            </w:r>
            <w:r w:rsidRPr="00124DE5">
              <w:rPr>
                <w:rFonts w:cs="Sylfaen"/>
                <w:color w:val="000000" w:themeColor="text1"/>
                <w:sz w:val="20"/>
                <w:szCs w:val="20"/>
                <w:lang w:val="ka-GE"/>
              </w:rPr>
              <w:t>დანერგვა</w:t>
            </w:r>
            <w:r w:rsidRPr="00124DE5">
              <w:rPr>
                <w:color w:val="000000" w:themeColor="text1"/>
                <w:sz w:val="20"/>
                <w:szCs w:val="20"/>
                <w:lang w:val="ka-GE"/>
              </w:rPr>
              <w:t>;</w:t>
            </w:r>
          </w:p>
          <w:p w14:paraId="067BB146" w14:textId="77777777" w:rsidR="005460A2" w:rsidRPr="00124DE5" w:rsidRDefault="005460A2" w:rsidP="00E9146D">
            <w:pPr>
              <w:numPr>
                <w:ilvl w:val="0"/>
                <w:numId w:val="53"/>
              </w:numPr>
              <w:ind w:left="504"/>
              <w:contextualSpacing/>
              <w:jc w:val="both"/>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სეგრეგირებული</w:t>
            </w:r>
            <w:r w:rsidRPr="00124DE5">
              <w:rPr>
                <w:color w:val="000000" w:themeColor="text1"/>
                <w:sz w:val="20"/>
                <w:szCs w:val="20"/>
                <w:lang w:val="ka-GE"/>
              </w:rPr>
              <w:t xml:space="preserve"> </w:t>
            </w:r>
            <w:r w:rsidRPr="00124DE5">
              <w:rPr>
                <w:rFonts w:cs="Sylfaen"/>
                <w:color w:val="000000" w:themeColor="text1"/>
                <w:sz w:val="20"/>
                <w:szCs w:val="20"/>
                <w:lang w:val="ka-GE"/>
              </w:rPr>
              <w:t>მეთოდით</w:t>
            </w:r>
            <w:r w:rsidRPr="00124DE5">
              <w:rPr>
                <w:color w:val="000000" w:themeColor="text1"/>
                <w:sz w:val="20"/>
                <w:szCs w:val="20"/>
                <w:lang w:val="ka-GE"/>
              </w:rPr>
              <w:t xml:space="preserve"> </w:t>
            </w:r>
            <w:r w:rsidRPr="00124DE5">
              <w:rPr>
                <w:rFonts w:cs="Sylfaen"/>
                <w:color w:val="000000" w:themeColor="text1"/>
                <w:sz w:val="20"/>
                <w:szCs w:val="20"/>
                <w:lang w:val="ka-GE"/>
              </w:rPr>
              <w:t>შეგროვების</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უზრუნველყოფისათვის</w:t>
            </w:r>
            <w:r w:rsidRPr="00124DE5">
              <w:rPr>
                <w:color w:val="000000" w:themeColor="text1"/>
                <w:sz w:val="20"/>
                <w:szCs w:val="20"/>
                <w:lang w:val="ka-GE"/>
              </w:rPr>
              <w:t xml:space="preserve"> </w:t>
            </w:r>
            <w:r w:rsidRPr="00124DE5">
              <w:rPr>
                <w:rFonts w:cs="Sylfaen"/>
                <w:color w:val="000000" w:themeColor="text1"/>
                <w:sz w:val="20"/>
                <w:szCs w:val="20"/>
                <w:lang w:val="ka-GE"/>
              </w:rPr>
              <w:t>საჭირო</w:t>
            </w:r>
            <w:r w:rsidRPr="00124DE5">
              <w:rPr>
                <w:color w:val="000000" w:themeColor="text1"/>
                <w:sz w:val="20"/>
                <w:szCs w:val="20"/>
                <w:lang w:val="ka-GE"/>
              </w:rPr>
              <w:t xml:space="preserve"> </w:t>
            </w:r>
            <w:r w:rsidRPr="00124DE5">
              <w:rPr>
                <w:rFonts w:cs="Sylfaen"/>
                <w:color w:val="000000" w:themeColor="text1"/>
                <w:sz w:val="20"/>
                <w:szCs w:val="20"/>
                <w:lang w:val="ka-GE"/>
              </w:rPr>
              <w:t>რაოდენობის</w:t>
            </w:r>
            <w:r w:rsidRPr="00124DE5">
              <w:rPr>
                <w:color w:val="000000" w:themeColor="text1"/>
                <w:sz w:val="20"/>
                <w:szCs w:val="20"/>
                <w:lang w:val="ka-GE"/>
              </w:rPr>
              <w:t xml:space="preserve"> </w:t>
            </w:r>
            <w:r w:rsidRPr="00124DE5">
              <w:rPr>
                <w:rFonts w:cs="Sylfaen"/>
                <w:color w:val="000000" w:themeColor="text1"/>
                <w:sz w:val="20"/>
                <w:szCs w:val="20"/>
                <w:lang w:val="ka-GE"/>
              </w:rPr>
              <w:t>სპეციალური</w:t>
            </w:r>
            <w:r w:rsidRPr="00124DE5">
              <w:rPr>
                <w:color w:val="000000" w:themeColor="text1"/>
                <w:sz w:val="20"/>
                <w:szCs w:val="20"/>
                <w:lang w:val="ka-GE"/>
              </w:rPr>
              <w:t xml:space="preserve"> </w:t>
            </w:r>
            <w:r w:rsidRPr="00124DE5">
              <w:rPr>
                <w:rFonts w:cs="Sylfaen"/>
                <w:color w:val="000000" w:themeColor="text1"/>
                <w:sz w:val="20"/>
                <w:szCs w:val="20"/>
                <w:lang w:val="ka-GE"/>
              </w:rPr>
              <w:t>კონტეინერების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განთავსება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ამ</w:t>
            </w:r>
            <w:r w:rsidRPr="00124DE5">
              <w:rPr>
                <w:color w:val="000000" w:themeColor="text1"/>
                <w:sz w:val="20"/>
                <w:szCs w:val="20"/>
                <w:lang w:val="ka-GE"/>
              </w:rPr>
              <w:t xml:space="preserve"> </w:t>
            </w:r>
            <w:r w:rsidRPr="00124DE5">
              <w:rPr>
                <w:rFonts w:cs="Sylfaen"/>
                <w:color w:val="000000" w:themeColor="text1"/>
                <w:sz w:val="20"/>
                <w:szCs w:val="20"/>
                <w:lang w:val="ka-GE"/>
              </w:rPr>
              <w:t>კონტეინერების</w:t>
            </w:r>
            <w:r w:rsidRPr="00124DE5">
              <w:rPr>
                <w:color w:val="000000" w:themeColor="text1"/>
                <w:sz w:val="20"/>
                <w:szCs w:val="20"/>
                <w:lang w:val="ka-GE"/>
              </w:rPr>
              <w:t xml:space="preserve"> </w:t>
            </w:r>
            <w:r w:rsidRPr="00124DE5">
              <w:rPr>
                <w:rFonts w:cs="Sylfaen"/>
                <w:color w:val="000000" w:themeColor="text1"/>
                <w:sz w:val="20"/>
                <w:szCs w:val="20"/>
                <w:lang w:val="ka-GE"/>
              </w:rPr>
              <w:t>მარკირება</w:t>
            </w:r>
            <w:r w:rsidRPr="00124DE5">
              <w:rPr>
                <w:color w:val="000000" w:themeColor="text1"/>
                <w:sz w:val="20"/>
                <w:szCs w:val="20"/>
                <w:lang w:val="ka-GE"/>
              </w:rPr>
              <w:t xml:space="preserve"> (</w:t>
            </w:r>
            <w:r w:rsidRPr="00124DE5">
              <w:rPr>
                <w:rFonts w:cs="Sylfaen"/>
                <w:color w:val="000000" w:themeColor="text1"/>
                <w:sz w:val="20"/>
                <w:szCs w:val="20"/>
                <w:lang w:val="ka-GE"/>
              </w:rPr>
              <w:t>ფერი</w:t>
            </w:r>
            <w:r w:rsidRPr="00124DE5">
              <w:rPr>
                <w:color w:val="000000" w:themeColor="text1"/>
                <w:sz w:val="20"/>
                <w:szCs w:val="20"/>
                <w:lang w:val="ka-GE"/>
              </w:rPr>
              <w:t xml:space="preserve">, </w:t>
            </w:r>
            <w:r w:rsidRPr="00124DE5">
              <w:rPr>
                <w:rFonts w:cs="Sylfaen"/>
                <w:color w:val="000000" w:themeColor="text1"/>
                <w:sz w:val="20"/>
                <w:szCs w:val="20"/>
                <w:lang w:val="ka-GE"/>
              </w:rPr>
              <w:t>წარწერა</w:t>
            </w:r>
            <w:r w:rsidRPr="00124DE5">
              <w:rPr>
                <w:color w:val="000000" w:themeColor="text1"/>
                <w:sz w:val="20"/>
                <w:szCs w:val="20"/>
                <w:lang w:val="ka-GE"/>
              </w:rPr>
              <w:t xml:space="preserve">); </w:t>
            </w:r>
          </w:p>
          <w:p w14:paraId="524C8E64" w14:textId="13CB44CE" w:rsidR="005460A2" w:rsidRPr="00124DE5" w:rsidRDefault="005460A2" w:rsidP="00E9146D">
            <w:pPr>
              <w:numPr>
                <w:ilvl w:val="0"/>
                <w:numId w:val="53"/>
              </w:numPr>
              <w:ind w:left="504"/>
              <w:contextualSpacing/>
              <w:jc w:val="both"/>
              <w:rPr>
                <w:color w:val="000000" w:themeColor="text1"/>
                <w:sz w:val="20"/>
                <w:szCs w:val="20"/>
                <w:lang w:val="ka-GE"/>
              </w:rPr>
            </w:pPr>
            <w:r w:rsidRPr="00124DE5">
              <w:rPr>
                <w:rFonts w:cs="Sylfaen"/>
                <w:color w:val="000000" w:themeColor="text1"/>
                <w:sz w:val="20"/>
                <w:szCs w:val="20"/>
                <w:lang w:val="ka-GE"/>
              </w:rPr>
              <w:t>სახიფათო</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დროებითი</w:t>
            </w:r>
            <w:r w:rsidRPr="00124DE5">
              <w:rPr>
                <w:color w:val="000000" w:themeColor="text1"/>
                <w:sz w:val="20"/>
                <w:szCs w:val="20"/>
                <w:lang w:val="ka-GE"/>
              </w:rPr>
              <w:t xml:space="preserve"> </w:t>
            </w:r>
            <w:r w:rsidRPr="00124DE5">
              <w:rPr>
                <w:rFonts w:cs="Sylfaen"/>
                <w:color w:val="000000" w:themeColor="text1"/>
                <w:sz w:val="20"/>
                <w:szCs w:val="20"/>
                <w:lang w:val="ka-GE"/>
              </w:rPr>
              <w:t>განთავსებისათვის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სათავსის</w:t>
            </w:r>
            <w:r w:rsidRPr="00124DE5">
              <w:rPr>
                <w:color w:val="000000" w:themeColor="text1"/>
                <w:sz w:val="20"/>
                <w:szCs w:val="20"/>
                <w:lang w:val="ka-GE"/>
              </w:rPr>
              <w:t xml:space="preserve"> </w:t>
            </w:r>
            <w:r w:rsidRPr="00124DE5">
              <w:rPr>
                <w:rFonts w:cs="Sylfaen"/>
                <w:color w:val="000000" w:themeColor="text1"/>
                <w:sz w:val="20"/>
                <w:szCs w:val="20"/>
                <w:lang w:val="ka-GE"/>
              </w:rPr>
              <w:t>გამოყოფა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გარემოსდაცვითი</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შესაბამისად</w:t>
            </w:r>
            <w:r w:rsidRPr="00124DE5">
              <w:rPr>
                <w:color w:val="000000" w:themeColor="text1"/>
                <w:sz w:val="20"/>
                <w:szCs w:val="20"/>
                <w:lang w:val="ka-GE"/>
              </w:rPr>
              <w:t xml:space="preserve"> </w:t>
            </w:r>
            <w:r w:rsidRPr="00124DE5">
              <w:rPr>
                <w:rFonts w:cs="Sylfaen"/>
                <w:color w:val="000000" w:themeColor="text1"/>
                <w:sz w:val="20"/>
                <w:szCs w:val="20"/>
                <w:lang w:val="ka-GE"/>
              </w:rPr>
              <w:t>კეთილმოწყობა</w:t>
            </w:r>
            <w:r w:rsidRPr="00124DE5">
              <w:rPr>
                <w:color w:val="000000" w:themeColor="text1"/>
                <w:sz w:val="20"/>
                <w:szCs w:val="20"/>
                <w:lang w:val="ka-GE"/>
              </w:rPr>
              <w:t xml:space="preserve">, </w:t>
            </w:r>
            <w:r w:rsidRPr="00124DE5">
              <w:rPr>
                <w:rFonts w:cs="Sylfaen"/>
                <w:color w:val="000000" w:themeColor="text1"/>
                <w:sz w:val="20"/>
                <w:szCs w:val="20"/>
                <w:lang w:val="ka-GE"/>
              </w:rPr>
              <w:t>მათ</w:t>
            </w:r>
            <w:r w:rsidRPr="00124DE5">
              <w:rPr>
                <w:color w:val="000000" w:themeColor="text1"/>
                <w:sz w:val="20"/>
                <w:szCs w:val="20"/>
                <w:lang w:val="ka-GE"/>
              </w:rPr>
              <w:t xml:space="preserve"> </w:t>
            </w:r>
            <w:r w:rsidRPr="00124DE5">
              <w:rPr>
                <w:rFonts w:cs="Sylfaen"/>
                <w:color w:val="000000" w:themeColor="text1"/>
                <w:sz w:val="20"/>
                <w:szCs w:val="20"/>
                <w:lang w:val="ka-GE"/>
              </w:rPr>
              <w:t>შორის</w:t>
            </w:r>
            <w:r w:rsidRPr="00124DE5">
              <w:rPr>
                <w:color w:val="000000" w:themeColor="text1"/>
                <w:sz w:val="20"/>
                <w:szCs w:val="20"/>
                <w:lang w:val="ka-GE"/>
              </w:rPr>
              <w:t>:</w:t>
            </w:r>
          </w:p>
          <w:p w14:paraId="5DFF6280" w14:textId="77777777" w:rsidR="005460A2" w:rsidRPr="00124DE5" w:rsidRDefault="005460A2" w:rsidP="00E9146D">
            <w:pPr>
              <w:numPr>
                <w:ilvl w:val="0"/>
                <w:numId w:val="55"/>
              </w:numPr>
              <w:contextualSpacing/>
              <w:jc w:val="both"/>
              <w:rPr>
                <w:color w:val="000000" w:themeColor="text1"/>
                <w:sz w:val="20"/>
                <w:szCs w:val="20"/>
                <w:lang w:val="ka-GE"/>
              </w:rPr>
            </w:pPr>
            <w:r w:rsidRPr="00124DE5">
              <w:rPr>
                <w:rFonts w:cs="Sylfaen"/>
                <w:color w:val="000000" w:themeColor="text1"/>
                <w:sz w:val="20"/>
                <w:szCs w:val="20"/>
                <w:lang w:val="ka-GE"/>
              </w:rPr>
              <w:t>სათავსის</w:t>
            </w:r>
            <w:r w:rsidRPr="00124DE5">
              <w:rPr>
                <w:color w:val="000000" w:themeColor="text1"/>
                <w:sz w:val="20"/>
                <w:szCs w:val="20"/>
                <w:lang w:val="ka-GE"/>
              </w:rPr>
              <w:t xml:space="preserve"> </w:t>
            </w:r>
            <w:r w:rsidRPr="00124DE5">
              <w:rPr>
                <w:rFonts w:cs="Sylfaen"/>
                <w:color w:val="000000" w:themeColor="text1"/>
                <w:sz w:val="20"/>
                <w:szCs w:val="20"/>
                <w:lang w:val="ka-GE"/>
              </w:rPr>
              <w:t>იატაკი</w:t>
            </w:r>
            <w:r w:rsidRPr="00124DE5">
              <w:rPr>
                <w:color w:val="000000" w:themeColor="text1"/>
                <w:sz w:val="20"/>
                <w:szCs w:val="20"/>
                <w:lang w:val="ka-GE"/>
              </w:rPr>
              <w:t xml:space="preserve"> </w:t>
            </w:r>
            <w:r w:rsidRPr="00124DE5">
              <w:rPr>
                <w:rFonts w:cs="Sylfaen"/>
                <w:color w:val="000000" w:themeColor="text1"/>
                <w:sz w:val="20"/>
                <w:szCs w:val="20"/>
                <w:lang w:val="ka-GE"/>
              </w:rPr>
              <w:t>მოპირკეთებული</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იქნას</w:t>
            </w:r>
            <w:r w:rsidRPr="00124DE5">
              <w:rPr>
                <w:color w:val="000000" w:themeColor="text1"/>
                <w:sz w:val="20"/>
                <w:szCs w:val="20"/>
                <w:lang w:val="ka-GE"/>
              </w:rPr>
              <w:t xml:space="preserve"> </w:t>
            </w:r>
            <w:r w:rsidRPr="00124DE5">
              <w:rPr>
                <w:rFonts w:cs="Sylfaen"/>
                <w:color w:val="000000" w:themeColor="text1"/>
                <w:sz w:val="20"/>
                <w:szCs w:val="20"/>
                <w:lang w:val="ka-GE"/>
              </w:rPr>
              <w:t>მყარი</w:t>
            </w:r>
            <w:r w:rsidRPr="00124DE5">
              <w:rPr>
                <w:color w:val="000000" w:themeColor="text1"/>
                <w:sz w:val="20"/>
                <w:szCs w:val="20"/>
                <w:lang w:val="ka-GE"/>
              </w:rPr>
              <w:t xml:space="preserve"> </w:t>
            </w:r>
            <w:r w:rsidRPr="00124DE5">
              <w:rPr>
                <w:rFonts w:cs="Sylfaen"/>
                <w:color w:val="000000" w:themeColor="text1"/>
                <w:sz w:val="20"/>
                <w:szCs w:val="20"/>
                <w:lang w:val="ka-GE"/>
              </w:rPr>
              <w:t>საფარით</w:t>
            </w:r>
            <w:r w:rsidRPr="00124DE5">
              <w:rPr>
                <w:color w:val="000000" w:themeColor="text1"/>
                <w:sz w:val="20"/>
                <w:szCs w:val="20"/>
                <w:lang w:val="ka-GE"/>
              </w:rPr>
              <w:t>;</w:t>
            </w:r>
          </w:p>
          <w:p w14:paraId="2972AFFA" w14:textId="77777777" w:rsidR="005460A2" w:rsidRPr="00124DE5" w:rsidRDefault="005460A2" w:rsidP="00E9146D">
            <w:pPr>
              <w:numPr>
                <w:ilvl w:val="0"/>
                <w:numId w:val="55"/>
              </w:numPr>
              <w:contextualSpacing/>
              <w:jc w:val="both"/>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განთავსებისათვის</w:t>
            </w:r>
            <w:r w:rsidRPr="00124DE5">
              <w:rPr>
                <w:color w:val="000000" w:themeColor="text1"/>
                <w:sz w:val="20"/>
                <w:szCs w:val="20"/>
                <w:lang w:val="ka-GE"/>
              </w:rPr>
              <w:t xml:space="preserve"> </w:t>
            </w:r>
            <w:r w:rsidRPr="00124DE5">
              <w:rPr>
                <w:rFonts w:cs="Sylfaen"/>
                <w:color w:val="000000" w:themeColor="text1"/>
                <w:sz w:val="20"/>
                <w:szCs w:val="20"/>
                <w:lang w:val="ka-GE"/>
              </w:rPr>
              <w:t>საჭიროა</w:t>
            </w:r>
            <w:r w:rsidRPr="00124DE5">
              <w:rPr>
                <w:color w:val="000000" w:themeColor="text1"/>
                <w:sz w:val="20"/>
                <w:szCs w:val="20"/>
                <w:lang w:val="ka-GE"/>
              </w:rPr>
              <w:t xml:space="preserve"> </w:t>
            </w:r>
            <w:r w:rsidRPr="00124DE5">
              <w:rPr>
                <w:rFonts w:cs="Sylfaen"/>
                <w:color w:val="000000" w:themeColor="text1"/>
                <w:sz w:val="20"/>
                <w:szCs w:val="20"/>
                <w:lang w:val="ka-GE"/>
              </w:rPr>
              <w:t>მოეწყოს</w:t>
            </w:r>
            <w:r w:rsidRPr="00124DE5">
              <w:rPr>
                <w:color w:val="000000" w:themeColor="text1"/>
                <w:sz w:val="20"/>
                <w:szCs w:val="20"/>
                <w:lang w:val="ka-GE"/>
              </w:rPr>
              <w:t xml:space="preserve"> </w:t>
            </w:r>
            <w:r w:rsidRPr="00124DE5">
              <w:rPr>
                <w:rFonts w:cs="Sylfaen"/>
                <w:color w:val="000000" w:themeColor="text1"/>
                <w:sz w:val="20"/>
                <w:szCs w:val="20"/>
                <w:lang w:val="ka-GE"/>
              </w:rPr>
              <w:t>სტელაჟები</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თაროები</w:t>
            </w:r>
            <w:r w:rsidRPr="00124DE5">
              <w:rPr>
                <w:color w:val="000000" w:themeColor="text1"/>
                <w:sz w:val="20"/>
                <w:szCs w:val="20"/>
                <w:lang w:val="ka-GE"/>
              </w:rPr>
              <w:t>;</w:t>
            </w:r>
          </w:p>
          <w:p w14:paraId="2FD5DDBE" w14:textId="77777777" w:rsidR="005460A2" w:rsidRPr="00124DE5" w:rsidRDefault="005460A2" w:rsidP="00E9146D">
            <w:pPr>
              <w:numPr>
                <w:ilvl w:val="0"/>
                <w:numId w:val="55"/>
              </w:numPr>
              <w:contextualSpacing/>
              <w:jc w:val="both"/>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განთავსება</w:t>
            </w:r>
            <w:r w:rsidRPr="00124DE5">
              <w:rPr>
                <w:color w:val="000000" w:themeColor="text1"/>
                <w:sz w:val="20"/>
                <w:szCs w:val="20"/>
                <w:lang w:val="ka-GE"/>
              </w:rPr>
              <w:t xml:space="preserve"> </w:t>
            </w:r>
            <w:r w:rsidRPr="00124DE5">
              <w:rPr>
                <w:rFonts w:cs="Sylfaen"/>
                <w:color w:val="000000" w:themeColor="text1"/>
                <w:sz w:val="20"/>
                <w:szCs w:val="20"/>
                <w:lang w:val="ka-GE"/>
              </w:rPr>
              <w:t>დასაშვებია</w:t>
            </w:r>
            <w:r w:rsidRPr="00124DE5">
              <w:rPr>
                <w:color w:val="000000" w:themeColor="text1"/>
                <w:sz w:val="20"/>
                <w:szCs w:val="20"/>
                <w:lang w:val="ka-GE"/>
              </w:rPr>
              <w:t xml:space="preserve"> </w:t>
            </w:r>
            <w:r w:rsidRPr="00124DE5">
              <w:rPr>
                <w:rFonts w:cs="Sylfaen"/>
                <w:color w:val="000000" w:themeColor="text1"/>
                <w:sz w:val="20"/>
                <w:szCs w:val="20"/>
                <w:lang w:val="ka-GE"/>
              </w:rPr>
              <w:t>მხოლოდ</w:t>
            </w:r>
            <w:r w:rsidRPr="00124DE5">
              <w:rPr>
                <w:color w:val="000000" w:themeColor="text1"/>
                <w:sz w:val="20"/>
                <w:szCs w:val="20"/>
                <w:lang w:val="ka-GE"/>
              </w:rPr>
              <w:t xml:space="preserve"> </w:t>
            </w:r>
            <w:r w:rsidRPr="00124DE5">
              <w:rPr>
                <w:rFonts w:cs="Sylfaen"/>
                <w:color w:val="000000" w:themeColor="text1"/>
                <w:sz w:val="20"/>
                <w:szCs w:val="20"/>
                <w:lang w:val="ka-GE"/>
              </w:rPr>
              <w:t>ჰერმეტულ</w:t>
            </w:r>
            <w:r w:rsidRPr="00124DE5">
              <w:rPr>
                <w:color w:val="000000" w:themeColor="text1"/>
                <w:sz w:val="20"/>
                <w:szCs w:val="20"/>
                <w:lang w:val="ka-GE"/>
              </w:rPr>
              <w:t xml:space="preserve"> </w:t>
            </w:r>
            <w:r w:rsidRPr="00124DE5">
              <w:rPr>
                <w:rFonts w:cs="Sylfaen"/>
                <w:color w:val="000000" w:themeColor="text1"/>
                <w:sz w:val="20"/>
                <w:szCs w:val="20"/>
                <w:lang w:val="ka-GE"/>
              </w:rPr>
              <w:t>ტარაში</w:t>
            </w:r>
            <w:r w:rsidRPr="00124DE5">
              <w:rPr>
                <w:color w:val="000000" w:themeColor="text1"/>
                <w:sz w:val="20"/>
                <w:szCs w:val="20"/>
                <w:lang w:val="ka-GE"/>
              </w:rPr>
              <w:t xml:space="preserve"> </w:t>
            </w:r>
            <w:r w:rsidRPr="00124DE5">
              <w:rPr>
                <w:rFonts w:cs="Sylfaen"/>
                <w:color w:val="000000" w:themeColor="text1"/>
                <w:sz w:val="20"/>
                <w:szCs w:val="20"/>
                <w:lang w:val="ka-GE"/>
              </w:rPr>
              <w:t>შეფუთულ</w:t>
            </w:r>
            <w:r w:rsidRPr="00124DE5">
              <w:rPr>
                <w:color w:val="000000" w:themeColor="text1"/>
                <w:sz w:val="20"/>
                <w:szCs w:val="20"/>
                <w:lang w:val="ka-GE"/>
              </w:rPr>
              <w:t xml:space="preserve"> </w:t>
            </w:r>
            <w:r w:rsidRPr="00124DE5">
              <w:rPr>
                <w:rFonts w:cs="Sylfaen"/>
                <w:color w:val="000000" w:themeColor="text1"/>
                <w:sz w:val="20"/>
                <w:szCs w:val="20"/>
                <w:lang w:val="ka-GE"/>
              </w:rPr>
              <w:t>მდგომარეობაში</w:t>
            </w:r>
            <w:r w:rsidRPr="00124DE5">
              <w:rPr>
                <w:color w:val="000000" w:themeColor="text1"/>
                <w:sz w:val="20"/>
                <w:szCs w:val="20"/>
                <w:lang w:val="ka-GE"/>
              </w:rPr>
              <w:t xml:space="preserve">, </w:t>
            </w:r>
            <w:r w:rsidRPr="00124DE5">
              <w:rPr>
                <w:rFonts w:cs="Sylfaen"/>
                <w:color w:val="000000" w:themeColor="text1"/>
                <w:sz w:val="20"/>
                <w:szCs w:val="20"/>
                <w:lang w:val="ka-GE"/>
              </w:rPr>
              <w:t>რომელსაც</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გააჩნდეს</w:t>
            </w:r>
            <w:r w:rsidRPr="00124DE5">
              <w:rPr>
                <w:color w:val="000000" w:themeColor="text1"/>
                <w:sz w:val="20"/>
                <w:szCs w:val="20"/>
                <w:lang w:val="ka-GE"/>
              </w:rPr>
              <w:t xml:space="preserve"> </w:t>
            </w:r>
            <w:r w:rsidRPr="00124DE5">
              <w:rPr>
                <w:rFonts w:cs="Sylfaen"/>
                <w:color w:val="000000" w:themeColor="text1"/>
                <w:sz w:val="20"/>
                <w:szCs w:val="20"/>
                <w:lang w:val="ka-GE"/>
              </w:rPr>
              <w:t>სათანადო</w:t>
            </w:r>
            <w:r w:rsidRPr="00124DE5">
              <w:rPr>
                <w:color w:val="000000" w:themeColor="text1"/>
                <w:sz w:val="20"/>
                <w:szCs w:val="20"/>
                <w:lang w:val="ka-GE"/>
              </w:rPr>
              <w:t xml:space="preserve"> </w:t>
            </w:r>
            <w:r w:rsidRPr="00124DE5">
              <w:rPr>
                <w:rFonts w:cs="Sylfaen"/>
                <w:color w:val="000000" w:themeColor="text1"/>
                <w:sz w:val="20"/>
                <w:szCs w:val="20"/>
                <w:lang w:val="ka-GE"/>
              </w:rPr>
              <w:t>მარკირება</w:t>
            </w:r>
            <w:r w:rsidRPr="00124DE5">
              <w:rPr>
                <w:color w:val="000000" w:themeColor="text1"/>
                <w:sz w:val="20"/>
                <w:szCs w:val="20"/>
                <w:lang w:val="ka-GE"/>
              </w:rPr>
              <w:t>.</w:t>
            </w:r>
          </w:p>
          <w:p w14:paraId="3AA88649" w14:textId="77777777" w:rsidR="005460A2" w:rsidRPr="00124DE5" w:rsidRDefault="005460A2" w:rsidP="00E9146D">
            <w:pPr>
              <w:numPr>
                <w:ilvl w:val="0"/>
                <w:numId w:val="53"/>
              </w:numPr>
              <w:ind w:left="504"/>
              <w:contextualSpacing/>
              <w:jc w:val="both"/>
              <w:rPr>
                <w:color w:val="000000" w:themeColor="text1"/>
                <w:sz w:val="20"/>
                <w:szCs w:val="20"/>
                <w:lang w:val="ka-GE"/>
              </w:rPr>
            </w:pPr>
            <w:r w:rsidRPr="00124DE5">
              <w:rPr>
                <w:rFonts w:cs="Sylfaen"/>
                <w:color w:val="000000" w:themeColor="text1"/>
                <w:sz w:val="20"/>
                <w:szCs w:val="20"/>
                <w:lang w:val="ka-GE"/>
              </w:rPr>
              <w:t>შეძლებისდაგვარად</w:t>
            </w:r>
            <w:r w:rsidRPr="00124DE5">
              <w:rPr>
                <w:color w:val="000000" w:themeColor="text1"/>
                <w:sz w:val="20"/>
                <w:szCs w:val="20"/>
                <w:lang w:val="ka-GE"/>
              </w:rPr>
              <w:t xml:space="preserve"> </w:t>
            </w:r>
            <w:r w:rsidRPr="00124DE5">
              <w:rPr>
                <w:rFonts w:cs="Sylfaen"/>
                <w:color w:val="000000" w:themeColor="text1"/>
                <w:sz w:val="20"/>
                <w:szCs w:val="20"/>
                <w:lang w:val="ka-GE"/>
              </w:rPr>
              <w:t>საწარმოო</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ხელმეორედ</w:t>
            </w:r>
            <w:r w:rsidRPr="00124DE5">
              <w:rPr>
                <w:color w:val="000000" w:themeColor="text1"/>
                <w:sz w:val="20"/>
                <w:szCs w:val="20"/>
                <w:lang w:val="ka-GE"/>
              </w:rPr>
              <w:t xml:space="preserve"> </w:t>
            </w:r>
            <w:r w:rsidRPr="00124DE5">
              <w:rPr>
                <w:rFonts w:cs="Sylfaen"/>
                <w:color w:val="000000" w:themeColor="text1"/>
                <w:sz w:val="20"/>
                <w:szCs w:val="20"/>
                <w:lang w:val="ka-GE"/>
              </w:rPr>
              <w:t>გამოყენება</w:t>
            </w:r>
            <w:r w:rsidRPr="00124DE5">
              <w:rPr>
                <w:color w:val="000000" w:themeColor="text1"/>
                <w:sz w:val="20"/>
                <w:szCs w:val="20"/>
                <w:lang w:val="ka-GE"/>
              </w:rPr>
              <w:t>;</w:t>
            </w:r>
          </w:p>
          <w:p w14:paraId="6E346433" w14:textId="77777777" w:rsidR="005460A2" w:rsidRPr="00124DE5" w:rsidRDefault="005460A2" w:rsidP="00E9146D">
            <w:pPr>
              <w:numPr>
                <w:ilvl w:val="0"/>
                <w:numId w:val="53"/>
              </w:numPr>
              <w:ind w:left="504"/>
              <w:contextualSpacing/>
              <w:jc w:val="both"/>
              <w:rPr>
                <w:color w:val="000000" w:themeColor="text1"/>
                <w:sz w:val="20"/>
                <w:szCs w:val="20"/>
                <w:lang w:val="ka-GE"/>
              </w:rPr>
            </w:pPr>
            <w:r w:rsidRPr="00124DE5">
              <w:rPr>
                <w:rFonts w:cs="Sylfaen"/>
                <w:color w:val="000000" w:themeColor="text1"/>
                <w:sz w:val="20"/>
                <w:szCs w:val="20"/>
                <w:lang w:val="ka-GE"/>
              </w:rPr>
              <w:t>ტრანსპორტირებისას</w:t>
            </w:r>
            <w:r w:rsidRPr="00124DE5">
              <w:rPr>
                <w:color w:val="000000" w:themeColor="text1"/>
                <w:sz w:val="20"/>
                <w:szCs w:val="20"/>
                <w:lang w:val="ka-GE"/>
              </w:rPr>
              <w:t xml:space="preserve"> </w:t>
            </w:r>
            <w:r w:rsidRPr="00124DE5">
              <w:rPr>
                <w:rFonts w:cs="Sylfaen"/>
                <w:color w:val="000000" w:themeColor="text1"/>
                <w:sz w:val="20"/>
                <w:szCs w:val="20"/>
                <w:lang w:val="ka-GE"/>
              </w:rPr>
              <w:t>განსაზღვრული</w:t>
            </w:r>
            <w:r w:rsidRPr="00124DE5">
              <w:rPr>
                <w:color w:val="000000" w:themeColor="text1"/>
                <w:sz w:val="20"/>
                <w:szCs w:val="20"/>
                <w:lang w:val="ka-GE"/>
              </w:rPr>
              <w:t xml:space="preserve"> </w:t>
            </w:r>
            <w:r w:rsidRPr="00124DE5">
              <w:rPr>
                <w:rFonts w:cs="Sylfaen"/>
                <w:color w:val="000000" w:themeColor="text1"/>
                <w:sz w:val="20"/>
                <w:szCs w:val="20"/>
                <w:lang w:val="ka-GE"/>
              </w:rPr>
              <w:t>წესების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დაცვა</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ჩატვირთვა</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საშუალებებში</w:t>
            </w:r>
            <w:r w:rsidRPr="00124DE5">
              <w:rPr>
                <w:color w:val="000000" w:themeColor="text1"/>
                <w:sz w:val="20"/>
                <w:szCs w:val="20"/>
                <w:lang w:val="ka-GE"/>
              </w:rPr>
              <w:t xml:space="preserve"> </w:t>
            </w:r>
            <w:r w:rsidRPr="00124DE5">
              <w:rPr>
                <w:rFonts w:cs="Sylfaen"/>
                <w:color w:val="000000" w:themeColor="text1"/>
                <w:sz w:val="20"/>
                <w:szCs w:val="20"/>
                <w:lang w:val="ka-GE"/>
              </w:rPr>
              <w:t>მათი</w:t>
            </w:r>
            <w:r w:rsidRPr="00124DE5">
              <w:rPr>
                <w:color w:val="000000" w:themeColor="text1"/>
                <w:sz w:val="20"/>
                <w:szCs w:val="20"/>
                <w:lang w:val="ka-GE"/>
              </w:rPr>
              <w:t xml:space="preserve"> </w:t>
            </w:r>
            <w:r w:rsidRPr="00124DE5">
              <w:rPr>
                <w:rFonts w:cs="Sylfaen"/>
                <w:color w:val="000000" w:themeColor="text1"/>
                <w:sz w:val="20"/>
                <w:szCs w:val="20"/>
                <w:lang w:val="ka-GE"/>
              </w:rPr>
              <w:t>ტევადობის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რაოდენობით</w:t>
            </w:r>
            <w:r w:rsidRPr="00124DE5">
              <w:rPr>
                <w:color w:val="000000" w:themeColor="text1"/>
                <w:sz w:val="20"/>
                <w:szCs w:val="20"/>
                <w:lang w:val="ka-GE"/>
              </w:rPr>
              <w:t xml:space="preserve">; </w:t>
            </w:r>
            <w:r w:rsidRPr="00124DE5">
              <w:rPr>
                <w:rFonts w:cs="Sylfaen"/>
                <w:color w:val="000000" w:themeColor="text1"/>
                <w:sz w:val="20"/>
                <w:szCs w:val="20"/>
                <w:lang w:val="ka-GE"/>
              </w:rPr>
              <w:t>ტრანსპორტირებისას</w:t>
            </w:r>
            <w:r w:rsidRPr="00124DE5">
              <w:rPr>
                <w:color w:val="000000" w:themeColor="text1"/>
                <w:sz w:val="20"/>
                <w:szCs w:val="20"/>
                <w:lang w:val="ka-GE"/>
              </w:rPr>
              <w:t xml:space="preserve"> </w:t>
            </w:r>
            <w:r w:rsidRPr="00124DE5">
              <w:rPr>
                <w:rFonts w:cs="Sylfaen"/>
                <w:color w:val="000000" w:themeColor="text1"/>
                <w:sz w:val="20"/>
                <w:szCs w:val="20"/>
                <w:lang w:val="ka-GE"/>
              </w:rPr>
              <w:t>მანქანების</w:t>
            </w:r>
            <w:r w:rsidRPr="00124DE5">
              <w:rPr>
                <w:color w:val="000000" w:themeColor="text1"/>
                <w:sz w:val="20"/>
                <w:szCs w:val="20"/>
                <w:lang w:val="ka-GE"/>
              </w:rPr>
              <w:t xml:space="preserve"> </w:t>
            </w:r>
            <w:r w:rsidRPr="00124DE5">
              <w:rPr>
                <w:rFonts w:cs="Sylfaen"/>
                <w:color w:val="000000" w:themeColor="text1"/>
                <w:sz w:val="20"/>
                <w:szCs w:val="20"/>
                <w:lang w:val="ka-GE"/>
              </w:rPr>
              <w:t>ძარის</w:t>
            </w:r>
            <w:r w:rsidRPr="00124DE5">
              <w:rPr>
                <w:color w:val="000000" w:themeColor="text1"/>
                <w:sz w:val="20"/>
                <w:szCs w:val="20"/>
                <w:lang w:val="ka-GE"/>
              </w:rPr>
              <w:t xml:space="preserve"> </w:t>
            </w:r>
            <w:r w:rsidRPr="00124DE5">
              <w:rPr>
                <w:rFonts w:cs="Sylfaen"/>
                <w:color w:val="000000" w:themeColor="text1"/>
                <w:sz w:val="20"/>
                <w:szCs w:val="20"/>
                <w:lang w:val="ka-GE"/>
              </w:rPr>
              <w:t>სათანადო</w:t>
            </w:r>
            <w:r w:rsidRPr="00124DE5">
              <w:rPr>
                <w:color w:val="000000" w:themeColor="text1"/>
                <w:sz w:val="20"/>
                <w:szCs w:val="20"/>
                <w:lang w:val="ka-GE"/>
              </w:rPr>
              <w:t xml:space="preserve"> </w:t>
            </w:r>
            <w:r w:rsidRPr="00124DE5">
              <w:rPr>
                <w:rFonts w:cs="Sylfaen"/>
                <w:color w:val="000000" w:themeColor="text1"/>
                <w:sz w:val="20"/>
                <w:szCs w:val="20"/>
                <w:lang w:val="ka-GE"/>
              </w:rPr>
              <w:t>გადაფარვის</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უზრუნველყოფა</w:t>
            </w:r>
            <w:r w:rsidRPr="00124DE5">
              <w:rPr>
                <w:color w:val="000000" w:themeColor="text1"/>
                <w:sz w:val="20"/>
                <w:szCs w:val="20"/>
                <w:lang w:val="ka-GE"/>
              </w:rPr>
              <w:t>);</w:t>
            </w:r>
          </w:p>
          <w:p w14:paraId="6AF4F5E1" w14:textId="77777777" w:rsidR="005460A2" w:rsidRPr="00124DE5" w:rsidRDefault="005460A2" w:rsidP="00E9146D">
            <w:pPr>
              <w:numPr>
                <w:ilvl w:val="0"/>
                <w:numId w:val="53"/>
              </w:numPr>
              <w:ind w:left="504"/>
              <w:contextualSpacing/>
              <w:jc w:val="both"/>
              <w:rPr>
                <w:color w:val="000000" w:themeColor="text1"/>
                <w:sz w:val="20"/>
                <w:szCs w:val="20"/>
                <w:lang w:val="ka-GE"/>
              </w:rPr>
            </w:pPr>
            <w:r w:rsidRPr="00124DE5">
              <w:rPr>
                <w:rFonts w:cs="Sylfaen"/>
                <w:color w:val="000000" w:themeColor="text1"/>
                <w:sz w:val="20"/>
                <w:szCs w:val="20"/>
                <w:lang w:val="ka-GE"/>
              </w:rPr>
              <w:t>შემდგომი</w:t>
            </w:r>
            <w:r w:rsidRPr="00124DE5">
              <w:rPr>
                <w:color w:val="000000" w:themeColor="text1"/>
                <w:sz w:val="20"/>
                <w:szCs w:val="20"/>
                <w:lang w:val="ka-GE"/>
              </w:rPr>
              <w:t xml:space="preserve"> </w:t>
            </w:r>
            <w:r w:rsidRPr="00124DE5">
              <w:rPr>
                <w:rFonts w:cs="Sylfaen"/>
                <w:color w:val="000000" w:themeColor="text1"/>
                <w:sz w:val="20"/>
                <w:szCs w:val="20"/>
                <w:lang w:val="ka-GE"/>
              </w:rPr>
              <w:t>მართვისათვის</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გადაცემა</w:t>
            </w:r>
            <w:r w:rsidRPr="00124DE5">
              <w:rPr>
                <w:color w:val="000000" w:themeColor="text1"/>
                <w:sz w:val="20"/>
                <w:szCs w:val="20"/>
                <w:lang w:val="ka-GE"/>
              </w:rPr>
              <w:t xml:space="preserve"> </w:t>
            </w:r>
            <w:r w:rsidRPr="00124DE5">
              <w:rPr>
                <w:rFonts w:cs="Sylfaen"/>
                <w:color w:val="000000" w:themeColor="text1"/>
                <w:sz w:val="20"/>
                <w:szCs w:val="20"/>
                <w:lang w:val="ka-GE"/>
              </w:rPr>
              <w:t>მხოლოდ</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ნებართვის</w:t>
            </w:r>
            <w:r w:rsidRPr="00124DE5">
              <w:rPr>
                <w:color w:val="000000" w:themeColor="text1"/>
                <w:sz w:val="20"/>
                <w:szCs w:val="20"/>
                <w:lang w:val="ka-GE"/>
              </w:rPr>
              <w:t xml:space="preserve"> </w:t>
            </w:r>
            <w:r w:rsidRPr="00124DE5">
              <w:rPr>
                <w:rFonts w:cs="Sylfaen"/>
                <w:color w:val="000000" w:themeColor="text1"/>
                <w:sz w:val="20"/>
                <w:szCs w:val="20"/>
                <w:lang w:val="ka-GE"/>
              </w:rPr>
              <w:t>მქონე</w:t>
            </w:r>
            <w:r w:rsidRPr="00124DE5">
              <w:rPr>
                <w:color w:val="000000" w:themeColor="text1"/>
                <w:sz w:val="20"/>
                <w:szCs w:val="20"/>
                <w:lang w:val="ka-GE"/>
              </w:rPr>
              <w:t xml:space="preserve"> </w:t>
            </w:r>
            <w:r w:rsidRPr="00124DE5">
              <w:rPr>
                <w:rFonts w:cs="Sylfaen"/>
                <w:color w:val="000000" w:themeColor="text1"/>
                <w:sz w:val="20"/>
                <w:szCs w:val="20"/>
                <w:lang w:val="ka-GE"/>
              </w:rPr>
              <w:t>კონტრაქტორისათვის</w:t>
            </w:r>
            <w:r w:rsidRPr="00124DE5">
              <w:rPr>
                <w:color w:val="000000" w:themeColor="text1"/>
                <w:sz w:val="20"/>
                <w:szCs w:val="20"/>
                <w:lang w:val="ka-GE"/>
              </w:rPr>
              <w:t>;</w:t>
            </w:r>
          </w:p>
          <w:p w14:paraId="19673F6D" w14:textId="5289B498" w:rsidR="008C28ED" w:rsidRPr="00124DE5" w:rsidRDefault="005460A2" w:rsidP="00E9146D">
            <w:pPr>
              <w:pStyle w:val="ListParagraph"/>
              <w:numPr>
                <w:ilvl w:val="0"/>
                <w:numId w:val="53"/>
              </w:numPr>
              <w:ind w:left="504"/>
              <w:jc w:val="both"/>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საბოლოო</w:t>
            </w:r>
            <w:r w:rsidRPr="00124DE5">
              <w:rPr>
                <w:color w:val="000000" w:themeColor="text1"/>
                <w:sz w:val="20"/>
                <w:szCs w:val="20"/>
                <w:lang w:val="ka-GE"/>
              </w:rPr>
              <w:t xml:space="preserve"> </w:t>
            </w:r>
            <w:r w:rsidRPr="00124DE5">
              <w:rPr>
                <w:rFonts w:cs="Sylfaen"/>
                <w:color w:val="000000" w:themeColor="text1"/>
                <w:sz w:val="20"/>
                <w:szCs w:val="20"/>
                <w:lang w:val="ka-GE"/>
              </w:rPr>
              <w:t>განთავსება</w:t>
            </w:r>
            <w:r w:rsidRPr="00124DE5">
              <w:rPr>
                <w:color w:val="000000" w:themeColor="text1"/>
                <w:sz w:val="20"/>
                <w:szCs w:val="20"/>
                <w:lang w:val="ka-GE"/>
              </w:rPr>
              <w:t xml:space="preserve"> </w:t>
            </w:r>
            <w:r w:rsidRPr="00124DE5">
              <w:rPr>
                <w:rFonts w:cs="Sylfaen"/>
                <w:color w:val="000000" w:themeColor="text1"/>
                <w:sz w:val="20"/>
                <w:szCs w:val="20"/>
                <w:lang w:val="ka-GE"/>
              </w:rPr>
              <w:t>მხოლოდ</w:t>
            </w:r>
            <w:r w:rsidRPr="00124DE5">
              <w:rPr>
                <w:color w:val="000000" w:themeColor="text1"/>
                <w:sz w:val="20"/>
                <w:szCs w:val="20"/>
                <w:lang w:val="ka-GE"/>
              </w:rPr>
              <w:t xml:space="preserve"> </w:t>
            </w:r>
            <w:r w:rsidRPr="00124DE5">
              <w:rPr>
                <w:rFonts w:cs="Sylfaen"/>
                <w:color w:val="000000" w:themeColor="text1"/>
                <w:sz w:val="20"/>
                <w:szCs w:val="20"/>
                <w:lang w:val="ka-GE"/>
              </w:rPr>
              <w:t>წინასწარ</w:t>
            </w:r>
            <w:r w:rsidRPr="00124DE5">
              <w:rPr>
                <w:color w:val="000000" w:themeColor="text1"/>
                <w:sz w:val="20"/>
                <w:szCs w:val="20"/>
                <w:lang w:val="ka-GE"/>
              </w:rPr>
              <w:t xml:space="preserve"> </w:t>
            </w:r>
            <w:r w:rsidRPr="00124DE5">
              <w:rPr>
                <w:rFonts w:cs="Sylfaen"/>
                <w:color w:val="000000" w:themeColor="text1"/>
                <w:sz w:val="20"/>
                <w:szCs w:val="20"/>
                <w:lang w:val="ka-GE"/>
              </w:rPr>
              <w:t>განსაზღვრულ</w:t>
            </w:r>
            <w:r w:rsidRPr="00124DE5">
              <w:rPr>
                <w:color w:val="000000" w:themeColor="text1"/>
                <w:sz w:val="20"/>
                <w:szCs w:val="20"/>
                <w:lang w:val="ka-GE"/>
              </w:rPr>
              <w:t xml:space="preserve"> </w:t>
            </w:r>
            <w:r w:rsidRPr="00124DE5">
              <w:rPr>
                <w:rFonts w:cs="Sylfaen"/>
                <w:color w:val="000000" w:themeColor="text1"/>
                <w:sz w:val="20"/>
                <w:szCs w:val="20"/>
                <w:lang w:val="ka-GE"/>
              </w:rPr>
              <w:t>ადგილზე</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წესებისა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ნორმების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დაცვით</w:t>
            </w:r>
            <w:r w:rsidRPr="00124DE5">
              <w:rPr>
                <w:color w:val="000000" w:themeColor="text1"/>
                <w:sz w:val="20"/>
                <w:szCs w:val="20"/>
                <w:lang w:val="ka-GE"/>
              </w:rPr>
              <w:t>.</w:t>
            </w:r>
          </w:p>
        </w:tc>
        <w:tc>
          <w:tcPr>
            <w:tcW w:w="2070" w:type="dxa"/>
            <w:vAlign w:val="center"/>
          </w:tcPr>
          <w:p w14:paraId="28F8F870" w14:textId="12F724A3" w:rsidR="008C28ED" w:rsidRPr="00124DE5" w:rsidRDefault="008C28ED"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p w14:paraId="725FB13C" w14:textId="77777777" w:rsidR="008C28ED" w:rsidRPr="00124DE5" w:rsidRDefault="008C28ED" w:rsidP="00FC4DF9">
            <w:pPr>
              <w:jc w:val="both"/>
              <w:rPr>
                <w:rFonts w:cs="Sylfaen"/>
                <w:color w:val="000000" w:themeColor="text1"/>
                <w:sz w:val="20"/>
                <w:szCs w:val="20"/>
                <w:lang w:val="ka-GE"/>
              </w:rPr>
            </w:pPr>
          </w:p>
        </w:tc>
      </w:tr>
      <w:tr w:rsidR="008C28ED" w:rsidRPr="00124DE5" w14:paraId="10C8FFFF" w14:textId="77777777" w:rsidTr="005460A2">
        <w:trPr>
          <w:trHeight w:val="466"/>
          <w:jc w:val="center"/>
        </w:trPr>
        <w:tc>
          <w:tcPr>
            <w:tcW w:w="3145" w:type="dxa"/>
            <w:vAlign w:val="center"/>
          </w:tcPr>
          <w:p w14:paraId="33516194" w14:textId="77777777" w:rsidR="008C28ED" w:rsidRPr="00124DE5" w:rsidRDefault="008C28ED" w:rsidP="00FC4DF9">
            <w:pPr>
              <w:rPr>
                <w:color w:val="000000" w:themeColor="text1"/>
                <w:sz w:val="20"/>
                <w:szCs w:val="20"/>
                <w:lang w:val="ka-GE"/>
              </w:rPr>
            </w:pPr>
            <w:r w:rsidRPr="00124DE5">
              <w:rPr>
                <w:rFonts w:cs="Sylfaen"/>
                <w:color w:val="000000" w:themeColor="text1"/>
                <w:sz w:val="20"/>
                <w:szCs w:val="20"/>
                <w:lang w:val="ka-GE"/>
              </w:rPr>
              <w:t>ზემოქმედება</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ნაკადებზე</w:t>
            </w:r>
          </w:p>
        </w:tc>
        <w:tc>
          <w:tcPr>
            <w:tcW w:w="8640" w:type="dxa"/>
          </w:tcPr>
          <w:p w14:paraId="28776179" w14:textId="77777777" w:rsidR="005460A2" w:rsidRPr="00124DE5" w:rsidRDefault="005460A2" w:rsidP="00E9146D">
            <w:pPr>
              <w:numPr>
                <w:ilvl w:val="0"/>
                <w:numId w:val="22"/>
              </w:numPr>
              <w:autoSpaceDE w:val="0"/>
              <w:autoSpaceDN w:val="0"/>
              <w:adjustRightInd w:val="0"/>
              <w:contextualSpacing/>
              <w:jc w:val="left"/>
              <w:rPr>
                <w:rFonts w:eastAsia="Times New Roman" w:cs="Sylfaen"/>
                <w:color w:val="000000" w:themeColor="text1"/>
                <w:sz w:val="20"/>
                <w:szCs w:val="20"/>
                <w:lang w:val="ka-GE"/>
              </w:rPr>
            </w:pPr>
            <w:r w:rsidRPr="00124DE5">
              <w:rPr>
                <w:rFonts w:eastAsia="Times New Roman" w:cs="Sylfaen"/>
                <w:color w:val="000000" w:themeColor="text1"/>
                <w:sz w:val="20"/>
                <w:szCs w:val="20"/>
                <w:lang w:val="ka-GE"/>
              </w:rPr>
              <w:t>შეძლებისდაგვარად საზოგადოებრივ გზებზე მანქანების გადაადგილების შეზღუდვა;</w:t>
            </w:r>
          </w:p>
          <w:p w14:paraId="06E31EBA" w14:textId="77777777" w:rsidR="005460A2" w:rsidRPr="00124DE5" w:rsidRDefault="005460A2" w:rsidP="00E9146D">
            <w:pPr>
              <w:numPr>
                <w:ilvl w:val="0"/>
                <w:numId w:val="22"/>
              </w:numPr>
              <w:autoSpaceDE w:val="0"/>
              <w:autoSpaceDN w:val="0"/>
              <w:adjustRightInd w:val="0"/>
              <w:contextualSpacing/>
              <w:jc w:val="left"/>
              <w:rPr>
                <w:rFonts w:eastAsia="Times New Roman" w:cs="Sylfaen"/>
                <w:color w:val="000000" w:themeColor="text1"/>
                <w:sz w:val="20"/>
                <w:szCs w:val="20"/>
                <w:lang w:val="ka-GE"/>
              </w:rPr>
            </w:pPr>
            <w:r w:rsidRPr="00124DE5">
              <w:rPr>
                <w:rFonts w:eastAsia="Times New Roman" w:cs="Sylfaen"/>
                <w:color w:val="000000" w:themeColor="text1"/>
                <w:sz w:val="20"/>
                <w:szCs w:val="20"/>
                <w:lang w:val="ka-GE"/>
              </w:rPr>
              <w:t>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14:paraId="54193ED6" w14:textId="521E68C9" w:rsidR="008C28ED" w:rsidRPr="00124DE5" w:rsidRDefault="005460A2" w:rsidP="00E9146D">
            <w:pPr>
              <w:pStyle w:val="ListParagraph"/>
              <w:numPr>
                <w:ilvl w:val="0"/>
                <w:numId w:val="22"/>
              </w:numPr>
              <w:jc w:val="both"/>
              <w:rPr>
                <w:color w:val="000000" w:themeColor="text1"/>
                <w:sz w:val="20"/>
                <w:szCs w:val="20"/>
                <w:lang w:val="ka-GE"/>
              </w:rPr>
            </w:pPr>
            <w:r w:rsidRPr="00124DE5">
              <w:rPr>
                <w:rFonts w:eastAsia="Times New Roman" w:cs="Sylfaen"/>
                <w:color w:val="000000" w:themeColor="text1"/>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c>
          <w:tcPr>
            <w:tcW w:w="2070" w:type="dxa"/>
            <w:vAlign w:val="center"/>
          </w:tcPr>
          <w:p w14:paraId="678C69F0" w14:textId="2FA1805F" w:rsidR="008C28ED" w:rsidRPr="00124DE5" w:rsidRDefault="008C28ED" w:rsidP="00FC4DF9">
            <w:pPr>
              <w:ind w:left="144"/>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8C28ED" w:rsidRPr="00124DE5" w14:paraId="6EC39378" w14:textId="77777777" w:rsidTr="005460A2">
        <w:trPr>
          <w:trHeight w:val="1855"/>
          <w:jc w:val="center"/>
        </w:trPr>
        <w:tc>
          <w:tcPr>
            <w:tcW w:w="3145" w:type="dxa"/>
            <w:vAlign w:val="center"/>
          </w:tcPr>
          <w:p w14:paraId="0A118B05" w14:textId="77777777" w:rsidR="008C28ED" w:rsidRPr="00124DE5" w:rsidRDefault="008C28ED" w:rsidP="00FC4DF9">
            <w:pPr>
              <w:rPr>
                <w:color w:val="000000" w:themeColor="text1"/>
                <w:sz w:val="20"/>
                <w:szCs w:val="20"/>
                <w:lang w:val="ka-GE"/>
              </w:rPr>
            </w:pPr>
            <w:r w:rsidRPr="00124DE5">
              <w:rPr>
                <w:rFonts w:cs="Sylfaen"/>
                <w:color w:val="000000" w:themeColor="text1"/>
                <w:sz w:val="20"/>
                <w:szCs w:val="20"/>
                <w:lang w:val="ka-GE"/>
              </w:rPr>
              <w:t>ადგილობრივი</w:t>
            </w:r>
            <w:r w:rsidRPr="00124DE5">
              <w:rPr>
                <w:color w:val="000000" w:themeColor="text1"/>
                <w:sz w:val="20"/>
                <w:szCs w:val="20"/>
                <w:lang w:val="ka-GE"/>
              </w:rPr>
              <w:t xml:space="preserve"> </w:t>
            </w:r>
            <w:r w:rsidRPr="00124DE5">
              <w:rPr>
                <w:rFonts w:cs="Sylfaen"/>
                <w:color w:val="000000" w:themeColor="text1"/>
                <w:sz w:val="20"/>
                <w:szCs w:val="20"/>
                <w:lang w:val="ka-GE"/>
              </w:rPr>
              <w:t>გზების</w:t>
            </w:r>
            <w:r w:rsidRPr="00124DE5">
              <w:rPr>
                <w:color w:val="000000" w:themeColor="text1"/>
                <w:sz w:val="20"/>
                <w:szCs w:val="20"/>
                <w:lang w:val="ka-GE"/>
              </w:rPr>
              <w:t xml:space="preserve"> </w:t>
            </w:r>
            <w:r w:rsidRPr="00124DE5">
              <w:rPr>
                <w:rFonts w:cs="Sylfaen"/>
                <w:color w:val="000000" w:themeColor="text1"/>
                <w:sz w:val="20"/>
                <w:szCs w:val="20"/>
                <w:lang w:val="ka-GE"/>
              </w:rPr>
              <w:t>საფარის</w:t>
            </w:r>
            <w:r w:rsidRPr="00124DE5">
              <w:rPr>
                <w:color w:val="000000" w:themeColor="text1"/>
                <w:sz w:val="20"/>
                <w:szCs w:val="20"/>
                <w:lang w:val="ka-GE"/>
              </w:rPr>
              <w:t xml:space="preserve"> </w:t>
            </w:r>
            <w:r w:rsidRPr="00124DE5">
              <w:rPr>
                <w:rFonts w:cs="Sylfaen"/>
                <w:color w:val="000000" w:themeColor="text1"/>
                <w:sz w:val="20"/>
                <w:szCs w:val="20"/>
                <w:lang w:val="ka-GE"/>
              </w:rPr>
              <w:t>დაზიანება</w:t>
            </w:r>
          </w:p>
        </w:tc>
        <w:tc>
          <w:tcPr>
            <w:tcW w:w="8640" w:type="dxa"/>
          </w:tcPr>
          <w:p w14:paraId="5E0EE6D4" w14:textId="77777777" w:rsidR="008C28ED" w:rsidRPr="008F34DE" w:rsidRDefault="008C28ED" w:rsidP="00F10EB1">
            <w:pPr>
              <w:pStyle w:val="ListParagraph"/>
              <w:numPr>
                <w:ilvl w:val="0"/>
                <w:numId w:val="104"/>
              </w:numPr>
              <w:jc w:val="both"/>
              <w:rPr>
                <w:color w:val="000000" w:themeColor="text1"/>
                <w:sz w:val="20"/>
                <w:szCs w:val="20"/>
                <w:lang w:val="ka-GE"/>
              </w:rPr>
            </w:pPr>
            <w:r w:rsidRPr="008F34DE">
              <w:rPr>
                <w:rFonts w:cs="Sylfaen"/>
                <w:color w:val="000000" w:themeColor="text1"/>
                <w:sz w:val="20"/>
                <w:szCs w:val="20"/>
                <w:lang w:val="ka-GE"/>
              </w:rPr>
              <w:t>საწარმოს</w:t>
            </w:r>
            <w:r w:rsidRPr="008F34DE">
              <w:rPr>
                <w:color w:val="000000" w:themeColor="text1"/>
                <w:sz w:val="20"/>
                <w:szCs w:val="20"/>
                <w:lang w:val="ka-GE"/>
              </w:rPr>
              <w:t xml:space="preserve"> </w:t>
            </w:r>
            <w:r w:rsidRPr="008F34DE">
              <w:rPr>
                <w:rFonts w:cs="Sylfaen"/>
                <w:color w:val="000000" w:themeColor="text1"/>
                <w:sz w:val="20"/>
                <w:szCs w:val="20"/>
                <w:lang w:val="ka-GE"/>
              </w:rPr>
              <w:t>დირექცია</w:t>
            </w:r>
            <w:r w:rsidRPr="008F34DE">
              <w:rPr>
                <w:color w:val="000000" w:themeColor="text1"/>
                <w:sz w:val="20"/>
                <w:szCs w:val="20"/>
                <w:lang w:val="ka-GE"/>
              </w:rPr>
              <w:t xml:space="preserve"> </w:t>
            </w:r>
            <w:r w:rsidRPr="008F34DE">
              <w:rPr>
                <w:rFonts w:cs="Sylfaen"/>
                <w:color w:val="000000" w:themeColor="text1"/>
                <w:sz w:val="20"/>
                <w:szCs w:val="20"/>
                <w:lang w:val="ka-GE"/>
              </w:rPr>
              <w:t>მოვალეა</w:t>
            </w:r>
            <w:r w:rsidRPr="008F34DE">
              <w:rPr>
                <w:color w:val="000000" w:themeColor="text1"/>
                <w:sz w:val="20"/>
                <w:szCs w:val="20"/>
                <w:lang w:val="ka-GE"/>
              </w:rPr>
              <w:t xml:space="preserve"> </w:t>
            </w:r>
            <w:r w:rsidRPr="008F34DE">
              <w:rPr>
                <w:rFonts w:cs="Sylfaen"/>
                <w:color w:val="000000" w:themeColor="text1"/>
                <w:sz w:val="20"/>
                <w:szCs w:val="20"/>
                <w:lang w:val="ka-GE"/>
              </w:rPr>
              <w:t>უზრუნველყოს</w:t>
            </w:r>
            <w:r w:rsidRPr="008F34DE">
              <w:rPr>
                <w:color w:val="000000" w:themeColor="text1"/>
                <w:sz w:val="20"/>
                <w:szCs w:val="20"/>
                <w:lang w:val="ka-GE"/>
              </w:rPr>
              <w:t xml:space="preserve"> </w:t>
            </w:r>
            <w:r w:rsidRPr="008F34DE">
              <w:rPr>
                <w:rFonts w:cs="Sylfaen"/>
                <w:color w:val="000000" w:themeColor="text1"/>
                <w:sz w:val="20"/>
                <w:szCs w:val="20"/>
                <w:lang w:val="ka-GE"/>
              </w:rPr>
              <w:t>ყველა</w:t>
            </w:r>
            <w:r w:rsidRPr="008F34DE">
              <w:rPr>
                <w:color w:val="000000" w:themeColor="text1"/>
                <w:sz w:val="20"/>
                <w:szCs w:val="20"/>
                <w:lang w:val="ka-GE"/>
              </w:rPr>
              <w:t xml:space="preserve"> </w:t>
            </w:r>
            <w:r w:rsidRPr="008F34DE">
              <w:rPr>
                <w:rFonts w:cs="Sylfaen"/>
                <w:color w:val="000000" w:themeColor="text1"/>
                <w:sz w:val="20"/>
                <w:szCs w:val="20"/>
                <w:lang w:val="ka-GE"/>
              </w:rPr>
              <w:t>იმ</w:t>
            </w:r>
            <w:r w:rsidRPr="008F34DE">
              <w:rPr>
                <w:color w:val="000000" w:themeColor="text1"/>
                <w:sz w:val="20"/>
                <w:szCs w:val="20"/>
                <w:lang w:val="ka-GE"/>
              </w:rPr>
              <w:t xml:space="preserve"> </w:t>
            </w:r>
            <w:r w:rsidRPr="008F34DE">
              <w:rPr>
                <w:rFonts w:cs="Sylfaen"/>
                <w:color w:val="000000" w:themeColor="text1"/>
                <w:sz w:val="20"/>
                <w:szCs w:val="20"/>
                <w:lang w:val="ka-GE"/>
              </w:rPr>
              <w:t>ადგილობრივი</w:t>
            </w:r>
            <w:r w:rsidRPr="008F34DE">
              <w:rPr>
                <w:color w:val="000000" w:themeColor="text1"/>
                <w:sz w:val="20"/>
                <w:szCs w:val="20"/>
                <w:lang w:val="ka-GE"/>
              </w:rPr>
              <w:t xml:space="preserve"> </w:t>
            </w:r>
            <w:r w:rsidRPr="008F34DE">
              <w:rPr>
                <w:rFonts w:cs="Sylfaen"/>
                <w:color w:val="000000" w:themeColor="text1"/>
                <w:sz w:val="20"/>
                <w:szCs w:val="20"/>
                <w:lang w:val="ka-GE"/>
              </w:rPr>
              <w:t>გზის</w:t>
            </w:r>
            <w:r w:rsidRPr="008F34DE">
              <w:rPr>
                <w:color w:val="000000" w:themeColor="text1"/>
                <w:sz w:val="20"/>
                <w:szCs w:val="20"/>
                <w:lang w:val="ka-GE"/>
              </w:rPr>
              <w:t xml:space="preserve"> </w:t>
            </w:r>
            <w:r w:rsidRPr="008F34DE">
              <w:rPr>
                <w:rFonts w:cs="Sylfaen"/>
                <w:color w:val="000000" w:themeColor="text1"/>
                <w:sz w:val="20"/>
                <w:szCs w:val="20"/>
                <w:lang w:val="ka-GE"/>
              </w:rPr>
              <w:t>უსაფრთხოება</w:t>
            </w:r>
            <w:r w:rsidRPr="008F34DE">
              <w:rPr>
                <w:color w:val="000000" w:themeColor="text1"/>
                <w:sz w:val="20"/>
                <w:szCs w:val="20"/>
                <w:lang w:val="ka-GE"/>
              </w:rPr>
              <w:t xml:space="preserve">, </w:t>
            </w:r>
            <w:r w:rsidRPr="008F34DE">
              <w:rPr>
                <w:rFonts w:cs="Sylfaen"/>
                <w:color w:val="000000" w:themeColor="text1"/>
                <w:sz w:val="20"/>
                <w:szCs w:val="20"/>
                <w:lang w:val="ka-GE"/>
              </w:rPr>
              <w:t>რომელსაც</w:t>
            </w:r>
            <w:r w:rsidRPr="008F34DE">
              <w:rPr>
                <w:color w:val="000000" w:themeColor="text1"/>
                <w:sz w:val="20"/>
                <w:szCs w:val="20"/>
                <w:lang w:val="ka-GE"/>
              </w:rPr>
              <w:t xml:space="preserve"> </w:t>
            </w:r>
            <w:r w:rsidRPr="008F34DE">
              <w:rPr>
                <w:rFonts w:cs="Sylfaen"/>
                <w:color w:val="000000" w:themeColor="text1"/>
                <w:sz w:val="20"/>
                <w:szCs w:val="20"/>
                <w:lang w:val="ka-GE"/>
              </w:rPr>
              <w:t>გამოიყენებს</w:t>
            </w:r>
            <w:r w:rsidRPr="008F34DE">
              <w:rPr>
                <w:color w:val="000000" w:themeColor="text1"/>
                <w:sz w:val="20"/>
                <w:szCs w:val="20"/>
                <w:lang w:val="ka-GE"/>
              </w:rPr>
              <w:t xml:space="preserve"> </w:t>
            </w:r>
            <w:r w:rsidRPr="008F34DE">
              <w:rPr>
                <w:rFonts w:cs="Sylfaen"/>
                <w:color w:val="000000" w:themeColor="text1"/>
                <w:sz w:val="20"/>
                <w:szCs w:val="20"/>
                <w:lang w:val="ka-GE"/>
              </w:rPr>
              <w:t>ნედლეულის</w:t>
            </w:r>
            <w:r w:rsidRPr="008F34DE">
              <w:rPr>
                <w:color w:val="000000" w:themeColor="text1"/>
                <w:sz w:val="20"/>
                <w:szCs w:val="20"/>
                <w:lang w:val="ka-GE"/>
              </w:rPr>
              <w:t xml:space="preserve">, </w:t>
            </w:r>
            <w:r w:rsidRPr="008F34DE">
              <w:rPr>
                <w:rFonts w:cs="Sylfaen"/>
                <w:color w:val="000000" w:themeColor="text1"/>
                <w:sz w:val="20"/>
                <w:szCs w:val="20"/>
                <w:lang w:val="ka-GE"/>
              </w:rPr>
              <w:t>დამხმარე</w:t>
            </w:r>
            <w:r w:rsidRPr="008F34DE">
              <w:rPr>
                <w:color w:val="000000" w:themeColor="text1"/>
                <w:sz w:val="20"/>
                <w:szCs w:val="20"/>
                <w:lang w:val="ka-GE"/>
              </w:rPr>
              <w:t xml:space="preserve"> </w:t>
            </w:r>
            <w:r w:rsidRPr="008F34DE">
              <w:rPr>
                <w:rFonts w:cs="Sylfaen"/>
                <w:color w:val="000000" w:themeColor="text1"/>
                <w:sz w:val="20"/>
                <w:szCs w:val="20"/>
                <w:lang w:val="ka-GE"/>
              </w:rPr>
              <w:t>მასალების</w:t>
            </w:r>
            <w:r w:rsidRPr="008F34DE">
              <w:rPr>
                <w:color w:val="000000" w:themeColor="text1"/>
                <w:sz w:val="20"/>
                <w:szCs w:val="20"/>
                <w:lang w:val="ka-GE"/>
              </w:rPr>
              <w:t xml:space="preserve">  </w:t>
            </w:r>
            <w:r w:rsidRPr="008F34DE">
              <w:rPr>
                <w:rFonts w:cs="Sylfaen"/>
                <w:color w:val="000000" w:themeColor="text1"/>
                <w:sz w:val="20"/>
                <w:szCs w:val="20"/>
                <w:lang w:val="ka-GE"/>
              </w:rPr>
              <w:t>და</w:t>
            </w:r>
            <w:r w:rsidRPr="008F34DE">
              <w:rPr>
                <w:color w:val="000000" w:themeColor="text1"/>
                <w:sz w:val="20"/>
                <w:szCs w:val="20"/>
                <w:lang w:val="ka-GE"/>
              </w:rPr>
              <w:t xml:space="preserve"> </w:t>
            </w:r>
            <w:r w:rsidRPr="008F34DE">
              <w:rPr>
                <w:rFonts w:cs="Sylfaen"/>
                <w:color w:val="000000" w:themeColor="text1"/>
                <w:sz w:val="20"/>
                <w:szCs w:val="20"/>
                <w:lang w:val="ka-GE"/>
              </w:rPr>
              <w:t>მზა</w:t>
            </w:r>
            <w:r w:rsidRPr="008F34DE">
              <w:rPr>
                <w:color w:val="000000" w:themeColor="text1"/>
                <w:sz w:val="20"/>
                <w:szCs w:val="20"/>
                <w:lang w:val="ka-GE"/>
              </w:rPr>
              <w:t xml:space="preserve"> </w:t>
            </w:r>
            <w:r w:rsidRPr="008F34DE">
              <w:rPr>
                <w:rFonts w:cs="Sylfaen"/>
                <w:color w:val="000000" w:themeColor="text1"/>
                <w:sz w:val="20"/>
                <w:szCs w:val="20"/>
                <w:lang w:val="ka-GE"/>
              </w:rPr>
              <w:t>პროდუქციის</w:t>
            </w:r>
            <w:r w:rsidRPr="008F34DE">
              <w:rPr>
                <w:color w:val="000000" w:themeColor="text1"/>
                <w:sz w:val="20"/>
                <w:szCs w:val="20"/>
                <w:lang w:val="ka-GE"/>
              </w:rPr>
              <w:t xml:space="preserve"> </w:t>
            </w:r>
            <w:r w:rsidRPr="008F34DE">
              <w:rPr>
                <w:rFonts w:cs="Sylfaen"/>
                <w:color w:val="000000" w:themeColor="text1"/>
                <w:sz w:val="20"/>
                <w:szCs w:val="20"/>
                <w:lang w:val="ka-GE"/>
              </w:rPr>
              <w:t>ტრანსპორტირებისათვის</w:t>
            </w:r>
            <w:r w:rsidRPr="008F34DE">
              <w:rPr>
                <w:color w:val="000000" w:themeColor="text1"/>
                <w:sz w:val="20"/>
                <w:szCs w:val="20"/>
                <w:lang w:val="ka-GE"/>
              </w:rPr>
              <w:t xml:space="preserve"> </w:t>
            </w:r>
            <w:r w:rsidRPr="008F34DE">
              <w:rPr>
                <w:rFonts w:cs="Sylfaen"/>
                <w:color w:val="000000" w:themeColor="text1"/>
                <w:sz w:val="20"/>
                <w:szCs w:val="20"/>
                <w:lang w:val="ka-GE"/>
              </w:rPr>
              <w:t>და</w:t>
            </w:r>
            <w:r w:rsidRPr="008F34DE">
              <w:rPr>
                <w:color w:val="000000" w:themeColor="text1"/>
                <w:sz w:val="20"/>
                <w:szCs w:val="20"/>
                <w:lang w:val="ka-GE"/>
              </w:rPr>
              <w:t xml:space="preserve"> </w:t>
            </w:r>
            <w:r w:rsidRPr="008F34DE">
              <w:rPr>
                <w:rFonts w:cs="Sylfaen"/>
                <w:color w:val="000000" w:themeColor="text1"/>
                <w:sz w:val="20"/>
                <w:szCs w:val="20"/>
                <w:lang w:val="ka-GE"/>
              </w:rPr>
              <w:t>იქონიოს</w:t>
            </w:r>
            <w:r w:rsidRPr="008F34DE">
              <w:rPr>
                <w:color w:val="000000" w:themeColor="text1"/>
                <w:sz w:val="20"/>
                <w:szCs w:val="20"/>
                <w:lang w:val="ka-GE"/>
              </w:rPr>
              <w:t xml:space="preserve"> </w:t>
            </w:r>
            <w:r w:rsidRPr="008F34DE">
              <w:rPr>
                <w:rFonts w:cs="Sylfaen"/>
                <w:color w:val="000000" w:themeColor="text1"/>
                <w:sz w:val="20"/>
                <w:szCs w:val="20"/>
                <w:lang w:val="ka-GE"/>
              </w:rPr>
              <w:t>ისინი</w:t>
            </w:r>
            <w:r w:rsidRPr="008F34DE">
              <w:rPr>
                <w:color w:val="000000" w:themeColor="text1"/>
                <w:sz w:val="20"/>
                <w:szCs w:val="20"/>
                <w:lang w:val="ka-GE"/>
              </w:rPr>
              <w:t xml:space="preserve"> </w:t>
            </w:r>
            <w:r w:rsidRPr="008F34DE">
              <w:rPr>
                <w:rFonts w:cs="Sylfaen"/>
                <w:color w:val="000000" w:themeColor="text1"/>
                <w:sz w:val="20"/>
                <w:szCs w:val="20"/>
                <w:lang w:val="ka-GE"/>
              </w:rPr>
              <w:t>სამოძრაოდ</w:t>
            </w:r>
            <w:r w:rsidRPr="008F34DE">
              <w:rPr>
                <w:color w:val="000000" w:themeColor="text1"/>
                <w:sz w:val="20"/>
                <w:szCs w:val="20"/>
                <w:lang w:val="ka-GE"/>
              </w:rPr>
              <w:t xml:space="preserve"> </w:t>
            </w:r>
            <w:r w:rsidRPr="008F34DE">
              <w:rPr>
                <w:rFonts w:cs="Sylfaen"/>
                <w:color w:val="000000" w:themeColor="text1"/>
                <w:sz w:val="20"/>
                <w:szCs w:val="20"/>
                <w:lang w:val="ka-GE"/>
              </w:rPr>
              <w:t>ვარგის</w:t>
            </w:r>
            <w:r w:rsidRPr="008F34DE">
              <w:rPr>
                <w:color w:val="000000" w:themeColor="text1"/>
                <w:sz w:val="20"/>
                <w:szCs w:val="20"/>
                <w:lang w:val="ka-GE"/>
              </w:rPr>
              <w:t xml:space="preserve"> </w:t>
            </w:r>
            <w:r w:rsidRPr="008F34DE">
              <w:rPr>
                <w:rFonts w:cs="Sylfaen"/>
                <w:color w:val="000000" w:themeColor="text1"/>
                <w:sz w:val="20"/>
                <w:szCs w:val="20"/>
                <w:lang w:val="ka-GE"/>
              </w:rPr>
              <w:t>მდგომარეობაში</w:t>
            </w:r>
            <w:r w:rsidRPr="008F34DE">
              <w:rPr>
                <w:color w:val="000000" w:themeColor="text1"/>
                <w:sz w:val="20"/>
                <w:szCs w:val="20"/>
                <w:lang w:val="ka-GE"/>
              </w:rPr>
              <w:t xml:space="preserve">, </w:t>
            </w:r>
            <w:r w:rsidRPr="008F34DE">
              <w:rPr>
                <w:rFonts w:cs="Sylfaen"/>
                <w:color w:val="000000" w:themeColor="text1"/>
                <w:sz w:val="20"/>
                <w:szCs w:val="20"/>
                <w:lang w:val="ka-GE"/>
              </w:rPr>
              <w:t>ისე</w:t>
            </w:r>
            <w:r w:rsidRPr="008F34DE">
              <w:rPr>
                <w:color w:val="000000" w:themeColor="text1"/>
                <w:sz w:val="20"/>
                <w:szCs w:val="20"/>
                <w:lang w:val="ka-GE"/>
              </w:rPr>
              <w:t xml:space="preserve">, </w:t>
            </w:r>
            <w:r w:rsidRPr="008F34DE">
              <w:rPr>
                <w:rFonts w:cs="Sylfaen"/>
                <w:color w:val="000000" w:themeColor="text1"/>
                <w:sz w:val="20"/>
                <w:szCs w:val="20"/>
                <w:lang w:val="ka-GE"/>
              </w:rPr>
              <w:t>რომ</w:t>
            </w:r>
            <w:r w:rsidRPr="008F34DE">
              <w:rPr>
                <w:color w:val="000000" w:themeColor="text1"/>
                <w:sz w:val="20"/>
                <w:szCs w:val="20"/>
                <w:lang w:val="ka-GE"/>
              </w:rPr>
              <w:t xml:space="preserve"> </w:t>
            </w:r>
            <w:r w:rsidRPr="008F34DE">
              <w:rPr>
                <w:rFonts w:cs="Sylfaen"/>
                <w:color w:val="000000" w:themeColor="text1"/>
                <w:sz w:val="20"/>
                <w:szCs w:val="20"/>
                <w:lang w:val="ka-GE"/>
              </w:rPr>
              <w:t>ხელი</w:t>
            </w:r>
            <w:r w:rsidRPr="008F34DE">
              <w:rPr>
                <w:color w:val="000000" w:themeColor="text1"/>
                <w:sz w:val="20"/>
                <w:szCs w:val="20"/>
                <w:lang w:val="ka-GE"/>
              </w:rPr>
              <w:t xml:space="preserve"> </w:t>
            </w:r>
            <w:r w:rsidRPr="008F34DE">
              <w:rPr>
                <w:rFonts w:cs="Sylfaen"/>
                <w:color w:val="000000" w:themeColor="text1"/>
                <w:sz w:val="20"/>
                <w:szCs w:val="20"/>
                <w:lang w:val="ka-GE"/>
              </w:rPr>
              <w:t>არ</w:t>
            </w:r>
            <w:r w:rsidRPr="008F34DE">
              <w:rPr>
                <w:color w:val="000000" w:themeColor="text1"/>
                <w:sz w:val="20"/>
                <w:szCs w:val="20"/>
                <w:lang w:val="ka-GE"/>
              </w:rPr>
              <w:t xml:space="preserve"> </w:t>
            </w:r>
            <w:r w:rsidRPr="008F34DE">
              <w:rPr>
                <w:rFonts w:cs="Sylfaen"/>
                <w:color w:val="000000" w:themeColor="text1"/>
                <w:sz w:val="20"/>
                <w:szCs w:val="20"/>
                <w:lang w:val="ka-GE"/>
              </w:rPr>
              <w:t>შეეშალოს</w:t>
            </w:r>
            <w:r w:rsidRPr="008F34DE">
              <w:rPr>
                <w:color w:val="000000" w:themeColor="text1"/>
                <w:sz w:val="20"/>
                <w:szCs w:val="20"/>
                <w:lang w:val="ka-GE"/>
              </w:rPr>
              <w:t xml:space="preserve"> </w:t>
            </w:r>
            <w:r w:rsidRPr="008F34DE">
              <w:rPr>
                <w:rFonts w:cs="Sylfaen"/>
                <w:color w:val="000000" w:themeColor="text1"/>
                <w:sz w:val="20"/>
                <w:szCs w:val="20"/>
                <w:lang w:val="ka-GE"/>
              </w:rPr>
              <w:t>ადგილობრივი</w:t>
            </w:r>
            <w:r w:rsidRPr="008F34DE">
              <w:rPr>
                <w:color w:val="000000" w:themeColor="text1"/>
                <w:sz w:val="20"/>
                <w:szCs w:val="20"/>
                <w:lang w:val="ka-GE"/>
              </w:rPr>
              <w:t xml:space="preserve"> </w:t>
            </w:r>
            <w:r w:rsidRPr="008F34DE">
              <w:rPr>
                <w:rFonts w:cs="Sylfaen"/>
                <w:color w:val="000000" w:themeColor="text1"/>
                <w:sz w:val="20"/>
                <w:szCs w:val="20"/>
                <w:lang w:val="ka-GE"/>
              </w:rPr>
              <w:t>მოსახლეობის</w:t>
            </w:r>
            <w:r w:rsidRPr="008F34DE">
              <w:rPr>
                <w:color w:val="000000" w:themeColor="text1"/>
                <w:sz w:val="20"/>
                <w:szCs w:val="20"/>
                <w:lang w:val="ka-GE"/>
              </w:rPr>
              <w:t xml:space="preserve"> </w:t>
            </w:r>
            <w:r w:rsidRPr="008F34DE">
              <w:rPr>
                <w:rFonts w:cs="Sylfaen"/>
                <w:color w:val="000000" w:themeColor="text1"/>
                <w:sz w:val="20"/>
                <w:szCs w:val="20"/>
                <w:lang w:val="ka-GE"/>
              </w:rPr>
              <w:t>მიერ</w:t>
            </w:r>
            <w:r w:rsidRPr="008F34DE">
              <w:rPr>
                <w:color w:val="000000" w:themeColor="text1"/>
                <w:sz w:val="20"/>
                <w:szCs w:val="20"/>
                <w:lang w:val="ka-GE"/>
              </w:rPr>
              <w:t xml:space="preserve"> </w:t>
            </w:r>
            <w:r w:rsidRPr="008F34DE">
              <w:rPr>
                <w:rFonts w:cs="Sylfaen"/>
                <w:color w:val="000000" w:themeColor="text1"/>
                <w:sz w:val="20"/>
                <w:szCs w:val="20"/>
                <w:lang w:val="ka-GE"/>
              </w:rPr>
              <w:t>მის</w:t>
            </w:r>
            <w:r w:rsidRPr="008F34DE">
              <w:rPr>
                <w:color w:val="000000" w:themeColor="text1"/>
                <w:sz w:val="20"/>
                <w:szCs w:val="20"/>
                <w:lang w:val="ka-GE"/>
              </w:rPr>
              <w:t xml:space="preserve"> </w:t>
            </w:r>
            <w:r w:rsidRPr="008F34DE">
              <w:rPr>
                <w:rFonts w:cs="Sylfaen"/>
                <w:color w:val="000000" w:themeColor="text1"/>
                <w:sz w:val="20"/>
                <w:szCs w:val="20"/>
                <w:lang w:val="ka-GE"/>
              </w:rPr>
              <w:t>გამოყენებას</w:t>
            </w:r>
            <w:r w:rsidRPr="008F34DE">
              <w:rPr>
                <w:color w:val="000000" w:themeColor="text1"/>
                <w:sz w:val="20"/>
                <w:szCs w:val="20"/>
                <w:lang w:val="ka-GE"/>
              </w:rPr>
              <w:t xml:space="preserve"> </w:t>
            </w:r>
            <w:r w:rsidRPr="008F34DE">
              <w:rPr>
                <w:rFonts w:cs="Sylfaen"/>
                <w:color w:val="000000" w:themeColor="text1"/>
                <w:sz w:val="20"/>
                <w:szCs w:val="20"/>
                <w:lang w:val="ka-GE"/>
              </w:rPr>
              <w:t>და</w:t>
            </w:r>
            <w:r w:rsidRPr="008F34DE">
              <w:rPr>
                <w:color w:val="000000" w:themeColor="text1"/>
                <w:sz w:val="20"/>
                <w:szCs w:val="20"/>
                <w:lang w:val="ka-GE"/>
              </w:rPr>
              <w:t xml:space="preserve"> </w:t>
            </w:r>
            <w:r w:rsidRPr="008F34DE">
              <w:rPr>
                <w:rFonts w:cs="Sylfaen"/>
                <w:color w:val="000000" w:themeColor="text1"/>
                <w:sz w:val="20"/>
                <w:szCs w:val="20"/>
                <w:lang w:val="ka-GE"/>
              </w:rPr>
              <w:t>არ</w:t>
            </w:r>
            <w:r w:rsidRPr="008F34DE">
              <w:rPr>
                <w:color w:val="000000" w:themeColor="text1"/>
                <w:sz w:val="20"/>
                <w:szCs w:val="20"/>
                <w:lang w:val="ka-GE"/>
              </w:rPr>
              <w:t xml:space="preserve"> </w:t>
            </w:r>
            <w:r w:rsidRPr="008F34DE">
              <w:rPr>
                <w:rFonts w:cs="Sylfaen"/>
                <w:color w:val="000000" w:themeColor="text1"/>
                <w:sz w:val="20"/>
                <w:szCs w:val="20"/>
                <w:lang w:val="ka-GE"/>
              </w:rPr>
              <w:t>დაზიანდეს</w:t>
            </w:r>
            <w:r w:rsidRPr="008F34DE">
              <w:rPr>
                <w:color w:val="000000" w:themeColor="text1"/>
                <w:sz w:val="20"/>
                <w:szCs w:val="20"/>
                <w:lang w:val="ka-GE"/>
              </w:rPr>
              <w:t xml:space="preserve"> </w:t>
            </w:r>
            <w:r w:rsidRPr="008F34DE">
              <w:rPr>
                <w:rFonts w:cs="Sylfaen"/>
                <w:color w:val="000000" w:themeColor="text1"/>
                <w:sz w:val="20"/>
                <w:szCs w:val="20"/>
                <w:lang w:val="ka-GE"/>
              </w:rPr>
              <w:t>ინფრასტრუქტურა</w:t>
            </w:r>
            <w:r w:rsidRPr="008F34DE">
              <w:rPr>
                <w:color w:val="000000" w:themeColor="text1"/>
                <w:sz w:val="20"/>
                <w:szCs w:val="20"/>
                <w:lang w:val="ka-GE"/>
              </w:rPr>
              <w:t xml:space="preserve"> </w:t>
            </w:r>
            <w:r w:rsidRPr="008F34DE">
              <w:rPr>
                <w:rFonts w:cs="Sylfaen"/>
                <w:color w:val="000000" w:themeColor="text1"/>
                <w:sz w:val="20"/>
                <w:szCs w:val="20"/>
                <w:lang w:val="ka-GE"/>
              </w:rPr>
              <w:t>ან</w:t>
            </w:r>
            <w:r w:rsidRPr="008F34DE">
              <w:rPr>
                <w:color w:val="000000" w:themeColor="text1"/>
                <w:sz w:val="20"/>
                <w:szCs w:val="20"/>
                <w:lang w:val="ka-GE"/>
              </w:rPr>
              <w:t xml:space="preserve"> </w:t>
            </w:r>
            <w:r w:rsidRPr="008F34DE">
              <w:rPr>
                <w:rFonts w:cs="Sylfaen"/>
                <w:color w:val="000000" w:themeColor="text1"/>
                <w:sz w:val="20"/>
                <w:szCs w:val="20"/>
                <w:lang w:val="ka-GE"/>
              </w:rPr>
              <w:t>საკუთრება</w:t>
            </w:r>
            <w:r w:rsidRPr="008F34DE">
              <w:rPr>
                <w:color w:val="000000" w:themeColor="text1"/>
                <w:sz w:val="20"/>
                <w:szCs w:val="20"/>
                <w:lang w:val="ka-GE"/>
              </w:rPr>
              <w:t>;</w:t>
            </w:r>
          </w:p>
          <w:p w14:paraId="7CBA2CB4" w14:textId="77777777" w:rsidR="008C28ED" w:rsidRPr="008F34DE" w:rsidRDefault="008C28ED" w:rsidP="00F10EB1">
            <w:pPr>
              <w:pStyle w:val="ListParagraph"/>
              <w:numPr>
                <w:ilvl w:val="0"/>
                <w:numId w:val="104"/>
              </w:numPr>
              <w:jc w:val="both"/>
              <w:rPr>
                <w:color w:val="000000" w:themeColor="text1"/>
                <w:sz w:val="20"/>
                <w:szCs w:val="20"/>
                <w:lang w:val="ka-GE"/>
              </w:rPr>
            </w:pPr>
            <w:r w:rsidRPr="008F34DE">
              <w:rPr>
                <w:rFonts w:cs="Sylfaen"/>
                <w:color w:val="000000" w:themeColor="text1"/>
                <w:sz w:val="20"/>
                <w:szCs w:val="20"/>
                <w:lang w:val="ka-GE"/>
              </w:rPr>
              <w:t>საწარმოს</w:t>
            </w:r>
            <w:r w:rsidRPr="008F34DE">
              <w:rPr>
                <w:color w:val="000000" w:themeColor="text1"/>
                <w:sz w:val="20"/>
                <w:szCs w:val="20"/>
                <w:lang w:val="ka-GE"/>
              </w:rPr>
              <w:t xml:space="preserve"> </w:t>
            </w:r>
            <w:r w:rsidRPr="008F34DE">
              <w:rPr>
                <w:rFonts w:cs="Sylfaen"/>
                <w:color w:val="000000" w:themeColor="text1"/>
                <w:sz w:val="20"/>
                <w:szCs w:val="20"/>
                <w:lang w:val="ka-GE"/>
              </w:rPr>
              <w:t>ტერიტორიის</w:t>
            </w:r>
            <w:r w:rsidRPr="008F34DE">
              <w:rPr>
                <w:color w:val="000000" w:themeColor="text1"/>
                <w:sz w:val="20"/>
                <w:szCs w:val="20"/>
                <w:lang w:val="ka-GE"/>
              </w:rPr>
              <w:t xml:space="preserve"> </w:t>
            </w:r>
            <w:r w:rsidRPr="008F34DE">
              <w:rPr>
                <w:rFonts w:cs="Sylfaen"/>
                <w:color w:val="000000" w:themeColor="text1"/>
                <w:sz w:val="20"/>
                <w:szCs w:val="20"/>
                <w:lang w:val="ka-GE"/>
              </w:rPr>
              <w:t>მოხრეშვა</w:t>
            </w:r>
            <w:r w:rsidRPr="008F34DE">
              <w:rPr>
                <w:color w:val="000000" w:themeColor="text1"/>
                <w:sz w:val="20"/>
                <w:szCs w:val="20"/>
                <w:lang w:val="ka-GE"/>
              </w:rPr>
              <w:t>;</w:t>
            </w:r>
          </w:p>
          <w:p w14:paraId="0D51DF7E" w14:textId="77777777" w:rsidR="008C28ED" w:rsidRPr="008F34DE" w:rsidRDefault="008C28ED" w:rsidP="00F10EB1">
            <w:pPr>
              <w:pStyle w:val="ListParagraph"/>
              <w:numPr>
                <w:ilvl w:val="0"/>
                <w:numId w:val="104"/>
              </w:numPr>
              <w:jc w:val="both"/>
              <w:rPr>
                <w:color w:val="000000" w:themeColor="text1"/>
                <w:sz w:val="20"/>
                <w:szCs w:val="20"/>
                <w:lang w:val="ka-GE"/>
              </w:rPr>
            </w:pPr>
            <w:r w:rsidRPr="008F34DE">
              <w:rPr>
                <w:rFonts w:cs="Sylfaen"/>
                <w:color w:val="000000" w:themeColor="text1"/>
                <w:sz w:val="20"/>
                <w:szCs w:val="20"/>
                <w:lang w:val="ka-GE"/>
              </w:rPr>
              <w:t>სატრანსპორტო</w:t>
            </w:r>
            <w:r w:rsidRPr="008F34DE">
              <w:rPr>
                <w:color w:val="000000" w:themeColor="text1"/>
                <w:sz w:val="20"/>
                <w:szCs w:val="20"/>
                <w:lang w:val="ka-GE"/>
              </w:rPr>
              <w:t xml:space="preserve"> </w:t>
            </w:r>
            <w:r w:rsidRPr="008F34DE">
              <w:rPr>
                <w:rFonts w:cs="Sylfaen"/>
                <w:color w:val="000000" w:themeColor="text1"/>
                <w:sz w:val="20"/>
                <w:szCs w:val="20"/>
                <w:lang w:val="ka-GE"/>
              </w:rPr>
              <w:t>მარშრუტების</w:t>
            </w:r>
            <w:r w:rsidRPr="008F34DE">
              <w:rPr>
                <w:color w:val="000000" w:themeColor="text1"/>
                <w:sz w:val="20"/>
                <w:szCs w:val="20"/>
                <w:lang w:val="ka-GE"/>
              </w:rPr>
              <w:t xml:space="preserve"> </w:t>
            </w:r>
            <w:r w:rsidRPr="008F34DE">
              <w:rPr>
                <w:rFonts w:cs="Sylfaen"/>
                <w:color w:val="000000" w:themeColor="text1"/>
                <w:sz w:val="20"/>
                <w:szCs w:val="20"/>
                <w:lang w:val="ka-GE"/>
              </w:rPr>
              <w:t>მკაცრი</w:t>
            </w:r>
            <w:r w:rsidRPr="008F34DE">
              <w:rPr>
                <w:color w:val="000000" w:themeColor="text1"/>
                <w:sz w:val="20"/>
                <w:szCs w:val="20"/>
                <w:lang w:val="ka-GE"/>
              </w:rPr>
              <w:t xml:space="preserve"> </w:t>
            </w:r>
            <w:r w:rsidRPr="008F34DE">
              <w:rPr>
                <w:rFonts w:cs="Sylfaen"/>
                <w:color w:val="000000" w:themeColor="text1"/>
                <w:sz w:val="20"/>
                <w:szCs w:val="20"/>
                <w:lang w:val="ka-GE"/>
              </w:rPr>
              <w:t>დაცვა</w:t>
            </w:r>
            <w:r w:rsidRPr="008F34DE">
              <w:rPr>
                <w:color w:val="000000" w:themeColor="text1"/>
                <w:sz w:val="20"/>
                <w:szCs w:val="20"/>
                <w:lang w:val="ka-GE"/>
              </w:rPr>
              <w:t>.</w:t>
            </w:r>
          </w:p>
        </w:tc>
        <w:tc>
          <w:tcPr>
            <w:tcW w:w="2070" w:type="dxa"/>
            <w:vAlign w:val="center"/>
          </w:tcPr>
          <w:p w14:paraId="18F7A00B" w14:textId="1871E42A" w:rsidR="008C28ED" w:rsidRPr="00124DE5" w:rsidRDefault="008C28ED" w:rsidP="00FC4DF9">
            <w:pPr>
              <w:ind w:left="144"/>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8C28ED" w:rsidRPr="00124DE5" w14:paraId="54E18C72" w14:textId="77777777" w:rsidTr="005460A2">
        <w:trPr>
          <w:trHeight w:val="1699"/>
          <w:jc w:val="center"/>
        </w:trPr>
        <w:tc>
          <w:tcPr>
            <w:tcW w:w="3145" w:type="dxa"/>
            <w:vAlign w:val="center"/>
          </w:tcPr>
          <w:p w14:paraId="5FFD5BC0" w14:textId="77777777" w:rsidR="008C28ED" w:rsidRPr="00124DE5" w:rsidRDefault="008C28ED" w:rsidP="00FC4DF9">
            <w:pPr>
              <w:rPr>
                <w:color w:val="000000" w:themeColor="text1"/>
                <w:sz w:val="20"/>
                <w:szCs w:val="20"/>
                <w:lang w:val="ka-GE"/>
              </w:rPr>
            </w:pPr>
            <w:r w:rsidRPr="00124DE5">
              <w:rPr>
                <w:rFonts w:cs="Sylfaen"/>
                <w:color w:val="000000" w:themeColor="text1"/>
                <w:sz w:val="20"/>
                <w:szCs w:val="20"/>
                <w:lang w:val="ka-GE"/>
              </w:rPr>
              <w:t>ადგილობრივი</w:t>
            </w:r>
            <w:r w:rsidRPr="00124DE5">
              <w:rPr>
                <w:color w:val="000000" w:themeColor="text1"/>
                <w:sz w:val="20"/>
                <w:szCs w:val="20"/>
                <w:lang w:val="ka-GE"/>
              </w:rPr>
              <w:t xml:space="preserve"> </w:t>
            </w:r>
            <w:r w:rsidRPr="00124DE5">
              <w:rPr>
                <w:rFonts w:cs="Sylfaen"/>
                <w:color w:val="000000" w:themeColor="text1"/>
                <w:sz w:val="20"/>
                <w:szCs w:val="20"/>
                <w:lang w:val="ka-GE"/>
              </w:rPr>
              <w:t>მაცხოვრებლების</w:t>
            </w:r>
            <w:r w:rsidRPr="00124DE5">
              <w:rPr>
                <w:color w:val="000000" w:themeColor="text1"/>
                <w:sz w:val="20"/>
                <w:szCs w:val="20"/>
                <w:lang w:val="ka-GE"/>
              </w:rPr>
              <w:t xml:space="preserve"> </w:t>
            </w:r>
            <w:r w:rsidRPr="00124DE5">
              <w:rPr>
                <w:rFonts w:cs="Sylfaen"/>
                <w:color w:val="000000" w:themeColor="text1"/>
                <w:sz w:val="20"/>
                <w:szCs w:val="20"/>
                <w:lang w:val="ka-GE"/>
              </w:rPr>
              <w:t>ჯანმრთელობაზე</w:t>
            </w:r>
            <w:r w:rsidRPr="00124DE5">
              <w:rPr>
                <w:color w:val="000000" w:themeColor="text1"/>
                <w:sz w:val="20"/>
                <w:szCs w:val="20"/>
                <w:lang w:val="ka-GE"/>
              </w:rPr>
              <w:t xml:space="preserve"> </w:t>
            </w:r>
            <w:r w:rsidRPr="00124DE5">
              <w:rPr>
                <w:rFonts w:cs="Sylfaen"/>
                <w:color w:val="000000" w:themeColor="text1"/>
                <w:sz w:val="20"/>
                <w:szCs w:val="20"/>
                <w:lang w:val="ka-GE"/>
              </w:rPr>
              <w:t>მოსალოდნელი</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ზემოქმედება</w:t>
            </w:r>
            <w:r w:rsidRPr="00124DE5">
              <w:rPr>
                <w:color w:val="000000" w:themeColor="text1"/>
                <w:sz w:val="20"/>
                <w:szCs w:val="20"/>
                <w:lang w:val="ka-GE"/>
              </w:rPr>
              <w:t xml:space="preserve">; </w:t>
            </w:r>
            <w:r w:rsidRPr="00124DE5">
              <w:rPr>
                <w:rFonts w:cs="Sylfaen"/>
                <w:color w:val="000000" w:themeColor="text1"/>
                <w:sz w:val="20"/>
                <w:szCs w:val="20"/>
                <w:lang w:val="ka-GE"/>
              </w:rPr>
              <w:t>მოსახლეობის</w:t>
            </w:r>
            <w:r w:rsidRPr="00124DE5">
              <w:rPr>
                <w:color w:val="000000" w:themeColor="text1"/>
                <w:sz w:val="20"/>
                <w:szCs w:val="20"/>
                <w:lang w:val="ka-GE"/>
              </w:rPr>
              <w:t xml:space="preserve"> </w:t>
            </w:r>
            <w:r w:rsidRPr="00124DE5">
              <w:rPr>
                <w:rFonts w:cs="Sylfaen"/>
                <w:color w:val="000000" w:themeColor="text1"/>
                <w:sz w:val="20"/>
                <w:szCs w:val="20"/>
                <w:lang w:val="ka-GE"/>
              </w:rPr>
              <w:t>შეწუხება</w:t>
            </w:r>
          </w:p>
        </w:tc>
        <w:tc>
          <w:tcPr>
            <w:tcW w:w="8640" w:type="dxa"/>
          </w:tcPr>
          <w:p w14:paraId="7A13B931" w14:textId="77777777" w:rsidR="008C28ED" w:rsidRPr="00124DE5" w:rsidRDefault="008C28ED" w:rsidP="00E9146D">
            <w:pPr>
              <w:pStyle w:val="ListParagraph"/>
              <w:numPr>
                <w:ilvl w:val="0"/>
                <w:numId w:val="56"/>
              </w:numPr>
              <w:ind w:left="360"/>
              <w:jc w:val="both"/>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დირექცია</w:t>
            </w:r>
            <w:r w:rsidRPr="00124DE5">
              <w:rPr>
                <w:color w:val="000000" w:themeColor="text1"/>
                <w:sz w:val="20"/>
                <w:szCs w:val="20"/>
                <w:lang w:val="ka-GE"/>
              </w:rPr>
              <w:t xml:space="preserve"> </w:t>
            </w:r>
            <w:r w:rsidRPr="00124DE5">
              <w:rPr>
                <w:rFonts w:cs="Sylfaen"/>
                <w:color w:val="000000" w:themeColor="text1"/>
                <w:sz w:val="20"/>
                <w:szCs w:val="20"/>
                <w:lang w:val="ka-GE"/>
              </w:rPr>
              <w:t>მოვალეა</w:t>
            </w:r>
            <w:r w:rsidRPr="00124DE5">
              <w:rPr>
                <w:color w:val="000000" w:themeColor="text1"/>
                <w:sz w:val="20"/>
                <w:szCs w:val="20"/>
                <w:lang w:val="ka-GE"/>
              </w:rPr>
              <w:t xml:space="preserve"> </w:t>
            </w:r>
            <w:r w:rsidRPr="00124DE5">
              <w:rPr>
                <w:rFonts w:cs="Sylfaen"/>
                <w:color w:val="000000" w:themeColor="text1"/>
                <w:sz w:val="20"/>
                <w:szCs w:val="20"/>
                <w:lang w:val="ka-GE"/>
              </w:rPr>
              <w:t>რეგულარულად</w:t>
            </w:r>
            <w:r w:rsidRPr="00124DE5">
              <w:rPr>
                <w:color w:val="000000" w:themeColor="text1"/>
                <w:sz w:val="20"/>
                <w:szCs w:val="20"/>
                <w:lang w:val="ka-GE"/>
              </w:rPr>
              <w:t xml:space="preserve"> </w:t>
            </w:r>
            <w:r w:rsidRPr="00124DE5">
              <w:rPr>
                <w:rFonts w:cs="Sylfaen"/>
                <w:color w:val="000000" w:themeColor="text1"/>
                <w:sz w:val="20"/>
                <w:szCs w:val="20"/>
                <w:lang w:val="ka-GE"/>
              </w:rPr>
              <w:t>ჩაატაროს</w:t>
            </w:r>
            <w:r w:rsidRPr="00124DE5">
              <w:rPr>
                <w:color w:val="000000" w:themeColor="text1"/>
                <w:sz w:val="20"/>
                <w:szCs w:val="20"/>
                <w:lang w:val="ka-GE"/>
              </w:rPr>
              <w:t xml:space="preserve"> </w:t>
            </w:r>
            <w:r w:rsidRPr="00124DE5">
              <w:rPr>
                <w:rFonts w:cs="Sylfaen"/>
                <w:color w:val="000000" w:themeColor="text1"/>
                <w:sz w:val="20"/>
                <w:szCs w:val="20"/>
                <w:lang w:val="ka-GE"/>
              </w:rPr>
              <w:t>რისკის</w:t>
            </w:r>
            <w:r w:rsidRPr="00124DE5">
              <w:rPr>
                <w:color w:val="000000" w:themeColor="text1"/>
                <w:sz w:val="20"/>
                <w:szCs w:val="20"/>
                <w:lang w:val="ka-GE"/>
              </w:rPr>
              <w:t xml:space="preserve"> </w:t>
            </w:r>
            <w:r w:rsidRPr="00124DE5">
              <w:rPr>
                <w:rFonts w:cs="Sylfaen"/>
                <w:color w:val="000000" w:themeColor="text1"/>
                <w:sz w:val="20"/>
                <w:szCs w:val="20"/>
                <w:lang w:val="ka-GE"/>
              </w:rPr>
              <w:t>შეფასება</w:t>
            </w:r>
            <w:r w:rsidRPr="00124DE5">
              <w:rPr>
                <w:color w:val="000000" w:themeColor="text1"/>
                <w:sz w:val="20"/>
                <w:szCs w:val="20"/>
                <w:lang w:val="ka-GE"/>
              </w:rPr>
              <w:t xml:space="preserve"> </w:t>
            </w:r>
            <w:r w:rsidRPr="00124DE5">
              <w:rPr>
                <w:rFonts w:cs="Sylfaen"/>
                <w:color w:val="000000" w:themeColor="text1"/>
                <w:sz w:val="20"/>
                <w:szCs w:val="20"/>
                <w:lang w:val="ka-GE"/>
              </w:rPr>
              <w:t>ადგილებზე</w:t>
            </w:r>
            <w:r w:rsidRPr="00124DE5">
              <w:rPr>
                <w:color w:val="000000" w:themeColor="text1"/>
                <w:sz w:val="20"/>
                <w:szCs w:val="20"/>
                <w:lang w:val="ka-GE"/>
              </w:rPr>
              <w:t xml:space="preserve">, </w:t>
            </w:r>
            <w:r w:rsidRPr="00124DE5">
              <w:rPr>
                <w:rFonts w:cs="Sylfaen"/>
                <w:color w:val="000000" w:themeColor="text1"/>
                <w:sz w:val="20"/>
                <w:szCs w:val="20"/>
                <w:lang w:val="ka-GE"/>
              </w:rPr>
              <w:t>მოსახლეობისათვის</w:t>
            </w:r>
            <w:r w:rsidRPr="00124DE5">
              <w:rPr>
                <w:color w:val="000000" w:themeColor="text1"/>
                <w:sz w:val="20"/>
                <w:szCs w:val="20"/>
                <w:lang w:val="ka-GE"/>
              </w:rPr>
              <w:t xml:space="preserve"> </w:t>
            </w:r>
            <w:r w:rsidRPr="00124DE5">
              <w:rPr>
                <w:rFonts w:cs="Sylfaen"/>
                <w:color w:val="000000" w:themeColor="text1"/>
                <w:sz w:val="20"/>
                <w:szCs w:val="20"/>
                <w:lang w:val="ka-GE"/>
              </w:rPr>
              <w:t>კონკრეტული</w:t>
            </w:r>
            <w:r w:rsidRPr="00124DE5">
              <w:rPr>
                <w:color w:val="000000" w:themeColor="text1"/>
                <w:sz w:val="20"/>
                <w:szCs w:val="20"/>
                <w:lang w:val="ka-GE"/>
              </w:rPr>
              <w:t xml:space="preserve"> </w:t>
            </w:r>
            <w:r w:rsidRPr="00124DE5">
              <w:rPr>
                <w:rFonts w:cs="Sylfaen"/>
                <w:color w:val="000000" w:themeColor="text1"/>
                <w:sz w:val="20"/>
                <w:szCs w:val="20"/>
                <w:lang w:val="ka-GE"/>
              </w:rPr>
              <w:t>რისკ</w:t>
            </w:r>
            <w:r w:rsidRPr="00124DE5">
              <w:rPr>
                <w:color w:val="000000" w:themeColor="text1"/>
                <w:sz w:val="20"/>
                <w:szCs w:val="20"/>
                <w:lang w:val="ka-GE"/>
              </w:rPr>
              <w:t>-</w:t>
            </w:r>
            <w:r w:rsidRPr="00124DE5">
              <w:rPr>
                <w:rFonts w:cs="Sylfaen"/>
                <w:color w:val="000000" w:themeColor="text1"/>
                <w:sz w:val="20"/>
                <w:szCs w:val="20"/>
                <w:lang w:val="ka-GE"/>
              </w:rPr>
              <w:t>ფაქტორების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დასადგენად</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ასეთი</w:t>
            </w:r>
            <w:r w:rsidRPr="00124DE5">
              <w:rPr>
                <w:color w:val="000000" w:themeColor="text1"/>
                <w:sz w:val="20"/>
                <w:szCs w:val="20"/>
                <w:lang w:val="ka-GE"/>
              </w:rPr>
              <w:t xml:space="preserve"> </w:t>
            </w:r>
            <w:r w:rsidRPr="00124DE5">
              <w:rPr>
                <w:rFonts w:cs="Sylfaen"/>
                <w:color w:val="000000" w:themeColor="text1"/>
                <w:sz w:val="20"/>
                <w:szCs w:val="20"/>
                <w:lang w:val="ka-GE"/>
              </w:rPr>
              <w:t>რისკების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მართვის</w:t>
            </w:r>
            <w:r w:rsidRPr="00124DE5">
              <w:rPr>
                <w:color w:val="000000" w:themeColor="text1"/>
                <w:sz w:val="20"/>
                <w:szCs w:val="20"/>
                <w:lang w:val="ka-GE"/>
              </w:rPr>
              <w:t xml:space="preserve"> </w:t>
            </w:r>
            <w:r w:rsidRPr="00124DE5">
              <w:rPr>
                <w:rFonts w:cs="Sylfaen"/>
                <w:color w:val="000000" w:themeColor="text1"/>
                <w:sz w:val="20"/>
                <w:szCs w:val="20"/>
                <w:lang w:val="ka-GE"/>
              </w:rPr>
              <w:t>მიზნით</w:t>
            </w:r>
            <w:r w:rsidRPr="00124DE5">
              <w:rPr>
                <w:color w:val="000000" w:themeColor="text1"/>
                <w:sz w:val="20"/>
                <w:szCs w:val="20"/>
                <w:lang w:val="ka-GE"/>
              </w:rPr>
              <w:t>;</w:t>
            </w:r>
          </w:p>
          <w:p w14:paraId="61B4806A" w14:textId="77777777" w:rsidR="008C28ED" w:rsidRPr="00124DE5" w:rsidRDefault="008C28ED" w:rsidP="00E9146D">
            <w:pPr>
              <w:pStyle w:val="ListParagraph"/>
              <w:numPr>
                <w:ilvl w:val="0"/>
                <w:numId w:val="56"/>
              </w:numPr>
              <w:ind w:left="360"/>
              <w:jc w:val="both"/>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სიახლოვეს</w:t>
            </w:r>
            <w:r w:rsidRPr="00124DE5">
              <w:rPr>
                <w:color w:val="000000" w:themeColor="text1"/>
                <w:sz w:val="20"/>
                <w:szCs w:val="20"/>
                <w:lang w:val="ka-GE"/>
              </w:rPr>
              <w:t xml:space="preserve"> (</w:t>
            </w:r>
            <w:r w:rsidRPr="00124DE5">
              <w:rPr>
                <w:rFonts w:cs="Sylfaen"/>
                <w:color w:val="000000" w:themeColor="text1"/>
                <w:sz w:val="20"/>
                <w:szCs w:val="20"/>
                <w:lang w:val="ka-GE"/>
              </w:rPr>
              <w:t>ჯანმრთელობისათვის</w:t>
            </w:r>
            <w:r w:rsidRPr="00124DE5">
              <w:rPr>
                <w:color w:val="000000" w:themeColor="text1"/>
                <w:sz w:val="20"/>
                <w:szCs w:val="20"/>
                <w:lang w:val="ka-GE"/>
              </w:rPr>
              <w:t xml:space="preserve"> </w:t>
            </w:r>
            <w:r w:rsidRPr="00124DE5">
              <w:rPr>
                <w:rFonts w:cs="Sylfaen"/>
                <w:color w:val="000000" w:themeColor="text1"/>
                <w:sz w:val="20"/>
                <w:szCs w:val="20"/>
                <w:lang w:val="ka-GE"/>
              </w:rPr>
              <w:t>საშიშ</w:t>
            </w:r>
            <w:r w:rsidRPr="00124DE5">
              <w:rPr>
                <w:color w:val="000000" w:themeColor="text1"/>
                <w:sz w:val="20"/>
                <w:szCs w:val="20"/>
                <w:lang w:val="ka-GE"/>
              </w:rPr>
              <w:t xml:space="preserve"> </w:t>
            </w:r>
            <w:r w:rsidRPr="00124DE5">
              <w:rPr>
                <w:rFonts w:cs="Sylfaen"/>
                <w:color w:val="000000" w:themeColor="text1"/>
                <w:sz w:val="20"/>
                <w:szCs w:val="20"/>
                <w:lang w:val="ka-GE"/>
              </w:rPr>
              <w:t>უბნებში</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გამაფრთხილებელი</w:t>
            </w:r>
            <w:r w:rsidRPr="00124DE5">
              <w:rPr>
                <w:color w:val="000000" w:themeColor="text1"/>
                <w:sz w:val="20"/>
                <w:szCs w:val="20"/>
                <w:lang w:val="ka-GE"/>
              </w:rPr>
              <w:t xml:space="preserve"> </w:t>
            </w:r>
            <w:r w:rsidRPr="00124DE5">
              <w:rPr>
                <w:rFonts w:cs="Sylfaen"/>
                <w:color w:val="000000" w:themeColor="text1"/>
                <w:sz w:val="20"/>
                <w:szCs w:val="20"/>
                <w:lang w:val="ka-GE"/>
              </w:rPr>
              <w:t>ნიშნების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დამაგრება</w:t>
            </w:r>
            <w:r w:rsidRPr="00124DE5">
              <w:rPr>
                <w:color w:val="000000" w:themeColor="text1"/>
                <w:sz w:val="20"/>
                <w:szCs w:val="20"/>
                <w:lang w:val="ka-GE"/>
              </w:rPr>
              <w:t>;</w:t>
            </w:r>
          </w:p>
          <w:p w14:paraId="64AF46D6" w14:textId="77777777" w:rsidR="008C28ED" w:rsidRPr="00124DE5" w:rsidRDefault="008C28ED" w:rsidP="00E9146D">
            <w:pPr>
              <w:pStyle w:val="ListParagraph"/>
              <w:numPr>
                <w:ilvl w:val="0"/>
                <w:numId w:val="56"/>
              </w:numPr>
              <w:ind w:left="360"/>
              <w:jc w:val="both"/>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დირექცია</w:t>
            </w:r>
            <w:r w:rsidRPr="00124DE5">
              <w:rPr>
                <w:color w:val="000000" w:themeColor="text1"/>
                <w:sz w:val="20"/>
                <w:szCs w:val="20"/>
                <w:lang w:val="ka-GE"/>
              </w:rPr>
              <w:t xml:space="preserve"> </w:t>
            </w:r>
            <w:r w:rsidRPr="00124DE5">
              <w:rPr>
                <w:rFonts w:cs="Sylfaen"/>
                <w:color w:val="000000" w:themeColor="text1"/>
                <w:sz w:val="20"/>
                <w:szCs w:val="20"/>
                <w:lang w:val="ka-GE"/>
              </w:rPr>
              <w:t>მოვალეა</w:t>
            </w:r>
            <w:r w:rsidRPr="00124DE5">
              <w:rPr>
                <w:color w:val="000000" w:themeColor="text1"/>
                <w:sz w:val="20"/>
                <w:szCs w:val="20"/>
                <w:lang w:val="ka-GE"/>
              </w:rPr>
              <w:t xml:space="preserve"> </w:t>
            </w:r>
            <w:r w:rsidRPr="00124DE5">
              <w:rPr>
                <w:rFonts w:cs="Sylfaen"/>
                <w:color w:val="000000" w:themeColor="text1"/>
                <w:sz w:val="20"/>
                <w:szCs w:val="20"/>
                <w:lang w:val="ka-GE"/>
              </w:rPr>
              <w:t>აწარმოოს</w:t>
            </w:r>
            <w:r w:rsidRPr="00124DE5">
              <w:rPr>
                <w:color w:val="000000" w:themeColor="text1"/>
                <w:sz w:val="20"/>
                <w:szCs w:val="20"/>
                <w:lang w:val="ka-GE"/>
              </w:rPr>
              <w:t xml:space="preserve"> </w:t>
            </w:r>
            <w:r w:rsidRPr="00124DE5">
              <w:rPr>
                <w:rFonts w:cs="Sylfaen"/>
                <w:color w:val="000000" w:themeColor="text1"/>
                <w:sz w:val="20"/>
                <w:szCs w:val="20"/>
                <w:lang w:val="ka-GE"/>
              </w:rPr>
              <w:t>საჩივრების</w:t>
            </w:r>
            <w:r w:rsidRPr="00124DE5">
              <w:rPr>
                <w:color w:val="000000" w:themeColor="text1"/>
                <w:sz w:val="20"/>
                <w:szCs w:val="20"/>
                <w:lang w:val="ka-GE"/>
              </w:rPr>
              <w:t xml:space="preserve"> </w:t>
            </w:r>
            <w:r w:rsidRPr="00124DE5">
              <w:rPr>
                <w:rFonts w:cs="Sylfaen"/>
                <w:color w:val="000000" w:themeColor="text1"/>
                <w:sz w:val="20"/>
                <w:szCs w:val="20"/>
                <w:lang w:val="ka-GE"/>
              </w:rPr>
              <w:t>ქმედითუნარიანი</w:t>
            </w:r>
            <w:r w:rsidRPr="00124DE5">
              <w:rPr>
                <w:color w:val="000000" w:themeColor="text1"/>
                <w:sz w:val="20"/>
                <w:szCs w:val="20"/>
                <w:lang w:val="ka-GE"/>
              </w:rPr>
              <w:t xml:space="preserve"> </w:t>
            </w:r>
            <w:r w:rsidRPr="00124DE5">
              <w:rPr>
                <w:rFonts w:cs="Sylfaen"/>
                <w:color w:val="000000" w:themeColor="text1"/>
                <w:sz w:val="20"/>
                <w:szCs w:val="20"/>
                <w:lang w:val="ka-GE"/>
              </w:rPr>
              <w:t>ჟურნალი</w:t>
            </w:r>
            <w:r w:rsidRPr="00124DE5">
              <w:rPr>
                <w:color w:val="000000" w:themeColor="text1"/>
                <w:sz w:val="20"/>
                <w:szCs w:val="20"/>
                <w:lang w:val="ka-GE"/>
              </w:rPr>
              <w:t>.</w:t>
            </w:r>
          </w:p>
        </w:tc>
        <w:tc>
          <w:tcPr>
            <w:tcW w:w="2070" w:type="dxa"/>
            <w:vAlign w:val="center"/>
          </w:tcPr>
          <w:p w14:paraId="333D61E6" w14:textId="29D8D60D" w:rsidR="008C28ED" w:rsidRPr="00124DE5" w:rsidRDefault="008C28ED" w:rsidP="00FC4DF9">
            <w:pPr>
              <w:ind w:left="144"/>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8C28ED" w:rsidRPr="00124DE5" w14:paraId="1FFD8068" w14:textId="77777777" w:rsidTr="005460A2">
        <w:trPr>
          <w:trHeight w:val="2099"/>
          <w:jc w:val="center"/>
        </w:trPr>
        <w:tc>
          <w:tcPr>
            <w:tcW w:w="3145" w:type="dxa"/>
            <w:vAlign w:val="center"/>
          </w:tcPr>
          <w:p w14:paraId="6BD5CDB9" w14:textId="77777777" w:rsidR="008C28ED" w:rsidRPr="00124DE5" w:rsidRDefault="008C28ED" w:rsidP="00FC4DF9">
            <w:pPr>
              <w:rPr>
                <w:color w:val="000000" w:themeColor="text1"/>
                <w:sz w:val="20"/>
                <w:szCs w:val="20"/>
                <w:lang w:val="ka-GE"/>
              </w:rPr>
            </w:pPr>
            <w:r w:rsidRPr="00124DE5">
              <w:rPr>
                <w:rFonts w:cs="Sylfaen"/>
                <w:color w:val="000000" w:themeColor="text1"/>
                <w:sz w:val="20"/>
                <w:szCs w:val="20"/>
                <w:lang w:val="ka-GE"/>
              </w:rPr>
              <w:t>მომსახურე</w:t>
            </w:r>
            <w:r w:rsidRPr="00124DE5">
              <w:rPr>
                <w:color w:val="000000" w:themeColor="text1"/>
                <w:sz w:val="20"/>
                <w:szCs w:val="20"/>
                <w:lang w:val="ka-GE"/>
              </w:rPr>
              <w:t xml:space="preserve"> </w:t>
            </w:r>
            <w:r w:rsidRPr="00124DE5">
              <w:rPr>
                <w:rFonts w:cs="Sylfaen"/>
                <w:color w:val="000000" w:themeColor="text1"/>
                <w:sz w:val="20"/>
                <w:szCs w:val="20"/>
                <w:lang w:val="ka-GE"/>
              </w:rPr>
              <w:t>პერსონალის</w:t>
            </w:r>
            <w:r w:rsidRPr="00124DE5">
              <w:rPr>
                <w:color w:val="000000" w:themeColor="text1"/>
                <w:sz w:val="20"/>
                <w:szCs w:val="20"/>
                <w:lang w:val="ka-GE"/>
              </w:rPr>
              <w:t xml:space="preserve"> </w:t>
            </w:r>
            <w:r w:rsidRPr="00124DE5">
              <w:rPr>
                <w:rFonts w:cs="Sylfaen"/>
                <w:color w:val="000000" w:themeColor="text1"/>
                <w:sz w:val="20"/>
                <w:szCs w:val="20"/>
                <w:lang w:val="ka-GE"/>
              </w:rPr>
              <w:t>ჯანმრთელობაზე</w:t>
            </w:r>
            <w:r w:rsidRPr="00124DE5">
              <w:rPr>
                <w:color w:val="000000" w:themeColor="text1"/>
                <w:sz w:val="20"/>
                <w:szCs w:val="20"/>
                <w:lang w:val="ka-GE"/>
              </w:rPr>
              <w:t xml:space="preserve"> </w:t>
            </w:r>
            <w:r w:rsidRPr="00124DE5">
              <w:rPr>
                <w:rFonts w:cs="Sylfaen"/>
                <w:color w:val="000000" w:themeColor="text1"/>
                <w:sz w:val="20"/>
                <w:szCs w:val="20"/>
                <w:lang w:val="ka-GE"/>
              </w:rPr>
              <w:t>მოსალოდნელი</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ზემოქმედება</w:t>
            </w:r>
            <w:r w:rsidRPr="00124DE5">
              <w:rPr>
                <w:color w:val="000000" w:themeColor="text1"/>
                <w:sz w:val="20"/>
                <w:szCs w:val="20"/>
                <w:lang w:val="ka-GE"/>
              </w:rPr>
              <w:t xml:space="preserve">; </w:t>
            </w:r>
            <w:r w:rsidRPr="00124DE5">
              <w:rPr>
                <w:rFonts w:cs="Sylfaen"/>
                <w:color w:val="000000" w:themeColor="text1"/>
                <w:sz w:val="20"/>
                <w:szCs w:val="20"/>
                <w:lang w:val="ka-GE"/>
              </w:rPr>
              <w:t>შრომის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უსაფრთხოება</w:t>
            </w:r>
          </w:p>
        </w:tc>
        <w:tc>
          <w:tcPr>
            <w:tcW w:w="8640" w:type="dxa"/>
          </w:tcPr>
          <w:p w14:paraId="04422A05" w14:textId="77777777" w:rsidR="008C28ED" w:rsidRPr="00124DE5" w:rsidRDefault="008C28ED" w:rsidP="00E9146D">
            <w:pPr>
              <w:pStyle w:val="ListParagraph"/>
              <w:numPr>
                <w:ilvl w:val="0"/>
                <w:numId w:val="49"/>
              </w:numPr>
              <w:ind w:left="360"/>
              <w:jc w:val="both"/>
              <w:rPr>
                <w:color w:val="000000" w:themeColor="text1"/>
                <w:sz w:val="20"/>
                <w:szCs w:val="20"/>
                <w:lang w:val="ka-GE"/>
              </w:rPr>
            </w:pPr>
            <w:r w:rsidRPr="00124DE5">
              <w:rPr>
                <w:rFonts w:cs="Sylfaen"/>
                <w:color w:val="000000" w:themeColor="text1"/>
                <w:sz w:val="20"/>
                <w:szCs w:val="20"/>
                <w:lang w:val="ka-GE"/>
              </w:rPr>
              <w:t>შრომის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უსაფრთოხების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დაცვა</w:t>
            </w:r>
            <w:r w:rsidRPr="00124DE5">
              <w:rPr>
                <w:color w:val="000000" w:themeColor="text1"/>
                <w:sz w:val="20"/>
                <w:szCs w:val="20"/>
                <w:lang w:val="ka-GE"/>
              </w:rPr>
              <w:t>;</w:t>
            </w:r>
          </w:p>
          <w:p w14:paraId="7952C65F" w14:textId="77777777" w:rsidR="008C28ED" w:rsidRPr="00124DE5" w:rsidRDefault="008C28ED" w:rsidP="00E9146D">
            <w:pPr>
              <w:pStyle w:val="ListParagraph"/>
              <w:numPr>
                <w:ilvl w:val="0"/>
                <w:numId w:val="49"/>
              </w:numPr>
              <w:ind w:left="360"/>
              <w:jc w:val="both"/>
              <w:rPr>
                <w:color w:val="000000" w:themeColor="text1"/>
                <w:sz w:val="20"/>
                <w:szCs w:val="20"/>
                <w:lang w:val="ka-GE"/>
              </w:rPr>
            </w:pPr>
            <w:r w:rsidRPr="00124DE5">
              <w:rPr>
                <w:rFonts w:cs="Sylfaen"/>
                <w:color w:val="000000" w:themeColor="text1"/>
                <w:sz w:val="20"/>
                <w:szCs w:val="20"/>
                <w:lang w:val="ka-GE"/>
              </w:rPr>
              <w:t>პერსონალის</w:t>
            </w:r>
            <w:r w:rsidRPr="00124DE5">
              <w:rPr>
                <w:color w:val="000000" w:themeColor="text1"/>
                <w:sz w:val="20"/>
                <w:szCs w:val="20"/>
                <w:lang w:val="ka-GE"/>
              </w:rPr>
              <w:t xml:space="preserve"> </w:t>
            </w:r>
            <w:r w:rsidRPr="00124DE5">
              <w:rPr>
                <w:rFonts w:cs="Sylfaen"/>
                <w:color w:val="000000" w:themeColor="text1"/>
                <w:sz w:val="20"/>
                <w:szCs w:val="20"/>
                <w:lang w:val="ka-GE"/>
              </w:rPr>
              <w:t>პერიოდული</w:t>
            </w:r>
            <w:r w:rsidRPr="00124DE5">
              <w:rPr>
                <w:color w:val="000000" w:themeColor="text1"/>
                <w:sz w:val="20"/>
                <w:szCs w:val="20"/>
                <w:lang w:val="ka-GE"/>
              </w:rPr>
              <w:t xml:space="preserve"> </w:t>
            </w:r>
            <w:r w:rsidRPr="00124DE5">
              <w:rPr>
                <w:rFonts w:cs="Sylfaen"/>
                <w:color w:val="000000" w:themeColor="text1"/>
                <w:sz w:val="20"/>
                <w:szCs w:val="20"/>
                <w:lang w:val="ka-GE"/>
              </w:rPr>
              <w:t>სწავლება</w:t>
            </w:r>
            <w:r w:rsidRPr="00124DE5">
              <w:rPr>
                <w:color w:val="000000" w:themeColor="text1"/>
                <w:sz w:val="20"/>
                <w:szCs w:val="20"/>
                <w:lang w:val="ka-GE"/>
              </w:rPr>
              <w:t>;</w:t>
            </w:r>
          </w:p>
          <w:p w14:paraId="7791326E" w14:textId="77777777" w:rsidR="008C28ED" w:rsidRPr="00124DE5" w:rsidRDefault="008C28ED" w:rsidP="00E9146D">
            <w:pPr>
              <w:pStyle w:val="ListParagraph"/>
              <w:numPr>
                <w:ilvl w:val="0"/>
                <w:numId w:val="49"/>
              </w:numPr>
              <w:ind w:left="360"/>
              <w:jc w:val="both"/>
              <w:rPr>
                <w:color w:val="000000" w:themeColor="text1"/>
                <w:sz w:val="20"/>
                <w:szCs w:val="20"/>
                <w:lang w:val="ka-GE"/>
              </w:rPr>
            </w:pPr>
            <w:r w:rsidRPr="00124DE5">
              <w:rPr>
                <w:rFonts w:cs="Sylfaen"/>
                <w:color w:val="000000" w:themeColor="text1"/>
                <w:sz w:val="20"/>
                <w:szCs w:val="20"/>
                <w:lang w:val="ka-GE"/>
              </w:rPr>
              <w:t>პერსონალის</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უზრუნველყოფა</w:t>
            </w:r>
            <w:r w:rsidRPr="00124DE5">
              <w:rPr>
                <w:color w:val="000000" w:themeColor="text1"/>
                <w:sz w:val="20"/>
                <w:szCs w:val="20"/>
                <w:lang w:val="ka-GE"/>
              </w:rPr>
              <w:t xml:space="preserve"> </w:t>
            </w:r>
            <w:r w:rsidRPr="00124DE5">
              <w:rPr>
                <w:rFonts w:cs="Sylfaen"/>
                <w:color w:val="000000" w:themeColor="text1"/>
                <w:sz w:val="20"/>
                <w:szCs w:val="20"/>
                <w:lang w:val="ka-GE"/>
              </w:rPr>
              <w:t>ინდივიდუალური</w:t>
            </w:r>
            <w:r w:rsidRPr="00124DE5">
              <w:rPr>
                <w:color w:val="000000" w:themeColor="text1"/>
                <w:sz w:val="20"/>
                <w:szCs w:val="20"/>
                <w:lang w:val="ka-GE"/>
              </w:rPr>
              <w:t xml:space="preserve"> </w:t>
            </w:r>
            <w:r w:rsidRPr="00124DE5">
              <w:rPr>
                <w:rFonts w:cs="Sylfaen"/>
                <w:color w:val="000000" w:themeColor="text1"/>
                <w:sz w:val="20"/>
                <w:szCs w:val="20"/>
                <w:lang w:val="ka-GE"/>
              </w:rPr>
              <w:t>დაცვის</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საშუალებებით</w:t>
            </w:r>
            <w:r w:rsidRPr="00124DE5">
              <w:rPr>
                <w:color w:val="000000" w:themeColor="text1"/>
                <w:sz w:val="20"/>
                <w:szCs w:val="20"/>
                <w:lang w:val="ka-GE"/>
              </w:rPr>
              <w:t>;</w:t>
            </w:r>
          </w:p>
          <w:p w14:paraId="184892FC" w14:textId="77777777" w:rsidR="008C28ED" w:rsidRPr="00124DE5" w:rsidRDefault="008C28ED" w:rsidP="00E9146D">
            <w:pPr>
              <w:pStyle w:val="ListParagraph"/>
              <w:numPr>
                <w:ilvl w:val="0"/>
                <w:numId w:val="49"/>
              </w:numPr>
              <w:ind w:left="360"/>
              <w:jc w:val="both"/>
              <w:rPr>
                <w:color w:val="000000" w:themeColor="text1"/>
                <w:sz w:val="20"/>
                <w:szCs w:val="20"/>
                <w:lang w:val="ka-GE"/>
              </w:rPr>
            </w:pPr>
            <w:r w:rsidRPr="00124DE5">
              <w:rPr>
                <w:rFonts w:cs="Sylfaen"/>
                <w:color w:val="000000" w:themeColor="text1"/>
                <w:sz w:val="20"/>
                <w:szCs w:val="20"/>
                <w:lang w:val="ka-GE"/>
              </w:rPr>
              <w:t>ჯანმრთელობისთვის</w:t>
            </w:r>
            <w:r w:rsidRPr="00124DE5">
              <w:rPr>
                <w:color w:val="000000" w:themeColor="text1"/>
                <w:sz w:val="20"/>
                <w:szCs w:val="20"/>
                <w:lang w:val="ka-GE"/>
              </w:rPr>
              <w:t xml:space="preserve"> </w:t>
            </w:r>
            <w:r w:rsidRPr="00124DE5">
              <w:rPr>
                <w:rFonts w:cs="Sylfaen"/>
                <w:color w:val="000000" w:themeColor="text1"/>
                <w:sz w:val="20"/>
                <w:szCs w:val="20"/>
                <w:lang w:val="ka-GE"/>
              </w:rPr>
              <w:t>სახიფათო</w:t>
            </w:r>
            <w:r w:rsidRPr="00124DE5">
              <w:rPr>
                <w:color w:val="000000" w:themeColor="text1"/>
                <w:sz w:val="20"/>
                <w:szCs w:val="20"/>
                <w:lang w:val="ka-GE"/>
              </w:rPr>
              <w:t xml:space="preserve"> </w:t>
            </w:r>
            <w:r w:rsidRPr="00124DE5">
              <w:rPr>
                <w:rFonts w:cs="Sylfaen"/>
                <w:color w:val="000000" w:themeColor="text1"/>
                <w:sz w:val="20"/>
                <w:szCs w:val="20"/>
                <w:lang w:val="ka-GE"/>
              </w:rPr>
              <w:t>სამუშაო</w:t>
            </w:r>
            <w:r w:rsidRPr="00124DE5">
              <w:rPr>
                <w:color w:val="000000" w:themeColor="text1"/>
                <w:sz w:val="20"/>
                <w:szCs w:val="20"/>
                <w:lang w:val="ka-GE"/>
              </w:rPr>
              <w:t xml:space="preserve"> </w:t>
            </w:r>
            <w:r w:rsidRPr="00124DE5">
              <w:rPr>
                <w:rFonts w:cs="Sylfaen"/>
                <w:color w:val="000000" w:themeColor="text1"/>
                <w:sz w:val="20"/>
                <w:szCs w:val="20"/>
                <w:lang w:val="ka-GE"/>
              </w:rPr>
              <w:t>ზონებში</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გამაფრთხილებელი</w:t>
            </w:r>
            <w:r w:rsidRPr="00124DE5">
              <w:rPr>
                <w:color w:val="000000" w:themeColor="text1"/>
                <w:sz w:val="20"/>
                <w:szCs w:val="20"/>
                <w:lang w:val="ka-GE"/>
              </w:rPr>
              <w:t xml:space="preserve"> </w:t>
            </w:r>
            <w:r w:rsidRPr="00124DE5">
              <w:rPr>
                <w:rFonts w:cs="Sylfaen"/>
                <w:color w:val="000000" w:themeColor="text1"/>
                <w:sz w:val="20"/>
                <w:szCs w:val="20"/>
                <w:lang w:val="ka-GE"/>
              </w:rPr>
              <w:t>ნიშნების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დამაგრება</w:t>
            </w:r>
            <w:r w:rsidRPr="00124DE5">
              <w:rPr>
                <w:color w:val="000000" w:themeColor="text1"/>
                <w:sz w:val="20"/>
                <w:szCs w:val="20"/>
                <w:lang w:val="ka-GE"/>
              </w:rPr>
              <w:t>;</w:t>
            </w:r>
          </w:p>
          <w:p w14:paraId="333B8C1D" w14:textId="77777777" w:rsidR="008C28ED" w:rsidRPr="00124DE5" w:rsidRDefault="008C28ED" w:rsidP="00E9146D">
            <w:pPr>
              <w:pStyle w:val="ListParagraph"/>
              <w:numPr>
                <w:ilvl w:val="0"/>
                <w:numId w:val="49"/>
              </w:numPr>
              <w:ind w:left="360"/>
              <w:jc w:val="both"/>
              <w:rPr>
                <w:color w:val="000000" w:themeColor="text1"/>
                <w:sz w:val="20"/>
                <w:szCs w:val="20"/>
                <w:lang w:val="ka-GE"/>
              </w:rPr>
            </w:pPr>
            <w:r w:rsidRPr="00124DE5">
              <w:rPr>
                <w:rFonts w:cs="Sylfaen"/>
                <w:color w:val="000000" w:themeColor="text1"/>
                <w:sz w:val="20"/>
                <w:szCs w:val="20"/>
                <w:lang w:val="ka-GE"/>
              </w:rPr>
              <w:t>ავარიული</w:t>
            </w:r>
            <w:r w:rsidRPr="00124DE5">
              <w:rPr>
                <w:color w:val="000000" w:themeColor="text1"/>
                <w:sz w:val="20"/>
                <w:szCs w:val="20"/>
                <w:lang w:val="ka-GE"/>
              </w:rPr>
              <w:t xml:space="preserve"> </w:t>
            </w:r>
            <w:r w:rsidRPr="00124DE5">
              <w:rPr>
                <w:rFonts w:cs="Sylfaen"/>
                <w:color w:val="000000" w:themeColor="text1"/>
                <w:sz w:val="20"/>
                <w:szCs w:val="20"/>
                <w:lang w:val="ka-GE"/>
              </w:rPr>
              <w:t>სიტუაციების</w:t>
            </w:r>
            <w:r w:rsidRPr="00124DE5">
              <w:rPr>
                <w:color w:val="000000" w:themeColor="text1"/>
                <w:sz w:val="20"/>
                <w:szCs w:val="20"/>
                <w:lang w:val="ka-GE"/>
              </w:rPr>
              <w:t xml:space="preserve"> </w:t>
            </w:r>
            <w:r w:rsidRPr="00124DE5">
              <w:rPr>
                <w:rFonts w:cs="Sylfaen"/>
                <w:color w:val="000000" w:themeColor="text1"/>
                <w:sz w:val="20"/>
                <w:szCs w:val="20"/>
                <w:lang w:val="ka-GE"/>
              </w:rPr>
              <w:t>რისკების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შემცირების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მომსახურე</w:t>
            </w:r>
            <w:r w:rsidRPr="00124DE5">
              <w:rPr>
                <w:color w:val="000000" w:themeColor="text1"/>
                <w:sz w:val="20"/>
                <w:szCs w:val="20"/>
                <w:lang w:val="ka-GE"/>
              </w:rPr>
              <w:t xml:space="preserve"> </w:t>
            </w:r>
            <w:r w:rsidRPr="00124DE5">
              <w:rPr>
                <w:rFonts w:cs="Sylfaen"/>
                <w:color w:val="000000" w:themeColor="text1"/>
                <w:sz w:val="20"/>
                <w:szCs w:val="20"/>
                <w:lang w:val="ka-GE"/>
              </w:rPr>
              <w:t>პერსონალის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მიზნით</w:t>
            </w:r>
            <w:r w:rsidRPr="00124DE5">
              <w:rPr>
                <w:color w:val="000000" w:themeColor="text1"/>
                <w:sz w:val="20"/>
                <w:szCs w:val="20"/>
                <w:lang w:val="ka-GE"/>
              </w:rPr>
              <w:t xml:space="preserve"> </w:t>
            </w: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დირექცია</w:t>
            </w:r>
            <w:r w:rsidRPr="00124DE5">
              <w:rPr>
                <w:color w:val="000000" w:themeColor="text1"/>
                <w:sz w:val="20"/>
                <w:szCs w:val="20"/>
                <w:lang w:val="ka-GE"/>
              </w:rPr>
              <w:t xml:space="preserve"> </w:t>
            </w:r>
            <w:r w:rsidRPr="00124DE5">
              <w:rPr>
                <w:rFonts w:cs="Sylfaen"/>
                <w:color w:val="000000" w:themeColor="text1"/>
                <w:sz w:val="20"/>
                <w:szCs w:val="20"/>
                <w:lang w:val="ka-GE"/>
              </w:rPr>
              <w:t>ვალდებულია</w:t>
            </w:r>
            <w:r w:rsidRPr="00124DE5">
              <w:rPr>
                <w:color w:val="000000" w:themeColor="text1"/>
                <w:sz w:val="20"/>
                <w:szCs w:val="20"/>
                <w:lang w:val="ka-GE"/>
              </w:rPr>
              <w:t xml:space="preserve"> </w:t>
            </w:r>
            <w:r w:rsidRPr="00124DE5">
              <w:rPr>
                <w:rFonts w:cs="Sylfaen"/>
                <w:color w:val="000000" w:themeColor="text1"/>
                <w:sz w:val="20"/>
                <w:szCs w:val="20"/>
                <w:lang w:val="ka-GE"/>
              </w:rPr>
              <w:t>წარმოებაში</w:t>
            </w:r>
            <w:r w:rsidRPr="00124DE5">
              <w:rPr>
                <w:color w:val="000000" w:themeColor="text1"/>
                <w:sz w:val="20"/>
                <w:szCs w:val="20"/>
                <w:lang w:val="ka-GE"/>
              </w:rPr>
              <w:t xml:space="preserve"> </w:t>
            </w:r>
            <w:r w:rsidRPr="00124DE5">
              <w:rPr>
                <w:rFonts w:cs="Sylfaen"/>
                <w:color w:val="000000" w:themeColor="text1"/>
                <w:sz w:val="20"/>
                <w:szCs w:val="20"/>
                <w:lang w:val="ka-GE"/>
              </w:rPr>
              <w:t>გამოყენებული</w:t>
            </w:r>
            <w:r w:rsidRPr="00124DE5">
              <w:rPr>
                <w:color w:val="000000" w:themeColor="text1"/>
                <w:sz w:val="20"/>
                <w:szCs w:val="20"/>
                <w:lang w:val="ka-GE"/>
              </w:rPr>
              <w:t xml:space="preserve"> </w:t>
            </w:r>
            <w:r w:rsidRPr="00124DE5">
              <w:rPr>
                <w:rFonts w:cs="Sylfaen"/>
                <w:color w:val="000000" w:themeColor="text1"/>
                <w:sz w:val="20"/>
                <w:szCs w:val="20"/>
                <w:lang w:val="ka-GE"/>
              </w:rPr>
              <w:t>დანადგარ</w:t>
            </w:r>
            <w:r w:rsidRPr="00124DE5">
              <w:rPr>
                <w:color w:val="000000" w:themeColor="text1"/>
                <w:sz w:val="20"/>
                <w:szCs w:val="20"/>
                <w:lang w:val="ka-GE"/>
              </w:rPr>
              <w:t>-</w:t>
            </w:r>
            <w:r w:rsidRPr="00124DE5">
              <w:rPr>
                <w:rFonts w:cs="Sylfaen"/>
                <w:color w:val="000000" w:themeColor="text1"/>
                <w:sz w:val="20"/>
                <w:szCs w:val="20"/>
                <w:lang w:val="ka-GE"/>
              </w:rPr>
              <w:t>მექანიზმები</w:t>
            </w:r>
            <w:r w:rsidRPr="00124DE5">
              <w:rPr>
                <w:color w:val="000000" w:themeColor="text1"/>
                <w:sz w:val="20"/>
                <w:szCs w:val="20"/>
                <w:lang w:val="ka-GE"/>
              </w:rPr>
              <w:t xml:space="preserve"> </w:t>
            </w:r>
            <w:r w:rsidRPr="00124DE5">
              <w:rPr>
                <w:rFonts w:cs="Sylfaen"/>
                <w:color w:val="000000" w:themeColor="text1"/>
                <w:sz w:val="20"/>
                <w:szCs w:val="20"/>
                <w:lang w:val="ka-GE"/>
              </w:rPr>
              <w:t>იქონიოს</w:t>
            </w:r>
            <w:r w:rsidRPr="00124DE5">
              <w:rPr>
                <w:color w:val="000000" w:themeColor="text1"/>
                <w:sz w:val="20"/>
                <w:szCs w:val="20"/>
                <w:lang w:val="ka-GE"/>
              </w:rPr>
              <w:t xml:space="preserve"> </w:t>
            </w:r>
            <w:r w:rsidRPr="00124DE5">
              <w:rPr>
                <w:rFonts w:cs="Sylfaen"/>
                <w:color w:val="000000" w:themeColor="text1"/>
                <w:sz w:val="20"/>
                <w:szCs w:val="20"/>
                <w:lang w:val="ka-GE"/>
              </w:rPr>
              <w:t>ტექნიკურად</w:t>
            </w:r>
            <w:r w:rsidRPr="00124DE5">
              <w:rPr>
                <w:color w:val="000000" w:themeColor="text1"/>
                <w:sz w:val="20"/>
                <w:szCs w:val="20"/>
                <w:lang w:val="ka-GE"/>
              </w:rPr>
              <w:t xml:space="preserve"> </w:t>
            </w:r>
            <w:r w:rsidRPr="00124DE5">
              <w:rPr>
                <w:rFonts w:cs="Sylfaen"/>
                <w:color w:val="000000" w:themeColor="text1"/>
                <w:sz w:val="20"/>
                <w:szCs w:val="20"/>
                <w:lang w:val="ka-GE"/>
              </w:rPr>
              <w:t>გამართულ</w:t>
            </w:r>
            <w:r w:rsidRPr="00124DE5">
              <w:rPr>
                <w:color w:val="000000" w:themeColor="text1"/>
                <w:sz w:val="20"/>
                <w:szCs w:val="20"/>
                <w:lang w:val="ka-GE"/>
              </w:rPr>
              <w:t xml:space="preserve"> </w:t>
            </w:r>
            <w:r w:rsidRPr="00124DE5">
              <w:rPr>
                <w:rFonts w:cs="Sylfaen"/>
                <w:color w:val="000000" w:themeColor="text1"/>
                <w:sz w:val="20"/>
                <w:szCs w:val="20"/>
                <w:lang w:val="ka-GE"/>
              </w:rPr>
              <w:t>მდგომარეობაში</w:t>
            </w:r>
            <w:r w:rsidRPr="00124DE5">
              <w:rPr>
                <w:color w:val="000000" w:themeColor="text1"/>
                <w:sz w:val="20"/>
                <w:szCs w:val="20"/>
                <w:lang w:val="ka-GE"/>
              </w:rPr>
              <w:t>.</w:t>
            </w:r>
          </w:p>
        </w:tc>
        <w:tc>
          <w:tcPr>
            <w:tcW w:w="2070" w:type="dxa"/>
            <w:vAlign w:val="center"/>
          </w:tcPr>
          <w:p w14:paraId="0E7B01B7" w14:textId="3A4B278A" w:rsidR="008C28ED" w:rsidRPr="00124DE5" w:rsidRDefault="008C28ED" w:rsidP="00FC4DF9">
            <w:pPr>
              <w:ind w:left="144"/>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bl>
    <w:p w14:paraId="498D7AEC" w14:textId="77777777" w:rsidR="00E302CB" w:rsidRDefault="00E302CB" w:rsidP="00FC4DF9">
      <w:pPr>
        <w:spacing w:before="120" w:after="120"/>
        <w:jc w:val="both"/>
        <w:rPr>
          <w:b/>
          <w:color w:val="000000" w:themeColor="text1"/>
          <w:sz w:val="20"/>
          <w:szCs w:val="20"/>
          <w:lang w:val="ka-GE"/>
        </w:rPr>
      </w:pPr>
    </w:p>
    <w:p w14:paraId="5C679510" w14:textId="5FC07E00" w:rsidR="008C28ED" w:rsidRPr="00124DE5" w:rsidRDefault="008C28ED" w:rsidP="00FC4DF9">
      <w:pPr>
        <w:spacing w:before="120" w:after="120"/>
        <w:jc w:val="both"/>
        <w:rPr>
          <w:color w:val="000000" w:themeColor="text1"/>
          <w:sz w:val="20"/>
          <w:szCs w:val="20"/>
          <w:lang w:val="ka-GE"/>
        </w:rPr>
      </w:pPr>
      <w:r w:rsidRPr="00124DE5">
        <w:rPr>
          <w:b/>
          <w:color w:val="000000" w:themeColor="text1"/>
          <w:sz w:val="20"/>
          <w:szCs w:val="20"/>
          <w:lang w:val="ka-GE"/>
        </w:rPr>
        <w:t xml:space="preserve">ცხრილი </w:t>
      </w:r>
      <w:r w:rsidR="00E302CB">
        <w:rPr>
          <w:b/>
          <w:color w:val="000000" w:themeColor="text1"/>
          <w:sz w:val="20"/>
          <w:szCs w:val="20"/>
          <w:lang w:val="ka-GE"/>
        </w:rPr>
        <w:t>7</w:t>
      </w:r>
      <w:r w:rsidRPr="00124DE5">
        <w:rPr>
          <w:b/>
          <w:color w:val="000000" w:themeColor="text1"/>
          <w:sz w:val="20"/>
          <w:szCs w:val="20"/>
          <w:lang w:val="ka-GE"/>
        </w:rPr>
        <w:t>.2</w:t>
      </w:r>
      <w:r w:rsidRPr="00124DE5">
        <w:rPr>
          <w:color w:val="000000" w:themeColor="text1"/>
          <w:sz w:val="20"/>
          <w:szCs w:val="20"/>
          <w:lang w:val="ka-GE"/>
        </w:rPr>
        <w:t xml:space="preserve"> გარემოზე მოსალოდნელი ზემოქმედებების შემარბილებელი ღონისძიებები </w:t>
      </w:r>
      <w:r w:rsidRPr="00E264FB">
        <w:rPr>
          <w:color w:val="000000" w:themeColor="text1"/>
          <w:sz w:val="20"/>
          <w:szCs w:val="20"/>
          <w:u w:val="single"/>
          <w:lang w:val="ka-GE"/>
        </w:rPr>
        <w:t>ექსპლუატაციის  ეტაპზე</w:t>
      </w:r>
    </w:p>
    <w:tbl>
      <w:tblPr>
        <w:tblStyle w:val="TableGrid"/>
        <w:tblW w:w="13999" w:type="dxa"/>
        <w:jc w:val="center"/>
        <w:tblLook w:val="0160" w:firstRow="1" w:lastRow="1" w:firstColumn="0" w:lastColumn="1" w:noHBand="0" w:noVBand="0"/>
      </w:tblPr>
      <w:tblGrid>
        <w:gridCol w:w="3145"/>
        <w:gridCol w:w="8784"/>
        <w:gridCol w:w="2070"/>
      </w:tblGrid>
      <w:tr w:rsidR="00531C6B" w:rsidRPr="00124DE5" w14:paraId="2C2C22C6" w14:textId="77777777" w:rsidTr="00E577F1">
        <w:trPr>
          <w:trHeight w:val="466"/>
          <w:jc w:val="center"/>
        </w:trPr>
        <w:tc>
          <w:tcPr>
            <w:tcW w:w="3145" w:type="dxa"/>
            <w:shd w:val="clear" w:color="auto" w:fill="AEAAAA" w:themeFill="background2" w:themeFillShade="BF"/>
            <w:vAlign w:val="center"/>
          </w:tcPr>
          <w:p w14:paraId="76FDFAE6" w14:textId="77777777" w:rsidR="00531C6B" w:rsidRPr="00124DE5" w:rsidRDefault="00531C6B" w:rsidP="00FC4DF9">
            <w:pPr>
              <w:rPr>
                <w:b/>
                <w:color w:val="000000" w:themeColor="text1"/>
                <w:sz w:val="20"/>
                <w:szCs w:val="20"/>
                <w:lang w:val="ka-GE"/>
              </w:rPr>
            </w:pPr>
            <w:r w:rsidRPr="00124DE5">
              <w:rPr>
                <w:rFonts w:cs="Sylfaen"/>
                <w:b/>
                <w:color w:val="000000" w:themeColor="text1"/>
                <w:sz w:val="20"/>
                <w:szCs w:val="20"/>
                <w:lang w:val="ka-GE"/>
              </w:rPr>
              <w:t>ნეგატიური</w:t>
            </w:r>
            <w:r w:rsidRPr="00124DE5">
              <w:rPr>
                <w:b/>
                <w:color w:val="000000" w:themeColor="text1"/>
                <w:sz w:val="20"/>
                <w:szCs w:val="20"/>
                <w:lang w:val="ka-GE"/>
              </w:rPr>
              <w:t xml:space="preserve"> </w:t>
            </w:r>
            <w:r w:rsidRPr="00124DE5">
              <w:rPr>
                <w:rFonts w:cs="Sylfaen"/>
                <w:b/>
                <w:color w:val="000000" w:themeColor="text1"/>
                <w:sz w:val="20"/>
                <w:szCs w:val="20"/>
                <w:lang w:val="ka-GE"/>
              </w:rPr>
              <w:t>ზემოქმედება</w:t>
            </w:r>
          </w:p>
        </w:tc>
        <w:tc>
          <w:tcPr>
            <w:tcW w:w="8784" w:type="dxa"/>
            <w:shd w:val="clear" w:color="auto" w:fill="AEAAAA" w:themeFill="background2" w:themeFillShade="BF"/>
            <w:vAlign w:val="center"/>
          </w:tcPr>
          <w:p w14:paraId="088F2F3C" w14:textId="77777777" w:rsidR="00531C6B" w:rsidRPr="00124DE5" w:rsidRDefault="00531C6B" w:rsidP="00FC4DF9">
            <w:pPr>
              <w:pStyle w:val="ListParagraph"/>
              <w:ind w:left="0"/>
              <w:rPr>
                <w:b/>
                <w:color w:val="000000" w:themeColor="text1"/>
                <w:sz w:val="20"/>
                <w:szCs w:val="20"/>
                <w:lang w:val="ka-GE"/>
              </w:rPr>
            </w:pPr>
            <w:r w:rsidRPr="00124DE5">
              <w:rPr>
                <w:rFonts w:cs="Sylfaen"/>
                <w:b/>
                <w:color w:val="000000" w:themeColor="text1"/>
                <w:sz w:val="20"/>
                <w:szCs w:val="20"/>
                <w:lang w:val="ka-GE"/>
              </w:rPr>
              <w:t>ნეგატიური</w:t>
            </w:r>
            <w:r w:rsidRPr="00124DE5">
              <w:rPr>
                <w:b/>
                <w:color w:val="000000" w:themeColor="text1"/>
                <w:sz w:val="20"/>
                <w:szCs w:val="20"/>
                <w:lang w:val="ka-GE"/>
              </w:rPr>
              <w:t xml:space="preserve"> </w:t>
            </w:r>
            <w:r w:rsidRPr="00124DE5">
              <w:rPr>
                <w:rFonts w:cs="Sylfaen"/>
                <w:b/>
                <w:color w:val="000000" w:themeColor="text1"/>
                <w:sz w:val="20"/>
                <w:szCs w:val="20"/>
                <w:lang w:val="ka-GE"/>
              </w:rPr>
              <w:t>ზემოქმედების</w:t>
            </w:r>
            <w:r w:rsidRPr="00124DE5">
              <w:rPr>
                <w:b/>
                <w:color w:val="000000" w:themeColor="text1"/>
                <w:sz w:val="20"/>
                <w:szCs w:val="20"/>
                <w:lang w:val="ka-GE"/>
              </w:rPr>
              <w:t xml:space="preserve"> </w:t>
            </w:r>
            <w:r w:rsidRPr="00124DE5">
              <w:rPr>
                <w:rFonts w:cs="Sylfaen"/>
                <w:b/>
                <w:color w:val="000000" w:themeColor="text1"/>
                <w:sz w:val="20"/>
                <w:szCs w:val="20"/>
                <w:lang w:val="ka-GE"/>
              </w:rPr>
              <w:t>შემარბილებელი</w:t>
            </w:r>
            <w:r w:rsidRPr="00124DE5">
              <w:rPr>
                <w:b/>
                <w:color w:val="000000" w:themeColor="text1"/>
                <w:sz w:val="20"/>
                <w:szCs w:val="20"/>
                <w:lang w:val="ka-GE"/>
              </w:rPr>
              <w:t xml:space="preserve"> </w:t>
            </w:r>
            <w:r w:rsidRPr="00124DE5">
              <w:rPr>
                <w:rFonts w:cs="Sylfaen"/>
                <w:b/>
                <w:color w:val="000000" w:themeColor="text1"/>
                <w:sz w:val="20"/>
                <w:szCs w:val="20"/>
                <w:lang w:val="ka-GE"/>
              </w:rPr>
              <w:t>ღონისძიებები</w:t>
            </w:r>
          </w:p>
        </w:tc>
        <w:tc>
          <w:tcPr>
            <w:tcW w:w="2070" w:type="dxa"/>
            <w:shd w:val="clear" w:color="auto" w:fill="AEAAAA" w:themeFill="background2" w:themeFillShade="BF"/>
            <w:vAlign w:val="center"/>
          </w:tcPr>
          <w:p w14:paraId="7813D700" w14:textId="77777777" w:rsidR="00531C6B" w:rsidRPr="00124DE5" w:rsidRDefault="00531C6B" w:rsidP="00FC4DF9">
            <w:pPr>
              <w:rPr>
                <w:b/>
                <w:color w:val="000000" w:themeColor="text1"/>
                <w:sz w:val="20"/>
                <w:szCs w:val="20"/>
                <w:lang w:val="ka-GE"/>
              </w:rPr>
            </w:pPr>
            <w:r w:rsidRPr="00124DE5">
              <w:rPr>
                <w:rFonts w:cs="Sylfaen"/>
                <w:b/>
                <w:color w:val="000000" w:themeColor="text1"/>
                <w:sz w:val="20"/>
                <w:szCs w:val="20"/>
                <w:lang w:val="ka-GE"/>
              </w:rPr>
              <w:t>პასუხისმგებელი</w:t>
            </w:r>
            <w:r w:rsidRPr="00124DE5">
              <w:rPr>
                <w:b/>
                <w:color w:val="000000" w:themeColor="text1"/>
                <w:sz w:val="20"/>
                <w:szCs w:val="20"/>
                <w:lang w:val="ka-GE"/>
              </w:rPr>
              <w:t xml:space="preserve"> </w:t>
            </w:r>
            <w:r w:rsidRPr="00124DE5">
              <w:rPr>
                <w:rFonts w:cs="Sylfaen"/>
                <w:b/>
                <w:color w:val="000000" w:themeColor="text1"/>
                <w:sz w:val="20"/>
                <w:szCs w:val="20"/>
                <w:lang w:val="ka-GE"/>
              </w:rPr>
              <w:t>შესრულებაზე</w:t>
            </w:r>
          </w:p>
        </w:tc>
      </w:tr>
      <w:tr w:rsidR="00531C6B" w:rsidRPr="00124DE5" w14:paraId="3F143907" w14:textId="77777777" w:rsidTr="00E577F1">
        <w:trPr>
          <w:trHeight w:val="4032"/>
          <w:jc w:val="center"/>
        </w:trPr>
        <w:tc>
          <w:tcPr>
            <w:tcW w:w="3145" w:type="dxa"/>
            <w:vAlign w:val="center"/>
          </w:tcPr>
          <w:p w14:paraId="343EBE80" w14:textId="77777777" w:rsidR="00531C6B" w:rsidRPr="00124DE5" w:rsidRDefault="00531C6B" w:rsidP="00FC4DF9">
            <w:pPr>
              <w:rPr>
                <w:color w:val="000000" w:themeColor="text1"/>
                <w:sz w:val="20"/>
                <w:szCs w:val="20"/>
                <w:lang w:val="ka-GE"/>
              </w:rPr>
            </w:pPr>
            <w:r w:rsidRPr="00124DE5">
              <w:rPr>
                <w:rFonts w:cs="Sylfaen"/>
                <w:color w:val="000000" w:themeColor="text1"/>
                <w:sz w:val="20"/>
                <w:szCs w:val="20"/>
                <w:lang w:val="ka-GE"/>
              </w:rPr>
              <w:t>ატმოსფერულ</w:t>
            </w:r>
            <w:r w:rsidRPr="00124DE5">
              <w:rPr>
                <w:color w:val="000000" w:themeColor="text1"/>
                <w:sz w:val="20"/>
                <w:szCs w:val="20"/>
                <w:lang w:val="ka-GE"/>
              </w:rPr>
              <w:t xml:space="preserve"> </w:t>
            </w:r>
            <w:r w:rsidRPr="00124DE5">
              <w:rPr>
                <w:rFonts w:cs="Sylfaen"/>
                <w:color w:val="000000" w:themeColor="text1"/>
                <w:sz w:val="20"/>
                <w:szCs w:val="20"/>
                <w:lang w:val="ka-GE"/>
              </w:rPr>
              <w:t>ჰაერში</w:t>
            </w:r>
            <w:r w:rsidRPr="00124DE5">
              <w:rPr>
                <w:color w:val="000000" w:themeColor="text1"/>
                <w:sz w:val="20"/>
                <w:szCs w:val="20"/>
                <w:lang w:val="ka-GE"/>
              </w:rPr>
              <w:t xml:space="preserve"> </w:t>
            </w:r>
            <w:r w:rsidRPr="00124DE5">
              <w:rPr>
                <w:rFonts w:cs="Sylfaen"/>
                <w:color w:val="000000" w:themeColor="text1"/>
                <w:sz w:val="20"/>
                <w:szCs w:val="20"/>
                <w:lang w:val="ka-GE"/>
              </w:rPr>
              <w:t>მავნე</w:t>
            </w:r>
            <w:r w:rsidRPr="00124DE5">
              <w:rPr>
                <w:color w:val="000000" w:themeColor="text1"/>
                <w:sz w:val="20"/>
                <w:szCs w:val="20"/>
                <w:lang w:val="ka-GE"/>
              </w:rPr>
              <w:t xml:space="preserve"> </w:t>
            </w:r>
            <w:r w:rsidRPr="00124DE5">
              <w:rPr>
                <w:rFonts w:cs="Sylfaen"/>
                <w:color w:val="000000" w:themeColor="text1"/>
                <w:sz w:val="20"/>
                <w:szCs w:val="20"/>
                <w:lang w:val="ka-GE"/>
              </w:rPr>
              <w:t>ნივთიერებების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გავრცელება</w:t>
            </w:r>
          </w:p>
        </w:tc>
        <w:tc>
          <w:tcPr>
            <w:tcW w:w="8784" w:type="dxa"/>
          </w:tcPr>
          <w:p w14:paraId="661F13A8" w14:textId="77777777" w:rsidR="00531C6B" w:rsidRPr="00124DE5" w:rsidRDefault="00531C6B" w:rsidP="00E9146D">
            <w:pPr>
              <w:pStyle w:val="ListParagraph"/>
              <w:numPr>
                <w:ilvl w:val="0"/>
                <w:numId w:val="51"/>
              </w:numPr>
              <w:jc w:val="both"/>
              <w:rPr>
                <w:color w:val="000000" w:themeColor="text1"/>
                <w:sz w:val="20"/>
                <w:szCs w:val="20"/>
                <w:lang w:val="ka-GE"/>
              </w:rPr>
            </w:pPr>
            <w:r w:rsidRPr="00124DE5">
              <w:rPr>
                <w:rFonts w:cs="Sylfaen"/>
                <w:color w:val="000000" w:themeColor="text1"/>
                <w:sz w:val="20"/>
                <w:szCs w:val="20"/>
                <w:lang w:val="ka-GE"/>
              </w:rPr>
              <w:t>საწარმოში</w:t>
            </w:r>
            <w:r w:rsidRPr="00124DE5">
              <w:rPr>
                <w:color w:val="000000" w:themeColor="text1"/>
                <w:sz w:val="20"/>
                <w:szCs w:val="20"/>
                <w:lang w:val="ka-GE"/>
              </w:rPr>
              <w:t xml:space="preserve">  </w:t>
            </w:r>
            <w:r w:rsidRPr="00124DE5">
              <w:rPr>
                <w:rFonts w:cs="Sylfaen"/>
                <w:color w:val="000000" w:themeColor="text1"/>
                <w:sz w:val="20"/>
                <w:szCs w:val="20"/>
                <w:lang w:val="ka-GE"/>
              </w:rPr>
              <w:t>გამოყენებული</w:t>
            </w:r>
            <w:r w:rsidRPr="00124DE5">
              <w:rPr>
                <w:color w:val="000000" w:themeColor="text1"/>
                <w:sz w:val="20"/>
                <w:szCs w:val="20"/>
                <w:lang w:val="ka-GE"/>
              </w:rPr>
              <w:t xml:space="preserve"> </w:t>
            </w:r>
            <w:r w:rsidRPr="00124DE5">
              <w:rPr>
                <w:rFonts w:cs="Sylfaen"/>
                <w:color w:val="000000" w:themeColor="text1"/>
                <w:sz w:val="20"/>
                <w:szCs w:val="20"/>
                <w:lang w:val="ka-GE"/>
              </w:rPr>
              <w:t>ტექნიკა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აკმაყოფილებდნენ</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გარემოს</w:t>
            </w:r>
            <w:r w:rsidRPr="00124DE5">
              <w:rPr>
                <w:color w:val="000000" w:themeColor="text1"/>
                <w:sz w:val="20"/>
                <w:szCs w:val="20"/>
                <w:lang w:val="ka-GE"/>
              </w:rPr>
              <w:t xml:space="preserve"> </w:t>
            </w:r>
            <w:r w:rsidRPr="00124DE5">
              <w:rPr>
                <w:rFonts w:cs="Sylfaen"/>
                <w:color w:val="000000" w:themeColor="text1"/>
                <w:sz w:val="20"/>
                <w:szCs w:val="20"/>
                <w:lang w:val="ka-GE"/>
              </w:rPr>
              <w:t>დაცვისა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ტექნიკური</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მოთხოვნებს</w:t>
            </w:r>
            <w:r w:rsidRPr="00124DE5">
              <w:rPr>
                <w:color w:val="000000" w:themeColor="text1"/>
                <w:sz w:val="20"/>
                <w:szCs w:val="20"/>
                <w:lang w:val="ka-GE"/>
              </w:rPr>
              <w:t>;</w:t>
            </w:r>
          </w:p>
          <w:p w14:paraId="51420818" w14:textId="77777777" w:rsidR="00531C6B" w:rsidRPr="00124DE5" w:rsidRDefault="00531C6B" w:rsidP="00E9146D">
            <w:pPr>
              <w:pStyle w:val="ListParagraph"/>
              <w:numPr>
                <w:ilvl w:val="0"/>
                <w:numId w:val="51"/>
              </w:numPr>
              <w:jc w:val="both"/>
              <w:rPr>
                <w:color w:val="000000" w:themeColor="text1"/>
                <w:sz w:val="20"/>
                <w:szCs w:val="20"/>
                <w:lang w:val="ka-GE"/>
              </w:rPr>
            </w:pPr>
            <w:r w:rsidRPr="00124DE5">
              <w:rPr>
                <w:rFonts w:cs="Sylfaen"/>
                <w:color w:val="000000" w:themeColor="text1"/>
                <w:sz w:val="20"/>
                <w:szCs w:val="20"/>
                <w:lang w:val="ka-GE"/>
              </w:rPr>
              <w:t>მტვრის</w:t>
            </w:r>
            <w:r w:rsidRPr="00124DE5">
              <w:rPr>
                <w:color w:val="000000" w:themeColor="text1"/>
                <w:sz w:val="20"/>
                <w:szCs w:val="20"/>
                <w:lang w:val="ka-GE"/>
              </w:rPr>
              <w:t xml:space="preserve"> </w:t>
            </w:r>
            <w:r w:rsidRPr="00124DE5">
              <w:rPr>
                <w:rFonts w:cs="Sylfaen"/>
                <w:color w:val="000000" w:themeColor="text1"/>
                <w:sz w:val="20"/>
                <w:szCs w:val="20"/>
                <w:lang w:val="ka-GE"/>
              </w:rPr>
              <w:t>დონეების</w:t>
            </w:r>
            <w:r w:rsidRPr="00124DE5">
              <w:rPr>
                <w:color w:val="000000" w:themeColor="text1"/>
                <w:sz w:val="20"/>
                <w:szCs w:val="20"/>
                <w:lang w:val="ka-GE"/>
              </w:rPr>
              <w:t xml:space="preserve"> </w:t>
            </w:r>
            <w:r w:rsidRPr="00124DE5">
              <w:rPr>
                <w:rFonts w:cs="Sylfaen"/>
                <w:color w:val="000000" w:themeColor="text1"/>
                <w:sz w:val="20"/>
                <w:szCs w:val="20"/>
                <w:lang w:val="ka-GE"/>
              </w:rPr>
              <w:t>აქტიური</w:t>
            </w:r>
            <w:r w:rsidRPr="00124DE5">
              <w:rPr>
                <w:color w:val="000000" w:themeColor="text1"/>
                <w:sz w:val="20"/>
                <w:szCs w:val="20"/>
                <w:lang w:val="ka-GE"/>
              </w:rPr>
              <w:t xml:space="preserve"> </w:t>
            </w:r>
            <w:r w:rsidRPr="00124DE5">
              <w:rPr>
                <w:rFonts w:cs="Sylfaen"/>
                <w:color w:val="000000" w:themeColor="text1"/>
                <w:sz w:val="20"/>
                <w:szCs w:val="20"/>
                <w:lang w:val="ka-GE"/>
              </w:rPr>
              <w:t>შემცირება</w:t>
            </w:r>
            <w:r w:rsidRPr="00124DE5">
              <w:rPr>
                <w:color w:val="000000" w:themeColor="text1"/>
                <w:sz w:val="20"/>
                <w:szCs w:val="20"/>
                <w:lang w:val="ka-GE"/>
              </w:rPr>
              <w:t xml:space="preserve"> (</w:t>
            </w:r>
            <w:r w:rsidRPr="00124DE5">
              <w:rPr>
                <w:rFonts w:cs="Sylfaen"/>
                <w:color w:val="000000" w:themeColor="text1"/>
                <w:sz w:val="20"/>
                <w:szCs w:val="20"/>
                <w:lang w:val="ka-GE"/>
              </w:rPr>
              <w:t>განსაკუთრებით</w:t>
            </w:r>
            <w:r w:rsidRPr="00124DE5">
              <w:rPr>
                <w:color w:val="000000" w:themeColor="text1"/>
                <w:sz w:val="20"/>
                <w:szCs w:val="20"/>
                <w:lang w:val="ka-GE"/>
              </w:rPr>
              <w:t xml:space="preserve"> </w:t>
            </w:r>
            <w:r w:rsidRPr="00124DE5">
              <w:rPr>
                <w:rFonts w:cs="Sylfaen"/>
                <w:color w:val="000000" w:themeColor="text1"/>
                <w:sz w:val="20"/>
                <w:szCs w:val="20"/>
                <w:lang w:val="ka-GE"/>
              </w:rPr>
              <w:t>მშრალ</w:t>
            </w:r>
            <w:r w:rsidRPr="00124DE5">
              <w:rPr>
                <w:color w:val="000000" w:themeColor="text1"/>
                <w:sz w:val="20"/>
                <w:szCs w:val="20"/>
                <w:lang w:val="ka-GE"/>
              </w:rPr>
              <w:t xml:space="preserve"> </w:t>
            </w:r>
            <w:r w:rsidRPr="00124DE5">
              <w:rPr>
                <w:rFonts w:cs="Sylfaen"/>
                <w:color w:val="000000" w:themeColor="text1"/>
                <w:sz w:val="20"/>
                <w:szCs w:val="20"/>
                <w:lang w:val="ka-GE"/>
              </w:rPr>
              <w:t>ამინდებში</w:t>
            </w:r>
            <w:r w:rsidRPr="00124DE5">
              <w:rPr>
                <w:color w:val="000000" w:themeColor="text1"/>
                <w:sz w:val="20"/>
                <w:szCs w:val="20"/>
                <w:lang w:val="ka-GE"/>
              </w:rPr>
              <w:t xml:space="preserve">) </w:t>
            </w:r>
            <w:r w:rsidRPr="00124DE5">
              <w:rPr>
                <w:rFonts w:cs="Sylfaen"/>
                <w:color w:val="000000" w:themeColor="text1"/>
                <w:sz w:val="20"/>
                <w:szCs w:val="20"/>
                <w:lang w:val="ka-GE"/>
              </w:rPr>
              <w:t>მანქანების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მოძრაობის</w:t>
            </w:r>
            <w:r w:rsidRPr="00124DE5">
              <w:rPr>
                <w:color w:val="000000" w:themeColor="text1"/>
                <w:sz w:val="20"/>
                <w:szCs w:val="20"/>
                <w:lang w:val="ka-GE"/>
              </w:rPr>
              <w:t xml:space="preserve"> </w:t>
            </w:r>
            <w:r w:rsidRPr="00124DE5">
              <w:rPr>
                <w:rFonts w:cs="Sylfaen"/>
                <w:color w:val="000000" w:themeColor="text1"/>
                <w:sz w:val="20"/>
                <w:szCs w:val="20"/>
                <w:lang w:val="ka-GE"/>
              </w:rPr>
              <w:t>სიჩქარის</w:t>
            </w:r>
            <w:r w:rsidRPr="00124DE5">
              <w:rPr>
                <w:color w:val="000000" w:themeColor="text1"/>
                <w:sz w:val="20"/>
                <w:szCs w:val="20"/>
                <w:lang w:val="ka-GE"/>
              </w:rPr>
              <w:t xml:space="preserve"> </w:t>
            </w:r>
            <w:r w:rsidRPr="00124DE5">
              <w:rPr>
                <w:rFonts w:cs="Sylfaen"/>
                <w:color w:val="000000" w:themeColor="text1"/>
                <w:sz w:val="20"/>
                <w:szCs w:val="20"/>
                <w:lang w:val="ka-GE"/>
              </w:rPr>
              <w:t>შემცირების</w:t>
            </w:r>
            <w:r w:rsidRPr="00124DE5">
              <w:rPr>
                <w:color w:val="000000" w:themeColor="text1"/>
                <w:sz w:val="20"/>
                <w:szCs w:val="20"/>
                <w:lang w:val="ka-GE"/>
              </w:rPr>
              <w:t xml:space="preserve">, </w:t>
            </w:r>
            <w:r w:rsidRPr="00124DE5">
              <w:rPr>
                <w:rFonts w:cs="Sylfaen"/>
                <w:color w:val="000000" w:themeColor="text1"/>
                <w:sz w:val="20"/>
                <w:szCs w:val="20"/>
                <w:lang w:val="ka-GE"/>
              </w:rPr>
              <w:t>ან</w:t>
            </w:r>
            <w:r w:rsidRPr="00124DE5">
              <w:rPr>
                <w:color w:val="000000" w:themeColor="text1"/>
                <w:sz w:val="20"/>
                <w:szCs w:val="20"/>
                <w:lang w:val="ka-GE"/>
              </w:rPr>
              <w:t xml:space="preserve"> </w:t>
            </w:r>
            <w:r w:rsidRPr="00124DE5">
              <w:rPr>
                <w:rFonts w:cs="Sylfaen"/>
                <w:color w:val="000000" w:themeColor="text1"/>
                <w:sz w:val="20"/>
                <w:szCs w:val="20"/>
                <w:lang w:val="ka-GE"/>
              </w:rPr>
              <w:t>მტვრის</w:t>
            </w:r>
            <w:r w:rsidRPr="00124DE5">
              <w:rPr>
                <w:color w:val="000000" w:themeColor="text1"/>
                <w:sz w:val="20"/>
                <w:szCs w:val="20"/>
                <w:lang w:val="ka-GE"/>
              </w:rPr>
              <w:t xml:space="preserve"> </w:t>
            </w:r>
            <w:r w:rsidRPr="00124DE5">
              <w:rPr>
                <w:rFonts w:cs="Sylfaen"/>
                <w:color w:val="000000" w:themeColor="text1"/>
                <w:sz w:val="20"/>
                <w:szCs w:val="20"/>
                <w:lang w:val="ka-GE"/>
              </w:rPr>
              <w:t>შემამცირებელი</w:t>
            </w:r>
            <w:r w:rsidRPr="00124DE5">
              <w:rPr>
                <w:color w:val="000000" w:themeColor="text1"/>
                <w:sz w:val="20"/>
                <w:szCs w:val="20"/>
                <w:lang w:val="ka-GE"/>
              </w:rPr>
              <w:t xml:space="preserve"> </w:t>
            </w:r>
            <w:r w:rsidRPr="00124DE5">
              <w:rPr>
                <w:rFonts w:cs="Sylfaen"/>
                <w:color w:val="000000" w:themeColor="text1"/>
                <w:sz w:val="20"/>
                <w:szCs w:val="20"/>
                <w:lang w:val="ka-GE"/>
              </w:rPr>
              <w:t>სხვა</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საშუალებებით</w:t>
            </w:r>
            <w:r w:rsidRPr="00124DE5">
              <w:rPr>
                <w:color w:val="000000" w:themeColor="text1"/>
                <w:sz w:val="20"/>
                <w:szCs w:val="20"/>
                <w:lang w:val="ka-GE"/>
              </w:rPr>
              <w:t>;</w:t>
            </w:r>
          </w:p>
          <w:p w14:paraId="6D3D686B" w14:textId="77777777" w:rsidR="00531C6B" w:rsidRPr="00124DE5" w:rsidRDefault="00531C6B" w:rsidP="00E9146D">
            <w:pPr>
              <w:pStyle w:val="ListParagraph"/>
              <w:numPr>
                <w:ilvl w:val="0"/>
                <w:numId w:val="51"/>
              </w:numPr>
              <w:jc w:val="both"/>
              <w:rPr>
                <w:color w:val="000000" w:themeColor="text1"/>
                <w:sz w:val="20"/>
                <w:szCs w:val="20"/>
                <w:lang w:val="ka-GE"/>
              </w:rPr>
            </w:pPr>
            <w:r w:rsidRPr="00124DE5">
              <w:rPr>
                <w:rFonts w:cs="Sylfaen"/>
                <w:color w:val="000000" w:themeColor="text1"/>
                <w:sz w:val="20"/>
                <w:szCs w:val="20"/>
                <w:lang w:val="ka-GE"/>
              </w:rPr>
              <w:t>ნედლეულის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მზა</w:t>
            </w:r>
            <w:r w:rsidRPr="00124DE5">
              <w:rPr>
                <w:color w:val="000000" w:themeColor="text1"/>
                <w:sz w:val="20"/>
                <w:szCs w:val="20"/>
                <w:lang w:val="ka-GE"/>
              </w:rPr>
              <w:t xml:space="preserve"> </w:t>
            </w:r>
            <w:r w:rsidRPr="00124DE5">
              <w:rPr>
                <w:rFonts w:cs="Sylfaen"/>
                <w:color w:val="000000" w:themeColor="text1"/>
                <w:sz w:val="20"/>
                <w:szCs w:val="20"/>
                <w:lang w:val="ka-GE"/>
              </w:rPr>
              <w:t>პროდუქციის</w:t>
            </w:r>
            <w:r w:rsidRPr="00124DE5">
              <w:rPr>
                <w:color w:val="000000" w:themeColor="text1"/>
                <w:sz w:val="20"/>
                <w:szCs w:val="20"/>
                <w:lang w:val="ka-GE"/>
              </w:rPr>
              <w:t xml:space="preserve"> </w:t>
            </w:r>
            <w:r w:rsidRPr="00124DE5">
              <w:rPr>
                <w:rFonts w:cs="Sylfaen"/>
                <w:color w:val="000000" w:themeColor="text1"/>
                <w:sz w:val="20"/>
                <w:szCs w:val="20"/>
                <w:lang w:val="ka-GE"/>
              </w:rPr>
              <w:t>ტრანსპორტირებისას</w:t>
            </w:r>
            <w:r w:rsidRPr="00124DE5">
              <w:rPr>
                <w:color w:val="000000" w:themeColor="text1"/>
                <w:sz w:val="20"/>
                <w:szCs w:val="20"/>
                <w:lang w:val="ka-GE"/>
              </w:rPr>
              <w:t xml:space="preserve"> </w:t>
            </w:r>
            <w:r w:rsidRPr="00124DE5">
              <w:rPr>
                <w:rFonts w:cs="Sylfaen"/>
                <w:color w:val="000000" w:themeColor="text1"/>
                <w:sz w:val="20"/>
                <w:szCs w:val="20"/>
                <w:lang w:val="ka-GE"/>
              </w:rPr>
              <w:t>ავტოთვითმცლელების</w:t>
            </w:r>
            <w:r w:rsidRPr="00124DE5">
              <w:rPr>
                <w:color w:val="000000" w:themeColor="text1"/>
                <w:sz w:val="20"/>
                <w:szCs w:val="20"/>
                <w:lang w:val="ka-GE"/>
              </w:rPr>
              <w:t xml:space="preserve"> </w:t>
            </w:r>
            <w:r w:rsidRPr="00124DE5">
              <w:rPr>
                <w:rFonts w:cs="Sylfaen"/>
                <w:color w:val="000000" w:themeColor="text1"/>
                <w:sz w:val="20"/>
                <w:szCs w:val="20"/>
                <w:lang w:val="ka-GE"/>
              </w:rPr>
              <w:t>ძარის</w:t>
            </w:r>
            <w:r w:rsidRPr="00124DE5">
              <w:rPr>
                <w:color w:val="000000" w:themeColor="text1"/>
                <w:sz w:val="20"/>
                <w:szCs w:val="20"/>
                <w:lang w:val="ka-GE"/>
              </w:rPr>
              <w:t xml:space="preserve"> </w:t>
            </w:r>
            <w:r w:rsidRPr="00124DE5">
              <w:rPr>
                <w:rFonts w:cs="Sylfaen"/>
                <w:color w:val="000000" w:themeColor="text1"/>
                <w:sz w:val="20"/>
                <w:szCs w:val="20"/>
                <w:lang w:val="ka-GE"/>
              </w:rPr>
              <w:t>სპეციალური</w:t>
            </w:r>
            <w:r w:rsidRPr="00124DE5">
              <w:rPr>
                <w:color w:val="000000" w:themeColor="text1"/>
                <w:sz w:val="20"/>
                <w:szCs w:val="20"/>
                <w:lang w:val="ka-GE"/>
              </w:rPr>
              <w:t xml:space="preserve"> </w:t>
            </w:r>
            <w:r w:rsidRPr="00124DE5">
              <w:rPr>
                <w:rFonts w:cs="Sylfaen"/>
                <w:color w:val="000000" w:themeColor="text1"/>
                <w:sz w:val="20"/>
                <w:szCs w:val="20"/>
                <w:lang w:val="ka-GE"/>
              </w:rPr>
              <w:t>საფარით</w:t>
            </w:r>
            <w:r w:rsidRPr="00124DE5">
              <w:rPr>
                <w:color w:val="000000" w:themeColor="text1"/>
                <w:sz w:val="20"/>
                <w:szCs w:val="20"/>
                <w:lang w:val="ka-GE"/>
              </w:rPr>
              <w:t xml:space="preserve"> </w:t>
            </w:r>
            <w:r w:rsidRPr="00124DE5">
              <w:rPr>
                <w:rFonts w:cs="Sylfaen"/>
                <w:color w:val="000000" w:themeColor="text1"/>
                <w:sz w:val="20"/>
                <w:szCs w:val="20"/>
                <w:lang w:val="ka-GE"/>
              </w:rPr>
              <w:t>დაფარვა</w:t>
            </w:r>
            <w:r w:rsidRPr="00124DE5">
              <w:rPr>
                <w:color w:val="000000" w:themeColor="text1"/>
                <w:sz w:val="20"/>
                <w:szCs w:val="20"/>
                <w:lang w:val="ka-GE"/>
              </w:rPr>
              <w:t>;</w:t>
            </w:r>
          </w:p>
          <w:p w14:paraId="67DBB9B2" w14:textId="77777777" w:rsidR="00531C6B" w:rsidRPr="00124DE5" w:rsidRDefault="00531C6B" w:rsidP="00E9146D">
            <w:pPr>
              <w:pStyle w:val="ListParagraph"/>
              <w:numPr>
                <w:ilvl w:val="0"/>
                <w:numId w:val="51"/>
              </w:numPr>
              <w:jc w:val="both"/>
              <w:rPr>
                <w:color w:val="000000" w:themeColor="text1"/>
                <w:sz w:val="20"/>
                <w:szCs w:val="20"/>
                <w:lang w:val="ka-GE"/>
              </w:rPr>
            </w:pPr>
            <w:r w:rsidRPr="00124DE5">
              <w:rPr>
                <w:rFonts w:cs="Sylfaen"/>
                <w:color w:val="000000" w:themeColor="text1"/>
                <w:sz w:val="20"/>
                <w:szCs w:val="20"/>
                <w:lang w:val="ka-GE"/>
              </w:rPr>
              <w:t>წვიმიან</w:t>
            </w:r>
            <w:r w:rsidRPr="00124DE5">
              <w:rPr>
                <w:color w:val="000000" w:themeColor="text1"/>
                <w:sz w:val="20"/>
                <w:szCs w:val="20"/>
                <w:lang w:val="ka-GE"/>
              </w:rPr>
              <w:t xml:space="preserve"> </w:t>
            </w:r>
            <w:r w:rsidRPr="00124DE5">
              <w:rPr>
                <w:rFonts w:cs="Sylfaen"/>
                <w:color w:val="000000" w:themeColor="text1"/>
                <w:sz w:val="20"/>
                <w:szCs w:val="20"/>
                <w:lang w:val="ka-GE"/>
              </w:rPr>
              <w:t>ამინდებში</w:t>
            </w:r>
            <w:r w:rsidRPr="00124DE5">
              <w:rPr>
                <w:color w:val="000000" w:themeColor="text1"/>
                <w:sz w:val="20"/>
                <w:szCs w:val="20"/>
                <w:lang w:val="ka-GE"/>
              </w:rPr>
              <w:t xml:space="preserve"> </w:t>
            </w:r>
            <w:r w:rsidRPr="00124DE5">
              <w:rPr>
                <w:rFonts w:cs="Sylfaen"/>
                <w:color w:val="000000" w:themeColor="text1"/>
                <w:sz w:val="20"/>
                <w:szCs w:val="20"/>
                <w:lang w:val="ka-GE"/>
              </w:rPr>
              <w:t>კარიერიდან</w:t>
            </w:r>
            <w:r w:rsidRPr="00124DE5">
              <w:rPr>
                <w:color w:val="000000" w:themeColor="text1"/>
                <w:sz w:val="20"/>
                <w:szCs w:val="20"/>
                <w:lang w:val="ka-GE"/>
              </w:rPr>
              <w:t xml:space="preserve"> </w:t>
            </w:r>
            <w:r w:rsidRPr="00124DE5">
              <w:rPr>
                <w:rFonts w:cs="Sylfaen"/>
                <w:color w:val="000000" w:themeColor="text1"/>
                <w:sz w:val="20"/>
                <w:szCs w:val="20"/>
                <w:lang w:val="ka-GE"/>
              </w:rPr>
              <w:t>გამოსული</w:t>
            </w:r>
            <w:r w:rsidRPr="00124DE5">
              <w:rPr>
                <w:color w:val="000000" w:themeColor="text1"/>
                <w:sz w:val="20"/>
                <w:szCs w:val="20"/>
                <w:lang w:val="ka-GE"/>
              </w:rPr>
              <w:t xml:space="preserve"> </w:t>
            </w:r>
            <w:r w:rsidRPr="00124DE5">
              <w:rPr>
                <w:rFonts w:cs="Sylfaen"/>
                <w:color w:val="000000" w:themeColor="text1"/>
                <w:sz w:val="20"/>
                <w:szCs w:val="20"/>
                <w:lang w:val="ka-GE"/>
              </w:rPr>
              <w:t>ავტომობილის</w:t>
            </w:r>
            <w:r w:rsidRPr="00124DE5">
              <w:rPr>
                <w:color w:val="000000" w:themeColor="text1"/>
                <w:sz w:val="20"/>
                <w:szCs w:val="20"/>
                <w:lang w:val="ka-GE"/>
              </w:rPr>
              <w:t xml:space="preserve"> </w:t>
            </w:r>
            <w:r w:rsidRPr="00124DE5">
              <w:rPr>
                <w:rFonts w:cs="Sylfaen"/>
                <w:color w:val="000000" w:themeColor="text1"/>
                <w:sz w:val="20"/>
                <w:szCs w:val="20"/>
                <w:lang w:val="ka-GE"/>
              </w:rPr>
              <w:t>საბურავების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გარეცხვა</w:t>
            </w:r>
            <w:r w:rsidRPr="00124DE5">
              <w:rPr>
                <w:color w:val="000000" w:themeColor="text1"/>
                <w:sz w:val="20"/>
                <w:szCs w:val="20"/>
                <w:lang w:val="ka-GE"/>
              </w:rPr>
              <w:t>;</w:t>
            </w:r>
          </w:p>
          <w:p w14:paraId="736FBFFF" w14:textId="02B4DB39" w:rsidR="00531C6B" w:rsidRPr="00124DE5" w:rsidRDefault="00531C6B" w:rsidP="00E9146D">
            <w:pPr>
              <w:pStyle w:val="ListParagraph"/>
              <w:numPr>
                <w:ilvl w:val="0"/>
                <w:numId w:val="51"/>
              </w:numPr>
              <w:jc w:val="both"/>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ტერიტორიაზე</w:t>
            </w:r>
            <w:r w:rsidRPr="00124DE5">
              <w:rPr>
                <w:color w:val="000000" w:themeColor="text1"/>
                <w:sz w:val="20"/>
                <w:szCs w:val="20"/>
                <w:lang w:val="ka-GE"/>
              </w:rPr>
              <w:t xml:space="preserve"> </w:t>
            </w:r>
            <w:r w:rsidRPr="00124DE5">
              <w:rPr>
                <w:rFonts w:cs="Sylfaen"/>
                <w:color w:val="000000" w:themeColor="text1"/>
                <w:sz w:val="20"/>
                <w:szCs w:val="20"/>
                <w:lang w:val="ka-GE"/>
              </w:rPr>
              <w:t>დროებით</w:t>
            </w:r>
            <w:r w:rsidRPr="00124DE5">
              <w:rPr>
                <w:color w:val="000000" w:themeColor="text1"/>
                <w:sz w:val="20"/>
                <w:szCs w:val="20"/>
                <w:lang w:val="ka-GE"/>
              </w:rPr>
              <w:t xml:space="preserve"> </w:t>
            </w:r>
            <w:r w:rsidRPr="00124DE5">
              <w:rPr>
                <w:rFonts w:cs="Sylfaen"/>
                <w:color w:val="000000" w:themeColor="text1"/>
                <w:sz w:val="20"/>
                <w:szCs w:val="20"/>
                <w:lang w:val="ka-GE"/>
              </w:rPr>
              <w:t>დასაწყობებული</w:t>
            </w:r>
            <w:r w:rsidRPr="00124DE5">
              <w:rPr>
                <w:color w:val="000000" w:themeColor="text1"/>
                <w:sz w:val="20"/>
                <w:szCs w:val="20"/>
                <w:lang w:val="ka-GE"/>
              </w:rPr>
              <w:t xml:space="preserve"> </w:t>
            </w:r>
            <w:r w:rsidRPr="00124DE5">
              <w:rPr>
                <w:rFonts w:cs="Sylfaen"/>
                <w:color w:val="000000" w:themeColor="text1"/>
                <w:sz w:val="20"/>
                <w:szCs w:val="20"/>
                <w:lang w:val="ka-GE"/>
              </w:rPr>
              <w:t>ნედლეული</w:t>
            </w:r>
            <w:r w:rsidRPr="00124DE5">
              <w:rPr>
                <w:color w:val="000000" w:themeColor="text1"/>
                <w:sz w:val="20"/>
                <w:szCs w:val="20"/>
                <w:lang w:val="ka-GE"/>
              </w:rPr>
              <w:t xml:space="preserve">, </w:t>
            </w:r>
            <w:r w:rsidRPr="00124DE5">
              <w:rPr>
                <w:rFonts w:cs="Sylfaen"/>
                <w:color w:val="000000" w:themeColor="text1"/>
                <w:sz w:val="20"/>
                <w:szCs w:val="20"/>
                <w:lang w:val="ka-GE"/>
              </w:rPr>
              <w:t>მზა</w:t>
            </w:r>
            <w:r w:rsidRPr="00124DE5">
              <w:rPr>
                <w:color w:val="000000" w:themeColor="text1"/>
                <w:sz w:val="20"/>
                <w:szCs w:val="20"/>
                <w:lang w:val="ka-GE"/>
              </w:rPr>
              <w:t xml:space="preserve"> </w:t>
            </w:r>
            <w:r w:rsidRPr="00124DE5">
              <w:rPr>
                <w:rFonts w:cs="Sylfaen"/>
                <w:color w:val="000000" w:themeColor="text1"/>
                <w:sz w:val="20"/>
                <w:szCs w:val="20"/>
                <w:lang w:val="ka-GE"/>
              </w:rPr>
              <w:t>პროდუქცია</w:t>
            </w:r>
            <w:r w:rsidR="00465113" w:rsidRPr="00124DE5">
              <w:rPr>
                <w:color w:val="000000" w:themeColor="text1"/>
                <w:sz w:val="20"/>
                <w:szCs w:val="20"/>
                <w:lang w:val="ka-GE"/>
              </w:rPr>
              <w:t xml:space="preserve">, შლამი და კუდები </w:t>
            </w:r>
            <w:r w:rsidRPr="00124DE5">
              <w:rPr>
                <w:rFonts w:cs="Sylfaen"/>
                <w:color w:val="000000" w:themeColor="text1"/>
                <w:sz w:val="20"/>
                <w:szCs w:val="20"/>
                <w:lang w:val="ka-GE"/>
              </w:rPr>
              <w:t>მაქსიმალურად</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იყოს</w:t>
            </w:r>
            <w:r w:rsidRPr="00124DE5">
              <w:rPr>
                <w:color w:val="000000" w:themeColor="text1"/>
                <w:sz w:val="20"/>
                <w:szCs w:val="20"/>
                <w:lang w:val="ka-GE"/>
              </w:rPr>
              <w:t xml:space="preserve"> </w:t>
            </w:r>
            <w:r w:rsidRPr="00124DE5">
              <w:rPr>
                <w:rFonts w:cs="Sylfaen"/>
                <w:color w:val="000000" w:themeColor="text1"/>
                <w:sz w:val="20"/>
                <w:szCs w:val="20"/>
                <w:lang w:val="ka-GE"/>
              </w:rPr>
              <w:t>დაცული</w:t>
            </w:r>
            <w:r w:rsidRPr="00124DE5">
              <w:rPr>
                <w:color w:val="000000" w:themeColor="text1"/>
                <w:sz w:val="20"/>
                <w:szCs w:val="20"/>
                <w:lang w:val="ka-GE"/>
              </w:rPr>
              <w:t xml:space="preserve"> </w:t>
            </w:r>
            <w:r w:rsidRPr="00124DE5">
              <w:rPr>
                <w:rFonts w:cs="Sylfaen"/>
                <w:color w:val="000000" w:themeColor="text1"/>
                <w:sz w:val="20"/>
                <w:szCs w:val="20"/>
                <w:lang w:val="ka-GE"/>
              </w:rPr>
              <w:t>ქარისმიერი</w:t>
            </w:r>
            <w:r w:rsidRPr="00124DE5">
              <w:rPr>
                <w:color w:val="000000" w:themeColor="text1"/>
                <w:sz w:val="20"/>
                <w:szCs w:val="20"/>
                <w:lang w:val="ka-GE"/>
              </w:rPr>
              <w:t xml:space="preserve"> </w:t>
            </w:r>
            <w:r w:rsidRPr="00124DE5">
              <w:rPr>
                <w:rFonts w:cs="Sylfaen"/>
                <w:color w:val="000000" w:themeColor="text1"/>
                <w:sz w:val="20"/>
                <w:szCs w:val="20"/>
                <w:lang w:val="ka-GE"/>
              </w:rPr>
              <w:t>გადატანისგან</w:t>
            </w:r>
            <w:r w:rsidRPr="00124DE5">
              <w:rPr>
                <w:color w:val="000000" w:themeColor="text1"/>
                <w:sz w:val="20"/>
                <w:szCs w:val="20"/>
                <w:lang w:val="ka-GE"/>
              </w:rPr>
              <w:t>;</w:t>
            </w:r>
          </w:p>
          <w:p w14:paraId="21258DC7" w14:textId="77777777" w:rsidR="00531C6B" w:rsidRPr="00124DE5" w:rsidRDefault="00531C6B" w:rsidP="00E9146D">
            <w:pPr>
              <w:pStyle w:val="ListParagraph"/>
              <w:numPr>
                <w:ilvl w:val="0"/>
                <w:numId w:val="51"/>
              </w:numPr>
              <w:jc w:val="both"/>
              <w:rPr>
                <w:color w:val="000000" w:themeColor="text1"/>
                <w:sz w:val="20"/>
                <w:szCs w:val="20"/>
                <w:lang w:val="ka-GE"/>
              </w:rPr>
            </w:pPr>
            <w:r w:rsidRPr="00124DE5">
              <w:rPr>
                <w:rFonts w:cs="Sylfaen"/>
                <w:color w:val="000000" w:themeColor="text1"/>
                <w:sz w:val="20"/>
                <w:szCs w:val="20"/>
                <w:lang w:val="ka-GE"/>
              </w:rPr>
              <w:t>მანგანუმის</w:t>
            </w:r>
            <w:r w:rsidRPr="00124DE5">
              <w:rPr>
                <w:color w:val="000000" w:themeColor="text1"/>
                <w:sz w:val="20"/>
                <w:szCs w:val="20"/>
                <w:lang w:val="ka-GE"/>
              </w:rPr>
              <w:t xml:space="preserve"> </w:t>
            </w:r>
            <w:r w:rsidRPr="00124DE5">
              <w:rPr>
                <w:rFonts w:cs="Sylfaen"/>
                <w:color w:val="000000" w:themeColor="text1"/>
                <w:sz w:val="20"/>
                <w:szCs w:val="20"/>
                <w:lang w:val="ka-GE"/>
              </w:rPr>
              <w:t>მადნის</w:t>
            </w:r>
            <w:r w:rsidRPr="00124DE5">
              <w:rPr>
                <w:color w:val="000000" w:themeColor="text1"/>
                <w:sz w:val="20"/>
                <w:szCs w:val="20"/>
                <w:lang w:val="ka-GE"/>
              </w:rPr>
              <w:t xml:space="preserve"> </w:t>
            </w:r>
            <w:r w:rsidRPr="00124DE5">
              <w:rPr>
                <w:rFonts w:cs="Sylfaen"/>
                <w:color w:val="000000" w:themeColor="text1"/>
                <w:sz w:val="20"/>
                <w:szCs w:val="20"/>
                <w:lang w:val="ka-GE"/>
              </w:rPr>
              <w:t>გამდიდრების</w:t>
            </w:r>
            <w:r w:rsidRPr="00124DE5">
              <w:rPr>
                <w:color w:val="000000" w:themeColor="text1"/>
                <w:sz w:val="20"/>
                <w:szCs w:val="20"/>
                <w:lang w:val="ka-GE"/>
              </w:rPr>
              <w:t xml:space="preserve"> </w:t>
            </w:r>
            <w:r w:rsidRPr="00124DE5">
              <w:rPr>
                <w:rFonts w:cs="Sylfaen"/>
                <w:color w:val="000000" w:themeColor="text1"/>
                <w:sz w:val="20"/>
                <w:szCs w:val="20"/>
                <w:lang w:val="ka-GE"/>
              </w:rPr>
              <w:t>საწარმოო</w:t>
            </w:r>
            <w:r w:rsidRPr="00124DE5">
              <w:rPr>
                <w:color w:val="000000" w:themeColor="text1"/>
                <w:sz w:val="20"/>
                <w:szCs w:val="20"/>
                <w:lang w:val="ka-GE"/>
              </w:rPr>
              <w:t xml:space="preserve"> </w:t>
            </w:r>
            <w:r w:rsidRPr="00124DE5">
              <w:rPr>
                <w:rFonts w:cs="Sylfaen"/>
                <w:color w:val="000000" w:themeColor="text1"/>
                <w:sz w:val="20"/>
                <w:szCs w:val="20"/>
                <w:lang w:val="ka-GE"/>
              </w:rPr>
              <w:t>პროცესი</w:t>
            </w:r>
            <w:r w:rsidRPr="00124DE5">
              <w:rPr>
                <w:color w:val="000000" w:themeColor="text1"/>
                <w:sz w:val="20"/>
                <w:szCs w:val="20"/>
                <w:lang w:val="ka-GE"/>
              </w:rPr>
              <w:t xml:space="preserve"> </w:t>
            </w:r>
            <w:r w:rsidRPr="00124DE5">
              <w:rPr>
                <w:rFonts w:cs="Sylfaen"/>
                <w:color w:val="000000" w:themeColor="text1"/>
                <w:sz w:val="20"/>
                <w:szCs w:val="20"/>
                <w:lang w:val="ka-GE"/>
              </w:rPr>
              <w:t>მიმდინარეობს</w:t>
            </w:r>
            <w:r w:rsidRPr="00124DE5">
              <w:rPr>
                <w:color w:val="000000" w:themeColor="text1"/>
                <w:sz w:val="20"/>
                <w:szCs w:val="20"/>
                <w:lang w:val="ka-GE"/>
              </w:rPr>
              <w:t xml:space="preserve"> </w:t>
            </w:r>
            <w:r w:rsidRPr="00124DE5">
              <w:rPr>
                <w:rFonts w:cs="Sylfaen"/>
                <w:color w:val="000000" w:themeColor="text1"/>
                <w:sz w:val="20"/>
                <w:szCs w:val="20"/>
                <w:lang w:val="ka-GE"/>
              </w:rPr>
              <w:t>სველი</w:t>
            </w:r>
            <w:r w:rsidRPr="00124DE5">
              <w:rPr>
                <w:color w:val="000000" w:themeColor="text1"/>
                <w:sz w:val="20"/>
                <w:szCs w:val="20"/>
                <w:lang w:val="ka-GE"/>
              </w:rPr>
              <w:t xml:space="preserve"> </w:t>
            </w:r>
            <w:r w:rsidRPr="00124DE5">
              <w:rPr>
                <w:rFonts w:cs="Sylfaen"/>
                <w:color w:val="000000" w:themeColor="text1"/>
                <w:sz w:val="20"/>
                <w:szCs w:val="20"/>
                <w:lang w:val="ka-GE"/>
              </w:rPr>
              <w:t>წესით</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ამ</w:t>
            </w:r>
            <w:r w:rsidRPr="00124DE5">
              <w:rPr>
                <w:color w:val="000000" w:themeColor="text1"/>
                <w:sz w:val="20"/>
                <w:szCs w:val="20"/>
                <w:lang w:val="ka-GE"/>
              </w:rPr>
              <w:t xml:space="preserve"> </w:t>
            </w:r>
            <w:r w:rsidRPr="00124DE5">
              <w:rPr>
                <w:rFonts w:cs="Sylfaen"/>
                <w:color w:val="000000" w:themeColor="text1"/>
                <w:sz w:val="20"/>
                <w:szCs w:val="20"/>
                <w:lang w:val="ka-GE"/>
              </w:rPr>
              <w:t>დროს</w:t>
            </w:r>
            <w:r w:rsidRPr="00124DE5">
              <w:rPr>
                <w:color w:val="000000" w:themeColor="text1"/>
                <w:sz w:val="20"/>
                <w:szCs w:val="20"/>
                <w:lang w:val="ka-GE"/>
              </w:rPr>
              <w:t xml:space="preserve"> </w:t>
            </w:r>
            <w:r w:rsidRPr="00124DE5">
              <w:rPr>
                <w:rFonts w:cs="Sylfaen"/>
                <w:color w:val="000000" w:themeColor="text1"/>
                <w:sz w:val="20"/>
                <w:szCs w:val="20"/>
                <w:lang w:val="ka-GE"/>
              </w:rPr>
              <w:t>არაორგანული</w:t>
            </w:r>
            <w:r w:rsidRPr="00124DE5">
              <w:rPr>
                <w:color w:val="000000" w:themeColor="text1"/>
                <w:sz w:val="20"/>
                <w:szCs w:val="20"/>
                <w:lang w:val="ka-GE"/>
              </w:rPr>
              <w:t xml:space="preserve"> </w:t>
            </w:r>
            <w:r w:rsidRPr="00124DE5">
              <w:rPr>
                <w:rFonts w:cs="Sylfaen"/>
                <w:color w:val="000000" w:themeColor="text1"/>
                <w:sz w:val="20"/>
                <w:szCs w:val="20"/>
                <w:lang w:val="ka-GE"/>
              </w:rPr>
              <w:t>მტვრის</w:t>
            </w:r>
            <w:r w:rsidRPr="00124DE5">
              <w:rPr>
                <w:color w:val="000000" w:themeColor="text1"/>
                <w:sz w:val="20"/>
                <w:szCs w:val="20"/>
                <w:lang w:val="ka-GE"/>
              </w:rPr>
              <w:t xml:space="preserve"> </w:t>
            </w:r>
            <w:r w:rsidRPr="00124DE5">
              <w:rPr>
                <w:rFonts w:cs="Sylfaen"/>
                <w:color w:val="000000" w:themeColor="text1"/>
                <w:sz w:val="20"/>
                <w:szCs w:val="20"/>
                <w:lang w:val="ka-GE"/>
              </w:rPr>
              <w:t>გავრცელებას</w:t>
            </w:r>
            <w:r w:rsidRPr="00124DE5">
              <w:rPr>
                <w:color w:val="000000" w:themeColor="text1"/>
                <w:sz w:val="20"/>
                <w:szCs w:val="20"/>
                <w:lang w:val="ka-GE"/>
              </w:rPr>
              <w:t xml:space="preserve"> </w:t>
            </w:r>
            <w:r w:rsidRPr="00124DE5">
              <w:rPr>
                <w:rFonts w:cs="Sylfaen"/>
                <w:color w:val="000000" w:themeColor="text1"/>
                <w:sz w:val="20"/>
                <w:szCs w:val="20"/>
                <w:lang w:val="ka-GE"/>
              </w:rPr>
              <w:t>ადგილი</w:t>
            </w:r>
            <w:r w:rsidRPr="00124DE5">
              <w:rPr>
                <w:color w:val="000000" w:themeColor="text1"/>
                <w:sz w:val="20"/>
                <w:szCs w:val="20"/>
                <w:lang w:val="ka-GE"/>
              </w:rPr>
              <w:t xml:space="preserve"> </w:t>
            </w:r>
            <w:r w:rsidRPr="00124DE5">
              <w:rPr>
                <w:rFonts w:cs="Sylfaen"/>
                <w:color w:val="000000" w:themeColor="text1"/>
                <w:sz w:val="20"/>
                <w:szCs w:val="20"/>
                <w:lang w:val="ka-GE"/>
              </w:rPr>
              <w:t>არ</w:t>
            </w:r>
            <w:r w:rsidRPr="00124DE5">
              <w:rPr>
                <w:color w:val="000000" w:themeColor="text1"/>
                <w:sz w:val="20"/>
                <w:szCs w:val="20"/>
                <w:lang w:val="ka-GE"/>
              </w:rPr>
              <w:t xml:space="preserve"> </w:t>
            </w:r>
            <w:r w:rsidRPr="00124DE5">
              <w:rPr>
                <w:rFonts w:cs="Sylfaen"/>
                <w:color w:val="000000" w:themeColor="text1"/>
                <w:sz w:val="20"/>
                <w:szCs w:val="20"/>
                <w:lang w:val="ka-GE"/>
              </w:rPr>
              <w:t>ექნება</w:t>
            </w:r>
            <w:r w:rsidRPr="00124DE5">
              <w:rPr>
                <w:color w:val="000000" w:themeColor="text1"/>
                <w:sz w:val="20"/>
                <w:szCs w:val="20"/>
                <w:lang w:val="ka-GE"/>
              </w:rPr>
              <w:t xml:space="preserve">. </w:t>
            </w:r>
            <w:r w:rsidRPr="00124DE5">
              <w:rPr>
                <w:rFonts w:cs="Sylfaen"/>
                <w:color w:val="000000" w:themeColor="text1"/>
                <w:sz w:val="20"/>
                <w:szCs w:val="20"/>
                <w:lang w:val="ka-GE"/>
              </w:rPr>
              <w:t>მტვრის</w:t>
            </w:r>
            <w:r w:rsidRPr="00124DE5">
              <w:rPr>
                <w:color w:val="000000" w:themeColor="text1"/>
                <w:sz w:val="20"/>
                <w:szCs w:val="20"/>
                <w:lang w:val="ka-GE"/>
              </w:rPr>
              <w:t xml:space="preserve"> </w:t>
            </w:r>
            <w:r w:rsidRPr="00124DE5">
              <w:rPr>
                <w:rFonts w:cs="Sylfaen"/>
                <w:color w:val="000000" w:themeColor="text1"/>
                <w:sz w:val="20"/>
                <w:szCs w:val="20"/>
                <w:lang w:val="ka-GE"/>
              </w:rPr>
              <w:t>მცირე</w:t>
            </w:r>
            <w:r w:rsidRPr="00124DE5">
              <w:rPr>
                <w:color w:val="000000" w:themeColor="text1"/>
                <w:sz w:val="20"/>
                <w:szCs w:val="20"/>
                <w:lang w:val="ka-GE"/>
              </w:rPr>
              <w:t xml:space="preserve"> </w:t>
            </w:r>
            <w:r w:rsidRPr="00124DE5">
              <w:rPr>
                <w:rFonts w:cs="Sylfaen"/>
                <w:color w:val="000000" w:themeColor="text1"/>
                <w:sz w:val="20"/>
                <w:szCs w:val="20"/>
                <w:lang w:val="ka-GE"/>
              </w:rPr>
              <w:t>რაოდენობით</w:t>
            </w:r>
            <w:r w:rsidRPr="00124DE5">
              <w:rPr>
                <w:color w:val="000000" w:themeColor="text1"/>
                <w:sz w:val="20"/>
                <w:szCs w:val="20"/>
                <w:lang w:val="ka-GE"/>
              </w:rPr>
              <w:t xml:space="preserve"> </w:t>
            </w:r>
            <w:r w:rsidRPr="00124DE5">
              <w:rPr>
                <w:rFonts w:cs="Sylfaen"/>
                <w:color w:val="000000" w:themeColor="text1"/>
                <w:sz w:val="20"/>
                <w:szCs w:val="20"/>
                <w:lang w:val="ka-GE"/>
              </w:rPr>
              <w:t>გაფრქვევა</w:t>
            </w:r>
            <w:r w:rsidRPr="00124DE5">
              <w:rPr>
                <w:color w:val="000000" w:themeColor="text1"/>
                <w:sz w:val="20"/>
                <w:szCs w:val="20"/>
                <w:lang w:val="ka-GE"/>
              </w:rPr>
              <w:t xml:space="preserve"> </w:t>
            </w:r>
            <w:r w:rsidRPr="00124DE5">
              <w:rPr>
                <w:rFonts w:cs="Sylfaen"/>
                <w:color w:val="000000" w:themeColor="text1"/>
                <w:sz w:val="20"/>
                <w:szCs w:val="20"/>
                <w:lang w:val="ka-GE"/>
              </w:rPr>
              <w:t>მოსალოდნელია</w:t>
            </w:r>
            <w:r w:rsidRPr="00124DE5">
              <w:rPr>
                <w:color w:val="000000" w:themeColor="text1"/>
                <w:sz w:val="20"/>
                <w:szCs w:val="20"/>
                <w:lang w:val="ka-GE"/>
              </w:rPr>
              <w:t xml:space="preserve"> </w:t>
            </w:r>
            <w:r w:rsidRPr="00124DE5">
              <w:rPr>
                <w:rFonts w:cs="Sylfaen"/>
                <w:color w:val="000000" w:themeColor="text1"/>
                <w:sz w:val="20"/>
                <w:szCs w:val="20"/>
                <w:lang w:val="ka-GE"/>
              </w:rPr>
              <w:t>მადნის</w:t>
            </w:r>
            <w:r w:rsidRPr="00124DE5">
              <w:rPr>
                <w:color w:val="000000" w:themeColor="text1"/>
                <w:sz w:val="20"/>
                <w:szCs w:val="20"/>
                <w:lang w:val="ka-GE"/>
              </w:rPr>
              <w:t xml:space="preserve"> </w:t>
            </w:r>
            <w:r w:rsidRPr="00124DE5">
              <w:rPr>
                <w:rFonts w:cs="Sylfaen"/>
                <w:color w:val="000000" w:themeColor="text1"/>
                <w:sz w:val="20"/>
                <w:szCs w:val="20"/>
                <w:lang w:val="ka-GE"/>
              </w:rPr>
              <w:t>სატვირთო</w:t>
            </w:r>
            <w:r w:rsidRPr="00124DE5">
              <w:rPr>
                <w:color w:val="000000" w:themeColor="text1"/>
                <w:sz w:val="20"/>
                <w:szCs w:val="20"/>
                <w:lang w:val="ka-GE"/>
              </w:rPr>
              <w:t xml:space="preserve"> </w:t>
            </w:r>
            <w:r w:rsidRPr="00124DE5">
              <w:rPr>
                <w:rFonts w:cs="Sylfaen"/>
                <w:color w:val="000000" w:themeColor="text1"/>
                <w:sz w:val="20"/>
                <w:szCs w:val="20"/>
                <w:lang w:val="ka-GE"/>
              </w:rPr>
              <w:t>ავტომანქანებიდან</w:t>
            </w:r>
            <w:r w:rsidRPr="00124DE5">
              <w:rPr>
                <w:color w:val="000000" w:themeColor="text1"/>
                <w:sz w:val="20"/>
                <w:szCs w:val="20"/>
                <w:lang w:val="ka-GE"/>
              </w:rPr>
              <w:t xml:space="preserve">  </w:t>
            </w:r>
            <w:r w:rsidRPr="00124DE5">
              <w:rPr>
                <w:rFonts w:cs="Sylfaen"/>
                <w:color w:val="000000" w:themeColor="text1"/>
                <w:sz w:val="20"/>
                <w:szCs w:val="20"/>
                <w:lang w:val="ka-GE"/>
              </w:rPr>
              <w:t>მიმღებ</w:t>
            </w:r>
            <w:r w:rsidRPr="00124DE5">
              <w:rPr>
                <w:color w:val="000000" w:themeColor="text1"/>
                <w:sz w:val="20"/>
                <w:szCs w:val="20"/>
                <w:lang w:val="ka-GE"/>
              </w:rPr>
              <w:t xml:space="preserve"> </w:t>
            </w:r>
            <w:r w:rsidRPr="00124DE5">
              <w:rPr>
                <w:rFonts w:cs="Sylfaen"/>
                <w:color w:val="000000" w:themeColor="text1"/>
                <w:sz w:val="20"/>
                <w:szCs w:val="20"/>
                <w:lang w:val="ka-GE"/>
              </w:rPr>
              <w:t>ბუნკერში</w:t>
            </w:r>
            <w:r w:rsidRPr="00124DE5">
              <w:rPr>
                <w:color w:val="000000" w:themeColor="text1"/>
                <w:sz w:val="20"/>
                <w:szCs w:val="20"/>
                <w:lang w:val="ka-GE"/>
              </w:rPr>
              <w:t xml:space="preserve"> </w:t>
            </w:r>
            <w:r w:rsidRPr="00124DE5">
              <w:rPr>
                <w:rFonts w:cs="Sylfaen"/>
                <w:color w:val="000000" w:themeColor="text1"/>
                <w:sz w:val="20"/>
                <w:szCs w:val="20"/>
                <w:lang w:val="ka-GE"/>
              </w:rPr>
              <w:t>მიწოდების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მზა</w:t>
            </w:r>
            <w:r w:rsidRPr="00124DE5">
              <w:rPr>
                <w:color w:val="000000" w:themeColor="text1"/>
                <w:sz w:val="20"/>
                <w:szCs w:val="20"/>
                <w:lang w:val="ka-GE"/>
              </w:rPr>
              <w:t xml:space="preserve"> </w:t>
            </w:r>
            <w:r w:rsidRPr="00124DE5">
              <w:rPr>
                <w:rFonts w:cs="Sylfaen"/>
                <w:color w:val="000000" w:themeColor="text1"/>
                <w:sz w:val="20"/>
                <w:szCs w:val="20"/>
                <w:lang w:val="ka-GE"/>
              </w:rPr>
              <w:t>პროდუქციის</w:t>
            </w:r>
            <w:r w:rsidRPr="00124DE5">
              <w:rPr>
                <w:color w:val="000000" w:themeColor="text1"/>
                <w:sz w:val="20"/>
                <w:szCs w:val="20"/>
                <w:lang w:val="ka-GE"/>
              </w:rPr>
              <w:t xml:space="preserve"> </w:t>
            </w:r>
            <w:r w:rsidRPr="00124DE5">
              <w:rPr>
                <w:rFonts w:cs="Sylfaen"/>
                <w:color w:val="000000" w:themeColor="text1"/>
                <w:sz w:val="20"/>
                <w:szCs w:val="20"/>
                <w:lang w:val="ka-GE"/>
              </w:rPr>
              <w:t>სატვირთო</w:t>
            </w:r>
            <w:r w:rsidRPr="00124DE5">
              <w:rPr>
                <w:color w:val="000000" w:themeColor="text1"/>
                <w:sz w:val="20"/>
                <w:szCs w:val="20"/>
                <w:lang w:val="ka-GE"/>
              </w:rPr>
              <w:t xml:space="preserve"> </w:t>
            </w:r>
            <w:r w:rsidRPr="00124DE5">
              <w:rPr>
                <w:rFonts w:cs="Sylfaen"/>
                <w:color w:val="000000" w:themeColor="text1"/>
                <w:sz w:val="20"/>
                <w:szCs w:val="20"/>
                <w:lang w:val="ka-GE"/>
              </w:rPr>
              <w:t>ავტომანქანებში</w:t>
            </w:r>
            <w:r w:rsidRPr="00124DE5">
              <w:rPr>
                <w:color w:val="000000" w:themeColor="text1"/>
                <w:sz w:val="20"/>
                <w:szCs w:val="20"/>
                <w:lang w:val="ka-GE"/>
              </w:rPr>
              <w:t xml:space="preserve"> </w:t>
            </w:r>
            <w:r w:rsidRPr="00124DE5">
              <w:rPr>
                <w:rFonts w:cs="Sylfaen"/>
                <w:color w:val="000000" w:themeColor="text1"/>
                <w:sz w:val="20"/>
                <w:szCs w:val="20"/>
                <w:lang w:val="ka-GE"/>
              </w:rPr>
              <w:t>ჩატვირთვის</w:t>
            </w:r>
            <w:r w:rsidRPr="00124DE5">
              <w:rPr>
                <w:color w:val="000000" w:themeColor="text1"/>
                <w:sz w:val="20"/>
                <w:szCs w:val="20"/>
                <w:lang w:val="ka-GE"/>
              </w:rPr>
              <w:t xml:space="preserve"> </w:t>
            </w:r>
            <w:r w:rsidRPr="00124DE5">
              <w:rPr>
                <w:rFonts w:cs="Sylfaen"/>
                <w:color w:val="000000" w:themeColor="text1"/>
                <w:sz w:val="20"/>
                <w:szCs w:val="20"/>
                <w:lang w:val="ka-GE"/>
              </w:rPr>
              <w:t>დროს</w:t>
            </w:r>
            <w:r w:rsidRPr="00124DE5">
              <w:rPr>
                <w:color w:val="000000" w:themeColor="text1"/>
                <w:sz w:val="20"/>
                <w:szCs w:val="20"/>
                <w:lang w:val="ka-GE"/>
              </w:rPr>
              <w:t xml:space="preserve">. </w:t>
            </w:r>
            <w:r w:rsidRPr="00124DE5">
              <w:rPr>
                <w:rFonts w:cs="Sylfaen"/>
                <w:color w:val="000000" w:themeColor="text1"/>
                <w:sz w:val="20"/>
                <w:szCs w:val="20"/>
                <w:lang w:val="ka-GE"/>
              </w:rPr>
              <w:t>აღნიშნული</w:t>
            </w:r>
            <w:r w:rsidRPr="00124DE5">
              <w:rPr>
                <w:color w:val="000000" w:themeColor="text1"/>
                <w:sz w:val="20"/>
                <w:szCs w:val="20"/>
                <w:lang w:val="ka-GE"/>
              </w:rPr>
              <w:t xml:space="preserve"> </w:t>
            </w:r>
            <w:r w:rsidRPr="00124DE5">
              <w:rPr>
                <w:rFonts w:cs="Sylfaen"/>
                <w:color w:val="000000" w:themeColor="text1"/>
                <w:sz w:val="20"/>
                <w:szCs w:val="20"/>
                <w:lang w:val="ka-GE"/>
              </w:rPr>
              <w:t>პროცედურების</w:t>
            </w:r>
            <w:r w:rsidRPr="00124DE5">
              <w:rPr>
                <w:color w:val="000000" w:themeColor="text1"/>
                <w:sz w:val="20"/>
                <w:szCs w:val="20"/>
                <w:lang w:val="ka-GE"/>
              </w:rPr>
              <w:t xml:space="preserve"> </w:t>
            </w:r>
            <w:r w:rsidRPr="00124DE5">
              <w:rPr>
                <w:rFonts w:cs="Sylfaen"/>
                <w:color w:val="000000" w:themeColor="text1"/>
                <w:sz w:val="20"/>
                <w:szCs w:val="20"/>
                <w:lang w:val="ka-GE"/>
              </w:rPr>
              <w:t>დროს</w:t>
            </w:r>
            <w:r w:rsidRPr="00124DE5">
              <w:rPr>
                <w:color w:val="000000" w:themeColor="text1"/>
                <w:sz w:val="20"/>
                <w:szCs w:val="20"/>
                <w:lang w:val="ka-GE"/>
              </w:rPr>
              <w:t xml:space="preserve"> </w:t>
            </w:r>
            <w:r w:rsidRPr="00124DE5">
              <w:rPr>
                <w:rFonts w:cs="Sylfaen"/>
                <w:color w:val="000000" w:themeColor="text1"/>
                <w:sz w:val="20"/>
                <w:szCs w:val="20"/>
                <w:lang w:val="ka-GE"/>
              </w:rPr>
              <w:t>სასურველია</w:t>
            </w:r>
            <w:r w:rsidRPr="00124DE5">
              <w:rPr>
                <w:color w:val="000000" w:themeColor="text1"/>
                <w:sz w:val="20"/>
                <w:szCs w:val="20"/>
                <w:lang w:val="ka-GE"/>
              </w:rPr>
              <w:t xml:space="preserve"> </w:t>
            </w:r>
            <w:r w:rsidRPr="00124DE5">
              <w:rPr>
                <w:rFonts w:cs="Sylfaen"/>
                <w:color w:val="000000" w:themeColor="text1"/>
                <w:sz w:val="20"/>
                <w:szCs w:val="20"/>
                <w:lang w:val="ka-GE"/>
              </w:rPr>
              <w:t>მასალის</w:t>
            </w:r>
            <w:r w:rsidRPr="00124DE5">
              <w:rPr>
                <w:color w:val="000000" w:themeColor="text1"/>
                <w:sz w:val="20"/>
                <w:szCs w:val="20"/>
                <w:lang w:val="ka-GE"/>
              </w:rPr>
              <w:t xml:space="preserve"> </w:t>
            </w:r>
            <w:r w:rsidRPr="00124DE5">
              <w:rPr>
                <w:rFonts w:cs="Sylfaen"/>
                <w:color w:val="000000" w:themeColor="text1"/>
                <w:sz w:val="20"/>
                <w:szCs w:val="20"/>
                <w:lang w:val="ka-GE"/>
              </w:rPr>
              <w:t>გადმოტვირთვის</w:t>
            </w:r>
            <w:r w:rsidRPr="00124DE5">
              <w:rPr>
                <w:color w:val="000000" w:themeColor="text1"/>
                <w:sz w:val="20"/>
                <w:szCs w:val="20"/>
                <w:lang w:val="ka-GE"/>
              </w:rPr>
              <w:t xml:space="preserve"> </w:t>
            </w:r>
            <w:r w:rsidRPr="00124DE5">
              <w:rPr>
                <w:rFonts w:cs="Sylfaen"/>
                <w:color w:val="000000" w:themeColor="text1"/>
                <w:sz w:val="20"/>
                <w:szCs w:val="20"/>
                <w:lang w:val="ka-GE"/>
              </w:rPr>
              <w:t>სიჩქარის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სიმაღლის</w:t>
            </w:r>
            <w:r w:rsidRPr="00124DE5">
              <w:rPr>
                <w:color w:val="000000" w:themeColor="text1"/>
                <w:sz w:val="20"/>
                <w:szCs w:val="20"/>
                <w:lang w:val="ka-GE"/>
              </w:rPr>
              <w:t xml:space="preserve"> </w:t>
            </w:r>
            <w:r w:rsidRPr="00124DE5">
              <w:rPr>
                <w:rFonts w:cs="Sylfaen"/>
                <w:color w:val="000000" w:themeColor="text1"/>
                <w:sz w:val="20"/>
                <w:szCs w:val="20"/>
                <w:lang w:val="ka-GE"/>
              </w:rPr>
              <w:t>შეძლებისდაგვარად</w:t>
            </w:r>
            <w:r w:rsidRPr="00124DE5">
              <w:rPr>
                <w:color w:val="000000" w:themeColor="text1"/>
                <w:sz w:val="20"/>
                <w:szCs w:val="20"/>
                <w:lang w:val="ka-GE"/>
              </w:rPr>
              <w:t xml:space="preserve"> </w:t>
            </w:r>
            <w:r w:rsidRPr="00124DE5">
              <w:rPr>
                <w:rFonts w:cs="Sylfaen"/>
                <w:color w:val="000000" w:themeColor="text1"/>
                <w:sz w:val="20"/>
                <w:szCs w:val="20"/>
                <w:lang w:val="ka-GE"/>
              </w:rPr>
              <w:t>შემცირება</w:t>
            </w:r>
            <w:r w:rsidRPr="00124DE5">
              <w:rPr>
                <w:color w:val="000000" w:themeColor="text1"/>
                <w:sz w:val="20"/>
                <w:szCs w:val="20"/>
                <w:lang w:val="ka-GE"/>
              </w:rPr>
              <w:t>.</w:t>
            </w:r>
          </w:p>
        </w:tc>
        <w:tc>
          <w:tcPr>
            <w:tcW w:w="2070" w:type="dxa"/>
            <w:vAlign w:val="center"/>
          </w:tcPr>
          <w:p w14:paraId="38BCD3C0" w14:textId="4B61BEAE" w:rsidR="00531C6B" w:rsidRPr="00124DE5" w:rsidRDefault="00531C6B"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531C6B" w:rsidRPr="00124DE5" w14:paraId="55CBEF5A" w14:textId="77777777" w:rsidTr="00E577F1">
        <w:trPr>
          <w:trHeight w:val="2059"/>
          <w:jc w:val="center"/>
        </w:trPr>
        <w:tc>
          <w:tcPr>
            <w:tcW w:w="3145" w:type="dxa"/>
            <w:vAlign w:val="center"/>
          </w:tcPr>
          <w:p w14:paraId="05DC97F0" w14:textId="77777777" w:rsidR="00531C6B" w:rsidRPr="00124DE5" w:rsidRDefault="00531C6B" w:rsidP="00FC4DF9">
            <w:pPr>
              <w:rPr>
                <w:color w:val="000000" w:themeColor="text1"/>
                <w:sz w:val="20"/>
                <w:szCs w:val="20"/>
                <w:lang w:val="ka-GE"/>
              </w:rPr>
            </w:pPr>
            <w:r w:rsidRPr="00124DE5">
              <w:rPr>
                <w:rFonts w:cs="Sylfaen"/>
                <w:color w:val="000000" w:themeColor="text1"/>
                <w:sz w:val="20"/>
                <w:szCs w:val="20"/>
                <w:lang w:val="ka-GE"/>
              </w:rPr>
              <w:t>ხმაურის</w:t>
            </w:r>
            <w:r w:rsidRPr="00124DE5">
              <w:rPr>
                <w:color w:val="000000" w:themeColor="text1"/>
                <w:sz w:val="20"/>
                <w:szCs w:val="20"/>
                <w:lang w:val="ka-GE"/>
              </w:rPr>
              <w:t xml:space="preserve"> </w:t>
            </w:r>
            <w:r w:rsidRPr="00124DE5">
              <w:rPr>
                <w:rFonts w:cs="Sylfaen"/>
                <w:color w:val="000000" w:themeColor="text1"/>
                <w:sz w:val="20"/>
                <w:szCs w:val="20"/>
                <w:lang w:val="ka-GE"/>
              </w:rPr>
              <w:t>გავრცელება</w:t>
            </w:r>
          </w:p>
        </w:tc>
        <w:tc>
          <w:tcPr>
            <w:tcW w:w="8784" w:type="dxa"/>
          </w:tcPr>
          <w:p w14:paraId="7ABD9638" w14:textId="77777777" w:rsidR="00531C6B" w:rsidRPr="008F34DE" w:rsidRDefault="00531C6B" w:rsidP="00F10EB1">
            <w:pPr>
              <w:pStyle w:val="ListParagraph"/>
              <w:numPr>
                <w:ilvl w:val="0"/>
                <w:numId w:val="105"/>
              </w:numPr>
              <w:jc w:val="both"/>
              <w:rPr>
                <w:color w:val="000000" w:themeColor="text1"/>
                <w:sz w:val="20"/>
                <w:szCs w:val="20"/>
                <w:lang w:val="ka-GE"/>
              </w:rPr>
            </w:pPr>
            <w:r w:rsidRPr="008F34DE">
              <w:rPr>
                <w:rFonts w:cs="Sylfaen"/>
                <w:color w:val="000000" w:themeColor="text1"/>
                <w:sz w:val="20"/>
                <w:szCs w:val="20"/>
                <w:lang w:val="ka-GE"/>
              </w:rPr>
              <w:t>საწარმოში</w:t>
            </w:r>
            <w:r w:rsidRPr="008F34DE">
              <w:rPr>
                <w:color w:val="000000" w:themeColor="text1"/>
                <w:sz w:val="20"/>
                <w:szCs w:val="20"/>
                <w:lang w:val="ka-GE"/>
              </w:rPr>
              <w:t xml:space="preserve">  </w:t>
            </w:r>
            <w:r w:rsidRPr="008F34DE">
              <w:rPr>
                <w:rFonts w:cs="Sylfaen"/>
                <w:color w:val="000000" w:themeColor="text1"/>
                <w:sz w:val="20"/>
                <w:szCs w:val="20"/>
                <w:lang w:val="ka-GE"/>
              </w:rPr>
              <w:t>გამოყენებული</w:t>
            </w:r>
            <w:r w:rsidRPr="008F34DE">
              <w:rPr>
                <w:color w:val="000000" w:themeColor="text1"/>
                <w:sz w:val="20"/>
                <w:szCs w:val="20"/>
                <w:lang w:val="ka-GE"/>
              </w:rPr>
              <w:t xml:space="preserve"> </w:t>
            </w:r>
            <w:r w:rsidRPr="008F34DE">
              <w:rPr>
                <w:rFonts w:cs="Sylfaen"/>
                <w:color w:val="000000" w:themeColor="text1"/>
                <w:sz w:val="20"/>
                <w:szCs w:val="20"/>
                <w:lang w:val="ka-GE"/>
              </w:rPr>
              <w:t>ტექნიკა</w:t>
            </w:r>
            <w:r w:rsidRPr="008F34DE">
              <w:rPr>
                <w:color w:val="000000" w:themeColor="text1"/>
                <w:sz w:val="20"/>
                <w:szCs w:val="20"/>
                <w:lang w:val="ka-GE"/>
              </w:rPr>
              <w:t xml:space="preserve"> </w:t>
            </w:r>
            <w:r w:rsidRPr="008F34DE">
              <w:rPr>
                <w:rFonts w:cs="Sylfaen"/>
                <w:color w:val="000000" w:themeColor="text1"/>
                <w:sz w:val="20"/>
                <w:szCs w:val="20"/>
                <w:lang w:val="ka-GE"/>
              </w:rPr>
              <w:t>და</w:t>
            </w:r>
            <w:r w:rsidRPr="008F34DE">
              <w:rPr>
                <w:color w:val="000000" w:themeColor="text1"/>
                <w:sz w:val="20"/>
                <w:szCs w:val="20"/>
                <w:lang w:val="ka-GE"/>
              </w:rPr>
              <w:t xml:space="preserve"> </w:t>
            </w:r>
            <w:r w:rsidRPr="008F34DE">
              <w:rPr>
                <w:rFonts w:cs="Sylfaen"/>
                <w:color w:val="000000" w:themeColor="text1"/>
                <w:sz w:val="20"/>
                <w:szCs w:val="20"/>
                <w:lang w:val="ka-GE"/>
              </w:rPr>
              <w:t>სატრანსპორტო</w:t>
            </w:r>
            <w:r w:rsidRPr="008F34DE">
              <w:rPr>
                <w:color w:val="000000" w:themeColor="text1"/>
                <w:sz w:val="20"/>
                <w:szCs w:val="20"/>
                <w:lang w:val="ka-GE"/>
              </w:rPr>
              <w:t xml:space="preserve"> </w:t>
            </w:r>
            <w:r w:rsidRPr="008F34DE">
              <w:rPr>
                <w:rFonts w:cs="Sylfaen"/>
                <w:color w:val="000000" w:themeColor="text1"/>
                <w:sz w:val="20"/>
                <w:szCs w:val="20"/>
                <w:lang w:val="ka-GE"/>
              </w:rPr>
              <w:t>საშუალებები</w:t>
            </w:r>
            <w:r w:rsidRPr="008F34DE">
              <w:rPr>
                <w:color w:val="000000" w:themeColor="text1"/>
                <w:sz w:val="20"/>
                <w:szCs w:val="20"/>
                <w:lang w:val="ka-GE"/>
              </w:rPr>
              <w:t xml:space="preserve"> </w:t>
            </w:r>
            <w:r w:rsidRPr="008F34DE">
              <w:rPr>
                <w:rFonts w:cs="Sylfaen"/>
                <w:color w:val="000000" w:themeColor="text1"/>
                <w:sz w:val="20"/>
                <w:szCs w:val="20"/>
                <w:lang w:val="ka-GE"/>
              </w:rPr>
              <w:t>უნდა</w:t>
            </w:r>
            <w:r w:rsidRPr="008F34DE">
              <w:rPr>
                <w:color w:val="000000" w:themeColor="text1"/>
                <w:sz w:val="20"/>
                <w:szCs w:val="20"/>
                <w:lang w:val="ka-GE"/>
              </w:rPr>
              <w:t xml:space="preserve"> </w:t>
            </w:r>
            <w:r w:rsidRPr="008F34DE">
              <w:rPr>
                <w:rFonts w:cs="Sylfaen"/>
                <w:color w:val="000000" w:themeColor="text1"/>
                <w:sz w:val="20"/>
                <w:szCs w:val="20"/>
                <w:lang w:val="ka-GE"/>
              </w:rPr>
              <w:t>აკმაყოფილებდნენ</w:t>
            </w:r>
            <w:r w:rsidRPr="008F34DE">
              <w:rPr>
                <w:color w:val="000000" w:themeColor="text1"/>
                <w:sz w:val="20"/>
                <w:szCs w:val="20"/>
                <w:lang w:val="ka-GE"/>
              </w:rPr>
              <w:t xml:space="preserve"> </w:t>
            </w:r>
            <w:r w:rsidRPr="008F34DE">
              <w:rPr>
                <w:rFonts w:cs="Sylfaen"/>
                <w:color w:val="000000" w:themeColor="text1"/>
                <w:sz w:val="20"/>
                <w:szCs w:val="20"/>
                <w:lang w:val="ka-GE"/>
              </w:rPr>
              <w:t>გარემოს</w:t>
            </w:r>
            <w:r w:rsidRPr="008F34DE">
              <w:rPr>
                <w:color w:val="000000" w:themeColor="text1"/>
                <w:sz w:val="20"/>
                <w:szCs w:val="20"/>
                <w:lang w:val="ka-GE"/>
              </w:rPr>
              <w:t xml:space="preserve"> </w:t>
            </w:r>
            <w:r w:rsidRPr="008F34DE">
              <w:rPr>
                <w:rFonts w:cs="Sylfaen"/>
                <w:color w:val="000000" w:themeColor="text1"/>
                <w:sz w:val="20"/>
                <w:szCs w:val="20"/>
                <w:lang w:val="ka-GE"/>
              </w:rPr>
              <w:t>დაცვისა</w:t>
            </w:r>
            <w:r w:rsidRPr="008F34DE">
              <w:rPr>
                <w:color w:val="000000" w:themeColor="text1"/>
                <w:sz w:val="20"/>
                <w:szCs w:val="20"/>
                <w:lang w:val="ka-GE"/>
              </w:rPr>
              <w:t xml:space="preserve"> </w:t>
            </w:r>
            <w:r w:rsidRPr="008F34DE">
              <w:rPr>
                <w:rFonts w:cs="Sylfaen"/>
                <w:color w:val="000000" w:themeColor="text1"/>
                <w:sz w:val="20"/>
                <w:szCs w:val="20"/>
                <w:lang w:val="ka-GE"/>
              </w:rPr>
              <w:t>და</w:t>
            </w:r>
            <w:r w:rsidRPr="008F34DE">
              <w:rPr>
                <w:color w:val="000000" w:themeColor="text1"/>
                <w:sz w:val="20"/>
                <w:szCs w:val="20"/>
                <w:lang w:val="ka-GE"/>
              </w:rPr>
              <w:t xml:space="preserve"> </w:t>
            </w:r>
            <w:r w:rsidRPr="008F34DE">
              <w:rPr>
                <w:rFonts w:cs="Sylfaen"/>
                <w:color w:val="000000" w:themeColor="text1"/>
                <w:sz w:val="20"/>
                <w:szCs w:val="20"/>
                <w:lang w:val="ka-GE"/>
              </w:rPr>
              <w:t>ტექნიკური</w:t>
            </w:r>
            <w:r w:rsidRPr="008F34DE">
              <w:rPr>
                <w:color w:val="000000" w:themeColor="text1"/>
                <w:sz w:val="20"/>
                <w:szCs w:val="20"/>
                <w:lang w:val="ka-GE"/>
              </w:rPr>
              <w:t xml:space="preserve"> </w:t>
            </w:r>
            <w:r w:rsidRPr="008F34DE">
              <w:rPr>
                <w:rFonts w:cs="Sylfaen"/>
                <w:color w:val="000000" w:themeColor="text1"/>
                <w:sz w:val="20"/>
                <w:szCs w:val="20"/>
                <w:lang w:val="ka-GE"/>
              </w:rPr>
              <w:t>უსაფრთხოების</w:t>
            </w:r>
            <w:r w:rsidRPr="008F34DE">
              <w:rPr>
                <w:color w:val="000000" w:themeColor="text1"/>
                <w:sz w:val="20"/>
                <w:szCs w:val="20"/>
                <w:lang w:val="ka-GE"/>
              </w:rPr>
              <w:t xml:space="preserve"> </w:t>
            </w:r>
            <w:r w:rsidRPr="008F34DE">
              <w:rPr>
                <w:rFonts w:cs="Sylfaen"/>
                <w:color w:val="000000" w:themeColor="text1"/>
                <w:sz w:val="20"/>
                <w:szCs w:val="20"/>
                <w:lang w:val="ka-GE"/>
              </w:rPr>
              <w:t>მოთხოვნებს</w:t>
            </w:r>
            <w:r w:rsidRPr="008F34DE">
              <w:rPr>
                <w:color w:val="000000" w:themeColor="text1"/>
                <w:sz w:val="20"/>
                <w:szCs w:val="20"/>
                <w:lang w:val="ka-GE"/>
              </w:rPr>
              <w:t xml:space="preserve">, </w:t>
            </w:r>
            <w:r w:rsidRPr="008F34DE">
              <w:rPr>
                <w:rFonts w:cs="Sylfaen"/>
                <w:color w:val="000000" w:themeColor="text1"/>
                <w:sz w:val="20"/>
                <w:szCs w:val="20"/>
                <w:lang w:val="ka-GE"/>
              </w:rPr>
              <w:t>რისთვისაც</w:t>
            </w:r>
            <w:r w:rsidRPr="008F34DE">
              <w:rPr>
                <w:color w:val="000000" w:themeColor="text1"/>
                <w:sz w:val="20"/>
                <w:szCs w:val="20"/>
                <w:lang w:val="ka-GE"/>
              </w:rPr>
              <w:t xml:space="preserve"> </w:t>
            </w:r>
            <w:r w:rsidRPr="008F34DE">
              <w:rPr>
                <w:rFonts w:cs="Sylfaen"/>
                <w:color w:val="000000" w:themeColor="text1"/>
                <w:sz w:val="20"/>
                <w:szCs w:val="20"/>
                <w:lang w:val="ka-GE"/>
              </w:rPr>
              <w:t>საჭიროა</w:t>
            </w:r>
            <w:r w:rsidRPr="008F34DE">
              <w:rPr>
                <w:color w:val="000000" w:themeColor="text1"/>
                <w:sz w:val="20"/>
                <w:szCs w:val="20"/>
                <w:lang w:val="ka-GE"/>
              </w:rPr>
              <w:t xml:space="preserve"> </w:t>
            </w:r>
            <w:r w:rsidRPr="008F34DE">
              <w:rPr>
                <w:rFonts w:cs="Sylfaen"/>
                <w:color w:val="000000" w:themeColor="text1"/>
                <w:sz w:val="20"/>
                <w:szCs w:val="20"/>
                <w:lang w:val="ka-GE"/>
              </w:rPr>
              <w:t>მათი</w:t>
            </w:r>
            <w:r w:rsidRPr="008F34DE">
              <w:rPr>
                <w:color w:val="000000" w:themeColor="text1"/>
                <w:sz w:val="20"/>
                <w:szCs w:val="20"/>
                <w:lang w:val="ka-GE"/>
              </w:rPr>
              <w:t xml:space="preserve"> </w:t>
            </w:r>
            <w:r w:rsidRPr="008F34DE">
              <w:rPr>
                <w:rFonts w:cs="Sylfaen"/>
                <w:color w:val="000000" w:themeColor="text1"/>
                <w:sz w:val="20"/>
                <w:szCs w:val="20"/>
                <w:lang w:val="ka-GE"/>
              </w:rPr>
              <w:t>ტექნიკური</w:t>
            </w:r>
            <w:r w:rsidRPr="008F34DE">
              <w:rPr>
                <w:color w:val="000000" w:themeColor="text1"/>
                <w:sz w:val="20"/>
                <w:szCs w:val="20"/>
                <w:lang w:val="ka-GE"/>
              </w:rPr>
              <w:t xml:space="preserve"> </w:t>
            </w:r>
            <w:r w:rsidRPr="008F34DE">
              <w:rPr>
                <w:rFonts w:cs="Sylfaen"/>
                <w:color w:val="000000" w:themeColor="text1"/>
                <w:sz w:val="20"/>
                <w:szCs w:val="20"/>
                <w:lang w:val="ka-GE"/>
              </w:rPr>
              <w:t>მდგომარეობის</w:t>
            </w:r>
            <w:r w:rsidRPr="008F34DE">
              <w:rPr>
                <w:color w:val="000000" w:themeColor="text1"/>
                <w:sz w:val="20"/>
                <w:szCs w:val="20"/>
                <w:lang w:val="ka-GE"/>
              </w:rPr>
              <w:t xml:space="preserve"> </w:t>
            </w:r>
            <w:r w:rsidRPr="008F34DE">
              <w:rPr>
                <w:rFonts w:cs="Sylfaen"/>
                <w:color w:val="000000" w:themeColor="text1"/>
                <w:sz w:val="20"/>
                <w:szCs w:val="20"/>
                <w:lang w:val="ka-GE"/>
              </w:rPr>
              <w:t>შემოწმება</w:t>
            </w:r>
            <w:r w:rsidRPr="008F34DE">
              <w:rPr>
                <w:color w:val="000000" w:themeColor="text1"/>
                <w:sz w:val="20"/>
                <w:szCs w:val="20"/>
                <w:lang w:val="ka-GE"/>
              </w:rPr>
              <w:t xml:space="preserve"> </w:t>
            </w:r>
            <w:r w:rsidRPr="008F34DE">
              <w:rPr>
                <w:rFonts w:cs="Sylfaen"/>
                <w:color w:val="000000" w:themeColor="text1"/>
                <w:sz w:val="20"/>
                <w:szCs w:val="20"/>
                <w:lang w:val="ka-GE"/>
              </w:rPr>
              <w:t>სამუშაოს</w:t>
            </w:r>
            <w:r w:rsidRPr="008F34DE">
              <w:rPr>
                <w:color w:val="000000" w:themeColor="text1"/>
                <w:sz w:val="20"/>
                <w:szCs w:val="20"/>
                <w:lang w:val="ka-GE"/>
              </w:rPr>
              <w:t xml:space="preserve"> </w:t>
            </w:r>
            <w:r w:rsidRPr="008F34DE">
              <w:rPr>
                <w:rFonts w:cs="Sylfaen"/>
                <w:color w:val="000000" w:themeColor="text1"/>
                <w:sz w:val="20"/>
                <w:szCs w:val="20"/>
                <w:lang w:val="ka-GE"/>
              </w:rPr>
              <w:t>დაწყების</w:t>
            </w:r>
            <w:r w:rsidRPr="008F34DE">
              <w:rPr>
                <w:color w:val="000000" w:themeColor="text1"/>
                <w:sz w:val="20"/>
                <w:szCs w:val="20"/>
                <w:lang w:val="ka-GE"/>
              </w:rPr>
              <w:t xml:space="preserve"> </w:t>
            </w:r>
            <w:r w:rsidRPr="008F34DE">
              <w:rPr>
                <w:rFonts w:cs="Sylfaen"/>
                <w:color w:val="000000" w:themeColor="text1"/>
                <w:sz w:val="20"/>
                <w:szCs w:val="20"/>
                <w:lang w:val="ka-GE"/>
              </w:rPr>
              <w:t>წინ</w:t>
            </w:r>
            <w:r w:rsidRPr="008F34DE">
              <w:rPr>
                <w:color w:val="000000" w:themeColor="text1"/>
                <w:sz w:val="20"/>
                <w:szCs w:val="20"/>
                <w:lang w:val="ka-GE"/>
              </w:rPr>
              <w:t>;</w:t>
            </w:r>
          </w:p>
          <w:p w14:paraId="5638DFD9" w14:textId="77777777" w:rsidR="00531C6B" w:rsidRPr="008F34DE" w:rsidRDefault="00531C6B" w:rsidP="00F10EB1">
            <w:pPr>
              <w:pStyle w:val="ListParagraph"/>
              <w:numPr>
                <w:ilvl w:val="0"/>
                <w:numId w:val="105"/>
              </w:numPr>
              <w:jc w:val="both"/>
              <w:rPr>
                <w:color w:val="000000" w:themeColor="text1"/>
                <w:sz w:val="20"/>
                <w:szCs w:val="20"/>
                <w:lang w:val="ka-GE"/>
              </w:rPr>
            </w:pPr>
            <w:r w:rsidRPr="008F34DE">
              <w:rPr>
                <w:rFonts w:cs="Sylfaen"/>
                <w:color w:val="000000" w:themeColor="text1"/>
                <w:sz w:val="20"/>
                <w:szCs w:val="20"/>
                <w:lang w:val="ka-GE"/>
              </w:rPr>
              <w:t>ადგილობრივი</w:t>
            </w:r>
            <w:r w:rsidRPr="008F34DE">
              <w:rPr>
                <w:color w:val="000000" w:themeColor="text1"/>
                <w:sz w:val="20"/>
                <w:szCs w:val="20"/>
                <w:lang w:val="ka-GE"/>
              </w:rPr>
              <w:t xml:space="preserve"> </w:t>
            </w:r>
            <w:r w:rsidRPr="008F34DE">
              <w:rPr>
                <w:rFonts w:cs="Sylfaen"/>
                <w:color w:val="000000" w:themeColor="text1"/>
                <w:sz w:val="20"/>
                <w:szCs w:val="20"/>
                <w:lang w:val="ka-GE"/>
              </w:rPr>
              <w:t>მოსახლეობის</w:t>
            </w:r>
            <w:r w:rsidRPr="008F34DE">
              <w:rPr>
                <w:color w:val="000000" w:themeColor="text1"/>
                <w:sz w:val="20"/>
                <w:szCs w:val="20"/>
                <w:lang w:val="ka-GE"/>
              </w:rPr>
              <w:t xml:space="preserve"> </w:t>
            </w:r>
            <w:r w:rsidRPr="008F34DE">
              <w:rPr>
                <w:rFonts w:cs="Sylfaen"/>
                <w:color w:val="000000" w:themeColor="text1"/>
                <w:sz w:val="20"/>
                <w:szCs w:val="20"/>
                <w:lang w:val="ka-GE"/>
              </w:rPr>
              <w:t>ღამის</w:t>
            </w:r>
            <w:r w:rsidRPr="008F34DE">
              <w:rPr>
                <w:color w:val="000000" w:themeColor="text1"/>
                <w:sz w:val="20"/>
                <w:szCs w:val="20"/>
                <w:lang w:val="ka-GE"/>
              </w:rPr>
              <w:t xml:space="preserve"> </w:t>
            </w:r>
            <w:r w:rsidRPr="008F34DE">
              <w:rPr>
                <w:rFonts w:cs="Sylfaen"/>
                <w:color w:val="000000" w:themeColor="text1"/>
                <w:sz w:val="20"/>
                <w:szCs w:val="20"/>
                <w:lang w:val="ka-GE"/>
              </w:rPr>
              <w:t>საათებში</w:t>
            </w:r>
            <w:r w:rsidRPr="008F34DE">
              <w:rPr>
                <w:color w:val="000000" w:themeColor="text1"/>
                <w:sz w:val="20"/>
                <w:szCs w:val="20"/>
                <w:lang w:val="ka-GE"/>
              </w:rPr>
              <w:t xml:space="preserve"> </w:t>
            </w:r>
            <w:r w:rsidRPr="008F34DE">
              <w:rPr>
                <w:rFonts w:cs="Sylfaen"/>
                <w:color w:val="000000" w:themeColor="text1"/>
                <w:sz w:val="20"/>
                <w:szCs w:val="20"/>
                <w:lang w:val="ka-GE"/>
              </w:rPr>
              <w:t>შეწუხების</w:t>
            </w:r>
            <w:r w:rsidRPr="008F34DE">
              <w:rPr>
                <w:color w:val="000000" w:themeColor="text1"/>
                <w:sz w:val="20"/>
                <w:szCs w:val="20"/>
                <w:lang w:val="ka-GE"/>
              </w:rPr>
              <w:t xml:space="preserve"> </w:t>
            </w:r>
            <w:r w:rsidRPr="008F34DE">
              <w:rPr>
                <w:rFonts w:cs="Sylfaen"/>
                <w:color w:val="000000" w:themeColor="text1"/>
                <w:sz w:val="20"/>
                <w:szCs w:val="20"/>
                <w:lang w:val="ka-GE"/>
              </w:rPr>
              <w:t>გამორიცხვის</w:t>
            </w:r>
            <w:r w:rsidRPr="008F34DE">
              <w:rPr>
                <w:color w:val="000000" w:themeColor="text1"/>
                <w:sz w:val="20"/>
                <w:szCs w:val="20"/>
                <w:lang w:val="ka-GE"/>
              </w:rPr>
              <w:t xml:space="preserve"> </w:t>
            </w:r>
            <w:r w:rsidRPr="008F34DE">
              <w:rPr>
                <w:rFonts w:cs="Sylfaen"/>
                <w:color w:val="000000" w:themeColor="text1"/>
                <w:sz w:val="20"/>
                <w:szCs w:val="20"/>
                <w:lang w:val="ka-GE"/>
              </w:rPr>
              <w:t>მიზნით</w:t>
            </w:r>
            <w:r w:rsidRPr="008F34DE">
              <w:rPr>
                <w:color w:val="000000" w:themeColor="text1"/>
                <w:sz w:val="20"/>
                <w:szCs w:val="20"/>
                <w:lang w:val="ka-GE"/>
              </w:rPr>
              <w:t xml:space="preserve"> </w:t>
            </w:r>
            <w:r w:rsidRPr="008F34DE">
              <w:rPr>
                <w:rFonts w:cs="Sylfaen"/>
                <w:color w:val="000000" w:themeColor="text1"/>
                <w:sz w:val="20"/>
                <w:szCs w:val="20"/>
                <w:lang w:val="ka-GE"/>
              </w:rPr>
              <w:t>ნებისმიერი</w:t>
            </w:r>
            <w:r w:rsidRPr="008F34DE">
              <w:rPr>
                <w:color w:val="000000" w:themeColor="text1"/>
                <w:sz w:val="20"/>
                <w:szCs w:val="20"/>
                <w:lang w:val="ka-GE"/>
              </w:rPr>
              <w:t xml:space="preserve"> </w:t>
            </w:r>
            <w:r w:rsidRPr="008F34DE">
              <w:rPr>
                <w:rFonts w:cs="Sylfaen"/>
                <w:color w:val="000000" w:themeColor="text1"/>
                <w:sz w:val="20"/>
                <w:szCs w:val="20"/>
                <w:lang w:val="ka-GE"/>
              </w:rPr>
              <w:t>სახის</w:t>
            </w:r>
            <w:r w:rsidRPr="008F34DE">
              <w:rPr>
                <w:color w:val="000000" w:themeColor="text1"/>
                <w:sz w:val="20"/>
                <w:szCs w:val="20"/>
                <w:lang w:val="ka-GE"/>
              </w:rPr>
              <w:t xml:space="preserve"> </w:t>
            </w:r>
            <w:r w:rsidRPr="008F34DE">
              <w:rPr>
                <w:rFonts w:cs="Sylfaen"/>
                <w:color w:val="000000" w:themeColor="text1"/>
                <w:sz w:val="20"/>
                <w:szCs w:val="20"/>
                <w:lang w:val="ka-GE"/>
              </w:rPr>
              <w:t>ტრანსპორტირება</w:t>
            </w:r>
            <w:r w:rsidRPr="008F34DE">
              <w:rPr>
                <w:color w:val="000000" w:themeColor="text1"/>
                <w:sz w:val="20"/>
                <w:szCs w:val="20"/>
                <w:lang w:val="ka-GE"/>
              </w:rPr>
              <w:t xml:space="preserve"> </w:t>
            </w:r>
            <w:r w:rsidRPr="008F34DE">
              <w:rPr>
                <w:rFonts w:cs="Sylfaen"/>
                <w:color w:val="000000" w:themeColor="text1"/>
                <w:sz w:val="20"/>
                <w:szCs w:val="20"/>
                <w:lang w:val="ka-GE"/>
              </w:rPr>
              <w:t>მოხდეს</w:t>
            </w:r>
            <w:r w:rsidRPr="008F34DE">
              <w:rPr>
                <w:color w:val="000000" w:themeColor="text1"/>
                <w:sz w:val="20"/>
                <w:szCs w:val="20"/>
                <w:lang w:val="ka-GE"/>
              </w:rPr>
              <w:t xml:space="preserve"> </w:t>
            </w:r>
            <w:r w:rsidRPr="008F34DE">
              <w:rPr>
                <w:rFonts w:cs="Sylfaen"/>
                <w:color w:val="000000" w:themeColor="text1"/>
                <w:sz w:val="20"/>
                <w:szCs w:val="20"/>
                <w:lang w:val="ka-GE"/>
              </w:rPr>
              <w:t>მხოლოდ</w:t>
            </w:r>
            <w:r w:rsidRPr="008F34DE">
              <w:rPr>
                <w:color w:val="000000" w:themeColor="text1"/>
                <w:sz w:val="20"/>
                <w:szCs w:val="20"/>
                <w:lang w:val="ka-GE"/>
              </w:rPr>
              <w:t xml:space="preserve"> </w:t>
            </w:r>
            <w:r w:rsidRPr="008F34DE">
              <w:rPr>
                <w:rFonts w:cs="Sylfaen"/>
                <w:color w:val="000000" w:themeColor="text1"/>
                <w:sz w:val="20"/>
                <w:szCs w:val="20"/>
                <w:lang w:val="ka-GE"/>
              </w:rPr>
              <w:t>დღის</w:t>
            </w:r>
            <w:r w:rsidRPr="008F34DE">
              <w:rPr>
                <w:color w:val="000000" w:themeColor="text1"/>
                <w:sz w:val="20"/>
                <w:szCs w:val="20"/>
                <w:lang w:val="ka-GE"/>
              </w:rPr>
              <w:t xml:space="preserve"> </w:t>
            </w:r>
            <w:r w:rsidRPr="008F34DE">
              <w:rPr>
                <w:rFonts w:cs="Sylfaen"/>
                <w:color w:val="000000" w:themeColor="text1"/>
                <w:sz w:val="20"/>
                <w:szCs w:val="20"/>
                <w:lang w:val="ka-GE"/>
              </w:rPr>
              <w:t>საათებში</w:t>
            </w:r>
            <w:r w:rsidRPr="008F34DE">
              <w:rPr>
                <w:color w:val="000000" w:themeColor="text1"/>
                <w:sz w:val="20"/>
                <w:szCs w:val="20"/>
                <w:lang w:val="ka-GE"/>
              </w:rPr>
              <w:t>;</w:t>
            </w:r>
          </w:p>
          <w:p w14:paraId="5EF06B43" w14:textId="77777777" w:rsidR="00531C6B" w:rsidRPr="008F34DE" w:rsidRDefault="00531C6B" w:rsidP="00F10EB1">
            <w:pPr>
              <w:pStyle w:val="ListParagraph"/>
              <w:numPr>
                <w:ilvl w:val="0"/>
                <w:numId w:val="105"/>
              </w:numPr>
              <w:jc w:val="both"/>
              <w:rPr>
                <w:color w:val="000000" w:themeColor="text1"/>
                <w:sz w:val="20"/>
                <w:szCs w:val="20"/>
                <w:lang w:val="ka-GE"/>
              </w:rPr>
            </w:pPr>
            <w:r w:rsidRPr="008F34DE">
              <w:rPr>
                <w:rFonts w:cs="Sylfaen"/>
                <w:color w:val="000000" w:themeColor="text1"/>
                <w:sz w:val="20"/>
                <w:szCs w:val="20"/>
                <w:lang w:val="ka-GE"/>
              </w:rPr>
              <w:t>ნედლეულის</w:t>
            </w:r>
            <w:r w:rsidRPr="008F34DE">
              <w:rPr>
                <w:color w:val="000000" w:themeColor="text1"/>
                <w:sz w:val="20"/>
                <w:szCs w:val="20"/>
                <w:lang w:val="ka-GE"/>
              </w:rPr>
              <w:t xml:space="preserve"> </w:t>
            </w:r>
            <w:r w:rsidRPr="008F34DE">
              <w:rPr>
                <w:rFonts w:cs="Sylfaen"/>
                <w:color w:val="000000" w:themeColor="text1"/>
                <w:sz w:val="20"/>
                <w:szCs w:val="20"/>
                <w:lang w:val="ka-GE"/>
              </w:rPr>
              <w:t>და</w:t>
            </w:r>
            <w:r w:rsidRPr="008F34DE">
              <w:rPr>
                <w:color w:val="000000" w:themeColor="text1"/>
                <w:sz w:val="20"/>
                <w:szCs w:val="20"/>
                <w:lang w:val="ka-GE"/>
              </w:rPr>
              <w:t xml:space="preserve"> </w:t>
            </w:r>
            <w:r w:rsidRPr="008F34DE">
              <w:rPr>
                <w:rFonts w:cs="Sylfaen"/>
                <w:color w:val="000000" w:themeColor="text1"/>
                <w:sz w:val="20"/>
                <w:szCs w:val="20"/>
                <w:lang w:val="ka-GE"/>
              </w:rPr>
              <w:t>მზა</w:t>
            </w:r>
            <w:r w:rsidRPr="008F34DE">
              <w:rPr>
                <w:color w:val="000000" w:themeColor="text1"/>
                <w:sz w:val="20"/>
                <w:szCs w:val="20"/>
                <w:lang w:val="ka-GE"/>
              </w:rPr>
              <w:t xml:space="preserve"> </w:t>
            </w:r>
            <w:r w:rsidRPr="008F34DE">
              <w:rPr>
                <w:rFonts w:cs="Sylfaen"/>
                <w:color w:val="000000" w:themeColor="text1"/>
                <w:sz w:val="20"/>
                <w:szCs w:val="20"/>
                <w:lang w:val="ka-GE"/>
              </w:rPr>
              <w:t>პროდუქციის</w:t>
            </w:r>
            <w:r w:rsidRPr="008F34DE">
              <w:rPr>
                <w:color w:val="000000" w:themeColor="text1"/>
                <w:sz w:val="20"/>
                <w:szCs w:val="20"/>
                <w:lang w:val="ka-GE"/>
              </w:rPr>
              <w:t xml:space="preserve"> </w:t>
            </w:r>
            <w:r w:rsidRPr="008F34DE">
              <w:rPr>
                <w:rFonts w:cs="Sylfaen"/>
                <w:color w:val="000000" w:themeColor="text1"/>
                <w:sz w:val="20"/>
                <w:szCs w:val="20"/>
                <w:lang w:val="ka-GE"/>
              </w:rPr>
              <w:t>ტრანსპორტირებისას</w:t>
            </w:r>
            <w:r w:rsidRPr="008F34DE">
              <w:rPr>
                <w:color w:val="000000" w:themeColor="text1"/>
                <w:sz w:val="20"/>
                <w:szCs w:val="20"/>
                <w:lang w:val="ka-GE"/>
              </w:rPr>
              <w:t xml:space="preserve"> </w:t>
            </w:r>
            <w:r w:rsidRPr="008F34DE">
              <w:rPr>
                <w:rFonts w:cs="Sylfaen"/>
                <w:color w:val="000000" w:themeColor="text1"/>
                <w:sz w:val="20"/>
                <w:szCs w:val="20"/>
                <w:lang w:val="ka-GE"/>
              </w:rPr>
              <w:t>მაქსიმალურად</w:t>
            </w:r>
            <w:r w:rsidRPr="008F34DE">
              <w:rPr>
                <w:color w:val="000000" w:themeColor="text1"/>
                <w:sz w:val="20"/>
                <w:szCs w:val="20"/>
                <w:lang w:val="ka-GE"/>
              </w:rPr>
              <w:t xml:space="preserve"> </w:t>
            </w:r>
            <w:r w:rsidRPr="008F34DE">
              <w:rPr>
                <w:rFonts w:cs="Sylfaen"/>
                <w:color w:val="000000" w:themeColor="text1"/>
                <w:sz w:val="20"/>
                <w:szCs w:val="20"/>
                <w:lang w:val="ka-GE"/>
              </w:rPr>
              <w:t>გამოყენებული</w:t>
            </w:r>
            <w:r w:rsidRPr="008F34DE">
              <w:rPr>
                <w:color w:val="000000" w:themeColor="text1"/>
                <w:sz w:val="20"/>
                <w:szCs w:val="20"/>
                <w:lang w:val="ka-GE"/>
              </w:rPr>
              <w:t xml:space="preserve"> </w:t>
            </w:r>
            <w:r w:rsidRPr="008F34DE">
              <w:rPr>
                <w:rFonts w:cs="Sylfaen"/>
                <w:color w:val="000000" w:themeColor="text1"/>
                <w:sz w:val="20"/>
                <w:szCs w:val="20"/>
                <w:lang w:val="ka-GE"/>
              </w:rPr>
              <w:t>იქნას</w:t>
            </w:r>
            <w:r w:rsidRPr="008F34DE">
              <w:rPr>
                <w:color w:val="000000" w:themeColor="text1"/>
                <w:sz w:val="20"/>
                <w:szCs w:val="20"/>
                <w:lang w:val="ka-GE"/>
              </w:rPr>
              <w:t xml:space="preserve"> </w:t>
            </w:r>
            <w:r w:rsidRPr="008F34DE">
              <w:rPr>
                <w:rFonts w:cs="Sylfaen"/>
                <w:color w:val="000000" w:themeColor="text1"/>
                <w:sz w:val="20"/>
                <w:szCs w:val="20"/>
                <w:lang w:val="ka-GE"/>
              </w:rPr>
              <w:t>დასახლებული</w:t>
            </w:r>
            <w:r w:rsidRPr="008F34DE">
              <w:rPr>
                <w:color w:val="000000" w:themeColor="text1"/>
                <w:sz w:val="20"/>
                <w:szCs w:val="20"/>
                <w:lang w:val="ka-GE"/>
              </w:rPr>
              <w:t xml:space="preserve"> </w:t>
            </w:r>
            <w:r w:rsidRPr="008F34DE">
              <w:rPr>
                <w:rFonts w:cs="Sylfaen"/>
                <w:color w:val="000000" w:themeColor="text1"/>
                <w:sz w:val="20"/>
                <w:szCs w:val="20"/>
                <w:lang w:val="ka-GE"/>
              </w:rPr>
              <w:t>პუნქტების</w:t>
            </w:r>
            <w:r w:rsidRPr="008F34DE">
              <w:rPr>
                <w:color w:val="000000" w:themeColor="text1"/>
                <w:sz w:val="20"/>
                <w:szCs w:val="20"/>
                <w:lang w:val="ka-GE"/>
              </w:rPr>
              <w:t xml:space="preserve"> </w:t>
            </w:r>
            <w:r w:rsidRPr="008F34DE">
              <w:rPr>
                <w:rFonts w:cs="Sylfaen"/>
                <w:color w:val="000000" w:themeColor="text1"/>
                <w:sz w:val="20"/>
                <w:szCs w:val="20"/>
                <w:lang w:val="ka-GE"/>
              </w:rPr>
              <w:t>შემოვლითი</w:t>
            </w:r>
            <w:r w:rsidRPr="008F34DE">
              <w:rPr>
                <w:color w:val="000000" w:themeColor="text1"/>
                <w:sz w:val="20"/>
                <w:szCs w:val="20"/>
                <w:lang w:val="ka-GE"/>
              </w:rPr>
              <w:t xml:space="preserve"> </w:t>
            </w:r>
            <w:r w:rsidRPr="008F34DE">
              <w:rPr>
                <w:rFonts w:cs="Sylfaen"/>
                <w:color w:val="000000" w:themeColor="text1"/>
                <w:sz w:val="20"/>
                <w:szCs w:val="20"/>
                <w:lang w:val="ka-GE"/>
              </w:rPr>
              <w:t>მარშრუტები</w:t>
            </w:r>
            <w:r w:rsidRPr="008F34DE">
              <w:rPr>
                <w:color w:val="000000" w:themeColor="text1"/>
                <w:sz w:val="20"/>
                <w:szCs w:val="20"/>
                <w:lang w:val="ka-GE"/>
              </w:rPr>
              <w:t>;</w:t>
            </w:r>
          </w:p>
          <w:p w14:paraId="484FC49A" w14:textId="77777777" w:rsidR="00531C6B" w:rsidRPr="008F34DE" w:rsidRDefault="00531C6B" w:rsidP="00F10EB1">
            <w:pPr>
              <w:pStyle w:val="ListParagraph"/>
              <w:numPr>
                <w:ilvl w:val="0"/>
                <w:numId w:val="105"/>
              </w:numPr>
              <w:jc w:val="both"/>
              <w:rPr>
                <w:color w:val="000000" w:themeColor="text1"/>
                <w:sz w:val="20"/>
                <w:szCs w:val="20"/>
                <w:lang w:val="ka-GE"/>
              </w:rPr>
            </w:pPr>
            <w:r w:rsidRPr="008F34DE">
              <w:rPr>
                <w:rFonts w:cs="Sylfaen"/>
                <w:color w:val="000000" w:themeColor="text1"/>
                <w:sz w:val="20"/>
                <w:szCs w:val="20"/>
                <w:lang w:val="ka-GE"/>
              </w:rPr>
              <w:t>მომსახურე</w:t>
            </w:r>
            <w:r w:rsidRPr="008F34DE">
              <w:rPr>
                <w:color w:val="000000" w:themeColor="text1"/>
                <w:sz w:val="20"/>
                <w:szCs w:val="20"/>
                <w:lang w:val="ka-GE"/>
              </w:rPr>
              <w:t xml:space="preserve"> </w:t>
            </w:r>
            <w:r w:rsidRPr="008F34DE">
              <w:rPr>
                <w:rFonts w:cs="Sylfaen"/>
                <w:color w:val="000000" w:themeColor="text1"/>
                <w:sz w:val="20"/>
                <w:szCs w:val="20"/>
                <w:lang w:val="ka-GE"/>
              </w:rPr>
              <w:t>პერსონალი</w:t>
            </w:r>
            <w:r w:rsidRPr="008F34DE">
              <w:rPr>
                <w:color w:val="000000" w:themeColor="text1"/>
                <w:sz w:val="20"/>
                <w:szCs w:val="20"/>
                <w:lang w:val="ka-GE"/>
              </w:rPr>
              <w:t xml:space="preserve"> </w:t>
            </w:r>
            <w:r w:rsidRPr="008F34DE">
              <w:rPr>
                <w:rFonts w:cs="Sylfaen"/>
                <w:color w:val="000000" w:themeColor="text1"/>
                <w:sz w:val="20"/>
                <w:szCs w:val="20"/>
                <w:lang w:val="ka-GE"/>
              </w:rPr>
              <w:t>უზრუნველყოფილი</w:t>
            </w:r>
            <w:r w:rsidRPr="008F34DE">
              <w:rPr>
                <w:color w:val="000000" w:themeColor="text1"/>
                <w:sz w:val="20"/>
                <w:szCs w:val="20"/>
                <w:lang w:val="ka-GE"/>
              </w:rPr>
              <w:t xml:space="preserve"> </w:t>
            </w:r>
            <w:r w:rsidRPr="008F34DE">
              <w:rPr>
                <w:rFonts w:cs="Sylfaen"/>
                <w:color w:val="000000" w:themeColor="text1"/>
                <w:sz w:val="20"/>
                <w:szCs w:val="20"/>
                <w:lang w:val="ka-GE"/>
              </w:rPr>
              <w:t>უნდა</w:t>
            </w:r>
            <w:r w:rsidRPr="008F34DE">
              <w:rPr>
                <w:color w:val="000000" w:themeColor="text1"/>
                <w:sz w:val="20"/>
                <w:szCs w:val="20"/>
                <w:lang w:val="ka-GE"/>
              </w:rPr>
              <w:t xml:space="preserve"> </w:t>
            </w:r>
            <w:r w:rsidRPr="008F34DE">
              <w:rPr>
                <w:rFonts w:cs="Sylfaen"/>
                <w:color w:val="000000" w:themeColor="text1"/>
                <w:sz w:val="20"/>
                <w:szCs w:val="20"/>
                <w:lang w:val="ka-GE"/>
              </w:rPr>
              <w:t>იყოს</w:t>
            </w:r>
            <w:r w:rsidRPr="008F34DE">
              <w:rPr>
                <w:color w:val="000000" w:themeColor="text1"/>
                <w:sz w:val="20"/>
                <w:szCs w:val="20"/>
                <w:lang w:val="ka-GE"/>
              </w:rPr>
              <w:t xml:space="preserve"> </w:t>
            </w:r>
            <w:r w:rsidRPr="008F34DE">
              <w:rPr>
                <w:rFonts w:cs="Sylfaen"/>
                <w:color w:val="000000" w:themeColor="text1"/>
                <w:sz w:val="20"/>
                <w:szCs w:val="20"/>
                <w:lang w:val="ka-GE"/>
              </w:rPr>
              <w:t>სპეციალური</w:t>
            </w:r>
            <w:r w:rsidRPr="008F34DE">
              <w:rPr>
                <w:color w:val="000000" w:themeColor="text1"/>
                <w:sz w:val="20"/>
                <w:szCs w:val="20"/>
                <w:lang w:val="ka-GE"/>
              </w:rPr>
              <w:t xml:space="preserve"> </w:t>
            </w:r>
            <w:r w:rsidRPr="008F34DE">
              <w:rPr>
                <w:rFonts w:cs="Sylfaen"/>
                <w:color w:val="000000" w:themeColor="text1"/>
                <w:sz w:val="20"/>
                <w:szCs w:val="20"/>
                <w:lang w:val="ka-GE"/>
              </w:rPr>
              <w:t>ყურსაცმებით</w:t>
            </w:r>
            <w:r w:rsidRPr="008F34DE">
              <w:rPr>
                <w:color w:val="000000" w:themeColor="text1"/>
                <w:sz w:val="20"/>
                <w:szCs w:val="20"/>
                <w:lang w:val="ka-GE"/>
              </w:rPr>
              <w:t xml:space="preserve">, </w:t>
            </w:r>
            <w:r w:rsidRPr="008F34DE">
              <w:rPr>
                <w:rFonts w:cs="Sylfaen"/>
                <w:color w:val="000000" w:themeColor="text1"/>
                <w:sz w:val="20"/>
                <w:szCs w:val="20"/>
                <w:lang w:val="ka-GE"/>
              </w:rPr>
              <w:t>მათთვის</w:t>
            </w:r>
            <w:r w:rsidRPr="008F34DE">
              <w:rPr>
                <w:color w:val="000000" w:themeColor="text1"/>
                <w:sz w:val="20"/>
                <w:szCs w:val="20"/>
                <w:lang w:val="ka-GE"/>
              </w:rPr>
              <w:t xml:space="preserve"> </w:t>
            </w:r>
            <w:r w:rsidRPr="008F34DE">
              <w:rPr>
                <w:rFonts w:cs="Sylfaen"/>
                <w:color w:val="000000" w:themeColor="text1"/>
                <w:sz w:val="20"/>
                <w:szCs w:val="20"/>
                <w:lang w:val="ka-GE"/>
              </w:rPr>
              <w:t>გამოყოფილი</w:t>
            </w:r>
            <w:r w:rsidRPr="008F34DE">
              <w:rPr>
                <w:color w:val="000000" w:themeColor="text1"/>
                <w:sz w:val="20"/>
                <w:szCs w:val="20"/>
                <w:lang w:val="ka-GE"/>
              </w:rPr>
              <w:t xml:space="preserve"> </w:t>
            </w:r>
            <w:r w:rsidRPr="008F34DE">
              <w:rPr>
                <w:rFonts w:cs="Sylfaen"/>
                <w:color w:val="000000" w:themeColor="text1"/>
                <w:sz w:val="20"/>
                <w:szCs w:val="20"/>
                <w:lang w:val="ka-GE"/>
              </w:rPr>
              <w:t>უნდა</w:t>
            </w:r>
            <w:r w:rsidRPr="008F34DE">
              <w:rPr>
                <w:color w:val="000000" w:themeColor="text1"/>
                <w:sz w:val="20"/>
                <w:szCs w:val="20"/>
                <w:lang w:val="ka-GE"/>
              </w:rPr>
              <w:t xml:space="preserve"> </w:t>
            </w:r>
            <w:r w:rsidRPr="008F34DE">
              <w:rPr>
                <w:rFonts w:cs="Sylfaen"/>
                <w:color w:val="000000" w:themeColor="text1"/>
                <w:sz w:val="20"/>
                <w:szCs w:val="20"/>
                <w:lang w:val="ka-GE"/>
              </w:rPr>
              <w:t>იყოს</w:t>
            </w:r>
            <w:r w:rsidRPr="008F34DE">
              <w:rPr>
                <w:color w:val="000000" w:themeColor="text1"/>
                <w:sz w:val="20"/>
                <w:szCs w:val="20"/>
                <w:lang w:val="ka-GE"/>
              </w:rPr>
              <w:t xml:space="preserve"> </w:t>
            </w:r>
            <w:r w:rsidRPr="008F34DE">
              <w:rPr>
                <w:rFonts w:cs="Sylfaen"/>
                <w:color w:val="000000" w:themeColor="text1"/>
                <w:sz w:val="20"/>
                <w:szCs w:val="20"/>
                <w:lang w:val="ka-GE"/>
              </w:rPr>
              <w:t>მოსასვენებელი</w:t>
            </w:r>
            <w:r w:rsidRPr="008F34DE">
              <w:rPr>
                <w:color w:val="000000" w:themeColor="text1"/>
                <w:sz w:val="20"/>
                <w:szCs w:val="20"/>
                <w:lang w:val="ka-GE"/>
              </w:rPr>
              <w:t xml:space="preserve"> </w:t>
            </w:r>
            <w:r w:rsidRPr="008F34DE">
              <w:rPr>
                <w:rFonts w:cs="Sylfaen"/>
                <w:color w:val="000000" w:themeColor="text1"/>
                <w:sz w:val="20"/>
                <w:szCs w:val="20"/>
                <w:lang w:val="ka-GE"/>
              </w:rPr>
              <w:t>ოთახი</w:t>
            </w:r>
            <w:r w:rsidRPr="008F34DE">
              <w:rPr>
                <w:color w:val="000000" w:themeColor="text1"/>
                <w:sz w:val="20"/>
                <w:szCs w:val="20"/>
                <w:lang w:val="ka-GE"/>
              </w:rPr>
              <w:t xml:space="preserve">, </w:t>
            </w:r>
            <w:r w:rsidRPr="008F34DE">
              <w:rPr>
                <w:rFonts w:cs="Sylfaen"/>
                <w:color w:val="000000" w:themeColor="text1"/>
                <w:sz w:val="20"/>
                <w:szCs w:val="20"/>
                <w:lang w:val="ka-GE"/>
              </w:rPr>
              <w:t>სადაც</w:t>
            </w:r>
            <w:r w:rsidRPr="008F34DE">
              <w:rPr>
                <w:color w:val="000000" w:themeColor="text1"/>
                <w:sz w:val="20"/>
                <w:szCs w:val="20"/>
                <w:lang w:val="ka-GE"/>
              </w:rPr>
              <w:t xml:space="preserve"> </w:t>
            </w:r>
            <w:r w:rsidRPr="008F34DE">
              <w:rPr>
                <w:rFonts w:cs="Sylfaen"/>
                <w:color w:val="000000" w:themeColor="text1"/>
                <w:sz w:val="20"/>
                <w:szCs w:val="20"/>
                <w:lang w:val="ka-GE"/>
              </w:rPr>
              <w:t>ხმაურის</w:t>
            </w:r>
            <w:r w:rsidRPr="008F34DE">
              <w:rPr>
                <w:color w:val="000000" w:themeColor="text1"/>
                <w:sz w:val="20"/>
                <w:szCs w:val="20"/>
                <w:lang w:val="ka-GE"/>
              </w:rPr>
              <w:t xml:space="preserve"> </w:t>
            </w:r>
            <w:r w:rsidRPr="008F34DE">
              <w:rPr>
                <w:rFonts w:cs="Sylfaen"/>
                <w:color w:val="000000" w:themeColor="text1"/>
                <w:sz w:val="20"/>
                <w:szCs w:val="20"/>
                <w:lang w:val="ka-GE"/>
              </w:rPr>
              <w:t>დონე</w:t>
            </w:r>
            <w:r w:rsidRPr="008F34DE">
              <w:rPr>
                <w:color w:val="000000" w:themeColor="text1"/>
                <w:sz w:val="20"/>
                <w:szCs w:val="20"/>
                <w:lang w:val="ka-GE"/>
              </w:rPr>
              <w:t xml:space="preserve"> </w:t>
            </w:r>
            <w:r w:rsidRPr="008F34DE">
              <w:rPr>
                <w:rFonts w:cs="Sylfaen"/>
                <w:color w:val="000000" w:themeColor="text1"/>
                <w:sz w:val="20"/>
                <w:szCs w:val="20"/>
                <w:lang w:val="ka-GE"/>
              </w:rPr>
              <w:t>არ</w:t>
            </w:r>
            <w:r w:rsidRPr="008F34DE">
              <w:rPr>
                <w:color w:val="000000" w:themeColor="text1"/>
                <w:sz w:val="20"/>
                <w:szCs w:val="20"/>
                <w:lang w:val="ka-GE"/>
              </w:rPr>
              <w:t xml:space="preserve"> </w:t>
            </w:r>
            <w:r w:rsidRPr="008F34DE">
              <w:rPr>
                <w:rFonts w:cs="Sylfaen"/>
                <w:color w:val="000000" w:themeColor="text1"/>
                <w:sz w:val="20"/>
                <w:szCs w:val="20"/>
                <w:lang w:val="ka-GE"/>
              </w:rPr>
              <w:t>იქნება</w:t>
            </w:r>
            <w:r w:rsidRPr="008F34DE">
              <w:rPr>
                <w:color w:val="000000" w:themeColor="text1"/>
                <w:sz w:val="20"/>
                <w:szCs w:val="20"/>
                <w:lang w:val="ka-GE"/>
              </w:rPr>
              <w:t xml:space="preserve"> </w:t>
            </w:r>
            <w:r w:rsidRPr="008F34DE">
              <w:rPr>
                <w:rFonts w:cs="Sylfaen"/>
                <w:color w:val="000000" w:themeColor="text1"/>
                <w:sz w:val="20"/>
                <w:szCs w:val="20"/>
                <w:lang w:val="ka-GE"/>
              </w:rPr>
              <w:t>მაღალი</w:t>
            </w:r>
            <w:r w:rsidRPr="008F34DE">
              <w:rPr>
                <w:color w:val="000000" w:themeColor="text1"/>
                <w:sz w:val="20"/>
                <w:szCs w:val="20"/>
                <w:lang w:val="ka-GE"/>
              </w:rPr>
              <w:t>;</w:t>
            </w:r>
          </w:p>
          <w:p w14:paraId="37362AED" w14:textId="77777777" w:rsidR="00531C6B" w:rsidRPr="008F34DE" w:rsidRDefault="00531C6B" w:rsidP="00F10EB1">
            <w:pPr>
              <w:pStyle w:val="ListParagraph"/>
              <w:numPr>
                <w:ilvl w:val="0"/>
                <w:numId w:val="105"/>
              </w:numPr>
              <w:jc w:val="both"/>
              <w:rPr>
                <w:color w:val="000000" w:themeColor="text1"/>
                <w:sz w:val="20"/>
                <w:szCs w:val="20"/>
                <w:lang w:val="ka-GE"/>
              </w:rPr>
            </w:pPr>
            <w:r w:rsidRPr="008F34DE">
              <w:rPr>
                <w:rFonts w:cs="Sylfaen"/>
                <w:color w:val="000000" w:themeColor="text1"/>
                <w:sz w:val="20"/>
                <w:szCs w:val="20"/>
                <w:lang w:val="ka-GE"/>
              </w:rPr>
              <w:t>საწარმოს</w:t>
            </w:r>
            <w:r w:rsidRPr="008F34DE">
              <w:rPr>
                <w:color w:val="000000" w:themeColor="text1"/>
                <w:sz w:val="20"/>
                <w:szCs w:val="20"/>
                <w:lang w:val="ka-GE"/>
              </w:rPr>
              <w:t xml:space="preserve"> </w:t>
            </w:r>
            <w:r w:rsidRPr="008F34DE">
              <w:rPr>
                <w:rFonts w:cs="Sylfaen"/>
                <w:color w:val="000000" w:themeColor="text1"/>
                <w:sz w:val="20"/>
                <w:szCs w:val="20"/>
                <w:lang w:val="ka-GE"/>
              </w:rPr>
              <w:t>დირექცია</w:t>
            </w:r>
            <w:r w:rsidRPr="008F34DE">
              <w:rPr>
                <w:color w:val="000000" w:themeColor="text1"/>
                <w:sz w:val="20"/>
                <w:szCs w:val="20"/>
                <w:lang w:val="ka-GE"/>
              </w:rPr>
              <w:t xml:space="preserve"> </w:t>
            </w:r>
            <w:r w:rsidRPr="008F34DE">
              <w:rPr>
                <w:rFonts w:cs="Sylfaen"/>
                <w:color w:val="000000" w:themeColor="text1"/>
                <w:sz w:val="20"/>
                <w:szCs w:val="20"/>
                <w:lang w:val="ka-GE"/>
              </w:rPr>
              <w:t>მოვალეა</w:t>
            </w:r>
            <w:r w:rsidRPr="008F34DE">
              <w:rPr>
                <w:color w:val="000000" w:themeColor="text1"/>
                <w:sz w:val="20"/>
                <w:szCs w:val="20"/>
                <w:lang w:val="ka-GE"/>
              </w:rPr>
              <w:t xml:space="preserve"> </w:t>
            </w:r>
            <w:r w:rsidRPr="008F34DE">
              <w:rPr>
                <w:rFonts w:cs="Sylfaen"/>
                <w:color w:val="000000" w:themeColor="text1"/>
                <w:sz w:val="20"/>
                <w:szCs w:val="20"/>
                <w:lang w:val="ka-GE"/>
              </w:rPr>
              <w:t>გააკონტროლოს</w:t>
            </w:r>
            <w:r w:rsidRPr="008F34DE">
              <w:rPr>
                <w:color w:val="000000" w:themeColor="text1"/>
                <w:sz w:val="20"/>
                <w:szCs w:val="20"/>
                <w:lang w:val="ka-GE"/>
              </w:rPr>
              <w:t xml:space="preserve">, </w:t>
            </w:r>
            <w:r w:rsidRPr="008F34DE">
              <w:rPr>
                <w:rFonts w:cs="Sylfaen"/>
                <w:color w:val="000000" w:themeColor="text1"/>
                <w:sz w:val="20"/>
                <w:szCs w:val="20"/>
                <w:lang w:val="ka-GE"/>
              </w:rPr>
              <w:t>რომ</w:t>
            </w:r>
            <w:r w:rsidRPr="008F34DE">
              <w:rPr>
                <w:color w:val="000000" w:themeColor="text1"/>
                <w:sz w:val="20"/>
                <w:szCs w:val="20"/>
                <w:lang w:val="ka-GE"/>
              </w:rPr>
              <w:t xml:space="preserve"> </w:t>
            </w:r>
            <w:r w:rsidRPr="008F34DE">
              <w:rPr>
                <w:rFonts w:cs="Sylfaen"/>
                <w:color w:val="000000" w:themeColor="text1"/>
                <w:sz w:val="20"/>
                <w:szCs w:val="20"/>
                <w:lang w:val="ka-GE"/>
              </w:rPr>
              <w:t>ხმაურმა</w:t>
            </w:r>
            <w:r w:rsidRPr="008F34DE">
              <w:rPr>
                <w:color w:val="000000" w:themeColor="text1"/>
                <w:sz w:val="20"/>
                <w:szCs w:val="20"/>
                <w:lang w:val="ka-GE"/>
              </w:rPr>
              <w:t xml:space="preserve"> </w:t>
            </w:r>
            <w:r w:rsidRPr="008F34DE">
              <w:rPr>
                <w:rFonts w:cs="Sylfaen"/>
                <w:color w:val="000000" w:themeColor="text1"/>
                <w:sz w:val="20"/>
                <w:szCs w:val="20"/>
                <w:lang w:val="ka-GE"/>
              </w:rPr>
              <w:t>არ</w:t>
            </w:r>
            <w:r w:rsidRPr="008F34DE">
              <w:rPr>
                <w:color w:val="000000" w:themeColor="text1"/>
                <w:sz w:val="20"/>
                <w:szCs w:val="20"/>
                <w:lang w:val="ka-GE"/>
              </w:rPr>
              <w:t xml:space="preserve"> </w:t>
            </w:r>
            <w:r w:rsidRPr="008F34DE">
              <w:rPr>
                <w:rFonts w:cs="Sylfaen"/>
                <w:color w:val="000000" w:themeColor="text1"/>
                <w:sz w:val="20"/>
                <w:szCs w:val="20"/>
                <w:lang w:val="ka-GE"/>
              </w:rPr>
              <w:t>გადააჭარბოს</w:t>
            </w:r>
            <w:r w:rsidRPr="008F34DE">
              <w:rPr>
                <w:color w:val="000000" w:themeColor="text1"/>
                <w:sz w:val="20"/>
                <w:szCs w:val="20"/>
                <w:lang w:val="ka-GE"/>
              </w:rPr>
              <w:t xml:space="preserve"> </w:t>
            </w:r>
            <w:r w:rsidRPr="008F34DE">
              <w:rPr>
                <w:rFonts w:cs="Sylfaen"/>
                <w:color w:val="000000" w:themeColor="text1"/>
                <w:sz w:val="20"/>
                <w:szCs w:val="20"/>
                <w:lang w:val="ka-GE"/>
              </w:rPr>
              <w:t>კანონით</w:t>
            </w:r>
            <w:r w:rsidRPr="008F34DE">
              <w:rPr>
                <w:color w:val="000000" w:themeColor="text1"/>
                <w:sz w:val="20"/>
                <w:szCs w:val="20"/>
                <w:lang w:val="ka-GE"/>
              </w:rPr>
              <w:t xml:space="preserve"> </w:t>
            </w:r>
            <w:r w:rsidRPr="008F34DE">
              <w:rPr>
                <w:rFonts w:cs="Sylfaen"/>
                <w:color w:val="000000" w:themeColor="text1"/>
                <w:sz w:val="20"/>
                <w:szCs w:val="20"/>
                <w:lang w:val="ka-GE"/>
              </w:rPr>
              <w:t>დადგენილ</w:t>
            </w:r>
            <w:r w:rsidRPr="008F34DE">
              <w:rPr>
                <w:color w:val="000000" w:themeColor="text1"/>
                <w:sz w:val="20"/>
                <w:szCs w:val="20"/>
                <w:lang w:val="ka-GE"/>
              </w:rPr>
              <w:t xml:space="preserve"> </w:t>
            </w:r>
            <w:r w:rsidRPr="008F34DE">
              <w:rPr>
                <w:rFonts w:cs="Sylfaen"/>
                <w:color w:val="000000" w:themeColor="text1"/>
                <w:sz w:val="20"/>
                <w:szCs w:val="20"/>
                <w:lang w:val="ka-GE"/>
              </w:rPr>
              <w:t>ზღვრულ</w:t>
            </w:r>
            <w:r w:rsidRPr="008F34DE">
              <w:rPr>
                <w:color w:val="000000" w:themeColor="text1"/>
                <w:sz w:val="20"/>
                <w:szCs w:val="20"/>
                <w:lang w:val="ka-GE"/>
              </w:rPr>
              <w:t xml:space="preserve"> </w:t>
            </w:r>
            <w:r w:rsidRPr="008F34DE">
              <w:rPr>
                <w:rFonts w:cs="Sylfaen"/>
                <w:color w:val="000000" w:themeColor="text1"/>
                <w:sz w:val="20"/>
                <w:szCs w:val="20"/>
                <w:lang w:val="ka-GE"/>
              </w:rPr>
              <w:t>ნორმებს</w:t>
            </w:r>
            <w:r w:rsidRPr="008F34DE">
              <w:rPr>
                <w:color w:val="000000" w:themeColor="text1"/>
                <w:sz w:val="20"/>
                <w:szCs w:val="20"/>
                <w:lang w:val="ka-GE"/>
              </w:rPr>
              <w:t xml:space="preserve">, </w:t>
            </w:r>
            <w:r w:rsidRPr="008F34DE">
              <w:rPr>
                <w:rFonts w:cs="Sylfaen"/>
                <w:color w:val="000000" w:themeColor="text1"/>
                <w:sz w:val="20"/>
                <w:szCs w:val="20"/>
                <w:lang w:val="ka-GE"/>
              </w:rPr>
              <w:t>ხოლო</w:t>
            </w:r>
            <w:r w:rsidRPr="008F34DE">
              <w:rPr>
                <w:color w:val="000000" w:themeColor="text1"/>
                <w:sz w:val="20"/>
                <w:szCs w:val="20"/>
                <w:lang w:val="ka-GE"/>
              </w:rPr>
              <w:t xml:space="preserve"> </w:t>
            </w:r>
            <w:r w:rsidRPr="008F34DE">
              <w:rPr>
                <w:rFonts w:cs="Sylfaen"/>
                <w:color w:val="000000" w:themeColor="text1"/>
                <w:sz w:val="20"/>
                <w:szCs w:val="20"/>
                <w:lang w:val="ka-GE"/>
              </w:rPr>
              <w:t>თუ</w:t>
            </w:r>
            <w:r w:rsidRPr="008F34DE">
              <w:rPr>
                <w:color w:val="000000" w:themeColor="text1"/>
                <w:sz w:val="20"/>
                <w:szCs w:val="20"/>
                <w:lang w:val="ka-GE"/>
              </w:rPr>
              <w:t xml:space="preserve"> </w:t>
            </w:r>
            <w:r w:rsidRPr="008F34DE">
              <w:rPr>
                <w:rFonts w:cs="Sylfaen"/>
                <w:color w:val="000000" w:themeColor="text1"/>
                <w:sz w:val="20"/>
                <w:szCs w:val="20"/>
                <w:lang w:val="ka-GE"/>
              </w:rPr>
              <w:t>ასეთი</w:t>
            </w:r>
            <w:r w:rsidRPr="008F34DE">
              <w:rPr>
                <w:color w:val="000000" w:themeColor="text1"/>
                <w:sz w:val="20"/>
                <w:szCs w:val="20"/>
                <w:lang w:val="ka-GE"/>
              </w:rPr>
              <w:t xml:space="preserve"> </w:t>
            </w:r>
            <w:r w:rsidRPr="008F34DE">
              <w:rPr>
                <w:rFonts w:cs="Sylfaen"/>
                <w:color w:val="000000" w:themeColor="text1"/>
                <w:sz w:val="20"/>
                <w:szCs w:val="20"/>
                <w:lang w:val="ka-GE"/>
              </w:rPr>
              <w:t>რამ</w:t>
            </w:r>
            <w:r w:rsidRPr="008F34DE">
              <w:rPr>
                <w:color w:val="000000" w:themeColor="text1"/>
                <w:sz w:val="20"/>
                <w:szCs w:val="20"/>
                <w:lang w:val="ka-GE"/>
              </w:rPr>
              <w:t xml:space="preserve"> </w:t>
            </w:r>
            <w:r w:rsidRPr="008F34DE">
              <w:rPr>
                <w:rFonts w:cs="Sylfaen"/>
                <w:color w:val="000000" w:themeColor="text1"/>
                <w:sz w:val="20"/>
                <w:szCs w:val="20"/>
                <w:lang w:val="ka-GE"/>
              </w:rPr>
              <w:t>მოხდა</w:t>
            </w:r>
            <w:r w:rsidRPr="008F34DE">
              <w:rPr>
                <w:color w:val="000000" w:themeColor="text1"/>
                <w:sz w:val="20"/>
                <w:szCs w:val="20"/>
                <w:lang w:val="ka-GE"/>
              </w:rPr>
              <w:t xml:space="preserve">, </w:t>
            </w:r>
            <w:r w:rsidRPr="008F34DE">
              <w:rPr>
                <w:rFonts w:cs="Sylfaen"/>
                <w:color w:val="000000" w:themeColor="text1"/>
                <w:sz w:val="20"/>
                <w:szCs w:val="20"/>
                <w:lang w:val="ka-GE"/>
              </w:rPr>
              <w:t>საჭიროებისამებრ</w:t>
            </w:r>
            <w:r w:rsidRPr="008F34DE">
              <w:rPr>
                <w:color w:val="000000" w:themeColor="text1"/>
                <w:sz w:val="20"/>
                <w:szCs w:val="20"/>
                <w:lang w:val="ka-GE"/>
              </w:rPr>
              <w:t xml:space="preserve"> </w:t>
            </w:r>
            <w:r w:rsidRPr="008F34DE">
              <w:rPr>
                <w:rFonts w:cs="Sylfaen"/>
                <w:color w:val="000000" w:themeColor="text1"/>
                <w:sz w:val="20"/>
                <w:szCs w:val="20"/>
                <w:lang w:val="ka-GE"/>
              </w:rPr>
              <w:t>დირექციამ</w:t>
            </w:r>
            <w:r w:rsidRPr="008F34DE">
              <w:rPr>
                <w:color w:val="000000" w:themeColor="text1"/>
                <w:sz w:val="20"/>
                <w:szCs w:val="20"/>
                <w:lang w:val="ka-GE"/>
              </w:rPr>
              <w:t xml:space="preserve"> </w:t>
            </w:r>
            <w:r w:rsidRPr="008F34DE">
              <w:rPr>
                <w:rFonts w:cs="Sylfaen"/>
                <w:color w:val="000000" w:themeColor="text1"/>
                <w:sz w:val="20"/>
                <w:szCs w:val="20"/>
                <w:lang w:val="ka-GE"/>
              </w:rPr>
              <w:t>უნდა</w:t>
            </w:r>
            <w:r w:rsidRPr="008F34DE">
              <w:rPr>
                <w:color w:val="000000" w:themeColor="text1"/>
                <w:sz w:val="20"/>
                <w:szCs w:val="20"/>
                <w:lang w:val="ka-GE"/>
              </w:rPr>
              <w:t xml:space="preserve"> </w:t>
            </w:r>
            <w:r w:rsidRPr="008F34DE">
              <w:rPr>
                <w:rFonts w:cs="Sylfaen"/>
                <w:color w:val="000000" w:themeColor="text1"/>
                <w:sz w:val="20"/>
                <w:szCs w:val="20"/>
                <w:lang w:val="ka-GE"/>
              </w:rPr>
              <w:t>განახორციელოს</w:t>
            </w:r>
            <w:r w:rsidRPr="008F34DE">
              <w:rPr>
                <w:color w:val="000000" w:themeColor="text1"/>
                <w:sz w:val="20"/>
                <w:szCs w:val="20"/>
                <w:lang w:val="ka-GE"/>
              </w:rPr>
              <w:t xml:space="preserve"> </w:t>
            </w:r>
            <w:r w:rsidRPr="008F34DE">
              <w:rPr>
                <w:rFonts w:cs="Sylfaen"/>
                <w:color w:val="000000" w:themeColor="text1"/>
                <w:sz w:val="20"/>
                <w:szCs w:val="20"/>
                <w:lang w:val="ka-GE"/>
              </w:rPr>
              <w:t>ხმაურის</w:t>
            </w:r>
            <w:r w:rsidRPr="008F34DE">
              <w:rPr>
                <w:color w:val="000000" w:themeColor="text1"/>
                <w:sz w:val="20"/>
                <w:szCs w:val="20"/>
                <w:lang w:val="ka-GE"/>
              </w:rPr>
              <w:t xml:space="preserve"> </w:t>
            </w:r>
            <w:r w:rsidRPr="008F34DE">
              <w:rPr>
                <w:rFonts w:cs="Sylfaen"/>
                <w:color w:val="000000" w:themeColor="text1"/>
                <w:sz w:val="20"/>
                <w:szCs w:val="20"/>
                <w:lang w:val="ka-GE"/>
              </w:rPr>
              <w:t>გავრცელების</w:t>
            </w:r>
            <w:r w:rsidRPr="008F34DE">
              <w:rPr>
                <w:color w:val="000000" w:themeColor="text1"/>
                <w:sz w:val="20"/>
                <w:szCs w:val="20"/>
                <w:lang w:val="ka-GE"/>
              </w:rPr>
              <w:t xml:space="preserve"> </w:t>
            </w:r>
            <w:r w:rsidRPr="008F34DE">
              <w:rPr>
                <w:rFonts w:cs="Sylfaen"/>
                <w:color w:val="000000" w:themeColor="text1"/>
                <w:sz w:val="20"/>
                <w:szCs w:val="20"/>
                <w:lang w:val="ka-GE"/>
              </w:rPr>
              <w:t>საწინააღმდეგო</w:t>
            </w:r>
            <w:r w:rsidRPr="008F34DE">
              <w:rPr>
                <w:color w:val="000000" w:themeColor="text1"/>
                <w:sz w:val="20"/>
                <w:szCs w:val="20"/>
                <w:lang w:val="ka-GE"/>
              </w:rPr>
              <w:t xml:space="preserve"> </w:t>
            </w:r>
            <w:r w:rsidRPr="008F34DE">
              <w:rPr>
                <w:rFonts w:cs="Sylfaen"/>
                <w:color w:val="000000" w:themeColor="text1"/>
                <w:sz w:val="20"/>
                <w:szCs w:val="20"/>
                <w:lang w:val="ka-GE"/>
              </w:rPr>
              <w:t>ღონისძიებები</w:t>
            </w:r>
            <w:r w:rsidRPr="008F34DE">
              <w:rPr>
                <w:color w:val="000000" w:themeColor="text1"/>
                <w:sz w:val="20"/>
                <w:szCs w:val="20"/>
                <w:lang w:val="ka-GE"/>
              </w:rPr>
              <w:t xml:space="preserve">, </w:t>
            </w:r>
            <w:r w:rsidRPr="008F34DE">
              <w:rPr>
                <w:rFonts w:cs="Sylfaen"/>
                <w:color w:val="000000" w:themeColor="text1"/>
                <w:sz w:val="20"/>
                <w:szCs w:val="20"/>
                <w:lang w:val="ka-GE"/>
              </w:rPr>
              <w:t>მაგ</w:t>
            </w:r>
            <w:r w:rsidRPr="008F34DE">
              <w:rPr>
                <w:color w:val="000000" w:themeColor="text1"/>
                <w:sz w:val="20"/>
                <w:szCs w:val="20"/>
                <w:lang w:val="ka-GE"/>
              </w:rPr>
              <w:t xml:space="preserve">: </w:t>
            </w:r>
            <w:r w:rsidRPr="008F34DE">
              <w:rPr>
                <w:rFonts w:cs="Sylfaen"/>
                <w:color w:val="000000" w:themeColor="text1"/>
                <w:sz w:val="20"/>
                <w:szCs w:val="20"/>
                <w:lang w:val="ka-GE"/>
              </w:rPr>
              <w:t>დანადგარებისა</w:t>
            </w:r>
            <w:r w:rsidRPr="008F34DE">
              <w:rPr>
                <w:color w:val="000000" w:themeColor="text1"/>
                <w:sz w:val="20"/>
                <w:szCs w:val="20"/>
                <w:lang w:val="ka-GE"/>
              </w:rPr>
              <w:t xml:space="preserve"> </w:t>
            </w:r>
            <w:r w:rsidRPr="008F34DE">
              <w:rPr>
                <w:rFonts w:cs="Sylfaen"/>
                <w:color w:val="000000" w:themeColor="text1"/>
                <w:sz w:val="20"/>
                <w:szCs w:val="20"/>
                <w:lang w:val="ka-GE"/>
              </w:rPr>
              <w:t>და</w:t>
            </w:r>
            <w:r w:rsidRPr="008F34DE">
              <w:rPr>
                <w:color w:val="000000" w:themeColor="text1"/>
                <w:sz w:val="20"/>
                <w:szCs w:val="20"/>
                <w:lang w:val="ka-GE"/>
              </w:rPr>
              <w:t xml:space="preserve"> </w:t>
            </w:r>
            <w:r w:rsidRPr="008F34DE">
              <w:rPr>
                <w:rFonts w:cs="Sylfaen"/>
                <w:color w:val="000000" w:themeColor="text1"/>
                <w:sz w:val="20"/>
                <w:szCs w:val="20"/>
                <w:lang w:val="ka-GE"/>
              </w:rPr>
              <w:t>ტექნიკის</w:t>
            </w:r>
            <w:r w:rsidRPr="008F34DE">
              <w:rPr>
                <w:color w:val="000000" w:themeColor="text1"/>
                <w:sz w:val="20"/>
                <w:szCs w:val="20"/>
                <w:lang w:val="ka-GE"/>
              </w:rPr>
              <w:t xml:space="preserve"> </w:t>
            </w:r>
            <w:r w:rsidRPr="008F34DE">
              <w:rPr>
                <w:rFonts w:cs="Sylfaen"/>
                <w:color w:val="000000" w:themeColor="text1"/>
                <w:sz w:val="20"/>
                <w:szCs w:val="20"/>
                <w:lang w:val="ka-GE"/>
              </w:rPr>
              <w:t>ხმაურის</w:t>
            </w:r>
            <w:r w:rsidRPr="008F34DE">
              <w:rPr>
                <w:color w:val="000000" w:themeColor="text1"/>
                <w:sz w:val="20"/>
                <w:szCs w:val="20"/>
                <w:lang w:val="ka-GE"/>
              </w:rPr>
              <w:t xml:space="preserve"> </w:t>
            </w:r>
            <w:r w:rsidRPr="008F34DE">
              <w:rPr>
                <w:rFonts w:cs="Sylfaen"/>
                <w:color w:val="000000" w:themeColor="text1"/>
                <w:sz w:val="20"/>
                <w:szCs w:val="20"/>
                <w:lang w:val="ka-GE"/>
              </w:rPr>
              <w:t>დონის</w:t>
            </w:r>
            <w:r w:rsidRPr="008F34DE">
              <w:rPr>
                <w:color w:val="000000" w:themeColor="text1"/>
                <w:sz w:val="20"/>
                <w:szCs w:val="20"/>
                <w:lang w:val="ka-GE"/>
              </w:rPr>
              <w:t xml:space="preserve"> </w:t>
            </w:r>
            <w:r w:rsidRPr="008F34DE">
              <w:rPr>
                <w:rFonts w:cs="Sylfaen"/>
                <w:color w:val="000000" w:themeColor="text1"/>
                <w:sz w:val="20"/>
                <w:szCs w:val="20"/>
                <w:lang w:val="ka-GE"/>
              </w:rPr>
              <w:t>შემცირება</w:t>
            </w:r>
            <w:r w:rsidRPr="008F34DE">
              <w:rPr>
                <w:color w:val="000000" w:themeColor="text1"/>
                <w:sz w:val="20"/>
                <w:szCs w:val="20"/>
                <w:lang w:val="ka-GE"/>
              </w:rPr>
              <w:t xml:space="preserve"> </w:t>
            </w:r>
            <w:r w:rsidRPr="008F34DE">
              <w:rPr>
                <w:rFonts w:cs="Sylfaen"/>
                <w:color w:val="000000" w:themeColor="text1"/>
                <w:sz w:val="20"/>
                <w:szCs w:val="20"/>
                <w:lang w:val="ka-GE"/>
              </w:rPr>
              <w:t>მათი</w:t>
            </w:r>
            <w:r w:rsidRPr="008F34DE">
              <w:rPr>
                <w:color w:val="000000" w:themeColor="text1"/>
                <w:sz w:val="20"/>
                <w:szCs w:val="20"/>
                <w:lang w:val="ka-GE"/>
              </w:rPr>
              <w:t xml:space="preserve"> </w:t>
            </w:r>
            <w:r w:rsidRPr="008F34DE">
              <w:rPr>
                <w:rFonts w:cs="Sylfaen"/>
                <w:color w:val="000000" w:themeColor="text1"/>
                <w:sz w:val="20"/>
                <w:szCs w:val="20"/>
                <w:lang w:val="ka-GE"/>
              </w:rPr>
              <w:t>ტექნიკურად</w:t>
            </w:r>
            <w:r w:rsidRPr="008F34DE">
              <w:rPr>
                <w:color w:val="000000" w:themeColor="text1"/>
                <w:sz w:val="20"/>
                <w:szCs w:val="20"/>
                <w:lang w:val="ka-GE"/>
              </w:rPr>
              <w:t xml:space="preserve"> </w:t>
            </w:r>
            <w:r w:rsidRPr="008F34DE">
              <w:rPr>
                <w:rFonts w:cs="Sylfaen"/>
                <w:color w:val="000000" w:themeColor="text1"/>
                <w:sz w:val="20"/>
                <w:szCs w:val="20"/>
                <w:lang w:val="ka-GE"/>
              </w:rPr>
              <w:t>გამართვით</w:t>
            </w:r>
            <w:r w:rsidRPr="008F34DE">
              <w:rPr>
                <w:color w:val="000000" w:themeColor="text1"/>
                <w:sz w:val="20"/>
                <w:szCs w:val="20"/>
                <w:lang w:val="ka-GE"/>
              </w:rPr>
              <w:t xml:space="preserve">, </w:t>
            </w:r>
            <w:r w:rsidRPr="008F34DE">
              <w:rPr>
                <w:rFonts w:cs="Sylfaen"/>
                <w:color w:val="000000" w:themeColor="text1"/>
                <w:sz w:val="20"/>
                <w:szCs w:val="20"/>
                <w:lang w:val="ka-GE"/>
              </w:rPr>
              <w:t>ხმაურ</w:t>
            </w:r>
            <w:r w:rsidRPr="008F34DE">
              <w:rPr>
                <w:color w:val="000000" w:themeColor="text1"/>
                <w:sz w:val="20"/>
                <w:szCs w:val="20"/>
                <w:lang w:val="ka-GE"/>
              </w:rPr>
              <w:t xml:space="preserve"> </w:t>
            </w:r>
            <w:r w:rsidRPr="008F34DE">
              <w:rPr>
                <w:rFonts w:cs="Sylfaen"/>
                <w:color w:val="000000" w:themeColor="text1"/>
                <w:sz w:val="20"/>
                <w:szCs w:val="20"/>
                <w:lang w:val="ka-GE"/>
              </w:rPr>
              <w:t>დამცავი</w:t>
            </w:r>
            <w:r w:rsidRPr="008F34DE">
              <w:rPr>
                <w:color w:val="000000" w:themeColor="text1"/>
                <w:sz w:val="20"/>
                <w:szCs w:val="20"/>
                <w:lang w:val="ka-GE"/>
              </w:rPr>
              <w:t xml:space="preserve"> </w:t>
            </w:r>
            <w:r w:rsidRPr="008F34DE">
              <w:rPr>
                <w:rFonts w:cs="Sylfaen"/>
                <w:color w:val="000000" w:themeColor="text1"/>
                <w:sz w:val="20"/>
                <w:szCs w:val="20"/>
                <w:lang w:val="ka-GE"/>
              </w:rPr>
              <w:t>ბარიერებისა</w:t>
            </w:r>
            <w:r w:rsidRPr="008F34DE">
              <w:rPr>
                <w:color w:val="000000" w:themeColor="text1"/>
                <w:sz w:val="20"/>
                <w:szCs w:val="20"/>
                <w:lang w:val="ka-GE"/>
              </w:rPr>
              <w:t xml:space="preserve"> </w:t>
            </w:r>
            <w:r w:rsidRPr="008F34DE">
              <w:rPr>
                <w:rFonts w:cs="Sylfaen"/>
                <w:color w:val="000000" w:themeColor="text1"/>
                <w:sz w:val="20"/>
                <w:szCs w:val="20"/>
                <w:lang w:val="ka-GE"/>
              </w:rPr>
              <w:t>და</w:t>
            </w:r>
            <w:r w:rsidRPr="008F34DE">
              <w:rPr>
                <w:color w:val="000000" w:themeColor="text1"/>
                <w:sz w:val="20"/>
                <w:szCs w:val="20"/>
                <w:lang w:val="ka-GE"/>
              </w:rPr>
              <w:t xml:space="preserve"> </w:t>
            </w:r>
            <w:r w:rsidRPr="008F34DE">
              <w:rPr>
                <w:rFonts w:cs="Sylfaen"/>
                <w:color w:val="000000" w:themeColor="text1"/>
                <w:sz w:val="20"/>
                <w:szCs w:val="20"/>
                <w:lang w:val="ka-GE"/>
              </w:rPr>
              <w:t>ეკრანების</w:t>
            </w:r>
            <w:r w:rsidRPr="008F34DE">
              <w:rPr>
                <w:color w:val="000000" w:themeColor="text1"/>
                <w:sz w:val="20"/>
                <w:szCs w:val="20"/>
                <w:lang w:val="ka-GE"/>
              </w:rPr>
              <w:t xml:space="preserve"> </w:t>
            </w:r>
            <w:r w:rsidRPr="008F34DE">
              <w:rPr>
                <w:rFonts w:cs="Sylfaen"/>
                <w:color w:val="000000" w:themeColor="text1"/>
                <w:sz w:val="20"/>
                <w:szCs w:val="20"/>
                <w:lang w:val="ka-GE"/>
              </w:rPr>
              <w:t>მოწყობა</w:t>
            </w:r>
            <w:r w:rsidRPr="008F34DE">
              <w:rPr>
                <w:color w:val="000000" w:themeColor="text1"/>
                <w:sz w:val="20"/>
                <w:szCs w:val="20"/>
                <w:lang w:val="ka-GE"/>
              </w:rPr>
              <w:t xml:space="preserve"> </w:t>
            </w:r>
            <w:r w:rsidRPr="008F34DE">
              <w:rPr>
                <w:rFonts w:cs="Sylfaen"/>
                <w:color w:val="000000" w:themeColor="text1"/>
                <w:sz w:val="20"/>
                <w:szCs w:val="20"/>
                <w:lang w:val="ka-GE"/>
              </w:rPr>
              <w:t>ხმაურის</w:t>
            </w:r>
            <w:r w:rsidRPr="008F34DE">
              <w:rPr>
                <w:color w:val="000000" w:themeColor="text1"/>
                <w:sz w:val="20"/>
                <w:szCs w:val="20"/>
                <w:lang w:val="ka-GE"/>
              </w:rPr>
              <w:t xml:space="preserve"> </w:t>
            </w:r>
            <w:r w:rsidRPr="008F34DE">
              <w:rPr>
                <w:rFonts w:cs="Sylfaen"/>
                <w:color w:val="000000" w:themeColor="text1"/>
                <w:sz w:val="20"/>
                <w:szCs w:val="20"/>
                <w:lang w:val="ka-GE"/>
              </w:rPr>
              <w:t>გამომწვევ</w:t>
            </w:r>
            <w:r w:rsidRPr="008F34DE">
              <w:rPr>
                <w:color w:val="000000" w:themeColor="text1"/>
                <w:sz w:val="20"/>
                <w:szCs w:val="20"/>
                <w:lang w:val="ka-GE"/>
              </w:rPr>
              <w:t xml:space="preserve"> </w:t>
            </w:r>
            <w:r w:rsidRPr="008F34DE">
              <w:rPr>
                <w:rFonts w:cs="Sylfaen"/>
                <w:color w:val="000000" w:themeColor="text1"/>
                <w:sz w:val="20"/>
                <w:szCs w:val="20"/>
                <w:lang w:val="ka-GE"/>
              </w:rPr>
              <w:t>წყაროსა</w:t>
            </w:r>
            <w:r w:rsidRPr="008F34DE">
              <w:rPr>
                <w:color w:val="000000" w:themeColor="text1"/>
                <w:sz w:val="20"/>
                <w:szCs w:val="20"/>
                <w:lang w:val="ka-GE"/>
              </w:rPr>
              <w:t xml:space="preserve"> </w:t>
            </w:r>
            <w:r w:rsidRPr="008F34DE">
              <w:rPr>
                <w:rFonts w:cs="Sylfaen"/>
                <w:color w:val="000000" w:themeColor="text1"/>
                <w:sz w:val="20"/>
                <w:szCs w:val="20"/>
                <w:lang w:val="ka-GE"/>
              </w:rPr>
              <w:t>და</w:t>
            </w:r>
            <w:r w:rsidRPr="008F34DE">
              <w:rPr>
                <w:color w:val="000000" w:themeColor="text1"/>
                <w:sz w:val="20"/>
                <w:szCs w:val="20"/>
                <w:lang w:val="ka-GE"/>
              </w:rPr>
              <w:t xml:space="preserve"> </w:t>
            </w:r>
            <w:r w:rsidRPr="008F34DE">
              <w:rPr>
                <w:rFonts w:cs="Sylfaen"/>
                <w:color w:val="000000" w:themeColor="text1"/>
                <w:sz w:val="20"/>
                <w:szCs w:val="20"/>
                <w:lang w:val="ka-GE"/>
              </w:rPr>
              <w:t>სენსიტიურ</w:t>
            </w:r>
            <w:r w:rsidRPr="008F34DE">
              <w:rPr>
                <w:color w:val="000000" w:themeColor="text1"/>
                <w:sz w:val="20"/>
                <w:szCs w:val="20"/>
                <w:lang w:val="ka-GE"/>
              </w:rPr>
              <w:t xml:space="preserve"> </w:t>
            </w:r>
            <w:r w:rsidRPr="008F34DE">
              <w:rPr>
                <w:rFonts w:cs="Sylfaen"/>
                <w:color w:val="000000" w:themeColor="text1"/>
                <w:sz w:val="20"/>
                <w:szCs w:val="20"/>
                <w:lang w:val="ka-GE"/>
              </w:rPr>
              <w:t>ტერიტორიას</w:t>
            </w:r>
            <w:r w:rsidRPr="008F34DE">
              <w:rPr>
                <w:color w:val="000000" w:themeColor="text1"/>
                <w:sz w:val="20"/>
                <w:szCs w:val="20"/>
                <w:lang w:val="ka-GE"/>
              </w:rPr>
              <w:t xml:space="preserve"> </w:t>
            </w:r>
            <w:r w:rsidRPr="008F34DE">
              <w:rPr>
                <w:rFonts w:cs="Sylfaen"/>
                <w:color w:val="000000" w:themeColor="text1"/>
                <w:sz w:val="20"/>
                <w:szCs w:val="20"/>
                <w:lang w:val="ka-GE"/>
              </w:rPr>
              <w:t>შორის</w:t>
            </w:r>
            <w:r w:rsidRPr="008F34DE">
              <w:rPr>
                <w:color w:val="000000" w:themeColor="text1"/>
                <w:sz w:val="20"/>
                <w:szCs w:val="20"/>
                <w:lang w:val="ka-GE"/>
              </w:rPr>
              <w:t xml:space="preserve">, </w:t>
            </w:r>
            <w:r w:rsidRPr="008F34DE">
              <w:rPr>
                <w:rFonts w:cs="Sylfaen"/>
                <w:color w:val="000000" w:themeColor="text1"/>
                <w:sz w:val="20"/>
                <w:szCs w:val="20"/>
                <w:lang w:val="ka-GE"/>
              </w:rPr>
              <w:t>ხმაურის</w:t>
            </w:r>
            <w:r w:rsidRPr="008F34DE">
              <w:rPr>
                <w:color w:val="000000" w:themeColor="text1"/>
                <w:sz w:val="20"/>
                <w:szCs w:val="20"/>
                <w:lang w:val="ka-GE"/>
              </w:rPr>
              <w:t xml:space="preserve"> </w:t>
            </w:r>
            <w:r w:rsidRPr="008F34DE">
              <w:rPr>
                <w:rFonts w:cs="Sylfaen"/>
                <w:color w:val="000000" w:themeColor="text1"/>
                <w:sz w:val="20"/>
                <w:szCs w:val="20"/>
                <w:lang w:val="ka-GE"/>
              </w:rPr>
              <w:t>გამომწვევი</w:t>
            </w:r>
            <w:r w:rsidRPr="008F34DE">
              <w:rPr>
                <w:color w:val="000000" w:themeColor="text1"/>
                <w:sz w:val="20"/>
                <w:szCs w:val="20"/>
                <w:lang w:val="ka-GE"/>
              </w:rPr>
              <w:t xml:space="preserve"> </w:t>
            </w:r>
            <w:r w:rsidRPr="008F34DE">
              <w:rPr>
                <w:rFonts w:cs="Sylfaen"/>
                <w:color w:val="000000" w:themeColor="text1"/>
                <w:sz w:val="20"/>
                <w:szCs w:val="20"/>
                <w:lang w:val="ka-GE"/>
              </w:rPr>
              <w:t>წყაროების</w:t>
            </w:r>
            <w:r w:rsidRPr="008F34DE">
              <w:rPr>
                <w:color w:val="000000" w:themeColor="text1"/>
                <w:sz w:val="20"/>
                <w:szCs w:val="20"/>
                <w:lang w:val="ka-GE"/>
              </w:rPr>
              <w:t xml:space="preserve"> </w:t>
            </w:r>
            <w:r w:rsidRPr="008F34DE">
              <w:rPr>
                <w:rFonts w:cs="Sylfaen"/>
                <w:color w:val="000000" w:themeColor="text1"/>
                <w:sz w:val="20"/>
                <w:szCs w:val="20"/>
                <w:lang w:val="ka-GE"/>
              </w:rPr>
              <w:t>ერთდროული</w:t>
            </w:r>
            <w:r w:rsidRPr="008F34DE">
              <w:rPr>
                <w:color w:val="000000" w:themeColor="text1"/>
                <w:sz w:val="20"/>
                <w:szCs w:val="20"/>
                <w:lang w:val="ka-GE"/>
              </w:rPr>
              <w:t xml:space="preserve"> </w:t>
            </w:r>
            <w:r w:rsidRPr="008F34DE">
              <w:rPr>
                <w:rFonts w:cs="Sylfaen"/>
                <w:color w:val="000000" w:themeColor="text1"/>
                <w:sz w:val="20"/>
                <w:szCs w:val="20"/>
                <w:lang w:val="ka-GE"/>
              </w:rPr>
              <w:t>მუშაობის</w:t>
            </w:r>
            <w:r w:rsidRPr="008F34DE">
              <w:rPr>
                <w:color w:val="000000" w:themeColor="text1"/>
                <w:sz w:val="20"/>
                <w:szCs w:val="20"/>
                <w:lang w:val="ka-GE"/>
              </w:rPr>
              <w:t xml:space="preserve"> </w:t>
            </w:r>
            <w:r w:rsidRPr="008F34DE">
              <w:rPr>
                <w:rFonts w:cs="Sylfaen"/>
                <w:color w:val="000000" w:themeColor="text1"/>
                <w:sz w:val="20"/>
                <w:szCs w:val="20"/>
                <w:lang w:val="ka-GE"/>
              </w:rPr>
              <w:t>შეძლებისდაგვარად</w:t>
            </w:r>
            <w:r w:rsidRPr="008F34DE">
              <w:rPr>
                <w:color w:val="000000" w:themeColor="text1"/>
                <w:sz w:val="20"/>
                <w:szCs w:val="20"/>
                <w:lang w:val="ka-GE"/>
              </w:rPr>
              <w:t xml:space="preserve"> </w:t>
            </w:r>
            <w:r w:rsidRPr="008F34DE">
              <w:rPr>
                <w:rFonts w:cs="Sylfaen"/>
                <w:color w:val="000000" w:themeColor="text1"/>
                <w:sz w:val="20"/>
                <w:szCs w:val="20"/>
                <w:lang w:val="ka-GE"/>
              </w:rPr>
              <w:t>შეზღუდვა</w:t>
            </w:r>
            <w:r w:rsidRPr="008F34DE">
              <w:rPr>
                <w:color w:val="000000" w:themeColor="text1"/>
                <w:sz w:val="20"/>
                <w:szCs w:val="20"/>
                <w:lang w:val="ka-GE"/>
              </w:rPr>
              <w:t xml:space="preserve"> </w:t>
            </w:r>
            <w:r w:rsidRPr="008F34DE">
              <w:rPr>
                <w:rFonts w:cs="Sylfaen"/>
                <w:color w:val="000000" w:themeColor="text1"/>
                <w:sz w:val="20"/>
                <w:szCs w:val="20"/>
                <w:lang w:val="ka-GE"/>
              </w:rPr>
              <w:t>და</w:t>
            </w:r>
            <w:r w:rsidRPr="008F34DE">
              <w:rPr>
                <w:color w:val="000000" w:themeColor="text1"/>
                <w:sz w:val="20"/>
                <w:szCs w:val="20"/>
                <w:lang w:val="ka-GE"/>
              </w:rPr>
              <w:t xml:space="preserve"> </w:t>
            </w:r>
            <w:r w:rsidRPr="008F34DE">
              <w:rPr>
                <w:rFonts w:cs="Sylfaen"/>
                <w:color w:val="000000" w:themeColor="text1"/>
                <w:sz w:val="20"/>
                <w:szCs w:val="20"/>
                <w:lang w:val="ka-GE"/>
              </w:rPr>
              <w:t>სხვ</w:t>
            </w:r>
            <w:r w:rsidRPr="008F34DE">
              <w:rPr>
                <w:color w:val="000000" w:themeColor="text1"/>
                <w:sz w:val="20"/>
                <w:szCs w:val="20"/>
                <w:lang w:val="ka-GE"/>
              </w:rPr>
              <w:t>.</w:t>
            </w:r>
          </w:p>
        </w:tc>
        <w:tc>
          <w:tcPr>
            <w:tcW w:w="2070" w:type="dxa"/>
            <w:vAlign w:val="center"/>
          </w:tcPr>
          <w:p w14:paraId="34199DEA" w14:textId="595C974B" w:rsidR="00531C6B" w:rsidRPr="00124DE5" w:rsidRDefault="00531C6B"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531C6B" w:rsidRPr="00124DE5" w14:paraId="2031EADD" w14:textId="77777777" w:rsidTr="00E302CB">
        <w:trPr>
          <w:trHeight w:val="983"/>
          <w:jc w:val="center"/>
        </w:trPr>
        <w:tc>
          <w:tcPr>
            <w:tcW w:w="3145" w:type="dxa"/>
            <w:vAlign w:val="center"/>
          </w:tcPr>
          <w:p w14:paraId="0BAA2544" w14:textId="77777777" w:rsidR="00531C6B" w:rsidRPr="00124DE5" w:rsidRDefault="00531C6B" w:rsidP="00FC4DF9">
            <w:pPr>
              <w:rPr>
                <w:color w:val="000000" w:themeColor="text1"/>
                <w:sz w:val="20"/>
                <w:szCs w:val="20"/>
                <w:lang w:val="ka-GE"/>
              </w:rPr>
            </w:pPr>
            <w:r w:rsidRPr="00124DE5">
              <w:rPr>
                <w:rFonts w:cs="Sylfaen"/>
                <w:color w:val="000000" w:themeColor="text1"/>
                <w:sz w:val="20"/>
                <w:szCs w:val="20"/>
                <w:lang w:val="ka-GE"/>
              </w:rPr>
              <w:t>ზემოქმედება</w:t>
            </w:r>
            <w:r w:rsidRPr="00124DE5">
              <w:rPr>
                <w:color w:val="000000" w:themeColor="text1"/>
                <w:sz w:val="20"/>
                <w:szCs w:val="20"/>
                <w:lang w:val="ka-GE"/>
              </w:rPr>
              <w:t xml:space="preserve"> </w:t>
            </w:r>
            <w:r w:rsidRPr="00124DE5">
              <w:rPr>
                <w:rFonts w:cs="Sylfaen"/>
                <w:color w:val="000000" w:themeColor="text1"/>
                <w:sz w:val="20"/>
                <w:szCs w:val="20"/>
                <w:lang w:val="ka-GE"/>
              </w:rPr>
              <w:t>ზედაპირული</w:t>
            </w:r>
            <w:r w:rsidRPr="00124DE5">
              <w:rPr>
                <w:color w:val="000000" w:themeColor="text1"/>
                <w:sz w:val="20"/>
                <w:szCs w:val="20"/>
                <w:lang w:val="ka-GE"/>
              </w:rPr>
              <w:t xml:space="preserve"> </w:t>
            </w:r>
            <w:r w:rsidRPr="00124DE5">
              <w:rPr>
                <w:rFonts w:cs="Sylfaen"/>
                <w:color w:val="000000" w:themeColor="text1"/>
                <w:sz w:val="20"/>
                <w:szCs w:val="20"/>
                <w:lang w:val="ka-GE"/>
              </w:rPr>
              <w:t>წყლების</w:t>
            </w:r>
            <w:r w:rsidRPr="00124DE5">
              <w:rPr>
                <w:color w:val="000000" w:themeColor="text1"/>
                <w:sz w:val="20"/>
                <w:szCs w:val="20"/>
                <w:lang w:val="ka-GE"/>
              </w:rPr>
              <w:t xml:space="preserve"> </w:t>
            </w:r>
            <w:r w:rsidRPr="00124DE5">
              <w:rPr>
                <w:rFonts w:cs="Sylfaen"/>
                <w:color w:val="000000" w:themeColor="text1"/>
                <w:sz w:val="20"/>
                <w:szCs w:val="20"/>
                <w:lang w:val="ka-GE"/>
              </w:rPr>
              <w:t>ხარისხზე</w:t>
            </w:r>
          </w:p>
        </w:tc>
        <w:tc>
          <w:tcPr>
            <w:tcW w:w="8784" w:type="dxa"/>
          </w:tcPr>
          <w:p w14:paraId="196465D1" w14:textId="77777777" w:rsidR="00531C6B" w:rsidRPr="00124DE5" w:rsidRDefault="00531C6B" w:rsidP="00E9146D">
            <w:pPr>
              <w:pStyle w:val="ListParagraph"/>
              <w:numPr>
                <w:ilvl w:val="0"/>
                <w:numId w:val="54"/>
              </w:numPr>
              <w:jc w:val="both"/>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ექსპლუატაციის</w:t>
            </w:r>
            <w:r w:rsidRPr="00124DE5">
              <w:rPr>
                <w:color w:val="000000" w:themeColor="text1"/>
                <w:sz w:val="20"/>
                <w:szCs w:val="20"/>
                <w:lang w:val="ka-GE"/>
              </w:rPr>
              <w:t xml:space="preserve"> </w:t>
            </w:r>
            <w:r w:rsidRPr="00124DE5">
              <w:rPr>
                <w:rFonts w:cs="Sylfaen"/>
                <w:color w:val="000000" w:themeColor="text1"/>
                <w:sz w:val="20"/>
                <w:szCs w:val="20"/>
                <w:lang w:val="ka-GE"/>
              </w:rPr>
              <w:t>პერიოდში</w:t>
            </w:r>
            <w:r w:rsidRPr="00124DE5">
              <w:rPr>
                <w:color w:val="000000" w:themeColor="text1"/>
                <w:sz w:val="20"/>
                <w:szCs w:val="20"/>
                <w:lang w:val="ka-GE"/>
              </w:rPr>
              <w:t xml:space="preserve"> </w:t>
            </w:r>
            <w:r w:rsidRPr="00124DE5">
              <w:rPr>
                <w:rFonts w:cs="Sylfaen"/>
                <w:color w:val="000000" w:themeColor="text1"/>
                <w:sz w:val="20"/>
                <w:szCs w:val="20"/>
                <w:lang w:val="ka-GE"/>
              </w:rPr>
              <w:t>წარმოქმნილი</w:t>
            </w:r>
            <w:r w:rsidRPr="00124DE5">
              <w:rPr>
                <w:color w:val="000000" w:themeColor="text1"/>
                <w:sz w:val="20"/>
                <w:szCs w:val="20"/>
                <w:lang w:val="ka-GE"/>
              </w:rPr>
              <w:t xml:space="preserve"> </w:t>
            </w:r>
            <w:r w:rsidRPr="00124DE5">
              <w:rPr>
                <w:rFonts w:cs="Sylfaen"/>
                <w:color w:val="000000" w:themeColor="text1"/>
                <w:sz w:val="20"/>
                <w:szCs w:val="20"/>
                <w:lang w:val="ka-GE"/>
              </w:rPr>
              <w:t>საწარმოო</w:t>
            </w:r>
            <w:r w:rsidRPr="00124DE5">
              <w:rPr>
                <w:color w:val="000000" w:themeColor="text1"/>
                <w:sz w:val="20"/>
                <w:szCs w:val="20"/>
                <w:lang w:val="ka-GE"/>
              </w:rPr>
              <w:t xml:space="preserve"> </w:t>
            </w:r>
            <w:r w:rsidRPr="00124DE5">
              <w:rPr>
                <w:rFonts w:cs="Sylfaen"/>
                <w:color w:val="000000" w:themeColor="text1"/>
                <w:sz w:val="20"/>
                <w:szCs w:val="20"/>
                <w:lang w:val="ka-GE"/>
              </w:rPr>
              <w:t>ჩამდინარე</w:t>
            </w:r>
            <w:r w:rsidRPr="00124DE5">
              <w:rPr>
                <w:color w:val="000000" w:themeColor="text1"/>
                <w:sz w:val="20"/>
                <w:szCs w:val="20"/>
                <w:lang w:val="ka-GE"/>
              </w:rPr>
              <w:t xml:space="preserve"> </w:t>
            </w:r>
            <w:r w:rsidRPr="00124DE5">
              <w:rPr>
                <w:rFonts w:cs="Sylfaen"/>
                <w:color w:val="000000" w:themeColor="text1"/>
                <w:sz w:val="20"/>
                <w:szCs w:val="20"/>
                <w:lang w:val="ka-GE"/>
              </w:rPr>
              <w:t>წყლების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გაწმენდის</w:t>
            </w:r>
            <w:r w:rsidRPr="00124DE5">
              <w:rPr>
                <w:color w:val="000000" w:themeColor="text1"/>
                <w:sz w:val="20"/>
                <w:szCs w:val="20"/>
                <w:lang w:val="ka-GE"/>
              </w:rPr>
              <w:t xml:space="preserve"> </w:t>
            </w:r>
            <w:r w:rsidRPr="00124DE5">
              <w:rPr>
                <w:rFonts w:cs="Sylfaen"/>
                <w:color w:val="000000" w:themeColor="text1"/>
                <w:sz w:val="20"/>
                <w:szCs w:val="20"/>
                <w:lang w:val="ka-GE"/>
              </w:rPr>
              <w:t>მიზნით</w:t>
            </w:r>
            <w:r w:rsidRPr="00124DE5">
              <w:rPr>
                <w:color w:val="000000" w:themeColor="text1"/>
                <w:sz w:val="20"/>
                <w:szCs w:val="20"/>
                <w:lang w:val="ka-GE"/>
              </w:rPr>
              <w:t xml:space="preserve"> </w:t>
            </w:r>
            <w:r w:rsidRPr="00124DE5">
              <w:rPr>
                <w:rFonts w:cs="Sylfaen"/>
                <w:color w:val="000000" w:themeColor="text1"/>
                <w:sz w:val="20"/>
                <w:szCs w:val="20"/>
                <w:lang w:val="ka-GE"/>
              </w:rPr>
              <w:t>აუცილებელია</w:t>
            </w:r>
            <w:r w:rsidRPr="00124DE5">
              <w:rPr>
                <w:color w:val="000000" w:themeColor="text1"/>
                <w:sz w:val="20"/>
                <w:szCs w:val="20"/>
                <w:lang w:val="ka-GE"/>
              </w:rPr>
              <w:t>:</w:t>
            </w:r>
          </w:p>
          <w:p w14:paraId="3BA2BAAC" w14:textId="77777777" w:rsidR="00531C6B" w:rsidRPr="00124DE5" w:rsidRDefault="00531C6B" w:rsidP="00F10EB1">
            <w:pPr>
              <w:pStyle w:val="ListParagraph"/>
              <w:numPr>
                <w:ilvl w:val="0"/>
                <w:numId w:val="106"/>
              </w:numPr>
              <w:jc w:val="both"/>
              <w:rPr>
                <w:color w:val="000000" w:themeColor="text1"/>
                <w:sz w:val="20"/>
                <w:szCs w:val="20"/>
                <w:lang w:val="ka-GE"/>
              </w:rPr>
            </w:pPr>
            <w:r w:rsidRPr="00124DE5">
              <w:rPr>
                <w:rFonts w:cs="Sylfaen"/>
                <w:color w:val="000000" w:themeColor="text1"/>
                <w:sz w:val="20"/>
                <w:szCs w:val="20"/>
                <w:lang w:val="ka-GE"/>
              </w:rPr>
              <w:t>სალექარში</w:t>
            </w:r>
            <w:r w:rsidRPr="00124DE5">
              <w:rPr>
                <w:color w:val="000000" w:themeColor="text1"/>
                <w:sz w:val="20"/>
                <w:szCs w:val="20"/>
                <w:lang w:val="ka-GE"/>
              </w:rPr>
              <w:t xml:space="preserve"> </w:t>
            </w:r>
            <w:r w:rsidRPr="00124DE5">
              <w:rPr>
                <w:rFonts w:cs="Sylfaen"/>
                <w:color w:val="000000" w:themeColor="text1"/>
                <w:sz w:val="20"/>
                <w:szCs w:val="20"/>
                <w:lang w:val="ka-GE"/>
              </w:rPr>
              <w:t>არსებული</w:t>
            </w:r>
            <w:r w:rsidRPr="00124DE5">
              <w:rPr>
                <w:color w:val="000000" w:themeColor="text1"/>
                <w:sz w:val="20"/>
                <w:szCs w:val="20"/>
                <w:lang w:val="ka-GE"/>
              </w:rPr>
              <w:t xml:space="preserve"> </w:t>
            </w:r>
            <w:r w:rsidRPr="00124DE5">
              <w:rPr>
                <w:rFonts w:cs="Sylfaen"/>
                <w:color w:val="000000" w:themeColor="text1"/>
                <w:sz w:val="20"/>
                <w:szCs w:val="20"/>
                <w:lang w:val="ka-GE"/>
              </w:rPr>
              <w:t>ნალექის</w:t>
            </w:r>
            <w:r w:rsidRPr="00124DE5">
              <w:rPr>
                <w:color w:val="000000" w:themeColor="text1"/>
                <w:sz w:val="20"/>
                <w:szCs w:val="20"/>
                <w:lang w:val="ka-GE"/>
              </w:rPr>
              <w:t xml:space="preserve"> </w:t>
            </w:r>
            <w:r w:rsidRPr="00124DE5">
              <w:rPr>
                <w:rFonts w:cs="Sylfaen"/>
                <w:color w:val="000000" w:themeColor="text1"/>
                <w:sz w:val="20"/>
                <w:szCs w:val="20"/>
                <w:lang w:val="ka-GE"/>
              </w:rPr>
              <w:t>ამოღება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შლამსაცავის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ტერიტორიაზე</w:t>
            </w:r>
            <w:r w:rsidRPr="00124DE5">
              <w:rPr>
                <w:color w:val="000000" w:themeColor="text1"/>
                <w:sz w:val="20"/>
                <w:szCs w:val="20"/>
                <w:lang w:val="ka-GE"/>
              </w:rPr>
              <w:t xml:space="preserve"> </w:t>
            </w:r>
            <w:r w:rsidRPr="00124DE5">
              <w:rPr>
                <w:rFonts w:cs="Sylfaen"/>
                <w:color w:val="000000" w:themeColor="text1"/>
                <w:sz w:val="20"/>
                <w:szCs w:val="20"/>
                <w:lang w:val="ka-GE"/>
              </w:rPr>
              <w:t xml:space="preserve">განთავსება </w:t>
            </w:r>
            <w:r w:rsidRPr="00124DE5">
              <w:rPr>
                <w:color w:val="000000" w:themeColor="text1"/>
                <w:sz w:val="20"/>
                <w:szCs w:val="20"/>
                <w:lang w:val="ka-GE"/>
              </w:rPr>
              <w:t xml:space="preserve"> </w:t>
            </w:r>
            <w:r w:rsidRPr="00124DE5">
              <w:rPr>
                <w:rFonts w:cs="Sylfaen"/>
                <w:color w:val="000000" w:themeColor="text1"/>
                <w:sz w:val="20"/>
                <w:szCs w:val="20"/>
                <w:lang w:val="ka-GE"/>
              </w:rPr>
              <w:t>კვირაში</w:t>
            </w:r>
            <w:r w:rsidRPr="00124DE5">
              <w:rPr>
                <w:color w:val="000000" w:themeColor="text1"/>
                <w:sz w:val="20"/>
                <w:szCs w:val="20"/>
                <w:lang w:val="ka-GE"/>
              </w:rPr>
              <w:t xml:space="preserve"> </w:t>
            </w:r>
            <w:r w:rsidR="0070560D" w:rsidRPr="00124DE5">
              <w:rPr>
                <w:rFonts w:cs="Sylfaen"/>
                <w:color w:val="000000" w:themeColor="text1"/>
                <w:sz w:val="20"/>
                <w:szCs w:val="20"/>
                <w:lang w:val="ka-GE"/>
              </w:rPr>
              <w:t>ორ</w:t>
            </w:r>
            <w:r w:rsidRPr="00124DE5">
              <w:rPr>
                <w:rFonts w:cs="Sylfaen"/>
                <w:color w:val="000000" w:themeColor="text1"/>
                <w:sz w:val="20"/>
                <w:szCs w:val="20"/>
                <w:lang w:val="ka-GE"/>
              </w:rPr>
              <w:t>ჯერ</w:t>
            </w:r>
            <w:r w:rsidRPr="00124DE5">
              <w:rPr>
                <w:color w:val="000000" w:themeColor="text1"/>
                <w:sz w:val="20"/>
                <w:szCs w:val="20"/>
                <w:lang w:val="ka-GE"/>
              </w:rPr>
              <w:t>;</w:t>
            </w:r>
          </w:p>
          <w:p w14:paraId="6F4AD592" w14:textId="1FC19E1B" w:rsidR="00465113" w:rsidRPr="00124DE5" w:rsidRDefault="00531C6B" w:rsidP="00F10EB1">
            <w:pPr>
              <w:pStyle w:val="ListParagraph"/>
              <w:numPr>
                <w:ilvl w:val="0"/>
                <w:numId w:val="106"/>
              </w:numPr>
              <w:jc w:val="both"/>
              <w:rPr>
                <w:color w:val="000000" w:themeColor="text1"/>
                <w:sz w:val="20"/>
                <w:szCs w:val="20"/>
                <w:lang w:val="ka-GE"/>
              </w:rPr>
            </w:pPr>
            <w:r w:rsidRPr="00124DE5">
              <w:rPr>
                <w:rFonts w:cs="Sylfaen"/>
                <w:color w:val="000000" w:themeColor="text1"/>
                <w:sz w:val="20"/>
                <w:szCs w:val="20"/>
                <w:lang w:val="ka-GE"/>
              </w:rPr>
              <w:t>დაბინძურებული</w:t>
            </w:r>
            <w:r w:rsidRPr="00124DE5">
              <w:rPr>
                <w:color w:val="000000" w:themeColor="text1"/>
                <w:sz w:val="20"/>
                <w:szCs w:val="20"/>
                <w:lang w:val="ka-GE"/>
              </w:rPr>
              <w:t xml:space="preserve"> </w:t>
            </w:r>
            <w:r w:rsidRPr="00124DE5">
              <w:rPr>
                <w:rFonts w:cs="Sylfaen"/>
                <w:color w:val="000000" w:themeColor="text1"/>
                <w:sz w:val="20"/>
                <w:szCs w:val="20"/>
                <w:lang w:val="ka-GE"/>
              </w:rPr>
              <w:t>ჩამდინარე</w:t>
            </w:r>
            <w:r w:rsidRPr="00124DE5">
              <w:rPr>
                <w:color w:val="000000" w:themeColor="text1"/>
                <w:sz w:val="20"/>
                <w:szCs w:val="20"/>
                <w:lang w:val="ka-GE"/>
              </w:rPr>
              <w:t xml:space="preserve"> </w:t>
            </w:r>
            <w:r w:rsidRPr="00124DE5">
              <w:rPr>
                <w:rFonts w:cs="Sylfaen"/>
                <w:color w:val="000000" w:themeColor="text1"/>
                <w:sz w:val="20"/>
                <w:szCs w:val="20"/>
                <w:lang w:val="ka-GE"/>
              </w:rPr>
              <w:t>წყლების</w:t>
            </w:r>
            <w:r w:rsidRPr="00124DE5">
              <w:rPr>
                <w:color w:val="000000" w:themeColor="text1"/>
                <w:sz w:val="20"/>
                <w:szCs w:val="20"/>
                <w:lang w:val="ka-GE"/>
              </w:rPr>
              <w:t xml:space="preserve"> </w:t>
            </w:r>
            <w:r w:rsidRPr="00124DE5">
              <w:rPr>
                <w:rFonts w:cs="Sylfaen"/>
                <w:color w:val="000000" w:themeColor="text1"/>
                <w:sz w:val="20"/>
                <w:szCs w:val="20"/>
                <w:lang w:val="ka-GE"/>
              </w:rPr>
              <w:t>მდ</w:t>
            </w:r>
            <w:r w:rsidRPr="00124DE5">
              <w:rPr>
                <w:color w:val="000000" w:themeColor="text1"/>
                <w:sz w:val="20"/>
                <w:szCs w:val="20"/>
                <w:lang w:val="ka-GE"/>
              </w:rPr>
              <w:t xml:space="preserve">. </w:t>
            </w:r>
            <w:r w:rsidRPr="00124DE5">
              <w:rPr>
                <w:rFonts w:cs="Sylfaen"/>
                <w:color w:val="000000" w:themeColor="text1"/>
                <w:sz w:val="20"/>
                <w:szCs w:val="20"/>
                <w:lang w:val="ka-GE"/>
              </w:rPr>
              <w:t>ყვირილაში</w:t>
            </w:r>
            <w:r w:rsidRPr="00124DE5">
              <w:rPr>
                <w:color w:val="000000" w:themeColor="text1"/>
                <w:sz w:val="20"/>
                <w:szCs w:val="20"/>
                <w:lang w:val="ka-GE"/>
              </w:rPr>
              <w:t xml:space="preserve"> </w:t>
            </w:r>
            <w:r w:rsidRPr="00124DE5">
              <w:rPr>
                <w:rFonts w:cs="Sylfaen"/>
                <w:color w:val="000000" w:themeColor="text1"/>
                <w:sz w:val="20"/>
                <w:szCs w:val="20"/>
                <w:lang w:val="ka-GE"/>
              </w:rPr>
              <w:t>ავარიული</w:t>
            </w:r>
            <w:r w:rsidRPr="00124DE5">
              <w:rPr>
                <w:color w:val="000000" w:themeColor="text1"/>
                <w:sz w:val="20"/>
                <w:szCs w:val="20"/>
                <w:lang w:val="ka-GE"/>
              </w:rPr>
              <w:t xml:space="preserve"> </w:t>
            </w:r>
            <w:r w:rsidRPr="00124DE5">
              <w:rPr>
                <w:rFonts w:cs="Sylfaen"/>
                <w:color w:val="000000" w:themeColor="text1"/>
                <w:sz w:val="20"/>
                <w:szCs w:val="20"/>
                <w:lang w:val="ka-GE"/>
              </w:rPr>
              <w:t>ჩაშვების</w:t>
            </w:r>
            <w:r w:rsidRPr="00124DE5">
              <w:rPr>
                <w:color w:val="000000" w:themeColor="text1"/>
                <w:sz w:val="20"/>
                <w:szCs w:val="20"/>
                <w:lang w:val="ka-GE"/>
              </w:rPr>
              <w:t xml:space="preserve"> </w:t>
            </w:r>
            <w:r w:rsidRPr="00124DE5">
              <w:rPr>
                <w:rFonts w:cs="Sylfaen"/>
                <w:color w:val="000000" w:themeColor="text1"/>
                <w:sz w:val="20"/>
                <w:szCs w:val="20"/>
                <w:lang w:val="ka-GE"/>
              </w:rPr>
              <w:t>რისკების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შესამცირებლად</w:t>
            </w:r>
            <w:r w:rsidRPr="00124DE5">
              <w:rPr>
                <w:color w:val="000000" w:themeColor="text1"/>
                <w:sz w:val="20"/>
                <w:szCs w:val="20"/>
                <w:lang w:val="ka-GE"/>
              </w:rPr>
              <w:t xml:space="preserve"> </w:t>
            </w:r>
            <w:r w:rsidRPr="00124DE5">
              <w:rPr>
                <w:rFonts w:cs="Sylfaen"/>
                <w:color w:val="000000" w:themeColor="text1"/>
                <w:sz w:val="20"/>
                <w:szCs w:val="20"/>
                <w:lang w:val="ka-GE"/>
              </w:rPr>
              <w:t>აუცილებელია</w:t>
            </w:r>
            <w:r w:rsidRPr="00124DE5">
              <w:rPr>
                <w:color w:val="000000" w:themeColor="text1"/>
                <w:sz w:val="20"/>
                <w:szCs w:val="20"/>
                <w:lang w:val="ka-GE"/>
              </w:rPr>
              <w:t xml:space="preserve"> </w:t>
            </w:r>
            <w:r w:rsidRPr="00124DE5">
              <w:rPr>
                <w:rFonts w:cs="Sylfaen"/>
                <w:color w:val="000000" w:themeColor="text1"/>
                <w:sz w:val="20"/>
                <w:szCs w:val="20"/>
                <w:lang w:val="ka-GE"/>
              </w:rPr>
              <w:t>სალექარის</w:t>
            </w:r>
            <w:r w:rsidRPr="00124DE5">
              <w:rPr>
                <w:color w:val="000000" w:themeColor="text1"/>
                <w:sz w:val="20"/>
                <w:szCs w:val="20"/>
                <w:lang w:val="ka-GE"/>
              </w:rPr>
              <w:t xml:space="preserve"> </w:t>
            </w:r>
            <w:r w:rsidRPr="00124DE5">
              <w:rPr>
                <w:rFonts w:cs="Sylfaen"/>
                <w:color w:val="000000" w:themeColor="text1"/>
                <w:sz w:val="20"/>
                <w:szCs w:val="20"/>
                <w:lang w:val="ka-GE"/>
              </w:rPr>
              <w:t>გამართულობის</w:t>
            </w:r>
            <w:r w:rsidRPr="00124DE5">
              <w:rPr>
                <w:color w:val="000000" w:themeColor="text1"/>
                <w:sz w:val="20"/>
                <w:szCs w:val="20"/>
                <w:lang w:val="ka-GE"/>
              </w:rPr>
              <w:t xml:space="preserve"> </w:t>
            </w:r>
            <w:r w:rsidRPr="00124DE5">
              <w:rPr>
                <w:rFonts w:cs="Sylfaen"/>
                <w:color w:val="000000" w:themeColor="text1"/>
                <w:sz w:val="20"/>
                <w:szCs w:val="20"/>
                <w:lang w:val="ka-GE"/>
              </w:rPr>
              <w:t>მუდმივი</w:t>
            </w:r>
            <w:r w:rsidRPr="00124DE5">
              <w:rPr>
                <w:color w:val="000000" w:themeColor="text1"/>
                <w:sz w:val="20"/>
                <w:szCs w:val="20"/>
                <w:lang w:val="ka-GE"/>
              </w:rPr>
              <w:t xml:space="preserve"> </w:t>
            </w:r>
            <w:r w:rsidRPr="00124DE5">
              <w:rPr>
                <w:rFonts w:cs="Sylfaen"/>
                <w:color w:val="000000" w:themeColor="text1"/>
                <w:sz w:val="20"/>
                <w:szCs w:val="20"/>
                <w:lang w:val="ka-GE"/>
              </w:rPr>
              <w:t>მონიტორინგი</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დაზიანების</w:t>
            </w:r>
            <w:r w:rsidRPr="00124DE5">
              <w:rPr>
                <w:color w:val="000000" w:themeColor="text1"/>
                <w:sz w:val="20"/>
                <w:szCs w:val="20"/>
                <w:lang w:val="ka-GE"/>
              </w:rPr>
              <w:t>/</w:t>
            </w:r>
            <w:r w:rsidRPr="00124DE5">
              <w:rPr>
                <w:rFonts w:cs="Sylfaen"/>
                <w:color w:val="000000" w:themeColor="text1"/>
                <w:sz w:val="20"/>
                <w:szCs w:val="20"/>
                <w:lang w:val="ka-GE"/>
              </w:rPr>
              <w:t>დაშლამვის</w:t>
            </w:r>
            <w:r w:rsidRPr="00124DE5">
              <w:rPr>
                <w:color w:val="000000" w:themeColor="text1"/>
                <w:sz w:val="20"/>
                <w:szCs w:val="20"/>
                <w:lang w:val="ka-GE"/>
              </w:rPr>
              <w:t xml:space="preserve"> </w:t>
            </w:r>
            <w:r w:rsidRPr="00124DE5">
              <w:rPr>
                <w:rFonts w:cs="Sylfaen"/>
                <w:color w:val="000000" w:themeColor="text1"/>
                <w:sz w:val="20"/>
                <w:szCs w:val="20"/>
                <w:lang w:val="ka-GE"/>
              </w:rPr>
              <w:t>შემთხვევაში</w:t>
            </w:r>
            <w:r w:rsidRPr="00124DE5">
              <w:rPr>
                <w:color w:val="000000" w:themeColor="text1"/>
                <w:sz w:val="20"/>
                <w:szCs w:val="20"/>
                <w:lang w:val="ka-GE"/>
              </w:rPr>
              <w:t xml:space="preserve"> </w:t>
            </w:r>
            <w:r w:rsidRPr="00124DE5">
              <w:rPr>
                <w:rFonts w:cs="Sylfaen"/>
                <w:color w:val="000000" w:themeColor="text1"/>
                <w:sz w:val="20"/>
                <w:szCs w:val="20"/>
                <w:lang w:val="ka-GE"/>
              </w:rPr>
              <w:t>მისი</w:t>
            </w:r>
            <w:r w:rsidRPr="00124DE5">
              <w:rPr>
                <w:color w:val="000000" w:themeColor="text1"/>
                <w:sz w:val="20"/>
                <w:szCs w:val="20"/>
                <w:lang w:val="ka-GE"/>
              </w:rPr>
              <w:t xml:space="preserve"> </w:t>
            </w:r>
            <w:r w:rsidRPr="00124DE5">
              <w:rPr>
                <w:rFonts w:cs="Sylfaen"/>
                <w:color w:val="000000" w:themeColor="text1"/>
                <w:sz w:val="20"/>
                <w:szCs w:val="20"/>
                <w:lang w:val="ka-GE"/>
              </w:rPr>
              <w:t>დროული</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გარემონტება</w:t>
            </w:r>
            <w:r w:rsidRPr="00124DE5">
              <w:rPr>
                <w:color w:val="000000" w:themeColor="text1"/>
                <w:sz w:val="20"/>
                <w:szCs w:val="20"/>
                <w:lang w:val="ka-GE"/>
              </w:rPr>
              <w:t>/</w:t>
            </w:r>
            <w:r w:rsidRPr="00124DE5">
              <w:rPr>
                <w:rFonts w:cs="Sylfaen"/>
                <w:color w:val="000000" w:themeColor="text1"/>
                <w:sz w:val="20"/>
                <w:szCs w:val="20"/>
                <w:lang w:val="ka-GE"/>
              </w:rPr>
              <w:t>გასუფთავება</w:t>
            </w:r>
            <w:r w:rsidRPr="00124DE5">
              <w:rPr>
                <w:color w:val="000000" w:themeColor="text1"/>
                <w:sz w:val="20"/>
                <w:szCs w:val="20"/>
                <w:lang w:val="ka-GE"/>
              </w:rPr>
              <w:t xml:space="preserve"> </w:t>
            </w:r>
            <w:r w:rsidRPr="00124DE5">
              <w:rPr>
                <w:rFonts w:cs="Sylfaen"/>
                <w:color w:val="000000" w:themeColor="text1"/>
                <w:sz w:val="20"/>
                <w:szCs w:val="20"/>
                <w:lang w:val="ka-GE"/>
              </w:rPr>
              <w:t>შლამისაგან</w:t>
            </w:r>
            <w:r w:rsidRPr="00124DE5">
              <w:rPr>
                <w:color w:val="000000" w:themeColor="text1"/>
                <w:sz w:val="20"/>
                <w:szCs w:val="20"/>
                <w:lang w:val="ka-GE"/>
              </w:rPr>
              <w:t>;</w:t>
            </w:r>
          </w:p>
          <w:p w14:paraId="2BF2B4AC" w14:textId="53A64C2C" w:rsidR="00465113" w:rsidRPr="00124DE5" w:rsidRDefault="00465113" w:rsidP="00F10EB1">
            <w:pPr>
              <w:pStyle w:val="ListParagraph"/>
              <w:numPr>
                <w:ilvl w:val="0"/>
                <w:numId w:val="106"/>
              </w:numPr>
              <w:jc w:val="both"/>
              <w:rPr>
                <w:color w:val="000000" w:themeColor="text1"/>
                <w:sz w:val="20"/>
                <w:szCs w:val="20"/>
                <w:lang w:val="ka-GE"/>
              </w:rPr>
            </w:pPr>
            <w:r w:rsidRPr="00124DE5">
              <w:rPr>
                <w:color w:val="000000" w:themeColor="text1"/>
                <w:sz w:val="20"/>
                <w:szCs w:val="20"/>
                <w:lang w:val="ka-GE"/>
              </w:rPr>
              <w:t>იმ შემთხევაში თუ მდინარე ყვირილაში ავარიულად ჩაეშვება ტექნოლოგიური წყალი, შპს „</w:t>
            </w:r>
            <w:r w:rsidR="004D16B1">
              <w:rPr>
                <w:color w:val="000000" w:themeColor="text1"/>
                <w:sz w:val="20"/>
                <w:szCs w:val="20"/>
                <w:lang w:val="ka-GE"/>
              </w:rPr>
              <w:t>ტექნო 2016</w:t>
            </w:r>
            <w:r w:rsidRPr="00124DE5">
              <w:rPr>
                <w:color w:val="000000" w:themeColor="text1"/>
                <w:sz w:val="20"/>
                <w:szCs w:val="20"/>
                <w:lang w:val="ka-GE"/>
              </w:rPr>
              <w:t>“</w:t>
            </w:r>
            <w:r w:rsidR="004D16B1">
              <w:rPr>
                <w:color w:val="000000" w:themeColor="text1"/>
                <w:sz w:val="20"/>
                <w:szCs w:val="20"/>
                <w:lang w:val="ka-GE"/>
              </w:rPr>
              <w:t>-მა</w:t>
            </w:r>
            <w:r w:rsidRPr="00124DE5">
              <w:rPr>
                <w:color w:val="000000" w:themeColor="text1"/>
                <w:sz w:val="20"/>
                <w:szCs w:val="20"/>
                <w:lang w:val="ka-GE"/>
              </w:rPr>
              <w:t xml:space="preserve"> </w:t>
            </w:r>
            <w:r w:rsidR="00C903C6" w:rsidRPr="00124DE5">
              <w:rPr>
                <w:color w:val="000000" w:themeColor="text1"/>
                <w:sz w:val="20"/>
                <w:szCs w:val="20"/>
                <w:lang w:val="ka-GE"/>
              </w:rPr>
              <w:t xml:space="preserve">დაუყონებლივ </w:t>
            </w:r>
            <w:r w:rsidRPr="00124DE5">
              <w:rPr>
                <w:color w:val="000000" w:themeColor="text1"/>
                <w:sz w:val="20"/>
                <w:szCs w:val="20"/>
                <w:lang w:val="ka-GE"/>
              </w:rPr>
              <w:t>უნდ</w:t>
            </w:r>
            <w:r w:rsidR="00C903C6" w:rsidRPr="00124DE5">
              <w:rPr>
                <w:color w:val="000000" w:themeColor="text1"/>
                <w:sz w:val="20"/>
                <w:szCs w:val="20"/>
                <w:lang w:val="ka-GE"/>
              </w:rPr>
              <w:t>ა</w:t>
            </w:r>
            <w:r w:rsidRPr="00124DE5">
              <w:rPr>
                <w:color w:val="000000" w:themeColor="text1"/>
                <w:sz w:val="20"/>
                <w:szCs w:val="20"/>
                <w:lang w:val="ka-GE"/>
              </w:rPr>
              <w:t xml:space="preserve"> უზრუნველყოს საქართველოს გარემო დაცვისა და სოფლის მეურნეობის სამინისტროს შესაბამისი სამსახურის ინფორმირება, აღნიშნულ საკითხთან დაკავშირებით.</w:t>
            </w:r>
          </w:p>
          <w:p w14:paraId="70C66283" w14:textId="77777777" w:rsidR="00531C6B" w:rsidRPr="00124DE5" w:rsidRDefault="00531C6B" w:rsidP="00F10EB1">
            <w:pPr>
              <w:pStyle w:val="ListParagraph"/>
              <w:numPr>
                <w:ilvl w:val="0"/>
                <w:numId w:val="106"/>
              </w:numPr>
              <w:jc w:val="both"/>
              <w:rPr>
                <w:color w:val="000000" w:themeColor="text1"/>
                <w:sz w:val="20"/>
                <w:szCs w:val="20"/>
                <w:lang w:val="ka-GE"/>
              </w:rPr>
            </w:pPr>
            <w:r w:rsidRPr="00124DE5">
              <w:rPr>
                <w:rFonts w:cs="Sylfaen"/>
                <w:color w:val="000000" w:themeColor="text1"/>
                <w:sz w:val="20"/>
                <w:szCs w:val="20"/>
                <w:lang w:val="ka-GE"/>
              </w:rPr>
              <w:t>წყალსარინი</w:t>
            </w:r>
            <w:r w:rsidRPr="00124DE5">
              <w:rPr>
                <w:color w:val="000000" w:themeColor="text1"/>
                <w:sz w:val="20"/>
                <w:szCs w:val="20"/>
                <w:lang w:val="ka-GE"/>
              </w:rPr>
              <w:t xml:space="preserve"> </w:t>
            </w:r>
            <w:r w:rsidRPr="00124DE5">
              <w:rPr>
                <w:rFonts w:cs="Sylfaen"/>
                <w:color w:val="000000" w:themeColor="text1"/>
                <w:sz w:val="20"/>
                <w:szCs w:val="20"/>
                <w:lang w:val="ka-GE"/>
              </w:rPr>
              <w:t>სისტემის</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საშუალებით</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ტერიტორიაზე</w:t>
            </w:r>
            <w:r w:rsidRPr="00124DE5">
              <w:rPr>
                <w:color w:val="000000" w:themeColor="text1"/>
                <w:sz w:val="20"/>
                <w:szCs w:val="20"/>
                <w:lang w:val="ka-GE"/>
              </w:rPr>
              <w:t xml:space="preserve"> </w:t>
            </w:r>
            <w:r w:rsidRPr="00124DE5">
              <w:rPr>
                <w:rFonts w:cs="Sylfaen"/>
                <w:color w:val="000000" w:themeColor="text1"/>
                <w:sz w:val="20"/>
                <w:szCs w:val="20"/>
                <w:lang w:val="ka-GE"/>
              </w:rPr>
              <w:t>წარმოქმნილი</w:t>
            </w:r>
            <w:r w:rsidRPr="00124DE5">
              <w:rPr>
                <w:color w:val="000000" w:themeColor="text1"/>
                <w:sz w:val="20"/>
                <w:szCs w:val="20"/>
                <w:lang w:val="ka-GE"/>
              </w:rPr>
              <w:t xml:space="preserve"> </w:t>
            </w:r>
            <w:r w:rsidRPr="00124DE5">
              <w:rPr>
                <w:rFonts w:cs="Sylfaen"/>
                <w:color w:val="000000" w:themeColor="text1"/>
                <w:sz w:val="20"/>
                <w:szCs w:val="20"/>
                <w:lang w:val="ka-GE"/>
              </w:rPr>
              <w:t>სანიაღვრე</w:t>
            </w:r>
            <w:r w:rsidRPr="00124DE5">
              <w:rPr>
                <w:color w:val="000000" w:themeColor="text1"/>
                <w:sz w:val="20"/>
                <w:szCs w:val="20"/>
                <w:lang w:val="ka-GE"/>
              </w:rPr>
              <w:t xml:space="preserve"> </w:t>
            </w:r>
            <w:r w:rsidRPr="00124DE5">
              <w:rPr>
                <w:rFonts w:cs="Sylfaen"/>
                <w:color w:val="000000" w:themeColor="text1"/>
                <w:sz w:val="20"/>
                <w:szCs w:val="20"/>
                <w:lang w:val="ka-GE"/>
              </w:rPr>
              <w:t>წყლები</w:t>
            </w:r>
            <w:r w:rsidRPr="00124DE5">
              <w:rPr>
                <w:color w:val="000000" w:themeColor="text1"/>
                <w:sz w:val="20"/>
                <w:szCs w:val="20"/>
                <w:lang w:val="ka-GE"/>
              </w:rPr>
              <w:t xml:space="preserve"> </w:t>
            </w:r>
            <w:r w:rsidRPr="00124DE5">
              <w:rPr>
                <w:rFonts w:cs="Sylfaen"/>
                <w:color w:val="000000" w:themeColor="text1"/>
                <w:sz w:val="20"/>
                <w:szCs w:val="20"/>
                <w:lang w:val="ka-GE"/>
              </w:rPr>
              <w:t>ჩართული</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იყოს</w:t>
            </w:r>
            <w:r w:rsidRPr="00124DE5">
              <w:rPr>
                <w:color w:val="000000" w:themeColor="text1"/>
                <w:sz w:val="20"/>
                <w:szCs w:val="20"/>
                <w:lang w:val="ka-GE"/>
              </w:rPr>
              <w:t xml:space="preserve"> </w:t>
            </w:r>
            <w:r w:rsidRPr="00124DE5">
              <w:rPr>
                <w:rFonts w:cs="Sylfaen"/>
                <w:color w:val="000000" w:themeColor="text1"/>
                <w:sz w:val="20"/>
                <w:szCs w:val="20"/>
                <w:lang w:val="ka-GE"/>
              </w:rPr>
              <w:t>სალექარში</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უზრუნველყოფილი</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იყოს</w:t>
            </w:r>
            <w:r w:rsidRPr="00124DE5">
              <w:rPr>
                <w:color w:val="000000" w:themeColor="text1"/>
                <w:sz w:val="20"/>
                <w:szCs w:val="20"/>
                <w:lang w:val="ka-GE"/>
              </w:rPr>
              <w:t xml:space="preserve"> </w:t>
            </w:r>
            <w:r w:rsidRPr="00124DE5">
              <w:rPr>
                <w:rFonts w:cs="Sylfaen"/>
                <w:color w:val="000000" w:themeColor="text1"/>
                <w:sz w:val="20"/>
                <w:szCs w:val="20"/>
                <w:lang w:val="ka-GE"/>
              </w:rPr>
              <w:t>მისი</w:t>
            </w:r>
            <w:r w:rsidRPr="00124DE5">
              <w:rPr>
                <w:color w:val="000000" w:themeColor="text1"/>
                <w:sz w:val="20"/>
                <w:szCs w:val="20"/>
                <w:lang w:val="ka-GE"/>
              </w:rPr>
              <w:t xml:space="preserve"> </w:t>
            </w:r>
            <w:r w:rsidRPr="00124DE5">
              <w:rPr>
                <w:rFonts w:cs="Sylfaen"/>
                <w:color w:val="000000" w:themeColor="text1"/>
                <w:sz w:val="20"/>
                <w:szCs w:val="20"/>
                <w:lang w:val="ka-GE"/>
              </w:rPr>
              <w:t>გაწმენდა</w:t>
            </w:r>
            <w:r w:rsidRPr="00124DE5">
              <w:rPr>
                <w:color w:val="000000" w:themeColor="text1"/>
                <w:sz w:val="20"/>
                <w:szCs w:val="20"/>
                <w:lang w:val="ka-GE"/>
              </w:rPr>
              <w:t>;</w:t>
            </w:r>
          </w:p>
          <w:p w14:paraId="69C45DA2" w14:textId="77777777" w:rsidR="00531C6B" w:rsidRPr="00124DE5" w:rsidRDefault="00531C6B" w:rsidP="00F10EB1">
            <w:pPr>
              <w:pStyle w:val="ListParagraph"/>
              <w:numPr>
                <w:ilvl w:val="0"/>
                <w:numId w:val="106"/>
              </w:numPr>
              <w:jc w:val="both"/>
              <w:rPr>
                <w:color w:val="000000" w:themeColor="text1"/>
                <w:sz w:val="20"/>
                <w:szCs w:val="20"/>
                <w:lang w:val="ka-GE"/>
              </w:rPr>
            </w:pPr>
            <w:r w:rsidRPr="00124DE5">
              <w:rPr>
                <w:rFonts w:cs="Sylfaen"/>
                <w:color w:val="000000" w:themeColor="text1"/>
                <w:sz w:val="20"/>
                <w:szCs w:val="20"/>
                <w:lang w:val="ka-GE"/>
              </w:rPr>
              <w:t>წარმოებაში</w:t>
            </w:r>
            <w:r w:rsidRPr="00124DE5">
              <w:rPr>
                <w:color w:val="000000" w:themeColor="text1"/>
                <w:sz w:val="20"/>
                <w:szCs w:val="20"/>
                <w:lang w:val="ka-GE"/>
              </w:rPr>
              <w:t xml:space="preserve"> </w:t>
            </w:r>
            <w:r w:rsidRPr="00124DE5">
              <w:rPr>
                <w:rFonts w:cs="Sylfaen"/>
                <w:color w:val="000000" w:themeColor="text1"/>
                <w:sz w:val="20"/>
                <w:szCs w:val="20"/>
                <w:lang w:val="ka-GE"/>
              </w:rPr>
              <w:t>გამოყენებული</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აკმაყოფილებდნენ</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გარემოს</w:t>
            </w:r>
            <w:r w:rsidRPr="00124DE5">
              <w:rPr>
                <w:color w:val="000000" w:themeColor="text1"/>
                <w:sz w:val="20"/>
                <w:szCs w:val="20"/>
                <w:lang w:val="ka-GE"/>
              </w:rPr>
              <w:t xml:space="preserve"> </w:t>
            </w:r>
            <w:r w:rsidRPr="00124DE5">
              <w:rPr>
                <w:rFonts w:cs="Sylfaen"/>
                <w:color w:val="000000" w:themeColor="text1"/>
                <w:sz w:val="20"/>
                <w:szCs w:val="20"/>
                <w:lang w:val="ka-GE"/>
              </w:rPr>
              <w:t>დაცვისა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ტექნიკური</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მოთხოვნებს</w:t>
            </w:r>
            <w:r w:rsidRPr="00124DE5">
              <w:rPr>
                <w:color w:val="000000" w:themeColor="text1"/>
                <w:sz w:val="20"/>
                <w:szCs w:val="20"/>
                <w:lang w:val="ka-GE"/>
              </w:rPr>
              <w:t xml:space="preserve">, </w:t>
            </w:r>
            <w:r w:rsidRPr="00124DE5">
              <w:rPr>
                <w:rFonts w:cs="Sylfaen"/>
                <w:color w:val="000000" w:themeColor="text1"/>
                <w:sz w:val="20"/>
                <w:szCs w:val="20"/>
                <w:lang w:val="ka-GE"/>
              </w:rPr>
              <w:t>რათა</w:t>
            </w:r>
            <w:r w:rsidRPr="00124DE5">
              <w:rPr>
                <w:color w:val="000000" w:themeColor="text1"/>
                <w:sz w:val="20"/>
                <w:szCs w:val="20"/>
                <w:lang w:val="ka-GE"/>
              </w:rPr>
              <w:t xml:space="preserve"> </w:t>
            </w:r>
            <w:r w:rsidRPr="00124DE5">
              <w:rPr>
                <w:rFonts w:cs="Sylfaen"/>
                <w:color w:val="000000" w:themeColor="text1"/>
                <w:sz w:val="20"/>
                <w:szCs w:val="20"/>
                <w:lang w:val="ka-GE"/>
              </w:rPr>
              <w:t>მაქსიმალურად</w:t>
            </w:r>
            <w:r w:rsidRPr="00124DE5">
              <w:rPr>
                <w:color w:val="000000" w:themeColor="text1"/>
                <w:sz w:val="20"/>
                <w:szCs w:val="20"/>
                <w:lang w:val="ka-GE"/>
              </w:rPr>
              <w:t xml:space="preserve"> </w:t>
            </w:r>
            <w:r w:rsidRPr="00124DE5">
              <w:rPr>
                <w:rFonts w:cs="Sylfaen"/>
                <w:color w:val="000000" w:themeColor="text1"/>
                <w:sz w:val="20"/>
                <w:szCs w:val="20"/>
                <w:lang w:val="ka-GE"/>
              </w:rPr>
              <w:t>შეიზღუდოს</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საშუალებებიდან</w:t>
            </w:r>
            <w:r w:rsidRPr="00124DE5">
              <w:rPr>
                <w:color w:val="000000" w:themeColor="text1"/>
                <w:sz w:val="20"/>
                <w:szCs w:val="20"/>
                <w:lang w:val="ka-GE"/>
              </w:rPr>
              <w:t xml:space="preserve"> </w:t>
            </w:r>
            <w:r w:rsidRPr="00124DE5">
              <w:rPr>
                <w:rFonts w:cs="Sylfaen"/>
                <w:color w:val="000000" w:themeColor="text1"/>
                <w:sz w:val="20"/>
                <w:szCs w:val="20"/>
                <w:lang w:val="ka-GE"/>
              </w:rPr>
              <w:t>საწვავისა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ზეთის</w:t>
            </w:r>
            <w:r w:rsidRPr="00124DE5">
              <w:rPr>
                <w:color w:val="000000" w:themeColor="text1"/>
                <w:sz w:val="20"/>
                <w:szCs w:val="20"/>
                <w:lang w:val="ka-GE"/>
              </w:rPr>
              <w:t xml:space="preserve"> </w:t>
            </w:r>
            <w:r w:rsidRPr="00124DE5">
              <w:rPr>
                <w:rFonts w:cs="Sylfaen"/>
                <w:color w:val="000000" w:themeColor="text1"/>
                <w:sz w:val="20"/>
                <w:szCs w:val="20"/>
                <w:lang w:val="ka-GE"/>
              </w:rPr>
              <w:t>დაღვრის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შემდგომ</w:t>
            </w:r>
            <w:r w:rsidRPr="00124DE5">
              <w:rPr>
                <w:color w:val="000000" w:themeColor="text1"/>
                <w:sz w:val="20"/>
                <w:szCs w:val="20"/>
                <w:lang w:val="ka-GE"/>
              </w:rPr>
              <w:t xml:space="preserve"> </w:t>
            </w:r>
            <w:r w:rsidRPr="00124DE5">
              <w:rPr>
                <w:rFonts w:cs="Sylfaen"/>
                <w:color w:val="000000" w:themeColor="text1"/>
                <w:sz w:val="20"/>
                <w:szCs w:val="20"/>
                <w:lang w:val="ka-GE"/>
              </w:rPr>
              <w:t>სანიაღვრე</w:t>
            </w:r>
            <w:r w:rsidRPr="00124DE5">
              <w:rPr>
                <w:color w:val="000000" w:themeColor="text1"/>
                <w:sz w:val="20"/>
                <w:szCs w:val="20"/>
                <w:lang w:val="ka-GE"/>
              </w:rPr>
              <w:t xml:space="preserve"> </w:t>
            </w:r>
            <w:r w:rsidRPr="00124DE5">
              <w:rPr>
                <w:rFonts w:cs="Sylfaen"/>
                <w:color w:val="000000" w:themeColor="text1"/>
                <w:sz w:val="20"/>
                <w:szCs w:val="20"/>
                <w:lang w:val="ka-GE"/>
              </w:rPr>
              <w:t>წყლებით</w:t>
            </w:r>
            <w:r w:rsidRPr="00124DE5">
              <w:rPr>
                <w:color w:val="000000" w:themeColor="text1"/>
                <w:sz w:val="20"/>
                <w:szCs w:val="20"/>
                <w:lang w:val="ka-GE"/>
              </w:rPr>
              <w:t xml:space="preserve"> </w:t>
            </w:r>
            <w:r w:rsidRPr="00124DE5">
              <w:rPr>
                <w:rFonts w:cs="Sylfaen"/>
                <w:color w:val="000000" w:themeColor="text1"/>
                <w:sz w:val="20"/>
                <w:szCs w:val="20"/>
                <w:lang w:val="ka-GE"/>
              </w:rPr>
              <w:t>დამაბინძურებელი</w:t>
            </w:r>
            <w:r w:rsidRPr="00124DE5">
              <w:rPr>
                <w:color w:val="000000" w:themeColor="text1"/>
                <w:sz w:val="20"/>
                <w:szCs w:val="20"/>
                <w:lang w:val="ka-GE"/>
              </w:rPr>
              <w:t xml:space="preserve"> </w:t>
            </w:r>
            <w:r w:rsidRPr="00124DE5">
              <w:rPr>
                <w:rFonts w:cs="Sylfaen"/>
                <w:color w:val="000000" w:themeColor="text1"/>
                <w:sz w:val="20"/>
                <w:szCs w:val="20"/>
                <w:lang w:val="ka-GE"/>
              </w:rPr>
              <w:t>ნივთიერებების</w:t>
            </w:r>
            <w:r w:rsidRPr="00124DE5">
              <w:rPr>
                <w:color w:val="000000" w:themeColor="text1"/>
                <w:sz w:val="20"/>
                <w:szCs w:val="20"/>
                <w:lang w:val="ka-GE"/>
              </w:rPr>
              <w:t xml:space="preserve"> </w:t>
            </w:r>
            <w:r w:rsidRPr="00124DE5">
              <w:rPr>
                <w:rFonts w:cs="Sylfaen"/>
                <w:color w:val="000000" w:themeColor="text1"/>
                <w:sz w:val="20"/>
                <w:szCs w:val="20"/>
                <w:lang w:val="ka-GE"/>
              </w:rPr>
              <w:t>მდ</w:t>
            </w:r>
            <w:r w:rsidRPr="00124DE5">
              <w:rPr>
                <w:color w:val="000000" w:themeColor="text1"/>
                <w:sz w:val="20"/>
                <w:szCs w:val="20"/>
                <w:lang w:val="ka-GE"/>
              </w:rPr>
              <w:t xml:space="preserve">. </w:t>
            </w:r>
            <w:r w:rsidRPr="00124DE5">
              <w:rPr>
                <w:rFonts w:cs="Sylfaen"/>
                <w:color w:val="000000" w:themeColor="text1"/>
                <w:sz w:val="20"/>
                <w:szCs w:val="20"/>
                <w:lang w:val="ka-GE"/>
              </w:rPr>
              <w:t>ყვირილაში</w:t>
            </w:r>
            <w:r w:rsidRPr="00124DE5">
              <w:rPr>
                <w:color w:val="000000" w:themeColor="text1"/>
                <w:sz w:val="20"/>
                <w:szCs w:val="20"/>
                <w:lang w:val="ka-GE"/>
              </w:rPr>
              <w:t xml:space="preserve"> </w:t>
            </w:r>
            <w:r w:rsidRPr="00124DE5">
              <w:rPr>
                <w:rFonts w:cs="Sylfaen"/>
                <w:color w:val="000000" w:themeColor="text1"/>
                <w:sz w:val="20"/>
                <w:szCs w:val="20"/>
                <w:lang w:val="ka-GE"/>
              </w:rPr>
              <w:t>მოხვედრის</w:t>
            </w:r>
            <w:r w:rsidRPr="00124DE5">
              <w:rPr>
                <w:color w:val="000000" w:themeColor="text1"/>
                <w:sz w:val="20"/>
                <w:szCs w:val="20"/>
                <w:lang w:val="ka-GE"/>
              </w:rPr>
              <w:t xml:space="preserve"> </w:t>
            </w:r>
            <w:r w:rsidRPr="00124DE5">
              <w:rPr>
                <w:rFonts w:cs="Sylfaen"/>
                <w:color w:val="000000" w:themeColor="text1"/>
                <w:sz w:val="20"/>
                <w:szCs w:val="20"/>
                <w:lang w:val="ka-GE"/>
              </w:rPr>
              <w:t>რისკები</w:t>
            </w:r>
            <w:r w:rsidRPr="00124DE5">
              <w:rPr>
                <w:color w:val="000000" w:themeColor="text1"/>
                <w:sz w:val="20"/>
                <w:szCs w:val="20"/>
                <w:lang w:val="ka-GE"/>
              </w:rPr>
              <w:t>;</w:t>
            </w:r>
          </w:p>
          <w:p w14:paraId="66EB5B67" w14:textId="1CD85FA5" w:rsidR="00531C6B" w:rsidRPr="00E302CB" w:rsidRDefault="00531C6B" w:rsidP="00E302CB">
            <w:pPr>
              <w:pStyle w:val="ListParagraph"/>
              <w:numPr>
                <w:ilvl w:val="0"/>
                <w:numId w:val="106"/>
              </w:numPr>
              <w:jc w:val="both"/>
              <w:rPr>
                <w:color w:val="000000" w:themeColor="text1"/>
                <w:sz w:val="20"/>
                <w:szCs w:val="20"/>
                <w:lang w:val="ka-GE"/>
              </w:rPr>
            </w:pPr>
            <w:r w:rsidRPr="00124DE5">
              <w:rPr>
                <w:rFonts w:cs="Sylfaen"/>
                <w:color w:val="000000" w:themeColor="text1"/>
                <w:sz w:val="20"/>
                <w:szCs w:val="20"/>
                <w:lang w:val="ka-GE"/>
              </w:rPr>
              <w:t>ნებისმიერი</w:t>
            </w:r>
            <w:r w:rsidRPr="00124DE5">
              <w:rPr>
                <w:color w:val="000000" w:themeColor="text1"/>
                <w:sz w:val="20"/>
                <w:szCs w:val="20"/>
                <w:lang w:val="ka-GE"/>
              </w:rPr>
              <w:t xml:space="preserve"> </w:t>
            </w:r>
            <w:r w:rsidRPr="00124DE5">
              <w:rPr>
                <w:rFonts w:cs="Sylfaen"/>
                <w:color w:val="000000" w:themeColor="text1"/>
                <w:sz w:val="20"/>
                <w:szCs w:val="20"/>
                <w:lang w:val="ka-GE"/>
              </w:rPr>
              <w:t>სახის</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სათანადო</w:t>
            </w:r>
            <w:r w:rsidRPr="00124DE5">
              <w:rPr>
                <w:color w:val="000000" w:themeColor="text1"/>
                <w:sz w:val="20"/>
                <w:szCs w:val="20"/>
                <w:lang w:val="ka-GE"/>
              </w:rPr>
              <w:t xml:space="preserve"> </w:t>
            </w:r>
            <w:r w:rsidRPr="00124DE5">
              <w:rPr>
                <w:rFonts w:cs="Sylfaen"/>
                <w:color w:val="000000" w:themeColor="text1"/>
                <w:sz w:val="20"/>
                <w:szCs w:val="20"/>
                <w:lang w:val="ka-GE"/>
              </w:rPr>
              <w:t>მენეჯმენტი</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სანიტარიული</w:t>
            </w:r>
            <w:r w:rsidRPr="00124DE5">
              <w:rPr>
                <w:color w:val="000000" w:themeColor="text1"/>
                <w:sz w:val="20"/>
                <w:szCs w:val="20"/>
                <w:lang w:val="ka-GE"/>
              </w:rPr>
              <w:t xml:space="preserve"> </w:t>
            </w:r>
            <w:r w:rsidRPr="00124DE5">
              <w:rPr>
                <w:rFonts w:cs="Sylfaen"/>
                <w:color w:val="000000" w:themeColor="text1"/>
                <w:sz w:val="20"/>
                <w:szCs w:val="20"/>
                <w:lang w:val="ka-GE"/>
              </w:rPr>
              <w:t>პირობების</w:t>
            </w:r>
            <w:r w:rsidRPr="00124DE5">
              <w:rPr>
                <w:color w:val="000000" w:themeColor="text1"/>
                <w:sz w:val="20"/>
                <w:szCs w:val="20"/>
                <w:lang w:val="ka-GE"/>
              </w:rPr>
              <w:t xml:space="preserve"> </w:t>
            </w:r>
            <w:r w:rsidRPr="00124DE5">
              <w:rPr>
                <w:rFonts w:cs="Sylfaen"/>
                <w:color w:val="000000" w:themeColor="text1"/>
                <w:sz w:val="20"/>
                <w:szCs w:val="20"/>
                <w:lang w:val="ka-GE"/>
              </w:rPr>
              <w:t>მკაცრი</w:t>
            </w:r>
            <w:r w:rsidRPr="00124DE5">
              <w:rPr>
                <w:color w:val="000000" w:themeColor="text1"/>
                <w:sz w:val="20"/>
                <w:szCs w:val="20"/>
                <w:lang w:val="ka-GE"/>
              </w:rPr>
              <w:t xml:space="preserve"> </w:t>
            </w:r>
            <w:r w:rsidRPr="00124DE5">
              <w:rPr>
                <w:rFonts w:cs="Sylfaen"/>
                <w:color w:val="000000" w:themeColor="text1"/>
                <w:sz w:val="20"/>
                <w:szCs w:val="20"/>
                <w:lang w:val="ka-GE"/>
              </w:rPr>
              <w:t>დაცვა</w:t>
            </w:r>
            <w:r w:rsidRPr="00124DE5">
              <w:rPr>
                <w:color w:val="000000" w:themeColor="text1"/>
                <w:sz w:val="20"/>
                <w:szCs w:val="20"/>
                <w:lang w:val="ka-GE"/>
              </w:rPr>
              <w:t xml:space="preserve"> – </w:t>
            </w:r>
            <w:r w:rsidRPr="00124DE5">
              <w:rPr>
                <w:rFonts w:cs="Sylfaen"/>
                <w:color w:val="000000" w:themeColor="text1"/>
                <w:sz w:val="20"/>
                <w:szCs w:val="20"/>
                <w:lang w:val="ka-GE"/>
              </w:rPr>
              <w:t>ნებისმიერი</w:t>
            </w:r>
            <w:r w:rsidRPr="00124DE5">
              <w:rPr>
                <w:color w:val="000000" w:themeColor="text1"/>
                <w:sz w:val="20"/>
                <w:szCs w:val="20"/>
                <w:lang w:val="ka-GE"/>
              </w:rPr>
              <w:t xml:space="preserve"> </w:t>
            </w:r>
            <w:r w:rsidRPr="00124DE5">
              <w:rPr>
                <w:rFonts w:cs="Sylfaen"/>
                <w:color w:val="000000" w:themeColor="text1"/>
                <w:sz w:val="20"/>
                <w:szCs w:val="20"/>
                <w:lang w:val="ka-GE"/>
              </w:rPr>
              <w:t>სახის</w:t>
            </w:r>
            <w:r w:rsidRPr="00124DE5">
              <w:rPr>
                <w:color w:val="000000" w:themeColor="text1"/>
                <w:sz w:val="20"/>
                <w:szCs w:val="20"/>
                <w:lang w:val="ka-GE"/>
              </w:rPr>
              <w:t xml:space="preserve"> </w:t>
            </w:r>
            <w:r w:rsidRPr="00124DE5">
              <w:rPr>
                <w:rFonts w:cs="Sylfaen"/>
                <w:color w:val="000000" w:themeColor="text1"/>
                <w:sz w:val="20"/>
                <w:szCs w:val="20"/>
                <w:lang w:val="ka-GE"/>
              </w:rPr>
              <w:t>მასალის</w:t>
            </w:r>
            <w:r w:rsidRPr="00124DE5">
              <w:rPr>
                <w:color w:val="000000" w:themeColor="text1"/>
                <w:sz w:val="20"/>
                <w:szCs w:val="20"/>
                <w:lang w:val="ka-GE"/>
              </w:rPr>
              <w:t xml:space="preserve"> </w:t>
            </w:r>
            <w:r w:rsidRPr="00124DE5">
              <w:rPr>
                <w:rFonts w:cs="Sylfaen"/>
                <w:color w:val="000000" w:themeColor="text1"/>
                <w:sz w:val="20"/>
                <w:szCs w:val="20"/>
                <w:lang w:val="ka-GE"/>
              </w:rPr>
              <w:t>წყალში</w:t>
            </w:r>
            <w:r w:rsidRPr="00124DE5">
              <w:rPr>
                <w:color w:val="000000" w:themeColor="text1"/>
                <w:sz w:val="20"/>
                <w:szCs w:val="20"/>
                <w:lang w:val="ka-GE"/>
              </w:rPr>
              <w:t xml:space="preserve"> </w:t>
            </w:r>
            <w:r w:rsidRPr="00124DE5">
              <w:rPr>
                <w:rFonts w:cs="Sylfaen"/>
                <w:color w:val="000000" w:themeColor="text1"/>
                <w:sz w:val="20"/>
                <w:szCs w:val="20"/>
                <w:lang w:val="ka-GE"/>
              </w:rPr>
              <w:t>გადაყრა</w:t>
            </w:r>
            <w:r w:rsidRPr="00124DE5">
              <w:rPr>
                <w:color w:val="000000" w:themeColor="text1"/>
                <w:sz w:val="20"/>
                <w:szCs w:val="20"/>
                <w:lang w:val="ka-GE"/>
              </w:rPr>
              <w:t xml:space="preserve"> </w:t>
            </w:r>
            <w:r w:rsidRPr="00124DE5">
              <w:rPr>
                <w:rFonts w:cs="Sylfaen"/>
                <w:color w:val="000000" w:themeColor="text1"/>
                <w:sz w:val="20"/>
                <w:szCs w:val="20"/>
                <w:lang w:val="ka-GE"/>
              </w:rPr>
              <w:t>კატეგორიულად</w:t>
            </w:r>
            <w:r w:rsidRPr="00124DE5">
              <w:rPr>
                <w:color w:val="000000" w:themeColor="text1"/>
                <w:sz w:val="20"/>
                <w:szCs w:val="20"/>
                <w:lang w:val="ka-GE"/>
              </w:rPr>
              <w:t xml:space="preserve"> </w:t>
            </w:r>
            <w:r w:rsidRPr="00124DE5">
              <w:rPr>
                <w:rFonts w:cs="Sylfaen"/>
                <w:color w:val="000000" w:themeColor="text1"/>
                <w:sz w:val="20"/>
                <w:szCs w:val="20"/>
                <w:lang w:val="ka-GE"/>
              </w:rPr>
              <w:t>დაუშვებელია</w:t>
            </w:r>
            <w:r w:rsidRPr="00124DE5">
              <w:rPr>
                <w:color w:val="000000" w:themeColor="text1"/>
                <w:sz w:val="20"/>
                <w:szCs w:val="20"/>
                <w:lang w:val="ka-GE"/>
              </w:rPr>
              <w:t>;</w:t>
            </w:r>
          </w:p>
        </w:tc>
        <w:tc>
          <w:tcPr>
            <w:tcW w:w="2070" w:type="dxa"/>
            <w:vAlign w:val="center"/>
          </w:tcPr>
          <w:p w14:paraId="6E1E6C69" w14:textId="0115190F" w:rsidR="00531C6B" w:rsidRPr="00124DE5" w:rsidRDefault="003C608F"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531C6B" w:rsidRPr="00124DE5" w14:paraId="71969402" w14:textId="77777777" w:rsidTr="00E577F1">
        <w:trPr>
          <w:trHeight w:val="20"/>
          <w:jc w:val="center"/>
        </w:trPr>
        <w:tc>
          <w:tcPr>
            <w:tcW w:w="3145" w:type="dxa"/>
            <w:vAlign w:val="center"/>
          </w:tcPr>
          <w:p w14:paraId="360BD75C" w14:textId="77777777" w:rsidR="00531C6B" w:rsidRPr="00124DE5" w:rsidRDefault="00531C6B" w:rsidP="00FC4DF9">
            <w:pPr>
              <w:rPr>
                <w:rFonts w:cs="Sylfaen"/>
                <w:color w:val="000000" w:themeColor="text1"/>
                <w:sz w:val="20"/>
                <w:szCs w:val="20"/>
                <w:lang w:val="ka-GE"/>
              </w:rPr>
            </w:pPr>
            <w:r w:rsidRPr="00124DE5">
              <w:rPr>
                <w:rFonts w:cs="Sylfaen"/>
                <w:color w:val="000000" w:themeColor="text1"/>
                <w:sz w:val="20"/>
                <w:szCs w:val="20"/>
                <w:lang w:val="ka-GE"/>
              </w:rPr>
              <w:t>ნიადაგის</w:t>
            </w:r>
            <w:r w:rsidRPr="00124DE5">
              <w:rPr>
                <w:color w:val="000000" w:themeColor="text1"/>
                <w:sz w:val="20"/>
                <w:szCs w:val="20"/>
                <w:lang w:val="ka-GE"/>
              </w:rPr>
              <w:t>/</w:t>
            </w:r>
            <w:r w:rsidRPr="00124DE5">
              <w:rPr>
                <w:rFonts w:cs="Sylfaen"/>
                <w:color w:val="000000" w:themeColor="text1"/>
                <w:sz w:val="20"/>
                <w:szCs w:val="20"/>
                <w:lang w:val="ka-GE"/>
              </w:rPr>
              <w:t>გრუნტის</w:t>
            </w:r>
            <w:r w:rsidRPr="00124DE5">
              <w:rPr>
                <w:color w:val="000000" w:themeColor="text1"/>
                <w:sz w:val="20"/>
                <w:szCs w:val="20"/>
                <w:lang w:val="ka-GE"/>
              </w:rPr>
              <w:t xml:space="preserve"> </w:t>
            </w:r>
            <w:r w:rsidRPr="00124DE5">
              <w:rPr>
                <w:rFonts w:cs="Sylfaen"/>
                <w:color w:val="000000" w:themeColor="text1"/>
                <w:sz w:val="20"/>
                <w:szCs w:val="20"/>
                <w:lang w:val="ka-GE"/>
              </w:rPr>
              <w:t>დაბინძურების</w:t>
            </w:r>
            <w:r w:rsidRPr="00124DE5">
              <w:rPr>
                <w:color w:val="000000" w:themeColor="text1"/>
                <w:sz w:val="20"/>
                <w:szCs w:val="20"/>
                <w:lang w:val="ka-GE"/>
              </w:rPr>
              <w:t xml:space="preserve"> </w:t>
            </w:r>
            <w:r w:rsidRPr="00124DE5">
              <w:rPr>
                <w:rFonts w:cs="Sylfaen"/>
                <w:color w:val="000000" w:themeColor="text1"/>
                <w:sz w:val="20"/>
                <w:szCs w:val="20"/>
                <w:lang w:val="ka-GE"/>
              </w:rPr>
              <w:t>რისკი</w:t>
            </w:r>
          </w:p>
          <w:p w14:paraId="7F51AB4D" w14:textId="77777777" w:rsidR="00531C6B" w:rsidRPr="00124DE5" w:rsidRDefault="00531C6B" w:rsidP="00FC4DF9">
            <w:pPr>
              <w:rPr>
                <w:rFonts w:cs="Sylfaen"/>
                <w:color w:val="000000" w:themeColor="text1"/>
                <w:sz w:val="20"/>
                <w:szCs w:val="20"/>
                <w:lang w:val="ka-GE"/>
              </w:rPr>
            </w:pPr>
          </w:p>
          <w:p w14:paraId="7B25A2BA" w14:textId="77777777" w:rsidR="00531C6B" w:rsidRPr="00124DE5" w:rsidRDefault="00531C6B" w:rsidP="00FC4DF9">
            <w:pPr>
              <w:rPr>
                <w:color w:val="000000" w:themeColor="text1"/>
                <w:sz w:val="20"/>
                <w:szCs w:val="20"/>
                <w:lang w:val="ka-GE"/>
              </w:rPr>
            </w:pPr>
          </w:p>
        </w:tc>
        <w:tc>
          <w:tcPr>
            <w:tcW w:w="8784" w:type="dxa"/>
          </w:tcPr>
          <w:p w14:paraId="6DE0C037" w14:textId="77777777" w:rsidR="00531C6B" w:rsidRPr="00124DE5" w:rsidRDefault="00531C6B" w:rsidP="00E9146D">
            <w:pPr>
              <w:pStyle w:val="ListParagraph"/>
              <w:numPr>
                <w:ilvl w:val="0"/>
                <w:numId w:val="52"/>
              </w:numPr>
              <w:jc w:val="both"/>
              <w:rPr>
                <w:color w:val="000000" w:themeColor="text1"/>
                <w:sz w:val="20"/>
                <w:szCs w:val="20"/>
                <w:lang w:val="ka-GE"/>
              </w:rPr>
            </w:pPr>
            <w:r w:rsidRPr="00124DE5">
              <w:rPr>
                <w:rFonts w:cs="Sylfaen"/>
                <w:color w:val="000000" w:themeColor="text1"/>
                <w:sz w:val="20"/>
                <w:szCs w:val="20"/>
                <w:lang w:val="ka-GE"/>
              </w:rPr>
              <w:t>გზის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საწარმოო</w:t>
            </w:r>
            <w:r w:rsidRPr="00124DE5">
              <w:rPr>
                <w:color w:val="000000" w:themeColor="text1"/>
                <w:sz w:val="20"/>
                <w:szCs w:val="20"/>
                <w:lang w:val="ka-GE"/>
              </w:rPr>
              <w:t xml:space="preserve"> </w:t>
            </w:r>
            <w:r w:rsidRPr="00124DE5">
              <w:rPr>
                <w:rFonts w:cs="Sylfaen"/>
                <w:color w:val="000000" w:themeColor="text1"/>
                <w:sz w:val="20"/>
                <w:szCs w:val="20"/>
                <w:lang w:val="ka-GE"/>
              </w:rPr>
              <w:t>მოედნის</w:t>
            </w:r>
            <w:r w:rsidRPr="00124DE5">
              <w:rPr>
                <w:color w:val="000000" w:themeColor="text1"/>
                <w:sz w:val="20"/>
                <w:szCs w:val="20"/>
                <w:lang w:val="ka-GE"/>
              </w:rPr>
              <w:t xml:space="preserve"> </w:t>
            </w:r>
            <w:r w:rsidRPr="00124DE5">
              <w:rPr>
                <w:rFonts w:cs="Sylfaen"/>
                <w:color w:val="000000" w:themeColor="text1"/>
                <w:sz w:val="20"/>
                <w:szCs w:val="20"/>
                <w:lang w:val="ka-GE"/>
              </w:rPr>
              <w:t>საზღვრების</w:t>
            </w:r>
            <w:r w:rsidRPr="00124DE5">
              <w:rPr>
                <w:color w:val="000000" w:themeColor="text1"/>
                <w:sz w:val="20"/>
                <w:szCs w:val="20"/>
                <w:lang w:val="ka-GE"/>
              </w:rPr>
              <w:t xml:space="preserve"> </w:t>
            </w:r>
            <w:r w:rsidRPr="00124DE5">
              <w:rPr>
                <w:rFonts w:cs="Sylfaen"/>
                <w:color w:val="000000" w:themeColor="text1"/>
                <w:sz w:val="20"/>
                <w:szCs w:val="20"/>
                <w:lang w:val="ka-GE"/>
              </w:rPr>
              <w:t>მკაცრი</w:t>
            </w:r>
            <w:r w:rsidRPr="00124DE5">
              <w:rPr>
                <w:color w:val="000000" w:themeColor="text1"/>
                <w:sz w:val="20"/>
                <w:szCs w:val="20"/>
                <w:lang w:val="ka-GE"/>
              </w:rPr>
              <w:t xml:space="preserve"> </w:t>
            </w:r>
            <w:r w:rsidRPr="00124DE5">
              <w:rPr>
                <w:rFonts w:cs="Sylfaen"/>
                <w:color w:val="000000" w:themeColor="text1"/>
                <w:sz w:val="20"/>
                <w:szCs w:val="20"/>
                <w:lang w:val="ka-GE"/>
              </w:rPr>
              <w:t>დაცვა</w:t>
            </w:r>
            <w:r w:rsidRPr="00124DE5">
              <w:rPr>
                <w:color w:val="000000" w:themeColor="text1"/>
                <w:sz w:val="20"/>
                <w:szCs w:val="20"/>
                <w:lang w:val="ka-GE"/>
              </w:rPr>
              <w:t xml:space="preserve"> </w:t>
            </w:r>
            <w:r w:rsidRPr="00124DE5">
              <w:rPr>
                <w:rFonts w:cs="Sylfaen"/>
                <w:color w:val="000000" w:themeColor="text1"/>
                <w:sz w:val="20"/>
                <w:szCs w:val="20"/>
                <w:lang w:val="ka-GE"/>
              </w:rPr>
              <w:t>ნიადაგის</w:t>
            </w:r>
            <w:r w:rsidRPr="00124DE5">
              <w:rPr>
                <w:color w:val="000000" w:themeColor="text1"/>
                <w:sz w:val="20"/>
                <w:szCs w:val="20"/>
                <w:lang w:val="ka-GE"/>
              </w:rPr>
              <w:t xml:space="preserve"> </w:t>
            </w:r>
            <w:r w:rsidRPr="00124DE5">
              <w:rPr>
                <w:rFonts w:cs="Sylfaen"/>
                <w:color w:val="000000" w:themeColor="text1"/>
                <w:sz w:val="20"/>
                <w:szCs w:val="20"/>
                <w:lang w:val="ka-GE"/>
              </w:rPr>
              <w:t>ზედმეტად</w:t>
            </w:r>
            <w:r w:rsidRPr="00124DE5">
              <w:rPr>
                <w:color w:val="000000" w:themeColor="text1"/>
                <w:sz w:val="20"/>
                <w:szCs w:val="20"/>
                <w:lang w:val="ka-GE"/>
              </w:rPr>
              <w:t xml:space="preserve"> </w:t>
            </w:r>
            <w:r w:rsidRPr="00124DE5">
              <w:rPr>
                <w:rFonts w:cs="Sylfaen"/>
                <w:color w:val="000000" w:themeColor="text1"/>
                <w:sz w:val="20"/>
                <w:szCs w:val="20"/>
                <w:lang w:val="ka-GE"/>
              </w:rPr>
              <w:t>დაზიანების</w:t>
            </w:r>
            <w:r w:rsidRPr="00124DE5">
              <w:rPr>
                <w:color w:val="000000" w:themeColor="text1"/>
                <w:sz w:val="20"/>
                <w:szCs w:val="20"/>
                <w:lang w:val="ka-GE"/>
              </w:rPr>
              <w:t xml:space="preserve"> </w:t>
            </w:r>
            <w:r w:rsidRPr="00124DE5">
              <w:rPr>
                <w:rFonts w:cs="Sylfaen"/>
                <w:color w:val="000000" w:themeColor="text1"/>
                <w:sz w:val="20"/>
                <w:szCs w:val="20"/>
                <w:lang w:val="ka-GE"/>
              </w:rPr>
              <w:t>თავიდან</w:t>
            </w:r>
            <w:r w:rsidRPr="00124DE5">
              <w:rPr>
                <w:color w:val="000000" w:themeColor="text1"/>
                <w:sz w:val="20"/>
                <w:szCs w:val="20"/>
                <w:lang w:val="ka-GE"/>
              </w:rPr>
              <w:t xml:space="preserve"> </w:t>
            </w:r>
            <w:r w:rsidRPr="00124DE5">
              <w:rPr>
                <w:rFonts w:cs="Sylfaen"/>
                <w:color w:val="000000" w:themeColor="text1"/>
                <w:sz w:val="20"/>
                <w:szCs w:val="20"/>
                <w:lang w:val="ka-GE"/>
              </w:rPr>
              <w:t>აცილების</w:t>
            </w:r>
            <w:r w:rsidRPr="00124DE5">
              <w:rPr>
                <w:color w:val="000000" w:themeColor="text1"/>
                <w:sz w:val="20"/>
                <w:szCs w:val="20"/>
                <w:lang w:val="ka-GE"/>
              </w:rPr>
              <w:t xml:space="preserve"> </w:t>
            </w:r>
            <w:r w:rsidRPr="00124DE5">
              <w:rPr>
                <w:rFonts w:cs="Sylfaen"/>
                <w:color w:val="000000" w:themeColor="text1"/>
                <w:sz w:val="20"/>
                <w:szCs w:val="20"/>
                <w:lang w:val="ka-GE"/>
              </w:rPr>
              <w:t>მიზნით</w:t>
            </w:r>
            <w:r w:rsidRPr="00124DE5">
              <w:rPr>
                <w:color w:val="000000" w:themeColor="text1"/>
                <w:sz w:val="20"/>
                <w:szCs w:val="20"/>
                <w:lang w:val="ka-GE"/>
              </w:rPr>
              <w:t>;</w:t>
            </w:r>
          </w:p>
          <w:p w14:paraId="623AE78D" w14:textId="77777777" w:rsidR="00531C6B" w:rsidRPr="00124DE5" w:rsidRDefault="00531C6B" w:rsidP="00E9146D">
            <w:pPr>
              <w:pStyle w:val="ListParagraph"/>
              <w:numPr>
                <w:ilvl w:val="0"/>
                <w:numId w:val="52"/>
              </w:numPr>
              <w:jc w:val="both"/>
              <w:rPr>
                <w:color w:val="000000" w:themeColor="text1"/>
                <w:sz w:val="20"/>
                <w:szCs w:val="20"/>
                <w:lang w:val="ka-GE"/>
              </w:rPr>
            </w:pPr>
            <w:r w:rsidRPr="00124DE5">
              <w:rPr>
                <w:rFonts w:cs="Sylfaen"/>
                <w:color w:val="000000" w:themeColor="text1"/>
                <w:sz w:val="20"/>
                <w:szCs w:val="20"/>
                <w:lang w:val="ka-GE"/>
              </w:rPr>
              <w:t>წარმოებაში</w:t>
            </w:r>
            <w:r w:rsidRPr="00124DE5">
              <w:rPr>
                <w:color w:val="000000" w:themeColor="text1"/>
                <w:sz w:val="20"/>
                <w:szCs w:val="20"/>
                <w:lang w:val="ka-GE"/>
              </w:rPr>
              <w:t xml:space="preserve"> </w:t>
            </w:r>
            <w:r w:rsidRPr="00124DE5">
              <w:rPr>
                <w:rFonts w:cs="Sylfaen"/>
                <w:color w:val="000000" w:themeColor="text1"/>
                <w:sz w:val="20"/>
                <w:szCs w:val="20"/>
                <w:lang w:val="ka-GE"/>
              </w:rPr>
              <w:t>გამოყენებული</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აკმაყოფილებდნენ</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გარემოს</w:t>
            </w:r>
            <w:r w:rsidRPr="00124DE5">
              <w:rPr>
                <w:color w:val="000000" w:themeColor="text1"/>
                <w:sz w:val="20"/>
                <w:szCs w:val="20"/>
                <w:lang w:val="ka-GE"/>
              </w:rPr>
              <w:t xml:space="preserve"> </w:t>
            </w:r>
            <w:r w:rsidRPr="00124DE5">
              <w:rPr>
                <w:rFonts w:cs="Sylfaen"/>
                <w:color w:val="000000" w:themeColor="text1"/>
                <w:sz w:val="20"/>
                <w:szCs w:val="20"/>
                <w:lang w:val="ka-GE"/>
              </w:rPr>
              <w:t>დაცვისა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ტექნიკური</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მოთხოვნებს</w:t>
            </w:r>
            <w:r w:rsidRPr="00124DE5">
              <w:rPr>
                <w:color w:val="000000" w:themeColor="text1"/>
                <w:sz w:val="20"/>
                <w:szCs w:val="20"/>
                <w:lang w:val="ka-GE"/>
              </w:rPr>
              <w:t xml:space="preserve">, </w:t>
            </w:r>
            <w:r w:rsidRPr="00124DE5">
              <w:rPr>
                <w:rFonts w:cs="Sylfaen"/>
                <w:color w:val="000000" w:themeColor="text1"/>
                <w:sz w:val="20"/>
                <w:szCs w:val="20"/>
                <w:lang w:val="ka-GE"/>
              </w:rPr>
              <w:t>რათა</w:t>
            </w:r>
            <w:r w:rsidRPr="00124DE5">
              <w:rPr>
                <w:color w:val="000000" w:themeColor="text1"/>
                <w:sz w:val="20"/>
                <w:szCs w:val="20"/>
                <w:lang w:val="ka-GE"/>
              </w:rPr>
              <w:t xml:space="preserve"> </w:t>
            </w:r>
            <w:r w:rsidRPr="00124DE5">
              <w:rPr>
                <w:rFonts w:cs="Sylfaen"/>
                <w:color w:val="000000" w:themeColor="text1"/>
                <w:sz w:val="20"/>
                <w:szCs w:val="20"/>
                <w:lang w:val="ka-GE"/>
              </w:rPr>
              <w:t>მაქსიმალურად</w:t>
            </w:r>
            <w:r w:rsidRPr="00124DE5">
              <w:rPr>
                <w:color w:val="000000" w:themeColor="text1"/>
                <w:sz w:val="20"/>
                <w:szCs w:val="20"/>
                <w:lang w:val="ka-GE"/>
              </w:rPr>
              <w:t xml:space="preserve"> </w:t>
            </w:r>
            <w:r w:rsidRPr="00124DE5">
              <w:rPr>
                <w:rFonts w:cs="Sylfaen"/>
                <w:color w:val="000000" w:themeColor="text1"/>
                <w:sz w:val="20"/>
                <w:szCs w:val="20"/>
                <w:lang w:val="ka-GE"/>
              </w:rPr>
              <w:t>შეიზღუდოს</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საშუალებებიდან</w:t>
            </w:r>
            <w:r w:rsidRPr="00124DE5">
              <w:rPr>
                <w:color w:val="000000" w:themeColor="text1"/>
                <w:sz w:val="20"/>
                <w:szCs w:val="20"/>
                <w:lang w:val="ka-GE"/>
              </w:rPr>
              <w:t xml:space="preserve"> </w:t>
            </w:r>
            <w:r w:rsidRPr="00124DE5">
              <w:rPr>
                <w:rFonts w:cs="Sylfaen"/>
                <w:color w:val="000000" w:themeColor="text1"/>
                <w:sz w:val="20"/>
                <w:szCs w:val="20"/>
                <w:lang w:val="ka-GE"/>
              </w:rPr>
              <w:t>საწვავისა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ზეთის</w:t>
            </w:r>
            <w:r w:rsidRPr="00124DE5">
              <w:rPr>
                <w:color w:val="000000" w:themeColor="text1"/>
                <w:sz w:val="20"/>
                <w:szCs w:val="20"/>
                <w:lang w:val="ka-GE"/>
              </w:rPr>
              <w:t xml:space="preserve"> </w:t>
            </w:r>
            <w:r w:rsidRPr="00124DE5">
              <w:rPr>
                <w:rFonts w:cs="Sylfaen"/>
                <w:color w:val="000000" w:themeColor="text1"/>
                <w:sz w:val="20"/>
                <w:szCs w:val="20"/>
                <w:lang w:val="ka-GE"/>
              </w:rPr>
              <w:t>დაღვრის</w:t>
            </w:r>
            <w:r w:rsidRPr="00124DE5">
              <w:rPr>
                <w:color w:val="000000" w:themeColor="text1"/>
                <w:sz w:val="20"/>
                <w:szCs w:val="20"/>
                <w:lang w:val="ka-GE"/>
              </w:rPr>
              <w:t xml:space="preserve"> </w:t>
            </w:r>
            <w:r w:rsidRPr="00124DE5">
              <w:rPr>
                <w:rFonts w:cs="Sylfaen"/>
                <w:color w:val="000000" w:themeColor="text1"/>
                <w:sz w:val="20"/>
                <w:szCs w:val="20"/>
                <w:lang w:val="ka-GE"/>
              </w:rPr>
              <w:t>რისკები</w:t>
            </w:r>
            <w:r w:rsidRPr="00124DE5">
              <w:rPr>
                <w:color w:val="000000" w:themeColor="text1"/>
                <w:sz w:val="20"/>
                <w:szCs w:val="20"/>
                <w:lang w:val="ka-GE"/>
              </w:rPr>
              <w:t>;</w:t>
            </w:r>
          </w:p>
          <w:p w14:paraId="08D209E2" w14:textId="77777777" w:rsidR="00531C6B" w:rsidRPr="00124DE5" w:rsidRDefault="00531C6B" w:rsidP="00E9146D">
            <w:pPr>
              <w:pStyle w:val="ListParagraph"/>
              <w:numPr>
                <w:ilvl w:val="0"/>
                <w:numId w:val="52"/>
              </w:numPr>
              <w:jc w:val="both"/>
              <w:rPr>
                <w:color w:val="000000" w:themeColor="text1"/>
                <w:sz w:val="20"/>
                <w:szCs w:val="20"/>
                <w:lang w:val="ka-GE"/>
              </w:rPr>
            </w:pPr>
            <w:r w:rsidRPr="00124DE5">
              <w:rPr>
                <w:rFonts w:cs="Sylfaen"/>
                <w:color w:val="000000" w:themeColor="text1"/>
                <w:sz w:val="20"/>
                <w:szCs w:val="20"/>
                <w:lang w:val="ka-GE"/>
              </w:rPr>
              <w:t>საწარმოო</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ტერიტორიაზე</w:t>
            </w:r>
            <w:r w:rsidRPr="00124DE5">
              <w:rPr>
                <w:color w:val="000000" w:themeColor="text1"/>
                <w:sz w:val="20"/>
                <w:szCs w:val="20"/>
                <w:lang w:val="ka-GE"/>
              </w:rPr>
              <w:t xml:space="preserve"> </w:t>
            </w:r>
            <w:r w:rsidRPr="00124DE5">
              <w:rPr>
                <w:rFonts w:cs="Sylfaen"/>
                <w:color w:val="000000" w:themeColor="text1"/>
                <w:sz w:val="20"/>
                <w:szCs w:val="20"/>
                <w:lang w:val="ka-GE"/>
              </w:rPr>
              <w:t>სანიტარიული</w:t>
            </w:r>
            <w:r w:rsidRPr="00124DE5">
              <w:rPr>
                <w:color w:val="000000" w:themeColor="text1"/>
                <w:sz w:val="20"/>
                <w:szCs w:val="20"/>
                <w:lang w:val="ka-GE"/>
              </w:rPr>
              <w:t xml:space="preserve"> </w:t>
            </w:r>
            <w:r w:rsidRPr="00124DE5">
              <w:rPr>
                <w:rFonts w:cs="Sylfaen"/>
                <w:color w:val="000000" w:themeColor="text1"/>
                <w:sz w:val="20"/>
                <w:szCs w:val="20"/>
                <w:lang w:val="ka-GE"/>
              </w:rPr>
              <w:t>პირობების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დაცვა</w:t>
            </w:r>
            <w:r w:rsidRPr="00124DE5">
              <w:rPr>
                <w:color w:val="000000" w:themeColor="text1"/>
                <w:sz w:val="20"/>
                <w:szCs w:val="20"/>
                <w:lang w:val="ka-GE"/>
              </w:rPr>
              <w:t xml:space="preserve"> –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აიკრძალოს</w:t>
            </w:r>
            <w:r w:rsidRPr="00124DE5">
              <w:rPr>
                <w:color w:val="000000" w:themeColor="text1"/>
                <w:sz w:val="20"/>
                <w:szCs w:val="20"/>
                <w:lang w:val="ka-GE"/>
              </w:rPr>
              <w:t xml:space="preserve"> </w:t>
            </w:r>
            <w:r w:rsidRPr="00124DE5">
              <w:rPr>
                <w:rFonts w:cs="Sylfaen"/>
                <w:color w:val="000000" w:themeColor="text1"/>
                <w:sz w:val="20"/>
                <w:szCs w:val="20"/>
                <w:lang w:val="ka-GE"/>
              </w:rPr>
              <w:t>ნედლეულის</w:t>
            </w:r>
            <w:r w:rsidRPr="00124DE5">
              <w:rPr>
                <w:color w:val="000000" w:themeColor="text1"/>
                <w:sz w:val="20"/>
                <w:szCs w:val="20"/>
                <w:lang w:val="ka-GE"/>
              </w:rPr>
              <w:t xml:space="preserve">, </w:t>
            </w:r>
            <w:r w:rsidRPr="00124DE5">
              <w:rPr>
                <w:rFonts w:cs="Sylfaen"/>
                <w:color w:val="000000" w:themeColor="text1"/>
                <w:sz w:val="20"/>
                <w:szCs w:val="20"/>
                <w:lang w:val="ka-GE"/>
              </w:rPr>
              <w:t>მზა</w:t>
            </w:r>
            <w:r w:rsidRPr="00124DE5">
              <w:rPr>
                <w:color w:val="000000" w:themeColor="text1"/>
                <w:sz w:val="20"/>
                <w:szCs w:val="20"/>
                <w:lang w:val="ka-GE"/>
              </w:rPr>
              <w:t xml:space="preserve"> </w:t>
            </w:r>
            <w:r w:rsidRPr="00124DE5">
              <w:rPr>
                <w:rFonts w:cs="Sylfaen"/>
                <w:color w:val="000000" w:themeColor="text1"/>
                <w:sz w:val="20"/>
                <w:szCs w:val="20"/>
                <w:lang w:val="ka-GE"/>
              </w:rPr>
              <w:t>პროდუქციის</w:t>
            </w:r>
            <w:r w:rsidRPr="00124DE5">
              <w:rPr>
                <w:color w:val="000000" w:themeColor="text1"/>
                <w:sz w:val="20"/>
                <w:szCs w:val="20"/>
                <w:lang w:val="ka-GE"/>
              </w:rPr>
              <w:t xml:space="preserve"> </w:t>
            </w:r>
            <w:r w:rsidRPr="00124DE5">
              <w:rPr>
                <w:rFonts w:cs="Sylfaen"/>
                <w:color w:val="000000" w:themeColor="text1"/>
                <w:sz w:val="20"/>
                <w:szCs w:val="20"/>
                <w:lang w:val="ka-GE"/>
              </w:rPr>
              <w:t>ან</w:t>
            </w:r>
            <w:r w:rsidRPr="00124DE5">
              <w:rPr>
                <w:color w:val="000000" w:themeColor="text1"/>
                <w:sz w:val="20"/>
                <w:szCs w:val="20"/>
                <w:lang w:val="ka-GE"/>
              </w:rPr>
              <w:t xml:space="preserve"> </w:t>
            </w:r>
            <w:r w:rsidRPr="00124DE5">
              <w:rPr>
                <w:rFonts w:cs="Sylfaen"/>
                <w:color w:val="000000" w:themeColor="text1"/>
                <w:sz w:val="20"/>
                <w:szCs w:val="20"/>
                <w:lang w:val="ka-GE"/>
              </w:rPr>
              <w:t>სხვა</w:t>
            </w:r>
            <w:r w:rsidRPr="00124DE5">
              <w:rPr>
                <w:color w:val="000000" w:themeColor="text1"/>
                <w:sz w:val="20"/>
                <w:szCs w:val="20"/>
                <w:lang w:val="ka-GE"/>
              </w:rPr>
              <w:t xml:space="preserve"> </w:t>
            </w:r>
            <w:r w:rsidRPr="00124DE5">
              <w:rPr>
                <w:rFonts w:cs="Sylfaen"/>
                <w:color w:val="000000" w:themeColor="text1"/>
                <w:sz w:val="20"/>
                <w:szCs w:val="20"/>
                <w:lang w:val="ka-GE"/>
              </w:rPr>
              <w:t>მასალების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ტერიტორიაზე</w:t>
            </w:r>
            <w:r w:rsidRPr="00124DE5">
              <w:rPr>
                <w:color w:val="000000" w:themeColor="text1"/>
                <w:sz w:val="20"/>
                <w:szCs w:val="20"/>
                <w:lang w:val="ka-GE"/>
              </w:rPr>
              <w:t xml:space="preserve"> </w:t>
            </w:r>
            <w:r w:rsidRPr="00124DE5">
              <w:rPr>
                <w:rFonts w:cs="Sylfaen"/>
                <w:color w:val="000000" w:themeColor="text1"/>
                <w:sz w:val="20"/>
                <w:szCs w:val="20"/>
                <w:lang w:val="ka-GE"/>
              </w:rPr>
              <w:t>მიმოფანტვა</w:t>
            </w:r>
            <w:r w:rsidRPr="00124DE5">
              <w:rPr>
                <w:color w:val="000000" w:themeColor="text1"/>
                <w:sz w:val="20"/>
                <w:szCs w:val="20"/>
                <w:lang w:val="ka-GE"/>
              </w:rPr>
              <w:t>;</w:t>
            </w:r>
          </w:p>
          <w:p w14:paraId="7CD1C7AA" w14:textId="77777777" w:rsidR="00531C6B" w:rsidRPr="00124DE5" w:rsidRDefault="00531C6B" w:rsidP="00E9146D">
            <w:pPr>
              <w:pStyle w:val="ListParagraph"/>
              <w:numPr>
                <w:ilvl w:val="0"/>
                <w:numId w:val="52"/>
              </w:numPr>
              <w:jc w:val="both"/>
              <w:rPr>
                <w:color w:val="000000" w:themeColor="text1"/>
                <w:sz w:val="20"/>
                <w:szCs w:val="20"/>
                <w:lang w:val="ka-GE"/>
              </w:rPr>
            </w:pPr>
            <w:r w:rsidRPr="00124DE5">
              <w:rPr>
                <w:rFonts w:cs="Sylfaen"/>
                <w:color w:val="000000" w:themeColor="text1"/>
                <w:sz w:val="20"/>
                <w:szCs w:val="20"/>
                <w:lang w:val="ka-GE"/>
              </w:rPr>
              <w:t>ნებისმიერი</w:t>
            </w:r>
            <w:r w:rsidRPr="00124DE5">
              <w:rPr>
                <w:color w:val="000000" w:themeColor="text1"/>
                <w:sz w:val="20"/>
                <w:szCs w:val="20"/>
                <w:lang w:val="ka-GE"/>
              </w:rPr>
              <w:t xml:space="preserve"> </w:t>
            </w:r>
            <w:r w:rsidRPr="00124DE5">
              <w:rPr>
                <w:rFonts w:cs="Sylfaen"/>
                <w:color w:val="000000" w:themeColor="text1"/>
                <w:sz w:val="20"/>
                <w:szCs w:val="20"/>
                <w:lang w:val="ka-GE"/>
              </w:rPr>
              <w:t>სახის</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სათანადო</w:t>
            </w:r>
            <w:r w:rsidRPr="00124DE5">
              <w:rPr>
                <w:color w:val="000000" w:themeColor="text1"/>
                <w:sz w:val="20"/>
                <w:szCs w:val="20"/>
                <w:lang w:val="ka-GE"/>
              </w:rPr>
              <w:t xml:space="preserve"> </w:t>
            </w:r>
            <w:r w:rsidRPr="00124DE5">
              <w:rPr>
                <w:rFonts w:cs="Sylfaen"/>
                <w:color w:val="000000" w:themeColor="text1"/>
                <w:sz w:val="20"/>
                <w:szCs w:val="20"/>
                <w:lang w:val="ka-GE"/>
              </w:rPr>
              <w:t>მენეჯმენტი</w:t>
            </w:r>
            <w:r w:rsidRPr="00124DE5">
              <w:rPr>
                <w:color w:val="000000" w:themeColor="text1"/>
                <w:sz w:val="20"/>
                <w:szCs w:val="20"/>
                <w:lang w:val="ka-GE"/>
              </w:rPr>
              <w:t>;</w:t>
            </w:r>
          </w:p>
          <w:p w14:paraId="16E5B72D" w14:textId="77777777" w:rsidR="00531C6B" w:rsidRPr="00124DE5" w:rsidRDefault="00531C6B" w:rsidP="00E9146D">
            <w:pPr>
              <w:pStyle w:val="ListParagraph"/>
              <w:numPr>
                <w:ilvl w:val="0"/>
                <w:numId w:val="52"/>
              </w:numPr>
              <w:jc w:val="both"/>
              <w:rPr>
                <w:color w:val="000000" w:themeColor="text1"/>
                <w:sz w:val="20"/>
                <w:szCs w:val="20"/>
                <w:lang w:val="ka-GE"/>
              </w:rPr>
            </w:pPr>
            <w:r w:rsidRPr="00124DE5">
              <w:rPr>
                <w:rFonts w:cs="Sylfaen"/>
                <w:color w:val="000000" w:themeColor="text1"/>
                <w:sz w:val="20"/>
                <w:szCs w:val="20"/>
                <w:lang w:val="ka-GE"/>
              </w:rPr>
              <w:t>ნავთობპროდუქტების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დაღვრის</w:t>
            </w:r>
            <w:r w:rsidRPr="00124DE5">
              <w:rPr>
                <w:color w:val="000000" w:themeColor="text1"/>
                <w:sz w:val="20"/>
                <w:szCs w:val="20"/>
                <w:lang w:val="ka-GE"/>
              </w:rPr>
              <w:t xml:space="preserve"> </w:t>
            </w:r>
            <w:r w:rsidRPr="00124DE5">
              <w:rPr>
                <w:rFonts w:cs="Sylfaen"/>
                <w:color w:val="000000" w:themeColor="text1"/>
                <w:sz w:val="20"/>
                <w:szCs w:val="20"/>
                <w:lang w:val="ka-GE"/>
              </w:rPr>
              <w:t>შემთხვევაში</w:t>
            </w:r>
            <w:r w:rsidRPr="00124DE5">
              <w:rPr>
                <w:color w:val="000000" w:themeColor="text1"/>
                <w:sz w:val="20"/>
                <w:szCs w:val="20"/>
                <w:lang w:val="ka-GE"/>
              </w:rPr>
              <w:t xml:space="preserve">, </w:t>
            </w:r>
            <w:r w:rsidRPr="00124DE5">
              <w:rPr>
                <w:rFonts w:cs="Sylfaen"/>
                <w:color w:val="000000" w:themeColor="text1"/>
                <w:sz w:val="20"/>
                <w:szCs w:val="20"/>
                <w:lang w:val="ka-GE"/>
              </w:rPr>
              <w:t>ნიადაგის</w:t>
            </w:r>
            <w:r w:rsidRPr="00124DE5">
              <w:rPr>
                <w:color w:val="000000" w:themeColor="text1"/>
                <w:sz w:val="20"/>
                <w:szCs w:val="20"/>
                <w:lang w:val="ka-GE"/>
              </w:rPr>
              <w:t xml:space="preserve"> </w:t>
            </w:r>
            <w:r w:rsidRPr="00124DE5">
              <w:rPr>
                <w:rFonts w:cs="Sylfaen"/>
                <w:color w:val="000000" w:themeColor="text1"/>
                <w:sz w:val="20"/>
                <w:szCs w:val="20"/>
                <w:lang w:val="ka-GE"/>
              </w:rPr>
              <w:t>დაბინძურებული</w:t>
            </w:r>
            <w:r w:rsidRPr="00124DE5">
              <w:rPr>
                <w:color w:val="000000" w:themeColor="text1"/>
                <w:sz w:val="20"/>
                <w:szCs w:val="20"/>
                <w:lang w:val="ka-GE"/>
              </w:rPr>
              <w:t xml:space="preserve"> </w:t>
            </w:r>
            <w:r w:rsidRPr="00124DE5">
              <w:rPr>
                <w:rFonts w:cs="Sylfaen"/>
                <w:color w:val="000000" w:themeColor="text1"/>
                <w:sz w:val="20"/>
                <w:szCs w:val="20"/>
                <w:lang w:val="ka-GE"/>
              </w:rPr>
              <w:t>ფენის</w:t>
            </w:r>
            <w:r w:rsidRPr="00124DE5">
              <w:rPr>
                <w:color w:val="000000" w:themeColor="text1"/>
                <w:sz w:val="20"/>
                <w:szCs w:val="20"/>
                <w:lang w:val="ka-GE"/>
              </w:rPr>
              <w:t xml:space="preserve"> </w:t>
            </w:r>
            <w:r w:rsidRPr="00124DE5">
              <w:rPr>
                <w:rFonts w:cs="Sylfaen"/>
                <w:color w:val="000000" w:themeColor="text1"/>
                <w:sz w:val="20"/>
                <w:szCs w:val="20"/>
                <w:lang w:val="ka-GE"/>
              </w:rPr>
              <w:t>დაუყოვნებლივი</w:t>
            </w:r>
            <w:r w:rsidRPr="00124DE5">
              <w:rPr>
                <w:color w:val="000000" w:themeColor="text1"/>
                <w:sz w:val="20"/>
                <w:szCs w:val="20"/>
                <w:lang w:val="ka-GE"/>
              </w:rPr>
              <w:t xml:space="preserve"> </w:t>
            </w:r>
            <w:r w:rsidRPr="00124DE5">
              <w:rPr>
                <w:rFonts w:cs="Sylfaen"/>
                <w:color w:val="000000" w:themeColor="text1"/>
                <w:sz w:val="20"/>
                <w:szCs w:val="20"/>
                <w:lang w:val="ka-GE"/>
              </w:rPr>
              <w:t>მოხსნა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რემედიაცია</w:t>
            </w:r>
            <w:r w:rsidRPr="00124DE5">
              <w:rPr>
                <w:color w:val="000000" w:themeColor="text1"/>
                <w:sz w:val="20"/>
                <w:szCs w:val="20"/>
                <w:lang w:val="ka-GE"/>
              </w:rPr>
              <w:t xml:space="preserve"> (</w:t>
            </w:r>
            <w:r w:rsidRPr="00124DE5">
              <w:rPr>
                <w:rFonts w:cs="Sylfaen"/>
                <w:color w:val="000000" w:themeColor="text1"/>
                <w:sz w:val="20"/>
                <w:szCs w:val="20"/>
                <w:lang w:val="ka-GE"/>
              </w:rPr>
              <w:t>სპეციალური</w:t>
            </w:r>
            <w:r w:rsidRPr="00124DE5">
              <w:rPr>
                <w:color w:val="000000" w:themeColor="text1"/>
                <w:sz w:val="20"/>
                <w:szCs w:val="20"/>
                <w:lang w:val="ka-GE"/>
              </w:rPr>
              <w:t xml:space="preserve"> </w:t>
            </w:r>
            <w:r w:rsidRPr="00124DE5">
              <w:rPr>
                <w:rFonts w:cs="Sylfaen"/>
                <w:color w:val="000000" w:themeColor="text1"/>
                <w:sz w:val="20"/>
                <w:szCs w:val="20"/>
                <w:lang w:val="ka-GE"/>
              </w:rPr>
              <w:t>ნებართვის</w:t>
            </w:r>
            <w:r w:rsidRPr="00124DE5">
              <w:rPr>
                <w:color w:val="000000" w:themeColor="text1"/>
                <w:sz w:val="20"/>
                <w:szCs w:val="20"/>
                <w:lang w:val="ka-GE"/>
              </w:rPr>
              <w:t xml:space="preserve"> </w:t>
            </w:r>
            <w:r w:rsidRPr="00124DE5">
              <w:rPr>
                <w:rFonts w:cs="Sylfaen"/>
                <w:color w:val="000000" w:themeColor="text1"/>
                <w:sz w:val="20"/>
                <w:szCs w:val="20"/>
                <w:lang w:val="ka-GE"/>
              </w:rPr>
              <w:t>მქონე</w:t>
            </w:r>
            <w:r w:rsidRPr="00124DE5">
              <w:rPr>
                <w:color w:val="000000" w:themeColor="text1"/>
                <w:sz w:val="20"/>
                <w:szCs w:val="20"/>
                <w:lang w:val="ka-GE"/>
              </w:rPr>
              <w:t xml:space="preserve"> </w:t>
            </w:r>
            <w:r w:rsidRPr="00124DE5">
              <w:rPr>
                <w:rFonts w:cs="Sylfaen"/>
                <w:color w:val="000000" w:themeColor="text1"/>
                <w:sz w:val="20"/>
                <w:szCs w:val="20"/>
                <w:lang w:val="ka-GE"/>
              </w:rPr>
              <w:t>კონტრაქტორის</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საშუალებით</w:t>
            </w:r>
            <w:r w:rsidRPr="00124DE5">
              <w:rPr>
                <w:color w:val="000000" w:themeColor="text1"/>
                <w:sz w:val="20"/>
                <w:szCs w:val="20"/>
                <w:lang w:val="ka-GE"/>
              </w:rPr>
              <w:t>).</w:t>
            </w:r>
          </w:p>
        </w:tc>
        <w:tc>
          <w:tcPr>
            <w:tcW w:w="2070" w:type="dxa"/>
            <w:vAlign w:val="center"/>
          </w:tcPr>
          <w:p w14:paraId="05B0FAEA" w14:textId="38BB815D" w:rsidR="00531C6B" w:rsidRPr="00124DE5" w:rsidRDefault="003C608F"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531C6B" w:rsidRPr="00124DE5" w14:paraId="33DBB4A6" w14:textId="77777777" w:rsidTr="00E577F1">
        <w:trPr>
          <w:trHeight w:val="1155"/>
          <w:jc w:val="center"/>
        </w:trPr>
        <w:tc>
          <w:tcPr>
            <w:tcW w:w="3145" w:type="dxa"/>
            <w:vAlign w:val="center"/>
          </w:tcPr>
          <w:p w14:paraId="38B908FD" w14:textId="77777777" w:rsidR="00531C6B" w:rsidRPr="00124DE5" w:rsidRDefault="00531C6B" w:rsidP="00FC4DF9">
            <w:pPr>
              <w:rPr>
                <w:color w:val="000000" w:themeColor="text1"/>
                <w:sz w:val="20"/>
                <w:szCs w:val="20"/>
                <w:lang w:val="ka-GE"/>
              </w:rPr>
            </w:pPr>
            <w:r w:rsidRPr="00124DE5">
              <w:rPr>
                <w:rFonts w:cs="Sylfaen"/>
                <w:color w:val="000000" w:themeColor="text1"/>
                <w:sz w:val="20"/>
                <w:szCs w:val="20"/>
                <w:lang w:val="ka-GE"/>
              </w:rPr>
              <w:t>მიწისქვეშა</w:t>
            </w:r>
            <w:r w:rsidRPr="00124DE5">
              <w:rPr>
                <w:color w:val="000000" w:themeColor="text1"/>
                <w:sz w:val="20"/>
                <w:szCs w:val="20"/>
                <w:lang w:val="ka-GE"/>
              </w:rPr>
              <w:t xml:space="preserve"> </w:t>
            </w:r>
            <w:r w:rsidRPr="00124DE5">
              <w:rPr>
                <w:rFonts w:cs="Sylfaen"/>
                <w:color w:val="000000" w:themeColor="text1"/>
                <w:sz w:val="20"/>
                <w:szCs w:val="20"/>
                <w:lang w:val="ka-GE"/>
              </w:rPr>
              <w:t>წყლების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დაბინძურების</w:t>
            </w:r>
            <w:r w:rsidRPr="00124DE5">
              <w:rPr>
                <w:color w:val="000000" w:themeColor="text1"/>
                <w:sz w:val="20"/>
                <w:szCs w:val="20"/>
                <w:lang w:val="ka-GE"/>
              </w:rPr>
              <w:t xml:space="preserve"> </w:t>
            </w:r>
            <w:r w:rsidRPr="00124DE5">
              <w:rPr>
                <w:rFonts w:cs="Sylfaen"/>
                <w:color w:val="000000" w:themeColor="text1"/>
                <w:sz w:val="20"/>
                <w:szCs w:val="20"/>
                <w:lang w:val="ka-GE"/>
              </w:rPr>
              <w:t>რისკი</w:t>
            </w:r>
          </w:p>
        </w:tc>
        <w:tc>
          <w:tcPr>
            <w:tcW w:w="8784" w:type="dxa"/>
          </w:tcPr>
          <w:p w14:paraId="2D9A99EB" w14:textId="77777777" w:rsidR="00531C6B" w:rsidRPr="00124DE5" w:rsidRDefault="00531C6B" w:rsidP="00E9146D">
            <w:pPr>
              <w:pStyle w:val="ListParagraph"/>
              <w:numPr>
                <w:ilvl w:val="0"/>
                <w:numId w:val="22"/>
              </w:numPr>
              <w:ind w:left="504"/>
              <w:jc w:val="both"/>
              <w:rPr>
                <w:color w:val="000000" w:themeColor="text1"/>
                <w:sz w:val="20"/>
                <w:szCs w:val="20"/>
                <w:lang w:val="ka-GE"/>
              </w:rPr>
            </w:pPr>
            <w:r w:rsidRPr="00124DE5">
              <w:rPr>
                <w:rFonts w:cs="Sylfaen"/>
                <w:color w:val="000000" w:themeColor="text1"/>
                <w:sz w:val="20"/>
                <w:szCs w:val="20"/>
                <w:lang w:val="ka-GE"/>
              </w:rPr>
              <w:t>იმ</w:t>
            </w:r>
            <w:r w:rsidRPr="00124DE5">
              <w:rPr>
                <w:color w:val="000000" w:themeColor="text1"/>
                <w:sz w:val="20"/>
                <w:szCs w:val="20"/>
                <w:lang w:val="ka-GE"/>
              </w:rPr>
              <w:t xml:space="preserve"> </w:t>
            </w:r>
            <w:r w:rsidRPr="00124DE5">
              <w:rPr>
                <w:rFonts w:cs="Sylfaen"/>
                <w:color w:val="000000" w:themeColor="text1"/>
                <w:sz w:val="20"/>
                <w:szCs w:val="20"/>
                <w:lang w:val="ka-GE"/>
              </w:rPr>
              <w:t>შემთხვევაში</w:t>
            </w:r>
            <w:r w:rsidRPr="00124DE5">
              <w:rPr>
                <w:color w:val="000000" w:themeColor="text1"/>
                <w:sz w:val="20"/>
                <w:szCs w:val="20"/>
                <w:lang w:val="ka-GE"/>
              </w:rPr>
              <w:t xml:space="preserve">, </w:t>
            </w:r>
            <w:r w:rsidRPr="00124DE5">
              <w:rPr>
                <w:rFonts w:cs="Sylfaen"/>
                <w:color w:val="000000" w:themeColor="text1"/>
                <w:sz w:val="20"/>
                <w:szCs w:val="20"/>
                <w:lang w:val="ka-GE"/>
              </w:rPr>
              <w:t>თუ</w:t>
            </w:r>
            <w:r w:rsidRPr="00124DE5">
              <w:rPr>
                <w:color w:val="000000" w:themeColor="text1"/>
                <w:sz w:val="20"/>
                <w:szCs w:val="20"/>
                <w:lang w:val="ka-GE"/>
              </w:rPr>
              <w:t xml:space="preserve"> </w:t>
            </w:r>
            <w:r w:rsidRPr="00124DE5">
              <w:rPr>
                <w:rFonts w:cs="Sylfaen"/>
                <w:color w:val="000000" w:themeColor="text1"/>
                <w:sz w:val="20"/>
                <w:szCs w:val="20"/>
                <w:lang w:val="ka-GE"/>
              </w:rPr>
              <w:t>შესრულდება</w:t>
            </w:r>
            <w:r w:rsidRPr="00124DE5">
              <w:rPr>
                <w:color w:val="000000" w:themeColor="text1"/>
                <w:sz w:val="20"/>
                <w:szCs w:val="20"/>
                <w:lang w:val="ka-GE"/>
              </w:rPr>
              <w:t xml:space="preserve"> </w:t>
            </w:r>
            <w:r w:rsidRPr="00124DE5">
              <w:rPr>
                <w:rFonts w:cs="Sylfaen"/>
                <w:color w:val="000000" w:themeColor="text1"/>
                <w:sz w:val="20"/>
                <w:szCs w:val="20"/>
                <w:lang w:val="ka-GE"/>
              </w:rPr>
              <w:t>ზედაპირული</w:t>
            </w:r>
            <w:r w:rsidRPr="00124DE5">
              <w:rPr>
                <w:color w:val="000000" w:themeColor="text1"/>
                <w:sz w:val="20"/>
                <w:szCs w:val="20"/>
                <w:lang w:val="ka-GE"/>
              </w:rPr>
              <w:t xml:space="preserve"> </w:t>
            </w:r>
            <w:r w:rsidRPr="00124DE5">
              <w:rPr>
                <w:rFonts w:cs="Sylfaen"/>
                <w:color w:val="000000" w:themeColor="text1"/>
                <w:sz w:val="20"/>
                <w:szCs w:val="20"/>
                <w:lang w:val="ka-GE"/>
              </w:rPr>
              <w:t>წყლების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ნიადაგის</w:t>
            </w:r>
            <w:r w:rsidRPr="00124DE5">
              <w:rPr>
                <w:color w:val="000000" w:themeColor="text1"/>
                <w:sz w:val="20"/>
                <w:szCs w:val="20"/>
                <w:lang w:val="ka-GE"/>
              </w:rPr>
              <w:t>/</w:t>
            </w:r>
            <w:r w:rsidRPr="00124DE5">
              <w:rPr>
                <w:rFonts w:cs="Sylfaen"/>
                <w:color w:val="000000" w:themeColor="text1"/>
                <w:sz w:val="20"/>
                <w:szCs w:val="20"/>
                <w:lang w:val="ka-GE"/>
              </w:rPr>
              <w:t>გრუნტის</w:t>
            </w:r>
            <w:r w:rsidRPr="00124DE5">
              <w:rPr>
                <w:color w:val="000000" w:themeColor="text1"/>
                <w:sz w:val="20"/>
                <w:szCs w:val="20"/>
                <w:lang w:val="ka-GE"/>
              </w:rPr>
              <w:t xml:space="preserve"> </w:t>
            </w:r>
            <w:r w:rsidRPr="00124DE5">
              <w:rPr>
                <w:rFonts w:cs="Sylfaen"/>
                <w:color w:val="000000" w:themeColor="text1"/>
                <w:sz w:val="20"/>
                <w:szCs w:val="20"/>
                <w:lang w:val="ka-GE"/>
              </w:rPr>
              <w:t>დაბინძურების</w:t>
            </w:r>
            <w:r w:rsidRPr="00124DE5">
              <w:rPr>
                <w:color w:val="000000" w:themeColor="text1"/>
                <w:sz w:val="20"/>
                <w:szCs w:val="20"/>
                <w:lang w:val="ka-GE"/>
              </w:rPr>
              <w:t xml:space="preserve"> </w:t>
            </w:r>
            <w:r w:rsidRPr="00124DE5">
              <w:rPr>
                <w:rFonts w:cs="Sylfaen"/>
                <w:color w:val="000000" w:themeColor="text1"/>
                <w:sz w:val="20"/>
                <w:szCs w:val="20"/>
                <w:lang w:val="ka-GE"/>
              </w:rPr>
              <w:t>თავიდან</w:t>
            </w:r>
            <w:r w:rsidRPr="00124DE5">
              <w:rPr>
                <w:color w:val="000000" w:themeColor="text1"/>
                <w:sz w:val="20"/>
                <w:szCs w:val="20"/>
                <w:lang w:val="ka-GE"/>
              </w:rPr>
              <w:t xml:space="preserve"> </w:t>
            </w:r>
            <w:r w:rsidRPr="00124DE5">
              <w:rPr>
                <w:rFonts w:cs="Sylfaen"/>
                <w:color w:val="000000" w:themeColor="text1"/>
                <w:sz w:val="20"/>
                <w:szCs w:val="20"/>
                <w:lang w:val="ka-GE"/>
              </w:rPr>
              <w:t>ასაცილებლად</w:t>
            </w:r>
            <w:r w:rsidRPr="00124DE5">
              <w:rPr>
                <w:color w:val="000000" w:themeColor="text1"/>
                <w:sz w:val="20"/>
                <w:szCs w:val="20"/>
                <w:lang w:val="ka-GE"/>
              </w:rPr>
              <w:t xml:space="preserve"> </w:t>
            </w:r>
            <w:r w:rsidRPr="00124DE5">
              <w:rPr>
                <w:rFonts w:cs="Sylfaen"/>
                <w:color w:val="000000" w:themeColor="text1"/>
                <w:sz w:val="20"/>
                <w:szCs w:val="20"/>
                <w:lang w:val="ka-GE"/>
              </w:rPr>
              <w:t>შემუშავებული</w:t>
            </w:r>
            <w:r w:rsidRPr="00124DE5">
              <w:rPr>
                <w:color w:val="000000" w:themeColor="text1"/>
                <w:sz w:val="20"/>
                <w:szCs w:val="20"/>
                <w:lang w:val="ka-GE"/>
              </w:rPr>
              <w:t xml:space="preserve"> </w:t>
            </w:r>
            <w:r w:rsidRPr="00124DE5">
              <w:rPr>
                <w:rFonts w:cs="Sylfaen"/>
                <w:color w:val="000000" w:themeColor="text1"/>
                <w:sz w:val="20"/>
                <w:szCs w:val="20"/>
                <w:lang w:val="ka-GE"/>
              </w:rPr>
              <w:t>ღონისძიებები</w:t>
            </w:r>
            <w:r w:rsidRPr="00124DE5">
              <w:rPr>
                <w:color w:val="000000" w:themeColor="text1"/>
                <w:sz w:val="20"/>
                <w:szCs w:val="20"/>
                <w:lang w:val="ka-GE"/>
              </w:rPr>
              <w:t xml:space="preserve">, </w:t>
            </w:r>
            <w:r w:rsidRPr="00124DE5">
              <w:rPr>
                <w:rFonts w:cs="Sylfaen"/>
                <w:color w:val="000000" w:themeColor="text1"/>
                <w:sz w:val="20"/>
                <w:szCs w:val="20"/>
                <w:lang w:val="ka-GE"/>
              </w:rPr>
              <w:t>მიწისქვეშა</w:t>
            </w:r>
            <w:r w:rsidRPr="00124DE5">
              <w:rPr>
                <w:color w:val="000000" w:themeColor="text1"/>
                <w:sz w:val="20"/>
                <w:szCs w:val="20"/>
                <w:lang w:val="ka-GE"/>
              </w:rPr>
              <w:t xml:space="preserve"> </w:t>
            </w:r>
            <w:r w:rsidRPr="00124DE5">
              <w:rPr>
                <w:rFonts w:cs="Sylfaen"/>
                <w:color w:val="000000" w:themeColor="text1"/>
                <w:sz w:val="20"/>
                <w:szCs w:val="20"/>
                <w:lang w:val="ka-GE"/>
              </w:rPr>
              <w:t>წყლების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დაბინძურების</w:t>
            </w:r>
            <w:r w:rsidRPr="00124DE5">
              <w:rPr>
                <w:color w:val="000000" w:themeColor="text1"/>
                <w:sz w:val="20"/>
                <w:szCs w:val="20"/>
                <w:lang w:val="ka-GE"/>
              </w:rPr>
              <w:t xml:space="preserve"> </w:t>
            </w:r>
            <w:r w:rsidRPr="00124DE5">
              <w:rPr>
                <w:rFonts w:cs="Sylfaen"/>
                <w:color w:val="000000" w:themeColor="text1"/>
                <w:sz w:val="20"/>
                <w:szCs w:val="20"/>
                <w:lang w:val="ka-GE"/>
              </w:rPr>
              <w:t>ალბათობა</w:t>
            </w:r>
            <w:r w:rsidRPr="00124DE5">
              <w:rPr>
                <w:color w:val="000000" w:themeColor="text1"/>
                <w:sz w:val="20"/>
                <w:szCs w:val="20"/>
                <w:lang w:val="ka-GE"/>
              </w:rPr>
              <w:t xml:space="preserve"> </w:t>
            </w:r>
            <w:r w:rsidRPr="00124DE5">
              <w:rPr>
                <w:rFonts w:cs="Sylfaen"/>
                <w:color w:val="000000" w:themeColor="text1"/>
                <w:sz w:val="20"/>
                <w:szCs w:val="20"/>
                <w:lang w:val="ka-GE"/>
              </w:rPr>
              <w:t>მინიმუმამდე</w:t>
            </w:r>
            <w:r w:rsidRPr="00124DE5">
              <w:rPr>
                <w:color w:val="000000" w:themeColor="text1"/>
                <w:sz w:val="20"/>
                <w:szCs w:val="20"/>
                <w:lang w:val="ka-GE"/>
              </w:rPr>
              <w:t xml:space="preserve"> </w:t>
            </w:r>
            <w:r w:rsidRPr="00124DE5">
              <w:rPr>
                <w:rFonts w:cs="Sylfaen"/>
                <w:color w:val="000000" w:themeColor="text1"/>
                <w:sz w:val="20"/>
                <w:szCs w:val="20"/>
                <w:lang w:val="ka-GE"/>
              </w:rPr>
              <w:t>მცირდება</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შესაბამისად</w:t>
            </w:r>
            <w:r w:rsidRPr="00124DE5">
              <w:rPr>
                <w:color w:val="000000" w:themeColor="text1"/>
                <w:sz w:val="20"/>
                <w:szCs w:val="20"/>
                <w:lang w:val="ka-GE"/>
              </w:rPr>
              <w:t xml:space="preserve"> </w:t>
            </w:r>
            <w:r w:rsidRPr="00124DE5">
              <w:rPr>
                <w:rFonts w:cs="Sylfaen"/>
                <w:color w:val="000000" w:themeColor="text1"/>
                <w:sz w:val="20"/>
                <w:szCs w:val="20"/>
                <w:lang w:val="ka-GE"/>
              </w:rPr>
              <w:t>ასეთი</w:t>
            </w:r>
            <w:r w:rsidRPr="00124DE5">
              <w:rPr>
                <w:color w:val="000000" w:themeColor="text1"/>
                <w:sz w:val="20"/>
                <w:szCs w:val="20"/>
                <w:lang w:val="ka-GE"/>
              </w:rPr>
              <w:t xml:space="preserve"> </w:t>
            </w:r>
            <w:r w:rsidRPr="00124DE5">
              <w:rPr>
                <w:rFonts w:cs="Sylfaen"/>
                <w:color w:val="000000" w:themeColor="text1"/>
                <w:sz w:val="20"/>
                <w:szCs w:val="20"/>
                <w:lang w:val="ka-GE"/>
              </w:rPr>
              <w:t>რისკების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შესამცირებლად</w:t>
            </w:r>
            <w:r w:rsidRPr="00124DE5">
              <w:rPr>
                <w:color w:val="000000" w:themeColor="text1"/>
                <w:sz w:val="20"/>
                <w:szCs w:val="20"/>
                <w:lang w:val="ka-GE"/>
              </w:rPr>
              <w:t xml:space="preserve">, </w:t>
            </w:r>
            <w:r w:rsidRPr="00124DE5">
              <w:rPr>
                <w:rFonts w:cs="Sylfaen"/>
                <w:color w:val="000000" w:themeColor="text1"/>
                <w:sz w:val="20"/>
                <w:szCs w:val="20"/>
                <w:lang w:val="ka-GE"/>
              </w:rPr>
              <w:t>დამატებითი</w:t>
            </w:r>
            <w:r w:rsidRPr="00124DE5">
              <w:rPr>
                <w:color w:val="000000" w:themeColor="text1"/>
                <w:sz w:val="20"/>
                <w:szCs w:val="20"/>
                <w:lang w:val="ka-GE"/>
              </w:rPr>
              <w:t xml:space="preserve"> </w:t>
            </w:r>
            <w:r w:rsidRPr="00124DE5">
              <w:rPr>
                <w:rFonts w:cs="Sylfaen"/>
                <w:color w:val="000000" w:themeColor="text1"/>
                <w:sz w:val="20"/>
                <w:szCs w:val="20"/>
                <w:lang w:val="ka-GE"/>
              </w:rPr>
              <w:t>ღონისძიებების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დაგეგმვა</w:t>
            </w:r>
            <w:r w:rsidRPr="00124DE5">
              <w:rPr>
                <w:color w:val="000000" w:themeColor="text1"/>
                <w:sz w:val="20"/>
                <w:szCs w:val="20"/>
                <w:lang w:val="ka-GE"/>
              </w:rPr>
              <w:t xml:space="preserve"> </w:t>
            </w:r>
            <w:r w:rsidRPr="00124DE5">
              <w:rPr>
                <w:rFonts w:cs="Sylfaen"/>
                <w:color w:val="000000" w:themeColor="text1"/>
                <w:sz w:val="20"/>
                <w:szCs w:val="20"/>
                <w:lang w:val="ka-GE"/>
              </w:rPr>
              <w:t>საჭირო</w:t>
            </w:r>
            <w:r w:rsidRPr="00124DE5">
              <w:rPr>
                <w:color w:val="000000" w:themeColor="text1"/>
                <w:sz w:val="20"/>
                <w:szCs w:val="20"/>
                <w:lang w:val="ka-GE"/>
              </w:rPr>
              <w:t xml:space="preserve"> </w:t>
            </w:r>
            <w:r w:rsidRPr="00124DE5">
              <w:rPr>
                <w:rFonts w:cs="Sylfaen"/>
                <w:color w:val="000000" w:themeColor="text1"/>
                <w:sz w:val="20"/>
                <w:szCs w:val="20"/>
                <w:lang w:val="ka-GE"/>
              </w:rPr>
              <w:t>არ</w:t>
            </w:r>
            <w:r w:rsidRPr="00124DE5">
              <w:rPr>
                <w:color w:val="000000" w:themeColor="text1"/>
                <w:sz w:val="20"/>
                <w:szCs w:val="20"/>
                <w:lang w:val="ka-GE"/>
              </w:rPr>
              <w:t xml:space="preserve"> </w:t>
            </w:r>
            <w:r w:rsidRPr="00124DE5">
              <w:rPr>
                <w:rFonts w:cs="Sylfaen"/>
                <w:color w:val="000000" w:themeColor="text1"/>
                <w:sz w:val="20"/>
                <w:szCs w:val="20"/>
                <w:lang w:val="ka-GE"/>
              </w:rPr>
              <w:t>არის</w:t>
            </w:r>
            <w:r w:rsidRPr="00124DE5">
              <w:rPr>
                <w:color w:val="000000" w:themeColor="text1"/>
                <w:sz w:val="20"/>
                <w:szCs w:val="20"/>
                <w:lang w:val="ka-GE"/>
              </w:rPr>
              <w:t>.</w:t>
            </w:r>
          </w:p>
        </w:tc>
        <w:tc>
          <w:tcPr>
            <w:tcW w:w="2070" w:type="dxa"/>
            <w:vAlign w:val="center"/>
          </w:tcPr>
          <w:p w14:paraId="1F0F9534" w14:textId="227AD452" w:rsidR="00531C6B" w:rsidRPr="00124DE5" w:rsidRDefault="003C608F"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531C6B" w:rsidRPr="00124DE5" w14:paraId="01FAD540" w14:textId="77777777" w:rsidTr="008F34DE">
        <w:trPr>
          <w:trHeight w:val="1122"/>
          <w:jc w:val="center"/>
        </w:trPr>
        <w:tc>
          <w:tcPr>
            <w:tcW w:w="3145" w:type="dxa"/>
            <w:vAlign w:val="center"/>
          </w:tcPr>
          <w:p w14:paraId="0EAE0618" w14:textId="77777777" w:rsidR="00531C6B" w:rsidRPr="00124DE5" w:rsidRDefault="00531C6B" w:rsidP="00FC4DF9">
            <w:pPr>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წარმოქმნა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მოსალოდნელი</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ზემოქმედება</w:t>
            </w:r>
          </w:p>
        </w:tc>
        <w:tc>
          <w:tcPr>
            <w:tcW w:w="8784" w:type="dxa"/>
          </w:tcPr>
          <w:p w14:paraId="452C8CA0" w14:textId="77777777" w:rsidR="00531C6B" w:rsidRPr="00124DE5" w:rsidRDefault="00531C6B" w:rsidP="00E9146D">
            <w:pPr>
              <w:pStyle w:val="ListParagraph"/>
              <w:numPr>
                <w:ilvl w:val="0"/>
                <w:numId w:val="53"/>
              </w:numPr>
              <w:ind w:left="504"/>
              <w:jc w:val="both"/>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ტერიტორიაზე</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სეგრეგირებული</w:t>
            </w:r>
            <w:r w:rsidRPr="00124DE5">
              <w:rPr>
                <w:color w:val="000000" w:themeColor="text1"/>
                <w:sz w:val="20"/>
                <w:szCs w:val="20"/>
                <w:lang w:val="ka-GE"/>
              </w:rPr>
              <w:t xml:space="preserve"> </w:t>
            </w:r>
            <w:r w:rsidRPr="00124DE5">
              <w:rPr>
                <w:rFonts w:cs="Sylfaen"/>
                <w:color w:val="000000" w:themeColor="text1"/>
                <w:sz w:val="20"/>
                <w:szCs w:val="20"/>
                <w:lang w:val="ka-GE"/>
              </w:rPr>
              <w:t>შეგროვების</w:t>
            </w:r>
            <w:r w:rsidRPr="00124DE5">
              <w:rPr>
                <w:color w:val="000000" w:themeColor="text1"/>
                <w:sz w:val="20"/>
                <w:szCs w:val="20"/>
                <w:lang w:val="ka-GE"/>
              </w:rPr>
              <w:t xml:space="preserve"> </w:t>
            </w:r>
            <w:r w:rsidRPr="00124DE5">
              <w:rPr>
                <w:rFonts w:cs="Sylfaen"/>
                <w:color w:val="000000" w:themeColor="text1"/>
                <w:sz w:val="20"/>
                <w:szCs w:val="20"/>
                <w:lang w:val="ka-GE"/>
              </w:rPr>
              <w:t>მეთოდის</w:t>
            </w:r>
            <w:r w:rsidRPr="00124DE5">
              <w:rPr>
                <w:color w:val="000000" w:themeColor="text1"/>
                <w:sz w:val="20"/>
                <w:szCs w:val="20"/>
                <w:lang w:val="ka-GE"/>
              </w:rPr>
              <w:t xml:space="preserve"> </w:t>
            </w:r>
            <w:r w:rsidRPr="00124DE5">
              <w:rPr>
                <w:rFonts w:cs="Sylfaen"/>
                <w:color w:val="000000" w:themeColor="text1"/>
                <w:sz w:val="20"/>
                <w:szCs w:val="20"/>
                <w:lang w:val="ka-GE"/>
              </w:rPr>
              <w:t>დანერგვა</w:t>
            </w:r>
            <w:r w:rsidRPr="00124DE5">
              <w:rPr>
                <w:color w:val="000000" w:themeColor="text1"/>
                <w:sz w:val="20"/>
                <w:szCs w:val="20"/>
                <w:lang w:val="ka-GE"/>
              </w:rPr>
              <w:t>;</w:t>
            </w:r>
          </w:p>
          <w:p w14:paraId="591BC205" w14:textId="77777777" w:rsidR="00531C6B" w:rsidRPr="00124DE5" w:rsidRDefault="00531C6B" w:rsidP="00E9146D">
            <w:pPr>
              <w:pStyle w:val="ListParagraph"/>
              <w:numPr>
                <w:ilvl w:val="0"/>
                <w:numId w:val="53"/>
              </w:numPr>
              <w:ind w:left="504"/>
              <w:jc w:val="both"/>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სეგრეგირებული</w:t>
            </w:r>
            <w:r w:rsidRPr="00124DE5">
              <w:rPr>
                <w:color w:val="000000" w:themeColor="text1"/>
                <w:sz w:val="20"/>
                <w:szCs w:val="20"/>
                <w:lang w:val="ka-GE"/>
              </w:rPr>
              <w:t xml:space="preserve"> </w:t>
            </w:r>
            <w:r w:rsidRPr="00124DE5">
              <w:rPr>
                <w:rFonts w:cs="Sylfaen"/>
                <w:color w:val="000000" w:themeColor="text1"/>
                <w:sz w:val="20"/>
                <w:szCs w:val="20"/>
                <w:lang w:val="ka-GE"/>
              </w:rPr>
              <w:t>მეთოდით</w:t>
            </w:r>
            <w:r w:rsidRPr="00124DE5">
              <w:rPr>
                <w:color w:val="000000" w:themeColor="text1"/>
                <w:sz w:val="20"/>
                <w:szCs w:val="20"/>
                <w:lang w:val="ka-GE"/>
              </w:rPr>
              <w:t xml:space="preserve"> </w:t>
            </w:r>
            <w:r w:rsidRPr="00124DE5">
              <w:rPr>
                <w:rFonts w:cs="Sylfaen"/>
                <w:color w:val="000000" w:themeColor="text1"/>
                <w:sz w:val="20"/>
                <w:szCs w:val="20"/>
                <w:lang w:val="ka-GE"/>
              </w:rPr>
              <w:t>შეგროვების</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უზრუნველყოფისათვის</w:t>
            </w:r>
            <w:r w:rsidRPr="00124DE5">
              <w:rPr>
                <w:color w:val="000000" w:themeColor="text1"/>
                <w:sz w:val="20"/>
                <w:szCs w:val="20"/>
                <w:lang w:val="ka-GE"/>
              </w:rPr>
              <w:t xml:space="preserve"> </w:t>
            </w:r>
            <w:r w:rsidRPr="00124DE5">
              <w:rPr>
                <w:rFonts w:cs="Sylfaen"/>
                <w:color w:val="000000" w:themeColor="text1"/>
                <w:sz w:val="20"/>
                <w:szCs w:val="20"/>
                <w:lang w:val="ka-GE"/>
              </w:rPr>
              <w:t>საჭირო</w:t>
            </w:r>
            <w:r w:rsidRPr="00124DE5">
              <w:rPr>
                <w:color w:val="000000" w:themeColor="text1"/>
                <w:sz w:val="20"/>
                <w:szCs w:val="20"/>
                <w:lang w:val="ka-GE"/>
              </w:rPr>
              <w:t xml:space="preserve"> </w:t>
            </w:r>
            <w:r w:rsidRPr="00124DE5">
              <w:rPr>
                <w:rFonts w:cs="Sylfaen"/>
                <w:color w:val="000000" w:themeColor="text1"/>
                <w:sz w:val="20"/>
                <w:szCs w:val="20"/>
                <w:lang w:val="ka-GE"/>
              </w:rPr>
              <w:t>რაოდენობის</w:t>
            </w:r>
            <w:r w:rsidRPr="00124DE5">
              <w:rPr>
                <w:color w:val="000000" w:themeColor="text1"/>
                <w:sz w:val="20"/>
                <w:szCs w:val="20"/>
                <w:lang w:val="ka-GE"/>
              </w:rPr>
              <w:t xml:space="preserve"> </w:t>
            </w:r>
            <w:r w:rsidRPr="00124DE5">
              <w:rPr>
                <w:rFonts w:cs="Sylfaen"/>
                <w:color w:val="000000" w:themeColor="text1"/>
                <w:sz w:val="20"/>
                <w:szCs w:val="20"/>
                <w:lang w:val="ka-GE"/>
              </w:rPr>
              <w:t>სპეციალური</w:t>
            </w:r>
            <w:r w:rsidRPr="00124DE5">
              <w:rPr>
                <w:color w:val="000000" w:themeColor="text1"/>
                <w:sz w:val="20"/>
                <w:szCs w:val="20"/>
                <w:lang w:val="ka-GE"/>
              </w:rPr>
              <w:t xml:space="preserve"> </w:t>
            </w:r>
            <w:r w:rsidRPr="00124DE5">
              <w:rPr>
                <w:rFonts w:cs="Sylfaen"/>
                <w:color w:val="000000" w:themeColor="text1"/>
                <w:sz w:val="20"/>
                <w:szCs w:val="20"/>
                <w:lang w:val="ka-GE"/>
              </w:rPr>
              <w:t>კონტეინერების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განთავსება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ამ</w:t>
            </w:r>
            <w:r w:rsidRPr="00124DE5">
              <w:rPr>
                <w:color w:val="000000" w:themeColor="text1"/>
                <w:sz w:val="20"/>
                <w:szCs w:val="20"/>
                <w:lang w:val="ka-GE"/>
              </w:rPr>
              <w:t xml:space="preserve"> </w:t>
            </w:r>
            <w:r w:rsidRPr="00124DE5">
              <w:rPr>
                <w:rFonts w:cs="Sylfaen"/>
                <w:color w:val="000000" w:themeColor="text1"/>
                <w:sz w:val="20"/>
                <w:szCs w:val="20"/>
                <w:lang w:val="ka-GE"/>
              </w:rPr>
              <w:t>კონტეინერების</w:t>
            </w:r>
            <w:r w:rsidRPr="00124DE5">
              <w:rPr>
                <w:color w:val="000000" w:themeColor="text1"/>
                <w:sz w:val="20"/>
                <w:szCs w:val="20"/>
                <w:lang w:val="ka-GE"/>
              </w:rPr>
              <w:t xml:space="preserve"> </w:t>
            </w:r>
            <w:r w:rsidRPr="00124DE5">
              <w:rPr>
                <w:rFonts w:cs="Sylfaen"/>
                <w:color w:val="000000" w:themeColor="text1"/>
                <w:sz w:val="20"/>
                <w:szCs w:val="20"/>
                <w:lang w:val="ka-GE"/>
              </w:rPr>
              <w:t>მარკირება</w:t>
            </w:r>
            <w:r w:rsidRPr="00124DE5">
              <w:rPr>
                <w:color w:val="000000" w:themeColor="text1"/>
                <w:sz w:val="20"/>
                <w:szCs w:val="20"/>
                <w:lang w:val="ka-GE"/>
              </w:rPr>
              <w:t xml:space="preserve"> (</w:t>
            </w:r>
            <w:r w:rsidRPr="00124DE5">
              <w:rPr>
                <w:rFonts w:cs="Sylfaen"/>
                <w:color w:val="000000" w:themeColor="text1"/>
                <w:sz w:val="20"/>
                <w:szCs w:val="20"/>
                <w:lang w:val="ka-GE"/>
              </w:rPr>
              <w:t>ფერი</w:t>
            </w:r>
            <w:r w:rsidRPr="00124DE5">
              <w:rPr>
                <w:color w:val="000000" w:themeColor="text1"/>
                <w:sz w:val="20"/>
                <w:szCs w:val="20"/>
                <w:lang w:val="ka-GE"/>
              </w:rPr>
              <w:t xml:space="preserve">, </w:t>
            </w:r>
            <w:r w:rsidRPr="00124DE5">
              <w:rPr>
                <w:rFonts w:cs="Sylfaen"/>
                <w:color w:val="000000" w:themeColor="text1"/>
                <w:sz w:val="20"/>
                <w:szCs w:val="20"/>
                <w:lang w:val="ka-GE"/>
              </w:rPr>
              <w:t>წარწერა</w:t>
            </w:r>
            <w:r w:rsidRPr="00124DE5">
              <w:rPr>
                <w:color w:val="000000" w:themeColor="text1"/>
                <w:sz w:val="20"/>
                <w:szCs w:val="20"/>
                <w:lang w:val="ka-GE"/>
              </w:rPr>
              <w:t xml:space="preserve">); </w:t>
            </w:r>
          </w:p>
          <w:p w14:paraId="18EF293D" w14:textId="707FAA06" w:rsidR="00531C6B" w:rsidRPr="00124DE5" w:rsidRDefault="00531C6B" w:rsidP="00E9146D">
            <w:pPr>
              <w:pStyle w:val="ListParagraph"/>
              <w:numPr>
                <w:ilvl w:val="0"/>
                <w:numId w:val="53"/>
              </w:numPr>
              <w:ind w:left="504"/>
              <w:jc w:val="both"/>
              <w:rPr>
                <w:color w:val="000000" w:themeColor="text1"/>
                <w:sz w:val="20"/>
                <w:szCs w:val="20"/>
                <w:lang w:val="ka-GE"/>
              </w:rPr>
            </w:pPr>
            <w:r w:rsidRPr="00124DE5">
              <w:rPr>
                <w:rFonts w:cs="Sylfaen"/>
                <w:color w:val="000000" w:themeColor="text1"/>
                <w:sz w:val="20"/>
                <w:szCs w:val="20"/>
                <w:lang w:val="ka-GE"/>
              </w:rPr>
              <w:t>სახიფათო</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დროებითი</w:t>
            </w:r>
            <w:r w:rsidRPr="00124DE5">
              <w:rPr>
                <w:color w:val="000000" w:themeColor="text1"/>
                <w:sz w:val="20"/>
                <w:szCs w:val="20"/>
                <w:lang w:val="ka-GE"/>
              </w:rPr>
              <w:t xml:space="preserve"> </w:t>
            </w:r>
            <w:r w:rsidRPr="00124DE5">
              <w:rPr>
                <w:rFonts w:cs="Sylfaen"/>
                <w:color w:val="000000" w:themeColor="text1"/>
                <w:sz w:val="20"/>
                <w:szCs w:val="20"/>
                <w:lang w:val="ka-GE"/>
              </w:rPr>
              <w:t>განთავსებისათვის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სათავსის</w:t>
            </w:r>
            <w:r w:rsidRPr="00124DE5">
              <w:rPr>
                <w:color w:val="000000" w:themeColor="text1"/>
                <w:sz w:val="20"/>
                <w:szCs w:val="20"/>
                <w:lang w:val="ka-GE"/>
              </w:rPr>
              <w:t xml:space="preserve"> </w:t>
            </w:r>
            <w:r w:rsidRPr="00124DE5">
              <w:rPr>
                <w:rFonts w:cs="Sylfaen"/>
                <w:color w:val="000000" w:themeColor="text1"/>
                <w:sz w:val="20"/>
                <w:szCs w:val="20"/>
                <w:lang w:val="ka-GE"/>
              </w:rPr>
              <w:t>გამოყოფა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გარემოსდაცვითი</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შესაბამისად</w:t>
            </w:r>
            <w:r w:rsidRPr="00124DE5">
              <w:rPr>
                <w:color w:val="000000" w:themeColor="text1"/>
                <w:sz w:val="20"/>
                <w:szCs w:val="20"/>
                <w:lang w:val="ka-GE"/>
              </w:rPr>
              <w:t xml:space="preserve"> </w:t>
            </w:r>
            <w:r w:rsidRPr="00124DE5">
              <w:rPr>
                <w:rFonts w:cs="Sylfaen"/>
                <w:color w:val="000000" w:themeColor="text1"/>
                <w:sz w:val="20"/>
                <w:szCs w:val="20"/>
                <w:lang w:val="ka-GE"/>
              </w:rPr>
              <w:t>კეთილმოწყობა</w:t>
            </w:r>
            <w:r w:rsidRPr="00124DE5">
              <w:rPr>
                <w:color w:val="000000" w:themeColor="text1"/>
                <w:sz w:val="20"/>
                <w:szCs w:val="20"/>
                <w:lang w:val="ka-GE"/>
              </w:rPr>
              <w:t xml:space="preserve">, </w:t>
            </w:r>
            <w:r w:rsidRPr="00124DE5">
              <w:rPr>
                <w:rFonts w:cs="Sylfaen"/>
                <w:color w:val="000000" w:themeColor="text1"/>
                <w:sz w:val="20"/>
                <w:szCs w:val="20"/>
                <w:lang w:val="ka-GE"/>
              </w:rPr>
              <w:t>მათ</w:t>
            </w:r>
            <w:r w:rsidRPr="00124DE5">
              <w:rPr>
                <w:color w:val="000000" w:themeColor="text1"/>
                <w:sz w:val="20"/>
                <w:szCs w:val="20"/>
                <w:lang w:val="ka-GE"/>
              </w:rPr>
              <w:t xml:space="preserve"> </w:t>
            </w:r>
            <w:r w:rsidRPr="00124DE5">
              <w:rPr>
                <w:rFonts w:cs="Sylfaen"/>
                <w:color w:val="000000" w:themeColor="text1"/>
                <w:sz w:val="20"/>
                <w:szCs w:val="20"/>
                <w:lang w:val="ka-GE"/>
              </w:rPr>
              <w:t>შორის</w:t>
            </w:r>
            <w:r w:rsidRPr="00124DE5">
              <w:rPr>
                <w:color w:val="000000" w:themeColor="text1"/>
                <w:sz w:val="20"/>
                <w:szCs w:val="20"/>
                <w:lang w:val="ka-GE"/>
              </w:rPr>
              <w:t>:</w:t>
            </w:r>
          </w:p>
          <w:p w14:paraId="2A0DC075" w14:textId="77777777" w:rsidR="00531C6B" w:rsidRPr="00124DE5" w:rsidRDefault="00531C6B" w:rsidP="00F10EB1">
            <w:pPr>
              <w:pStyle w:val="ListParagraph"/>
              <w:numPr>
                <w:ilvl w:val="0"/>
                <w:numId w:val="107"/>
              </w:numPr>
              <w:jc w:val="both"/>
              <w:rPr>
                <w:color w:val="000000" w:themeColor="text1"/>
                <w:sz w:val="20"/>
                <w:szCs w:val="20"/>
                <w:lang w:val="ka-GE"/>
              </w:rPr>
            </w:pPr>
            <w:r w:rsidRPr="00124DE5">
              <w:rPr>
                <w:rFonts w:cs="Sylfaen"/>
                <w:color w:val="000000" w:themeColor="text1"/>
                <w:sz w:val="20"/>
                <w:szCs w:val="20"/>
                <w:lang w:val="ka-GE"/>
              </w:rPr>
              <w:t>სათავსის</w:t>
            </w:r>
            <w:r w:rsidRPr="00124DE5">
              <w:rPr>
                <w:color w:val="000000" w:themeColor="text1"/>
                <w:sz w:val="20"/>
                <w:szCs w:val="20"/>
                <w:lang w:val="ka-GE"/>
              </w:rPr>
              <w:t xml:space="preserve"> </w:t>
            </w:r>
            <w:r w:rsidRPr="00124DE5">
              <w:rPr>
                <w:rFonts w:cs="Sylfaen"/>
                <w:color w:val="000000" w:themeColor="text1"/>
                <w:sz w:val="20"/>
                <w:szCs w:val="20"/>
                <w:lang w:val="ka-GE"/>
              </w:rPr>
              <w:t>იატაკი</w:t>
            </w:r>
            <w:r w:rsidRPr="00124DE5">
              <w:rPr>
                <w:color w:val="000000" w:themeColor="text1"/>
                <w:sz w:val="20"/>
                <w:szCs w:val="20"/>
                <w:lang w:val="ka-GE"/>
              </w:rPr>
              <w:t xml:space="preserve"> </w:t>
            </w:r>
            <w:r w:rsidRPr="00124DE5">
              <w:rPr>
                <w:rFonts w:cs="Sylfaen"/>
                <w:color w:val="000000" w:themeColor="text1"/>
                <w:sz w:val="20"/>
                <w:szCs w:val="20"/>
                <w:lang w:val="ka-GE"/>
              </w:rPr>
              <w:t>მოპირკეთებული</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იქნას</w:t>
            </w:r>
            <w:r w:rsidRPr="00124DE5">
              <w:rPr>
                <w:color w:val="000000" w:themeColor="text1"/>
                <w:sz w:val="20"/>
                <w:szCs w:val="20"/>
                <w:lang w:val="ka-GE"/>
              </w:rPr>
              <w:t xml:space="preserve"> </w:t>
            </w:r>
            <w:r w:rsidRPr="00124DE5">
              <w:rPr>
                <w:rFonts w:cs="Sylfaen"/>
                <w:color w:val="000000" w:themeColor="text1"/>
                <w:sz w:val="20"/>
                <w:szCs w:val="20"/>
                <w:lang w:val="ka-GE"/>
              </w:rPr>
              <w:t>მყარი</w:t>
            </w:r>
            <w:r w:rsidRPr="00124DE5">
              <w:rPr>
                <w:color w:val="000000" w:themeColor="text1"/>
                <w:sz w:val="20"/>
                <w:szCs w:val="20"/>
                <w:lang w:val="ka-GE"/>
              </w:rPr>
              <w:t xml:space="preserve"> </w:t>
            </w:r>
            <w:r w:rsidRPr="00124DE5">
              <w:rPr>
                <w:rFonts w:cs="Sylfaen"/>
                <w:color w:val="000000" w:themeColor="text1"/>
                <w:sz w:val="20"/>
                <w:szCs w:val="20"/>
                <w:lang w:val="ka-GE"/>
              </w:rPr>
              <w:t>საფარით</w:t>
            </w:r>
            <w:r w:rsidRPr="00124DE5">
              <w:rPr>
                <w:color w:val="000000" w:themeColor="text1"/>
                <w:sz w:val="20"/>
                <w:szCs w:val="20"/>
                <w:lang w:val="ka-GE"/>
              </w:rPr>
              <w:t>;</w:t>
            </w:r>
          </w:p>
          <w:p w14:paraId="6C9D244A" w14:textId="77777777" w:rsidR="00531C6B" w:rsidRPr="00124DE5" w:rsidRDefault="00531C6B" w:rsidP="00F10EB1">
            <w:pPr>
              <w:pStyle w:val="ListParagraph"/>
              <w:numPr>
                <w:ilvl w:val="0"/>
                <w:numId w:val="107"/>
              </w:numPr>
              <w:jc w:val="both"/>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განთავსებისათვის</w:t>
            </w:r>
            <w:r w:rsidRPr="00124DE5">
              <w:rPr>
                <w:color w:val="000000" w:themeColor="text1"/>
                <w:sz w:val="20"/>
                <w:szCs w:val="20"/>
                <w:lang w:val="ka-GE"/>
              </w:rPr>
              <w:t xml:space="preserve"> </w:t>
            </w:r>
            <w:r w:rsidRPr="00124DE5">
              <w:rPr>
                <w:rFonts w:cs="Sylfaen"/>
                <w:color w:val="000000" w:themeColor="text1"/>
                <w:sz w:val="20"/>
                <w:szCs w:val="20"/>
                <w:lang w:val="ka-GE"/>
              </w:rPr>
              <w:t>საჭიროა</w:t>
            </w:r>
            <w:r w:rsidRPr="00124DE5">
              <w:rPr>
                <w:color w:val="000000" w:themeColor="text1"/>
                <w:sz w:val="20"/>
                <w:szCs w:val="20"/>
                <w:lang w:val="ka-GE"/>
              </w:rPr>
              <w:t xml:space="preserve"> </w:t>
            </w:r>
            <w:r w:rsidRPr="00124DE5">
              <w:rPr>
                <w:rFonts w:cs="Sylfaen"/>
                <w:color w:val="000000" w:themeColor="text1"/>
                <w:sz w:val="20"/>
                <w:szCs w:val="20"/>
                <w:lang w:val="ka-GE"/>
              </w:rPr>
              <w:t>მოეწყოს</w:t>
            </w:r>
            <w:r w:rsidRPr="00124DE5">
              <w:rPr>
                <w:color w:val="000000" w:themeColor="text1"/>
                <w:sz w:val="20"/>
                <w:szCs w:val="20"/>
                <w:lang w:val="ka-GE"/>
              </w:rPr>
              <w:t xml:space="preserve"> </w:t>
            </w:r>
            <w:r w:rsidRPr="00124DE5">
              <w:rPr>
                <w:rFonts w:cs="Sylfaen"/>
                <w:color w:val="000000" w:themeColor="text1"/>
                <w:sz w:val="20"/>
                <w:szCs w:val="20"/>
                <w:lang w:val="ka-GE"/>
              </w:rPr>
              <w:t>სტელაჟები</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თაროები</w:t>
            </w:r>
            <w:r w:rsidRPr="00124DE5">
              <w:rPr>
                <w:color w:val="000000" w:themeColor="text1"/>
                <w:sz w:val="20"/>
                <w:szCs w:val="20"/>
                <w:lang w:val="ka-GE"/>
              </w:rPr>
              <w:t>;</w:t>
            </w:r>
          </w:p>
          <w:p w14:paraId="63861847" w14:textId="77777777" w:rsidR="00531C6B" w:rsidRPr="00124DE5" w:rsidRDefault="00531C6B" w:rsidP="00F10EB1">
            <w:pPr>
              <w:pStyle w:val="ListParagraph"/>
              <w:numPr>
                <w:ilvl w:val="0"/>
                <w:numId w:val="107"/>
              </w:numPr>
              <w:jc w:val="both"/>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განთავსება</w:t>
            </w:r>
            <w:r w:rsidRPr="00124DE5">
              <w:rPr>
                <w:color w:val="000000" w:themeColor="text1"/>
                <w:sz w:val="20"/>
                <w:szCs w:val="20"/>
                <w:lang w:val="ka-GE"/>
              </w:rPr>
              <w:t xml:space="preserve"> </w:t>
            </w:r>
            <w:r w:rsidRPr="00124DE5">
              <w:rPr>
                <w:rFonts w:cs="Sylfaen"/>
                <w:color w:val="000000" w:themeColor="text1"/>
                <w:sz w:val="20"/>
                <w:szCs w:val="20"/>
                <w:lang w:val="ka-GE"/>
              </w:rPr>
              <w:t>დასაშვებია</w:t>
            </w:r>
            <w:r w:rsidRPr="00124DE5">
              <w:rPr>
                <w:color w:val="000000" w:themeColor="text1"/>
                <w:sz w:val="20"/>
                <w:szCs w:val="20"/>
                <w:lang w:val="ka-GE"/>
              </w:rPr>
              <w:t xml:space="preserve"> </w:t>
            </w:r>
            <w:r w:rsidRPr="00124DE5">
              <w:rPr>
                <w:rFonts w:cs="Sylfaen"/>
                <w:color w:val="000000" w:themeColor="text1"/>
                <w:sz w:val="20"/>
                <w:szCs w:val="20"/>
                <w:lang w:val="ka-GE"/>
              </w:rPr>
              <w:t>მხოლოდ</w:t>
            </w:r>
            <w:r w:rsidRPr="00124DE5">
              <w:rPr>
                <w:color w:val="000000" w:themeColor="text1"/>
                <w:sz w:val="20"/>
                <w:szCs w:val="20"/>
                <w:lang w:val="ka-GE"/>
              </w:rPr>
              <w:t xml:space="preserve"> </w:t>
            </w:r>
            <w:r w:rsidRPr="00124DE5">
              <w:rPr>
                <w:rFonts w:cs="Sylfaen"/>
                <w:color w:val="000000" w:themeColor="text1"/>
                <w:sz w:val="20"/>
                <w:szCs w:val="20"/>
                <w:lang w:val="ka-GE"/>
              </w:rPr>
              <w:t>ჰერმეტულ</w:t>
            </w:r>
            <w:r w:rsidRPr="00124DE5">
              <w:rPr>
                <w:color w:val="000000" w:themeColor="text1"/>
                <w:sz w:val="20"/>
                <w:szCs w:val="20"/>
                <w:lang w:val="ka-GE"/>
              </w:rPr>
              <w:t xml:space="preserve"> </w:t>
            </w:r>
            <w:r w:rsidRPr="00124DE5">
              <w:rPr>
                <w:rFonts w:cs="Sylfaen"/>
                <w:color w:val="000000" w:themeColor="text1"/>
                <w:sz w:val="20"/>
                <w:szCs w:val="20"/>
                <w:lang w:val="ka-GE"/>
              </w:rPr>
              <w:t>ტარაში</w:t>
            </w:r>
            <w:r w:rsidRPr="00124DE5">
              <w:rPr>
                <w:color w:val="000000" w:themeColor="text1"/>
                <w:sz w:val="20"/>
                <w:szCs w:val="20"/>
                <w:lang w:val="ka-GE"/>
              </w:rPr>
              <w:t xml:space="preserve"> </w:t>
            </w:r>
            <w:r w:rsidRPr="00124DE5">
              <w:rPr>
                <w:rFonts w:cs="Sylfaen"/>
                <w:color w:val="000000" w:themeColor="text1"/>
                <w:sz w:val="20"/>
                <w:szCs w:val="20"/>
                <w:lang w:val="ka-GE"/>
              </w:rPr>
              <w:t>შეფუთულ</w:t>
            </w:r>
            <w:r w:rsidRPr="00124DE5">
              <w:rPr>
                <w:color w:val="000000" w:themeColor="text1"/>
                <w:sz w:val="20"/>
                <w:szCs w:val="20"/>
                <w:lang w:val="ka-GE"/>
              </w:rPr>
              <w:t xml:space="preserve"> </w:t>
            </w:r>
            <w:r w:rsidRPr="00124DE5">
              <w:rPr>
                <w:rFonts w:cs="Sylfaen"/>
                <w:color w:val="000000" w:themeColor="text1"/>
                <w:sz w:val="20"/>
                <w:szCs w:val="20"/>
                <w:lang w:val="ka-GE"/>
              </w:rPr>
              <w:t>მდგომარეობაში</w:t>
            </w:r>
            <w:r w:rsidRPr="00124DE5">
              <w:rPr>
                <w:color w:val="000000" w:themeColor="text1"/>
                <w:sz w:val="20"/>
                <w:szCs w:val="20"/>
                <w:lang w:val="ka-GE"/>
              </w:rPr>
              <w:t xml:space="preserve">, </w:t>
            </w:r>
            <w:r w:rsidRPr="00124DE5">
              <w:rPr>
                <w:rFonts w:cs="Sylfaen"/>
                <w:color w:val="000000" w:themeColor="text1"/>
                <w:sz w:val="20"/>
                <w:szCs w:val="20"/>
                <w:lang w:val="ka-GE"/>
              </w:rPr>
              <w:t>რომელსაც</w:t>
            </w:r>
            <w:r w:rsidRPr="00124DE5">
              <w:rPr>
                <w:color w:val="000000" w:themeColor="text1"/>
                <w:sz w:val="20"/>
                <w:szCs w:val="20"/>
                <w:lang w:val="ka-GE"/>
              </w:rPr>
              <w:t xml:space="preserve"> </w:t>
            </w:r>
            <w:r w:rsidRPr="00124DE5">
              <w:rPr>
                <w:rFonts w:cs="Sylfaen"/>
                <w:color w:val="000000" w:themeColor="text1"/>
                <w:sz w:val="20"/>
                <w:szCs w:val="20"/>
                <w:lang w:val="ka-GE"/>
              </w:rPr>
              <w:t>უნდა</w:t>
            </w:r>
            <w:r w:rsidRPr="00124DE5">
              <w:rPr>
                <w:color w:val="000000" w:themeColor="text1"/>
                <w:sz w:val="20"/>
                <w:szCs w:val="20"/>
                <w:lang w:val="ka-GE"/>
              </w:rPr>
              <w:t xml:space="preserve"> </w:t>
            </w:r>
            <w:r w:rsidRPr="00124DE5">
              <w:rPr>
                <w:rFonts w:cs="Sylfaen"/>
                <w:color w:val="000000" w:themeColor="text1"/>
                <w:sz w:val="20"/>
                <w:szCs w:val="20"/>
                <w:lang w:val="ka-GE"/>
              </w:rPr>
              <w:t>გააჩნდეს</w:t>
            </w:r>
            <w:r w:rsidRPr="00124DE5">
              <w:rPr>
                <w:color w:val="000000" w:themeColor="text1"/>
                <w:sz w:val="20"/>
                <w:szCs w:val="20"/>
                <w:lang w:val="ka-GE"/>
              </w:rPr>
              <w:t xml:space="preserve"> </w:t>
            </w:r>
            <w:r w:rsidRPr="00124DE5">
              <w:rPr>
                <w:rFonts w:cs="Sylfaen"/>
                <w:color w:val="000000" w:themeColor="text1"/>
                <w:sz w:val="20"/>
                <w:szCs w:val="20"/>
                <w:lang w:val="ka-GE"/>
              </w:rPr>
              <w:t>სათანადო</w:t>
            </w:r>
            <w:r w:rsidRPr="00124DE5">
              <w:rPr>
                <w:color w:val="000000" w:themeColor="text1"/>
                <w:sz w:val="20"/>
                <w:szCs w:val="20"/>
                <w:lang w:val="ka-GE"/>
              </w:rPr>
              <w:t xml:space="preserve"> </w:t>
            </w:r>
            <w:r w:rsidRPr="00124DE5">
              <w:rPr>
                <w:rFonts w:cs="Sylfaen"/>
                <w:color w:val="000000" w:themeColor="text1"/>
                <w:sz w:val="20"/>
                <w:szCs w:val="20"/>
                <w:lang w:val="ka-GE"/>
              </w:rPr>
              <w:t>მარკირება</w:t>
            </w:r>
            <w:r w:rsidRPr="00124DE5">
              <w:rPr>
                <w:color w:val="000000" w:themeColor="text1"/>
                <w:sz w:val="20"/>
                <w:szCs w:val="20"/>
                <w:lang w:val="ka-GE"/>
              </w:rPr>
              <w:t>.</w:t>
            </w:r>
          </w:p>
          <w:p w14:paraId="7C5BCC96" w14:textId="77777777" w:rsidR="00531C6B" w:rsidRPr="00124DE5" w:rsidRDefault="00531C6B" w:rsidP="00E9146D">
            <w:pPr>
              <w:pStyle w:val="ListParagraph"/>
              <w:numPr>
                <w:ilvl w:val="0"/>
                <w:numId w:val="53"/>
              </w:numPr>
              <w:ind w:left="504"/>
              <w:jc w:val="both"/>
              <w:rPr>
                <w:color w:val="000000" w:themeColor="text1"/>
                <w:sz w:val="20"/>
                <w:szCs w:val="20"/>
                <w:lang w:val="ka-GE"/>
              </w:rPr>
            </w:pPr>
            <w:r w:rsidRPr="00124DE5">
              <w:rPr>
                <w:rFonts w:cs="Sylfaen"/>
                <w:color w:val="000000" w:themeColor="text1"/>
                <w:sz w:val="20"/>
                <w:szCs w:val="20"/>
                <w:lang w:val="ka-GE"/>
              </w:rPr>
              <w:t>შეძლებისდაგვარად</w:t>
            </w:r>
            <w:r w:rsidRPr="00124DE5">
              <w:rPr>
                <w:color w:val="000000" w:themeColor="text1"/>
                <w:sz w:val="20"/>
                <w:szCs w:val="20"/>
                <w:lang w:val="ka-GE"/>
              </w:rPr>
              <w:t xml:space="preserve"> </w:t>
            </w:r>
            <w:r w:rsidRPr="00124DE5">
              <w:rPr>
                <w:rFonts w:cs="Sylfaen"/>
                <w:color w:val="000000" w:themeColor="text1"/>
                <w:sz w:val="20"/>
                <w:szCs w:val="20"/>
                <w:lang w:val="ka-GE"/>
              </w:rPr>
              <w:t>საწარმოო</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ხელმეორედ</w:t>
            </w:r>
            <w:r w:rsidRPr="00124DE5">
              <w:rPr>
                <w:color w:val="000000" w:themeColor="text1"/>
                <w:sz w:val="20"/>
                <w:szCs w:val="20"/>
                <w:lang w:val="ka-GE"/>
              </w:rPr>
              <w:t xml:space="preserve"> </w:t>
            </w:r>
            <w:r w:rsidRPr="00124DE5">
              <w:rPr>
                <w:rFonts w:cs="Sylfaen"/>
                <w:color w:val="000000" w:themeColor="text1"/>
                <w:sz w:val="20"/>
                <w:szCs w:val="20"/>
                <w:lang w:val="ka-GE"/>
              </w:rPr>
              <w:t>გამოყენება</w:t>
            </w:r>
            <w:r w:rsidRPr="00124DE5">
              <w:rPr>
                <w:color w:val="000000" w:themeColor="text1"/>
                <w:sz w:val="20"/>
                <w:szCs w:val="20"/>
                <w:lang w:val="ka-GE"/>
              </w:rPr>
              <w:t>;</w:t>
            </w:r>
          </w:p>
          <w:p w14:paraId="68C4A022" w14:textId="77777777" w:rsidR="00531C6B" w:rsidRPr="00124DE5" w:rsidRDefault="00531C6B" w:rsidP="00E9146D">
            <w:pPr>
              <w:pStyle w:val="ListParagraph"/>
              <w:numPr>
                <w:ilvl w:val="0"/>
                <w:numId w:val="53"/>
              </w:numPr>
              <w:ind w:left="504"/>
              <w:jc w:val="both"/>
              <w:rPr>
                <w:color w:val="000000" w:themeColor="text1"/>
                <w:sz w:val="20"/>
                <w:szCs w:val="20"/>
                <w:lang w:val="ka-GE"/>
              </w:rPr>
            </w:pPr>
            <w:r w:rsidRPr="00124DE5">
              <w:rPr>
                <w:rFonts w:cs="Sylfaen"/>
                <w:color w:val="000000" w:themeColor="text1"/>
                <w:sz w:val="20"/>
                <w:szCs w:val="20"/>
                <w:lang w:val="ka-GE"/>
              </w:rPr>
              <w:t>ტრანსპორტირებისას</w:t>
            </w:r>
            <w:r w:rsidRPr="00124DE5">
              <w:rPr>
                <w:color w:val="000000" w:themeColor="text1"/>
                <w:sz w:val="20"/>
                <w:szCs w:val="20"/>
                <w:lang w:val="ka-GE"/>
              </w:rPr>
              <w:t xml:space="preserve"> </w:t>
            </w:r>
            <w:r w:rsidRPr="00124DE5">
              <w:rPr>
                <w:rFonts w:cs="Sylfaen"/>
                <w:color w:val="000000" w:themeColor="text1"/>
                <w:sz w:val="20"/>
                <w:szCs w:val="20"/>
                <w:lang w:val="ka-GE"/>
              </w:rPr>
              <w:t>განსაზღვრული</w:t>
            </w:r>
            <w:r w:rsidRPr="00124DE5">
              <w:rPr>
                <w:color w:val="000000" w:themeColor="text1"/>
                <w:sz w:val="20"/>
                <w:szCs w:val="20"/>
                <w:lang w:val="ka-GE"/>
              </w:rPr>
              <w:t xml:space="preserve"> </w:t>
            </w:r>
            <w:r w:rsidRPr="00124DE5">
              <w:rPr>
                <w:rFonts w:cs="Sylfaen"/>
                <w:color w:val="000000" w:themeColor="text1"/>
                <w:sz w:val="20"/>
                <w:szCs w:val="20"/>
                <w:lang w:val="ka-GE"/>
              </w:rPr>
              <w:t>წესების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დაცვა</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ჩატვირთვა</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საშუალებებში</w:t>
            </w:r>
            <w:r w:rsidRPr="00124DE5">
              <w:rPr>
                <w:color w:val="000000" w:themeColor="text1"/>
                <w:sz w:val="20"/>
                <w:szCs w:val="20"/>
                <w:lang w:val="ka-GE"/>
              </w:rPr>
              <w:t xml:space="preserve"> </w:t>
            </w:r>
            <w:r w:rsidRPr="00124DE5">
              <w:rPr>
                <w:rFonts w:cs="Sylfaen"/>
                <w:color w:val="000000" w:themeColor="text1"/>
                <w:sz w:val="20"/>
                <w:szCs w:val="20"/>
                <w:lang w:val="ka-GE"/>
              </w:rPr>
              <w:t>მათი</w:t>
            </w:r>
            <w:r w:rsidRPr="00124DE5">
              <w:rPr>
                <w:color w:val="000000" w:themeColor="text1"/>
                <w:sz w:val="20"/>
                <w:szCs w:val="20"/>
                <w:lang w:val="ka-GE"/>
              </w:rPr>
              <w:t xml:space="preserve"> </w:t>
            </w:r>
            <w:r w:rsidRPr="00124DE5">
              <w:rPr>
                <w:rFonts w:cs="Sylfaen"/>
                <w:color w:val="000000" w:themeColor="text1"/>
                <w:sz w:val="20"/>
                <w:szCs w:val="20"/>
                <w:lang w:val="ka-GE"/>
              </w:rPr>
              <w:t>ტევადობის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რაოდენობით</w:t>
            </w:r>
            <w:r w:rsidRPr="00124DE5">
              <w:rPr>
                <w:color w:val="000000" w:themeColor="text1"/>
                <w:sz w:val="20"/>
                <w:szCs w:val="20"/>
                <w:lang w:val="ka-GE"/>
              </w:rPr>
              <w:t xml:space="preserve">; </w:t>
            </w:r>
            <w:r w:rsidRPr="00124DE5">
              <w:rPr>
                <w:rFonts w:cs="Sylfaen"/>
                <w:color w:val="000000" w:themeColor="text1"/>
                <w:sz w:val="20"/>
                <w:szCs w:val="20"/>
                <w:lang w:val="ka-GE"/>
              </w:rPr>
              <w:t>ტრანსპორტირებისას</w:t>
            </w:r>
            <w:r w:rsidRPr="00124DE5">
              <w:rPr>
                <w:color w:val="000000" w:themeColor="text1"/>
                <w:sz w:val="20"/>
                <w:szCs w:val="20"/>
                <w:lang w:val="ka-GE"/>
              </w:rPr>
              <w:t xml:space="preserve"> </w:t>
            </w:r>
            <w:r w:rsidRPr="00124DE5">
              <w:rPr>
                <w:rFonts w:cs="Sylfaen"/>
                <w:color w:val="000000" w:themeColor="text1"/>
                <w:sz w:val="20"/>
                <w:szCs w:val="20"/>
                <w:lang w:val="ka-GE"/>
              </w:rPr>
              <w:t>მანქანების</w:t>
            </w:r>
            <w:r w:rsidRPr="00124DE5">
              <w:rPr>
                <w:color w:val="000000" w:themeColor="text1"/>
                <w:sz w:val="20"/>
                <w:szCs w:val="20"/>
                <w:lang w:val="ka-GE"/>
              </w:rPr>
              <w:t xml:space="preserve"> </w:t>
            </w:r>
            <w:r w:rsidRPr="00124DE5">
              <w:rPr>
                <w:rFonts w:cs="Sylfaen"/>
                <w:color w:val="000000" w:themeColor="text1"/>
                <w:sz w:val="20"/>
                <w:szCs w:val="20"/>
                <w:lang w:val="ka-GE"/>
              </w:rPr>
              <w:t>ძარის</w:t>
            </w:r>
            <w:r w:rsidRPr="00124DE5">
              <w:rPr>
                <w:color w:val="000000" w:themeColor="text1"/>
                <w:sz w:val="20"/>
                <w:szCs w:val="20"/>
                <w:lang w:val="ka-GE"/>
              </w:rPr>
              <w:t xml:space="preserve"> </w:t>
            </w:r>
            <w:r w:rsidRPr="00124DE5">
              <w:rPr>
                <w:rFonts w:cs="Sylfaen"/>
                <w:color w:val="000000" w:themeColor="text1"/>
                <w:sz w:val="20"/>
                <w:szCs w:val="20"/>
                <w:lang w:val="ka-GE"/>
              </w:rPr>
              <w:t>სათანადო</w:t>
            </w:r>
            <w:r w:rsidRPr="00124DE5">
              <w:rPr>
                <w:color w:val="000000" w:themeColor="text1"/>
                <w:sz w:val="20"/>
                <w:szCs w:val="20"/>
                <w:lang w:val="ka-GE"/>
              </w:rPr>
              <w:t xml:space="preserve"> </w:t>
            </w:r>
            <w:r w:rsidRPr="00124DE5">
              <w:rPr>
                <w:rFonts w:cs="Sylfaen"/>
                <w:color w:val="000000" w:themeColor="text1"/>
                <w:sz w:val="20"/>
                <w:szCs w:val="20"/>
                <w:lang w:val="ka-GE"/>
              </w:rPr>
              <w:t>გადაფარვის</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უზრუნველყოფა</w:t>
            </w:r>
            <w:r w:rsidRPr="00124DE5">
              <w:rPr>
                <w:color w:val="000000" w:themeColor="text1"/>
                <w:sz w:val="20"/>
                <w:szCs w:val="20"/>
                <w:lang w:val="ka-GE"/>
              </w:rPr>
              <w:t>);</w:t>
            </w:r>
          </w:p>
          <w:p w14:paraId="5A402C1D" w14:textId="77777777" w:rsidR="00531C6B" w:rsidRPr="00124DE5" w:rsidRDefault="00531C6B" w:rsidP="00E9146D">
            <w:pPr>
              <w:pStyle w:val="ListParagraph"/>
              <w:numPr>
                <w:ilvl w:val="0"/>
                <w:numId w:val="53"/>
              </w:numPr>
              <w:ind w:left="504"/>
              <w:jc w:val="both"/>
              <w:rPr>
                <w:color w:val="000000" w:themeColor="text1"/>
                <w:sz w:val="20"/>
                <w:szCs w:val="20"/>
                <w:lang w:val="ka-GE"/>
              </w:rPr>
            </w:pPr>
            <w:r w:rsidRPr="00124DE5">
              <w:rPr>
                <w:rFonts w:cs="Sylfaen"/>
                <w:color w:val="000000" w:themeColor="text1"/>
                <w:sz w:val="20"/>
                <w:szCs w:val="20"/>
                <w:lang w:val="ka-GE"/>
              </w:rPr>
              <w:t>შემდგომი</w:t>
            </w:r>
            <w:r w:rsidRPr="00124DE5">
              <w:rPr>
                <w:color w:val="000000" w:themeColor="text1"/>
                <w:sz w:val="20"/>
                <w:szCs w:val="20"/>
                <w:lang w:val="ka-GE"/>
              </w:rPr>
              <w:t xml:space="preserve"> </w:t>
            </w:r>
            <w:r w:rsidRPr="00124DE5">
              <w:rPr>
                <w:rFonts w:cs="Sylfaen"/>
                <w:color w:val="000000" w:themeColor="text1"/>
                <w:sz w:val="20"/>
                <w:szCs w:val="20"/>
                <w:lang w:val="ka-GE"/>
              </w:rPr>
              <w:t>მართვისათვის</w:t>
            </w:r>
            <w:r w:rsidRPr="00124DE5">
              <w:rPr>
                <w:color w:val="000000" w:themeColor="text1"/>
                <w:sz w:val="20"/>
                <w:szCs w:val="20"/>
                <w:lang w:val="ka-GE"/>
              </w:rPr>
              <w:t xml:space="preserve"> </w:t>
            </w: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გადაცემა</w:t>
            </w:r>
            <w:r w:rsidRPr="00124DE5">
              <w:rPr>
                <w:color w:val="000000" w:themeColor="text1"/>
                <w:sz w:val="20"/>
                <w:szCs w:val="20"/>
                <w:lang w:val="ka-GE"/>
              </w:rPr>
              <w:t xml:space="preserve"> </w:t>
            </w:r>
            <w:r w:rsidRPr="00124DE5">
              <w:rPr>
                <w:rFonts w:cs="Sylfaen"/>
                <w:color w:val="000000" w:themeColor="text1"/>
                <w:sz w:val="20"/>
                <w:szCs w:val="20"/>
                <w:lang w:val="ka-GE"/>
              </w:rPr>
              <w:t>მხოლოდ</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ნებართვის</w:t>
            </w:r>
            <w:r w:rsidRPr="00124DE5">
              <w:rPr>
                <w:color w:val="000000" w:themeColor="text1"/>
                <w:sz w:val="20"/>
                <w:szCs w:val="20"/>
                <w:lang w:val="ka-GE"/>
              </w:rPr>
              <w:t xml:space="preserve"> </w:t>
            </w:r>
            <w:r w:rsidRPr="00124DE5">
              <w:rPr>
                <w:rFonts w:cs="Sylfaen"/>
                <w:color w:val="000000" w:themeColor="text1"/>
                <w:sz w:val="20"/>
                <w:szCs w:val="20"/>
                <w:lang w:val="ka-GE"/>
              </w:rPr>
              <w:t>მქონე</w:t>
            </w:r>
            <w:r w:rsidRPr="00124DE5">
              <w:rPr>
                <w:color w:val="000000" w:themeColor="text1"/>
                <w:sz w:val="20"/>
                <w:szCs w:val="20"/>
                <w:lang w:val="ka-GE"/>
              </w:rPr>
              <w:t xml:space="preserve"> </w:t>
            </w:r>
            <w:r w:rsidRPr="00124DE5">
              <w:rPr>
                <w:rFonts w:cs="Sylfaen"/>
                <w:color w:val="000000" w:themeColor="text1"/>
                <w:sz w:val="20"/>
                <w:szCs w:val="20"/>
                <w:lang w:val="ka-GE"/>
              </w:rPr>
              <w:t>კონტრაქტორისათვის</w:t>
            </w:r>
            <w:r w:rsidRPr="00124DE5">
              <w:rPr>
                <w:color w:val="000000" w:themeColor="text1"/>
                <w:sz w:val="20"/>
                <w:szCs w:val="20"/>
                <w:lang w:val="ka-GE"/>
              </w:rPr>
              <w:t>;</w:t>
            </w:r>
          </w:p>
          <w:p w14:paraId="6AE946B9" w14:textId="77777777" w:rsidR="00531C6B" w:rsidRPr="00124DE5" w:rsidRDefault="00531C6B" w:rsidP="00E9146D">
            <w:pPr>
              <w:pStyle w:val="ListParagraph"/>
              <w:numPr>
                <w:ilvl w:val="0"/>
                <w:numId w:val="53"/>
              </w:numPr>
              <w:ind w:left="504"/>
              <w:jc w:val="both"/>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საბოლოო</w:t>
            </w:r>
            <w:r w:rsidRPr="00124DE5">
              <w:rPr>
                <w:color w:val="000000" w:themeColor="text1"/>
                <w:sz w:val="20"/>
                <w:szCs w:val="20"/>
                <w:lang w:val="ka-GE"/>
              </w:rPr>
              <w:t xml:space="preserve"> </w:t>
            </w:r>
            <w:r w:rsidRPr="00124DE5">
              <w:rPr>
                <w:rFonts w:cs="Sylfaen"/>
                <w:color w:val="000000" w:themeColor="text1"/>
                <w:sz w:val="20"/>
                <w:szCs w:val="20"/>
                <w:lang w:val="ka-GE"/>
              </w:rPr>
              <w:t>განთავსება</w:t>
            </w:r>
            <w:r w:rsidRPr="00124DE5">
              <w:rPr>
                <w:color w:val="000000" w:themeColor="text1"/>
                <w:sz w:val="20"/>
                <w:szCs w:val="20"/>
                <w:lang w:val="ka-GE"/>
              </w:rPr>
              <w:t xml:space="preserve"> </w:t>
            </w:r>
            <w:r w:rsidRPr="00124DE5">
              <w:rPr>
                <w:rFonts w:cs="Sylfaen"/>
                <w:color w:val="000000" w:themeColor="text1"/>
                <w:sz w:val="20"/>
                <w:szCs w:val="20"/>
                <w:lang w:val="ka-GE"/>
              </w:rPr>
              <w:t>მხოლოდ</w:t>
            </w:r>
            <w:r w:rsidRPr="00124DE5">
              <w:rPr>
                <w:color w:val="000000" w:themeColor="text1"/>
                <w:sz w:val="20"/>
                <w:szCs w:val="20"/>
                <w:lang w:val="ka-GE"/>
              </w:rPr>
              <w:t xml:space="preserve"> </w:t>
            </w:r>
            <w:r w:rsidRPr="00124DE5">
              <w:rPr>
                <w:rFonts w:cs="Sylfaen"/>
                <w:color w:val="000000" w:themeColor="text1"/>
                <w:sz w:val="20"/>
                <w:szCs w:val="20"/>
                <w:lang w:val="ka-GE"/>
              </w:rPr>
              <w:t>წინასწარ</w:t>
            </w:r>
            <w:r w:rsidRPr="00124DE5">
              <w:rPr>
                <w:color w:val="000000" w:themeColor="text1"/>
                <w:sz w:val="20"/>
                <w:szCs w:val="20"/>
                <w:lang w:val="ka-GE"/>
              </w:rPr>
              <w:t xml:space="preserve"> </w:t>
            </w:r>
            <w:r w:rsidRPr="00124DE5">
              <w:rPr>
                <w:rFonts w:cs="Sylfaen"/>
                <w:color w:val="000000" w:themeColor="text1"/>
                <w:sz w:val="20"/>
                <w:szCs w:val="20"/>
                <w:lang w:val="ka-GE"/>
              </w:rPr>
              <w:t>განსაზღვრულ</w:t>
            </w:r>
            <w:r w:rsidRPr="00124DE5">
              <w:rPr>
                <w:color w:val="000000" w:themeColor="text1"/>
                <w:sz w:val="20"/>
                <w:szCs w:val="20"/>
                <w:lang w:val="ka-GE"/>
              </w:rPr>
              <w:t xml:space="preserve"> </w:t>
            </w:r>
            <w:r w:rsidRPr="00124DE5">
              <w:rPr>
                <w:rFonts w:cs="Sylfaen"/>
                <w:color w:val="000000" w:themeColor="text1"/>
                <w:sz w:val="20"/>
                <w:szCs w:val="20"/>
                <w:lang w:val="ka-GE"/>
              </w:rPr>
              <w:t>ადგილზე</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წესებისა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ნორმების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დაცვით</w:t>
            </w:r>
            <w:r w:rsidRPr="00124DE5">
              <w:rPr>
                <w:color w:val="000000" w:themeColor="text1"/>
                <w:sz w:val="20"/>
                <w:szCs w:val="20"/>
                <w:lang w:val="ka-GE"/>
              </w:rPr>
              <w:t>.</w:t>
            </w:r>
          </w:p>
        </w:tc>
        <w:tc>
          <w:tcPr>
            <w:tcW w:w="2070" w:type="dxa"/>
            <w:vAlign w:val="center"/>
          </w:tcPr>
          <w:p w14:paraId="124B2085" w14:textId="17C9C711" w:rsidR="00531C6B" w:rsidRPr="00124DE5" w:rsidRDefault="003C608F" w:rsidP="00FC4DF9">
            <w:pPr>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p w14:paraId="672B44CA" w14:textId="77777777" w:rsidR="00531C6B" w:rsidRPr="00124DE5" w:rsidRDefault="00531C6B" w:rsidP="00FC4DF9">
            <w:pPr>
              <w:jc w:val="both"/>
              <w:rPr>
                <w:rFonts w:cs="Sylfaen"/>
                <w:color w:val="000000" w:themeColor="text1"/>
                <w:sz w:val="20"/>
                <w:szCs w:val="20"/>
                <w:lang w:val="ka-GE"/>
              </w:rPr>
            </w:pPr>
          </w:p>
        </w:tc>
      </w:tr>
      <w:tr w:rsidR="00630217" w:rsidRPr="00124DE5" w14:paraId="716A8A20" w14:textId="77777777" w:rsidTr="00605721">
        <w:trPr>
          <w:trHeight w:val="1749"/>
          <w:jc w:val="center"/>
        </w:trPr>
        <w:tc>
          <w:tcPr>
            <w:tcW w:w="3145" w:type="dxa"/>
            <w:vAlign w:val="center"/>
          </w:tcPr>
          <w:p w14:paraId="1E61BA2C" w14:textId="693B7A2C" w:rsidR="00630217" w:rsidRPr="00605721" w:rsidRDefault="00630217" w:rsidP="00FC4DF9">
            <w:pPr>
              <w:rPr>
                <w:rFonts w:cs="Sylfaen"/>
                <w:color w:val="000000" w:themeColor="text1"/>
                <w:sz w:val="20"/>
                <w:szCs w:val="20"/>
                <w:lang w:val="ka-GE"/>
              </w:rPr>
            </w:pPr>
            <w:r w:rsidRPr="00605721">
              <w:rPr>
                <w:rFonts w:cs="Sylfaen"/>
                <w:color w:val="000000" w:themeColor="text1"/>
                <w:sz w:val="20"/>
                <w:szCs w:val="20"/>
                <w:lang w:val="ka-GE"/>
              </w:rPr>
              <w:t>შლამებისა და კუდების ტრანსპორტირებისა შედეგად წარმოქმნილი ზემოქმედება</w:t>
            </w:r>
          </w:p>
        </w:tc>
        <w:tc>
          <w:tcPr>
            <w:tcW w:w="8784" w:type="dxa"/>
          </w:tcPr>
          <w:p w14:paraId="53F990B8" w14:textId="09F67041" w:rsidR="00630217" w:rsidRPr="00605721" w:rsidRDefault="00630217" w:rsidP="00E9146D">
            <w:pPr>
              <w:pStyle w:val="ListParagraph"/>
              <w:numPr>
                <w:ilvl w:val="0"/>
                <w:numId w:val="22"/>
              </w:numPr>
              <w:ind w:left="648"/>
              <w:jc w:val="left"/>
              <w:rPr>
                <w:rFonts w:cs="Sylfaen"/>
                <w:color w:val="000000" w:themeColor="text1"/>
                <w:sz w:val="20"/>
                <w:szCs w:val="20"/>
                <w:lang w:val="ka-GE"/>
              </w:rPr>
            </w:pPr>
            <w:r w:rsidRPr="00605721">
              <w:rPr>
                <w:rFonts w:cs="Sylfaen"/>
                <w:color w:val="000000" w:themeColor="text1"/>
                <w:sz w:val="20"/>
                <w:szCs w:val="20"/>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 რათა არ მოხდეს შლამების და კუდების ქარისმიერი გადატანა);</w:t>
            </w:r>
          </w:p>
          <w:p w14:paraId="426D26B5" w14:textId="648BD4B0" w:rsidR="00205D58" w:rsidRPr="00605721" w:rsidRDefault="00205D58" w:rsidP="00E9146D">
            <w:pPr>
              <w:pStyle w:val="ListParagraph"/>
              <w:numPr>
                <w:ilvl w:val="0"/>
                <w:numId w:val="22"/>
              </w:numPr>
              <w:ind w:left="648"/>
              <w:jc w:val="left"/>
              <w:rPr>
                <w:rFonts w:cs="Sylfaen"/>
                <w:color w:val="000000" w:themeColor="text1"/>
                <w:sz w:val="20"/>
                <w:szCs w:val="20"/>
                <w:lang w:val="ka-GE"/>
              </w:rPr>
            </w:pPr>
            <w:r w:rsidRPr="00605721">
              <w:rPr>
                <w:rFonts w:cs="Sylfaen"/>
                <w:color w:val="000000" w:themeColor="text1"/>
                <w:sz w:val="20"/>
                <w:szCs w:val="20"/>
                <w:lang w:val="ka-GE"/>
              </w:rPr>
              <w:t>სატრანსპორტო საშუალებების ტექნიკური და სიჩქარის კონტროლი;</w:t>
            </w:r>
          </w:p>
          <w:p w14:paraId="262FF24B" w14:textId="38F3EA1E" w:rsidR="00630217" w:rsidRPr="00605721" w:rsidRDefault="00630217" w:rsidP="00E9146D">
            <w:pPr>
              <w:pStyle w:val="ListParagraph"/>
              <w:numPr>
                <w:ilvl w:val="0"/>
                <w:numId w:val="22"/>
              </w:numPr>
              <w:ind w:left="648"/>
              <w:jc w:val="left"/>
              <w:rPr>
                <w:rFonts w:cs="Sylfaen"/>
                <w:color w:val="000000" w:themeColor="text1"/>
                <w:sz w:val="20"/>
                <w:szCs w:val="20"/>
                <w:lang w:val="ka-GE"/>
              </w:rPr>
            </w:pPr>
            <w:r w:rsidRPr="00605721">
              <w:rPr>
                <w:rFonts w:cs="Sylfaen"/>
                <w:color w:val="000000" w:themeColor="text1"/>
                <w:sz w:val="20"/>
                <w:szCs w:val="20"/>
                <w:lang w:val="ka-GE"/>
              </w:rPr>
              <w:t>შლამების და კუდების მშრალ მდგომარეობაში გადატანა</w:t>
            </w:r>
            <w:r w:rsidR="00605721" w:rsidRPr="00605721">
              <w:rPr>
                <w:rFonts w:cs="Sylfaen"/>
                <w:color w:val="000000" w:themeColor="text1"/>
                <w:sz w:val="20"/>
                <w:szCs w:val="20"/>
                <w:lang w:val="ka-GE"/>
              </w:rPr>
              <w:t>.</w:t>
            </w:r>
          </w:p>
        </w:tc>
        <w:tc>
          <w:tcPr>
            <w:tcW w:w="2070" w:type="dxa"/>
            <w:vAlign w:val="center"/>
          </w:tcPr>
          <w:p w14:paraId="186EE597" w14:textId="5031480C" w:rsidR="00630217" w:rsidRPr="00124DE5" w:rsidRDefault="00205D58" w:rsidP="00FC4DF9">
            <w:pPr>
              <w:ind w:left="144"/>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531C6B" w:rsidRPr="00124DE5" w14:paraId="3B1FDE7E" w14:textId="77777777" w:rsidTr="00E577F1">
        <w:trPr>
          <w:trHeight w:val="466"/>
          <w:jc w:val="center"/>
        </w:trPr>
        <w:tc>
          <w:tcPr>
            <w:tcW w:w="3145" w:type="dxa"/>
            <w:vAlign w:val="center"/>
          </w:tcPr>
          <w:p w14:paraId="0ED39FE4" w14:textId="77777777" w:rsidR="00531C6B" w:rsidRPr="00124DE5" w:rsidRDefault="00531C6B" w:rsidP="00FC4DF9">
            <w:pPr>
              <w:rPr>
                <w:color w:val="000000" w:themeColor="text1"/>
                <w:sz w:val="20"/>
                <w:szCs w:val="20"/>
                <w:lang w:val="ka-GE"/>
              </w:rPr>
            </w:pPr>
            <w:r w:rsidRPr="00124DE5">
              <w:rPr>
                <w:rFonts w:cs="Sylfaen"/>
                <w:color w:val="000000" w:themeColor="text1"/>
                <w:sz w:val="20"/>
                <w:szCs w:val="20"/>
                <w:lang w:val="ka-GE"/>
              </w:rPr>
              <w:t>ზემოქმედება</w:t>
            </w:r>
            <w:r w:rsidRPr="00124DE5">
              <w:rPr>
                <w:color w:val="000000" w:themeColor="text1"/>
                <w:sz w:val="20"/>
                <w:szCs w:val="20"/>
                <w:lang w:val="ka-GE"/>
              </w:rPr>
              <w:t xml:space="preserve"> </w:t>
            </w:r>
            <w:r w:rsidRPr="00124DE5">
              <w:rPr>
                <w:rFonts w:cs="Sylfaen"/>
                <w:color w:val="000000" w:themeColor="text1"/>
                <w:sz w:val="20"/>
                <w:szCs w:val="20"/>
                <w:lang w:val="ka-GE"/>
              </w:rPr>
              <w:t>სატრანსპორტო</w:t>
            </w:r>
            <w:r w:rsidRPr="00124DE5">
              <w:rPr>
                <w:color w:val="000000" w:themeColor="text1"/>
                <w:sz w:val="20"/>
                <w:szCs w:val="20"/>
                <w:lang w:val="ka-GE"/>
              </w:rPr>
              <w:t xml:space="preserve"> </w:t>
            </w:r>
            <w:r w:rsidRPr="00124DE5">
              <w:rPr>
                <w:rFonts w:cs="Sylfaen"/>
                <w:color w:val="000000" w:themeColor="text1"/>
                <w:sz w:val="20"/>
                <w:szCs w:val="20"/>
                <w:lang w:val="ka-GE"/>
              </w:rPr>
              <w:t>ნაკადებზე</w:t>
            </w:r>
          </w:p>
        </w:tc>
        <w:tc>
          <w:tcPr>
            <w:tcW w:w="8784" w:type="dxa"/>
          </w:tcPr>
          <w:p w14:paraId="67A9A4AD" w14:textId="77777777" w:rsidR="00531C6B" w:rsidRPr="00124DE5" w:rsidRDefault="00531C6B" w:rsidP="00E9146D">
            <w:pPr>
              <w:pStyle w:val="ListParagraph"/>
              <w:numPr>
                <w:ilvl w:val="0"/>
                <w:numId w:val="22"/>
              </w:numPr>
              <w:ind w:left="504"/>
              <w:jc w:val="both"/>
              <w:rPr>
                <w:color w:val="000000" w:themeColor="text1"/>
                <w:sz w:val="20"/>
                <w:szCs w:val="20"/>
                <w:lang w:val="ka-GE"/>
              </w:rPr>
            </w:pPr>
            <w:r w:rsidRPr="00124DE5">
              <w:rPr>
                <w:rFonts w:cs="Sylfaen"/>
                <w:color w:val="000000" w:themeColor="text1"/>
                <w:sz w:val="20"/>
                <w:szCs w:val="20"/>
                <w:lang w:val="ka-GE"/>
              </w:rPr>
              <w:t>ნედლეულის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მზა</w:t>
            </w:r>
            <w:r w:rsidRPr="00124DE5">
              <w:rPr>
                <w:color w:val="000000" w:themeColor="text1"/>
                <w:sz w:val="20"/>
                <w:szCs w:val="20"/>
                <w:lang w:val="ka-GE"/>
              </w:rPr>
              <w:t xml:space="preserve"> </w:t>
            </w:r>
            <w:r w:rsidRPr="00124DE5">
              <w:rPr>
                <w:rFonts w:cs="Sylfaen"/>
                <w:color w:val="000000" w:themeColor="text1"/>
                <w:sz w:val="20"/>
                <w:szCs w:val="20"/>
                <w:lang w:val="ka-GE"/>
              </w:rPr>
              <w:t>პროდუქციის</w:t>
            </w:r>
            <w:r w:rsidRPr="00124DE5">
              <w:rPr>
                <w:color w:val="000000" w:themeColor="text1"/>
                <w:sz w:val="20"/>
                <w:szCs w:val="20"/>
                <w:lang w:val="ka-GE"/>
              </w:rPr>
              <w:t xml:space="preserve"> </w:t>
            </w:r>
            <w:r w:rsidRPr="00124DE5">
              <w:rPr>
                <w:rFonts w:cs="Sylfaen"/>
                <w:color w:val="000000" w:themeColor="text1"/>
                <w:sz w:val="20"/>
                <w:szCs w:val="20"/>
                <w:lang w:val="ka-GE"/>
              </w:rPr>
              <w:t>ტრანსპორტირებისას</w:t>
            </w:r>
            <w:r w:rsidRPr="00124DE5">
              <w:rPr>
                <w:color w:val="000000" w:themeColor="text1"/>
                <w:sz w:val="20"/>
                <w:szCs w:val="20"/>
                <w:lang w:val="ka-GE"/>
              </w:rPr>
              <w:t xml:space="preserve"> </w:t>
            </w:r>
            <w:r w:rsidRPr="00124DE5">
              <w:rPr>
                <w:rFonts w:cs="Sylfaen"/>
                <w:color w:val="000000" w:themeColor="text1"/>
                <w:sz w:val="20"/>
                <w:szCs w:val="20"/>
                <w:lang w:val="ka-GE"/>
              </w:rPr>
              <w:t>მაქსიმალურად</w:t>
            </w:r>
            <w:r w:rsidRPr="00124DE5">
              <w:rPr>
                <w:color w:val="000000" w:themeColor="text1"/>
                <w:sz w:val="20"/>
                <w:szCs w:val="20"/>
                <w:lang w:val="ka-GE"/>
              </w:rPr>
              <w:t xml:space="preserve"> </w:t>
            </w:r>
            <w:r w:rsidRPr="00124DE5">
              <w:rPr>
                <w:rFonts w:cs="Sylfaen"/>
                <w:color w:val="000000" w:themeColor="text1"/>
                <w:sz w:val="20"/>
                <w:szCs w:val="20"/>
                <w:lang w:val="ka-GE"/>
              </w:rPr>
              <w:t>გამოყენებული</w:t>
            </w:r>
            <w:r w:rsidRPr="00124DE5">
              <w:rPr>
                <w:color w:val="000000" w:themeColor="text1"/>
                <w:sz w:val="20"/>
                <w:szCs w:val="20"/>
                <w:lang w:val="ka-GE"/>
              </w:rPr>
              <w:t xml:space="preserve"> </w:t>
            </w:r>
            <w:r w:rsidRPr="00124DE5">
              <w:rPr>
                <w:rFonts w:cs="Sylfaen"/>
                <w:color w:val="000000" w:themeColor="text1"/>
                <w:sz w:val="20"/>
                <w:szCs w:val="20"/>
                <w:lang w:val="ka-GE"/>
              </w:rPr>
              <w:t>იქნეს</w:t>
            </w:r>
            <w:r w:rsidRPr="00124DE5">
              <w:rPr>
                <w:color w:val="000000" w:themeColor="text1"/>
                <w:sz w:val="20"/>
                <w:szCs w:val="20"/>
                <w:lang w:val="ka-GE"/>
              </w:rPr>
              <w:t xml:space="preserve"> </w:t>
            </w:r>
            <w:r w:rsidRPr="00124DE5">
              <w:rPr>
                <w:rFonts w:cs="Sylfaen"/>
                <w:color w:val="000000" w:themeColor="text1"/>
                <w:sz w:val="20"/>
                <w:szCs w:val="20"/>
                <w:lang w:val="ka-GE"/>
              </w:rPr>
              <w:t>დასახლებული</w:t>
            </w:r>
            <w:r w:rsidRPr="00124DE5">
              <w:rPr>
                <w:color w:val="000000" w:themeColor="text1"/>
                <w:sz w:val="20"/>
                <w:szCs w:val="20"/>
                <w:lang w:val="ka-GE"/>
              </w:rPr>
              <w:t xml:space="preserve"> </w:t>
            </w:r>
            <w:r w:rsidRPr="00124DE5">
              <w:rPr>
                <w:rFonts w:cs="Sylfaen"/>
                <w:color w:val="000000" w:themeColor="text1"/>
                <w:sz w:val="20"/>
                <w:szCs w:val="20"/>
                <w:lang w:val="ka-GE"/>
              </w:rPr>
              <w:t>პუნქტების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შემოვლითი</w:t>
            </w:r>
            <w:r w:rsidRPr="00124DE5">
              <w:rPr>
                <w:color w:val="000000" w:themeColor="text1"/>
                <w:sz w:val="20"/>
                <w:szCs w:val="20"/>
                <w:lang w:val="ka-GE"/>
              </w:rPr>
              <w:t xml:space="preserve"> </w:t>
            </w:r>
            <w:r w:rsidRPr="00124DE5">
              <w:rPr>
                <w:rFonts w:cs="Sylfaen"/>
                <w:color w:val="000000" w:themeColor="text1"/>
                <w:sz w:val="20"/>
                <w:szCs w:val="20"/>
                <w:lang w:val="ka-GE"/>
              </w:rPr>
              <w:t>მარშრუტები</w:t>
            </w:r>
            <w:r w:rsidRPr="00124DE5">
              <w:rPr>
                <w:color w:val="000000" w:themeColor="text1"/>
                <w:sz w:val="20"/>
                <w:szCs w:val="20"/>
                <w:lang w:val="ka-GE"/>
              </w:rPr>
              <w:t>.</w:t>
            </w:r>
          </w:p>
        </w:tc>
        <w:tc>
          <w:tcPr>
            <w:tcW w:w="2070" w:type="dxa"/>
            <w:vAlign w:val="center"/>
          </w:tcPr>
          <w:p w14:paraId="721F7030" w14:textId="2F0C335F" w:rsidR="00531C6B" w:rsidRPr="00124DE5" w:rsidRDefault="003C608F" w:rsidP="00FC4DF9">
            <w:pPr>
              <w:ind w:left="144"/>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531C6B" w:rsidRPr="00124DE5" w14:paraId="5A7DCD6C" w14:textId="77777777" w:rsidTr="00E577F1">
        <w:trPr>
          <w:trHeight w:val="1855"/>
          <w:jc w:val="center"/>
        </w:trPr>
        <w:tc>
          <w:tcPr>
            <w:tcW w:w="3145" w:type="dxa"/>
            <w:vAlign w:val="center"/>
          </w:tcPr>
          <w:p w14:paraId="50A767C2" w14:textId="77777777" w:rsidR="00531C6B" w:rsidRPr="00124DE5" w:rsidRDefault="00531C6B" w:rsidP="00FC4DF9">
            <w:pPr>
              <w:rPr>
                <w:color w:val="000000" w:themeColor="text1"/>
                <w:sz w:val="20"/>
                <w:szCs w:val="20"/>
                <w:lang w:val="ka-GE"/>
              </w:rPr>
            </w:pPr>
            <w:r w:rsidRPr="00124DE5">
              <w:rPr>
                <w:rFonts w:cs="Sylfaen"/>
                <w:color w:val="000000" w:themeColor="text1"/>
                <w:sz w:val="20"/>
                <w:szCs w:val="20"/>
                <w:lang w:val="ka-GE"/>
              </w:rPr>
              <w:t>ადგილობრივი</w:t>
            </w:r>
            <w:r w:rsidRPr="00124DE5">
              <w:rPr>
                <w:color w:val="000000" w:themeColor="text1"/>
                <w:sz w:val="20"/>
                <w:szCs w:val="20"/>
                <w:lang w:val="ka-GE"/>
              </w:rPr>
              <w:t xml:space="preserve"> </w:t>
            </w:r>
            <w:r w:rsidRPr="00124DE5">
              <w:rPr>
                <w:rFonts w:cs="Sylfaen"/>
                <w:color w:val="000000" w:themeColor="text1"/>
                <w:sz w:val="20"/>
                <w:szCs w:val="20"/>
                <w:lang w:val="ka-GE"/>
              </w:rPr>
              <w:t>გზების</w:t>
            </w:r>
            <w:r w:rsidRPr="00124DE5">
              <w:rPr>
                <w:color w:val="000000" w:themeColor="text1"/>
                <w:sz w:val="20"/>
                <w:szCs w:val="20"/>
                <w:lang w:val="ka-GE"/>
              </w:rPr>
              <w:t xml:space="preserve"> </w:t>
            </w:r>
            <w:r w:rsidRPr="00124DE5">
              <w:rPr>
                <w:rFonts w:cs="Sylfaen"/>
                <w:color w:val="000000" w:themeColor="text1"/>
                <w:sz w:val="20"/>
                <w:szCs w:val="20"/>
                <w:lang w:val="ka-GE"/>
              </w:rPr>
              <w:t>საფარის</w:t>
            </w:r>
            <w:r w:rsidRPr="00124DE5">
              <w:rPr>
                <w:color w:val="000000" w:themeColor="text1"/>
                <w:sz w:val="20"/>
                <w:szCs w:val="20"/>
                <w:lang w:val="ka-GE"/>
              </w:rPr>
              <w:t xml:space="preserve"> </w:t>
            </w:r>
            <w:r w:rsidRPr="00124DE5">
              <w:rPr>
                <w:rFonts w:cs="Sylfaen"/>
                <w:color w:val="000000" w:themeColor="text1"/>
                <w:sz w:val="20"/>
                <w:szCs w:val="20"/>
                <w:lang w:val="ka-GE"/>
              </w:rPr>
              <w:t>დაზიანება</w:t>
            </w:r>
          </w:p>
        </w:tc>
        <w:tc>
          <w:tcPr>
            <w:tcW w:w="8784" w:type="dxa"/>
          </w:tcPr>
          <w:p w14:paraId="41444B1A" w14:textId="77777777" w:rsidR="00531C6B" w:rsidRPr="008F34DE" w:rsidRDefault="00531C6B" w:rsidP="00E9146D">
            <w:pPr>
              <w:pStyle w:val="ListParagraph"/>
              <w:numPr>
                <w:ilvl w:val="0"/>
                <w:numId w:val="22"/>
              </w:numPr>
              <w:ind w:left="504"/>
              <w:jc w:val="both"/>
              <w:rPr>
                <w:rFonts w:cs="Sylfaen"/>
                <w:color w:val="000000" w:themeColor="text1"/>
                <w:sz w:val="20"/>
                <w:szCs w:val="20"/>
                <w:lang w:val="ka-GE"/>
              </w:rPr>
            </w:pPr>
            <w:r w:rsidRPr="00124DE5">
              <w:rPr>
                <w:rFonts w:cs="Sylfaen"/>
                <w:color w:val="000000" w:themeColor="text1"/>
                <w:sz w:val="20"/>
                <w:szCs w:val="20"/>
                <w:lang w:val="ka-GE"/>
              </w:rPr>
              <w:t>საწარმოს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დირექცია</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მოვალეა</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უზრუნველყოს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ყველა</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იმ</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ადგილობრივი</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გზის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უსაფრთხოება</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რომელსაც</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გამოიყენებს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ნედლეულის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დამხმარე</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მასალების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და</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მზა</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პროდუქციის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ტრანსპორტირებისათვის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და</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იქონიოს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ისინი</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სამოძრაოდ</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ვარგის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მდგომარეობაში</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ისე</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რომ</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ხელი</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არ</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შეეშალოს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ადგილობრივი</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მოსახლეობის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მიერ</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მის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გამოყენებას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და</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არ</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დაზიანდეს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ინფრასტრუქტურა</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ან</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საკუთრება</w:t>
            </w:r>
            <w:r w:rsidRPr="008F34DE">
              <w:rPr>
                <w:rFonts w:cs="Sylfaen"/>
                <w:color w:val="000000" w:themeColor="text1"/>
                <w:sz w:val="20"/>
                <w:szCs w:val="20"/>
                <w:lang w:val="ka-GE"/>
              </w:rPr>
              <w:t>;</w:t>
            </w:r>
          </w:p>
          <w:p w14:paraId="0C8D7C4C" w14:textId="77777777" w:rsidR="00531C6B" w:rsidRPr="00124DE5" w:rsidRDefault="00531C6B" w:rsidP="00E9146D">
            <w:pPr>
              <w:pStyle w:val="ListParagraph"/>
              <w:numPr>
                <w:ilvl w:val="0"/>
                <w:numId w:val="22"/>
              </w:numPr>
              <w:ind w:left="504"/>
              <w:jc w:val="both"/>
              <w:rPr>
                <w:color w:val="000000" w:themeColor="text1"/>
                <w:sz w:val="20"/>
                <w:szCs w:val="20"/>
                <w:lang w:val="ka-GE"/>
              </w:rPr>
            </w:pPr>
            <w:r w:rsidRPr="00124DE5">
              <w:rPr>
                <w:rFonts w:cs="Sylfaen"/>
                <w:color w:val="000000" w:themeColor="text1"/>
                <w:sz w:val="20"/>
                <w:szCs w:val="20"/>
                <w:lang w:val="ka-GE"/>
              </w:rPr>
              <w:t>სატრანსპორტო</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მარშრუტების</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მკაცრი</w:t>
            </w:r>
            <w:r w:rsidRPr="008F34DE">
              <w:rPr>
                <w:rFonts w:cs="Sylfaen"/>
                <w:color w:val="000000" w:themeColor="text1"/>
                <w:sz w:val="20"/>
                <w:szCs w:val="20"/>
                <w:lang w:val="ka-GE"/>
              </w:rPr>
              <w:t xml:space="preserve"> </w:t>
            </w:r>
            <w:r w:rsidRPr="00124DE5">
              <w:rPr>
                <w:rFonts w:cs="Sylfaen"/>
                <w:color w:val="000000" w:themeColor="text1"/>
                <w:sz w:val="20"/>
                <w:szCs w:val="20"/>
                <w:lang w:val="ka-GE"/>
              </w:rPr>
              <w:t>დაცვა</w:t>
            </w:r>
            <w:r w:rsidRPr="008F34DE">
              <w:rPr>
                <w:rFonts w:cs="Sylfaen"/>
                <w:color w:val="000000" w:themeColor="text1"/>
                <w:sz w:val="20"/>
                <w:szCs w:val="20"/>
                <w:lang w:val="ka-GE"/>
              </w:rPr>
              <w:t>.</w:t>
            </w:r>
          </w:p>
        </w:tc>
        <w:tc>
          <w:tcPr>
            <w:tcW w:w="2070" w:type="dxa"/>
            <w:vAlign w:val="center"/>
          </w:tcPr>
          <w:p w14:paraId="2AE62748" w14:textId="74C74186" w:rsidR="00531C6B" w:rsidRPr="00124DE5" w:rsidRDefault="003C608F" w:rsidP="00FC4DF9">
            <w:pPr>
              <w:ind w:left="144"/>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531C6B" w:rsidRPr="00124DE5" w14:paraId="4759A9F0" w14:textId="77777777" w:rsidTr="00E577F1">
        <w:trPr>
          <w:trHeight w:val="2079"/>
          <w:jc w:val="center"/>
        </w:trPr>
        <w:tc>
          <w:tcPr>
            <w:tcW w:w="3145" w:type="dxa"/>
            <w:vAlign w:val="center"/>
          </w:tcPr>
          <w:p w14:paraId="273E8107" w14:textId="77777777" w:rsidR="00531C6B" w:rsidRPr="00124DE5" w:rsidRDefault="00531C6B" w:rsidP="00FC4DF9">
            <w:pPr>
              <w:rPr>
                <w:color w:val="000000" w:themeColor="text1"/>
                <w:sz w:val="20"/>
                <w:szCs w:val="20"/>
                <w:lang w:val="ka-GE"/>
              </w:rPr>
            </w:pPr>
            <w:r w:rsidRPr="00124DE5">
              <w:rPr>
                <w:rFonts w:cs="Sylfaen"/>
                <w:color w:val="000000" w:themeColor="text1"/>
                <w:sz w:val="20"/>
                <w:szCs w:val="20"/>
                <w:lang w:val="ka-GE"/>
              </w:rPr>
              <w:t>ადგილობრივი</w:t>
            </w:r>
            <w:r w:rsidRPr="00124DE5">
              <w:rPr>
                <w:color w:val="000000" w:themeColor="text1"/>
                <w:sz w:val="20"/>
                <w:szCs w:val="20"/>
                <w:lang w:val="ka-GE"/>
              </w:rPr>
              <w:t xml:space="preserve"> </w:t>
            </w:r>
            <w:r w:rsidRPr="00124DE5">
              <w:rPr>
                <w:rFonts w:cs="Sylfaen"/>
                <w:color w:val="000000" w:themeColor="text1"/>
                <w:sz w:val="20"/>
                <w:szCs w:val="20"/>
                <w:lang w:val="ka-GE"/>
              </w:rPr>
              <w:t>მაცხოვრებლების</w:t>
            </w:r>
            <w:r w:rsidRPr="00124DE5">
              <w:rPr>
                <w:color w:val="000000" w:themeColor="text1"/>
                <w:sz w:val="20"/>
                <w:szCs w:val="20"/>
                <w:lang w:val="ka-GE"/>
              </w:rPr>
              <w:t xml:space="preserve"> </w:t>
            </w:r>
            <w:r w:rsidRPr="00124DE5">
              <w:rPr>
                <w:rFonts w:cs="Sylfaen"/>
                <w:color w:val="000000" w:themeColor="text1"/>
                <w:sz w:val="20"/>
                <w:szCs w:val="20"/>
                <w:lang w:val="ka-GE"/>
              </w:rPr>
              <w:t>ჯანმრთელობაზე</w:t>
            </w:r>
            <w:r w:rsidRPr="00124DE5">
              <w:rPr>
                <w:color w:val="000000" w:themeColor="text1"/>
                <w:sz w:val="20"/>
                <w:szCs w:val="20"/>
                <w:lang w:val="ka-GE"/>
              </w:rPr>
              <w:t xml:space="preserve"> </w:t>
            </w:r>
            <w:r w:rsidRPr="00124DE5">
              <w:rPr>
                <w:rFonts w:cs="Sylfaen"/>
                <w:color w:val="000000" w:themeColor="text1"/>
                <w:sz w:val="20"/>
                <w:szCs w:val="20"/>
                <w:lang w:val="ka-GE"/>
              </w:rPr>
              <w:t>მოსალოდნელი</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ზემოქმედება</w:t>
            </w:r>
            <w:r w:rsidRPr="00124DE5">
              <w:rPr>
                <w:color w:val="000000" w:themeColor="text1"/>
                <w:sz w:val="20"/>
                <w:szCs w:val="20"/>
                <w:lang w:val="ka-GE"/>
              </w:rPr>
              <w:t xml:space="preserve">; </w:t>
            </w:r>
            <w:r w:rsidRPr="00124DE5">
              <w:rPr>
                <w:rFonts w:cs="Sylfaen"/>
                <w:color w:val="000000" w:themeColor="text1"/>
                <w:sz w:val="20"/>
                <w:szCs w:val="20"/>
                <w:lang w:val="ka-GE"/>
              </w:rPr>
              <w:t>მოსახლეობის</w:t>
            </w:r>
            <w:r w:rsidRPr="00124DE5">
              <w:rPr>
                <w:color w:val="000000" w:themeColor="text1"/>
                <w:sz w:val="20"/>
                <w:szCs w:val="20"/>
                <w:lang w:val="ka-GE"/>
              </w:rPr>
              <w:t xml:space="preserve"> </w:t>
            </w:r>
            <w:r w:rsidRPr="00124DE5">
              <w:rPr>
                <w:rFonts w:cs="Sylfaen"/>
                <w:color w:val="000000" w:themeColor="text1"/>
                <w:sz w:val="20"/>
                <w:szCs w:val="20"/>
                <w:lang w:val="ka-GE"/>
              </w:rPr>
              <w:t>შეწუხება</w:t>
            </w:r>
          </w:p>
        </w:tc>
        <w:tc>
          <w:tcPr>
            <w:tcW w:w="8784" w:type="dxa"/>
          </w:tcPr>
          <w:p w14:paraId="23E8A663" w14:textId="77777777" w:rsidR="00531C6B" w:rsidRPr="00124DE5" w:rsidRDefault="00531C6B" w:rsidP="00E9146D">
            <w:pPr>
              <w:pStyle w:val="ListParagraph"/>
              <w:numPr>
                <w:ilvl w:val="0"/>
                <w:numId w:val="56"/>
              </w:numPr>
              <w:ind w:left="360"/>
              <w:jc w:val="both"/>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დირექცია</w:t>
            </w:r>
            <w:r w:rsidRPr="00124DE5">
              <w:rPr>
                <w:color w:val="000000" w:themeColor="text1"/>
                <w:sz w:val="20"/>
                <w:szCs w:val="20"/>
                <w:lang w:val="ka-GE"/>
              </w:rPr>
              <w:t xml:space="preserve"> </w:t>
            </w:r>
            <w:r w:rsidRPr="00124DE5">
              <w:rPr>
                <w:rFonts w:cs="Sylfaen"/>
                <w:color w:val="000000" w:themeColor="text1"/>
                <w:sz w:val="20"/>
                <w:szCs w:val="20"/>
                <w:lang w:val="ka-GE"/>
              </w:rPr>
              <w:t>ვალდებულია</w:t>
            </w:r>
            <w:r w:rsidRPr="00124DE5">
              <w:rPr>
                <w:color w:val="000000" w:themeColor="text1"/>
                <w:sz w:val="20"/>
                <w:szCs w:val="20"/>
                <w:lang w:val="ka-GE"/>
              </w:rPr>
              <w:t xml:space="preserve"> </w:t>
            </w:r>
            <w:r w:rsidRPr="00124DE5">
              <w:rPr>
                <w:rFonts w:cs="Sylfaen"/>
                <w:color w:val="000000" w:themeColor="text1"/>
                <w:sz w:val="20"/>
                <w:szCs w:val="20"/>
                <w:lang w:val="ka-GE"/>
              </w:rPr>
              <w:t>მინიმუმამდე</w:t>
            </w:r>
            <w:r w:rsidRPr="00124DE5">
              <w:rPr>
                <w:color w:val="000000" w:themeColor="text1"/>
                <w:sz w:val="20"/>
                <w:szCs w:val="20"/>
                <w:lang w:val="ka-GE"/>
              </w:rPr>
              <w:t xml:space="preserve"> </w:t>
            </w:r>
            <w:r w:rsidRPr="00124DE5">
              <w:rPr>
                <w:rFonts w:cs="Sylfaen"/>
                <w:color w:val="000000" w:themeColor="text1"/>
                <w:sz w:val="20"/>
                <w:szCs w:val="20"/>
                <w:lang w:val="ka-GE"/>
              </w:rPr>
              <w:t>შეზღუდოს</w:t>
            </w:r>
            <w:r w:rsidRPr="00124DE5">
              <w:rPr>
                <w:color w:val="000000" w:themeColor="text1"/>
                <w:sz w:val="20"/>
                <w:szCs w:val="20"/>
                <w:lang w:val="ka-GE"/>
              </w:rPr>
              <w:t xml:space="preserve"> </w:t>
            </w:r>
            <w:r w:rsidRPr="00124DE5">
              <w:rPr>
                <w:rFonts w:cs="Sylfaen"/>
                <w:color w:val="000000" w:themeColor="text1"/>
                <w:sz w:val="20"/>
                <w:szCs w:val="20"/>
                <w:lang w:val="ka-GE"/>
              </w:rPr>
              <w:t>დასახლებულ</w:t>
            </w:r>
            <w:r w:rsidRPr="00124DE5">
              <w:rPr>
                <w:color w:val="000000" w:themeColor="text1"/>
                <w:sz w:val="20"/>
                <w:szCs w:val="20"/>
                <w:lang w:val="ka-GE"/>
              </w:rPr>
              <w:t xml:space="preserve"> </w:t>
            </w:r>
            <w:r w:rsidRPr="00124DE5">
              <w:rPr>
                <w:rFonts w:cs="Sylfaen"/>
                <w:color w:val="000000" w:themeColor="text1"/>
                <w:sz w:val="20"/>
                <w:szCs w:val="20"/>
                <w:lang w:val="ka-GE"/>
              </w:rPr>
              <w:t>პუნქტებში</w:t>
            </w:r>
            <w:r w:rsidRPr="00124DE5">
              <w:rPr>
                <w:color w:val="000000" w:themeColor="text1"/>
                <w:sz w:val="20"/>
                <w:szCs w:val="20"/>
                <w:lang w:val="ka-GE"/>
              </w:rPr>
              <w:t xml:space="preserve"> </w:t>
            </w:r>
            <w:r w:rsidRPr="00124DE5">
              <w:rPr>
                <w:rFonts w:cs="Sylfaen"/>
                <w:color w:val="000000" w:themeColor="text1"/>
                <w:sz w:val="20"/>
                <w:szCs w:val="20"/>
                <w:lang w:val="ka-GE"/>
              </w:rPr>
              <w:t>გამავალი</w:t>
            </w:r>
            <w:r w:rsidRPr="00124DE5">
              <w:rPr>
                <w:color w:val="000000" w:themeColor="text1"/>
                <w:sz w:val="20"/>
                <w:szCs w:val="20"/>
                <w:lang w:val="ka-GE"/>
              </w:rPr>
              <w:t xml:space="preserve"> </w:t>
            </w:r>
            <w:r w:rsidRPr="00124DE5">
              <w:rPr>
                <w:rFonts w:cs="Sylfaen"/>
                <w:color w:val="000000" w:themeColor="text1"/>
                <w:sz w:val="20"/>
                <w:szCs w:val="20"/>
                <w:lang w:val="ka-GE"/>
              </w:rPr>
              <w:t>გზებით</w:t>
            </w:r>
            <w:r w:rsidRPr="00124DE5">
              <w:rPr>
                <w:color w:val="000000" w:themeColor="text1"/>
                <w:sz w:val="20"/>
                <w:szCs w:val="20"/>
                <w:lang w:val="ka-GE"/>
              </w:rPr>
              <w:t xml:space="preserve"> </w:t>
            </w:r>
            <w:r w:rsidRPr="00124DE5">
              <w:rPr>
                <w:rFonts w:cs="Sylfaen"/>
                <w:color w:val="000000" w:themeColor="text1"/>
                <w:sz w:val="20"/>
                <w:szCs w:val="20"/>
                <w:lang w:val="ka-GE"/>
              </w:rPr>
              <w:t>სარგებლობა</w:t>
            </w:r>
            <w:r w:rsidRPr="00124DE5">
              <w:rPr>
                <w:color w:val="000000" w:themeColor="text1"/>
                <w:sz w:val="20"/>
                <w:szCs w:val="20"/>
                <w:lang w:val="ka-GE"/>
              </w:rPr>
              <w:t>;</w:t>
            </w:r>
          </w:p>
          <w:p w14:paraId="5B813B22" w14:textId="77777777" w:rsidR="00531C6B" w:rsidRPr="00124DE5" w:rsidRDefault="00531C6B" w:rsidP="00E9146D">
            <w:pPr>
              <w:pStyle w:val="ListParagraph"/>
              <w:numPr>
                <w:ilvl w:val="0"/>
                <w:numId w:val="56"/>
              </w:numPr>
              <w:ind w:left="360"/>
              <w:jc w:val="both"/>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სიახლოვეს</w:t>
            </w:r>
            <w:r w:rsidRPr="00124DE5">
              <w:rPr>
                <w:color w:val="000000" w:themeColor="text1"/>
                <w:sz w:val="20"/>
                <w:szCs w:val="20"/>
                <w:lang w:val="ka-GE"/>
              </w:rPr>
              <w:t xml:space="preserve"> (</w:t>
            </w:r>
            <w:r w:rsidRPr="00124DE5">
              <w:rPr>
                <w:rFonts w:cs="Sylfaen"/>
                <w:color w:val="000000" w:themeColor="text1"/>
                <w:sz w:val="20"/>
                <w:szCs w:val="20"/>
                <w:lang w:val="ka-GE"/>
              </w:rPr>
              <w:t>ჯანმრთელობისათვის</w:t>
            </w:r>
            <w:r w:rsidRPr="00124DE5">
              <w:rPr>
                <w:color w:val="000000" w:themeColor="text1"/>
                <w:sz w:val="20"/>
                <w:szCs w:val="20"/>
                <w:lang w:val="ka-GE"/>
              </w:rPr>
              <w:t xml:space="preserve"> </w:t>
            </w:r>
            <w:r w:rsidRPr="00124DE5">
              <w:rPr>
                <w:rFonts w:cs="Sylfaen"/>
                <w:color w:val="000000" w:themeColor="text1"/>
                <w:sz w:val="20"/>
                <w:szCs w:val="20"/>
                <w:lang w:val="ka-GE"/>
              </w:rPr>
              <w:t>საშიშ</w:t>
            </w:r>
            <w:r w:rsidRPr="00124DE5">
              <w:rPr>
                <w:color w:val="000000" w:themeColor="text1"/>
                <w:sz w:val="20"/>
                <w:szCs w:val="20"/>
                <w:lang w:val="ka-GE"/>
              </w:rPr>
              <w:t xml:space="preserve"> </w:t>
            </w:r>
            <w:r w:rsidRPr="00124DE5">
              <w:rPr>
                <w:rFonts w:cs="Sylfaen"/>
                <w:color w:val="000000" w:themeColor="text1"/>
                <w:sz w:val="20"/>
                <w:szCs w:val="20"/>
                <w:lang w:val="ka-GE"/>
              </w:rPr>
              <w:t>უბნებში</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გამაფრთხილებელი</w:t>
            </w:r>
            <w:r w:rsidRPr="00124DE5">
              <w:rPr>
                <w:color w:val="000000" w:themeColor="text1"/>
                <w:sz w:val="20"/>
                <w:szCs w:val="20"/>
                <w:lang w:val="ka-GE"/>
              </w:rPr>
              <w:t xml:space="preserve"> </w:t>
            </w:r>
            <w:r w:rsidRPr="00124DE5">
              <w:rPr>
                <w:rFonts w:cs="Sylfaen"/>
                <w:color w:val="000000" w:themeColor="text1"/>
                <w:sz w:val="20"/>
                <w:szCs w:val="20"/>
                <w:lang w:val="ka-GE"/>
              </w:rPr>
              <w:t>ნიშნების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დამაგრება</w:t>
            </w:r>
            <w:r w:rsidRPr="00124DE5">
              <w:rPr>
                <w:color w:val="000000" w:themeColor="text1"/>
                <w:sz w:val="20"/>
                <w:szCs w:val="20"/>
                <w:lang w:val="ka-GE"/>
              </w:rPr>
              <w:t>;</w:t>
            </w:r>
          </w:p>
          <w:p w14:paraId="07C65E0C" w14:textId="77777777" w:rsidR="00531C6B" w:rsidRPr="00124DE5" w:rsidRDefault="00531C6B" w:rsidP="00E9146D">
            <w:pPr>
              <w:pStyle w:val="ListParagraph"/>
              <w:numPr>
                <w:ilvl w:val="0"/>
                <w:numId w:val="56"/>
              </w:numPr>
              <w:ind w:left="360"/>
              <w:jc w:val="both"/>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დირექცია</w:t>
            </w:r>
            <w:r w:rsidRPr="00124DE5">
              <w:rPr>
                <w:color w:val="000000" w:themeColor="text1"/>
                <w:sz w:val="20"/>
                <w:szCs w:val="20"/>
                <w:lang w:val="ka-GE"/>
              </w:rPr>
              <w:t xml:space="preserve"> </w:t>
            </w:r>
            <w:r w:rsidRPr="00124DE5">
              <w:rPr>
                <w:rFonts w:cs="Sylfaen"/>
                <w:color w:val="000000" w:themeColor="text1"/>
                <w:sz w:val="20"/>
                <w:szCs w:val="20"/>
                <w:lang w:val="ka-GE"/>
              </w:rPr>
              <w:t>მოვალეა</w:t>
            </w:r>
            <w:r w:rsidRPr="00124DE5">
              <w:rPr>
                <w:color w:val="000000" w:themeColor="text1"/>
                <w:sz w:val="20"/>
                <w:szCs w:val="20"/>
                <w:lang w:val="ka-GE"/>
              </w:rPr>
              <w:t xml:space="preserve"> </w:t>
            </w:r>
            <w:r w:rsidRPr="00124DE5">
              <w:rPr>
                <w:rFonts w:cs="Sylfaen"/>
                <w:color w:val="000000" w:themeColor="text1"/>
                <w:sz w:val="20"/>
                <w:szCs w:val="20"/>
                <w:lang w:val="ka-GE"/>
              </w:rPr>
              <w:t>აწარმოოს</w:t>
            </w:r>
            <w:r w:rsidRPr="00124DE5">
              <w:rPr>
                <w:color w:val="000000" w:themeColor="text1"/>
                <w:sz w:val="20"/>
                <w:szCs w:val="20"/>
                <w:lang w:val="ka-GE"/>
              </w:rPr>
              <w:t xml:space="preserve"> </w:t>
            </w:r>
            <w:r w:rsidRPr="00124DE5">
              <w:rPr>
                <w:rFonts w:cs="Sylfaen"/>
                <w:color w:val="000000" w:themeColor="text1"/>
                <w:sz w:val="20"/>
                <w:szCs w:val="20"/>
                <w:lang w:val="ka-GE"/>
              </w:rPr>
              <w:t>საჩივრების</w:t>
            </w:r>
            <w:r w:rsidRPr="00124DE5">
              <w:rPr>
                <w:color w:val="000000" w:themeColor="text1"/>
                <w:sz w:val="20"/>
                <w:szCs w:val="20"/>
                <w:lang w:val="ka-GE"/>
              </w:rPr>
              <w:t xml:space="preserve"> </w:t>
            </w:r>
            <w:r w:rsidRPr="00124DE5">
              <w:rPr>
                <w:rFonts w:cs="Sylfaen"/>
                <w:color w:val="000000" w:themeColor="text1"/>
                <w:sz w:val="20"/>
                <w:szCs w:val="20"/>
                <w:lang w:val="ka-GE"/>
              </w:rPr>
              <w:t>ქმედითუნარიანი</w:t>
            </w:r>
            <w:r w:rsidRPr="00124DE5">
              <w:rPr>
                <w:color w:val="000000" w:themeColor="text1"/>
                <w:sz w:val="20"/>
                <w:szCs w:val="20"/>
                <w:lang w:val="ka-GE"/>
              </w:rPr>
              <w:t xml:space="preserve"> </w:t>
            </w:r>
            <w:r w:rsidRPr="00124DE5">
              <w:rPr>
                <w:rFonts w:cs="Sylfaen"/>
                <w:color w:val="000000" w:themeColor="text1"/>
                <w:sz w:val="20"/>
                <w:szCs w:val="20"/>
                <w:lang w:val="ka-GE"/>
              </w:rPr>
              <w:t>ჟურნალი</w:t>
            </w:r>
            <w:r w:rsidRPr="00124DE5">
              <w:rPr>
                <w:color w:val="000000" w:themeColor="text1"/>
                <w:sz w:val="20"/>
                <w:szCs w:val="20"/>
                <w:lang w:val="ka-GE"/>
              </w:rPr>
              <w:t>.</w:t>
            </w:r>
          </w:p>
        </w:tc>
        <w:tc>
          <w:tcPr>
            <w:tcW w:w="2070" w:type="dxa"/>
            <w:vAlign w:val="center"/>
          </w:tcPr>
          <w:p w14:paraId="6012ABE7" w14:textId="29A59343" w:rsidR="00531C6B" w:rsidRPr="00124DE5" w:rsidRDefault="003C608F" w:rsidP="00FC4DF9">
            <w:pPr>
              <w:ind w:left="144"/>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r w:rsidR="00531C6B" w:rsidRPr="00124DE5" w14:paraId="057AE49C" w14:textId="77777777" w:rsidTr="00E577F1">
        <w:trPr>
          <w:trHeight w:val="2099"/>
          <w:jc w:val="center"/>
        </w:trPr>
        <w:tc>
          <w:tcPr>
            <w:tcW w:w="3145" w:type="dxa"/>
            <w:vAlign w:val="center"/>
          </w:tcPr>
          <w:p w14:paraId="55D9410A" w14:textId="77777777" w:rsidR="00531C6B" w:rsidRPr="00124DE5" w:rsidRDefault="00531C6B" w:rsidP="00FC4DF9">
            <w:pPr>
              <w:rPr>
                <w:color w:val="000000" w:themeColor="text1"/>
                <w:sz w:val="20"/>
                <w:szCs w:val="20"/>
                <w:lang w:val="ka-GE"/>
              </w:rPr>
            </w:pPr>
            <w:r w:rsidRPr="00124DE5">
              <w:rPr>
                <w:rFonts w:cs="Sylfaen"/>
                <w:color w:val="000000" w:themeColor="text1"/>
                <w:sz w:val="20"/>
                <w:szCs w:val="20"/>
                <w:lang w:val="ka-GE"/>
              </w:rPr>
              <w:t>მომსახურე</w:t>
            </w:r>
            <w:r w:rsidRPr="00124DE5">
              <w:rPr>
                <w:color w:val="000000" w:themeColor="text1"/>
                <w:sz w:val="20"/>
                <w:szCs w:val="20"/>
                <w:lang w:val="ka-GE"/>
              </w:rPr>
              <w:t xml:space="preserve"> </w:t>
            </w:r>
            <w:r w:rsidRPr="00124DE5">
              <w:rPr>
                <w:rFonts w:cs="Sylfaen"/>
                <w:color w:val="000000" w:themeColor="text1"/>
                <w:sz w:val="20"/>
                <w:szCs w:val="20"/>
                <w:lang w:val="ka-GE"/>
              </w:rPr>
              <w:t>პერსონალის</w:t>
            </w:r>
            <w:r w:rsidRPr="00124DE5">
              <w:rPr>
                <w:color w:val="000000" w:themeColor="text1"/>
                <w:sz w:val="20"/>
                <w:szCs w:val="20"/>
                <w:lang w:val="ka-GE"/>
              </w:rPr>
              <w:t xml:space="preserve"> </w:t>
            </w:r>
            <w:r w:rsidRPr="00124DE5">
              <w:rPr>
                <w:rFonts w:cs="Sylfaen"/>
                <w:color w:val="000000" w:themeColor="text1"/>
                <w:sz w:val="20"/>
                <w:szCs w:val="20"/>
                <w:lang w:val="ka-GE"/>
              </w:rPr>
              <w:t>ჯანმრთელობაზე</w:t>
            </w:r>
            <w:r w:rsidRPr="00124DE5">
              <w:rPr>
                <w:color w:val="000000" w:themeColor="text1"/>
                <w:sz w:val="20"/>
                <w:szCs w:val="20"/>
                <w:lang w:val="ka-GE"/>
              </w:rPr>
              <w:t xml:space="preserve"> </w:t>
            </w:r>
            <w:r w:rsidRPr="00124DE5">
              <w:rPr>
                <w:rFonts w:cs="Sylfaen"/>
                <w:color w:val="000000" w:themeColor="text1"/>
                <w:sz w:val="20"/>
                <w:szCs w:val="20"/>
                <w:lang w:val="ka-GE"/>
              </w:rPr>
              <w:t>მოსალოდნელი</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ზემოქმედება</w:t>
            </w:r>
            <w:r w:rsidRPr="00124DE5">
              <w:rPr>
                <w:color w:val="000000" w:themeColor="text1"/>
                <w:sz w:val="20"/>
                <w:szCs w:val="20"/>
                <w:lang w:val="ka-GE"/>
              </w:rPr>
              <w:t xml:space="preserve">; </w:t>
            </w:r>
            <w:r w:rsidRPr="00124DE5">
              <w:rPr>
                <w:rFonts w:cs="Sylfaen"/>
                <w:color w:val="000000" w:themeColor="text1"/>
                <w:sz w:val="20"/>
                <w:szCs w:val="20"/>
                <w:lang w:val="ka-GE"/>
              </w:rPr>
              <w:t>შრომის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უსაფრთხოება</w:t>
            </w:r>
          </w:p>
        </w:tc>
        <w:tc>
          <w:tcPr>
            <w:tcW w:w="8784" w:type="dxa"/>
          </w:tcPr>
          <w:p w14:paraId="0AA10935" w14:textId="77777777" w:rsidR="00531C6B" w:rsidRPr="00124DE5" w:rsidRDefault="00531C6B" w:rsidP="00E9146D">
            <w:pPr>
              <w:pStyle w:val="ListParagraph"/>
              <w:numPr>
                <w:ilvl w:val="0"/>
                <w:numId w:val="49"/>
              </w:numPr>
              <w:ind w:left="360"/>
              <w:jc w:val="both"/>
              <w:rPr>
                <w:color w:val="000000" w:themeColor="text1"/>
                <w:sz w:val="20"/>
                <w:szCs w:val="20"/>
                <w:lang w:val="ka-GE"/>
              </w:rPr>
            </w:pPr>
            <w:r w:rsidRPr="00124DE5">
              <w:rPr>
                <w:rFonts w:cs="Sylfaen"/>
                <w:color w:val="000000" w:themeColor="text1"/>
                <w:sz w:val="20"/>
                <w:szCs w:val="20"/>
                <w:lang w:val="ka-GE"/>
              </w:rPr>
              <w:t>შრომის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უსაფრთოხების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დაცვა</w:t>
            </w:r>
            <w:r w:rsidRPr="00124DE5">
              <w:rPr>
                <w:color w:val="000000" w:themeColor="text1"/>
                <w:sz w:val="20"/>
                <w:szCs w:val="20"/>
                <w:lang w:val="ka-GE"/>
              </w:rPr>
              <w:t>;</w:t>
            </w:r>
          </w:p>
          <w:p w14:paraId="5EEAF14C" w14:textId="77777777" w:rsidR="00531C6B" w:rsidRPr="00124DE5" w:rsidRDefault="00531C6B" w:rsidP="00E9146D">
            <w:pPr>
              <w:pStyle w:val="ListParagraph"/>
              <w:numPr>
                <w:ilvl w:val="0"/>
                <w:numId w:val="49"/>
              </w:numPr>
              <w:ind w:left="360"/>
              <w:jc w:val="both"/>
              <w:rPr>
                <w:color w:val="000000" w:themeColor="text1"/>
                <w:sz w:val="20"/>
                <w:szCs w:val="20"/>
                <w:lang w:val="ka-GE"/>
              </w:rPr>
            </w:pPr>
            <w:r w:rsidRPr="00124DE5">
              <w:rPr>
                <w:rFonts w:cs="Sylfaen"/>
                <w:color w:val="000000" w:themeColor="text1"/>
                <w:sz w:val="20"/>
                <w:szCs w:val="20"/>
                <w:lang w:val="ka-GE"/>
              </w:rPr>
              <w:t>პერსონალის</w:t>
            </w:r>
            <w:r w:rsidRPr="00124DE5">
              <w:rPr>
                <w:color w:val="000000" w:themeColor="text1"/>
                <w:sz w:val="20"/>
                <w:szCs w:val="20"/>
                <w:lang w:val="ka-GE"/>
              </w:rPr>
              <w:t xml:space="preserve"> </w:t>
            </w:r>
            <w:r w:rsidRPr="00124DE5">
              <w:rPr>
                <w:rFonts w:cs="Sylfaen"/>
                <w:color w:val="000000" w:themeColor="text1"/>
                <w:sz w:val="20"/>
                <w:szCs w:val="20"/>
                <w:lang w:val="ka-GE"/>
              </w:rPr>
              <w:t>პერიოდული</w:t>
            </w:r>
            <w:r w:rsidRPr="00124DE5">
              <w:rPr>
                <w:color w:val="000000" w:themeColor="text1"/>
                <w:sz w:val="20"/>
                <w:szCs w:val="20"/>
                <w:lang w:val="ka-GE"/>
              </w:rPr>
              <w:t xml:space="preserve"> </w:t>
            </w:r>
            <w:r w:rsidRPr="00124DE5">
              <w:rPr>
                <w:rFonts w:cs="Sylfaen"/>
                <w:color w:val="000000" w:themeColor="text1"/>
                <w:sz w:val="20"/>
                <w:szCs w:val="20"/>
                <w:lang w:val="ka-GE"/>
              </w:rPr>
              <w:t>სწავლება</w:t>
            </w:r>
            <w:r w:rsidRPr="00124DE5">
              <w:rPr>
                <w:color w:val="000000" w:themeColor="text1"/>
                <w:sz w:val="20"/>
                <w:szCs w:val="20"/>
                <w:lang w:val="ka-GE"/>
              </w:rPr>
              <w:t>;</w:t>
            </w:r>
          </w:p>
          <w:p w14:paraId="7637CF8A" w14:textId="77777777" w:rsidR="00531C6B" w:rsidRPr="00124DE5" w:rsidRDefault="00531C6B" w:rsidP="00E9146D">
            <w:pPr>
              <w:pStyle w:val="ListParagraph"/>
              <w:numPr>
                <w:ilvl w:val="0"/>
                <w:numId w:val="49"/>
              </w:numPr>
              <w:ind w:left="360"/>
              <w:jc w:val="both"/>
              <w:rPr>
                <w:color w:val="000000" w:themeColor="text1"/>
                <w:sz w:val="20"/>
                <w:szCs w:val="20"/>
                <w:lang w:val="ka-GE"/>
              </w:rPr>
            </w:pPr>
            <w:r w:rsidRPr="00124DE5">
              <w:rPr>
                <w:rFonts w:cs="Sylfaen"/>
                <w:color w:val="000000" w:themeColor="text1"/>
                <w:sz w:val="20"/>
                <w:szCs w:val="20"/>
                <w:lang w:val="ka-GE"/>
              </w:rPr>
              <w:t>პერსონალის</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უზრუნველყოფა</w:t>
            </w:r>
            <w:r w:rsidRPr="00124DE5">
              <w:rPr>
                <w:color w:val="000000" w:themeColor="text1"/>
                <w:sz w:val="20"/>
                <w:szCs w:val="20"/>
                <w:lang w:val="ka-GE"/>
              </w:rPr>
              <w:t xml:space="preserve"> </w:t>
            </w:r>
            <w:r w:rsidRPr="00124DE5">
              <w:rPr>
                <w:rFonts w:cs="Sylfaen"/>
                <w:color w:val="000000" w:themeColor="text1"/>
                <w:sz w:val="20"/>
                <w:szCs w:val="20"/>
                <w:lang w:val="ka-GE"/>
              </w:rPr>
              <w:t>ინდივიდუალური</w:t>
            </w:r>
            <w:r w:rsidRPr="00124DE5">
              <w:rPr>
                <w:color w:val="000000" w:themeColor="text1"/>
                <w:sz w:val="20"/>
                <w:szCs w:val="20"/>
                <w:lang w:val="ka-GE"/>
              </w:rPr>
              <w:t xml:space="preserve"> </w:t>
            </w:r>
            <w:r w:rsidRPr="00124DE5">
              <w:rPr>
                <w:rFonts w:cs="Sylfaen"/>
                <w:color w:val="000000" w:themeColor="text1"/>
                <w:sz w:val="20"/>
                <w:szCs w:val="20"/>
                <w:lang w:val="ka-GE"/>
              </w:rPr>
              <w:t>დაცვის</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საშუალებებით</w:t>
            </w:r>
            <w:r w:rsidRPr="00124DE5">
              <w:rPr>
                <w:color w:val="000000" w:themeColor="text1"/>
                <w:sz w:val="20"/>
                <w:szCs w:val="20"/>
                <w:lang w:val="ka-GE"/>
              </w:rPr>
              <w:t>;</w:t>
            </w:r>
          </w:p>
          <w:p w14:paraId="5621E6A7" w14:textId="77777777" w:rsidR="00531C6B" w:rsidRPr="00124DE5" w:rsidRDefault="00531C6B" w:rsidP="00E9146D">
            <w:pPr>
              <w:pStyle w:val="ListParagraph"/>
              <w:numPr>
                <w:ilvl w:val="0"/>
                <w:numId w:val="49"/>
              </w:numPr>
              <w:ind w:left="360"/>
              <w:jc w:val="both"/>
              <w:rPr>
                <w:color w:val="000000" w:themeColor="text1"/>
                <w:sz w:val="20"/>
                <w:szCs w:val="20"/>
                <w:lang w:val="ka-GE"/>
              </w:rPr>
            </w:pPr>
            <w:r w:rsidRPr="00124DE5">
              <w:rPr>
                <w:rFonts w:cs="Sylfaen"/>
                <w:color w:val="000000" w:themeColor="text1"/>
                <w:sz w:val="20"/>
                <w:szCs w:val="20"/>
                <w:lang w:val="ka-GE"/>
              </w:rPr>
              <w:t>ჯანმრთელობისთვის</w:t>
            </w:r>
            <w:r w:rsidRPr="00124DE5">
              <w:rPr>
                <w:color w:val="000000" w:themeColor="text1"/>
                <w:sz w:val="20"/>
                <w:szCs w:val="20"/>
                <w:lang w:val="ka-GE"/>
              </w:rPr>
              <w:t xml:space="preserve"> </w:t>
            </w:r>
            <w:r w:rsidRPr="00124DE5">
              <w:rPr>
                <w:rFonts w:cs="Sylfaen"/>
                <w:color w:val="000000" w:themeColor="text1"/>
                <w:sz w:val="20"/>
                <w:szCs w:val="20"/>
                <w:lang w:val="ka-GE"/>
              </w:rPr>
              <w:t>სახიფათო</w:t>
            </w:r>
            <w:r w:rsidRPr="00124DE5">
              <w:rPr>
                <w:color w:val="000000" w:themeColor="text1"/>
                <w:sz w:val="20"/>
                <w:szCs w:val="20"/>
                <w:lang w:val="ka-GE"/>
              </w:rPr>
              <w:t xml:space="preserve"> </w:t>
            </w:r>
            <w:r w:rsidRPr="00124DE5">
              <w:rPr>
                <w:rFonts w:cs="Sylfaen"/>
                <w:color w:val="000000" w:themeColor="text1"/>
                <w:sz w:val="20"/>
                <w:szCs w:val="20"/>
                <w:lang w:val="ka-GE"/>
              </w:rPr>
              <w:t>სამუშაო</w:t>
            </w:r>
            <w:r w:rsidRPr="00124DE5">
              <w:rPr>
                <w:color w:val="000000" w:themeColor="text1"/>
                <w:sz w:val="20"/>
                <w:szCs w:val="20"/>
                <w:lang w:val="ka-GE"/>
              </w:rPr>
              <w:t xml:space="preserve"> </w:t>
            </w:r>
            <w:r w:rsidRPr="00124DE5">
              <w:rPr>
                <w:rFonts w:cs="Sylfaen"/>
                <w:color w:val="000000" w:themeColor="text1"/>
                <w:sz w:val="20"/>
                <w:szCs w:val="20"/>
                <w:lang w:val="ka-GE"/>
              </w:rPr>
              <w:t>ზონებში</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შესაბამისი</w:t>
            </w:r>
            <w:r w:rsidRPr="00124DE5">
              <w:rPr>
                <w:color w:val="000000" w:themeColor="text1"/>
                <w:sz w:val="20"/>
                <w:szCs w:val="20"/>
                <w:lang w:val="ka-GE"/>
              </w:rPr>
              <w:t xml:space="preserve"> </w:t>
            </w:r>
            <w:r w:rsidRPr="00124DE5">
              <w:rPr>
                <w:rFonts w:cs="Sylfaen"/>
                <w:color w:val="000000" w:themeColor="text1"/>
                <w:sz w:val="20"/>
                <w:szCs w:val="20"/>
                <w:lang w:val="ka-GE"/>
              </w:rPr>
              <w:t>გამაფრთხილებელი</w:t>
            </w:r>
            <w:r w:rsidRPr="00124DE5">
              <w:rPr>
                <w:color w:val="000000" w:themeColor="text1"/>
                <w:sz w:val="20"/>
                <w:szCs w:val="20"/>
                <w:lang w:val="ka-GE"/>
              </w:rPr>
              <w:t xml:space="preserve"> </w:t>
            </w:r>
            <w:r w:rsidRPr="00124DE5">
              <w:rPr>
                <w:rFonts w:cs="Sylfaen"/>
                <w:color w:val="000000" w:themeColor="text1"/>
                <w:sz w:val="20"/>
                <w:szCs w:val="20"/>
                <w:lang w:val="ka-GE"/>
              </w:rPr>
              <w:t>ნიშნების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დამაგრება</w:t>
            </w:r>
            <w:r w:rsidRPr="00124DE5">
              <w:rPr>
                <w:color w:val="000000" w:themeColor="text1"/>
                <w:sz w:val="20"/>
                <w:szCs w:val="20"/>
                <w:lang w:val="ka-GE"/>
              </w:rPr>
              <w:t>;</w:t>
            </w:r>
          </w:p>
          <w:p w14:paraId="6D9A88E1" w14:textId="77777777" w:rsidR="00531C6B" w:rsidRPr="00124DE5" w:rsidRDefault="00531C6B" w:rsidP="00E9146D">
            <w:pPr>
              <w:pStyle w:val="ListParagraph"/>
              <w:numPr>
                <w:ilvl w:val="0"/>
                <w:numId w:val="49"/>
              </w:numPr>
              <w:ind w:left="360"/>
              <w:jc w:val="both"/>
              <w:rPr>
                <w:color w:val="000000" w:themeColor="text1"/>
                <w:sz w:val="20"/>
                <w:szCs w:val="20"/>
                <w:lang w:val="ka-GE"/>
              </w:rPr>
            </w:pPr>
            <w:r w:rsidRPr="00124DE5">
              <w:rPr>
                <w:rFonts w:cs="Sylfaen"/>
                <w:color w:val="000000" w:themeColor="text1"/>
                <w:sz w:val="20"/>
                <w:szCs w:val="20"/>
                <w:lang w:val="ka-GE"/>
              </w:rPr>
              <w:t>ავარიული</w:t>
            </w:r>
            <w:r w:rsidRPr="00124DE5">
              <w:rPr>
                <w:color w:val="000000" w:themeColor="text1"/>
                <w:sz w:val="20"/>
                <w:szCs w:val="20"/>
                <w:lang w:val="ka-GE"/>
              </w:rPr>
              <w:t xml:space="preserve"> </w:t>
            </w:r>
            <w:r w:rsidRPr="00124DE5">
              <w:rPr>
                <w:rFonts w:cs="Sylfaen"/>
                <w:color w:val="000000" w:themeColor="text1"/>
                <w:sz w:val="20"/>
                <w:szCs w:val="20"/>
                <w:lang w:val="ka-GE"/>
              </w:rPr>
              <w:t>სიტუაციების</w:t>
            </w:r>
            <w:r w:rsidRPr="00124DE5">
              <w:rPr>
                <w:color w:val="000000" w:themeColor="text1"/>
                <w:sz w:val="20"/>
                <w:szCs w:val="20"/>
                <w:lang w:val="ka-GE"/>
              </w:rPr>
              <w:t xml:space="preserve"> </w:t>
            </w:r>
            <w:r w:rsidRPr="00124DE5">
              <w:rPr>
                <w:rFonts w:cs="Sylfaen"/>
                <w:color w:val="000000" w:themeColor="text1"/>
                <w:sz w:val="20"/>
                <w:szCs w:val="20"/>
                <w:lang w:val="ka-GE"/>
              </w:rPr>
              <w:t>რისკების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შემცირების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მომსახურე</w:t>
            </w:r>
            <w:r w:rsidRPr="00124DE5">
              <w:rPr>
                <w:color w:val="000000" w:themeColor="text1"/>
                <w:sz w:val="20"/>
                <w:szCs w:val="20"/>
                <w:lang w:val="ka-GE"/>
              </w:rPr>
              <w:t xml:space="preserve"> </w:t>
            </w:r>
            <w:r w:rsidRPr="00124DE5">
              <w:rPr>
                <w:rFonts w:cs="Sylfaen"/>
                <w:color w:val="000000" w:themeColor="text1"/>
                <w:sz w:val="20"/>
                <w:szCs w:val="20"/>
                <w:lang w:val="ka-GE"/>
              </w:rPr>
              <w:t>პერსონალის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მიზნით</w:t>
            </w:r>
            <w:r w:rsidRPr="00124DE5">
              <w:rPr>
                <w:color w:val="000000" w:themeColor="text1"/>
                <w:sz w:val="20"/>
                <w:szCs w:val="20"/>
                <w:lang w:val="ka-GE"/>
              </w:rPr>
              <w:t xml:space="preserve"> </w:t>
            </w: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დირექცია</w:t>
            </w:r>
            <w:r w:rsidRPr="00124DE5">
              <w:rPr>
                <w:color w:val="000000" w:themeColor="text1"/>
                <w:sz w:val="20"/>
                <w:szCs w:val="20"/>
                <w:lang w:val="ka-GE"/>
              </w:rPr>
              <w:t xml:space="preserve"> </w:t>
            </w:r>
            <w:r w:rsidRPr="00124DE5">
              <w:rPr>
                <w:rFonts w:cs="Sylfaen"/>
                <w:color w:val="000000" w:themeColor="text1"/>
                <w:sz w:val="20"/>
                <w:szCs w:val="20"/>
                <w:lang w:val="ka-GE"/>
              </w:rPr>
              <w:t>ვალდებულია</w:t>
            </w:r>
            <w:r w:rsidRPr="00124DE5">
              <w:rPr>
                <w:color w:val="000000" w:themeColor="text1"/>
                <w:sz w:val="20"/>
                <w:szCs w:val="20"/>
                <w:lang w:val="ka-GE"/>
              </w:rPr>
              <w:t xml:space="preserve"> </w:t>
            </w:r>
            <w:r w:rsidRPr="00124DE5">
              <w:rPr>
                <w:rFonts w:cs="Sylfaen"/>
                <w:color w:val="000000" w:themeColor="text1"/>
                <w:sz w:val="20"/>
                <w:szCs w:val="20"/>
                <w:lang w:val="ka-GE"/>
              </w:rPr>
              <w:t>წარმოებაში</w:t>
            </w:r>
            <w:r w:rsidRPr="00124DE5">
              <w:rPr>
                <w:color w:val="000000" w:themeColor="text1"/>
                <w:sz w:val="20"/>
                <w:szCs w:val="20"/>
                <w:lang w:val="ka-GE"/>
              </w:rPr>
              <w:t xml:space="preserve"> </w:t>
            </w:r>
            <w:r w:rsidRPr="00124DE5">
              <w:rPr>
                <w:rFonts w:cs="Sylfaen"/>
                <w:color w:val="000000" w:themeColor="text1"/>
                <w:sz w:val="20"/>
                <w:szCs w:val="20"/>
                <w:lang w:val="ka-GE"/>
              </w:rPr>
              <w:t>გამოყენებული</w:t>
            </w:r>
            <w:r w:rsidRPr="00124DE5">
              <w:rPr>
                <w:color w:val="000000" w:themeColor="text1"/>
                <w:sz w:val="20"/>
                <w:szCs w:val="20"/>
                <w:lang w:val="ka-GE"/>
              </w:rPr>
              <w:t xml:space="preserve"> </w:t>
            </w:r>
            <w:r w:rsidRPr="00124DE5">
              <w:rPr>
                <w:rFonts w:cs="Sylfaen"/>
                <w:color w:val="000000" w:themeColor="text1"/>
                <w:sz w:val="20"/>
                <w:szCs w:val="20"/>
                <w:lang w:val="ka-GE"/>
              </w:rPr>
              <w:t>დანადგარ</w:t>
            </w:r>
            <w:r w:rsidRPr="00124DE5">
              <w:rPr>
                <w:color w:val="000000" w:themeColor="text1"/>
                <w:sz w:val="20"/>
                <w:szCs w:val="20"/>
                <w:lang w:val="ka-GE"/>
              </w:rPr>
              <w:t>-</w:t>
            </w:r>
            <w:r w:rsidRPr="00124DE5">
              <w:rPr>
                <w:rFonts w:cs="Sylfaen"/>
                <w:color w:val="000000" w:themeColor="text1"/>
                <w:sz w:val="20"/>
                <w:szCs w:val="20"/>
                <w:lang w:val="ka-GE"/>
              </w:rPr>
              <w:t>მექანიზმები</w:t>
            </w:r>
            <w:r w:rsidRPr="00124DE5">
              <w:rPr>
                <w:color w:val="000000" w:themeColor="text1"/>
                <w:sz w:val="20"/>
                <w:szCs w:val="20"/>
                <w:lang w:val="ka-GE"/>
              </w:rPr>
              <w:t xml:space="preserve"> </w:t>
            </w:r>
            <w:r w:rsidRPr="00124DE5">
              <w:rPr>
                <w:rFonts w:cs="Sylfaen"/>
                <w:color w:val="000000" w:themeColor="text1"/>
                <w:sz w:val="20"/>
                <w:szCs w:val="20"/>
                <w:lang w:val="ka-GE"/>
              </w:rPr>
              <w:t>იქონიოს</w:t>
            </w:r>
            <w:r w:rsidRPr="00124DE5">
              <w:rPr>
                <w:color w:val="000000" w:themeColor="text1"/>
                <w:sz w:val="20"/>
                <w:szCs w:val="20"/>
                <w:lang w:val="ka-GE"/>
              </w:rPr>
              <w:t xml:space="preserve"> </w:t>
            </w:r>
            <w:r w:rsidRPr="00124DE5">
              <w:rPr>
                <w:rFonts w:cs="Sylfaen"/>
                <w:color w:val="000000" w:themeColor="text1"/>
                <w:sz w:val="20"/>
                <w:szCs w:val="20"/>
                <w:lang w:val="ka-GE"/>
              </w:rPr>
              <w:t>ტექნიკურად</w:t>
            </w:r>
            <w:r w:rsidRPr="00124DE5">
              <w:rPr>
                <w:color w:val="000000" w:themeColor="text1"/>
                <w:sz w:val="20"/>
                <w:szCs w:val="20"/>
                <w:lang w:val="ka-GE"/>
              </w:rPr>
              <w:t xml:space="preserve"> </w:t>
            </w:r>
            <w:r w:rsidRPr="00124DE5">
              <w:rPr>
                <w:rFonts w:cs="Sylfaen"/>
                <w:color w:val="000000" w:themeColor="text1"/>
                <w:sz w:val="20"/>
                <w:szCs w:val="20"/>
                <w:lang w:val="ka-GE"/>
              </w:rPr>
              <w:t>გამართულ</w:t>
            </w:r>
            <w:r w:rsidRPr="00124DE5">
              <w:rPr>
                <w:color w:val="000000" w:themeColor="text1"/>
                <w:sz w:val="20"/>
                <w:szCs w:val="20"/>
                <w:lang w:val="ka-GE"/>
              </w:rPr>
              <w:t xml:space="preserve"> </w:t>
            </w:r>
            <w:r w:rsidRPr="00124DE5">
              <w:rPr>
                <w:rFonts w:cs="Sylfaen"/>
                <w:color w:val="000000" w:themeColor="text1"/>
                <w:sz w:val="20"/>
                <w:szCs w:val="20"/>
                <w:lang w:val="ka-GE"/>
              </w:rPr>
              <w:t>მდგომარეობაში</w:t>
            </w:r>
            <w:r w:rsidRPr="00124DE5">
              <w:rPr>
                <w:color w:val="000000" w:themeColor="text1"/>
                <w:sz w:val="20"/>
                <w:szCs w:val="20"/>
                <w:lang w:val="ka-GE"/>
              </w:rPr>
              <w:t>.</w:t>
            </w:r>
          </w:p>
        </w:tc>
        <w:tc>
          <w:tcPr>
            <w:tcW w:w="2070" w:type="dxa"/>
            <w:vAlign w:val="center"/>
          </w:tcPr>
          <w:p w14:paraId="5C821560" w14:textId="71DE8242" w:rsidR="00531C6B" w:rsidRPr="00124DE5" w:rsidRDefault="003C608F" w:rsidP="00FC4DF9">
            <w:pPr>
              <w:ind w:left="144"/>
              <w:jc w:val="both"/>
              <w:rPr>
                <w:rFonts w:cs="Sylfaen"/>
                <w:color w:val="000000" w:themeColor="text1"/>
                <w:sz w:val="20"/>
                <w:szCs w:val="20"/>
                <w:lang w:val="ka-GE"/>
              </w:rPr>
            </w:pPr>
            <w:r w:rsidRPr="00124DE5">
              <w:rPr>
                <w:rFonts w:cs="Sylfaen"/>
                <w:color w:val="000000" w:themeColor="text1"/>
                <w:sz w:val="20"/>
                <w:szCs w:val="20"/>
                <w:lang w:val="ka-GE"/>
              </w:rPr>
              <w:t>შპს ,,</w:t>
            </w:r>
            <w:r w:rsidR="004D16B1">
              <w:rPr>
                <w:rFonts w:cs="Sylfaen"/>
                <w:color w:val="000000" w:themeColor="text1"/>
                <w:sz w:val="20"/>
                <w:szCs w:val="20"/>
                <w:lang w:val="ka-GE"/>
              </w:rPr>
              <w:t>ტექნო 2016</w:t>
            </w:r>
            <w:r w:rsidRPr="00124DE5">
              <w:rPr>
                <w:rFonts w:cs="Sylfaen"/>
                <w:color w:val="000000" w:themeColor="text1"/>
                <w:sz w:val="20"/>
                <w:szCs w:val="20"/>
                <w:lang w:val="ka-GE"/>
              </w:rPr>
              <w:t>“</w:t>
            </w:r>
          </w:p>
        </w:tc>
      </w:tr>
    </w:tbl>
    <w:p w14:paraId="56A0FB41" w14:textId="77777777" w:rsidR="00531C6B" w:rsidRPr="00124DE5" w:rsidRDefault="00531C6B" w:rsidP="00FC4DF9">
      <w:pPr>
        <w:spacing w:before="120" w:after="120"/>
        <w:jc w:val="both"/>
        <w:rPr>
          <w:color w:val="000000" w:themeColor="text1"/>
          <w:lang w:val="ka-GE"/>
        </w:rPr>
        <w:sectPr w:rsidR="00531C6B" w:rsidRPr="00124DE5" w:rsidSect="003C608F">
          <w:pgSz w:w="16834" w:h="11909" w:orient="landscape" w:code="9"/>
          <w:pgMar w:top="1009" w:right="1009" w:bottom="1009" w:left="1009" w:header="403" w:footer="346" w:gutter="0"/>
          <w:cols w:space="720"/>
          <w:titlePg/>
          <w:docGrid w:linePitch="360"/>
        </w:sectPr>
      </w:pPr>
    </w:p>
    <w:p w14:paraId="78D3CA7F" w14:textId="77777777" w:rsidR="00915655" w:rsidRPr="00124DE5" w:rsidRDefault="00915655" w:rsidP="00FC4DF9">
      <w:pPr>
        <w:pStyle w:val="Heading1"/>
        <w:rPr>
          <w:lang w:val="ka-GE"/>
        </w:rPr>
      </w:pPr>
      <w:bookmarkStart w:id="152" w:name="_Toc34402453"/>
      <w:r w:rsidRPr="00124DE5">
        <w:rPr>
          <w:rFonts w:cs="Sylfaen"/>
          <w:lang w:val="ka-GE"/>
        </w:rPr>
        <w:t>საქმიანობის</w:t>
      </w:r>
      <w:r w:rsidRPr="00124DE5">
        <w:rPr>
          <w:lang w:val="ka-GE"/>
        </w:rPr>
        <w:t xml:space="preserve"> </w:t>
      </w:r>
      <w:r w:rsidRPr="00124DE5">
        <w:rPr>
          <w:rFonts w:cs="Sylfaen"/>
          <w:lang w:val="ka-GE"/>
        </w:rPr>
        <w:t>გარემოსდაცვითი</w:t>
      </w:r>
      <w:r w:rsidRPr="00124DE5">
        <w:rPr>
          <w:lang w:val="ka-GE"/>
        </w:rPr>
        <w:t xml:space="preserve"> </w:t>
      </w:r>
      <w:r w:rsidRPr="00124DE5">
        <w:rPr>
          <w:rFonts w:cs="Sylfaen"/>
          <w:lang w:val="ka-GE"/>
        </w:rPr>
        <w:t>მენეჯმენტის</w:t>
      </w:r>
      <w:r w:rsidRPr="00124DE5">
        <w:rPr>
          <w:lang w:val="ka-GE"/>
        </w:rPr>
        <w:t xml:space="preserve"> </w:t>
      </w:r>
      <w:r w:rsidRPr="00124DE5">
        <w:rPr>
          <w:rFonts w:cs="Sylfaen"/>
          <w:lang w:val="ka-GE"/>
        </w:rPr>
        <w:t>და</w:t>
      </w:r>
      <w:r w:rsidRPr="00124DE5">
        <w:rPr>
          <w:lang w:val="ka-GE"/>
        </w:rPr>
        <w:t xml:space="preserve"> </w:t>
      </w:r>
      <w:r w:rsidRPr="00124DE5">
        <w:rPr>
          <w:rFonts w:cs="Sylfaen"/>
          <w:lang w:val="ka-GE"/>
        </w:rPr>
        <w:t>მონიტორინგის</w:t>
      </w:r>
      <w:r w:rsidRPr="00124DE5">
        <w:rPr>
          <w:lang w:val="ka-GE"/>
        </w:rPr>
        <w:t xml:space="preserve"> </w:t>
      </w:r>
      <w:r w:rsidRPr="00124DE5">
        <w:rPr>
          <w:rFonts w:cs="Sylfaen"/>
          <w:lang w:val="ka-GE"/>
        </w:rPr>
        <w:t>გეგმა</w:t>
      </w:r>
      <w:bookmarkEnd w:id="152"/>
    </w:p>
    <w:p w14:paraId="700C5AD4" w14:textId="11657DB7" w:rsidR="00915655" w:rsidRPr="00124DE5" w:rsidRDefault="00915655" w:rsidP="00FC4DF9">
      <w:pPr>
        <w:spacing w:before="120" w:after="120"/>
        <w:jc w:val="both"/>
        <w:rPr>
          <w:rFonts w:cs="Sylfaen"/>
          <w:color w:val="000000" w:themeColor="text1"/>
          <w:lang w:val="ka-GE"/>
        </w:rPr>
      </w:pPr>
      <w:r w:rsidRPr="00124DE5">
        <w:rPr>
          <w:rFonts w:cs="Sylfaen"/>
          <w:color w:val="000000" w:themeColor="text1"/>
          <w:lang w:val="ka-GE"/>
        </w:rPr>
        <w:t>როგორც გზშ-ის ანგარიშის წინა თავებშია აღნიშნული, საქმიანობის  პროცესში არსებობს გარკვეული სახის ზემოქმედების რისკები გარემოს ზოგიერთ რეცეპტორზე. უარყოფითი ზემოქმედებების ხასიათის და მნიშვნელოვნების შემცირების ერთერთი წინაპირობაა მიმდინარე  სამუშაოების სწორი მართვა (მენეჯმენტი) მკაცრი მეთვალყურეობის (მონიტორინგის) პირობებში.</w:t>
      </w:r>
    </w:p>
    <w:p w14:paraId="2505580D" w14:textId="77777777" w:rsidR="00915655" w:rsidRPr="00124DE5" w:rsidRDefault="00915655" w:rsidP="00FC4DF9">
      <w:pPr>
        <w:spacing w:before="120" w:after="120"/>
        <w:jc w:val="both"/>
        <w:rPr>
          <w:rFonts w:cs="Sylfaen"/>
          <w:color w:val="000000" w:themeColor="text1"/>
          <w:lang w:val="ka-GE"/>
        </w:rPr>
      </w:pPr>
      <w:r w:rsidRPr="00124DE5">
        <w:rPr>
          <w:rFonts w:cs="Sylfaen"/>
          <w:color w:val="000000" w:themeColor="text1"/>
          <w:lang w:val="ka-GE"/>
        </w:rPr>
        <w:t xml:space="preserve">გარემოსდაცვითი მენეჯმენტის გეგმის მიზანია უზრუნველყოს დაგეგმილი საქმიანობის შესაბამისობა გარემოსდაცვითი კანონმდებლობის მოთხოვნებთან. გეგმა განსაზღვრავს შემარბილებელ, მონიტორინგის და ინსტიტუციონალურ ღონისძიებებს, რომელიც უნდა გატარდეს საქმიანობის გარემოზე მოსალოდნელი უარყოფითი ზემოქმედების თავიდან აცილების ან შესუსტებისთვის და განსაზღვრავს შესაბამისი ღონისძიებების გატარებისთვის საჭირო ქმედებებს.  </w:t>
      </w:r>
    </w:p>
    <w:p w14:paraId="590FA6E4" w14:textId="38BC4C8E" w:rsidR="00915655" w:rsidRPr="00124DE5" w:rsidRDefault="00915655" w:rsidP="00FC4DF9">
      <w:pPr>
        <w:spacing w:before="120" w:after="120"/>
        <w:jc w:val="left"/>
        <w:rPr>
          <w:color w:val="000000" w:themeColor="text1"/>
          <w:lang w:val="ka-GE"/>
        </w:rPr>
      </w:pPr>
      <w:r w:rsidRPr="00124DE5">
        <w:rPr>
          <w:rFonts w:cs="Sylfaen"/>
          <w:color w:val="000000" w:themeColor="text1"/>
          <w:lang w:val="ka-GE"/>
        </w:rPr>
        <w:t>გარემოსდაცვითი მენეჯმენტის და მონიტორინგის გეგმა</w:t>
      </w:r>
      <w:r w:rsidR="00E264FB">
        <w:rPr>
          <w:rFonts w:cs="Sylfaen"/>
          <w:color w:val="000000" w:themeColor="text1"/>
          <w:lang w:val="ka-GE"/>
        </w:rPr>
        <w:t xml:space="preserve"> მოწყობის ეტაპზე</w:t>
      </w:r>
      <w:r w:rsidRPr="00124DE5">
        <w:rPr>
          <w:rFonts w:cs="Sylfaen"/>
          <w:color w:val="000000" w:themeColor="text1"/>
          <w:lang w:val="ka-GE"/>
        </w:rPr>
        <w:t xml:space="preserve"> მოცემულია ცხრილში</w:t>
      </w:r>
      <w:r w:rsidRPr="00124DE5">
        <w:rPr>
          <w:color w:val="000000" w:themeColor="text1"/>
          <w:lang w:val="ka-GE"/>
        </w:rPr>
        <w:t xml:space="preserve"> </w:t>
      </w:r>
      <w:r w:rsidR="00A61AFC">
        <w:rPr>
          <w:color w:val="000000" w:themeColor="text1"/>
          <w:lang w:val="ka-GE"/>
        </w:rPr>
        <w:t>8</w:t>
      </w:r>
      <w:r w:rsidRPr="00124DE5">
        <w:rPr>
          <w:color w:val="000000" w:themeColor="text1"/>
          <w:lang w:val="ka-GE"/>
        </w:rPr>
        <w:t>.1.</w:t>
      </w:r>
      <w:r w:rsidR="00E264FB">
        <w:rPr>
          <w:color w:val="000000" w:themeColor="text1"/>
          <w:lang w:val="ka-GE"/>
        </w:rPr>
        <w:t xml:space="preserve">, ხოლო ექსპლუატაციის ეტაპი ცხრილში </w:t>
      </w:r>
      <w:r w:rsidR="00A61AFC">
        <w:rPr>
          <w:color w:val="000000" w:themeColor="text1"/>
          <w:lang w:val="ka-GE"/>
        </w:rPr>
        <w:t>8</w:t>
      </w:r>
      <w:r w:rsidR="00E264FB">
        <w:rPr>
          <w:color w:val="000000" w:themeColor="text1"/>
          <w:lang w:val="ka-GE"/>
        </w:rPr>
        <w:t>.2</w:t>
      </w:r>
    </w:p>
    <w:p w14:paraId="48824D32" w14:textId="77777777" w:rsidR="00915655" w:rsidRPr="00124DE5" w:rsidRDefault="00915655" w:rsidP="00FC4DF9">
      <w:pPr>
        <w:rPr>
          <w:color w:val="000000" w:themeColor="text1"/>
          <w:lang w:val="ka-GE"/>
        </w:rPr>
      </w:pPr>
      <w:r w:rsidRPr="00124DE5">
        <w:rPr>
          <w:color w:val="000000" w:themeColor="text1"/>
          <w:lang w:val="ka-GE"/>
        </w:rPr>
        <w:br w:type="page"/>
      </w:r>
    </w:p>
    <w:p w14:paraId="49D8653C" w14:textId="77777777" w:rsidR="00915655" w:rsidRPr="00124DE5" w:rsidRDefault="00915655" w:rsidP="00FC4DF9">
      <w:pPr>
        <w:spacing w:before="120" w:after="120"/>
        <w:rPr>
          <w:color w:val="000000" w:themeColor="text1"/>
          <w:lang w:val="ka-GE"/>
        </w:rPr>
        <w:sectPr w:rsidR="00915655" w:rsidRPr="00124DE5" w:rsidSect="003C198A">
          <w:pgSz w:w="11909" w:h="16834" w:code="9"/>
          <w:pgMar w:top="1008" w:right="1008" w:bottom="1008" w:left="1008" w:header="403" w:footer="346" w:gutter="0"/>
          <w:cols w:space="720"/>
          <w:titlePg/>
          <w:docGrid w:linePitch="360"/>
        </w:sectPr>
      </w:pPr>
    </w:p>
    <w:p w14:paraId="0DB0821F" w14:textId="49BEE2E4" w:rsidR="00915655" w:rsidRPr="00124DE5" w:rsidRDefault="00915655" w:rsidP="00FC4DF9">
      <w:pPr>
        <w:spacing w:before="120" w:after="120"/>
        <w:jc w:val="left"/>
        <w:rPr>
          <w:rFonts w:cs="Sylfaen"/>
          <w:color w:val="000000" w:themeColor="text1"/>
          <w:sz w:val="20"/>
          <w:szCs w:val="20"/>
          <w:lang w:val="ka-GE"/>
        </w:rPr>
      </w:pPr>
      <w:r w:rsidRPr="00124DE5">
        <w:rPr>
          <w:rFonts w:cs="Sylfaen"/>
          <w:b/>
          <w:color w:val="000000" w:themeColor="text1"/>
          <w:sz w:val="20"/>
          <w:szCs w:val="20"/>
          <w:lang w:val="ka-GE"/>
        </w:rPr>
        <w:t>ცხრილი</w:t>
      </w:r>
      <w:r w:rsidRPr="00124DE5">
        <w:rPr>
          <w:b/>
          <w:color w:val="000000" w:themeColor="text1"/>
          <w:sz w:val="20"/>
          <w:szCs w:val="20"/>
          <w:lang w:val="ka-GE"/>
        </w:rPr>
        <w:t xml:space="preserve"> </w:t>
      </w:r>
      <w:r w:rsidR="00A61AFC">
        <w:rPr>
          <w:b/>
          <w:color w:val="000000" w:themeColor="text1"/>
          <w:sz w:val="20"/>
          <w:szCs w:val="20"/>
          <w:lang w:val="ka-GE"/>
        </w:rPr>
        <w:t>8</w:t>
      </w:r>
      <w:r w:rsidRPr="00124DE5">
        <w:rPr>
          <w:b/>
          <w:color w:val="000000" w:themeColor="text1"/>
          <w:sz w:val="20"/>
          <w:szCs w:val="20"/>
          <w:lang w:val="ka-GE"/>
        </w:rPr>
        <w:t>.1.</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გარემოსდაცვითი</w:t>
      </w:r>
      <w:r w:rsidRPr="00124DE5">
        <w:rPr>
          <w:color w:val="000000" w:themeColor="text1"/>
          <w:sz w:val="20"/>
          <w:szCs w:val="20"/>
          <w:lang w:val="ka-GE"/>
        </w:rPr>
        <w:t xml:space="preserve"> </w:t>
      </w:r>
      <w:r w:rsidRPr="00124DE5">
        <w:rPr>
          <w:rFonts w:cs="Sylfaen"/>
          <w:color w:val="000000" w:themeColor="text1"/>
          <w:sz w:val="20"/>
          <w:szCs w:val="20"/>
          <w:lang w:val="ka-GE"/>
        </w:rPr>
        <w:t>მენეჯმენტის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მონიტორინგის</w:t>
      </w:r>
      <w:r w:rsidRPr="00124DE5">
        <w:rPr>
          <w:color w:val="000000" w:themeColor="text1"/>
          <w:sz w:val="20"/>
          <w:szCs w:val="20"/>
          <w:lang w:val="ka-GE"/>
        </w:rPr>
        <w:t xml:space="preserve"> </w:t>
      </w:r>
      <w:r w:rsidRPr="00124DE5">
        <w:rPr>
          <w:rFonts w:cs="Sylfaen"/>
          <w:color w:val="000000" w:themeColor="text1"/>
          <w:sz w:val="20"/>
          <w:szCs w:val="20"/>
          <w:lang w:val="ka-GE"/>
        </w:rPr>
        <w:t>გეგმა</w:t>
      </w:r>
      <w:r w:rsidR="009064C6" w:rsidRPr="00124DE5">
        <w:rPr>
          <w:rFonts w:cs="Sylfaen"/>
          <w:color w:val="000000" w:themeColor="text1"/>
          <w:sz w:val="20"/>
          <w:szCs w:val="20"/>
          <w:lang w:val="ka-GE"/>
        </w:rPr>
        <w:t xml:space="preserve"> </w:t>
      </w:r>
      <w:r w:rsidR="009064C6" w:rsidRPr="00124DE5">
        <w:rPr>
          <w:rFonts w:cs="Sylfaen"/>
          <w:b/>
          <w:color w:val="000000" w:themeColor="text1"/>
          <w:sz w:val="20"/>
          <w:szCs w:val="20"/>
          <w:lang w:val="ka-GE"/>
        </w:rPr>
        <w:t>მშენებლობის ეტაპზე</w:t>
      </w:r>
    </w:p>
    <w:tbl>
      <w:tblPr>
        <w:tblStyle w:val="TableGrid"/>
        <w:tblW w:w="14845" w:type="dxa"/>
        <w:jc w:val="center"/>
        <w:tblLayout w:type="fixed"/>
        <w:tblLook w:val="04A0" w:firstRow="1" w:lastRow="0" w:firstColumn="1" w:lastColumn="0" w:noHBand="0" w:noVBand="1"/>
      </w:tblPr>
      <w:tblGrid>
        <w:gridCol w:w="1797"/>
        <w:gridCol w:w="1798"/>
        <w:gridCol w:w="3399"/>
        <w:gridCol w:w="2901"/>
        <w:gridCol w:w="2970"/>
        <w:gridCol w:w="1980"/>
      </w:tblGrid>
      <w:tr w:rsidR="009064C6" w:rsidRPr="00124DE5" w14:paraId="7664C7BC" w14:textId="77777777" w:rsidTr="00FC4DF9">
        <w:trPr>
          <w:trHeight w:val="728"/>
          <w:jc w:val="center"/>
        </w:trPr>
        <w:tc>
          <w:tcPr>
            <w:tcW w:w="1797" w:type="dxa"/>
            <w:shd w:val="clear" w:color="auto" w:fill="auto"/>
            <w:vAlign w:val="center"/>
          </w:tcPr>
          <w:p w14:paraId="4F100C68" w14:textId="77777777" w:rsidR="009064C6" w:rsidRPr="00124DE5" w:rsidRDefault="009064C6" w:rsidP="00FC4DF9">
            <w:pPr>
              <w:rPr>
                <w:b/>
                <w:color w:val="000000" w:themeColor="text1"/>
                <w:sz w:val="20"/>
                <w:szCs w:val="20"/>
                <w:lang w:val="ka-GE"/>
              </w:rPr>
            </w:pPr>
            <w:r w:rsidRPr="00124DE5">
              <w:rPr>
                <w:rFonts w:cs="Sylfaen"/>
                <w:b/>
                <w:color w:val="000000" w:themeColor="text1"/>
                <w:sz w:val="20"/>
                <w:szCs w:val="20"/>
                <w:lang w:val="ka-GE"/>
              </w:rPr>
              <w:t>კონტროლის</w:t>
            </w:r>
            <w:r w:rsidRPr="00124DE5">
              <w:rPr>
                <w:b/>
                <w:color w:val="000000" w:themeColor="text1"/>
                <w:sz w:val="20"/>
                <w:szCs w:val="20"/>
                <w:lang w:val="ka-GE"/>
              </w:rPr>
              <w:t xml:space="preserve"> </w:t>
            </w:r>
            <w:r w:rsidRPr="00124DE5">
              <w:rPr>
                <w:rFonts w:cs="Sylfaen"/>
                <w:b/>
                <w:color w:val="000000" w:themeColor="text1"/>
                <w:sz w:val="20"/>
                <w:szCs w:val="20"/>
                <w:lang w:val="ka-GE"/>
              </w:rPr>
              <w:t>საგანი</w:t>
            </w:r>
          </w:p>
        </w:tc>
        <w:tc>
          <w:tcPr>
            <w:tcW w:w="1798" w:type="dxa"/>
            <w:shd w:val="clear" w:color="auto" w:fill="auto"/>
            <w:vAlign w:val="center"/>
          </w:tcPr>
          <w:p w14:paraId="35B8CEEC" w14:textId="77777777" w:rsidR="009064C6" w:rsidRPr="00124DE5" w:rsidRDefault="009064C6" w:rsidP="00FC4DF9">
            <w:pPr>
              <w:rPr>
                <w:b/>
                <w:color w:val="000000" w:themeColor="text1"/>
                <w:sz w:val="20"/>
                <w:szCs w:val="20"/>
                <w:lang w:val="ka-GE"/>
              </w:rPr>
            </w:pPr>
            <w:r w:rsidRPr="00124DE5">
              <w:rPr>
                <w:rFonts w:cs="Sylfaen"/>
                <w:b/>
                <w:color w:val="000000" w:themeColor="text1"/>
                <w:sz w:val="20"/>
                <w:szCs w:val="20"/>
                <w:lang w:val="ka-GE"/>
              </w:rPr>
              <w:t>კონტროლის</w:t>
            </w:r>
            <w:r w:rsidRPr="00124DE5">
              <w:rPr>
                <w:b/>
                <w:color w:val="000000" w:themeColor="text1"/>
                <w:sz w:val="20"/>
                <w:szCs w:val="20"/>
                <w:lang w:val="ka-GE"/>
              </w:rPr>
              <w:t>/</w:t>
            </w:r>
          </w:p>
          <w:p w14:paraId="0DE6F5C0" w14:textId="77777777" w:rsidR="009064C6" w:rsidRPr="00124DE5" w:rsidRDefault="009064C6" w:rsidP="00FC4DF9">
            <w:pPr>
              <w:rPr>
                <w:b/>
                <w:color w:val="000000" w:themeColor="text1"/>
                <w:sz w:val="20"/>
                <w:szCs w:val="20"/>
                <w:lang w:val="ka-GE"/>
              </w:rPr>
            </w:pPr>
            <w:r w:rsidRPr="00124DE5">
              <w:rPr>
                <w:rFonts w:cs="Sylfaen"/>
                <w:b/>
                <w:color w:val="000000" w:themeColor="text1"/>
                <w:sz w:val="20"/>
                <w:szCs w:val="20"/>
                <w:lang w:val="ka-GE"/>
              </w:rPr>
              <w:t>სინჯის</w:t>
            </w:r>
            <w:r w:rsidRPr="00124DE5">
              <w:rPr>
                <w:b/>
                <w:color w:val="000000" w:themeColor="text1"/>
                <w:sz w:val="20"/>
                <w:szCs w:val="20"/>
                <w:lang w:val="ka-GE"/>
              </w:rPr>
              <w:t xml:space="preserve"> </w:t>
            </w:r>
            <w:r w:rsidRPr="00124DE5">
              <w:rPr>
                <w:rFonts w:cs="Sylfaen"/>
                <w:b/>
                <w:color w:val="000000" w:themeColor="text1"/>
                <w:sz w:val="20"/>
                <w:szCs w:val="20"/>
                <w:lang w:val="ka-GE"/>
              </w:rPr>
              <w:t>აღების</w:t>
            </w:r>
            <w:r w:rsidRPr="00124DE5">
              <w:rPr>
                <w:b/>
                <w:color w:val="000000" w:themeColor="text1"/>
                <w:sz w:val="20"/>
                <w:szCs w:val="20"/>
                <w:lang w:val="ka-GE"/>
              </w:rPr>
              <w:t xml:space="preserve"> </w:t>
            </w:r>
            <w:r w:rsidRPr="00124DE5">
              <w:rPr>
                <w:rFonts w:cs="Sylfaen"/>
                <w:b/>
                <w:color w:val="000000" w:themeColor="text1"/>
                <w:sz w:val="20"/>
                <w:szCs w:val="20"/>
                <w:lang w:val="ka-GE"/>
              </w:rPr>
              <w:t>წერტილი</w:t>
            </w:r>
          </w:p>
        </w:tc>
        <w:tc>
          <w:tcPr>
            <w:tcW w:w="3399" w:type="dxa"/>
            <w:shd w:val="clear" w:color="auto" w:fill="auto"/>
            <w:vAlign w:val="center"/>
          </w:tcPr>
          <w:p w14:paraId="706E7B32" w14:textId="77777777" w:rsidR="009064C6" w:rsidRPr="00124DE5" w:rsidRDefault="009064C6" w:rsidP="00FC4DF9">
            <w:pPr>
              <w:rPr>
                <w:b/>
                <w:color w:val="000000" w:themeColor="text1"/>
                <w:sz w:val="20"/>
                <w:szCs w:val="20"/>
                <w:lang w:val="ka-GE"/>
              </w:rPr>
            </w:pPr>
            <w:r w:rsidRPr="00124DE5">
              <w:rPr>
                <w:rFonts w:cs="Sylfaen"/>
                <w:b/>
                <w:color w:val="000000" w:themeColor="text1"/>
                <w:sz w:val="20"/>
                <w:szCs w:val="20"/>
                <w:lang w:val="ka-GE"/>
              </w:rPr>
              <w:t>მეთოდი</w:t>
            </w:r>
          </w:p>
        </w:tc>
        <w:tc>
          <w:tcPr>
            <w:tcW w:w="2901" w:type="dxa"/>
            <w:shd w:val="clear" w:color="auto" w:fill="auto"/>
            <w:vAlign w:val="center"/>
          </w:tcPr>
          <w:p w14:paraId="5979330F" w14:textId="77777777" w:rsidR="009064C6" w:rsidRPr="00124DE5" w:rsidRDefault="009064C6" w:rsidP="00FC4DF9">
            <w:pPr>
              <w:rPr>
                <w:b/>
                <w:color w:val="000000" w:themeColor="text1"/>
                <w:sz w:val="20"/>
                <w:szCs w:val="20"/>
                <w:lang w:val="ka-GE"/>
              </w:rPr>
            </w:pPr>
            <w:r w:rsidRPr="00124DE5">
              <w:rPr>
                <w:rFonts w:cs="Sylfaen"/>
                <w:b/>
                <w:color w:val="000000" w:themeColor="text1"/>
                <w:sz w:val="20"/>
                <w:szCs w:val="20"/>
                <w:lang w:val="ka-GE"/>
              </w:rPr>
              <w:t>სიხშირე</w:t>
            </w:r>
            <w:r w:rsidRPr="00124DE5">
              <w:rPr>
                <w:b/>
                <w:color w:val="000000" w:themeColor="text1"/>
                <w:sz w:val="20"/>
                <w:szCs w:val="20"/>
                <w:lang w:val="ka-GE"/>
              </w:rPr>
              <w:t>/</w:t>
            </w:r>
            <w:r w:rsidRPr="00124DE5">
              <w:rPr>
                <w:rFonts w:cs="Sylfaen"/>
                <w:b/>
                <w:color w:val="000000" w:themeColor="text1"/>
                <w:sz w:val="20"/>
                <w:szCs w:val="20"/>
                <w:lang w:val="ka-GE"/>
              </w:rPr>
              <w:t>დრო</w:t>
            </w:r>
          </w:p>
        </w:tc>
        <w:tc>
          <w:tcPr>
            <w:tcW w:w="2970" w:type="dxa"/>
            <w:shd w:val="clear" w:color="auto" w:fill="auto"/>
            <w:vAlign w:val="center"/>
          </w:tcPr>
          <w:p w14:paraId="19A8B712" w14:textId="77777777" w:rsidR="009064C6" w:rsidRPr="00124DE5" w:rsidRDefault="009064C6" w:rsidP="00FC4DF9">
            <w:pPr>
              <w:rPr>
                <w:b/>
                <w:color w:val="000000" w:themeColor="text1"/>
                <w:sz w:val="20"/>
                <w:szCs w:val="20"/>
                <w:lang w:val="ka-GE"/>
              </w:rPr>
            </w:pPr>
            <w:r w:rsidRPr="00124DE5">
              <w:rPr>
                <w:rFonts w:cs="Sylfaen"/>
                <w:b/>
                <w:color w:val="000000" w:themeColor="text1"/>
                <w:sz w:val="20"/>
                <w:szCs w:val="20"/>
                <w:lang w:val="ka-GE"/>
              </w:rPr>
              <w:t>მიზანი</w:t>
            </w:r>
          </w:p>
        </w:tc>
        <w:tc>
          <w:tcPr>
            <w:tcW w:w="1980" w:type="dxa"/>
            <w:shd w:val="clear" w:color="auto" w:fill="auto"/>
            <w:vAlign w:val="center"/>
          </w:tcPr>
          <w:p w14:paraId="7883E13D" w14:textId="77777777" w:rsidR="009064C6" w:rsidRPr="00124DE5" w:rsidRDefault="009064C6" w:rsidP="00FC4DF9">
            <w:pPr>
              <w:rPr>
                <w:b/>
                <w:color w:val="000000" w:themeColor="text1"/>
                <w:sz w:val="20"/>
                <w:szCs w:val="20"/>
                <w:lang w:val="ka-GE"/>
              </w:rPr>
            </w:pPr>
            <w:r w:rsidRPr="00124DE5">
              <w:rPr>
                <w:rFonts w:cs="Sylfaen"/>
                <w:b/>
                <w:color w:val="000000" w:themeColor="text1"/>
                <w:sz w:val="20"/>
                <w:szCs w:val="20"/>
                <w:lang w:val="ka-GE"/>
              </w:rPr>
              <w:t>პასუხისმგებელი</w:t>
            </w:r>
          </w:p>
        </w:tc>
      </w:tr>
      <w:tr w:rsidR="009064C6" w:rsidRPr="00124DE5" w14:paraId="41CC5C65" w14:textId="77777777" w:rsidTr="00FC4DF9">
        <w:trPr>
          <w:trHeight w:val="227"/>
          <w:jc w:val="center"/>
        </w:trPr>
        <w:tc>
          <w:tcPr>
            <w:tcW w:w="1797" w:type="dxa"/>
            <w:shd w:val="clear" w:color="auto" w:fill="auto"/>
            <w:vAlign w:val="center"/>
          </w:tcPr>
          <w:p w14:paraId="134F6AC4" w14:textId="77777777" w:rsidR="009064C6" w:rsidRPr="00124DE5" w:rsidRDefault="009064C6" w:rsidP="00FC4DF9">
            <w:pPr>
              <w:rPr>
                <w:color w:val="000000" w:themeColor="text1"/>
                <w:sz w:val="20"/>
                <w:szCs w:val="20"/>
                <w:lang w:val="ka-GE"/>
              </w:rPr>
            </w:pPr>
            <w:r w:rsidRPr="00124DE5">
              <w:rPr>
                <w:color w:val="000000" w:themeColor="text1"/>
                <w:sz w:val="20"/>
                <w:szCs w:val="20"/>
                <w:lang w:val="ka-GE"/>
              </w:rPr>
              <w:t>1</w:t>
            </w:r>
          </w:p>
        </w:tc>
        <w:tc>
          <w:tcPr>
            <w:tcW w:w="1798" w:type="dxa"/>
            <w:shd w:val="clear" w:color="auto" w:fill="auto"/>
            <w:vAlign w:val="center"/>
          </w:tcPr>
          <w:p w14:paraId="68BF913B" w14:textId="77777777" w:rsidR="009064C6" w:rsidRPr="00124DE5" w:rsidRDefault="009064C6" w:rsidP="00FC4DF9">
            <w:pPr>
              <w:rPr>
                <w:color w:val="000000" w:themeColor="text1"/>
                <w:sz w:val="20"/>
                <w:szCs w:val="20"/>
                <w:lang w:val="ka-GE"/>
              </w:rPr>
            </w:pPr>
            <w:r w:rsidRPr="00124DE5">
              <w:rPr>
                <w:color w:val="000000" w:themeColor="text1"/>
                <w:sz w:val="20"/>
                <w:szCs w:val="20"/>
                <w:lang w:val="ka-GE"/>
              </w:rPr>
              <w:t>2</w:t>
            </w:r>
          </w:p>
        </w:tc>
        <w:tc>
          <w:tcPr>
            <w:tcW w:w="3399" w:type="dxa"/>
            <w:shd w:val="clear" w:color="auto" w:fill="auto"/>
            <w:vAlign w:val="center"/>
          </w:tcPr>
          <w:p w14:paraId="18336ED6" w14:textId="77777777"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3</w:t>
            </w:r>
          </w:p>
        </w:tc>
        <w:tc>
          <w:tcPr>
            <w:tcW w:w="2901" w:type="dxa"/>
            <w:shd w:val="clear" w:color="auto" w:fill="auto"/>
            <w:vAlign w:val="center"/>
          </w:tcPr>
          <w:p w14:paraId="082FB886" w14:textId="77777777"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4</w:t>
            </w:r>
          </w:p>
        </w:tc>
        <w:tc>
          <w:tcPr>
            <w:tcW w:w="2970" w:type="dxa"/>
            <w:shd w:val="clear" w:color="auto" w:fill="auto"/>
            <w:vAlign w:val="center"/>
          </w:tcPr>
          <w:p w14:paraId="29C6A9AC" w14:textId="77777777" w:rsidR="009064C6" w:rsidRPr="00124DE5" w:rsidRDefault="009064C6" w:rsidP="00FC4DF9">
            <w:pPr>
              <w:rPr>
                <w:color w:val="000000" w:themeColor="text1"/>
                <w:sz w:val="20"/>
                <w:szCs w:val="20"/>
                <w:lang w:val="ka-GE"/>
              </w:rPr>
            </w:pPr>
            <w:r w:rsidRPr="00124DE5">
              <w:rPr>
                <w:color w:val="000000" w:themeColor="text1"/>
                <w:sz w:val="20"/>
                <w:szCs w:val="20"/>
                <w:lang w:val="ka-GE"/>
              </w:rPr>
              <w:t>5</w:t>
            </w:r>
          </w:p>
        </w:tc>
        <w:tc>
          <w:tcPr>
            <w:tcW w:w="1980" w:type="dxa"/>
            <w:shd w:val="clear" w:color="auto" w:fill="auto"/>
            <w:vAlign w:val="center"/>
          </w:tcPr>
          <w:p w14:paraId="4567FFC7" w14:textId="77777777" w:rsidR="009064C6" w:rsidRPr="00124DE5" w:rsidRDefault="009064C6" w:rsidP="00FC4DF9">
            <w:pPr>
              <w:rPr>
                <w:color w:val="000000" w:themeColor="text1"/>
                <w:sz w:val="20"/>
                <w:szCs w:val="20"/>
                <w:lang w:val="ka-GE"/>
              </w:rPr>
            </w:pPr>
            <w:r w:rsidRPr="00124DE5">
              <w:rPr>
                <w:color w:val="000000" w:themeColor="text1"/>
                <w:sz w:val="20"/>
                <w:szCs w:val="20"/>
                <w:lang w:val="ka-GE"/>
              </w:rPr>
              <w:t>6</w:t>
            </w:r>
          </w:p>
        </w:tc>
      </w:tr>
      <w:tr w:rsidR="009064C6" w:rsidRPr="00124DE5" w14:paraId="035D8230" w14:textId="77777777" w:rsidTr="00FC4DF9">
        <w:trPr>
          <w:trHeight w:val="227"/>
          <w:jc w:val="center"/>
        </w:trPr>
        <w:tc>
          <w:tcPr>
            <w:tcW w:w="1797" w:type="dxa"/>
            <w:shd w:val="clear" w:color="auto" w:fill="auto"/>
            <w:vAlign w:val="center"/>
          </w:tcPr>
          <w:p w14:paraId="432465D8" w14:textId="04712899"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ჰაერი (მტვერი და გამონაბოლქვი)</w:t>
            </w:r>
          </w:p>
        </w:tc>
        <w:tc>
          <w:tcPr>
            <w:tcW w:w="1798" w:type="dxa"/>
            <w:shd w:val="clear" w:color="auto" w:fill="auto"/>
            <w:vAlign w:val="center"/>
          </w:tcPr>
          <w:p w14:paraId="45AEE170" w14:textId="77777777" w:rsidR="009064C6" w:rsidRPr="00124DE5" w:rsidRDefault="009064C6" w:rsidP="00F10EB1">
            <w:pPr>
              <w:pStyle w:val="ListParagraph"/>
              <w:numPr>
                <w:ilvl w:val="0"/>
                <w:numId w:val="91"/>
              </w:numPr>
              <w:jc w:val="left"/>
              <w:rPr>
                <w:color w:val="000000" w:themeColor="text1"/>
                <w:sz w:val="20"/>
                <w:szCs w:val="20"/>
                <w:lang w:val="ka-GE"/>
              </w:rPr>
            </w:pPr>
            <w:r w:rsidRPr="00124DE5">
              <w:rPr>
                <w:color w:val="000000" w:themeColor="text1"/>
                <w:sz w:val="20"/>
                <w:szCs w:val="20"/>
                <w:lang w:val="ka-GE"/>
              </w:rPr>
              <w:t>სამშენებლო მოედანი;</w:t>
            </w:r>
          </w:p>
          <w:p w14:paraId="6663FA17" w14:textId="1565E1F7" w:rsidR="009064C6" w:rsidRPr="00124DE5" w:rsidRDefault="009064C6" w:rsidP="00F10EB1">
            <w:pPr>
              <w:pStyle w:val="ListParagraph"/>
              <w:numPr>
                <w:ilvl w:val="0"/>
                <w:numId w:val="91"/>
              </w:numPr>
              <w:jc w:val="left"/>
              <w:rPr>
                <w:color w:val="000000" w:themeColor="text1"/>
                <w:sz w:val="20"/>
                <w:szCs w:val="20"/>
                <w:lang w:val="ka-GE"/>
              </w:rPr>
            </w:pPr>
            <w:r w:rsidRPr="00124DE5">
              <w:rPr>
                <w:color w:val="000000" w:themeColor="text1"/>
                <w:sz w:val="20"/>
                <w:szCs w:val="20"/>
                <w:lang w:val="ka-GE"/>
              </w:rPr>
              <w:t>სამშენებლო მოედნამდე მისასვლელი გზა</w:t>
            </w:r>
          </w:p>
        </w:tc>
        <w:tc>
          <w:tcPr>
            <w:tcW w:w="3399" w:type="dxa"/>
            <w:shd w:val="clear" w:color="auto" w:fill="auto"/>
            <w:vAlign w:val="center"/>
          </w:tcPr>
          <w:p w14:paraId="7C80861B" w14:textId="77777777" w:rsidR="009064C6" w:rsidRPr="00124DE5" w:rsidRDefault="009064C6" w:rsidP="00F10EB1">
            <w:pPr>
              <w:pStyle w:val="ListParagraph"/>
              <w:numPr>
                <w:ilvl w:val="0"/>
                <w:numId w:val="91"/>
              </w:numPr>
              <w:jc w:val="left"/>
              <w:rPr>
                <w:color w:val="000000" w:themeColor="text1"/>
                <w:sz w:val="20"/>
                <w:szCs w:val="20"/>
                <w:lang w:val="ka-GE"/>
              </w:rPr>
            </w:pPr>
            <w:r w:rsidRPr="00124DE5">
              <w:rPr>
                <w:color w:val="000000" w:themeColor="text1"/>
                <w:sz w:val="20"/>
                <w:szCs w:val="20"/>
                <w:lang w:val="ka-GE"/>
              </w:rPr>
              <w:t>ვიზუალური</w:t>
            </w:r>
          </w:p>
          <w:p w14:paraId="247E3067" w14:textId="14D562BD" w:rsidR="009064C6" w:rsidRPr="00124DE5" w:rsidRDefault="009064C6" w:rsidP="00F10EB1">
            <w:pPr>
              <w:pStyle w:val="ListParagraph"/>
              <w:numPr>
                <w:ilvl w:val="0"/>
                <w:numId w:val="91"/>
              </w:numPr>
              <w:jc w:val="left"/>
              <w:rPr>
                <w:color w:val="000000" w:themeColor="text1"/>
                <w:sz w:val="20"/>
                <w:szCs w:val="20"/>
                <w:lang w:val="ka-GE"/>
              </w:rPr>
            </w:pPr>
            <w:r w:rsidRPr="00124DE5">
              <w:rPr>
                <w:color w:val="000000" w:themeColor="text1"/>
                <w:sz w:val="20"/>
                <w:szCs w:val="20"/>
                <w:lang w:val="ka-GE"/>
              </w:rPr>
              <w:t>მანქანა-დანადგარების ტექნიკური გამართულობის კონტროლი.</w:t>
            </w:r>
          </w:p>
        </w:tc>
        <w:tc>
          <w:tcPr>
            <w:tcW w:w="2901" w:type="dxa"/>
            <w:shd w:val="clear" w:color="auto" w:fill="auto"/>
            <w:vAlign w:val="center"/>
          </w:tcPr>
          <w:p w14:paraId="6025C9AF" w14:textId="77777777" w:rsidR="009064C6" w:rsidRPr="00124DE5" w:rsidRDefault="009064C6" w:rsidP="00F10EB1">
            <w:pPr>
              <w:pStyle w:val="ListParagraph"/>
              <w:numPr>
                <w:ilvl w:val="0"/>
                <w:numId w:val="91"/>
              </w:numPr>
              <w:jc w:val="left"/>
              <w:rPr>
                <w:color w:val="000000" w:themeColor="text1"/>
                <w:sz w:val="20"/>
                <w:szCs w:val="20"/>
                <w:lang w:val="ka-GE"/>
              </w:rPr>
            </w:pPr>
            <w:r w:rsidRPr="00124DE5">
              <w:rPr>
                <w:color w:val="000000" w:themeColor="text1"/>
                <w:sz w:val="20"/>
                <w:szCs w:val="20"/>
                <w:lang w:val="ka-GE"/>
              </w:rPr>
              <w:t>მიწის სამუშაოების წარმოების პროცესში, პერიოდულად მშრალ ამინდში.</w:t>
            </w:r>
          </w:p>
          <w:p w14:paraId="67B15947" w14:textId="13997159" w:rsidR="009064C6" w:rsidRPr="00124DE5" w:rsidRDefault="009064C6" w:rsidP="00F10EB1">
            <w:pPr>
              <w:pStyle w:val="ListParagraph"/>
              <w:numPr>
                <w:ilvl w:val="0"/>
                <w:numId w:val="91"/>
              </w:numPr>
              <w:jc w:val="left"/>
              <w:rPr>
                <w:color w:val="000000" w:themeColor="text1"/>
                <w:sz w:val="20"/>
                <w:szCs w:val="20"/>
                <w:lang w:val="ka-GE"/>
              </w:rPr>
            </w:pPr>
            <w:r w:rsidRPr="00124DE5">
              <w:rPr>
                <w:color w:val="000000" w:themeColor="text1"/>
                <w:sz w:val="20"/>
                <w:szCs w:val="20"/>
                <w:lang w:val="ka-GE"/>
              </w:rPr>
              <w:t>სამშენებლო სამუშაოების დროს;</w:t>
            </w:r>
          </w:p>
          <w:p w14:paraId="19BAED62" w14:textId="244F3136" w:rsidR="009064C6" w:rsidRPr="00124DE5" w:rsidRDefault="009064C6" w:rsidP="00F10EB1">
            <w:pPr>
              <w:pStyle w:val="ListParagraph"/>
              <w:numPr>
                <w:ilvl w:val="0"/>
                <w:numId w:val="91"/>
              </w:numPr>
              <w:jc w:val="left"/>
              <w:rPr>
                <w:color w:val="000000" w:themeColor="text1"/>
                <w:sz w:val="20"/>
                <w:szCs w:val="20"/>
                <w:lang w:val="ka-GE"/>
              </w:rPr>
            </w:pPr>
            <w:r w:rsidRPr="00124DE5">
              <w:rPr>
                <w:color w:val="000000" w:themeColor="text1"/>
                <w:sz w:val="20"/>
                <w:szCs w:val="20"/>
                <w:lang w:val="ka-GE"/>
              </w:rPr>
              <w:t>ინტენსიური სატრანსპორტო ოპერაციებისას მშრალ ამინდში.</w:t>
            </w:r>
          </w:p>
          <w:p w14:paraId="1813B66A" w14:textId="10206223" w:rsidR="009064C6" w:rsidRPr="00124DE5" w:rsidRDefault="009064C6" w:rsidP="00F10EB1">
            <w:pPr>
              <w:pStyle w:val="ListParagraph"/>
              <w:numPr>
                <w:ilvl w:val="0"/>
                <w:numId w:val="91"/>
              </w:numPr>
              <w:jc w:val="left"/>
              <w:rPr>
                <w:color w:val="000000" w:themeColor="text1"/>
                <w:sz w:val="20"/>
                <w:szCs w:val="20"/>
                <w:lang w:val="ka-GE"/>
              </w:rPr>
            </w:pPr>
            <w:r w:rsidRPr="00124DE5">
              <w:rPr>
                <w:color w:val="000000" w:themeColor="text1"/>
                <w:sz w:val="20"/>
                <w:szCs w:val="20"/>
                <w:lang w:val="ka-GE"/>
              </w:rPr>
              <w:t>ტექნიკის გამართულობის შემოწმება - სამუშაოს დაწყებამდე</w:t>
            </w:r>
          </w:p>
        </w:tc>
        <w:tc>
          <w:tcPr>
            <w:tcW w:w="2970" w:type="dxa"/>
            <w:shd w:val="clear" w:color="auto" w:fill="auto"/>
            <w:vAlign w:val="center"/>
          </w:tcPr>
          <w:p w14:paraId="34AFB68F" w14:textId="77777777" w:rsidR="009064C6" w:rsidRPr="00124DE5" w:rsidRDefault="009064C6" w:rsidP="00F10EB1">
            <w:pPr>
              <w:pStyle w:val="ListParagraph"/>
              <w:numPr>
                <w:ilvl w:val="0"/>
                <w:numId w:val="91"/>
              </w:numPr>
              <w:jc w:val="left"/>
              <w:rPr>
                <w:color w:val="000000" w:themeColor="text1"/>
                <w:sz w:val="20"/>
                <w:szCs w:val="20"/>
                <w:lang w:val="ka-GE"/>
              </w:rPr>
            </w:pPr>
            <w:r w:rsidRPr="00124DE5">
              <w:rPr>
                <w:color w:val="000000" w:themeColor="text1"/>
                <w:sz w:val="20"/>
                <w:szCs w:val="20"/>
                <w:lang w:val="ka-GE"/>
              </w:rPr>
              <w:t>პერსონალის უსაფრთხოების უზრუნველყოფა</w:t>
            </w:r>
          </w:p>
          <w:p w14:paraId="53FB67A9" w14:textId="08F3F1BF" w:rsidR="009064C6" w:rsidRPr="00124DE5" w:rsidRDefault="009064C6" w:rsidP="00F10EB1">
            <w:pPr>
              <w:pStyle w:val="ListParagraph"/>
              <w:numPr>
                <w:ilvl w:val="0"/>
                <w:numId w:val="91"/>
              </w:numPr>
              <w:jc w:val="left"/>
              <w:rPr>
                <w:color w:val="000000" w:themeColor="text1"/>
                <w:sz w:val="20"/>
                <w:szCs w:val="20"/>
                <w:lang w:val="ka-GE"/>
              </w:rPr>
            </w:pPr>
            <w:r w:rsidRPr="00124DE5">
              <w:rPr>
                <w:color w:val="000000" w:themeColor="text1"/>
                <w:sz w:val="20"/>
                <w:szCs w:val="20"/>
                <w:lang w:val="ka-GE"/>
              </w:rPr>
              <w:t>მცენარეული საფარის/ფლორის და ფაუნის მინიმალური შეშფოთება</w:t>
            </w:r>
          </w:p>
          <w:p w14:paraId="4749AF90" w14:textId="789D0AF6" w:rsidR="009064C6" w:rsidRPr="00124DE5" w:rsidRDefault="009064C6" w:rsidP="00F10EB1">
            <w:pPr>
              <w:pStyle w:val="ListParagraph"/>
              <w:numPr>
                <w:ilvl w:val="0"/>
                <w:numId w:val="91"/>
              </w:numPr>
              <w:jc w:val="left"/>
              <w:rPr>
                <w:color w:val="000000" w:themeColor="text1"/>
                <w:sz w:val="20"/>
                <w:szCs w:val="20"/>
                <w:lang w:val="ka-GE"/>
              </w:rPr>
            </w:pPr>
            <w:r w:rsidRPr="00124DE5">
              <w:rPr>
                <w:color w:val="000000" w:themeColor="text1"/>
                <w:sz w:val="20"/>
                <w:szCs w:val="20"/>
                <w:lang w:val="ka-GE"/>
              </w:rPr>
              <w:t>მოსახლეობის უკმაყოფილების გამორიცხვა</w:t>
            </w:r>
          </w:p>
        </w:tc>
        <w:tc>
          <w:tcPr>
            <w:tcW w:w="1980" w:type="dxa"/>
            <w:shd w:val="clear" w:color="auto" w:fill="auto"/>
            <w:vAlign w:val="center"/>
          </w:tcPr>
          <w:p w14:paraId="70E103D9" w14:textId="7FAEED49"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064C6" w:rsidRPr="00124DE5" w14:paraId="70A5318E" w14:textId="77777777" w:rsidTr="00FC4DF9">
        <w:trPr>
          <w:trHeight w:val="227"/>
          <w:jc w:val="center"/>
        </w:trPr>
        <w:tc>
          <w:tcPr>
            <w:tcW w:w="1797" w:type="dxa"/>
            <w:shd w:val="clear" w:color="auto" w:fill="auto"/>
            <w:vAlign w:val="center"/>
          </w:tcPr>
          <w:p w14:paraId="21D58290" w14:textId="415663BC"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ხმაური და ვიბრაცია</w:t>
            </w:r>
          </w:p>
        </w:tc>
        <w:tc>
          <w:tcPr>
            <w:tcW w:w="1798" w:type="dxa"/>
            <w:shd w:val="clear" w:color="auto" w:fill="auto"/>
            <w:vAlign w:val="center"/>
          </w:tcPr>
          <w:p w14:paraId="16FE957F" w14:textId="1A7BF80B"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სამშენებლო მოედანი.</w:t>
            </w:r>
          </w:p>
        </w:tc>
        <w:tc>
          <w:tcPr>
            <w:tcW w:w="3399" w:type="dxa"/>
            <w:shd w:val="clear" w:color="auto" w:fill="auto"/>
            <w:vAlign w:val="center"/>
          </w:tcPr>
          <w:p w14:paraId="048E8A92" w14:textId="77777777"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მანქანა-დანადგარების ტექნიკური გამართულობის კონტროლი;</w:t>
            </w:r>
          </w:p>
          <w:p w14:paraId="3FB9F20B" w14:textId="389581A2"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ინსტრუმენტალური გაზომვა</w:t>
            </w:r>
          </w:p>
        </w:tc>
        <w:tc>
          <w:tcPr>
            <w:tcW w:w="2901" w:type="dxa"/>
            <w:shd w:val="clear" w:color="auto" w:fill="auto"/>
            <w:vAlign w:val="center"/>
          </w:tcPr>
          <w:p w14:paraId="61FDAD42" w14:textId="46D1ED91" w:rsidR="009064C6" w:rsidRPr="00124DE5" w:rsidRDefault="009064C6" w:rsidP="00F10EB1">
            <w:pPr>
              <w:pStyle w:val="ListParagraph"/>
              <w:numPr>
                <w:ilvl w:val="0"/>
                <w:numId w:val="94"/>
              </w:numPr>
              <w:ind w:left="360"/>
              <w:jc w:val="left"/>
              <w:rPr>
                <w:color w:val="000000" w:themeColor="text1"/>
                <w:sz w:val="20"/>
                <w:szCs w:val="20"/>
                <w:lang w:val="ka-GE"/>
              </w:rPr>
            </w:pPr>
            <w:r w:rsidRPr="00124DE5">
              <w:rPr>
                <w:color w:val="000000" w:themeColor="text1"/>
                <w:sz w:val="20"/>
                <w:szCs w:val="20"/>
                <w:lang w:val="ka-GE"/>
              </w:rPr>
              <w:t>ტექნიკის გამართულობის შემოწმება სამუშაოს დაწყებამდე</w:t>
            </w:r>
            <w:r w:rsidR="003261EF" w:rsidRPr="00124DE5">
              <w:rPr>
                <w:color w:val="000000" w:themeColor="text1"/>
                <w:sz w:val="20"/>
                <w:szCs w:val="20"/>
                <w:lang w:val="ka-GE"/>
              </w:rPr>
              <w:t>;</w:t>
            </w:r>
          </w:p>
          <w:p w14:paraId="5B875FB8" w14:textId="449E7AB2" w:rsidR="009064C6" w:rsidRPr="00124DE5" w:rsidRDefault="009064C6" w:rsidP="00F10EB1">
            <w:pPr>
              <w:pStyle w:val="ListParagraph"/>
              <w:numPr>
                <w:ilvl w:val="0"/>
                <w:numId w:val="94"/>
              </w:numPr>
              <w:ind w:left="360"/>
              <w:jc w:val="left"/>
              <w:rPr>
                <w:color w:val="000000" w:themeColor="text1"/>
                <w:sz w:val="20"/>
                <w:szCs w:val="20"/>
                <w:lang w:val="ka-GE"/>
              </w:rPr>
            </w:pPr>
            <w:r w:rsidRPr="00124DE5">
              <w:rPr>
                <w:color w:val="000000" w:themeColor="text1"/>
                <w:sz w:val="20"/>
                <w:szCs w:val="20"/>
                <w:lang w:val="ka-GE"/>
              </w:rPr>
              <w:t xml:space="preserve">ინსტრუმენტალური გაზომვა </w:t>
            </w:r>
            <w:r w:rsidR="00EF282A" w:rsidRPr="00124DE5">
              <w:rPr>
                <w:color w:val="000000" w:themeColor="text1"/>
                <w:sz w:val="20"/>
                <w:szCs w:val="20"/>
                <w:lang w:val="ka-GE"/>
              </w:rPr>
              <w:t xml:space="preserve">- </w:t>
            </w:r>
            <w:r w:rsidRPr="00124DE5">
              <w:rPr>
                <w:color w:val="000000" w:themeColor="text1"/>
                <w:sz w:val="20"/>
                <w:szCs w:val="20"/>
                <w:lang w:val="ka-GE"/>
              </w:rPr>
              <w:t>მომსახურე პერსონალის ან მოსახლეობის მხრიდან საჩივრების არსებობის შემთხვევაში</w:t>
            </w:r>
            <w:r w:rsidR="00EF282A" w:rsidRPr="00124DE5">
              <w:rPr>
                <w:color w:val="000000" w:themeColor="text1"/>
                <w:sz w:val="20"/>
                <w:szCs w:val="20"/>
                <w:lang w:val="ka-GE"/>
              </w:rPr>
              <w:t>.</w:t>
            </w:r>
          </w:p>
        </w:tc>
        <w:tc>
          <w:tcPr>
            <w:tcW w:w="2970" w:type="dxa"/>
            <w:shd w:val="clear" w:color="auto" w:fill="auto"/>
            <w:vAlign w:val="center"/>
          </w:tcPr>
          <w:p w14:paraId="42FE1969" w14:textId="07D995F0" w:rsidR="009064C6" w:rsidRPr="00124DE5" w:rsidRDefault="009064C6" w:rsidP="00F10EB1">
            <w:pPr>
              <w:pStyle w:val="ListParagraph"/>
              <w:numPr>
                <w:ilvl w:val="0"/>
                <w:numId w:val="94"/>
              </w:numPr>
              <w:ind w:left="504"/>
              <w:jc w:val="left"/>
              <w:rPr>
                <w:color w:val="000000" w:themeColor="text1"/>
                <w:sz w:val="20"/>
                <w:szCs w:val="20"/>
                <w:lang w:val="ka-GE"/>
              </w:rPr>
            </w:pPr>
            <w:r w:rsidRPr="00124DE5">
              <w:rPr>
                <w:color w:val="000000" w:themeColor="text1"/>
                <w:sz w:val="20"/>
                <w:szCs w:val="20"/>
                <w:lang w:val="ka-GE"/>
              </w:rPr>
              <w:t>ჯანდაცვის</w:t>
            </w:r>
            <w:r w:rsidR="00EF282A" w:rsidRPr="00124DE5">
              <w:rPr>
                <w:color w:val="000000" w:themeColor="text1"/>
                <w:sz w:val="20"/>
                <w:szCs w:val="20"/>
                <w:lang w:val="ka-GE"/>
              </w:rPr>
              <w:t xml:space="preserve"> </w:t>
            </w:r>
            <w:r w:rsidRPr="00124DE5">
              <w:rPr>
                <w:color w:val="000000" w:themeColor="text1"/>
                <w:sz w:val="20"/>
                <w:szCs w:val="20"/>
                <w:lang w:val="ka-GE"/>
              </w:rPr>
              <w:t>და უსაფრთხოების ნორმებთან შესაბამისობის უზრუნველყოფა,</w:t>
            </w:r>
          </w:p>
          <w:p w14:paraId="2921A6A4" w14:textId="3C0AE81B" w:rsidR="009064C6" w:rsidRPr="00124DE5" w:rsidRDefault="009064C6" w:rsidP="00F10EB1">
            <w:pPr>
              <w:pStyle w:val="ListParagraph"/>
              <w:numPr>
                <w:ilvl w:val="0"/>
                <w:numId w:val="94"/>
              </w:numPr>
              <w:ind w:left="504"/>
              <w:jc w:val="left"/>
              <w:rPr>
                <w:color w:val="000000" w:themeColor="text1"/>
                <w:sz w:val="20"/>
                <w:szCs w:val="20"/>
                <w:lang w:val="ka-GE"/>
              </w:rPr>
            </w:pPr>
            <w:r w:rsidRPr="00124DE5">
              <w:rPr>
                <w:color w:val="000000" w:themeColor="text1"/>
                <w:sz w:val="20"/>
                <w:szCs w:val="20"/>
                <w:lang w:val="ka-GE"/>
              </w:rPr>
              <w:t>პერსონალისთვის კომფორტული სამუშაო პირობების შექმნა</w:t>
            </w:r>
          </w:p>
          <w:p w14:paraId="736FF9DF" w14:textId="4F024F2C" w:rsidR="009064C6" w:rsidRPr="00124DE5" w:rsidRDefault="009064C6" w:rsidP="00F10EB1">
            <w:pPr>
              <w:pStyle w:val="ListParagraph"/>
              <w:numPr>
                <w:ilvl w:val="0"/>
                <w:numId w:val="94"/>
              </w:numPr>
              <w:ind w:left="504"/>
              <w:jc w:val="left"/>
              <w:rPr>
                <w:color w:val="000000" w:themeColor="text1"/>
                <w:sz w:val="20"/>
                <w:szCs w:val="20"/>
                <w:lang w:val="ka-GE"/>
              </w:rPr>
            </w:pPr>
            <w:r w:rsidRPr="00124DE5">
              <w:rPr>
                <w:color w:val="000000" w:themeColor="text1"/>
                <w:sz w:val="20"/>
                <w:szCs w:val="20"/>
                <w:lang w:val="ka-GE"/>
              </w:rPr>
              <w:t>ფაუნის მინიმალური შეშფოთება</w:t>
            </w:r>
          </w:p>
        </w:tc>
        <w:tc>
          <w:tcPr>
            <w:tcW w:w="1980" w:type="dxa"/>
            <w:shd w:val="clear" w:color="auto" w:fill="auto"/>
            <w:vAlign w:val="center"/>
          </w:tcPr>
          <w:p w14:paraId="29D1CCA9" w14:textId="37EE8839" w:rsidR="009064C6" w:rsidRPr="00124DE5" w:rsidRDefault="00EF282A"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064C6" w:rsidRPr="00124DE5" w14:paraId="2107385B" w14:textId="77777777" w:rsidTr="00FC4DF9">
        <w:trPr>
          <w:trHeight w:val="227"/>
          <w:jc w:val="center"/>
        </w:trPr>
        <w:tc>
          <w:tcPr>
            <w:tcW w:w="1797" w:type="dxa"/>
            <w:shd w:val="clear" w:color="auto" w:fill="auto"/>
            <w:vAlign w:val="center"/>
          </w:tcPr>
          <w:p w14:paraId="612F0236" w14:textId="725DC5E8"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ნიადაგი</w:t>
            </w:r>
          </w:p>
        </w:tc>
        <w:tc>
          <w:tcPr>
            <w:tcW w:w="1798" w:type="dxa"/>
            <w:shd w:val="clear" w:color="auto" w:fill="auto"/>
            <w:vAlign w:val="center"/>
          </w:tcPr>
          <w:p w14:paraId="03CA618D" w14:textId="77777777"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სამშენებლო მოედნები</w:t>
            </w:r>
          </w:p>
          <w:p w14:paraId="060D008B" w14:textId="47DB23D3" w:rsidR="009064C6" w:rsidRPr="00124DE5" w:rsidRDefault="009064C6" w:rsidP="00F10EB1">
            <w:pPr>
              <w:pStyle w:val="ListParagraph"/>
              <w:numPr>
                <w:ilvl w:val="0"/>
                <w:numId w:val="97"/>
              </w:numPr>
              <w:ind w:left="360"/>
              <w:jc w:val="left"/>
              <w:rPr>
                <w:color w:val="000000" w:themeColor="text1"/>
                <w:sz w:val="20"/>
                <w:szCs w:val="20"/>
                <w:lang w:val="ka-GE"/>
              </w:rPr>
            </w:pPr>
            <w:r w:rsidRPr="00124DE5">
              <w:rPr>
                <w:color w:val="000000" w:themeColor="text1"/>
                <w:sz w:val="20"/>
                <w:szCs w:val="20"/>
                <w:lang w:val="ka-GE"/>
              </w:rPr>
              <w:t>მასალების და ნარჩენების დასაწყობები</w:t>
            </w:r>
            <w:r w:rsidR="003261EF" w:rsidRPr="00124DE5">
              <w:rPr>
                <w:color w:val="000000" w:themeColor="text1"/>
                <w:sz w:val="20"/>
                <w:szCs w:val="20"/>
                <w:lang w:val="ka-GE"/>
              </w:rPr>
              <w:t>ს</w:t>
            </w:r>
            <w:r w:rsidRPr="00124DE5">
              <w:rPr>
                <w:color w:val="000000" w:themeColor="text1"/>
                <w:sz w:val="20"/>
                <w:szCs w:val="20"/>
                <w:lang w:val="ka-GE"/>
              </w:rPr>
              <w:t xml:space="preserve"> ადგილები;</w:t>
            </w:r>
          </w:p>
          <w:p w14:paraId="6374C5C1" w14:textId="0326BF81" w:rsidR="009064C6" w:rsidRPr="00124DE5" w:rsidRDefault="009064C6" w:rsidP="00F10EB1">
            <w:pPr>
              <w:pStyle w:val="ListParagraph"/>
              <w:numPr>
                <w:ilvl w:val="0"/>
                <w:numId w:val="97"/>
              </w:numPr>
              <w:ind w:left="360"/>
              <w:jc w:val="left"/>
              <w:rPr>
                <w:color w:val="000000" w:themeColor="text1"/>
                <w:sz w:val="20"/>
                <w:szCs w:val="20"/>
                <w:lang w:val="ka-GE"/>
              </w:rPr>
            </w:pPr>
            <w:r w:rsidRPr="00124DE5">
              <w:rPr>
                <w:color w:val="000000" w:themeColor="text1"/>
                <w:sz w:val="20"/>
                <w:szCs w:val="20"/>
                <w:lang w:val="ka-GE"/>
              </w:rPr>
              <w:t>სამოძრაო გზები.</w:t>
            </w:r>
          </w:p>
        </w:tc>
        <w:tc>
          <w:tcPr>
            <w:tcW w:w="3399" w:type="dxa"/>
            <w:shd w:val="clear" w:color="auto" w:fill="auto"/>
            <w:vAlign w:val="center"/>
          </w:tcPr>
          <w:p w14:paraId="14D67D92" w14:textId="77777777"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მეთვალყურეობა</w:t>
            </w:r>
          </w:p>
          <w:p w14:paraId="11D36BC9" w14:textId="6C278236" w:rsidR="009064C6" w:rsidRPr="00124DE5" w:rsidRDefault="009064C6" w:rsidP="00F10EB1">
            <w:pPr>
              <w:pStyle w:val="ListParagraph"/>
              <w:numPr>
                <w:ilvl w:val="0"/>
                <w:numId w:val="96"/>
              </w:numPr>
              <w:jc w:val="left"/>
              <w:rPr>
                <w:color w:val="000000" w:themeColor="text1"/>
                <w:sz w:val="20"/>
                <w:szCs w:val="20"/>
                <w:lang w:val="ka-GE"/>
              </w:rPr>
            </w:pPr>
            <w:r w:rsidRPr="00124DE5">
              <w:rPr>
                <w:color w:val="000000" w:themeColor="text1"/>
                <w:sz w:val="20"/>
                <w:szCs w:val="20"/>
                <w:lang w:val="ka-GE"/>
              </w:rPr>
              <w:t>მანქანა-დანადგარების ტექნიკური გამართულობის კონტროლი;</w:t>
            </w:r>
          </w:p>
        </w:tc>
        <w:tc>
          <w:tcPr>
            <w:tcW w:w="2901" w:type="dxa"/>
            <w:shd w:val="clear" w:color="auto" w:fill="auto"/>
            <w:vAlign w:val="center"/>
          </w:tcPr>
          <w:p w14:paraId="7F6B0412" w14:textId="77777777"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პერიოდული შემოწმება;</w:t>
            </w:r>
          </w:p>
          <w:p w14:paraId="47882877" w14:textId="008E8503" w:rsidR="009064C6" w:rsidRPr="00124DE5" w:rsidRDefault="009064C6" w:rsidP="00F10EB1">
            <w:pPr>
              <w:pStyle w:val="ListParagraph"/>
              <w:numPr>
                <w:ilvl w:val="0"/>
                <w:numId w:val="95"/>
              </w:numPr>
              <w:ind w:left="504"/>
              <w:jc w:val="left"/>
              <w:rPr>
                <w:color w:val="000000" w:themeColor="text1"/>
                <w:sz w:val="20"/>
                <w:szCs w:val="20"/>
                <w:lang w:val="ka-GE"/>
              </w:rPr>
            </w:pPr>
            <w:r w:rsidRPr="00124DE5">
              <w:rPr>
                <w:color w:val="000000" w:themeColor="text1"/>
                <w:sz w:val="20"/>
                <w:szCs w:val="20"/>
                <w:lang w:val="ka-GE"/>
              </w:rPr>
              <w:t>შემოწმება სამუშაოს დასრულების შემდეგ.</w:t>
            </w:r>
          </w:p>
          <w:p w14:paraId="76DABC5B" w14:textId="7044BD37" w:rsidR="009064C6" w:rsidRPr="00124DE5" w:rsidRDefault="009064C6" w:rsidP="00F10EB1">
            <w:pPr>
              <w:pStyle w:val="ListParagraph"/>
              <w:numPr>
                <w:ilvl w:val="0"/>
                <w:numId w:val="95"/>
              </w:numPr>
              <w:ind w:left="504"/>
              <w:jc w:val="left"/>
              <w:rPr>
                <w:color w:val="000000" w:themeColor="text1"/>
                <w:sz w:val="20"/>
                <w:szCs w:val="20"/>
                <w:lang w:val="ka-GE"/>
              </w:rPr>
            </w:pPr>
            <w:r w:rsidRPr="00124DE5">
              <w:rPr>
                <w:color w:val="000000" w:themeColor="text1"/>
                <w:sz w:val="20"/>
                <w:szCs w:val="20"/>
                <w:lang w:val="ka-GE"/>
              </w:rPr>
              <w:t xml:space="preserve">ლაბორატორიული კვლევა </w:t>
            </w:r>
            <w:r w:rsidR="00EF282A" w:rsidRPr="00124DE5">
              <w:rPr>
                <w:color w:val="000000" w:themeColor="text1"/>
                <w:sz w:val="20"/>
                <w:szCs w:val="20"/>
                <w:lang w:val="ka-GE"/>
              </w:rPr>
              <w:t>-</w:t>
            </w:r>
            <w:r w:rsidRPr="00124DE5">
              <w:rPr>
                <w:color w:val="000000" w:themeColor="text1"/>
                <w:sz w:val="20"/>
                <w:szCs w:val="20"/>
                <w:lang w:val="ka-GE"/>
              </w:rPr>
              <w:t>დამაბინძურებელი ნივთიერებების დაღვრის შემთხვევაში</w:t>
            </w:r>
          </w:p>
        </w:tc>
        <w:tc>
          <w:tcPr>
            <w:tcW w:w="2970" w:type="dxa"/>
            <w:shd w:val="clear" w:color="auto" w:fill="auto"/>
            <w:vAlign w:val="center"/>
          </w:tcPr>
          <w:p w14:paraId="4078F40E" w14:textId="660F49EC"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ნიადაგის სტაბილურობის და ხარისხის შენარჩუნება</w:t>
            </w:r>
          </w:p>
        </w:tc>
        <w:tc>
          <w:tcPr>
            <w:tcW w:w="1980" w:type="dxa"/>
            <w:shd w:val="clear" w:color="auto" w:fill="auto"/>
            <w:vAlign w:val="center"/>
          </w:tcPr>
          <w:p w14:paraId="7B37A6CE" w14:textId="1C391F7B" w:rsidR="009064C6" w:rsidRPr="00124DE5" w:rsidRDefault="00EF282A"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064C6" w:rsidRPr="00124DE5" w14:paraId="422A6D76" w14:textId="77777777" w:rsidTr="00FC4DF9">
        <w:trPr>
          <w:trHeight w:val="227"/>
          <w:jc w:val="center"/>
        </w:trPr>
        <w:tc>
          <w:tcPr>
            <w:tcW w:w="1797" w:type="dxa"/>
            <w:shd w:val="clear" w:color="auto" w:fill="auto"/>
            <w:vAlign w:val="center"/>
          </w:tcPr>
          <w:p w14:paraId="49AE17DE" w14:textId="51BB8094"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წყალი</w:t>
            </w:r>
          </w:p>
        </w:tc>
        <w:tc>
          <w:tcPr>
            <w:tcW w:w="1798" w:type="dxa"/>
            <w:shd w:val="clear" w:color="auto" w:fill="auto"/>
            <w:vAlign w:val="center"/>
          </w:tcPr>
          <w:p w14:paraId="36D68B52" w14:textId="4A5AA535" w:rsidR="009064C6" w:rsidRPr="00124DE5" w:rsidRDefault="00EF282A" w:rsidP="00F10EB1">
            <w:pPr>
              <w:pStyle w:val="ListParagraph"/>
              <w:numPr>
                <w:ilvl w:val="0"/>
                <w:numId w:val="99"/>
              </w:numPr>
              <w:ind w:left="360"/>
              <w:jc w:val="both"/>
              <w:rPr>
                <w:color w:val="000000" w:themeColor="text1"/>
                <w:sz w:val="20"/>
                <w:szCs w:val="20"/>
                <w:lang w:val="ka-GE"/>
              </w:rPr>
            </w:pPr>
            <w:r w:rsidRPr="00124DE5">
              <w:rPr>
                <w:color w:val="000000" w:themeColor="text1"/>
                <w:sz w:val="20"/>
                <w:szCs w:val="20"/>
                <w:lang w:val="ka-GE"/>
              </w:rPr>
              <w:t xml:space="preserve"> </w:t>
            </w:r>
            <w:r w:rsidR="003261EF" w:rsidRPr="00124DE5">
              <w:rPr>
                <w:color w:val="000000" w:themeColor="text1"/>
                <w:sz w:val="20"/>
                <w:szCs w:val="20"/>
                <w:lang w:val="ka-GE"/>
              </w:rPr>
              <w:t>სამშენებლო მოედანი</w:t>
            </w:r>
          </w:p>
        </w:tc>
        <w:tc>
          <w:tcPr>
            <w:tcW w:w="3399" w:type="dxa"/>
            <w:shd w:val="clear" w:color="auto" w:fill="auto"/>
            <w:vAlign w:val="center"/>
          </w:tcPr>
          <w:p w14:paraId="062CED95" w14:textId="77777777"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ვიზუალური</w:t>
            </w:r>
          </w:p>
          <w:p w14:paraId="34BF2FA4" w14:textId="616EF50F" w:rsidR="009064C6" w:rsidRPr="00124DE5" w:rsidRDefault="009064C6" w:rsidP="00F10EB1">
            <w:pPr>
              <w:pStyle w:val="ListParagraph"/>
              <w:numPr>
                <w:ilvl w:val="0"/>
                <w:numId w:val="98"/>
              </w:numPr>
              <w:jc w:val="left"/>
              <w:rPr>
                <w:color w:val="000000" w:themeColor="text1"/>
                <w:sz w:val="20"/>
                <w:szCs w:val="20"/>
                <w:lang w:val="ka-GE"/>
              </w:rPr>
            </w:pPr>
            <w:r w:rsidRPr="00124DE5">
              <w:rPr>
                <w:color w:val="000000" w:themeColor="text1"/>
                <w:sz w:val="20"/>
                <w:szCs w:val="20"/>
                <w:lang w:val="ka-GE"/>
              </w:rPr>
              <w:t>მანქანა-დანადგარების ტექნიკური გამართულობის კონტროლი</w:t>
            </w:r>
          </w:p>
          <w:p w14:paraId="5FABA34D" w14:textId="0976564F" w:rsidR="009064C6" w:rsidRPr="00124DE5" w:rsidRDefault="009064C6" w:rsidP="00F10EB1">
            <w:pPr>
              <w:pStyle w:val="ListParagraph"/>
              <w:numPr>
                <w:ilvl w:val="0"/>
                <w:numId w:val="98"/>
              </w:numPr>
              <w:jc w:val="left"/>
              <w:rPr>
                <w:color w:val="000000" w:themeColor="text1"/>
                <w:sz w:val="20"/>
                <w:szCs w:val="20"/>
                <w:lang w:val="ka-GE"/>
              </w:rPr>
            </w:pPr>
            <w:r w:rsidRPr="00124DE5">
              <w:rPr>
                <w:color w:val="000000" w:themeColor="text1"/>
                <w:sz w:val="20"/>
                <w:szCs w:val="20"/>
                <w:lang w:val="ka-GE"/>
              </w:rPr>
              <w:t>მყარი ნარჩენების მენეჯმენტის კონტროლი.</w:t>
            </w:r>
          </w:p>
        </w:tc>
        <w:tc>
          <w:tcPr>
            <w:tcW w:w="2901" w:type="dxa"/>
            <w:shd w:val="clear" w:color="auto" w:fill="auto"/>
            <w:vAlign w:val="center"/>
          </w:tcPr>
          <w:p w14:paraId="1C2252EB" w14:textId="77777777" w:rsidR="009064C6" w:rsidRPr="00124DE5" w:rsidRDefault="009064C6" w:rsidP="00F10EB1">
            <w:pPr>
              <w:pStyle w:val="ListParagraph"/>
              <w:numPr>
                <w:ilvl w:val="0"/>
                <w:numId w:val="98"/>
              </w:numPr>
              <w:ind w:left="360"/>
              <w:jc w:val="left"/>
              <w:rPr>
                <w:color w:val="000000" w:themeColor="text1"/>
                <w:sz w:val="20"/>
                <w:szCs w:val="20"/>
                <w:lang w:val="ka-GE"/>
              </w:rPr>
            </w:pPr>
            <w:r w:rsidRPr="00124DE5">
              <w:rPr>
                <w:color w:val="000000" w:themeColor="text1"/>
                <w:sz w:val="20"/>
                <w:szCs w:val="20"/>
                <w:lang w:val="ka-GE"/>
              </w:rPr>
              <w:t>სამუშაო მოედნის მოწყობის დროს (წყლის ობიექტის მახლობლად), განსაკუთრებით წვიმის/თოვლის შემდეგ.</w:t>
            </w:r>
          </w:p>
          <w:p w14:paraId="1BD9C33B" w14:textId="4EE125DA" w:rsidR="009064C6" w:rsidRPr="00124DE5" w:rsidRDefault="009064C6" w:rsidP="00F10EB1">
            <w:pPr>
              <w:pStyle w:val="ListParagraph"/>
              <w:numPr>
                <w:ilvl w:val="0"/>
                <w:numId w:val="98"/>
              </w:numPr>
              <w:ind w:left="360"/>
              <w:jc w:val="left"/>
              <w:rPr>
                <w:color w:val="000000" w:themeColor="text1"/>
                <w:sz w:val="20"/>
                <w:szCs w:val="20"/>
                <w:lang w:val="ka-GE"/>
              </w:rPr>
            </w:pPr>
            <w:r w:rsidRPr="00124DE5">
              <w:rPr>
                <w:color w:val="000000" w:themeColor="text1"/>
                <w:sz w:val="20"/>
                <w:szCs w:val="20"/>
                <w:lang w:val="ka-GE"/>
              </w:rPr>
              <w:t>სამუშაოების წარმოების პროცესში მყარი ნარჩენების</w:t>
            </w:r>
          </w:p>
          <w:p w14:paraId="1859D304" w14:textId="77777777" w:rsidR="009064C6" w:rsidRPr="00124DE5" w:rsidRDefault="009064C6" w:rsidP="00F10EB1">
            <w:pPr>
              <w:pStyle w:val="ListParagraph"/>
              <w:numPr>
                <w:ilvl w:val="0"/>
                <w:numId w:val="98"/>
              </w:numPr>
              <w:ind w:left="360"/>
              <w:jc w:val="left"/>
              <w:rPr>
                <w:color w:val="000000" w:themeColor="text1"/>
                <w:sz w:val="20"/>
                <w:szCs w:val="20"/>
                <w:lang w:val="ka-GE"/>
              </w:rPr>
            </w:pPr>
            <w:r w:rsidRPr="00124DE5">
              <w:rPr>
                <w:color w:val="000000" w:themeColor="text1"/>
                <w:sz w:val="20"/>
                <w:szCs w:val="20"/>
                <w:lang w:val="ka-GE"/>
              </w:rPr>
              <w:t>ტრანსპორტირების/ დასაწყობების დროს;</w:t>
            </w:r>
          </w:p>
          <w:p w14:paraId="56A4AAFF" w14:textId="2E760E03" w:rsidR="009064C6" w:rsidRPr="00124DE5" w:rsidRDefault="009064C6" w:rsidP="00F10EB1">
            <w:pPr>
              <w:pStyle w:val="ListParagraph"/>
              <w:numPr>
                <w:ilvl w:val="0"/>
                <w:numId w:val="98"/>
              </w:numPr>
              <w:ind w:left="360"/>
              <w:jc w:val="left"/>
              <w:rPr>
                <w:color w:val="000000" w:themeColor="text1"/>
                <w:sz w:val="20"/>
                <w:szCs w:val="20"/>
                <w:lang w:val="ka-GE"/>
              </w:rPr>
            </w:pPr>
            <w:r w:rsidRPr="00124DE5">
              <w:rPr>
                <w:color w:val="000000" w:themeColor="text1"/>
                <w:sz w:val="20"/>
                <w:szCs w:val="20"/>
                <w:lang w:val="ka-GE"/>
              </w:rPr>
              <w:t>ტექნიკის გამართულობის შემოწმება - სამუშაოს დაწყებამდე.</w:t>
            </w:r>
          </w:p>
        </w:tc>
        <w:tc>
          <w:tcPr>
            <w:tcW w:w="2970" w:type="dxa"/>
            <w:shd w:val="clear" w:color="auto" w:fill="auto"/>
            <w:vAlign w:val="center"/>
          </w:tcPr>
          <w:p w14:paraId="0640D34E" w14:textId="7BA801CF"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წყლის ხარისხის დაცვის უზრუნველყოფა</w:t>
            </w:r>
          </w:p>
        </w:tc>
        <w:tc>
          <w:tcPr>
            <w:tcW w:w="1980" w:type="dxa"/>
            <w:shd w:val="clear" w:color="auto" w:fill="auto"/>
            <w:vAlign w:val="center"/>
          </w:tcPr>
          <w:p w14:paraId="7FF70291" w14:textId="0CDC8888" w:rsidR="009064C6" w:rsidRPr="00124DE5" w:rsidRDefault="003261EF"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064C6" w:rsidRPr="00124DE5" w14:paraId="334AC259" w14:textId="77777777" w:rsidTr="00FC4DF9">
        <w:trPr>
          <w:trHeight w:val="227"/>
          <w:jc w:val="center"/>
        </w:trPr>
        <w:tc>
          <w:tcPr>
            <w:tcW w:w="1797" w:type="dxa"/>
            <w:shd w:val="clear" w:color="auto" w:fill="auto"/>
            <w:vAlign w:val="center"/>
          </w:tcPr>
          <w:p w14:paraId="3786D269" w14:textId="5431778F"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ნარჩენები</w:t>
            </w:r>
          </w:p>
        </w:tc>
        <w:tc>
          <w:tcPr>
            <w:tcW w:w="1798" w:type="dxa"/>
            <w:shd w:val="clear" w:color="auto" w:fill="auto"/>
            <w:vAlign w:val="center"/>
          </w:tcPr>
          <w:p w14:paraId="1A460F89" w14:textId="77777777"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სამშენებლო მოედანი</w:t>
            </w:r>
          </w:p>
          <w:p w14:paraId="4A42DF62" w14:textId="47941BCB" w:rsidR="009064C6" w:rsidRPr="00124DE5" w:rsidRDefault="009064C6" w:rsidP="00F10EB1">
            <w:pPr>
              <w:pStyle w:val="ListParagraph"/>
              <w:numPr>
                <w:ilvl w:val="0"/>
                <w:numId w:val="100"/>
              </w:numPr>
              <w:ind w:left="360"/>
              <w:jc w:val="left"/>
              <w:rPr>
                <w:color w:val="000000" w:themeColor="text1"/>
                <w:sz w:val="20"/>
                <w:szCs w:val="20"/>
                <w:lang w:val="ka-GE"/>
              </w:rPr>
            </w:pPr>
            <w:r w:rsidRPr="00124DE5">
              <w:rPr>
                <w:color w:val="000000" w:themeColor="text1"/>
                <w:sz w:val="20"/>
                <w:szCs w:val="20"/>
                <w:lang w:val="ka-GE"/>
              </w:rPr>
              <w:t>ნარჩენების განთავსების უბნები</w:t>
            </w:r>
          </w:p>
        </w:tc>
        <w:tc>
          <w:tcPr>
            <w:tcW w:w="3399" w:type="dxa"/>
            <w:shd w:val="clear" w:color="auto" w:fill="auto"/>
            <w:vAlign w:val="center"/>
          </w:tcPr>
          <w:p w14:paraId="37349EB0" w14:textId="77777777" w:rsidR="009064C6" w:rsidRPr="00124DE5" w:rsidRDefault="009064C6" w:rsidP="00F10EB1">
            <w:pPr>
              <w:pStyle w:val="ListParagraph"/>
              <w:numPr>
                <w:ilvl w:val="0"/>
                <w:numId w:val="100"/>
              </w:numPr>
              <w:ind w:left="504"/>
              <w:jc w:val="left"/>
              <w:rPr>
                <w:color w:val="000000" w:themeColor="text1"/>
                <w:sz w:val="20"/>
                <w:szCs w:val="20"/>
                <w:lang w:val="ka-GE"/>
              </w:rPr>
            </w:pPr>
            <w:r w:rsidRPr="00124DE5">
              <w:rPr>
                <w:color w:val="000000" w:themeColor="text1"/>
                <w:sz w:val="20"/>
                <w:szCs w:val="20"/>
                <w:lang w:val="ka-GE"/>
              </w:rPr>
              <w:t>ტერიტორიის ვიზუალური დათვალიერება</w:t>
            </w:r>
          </w:p>
          <w:p w14:paraId="02809942" w14:textId="2E18A29C" w:rsidR="009064C6" w:rsidRPr="00124DE5" w:rsidRDefault="009064C6" w:rsidP="00F10EB1">
            <w:pPr>
              <w:pStyle w:val="ListParagraph"/>
              <w:numPr>
                <w:ilvl w:val="0"/>
                <w:numId w:val="100"/>
              </w:numPr>
              <w:ind w:left="504"/>
              <w:jc w:val="left"/>
              <w:rPr>
                <w:color w:val="000000" w:themeColor="text1"/>
                <w:sz w:val="20"/>
                <w:szCs w:val="20"/>
                <w:lang w:val="ka-GE"/>
              </w:rPr>
            </w:pPr>
            <w:r w:rsidRPr="00124DE5">
              <w:rPr>
                <w:color w:val="000000" w:themeColor="text1"/>
                <w:sz w:val="20"/>
                <w:szCs w:val="20"/>
                <w:lang w:val="ka-GE"/>
              </w:rPr>
              <w:t>ნარჩენების მენეჯმენტის კონტროლი</w:t>
            </w:r>
          </w:p>
        </w:tc>
        <w:tc>
          <w:tcPr>
            <w:tcW w:w="2901" w:type="dxa"/>
            <w:shd w:val="clear" w:color="auto" w:fill="auto"/>
            <w:vAlign w:val="center"/>
          </w:tcPr>
          <w:p w14:paraId="1A84269C" w14:textId="19B620C4" w:rsidR="009064C6" w:rsidRPr="00124DE5" w:rsidRDefault="009064C6" w:rsidP="00F10EB1">
            <w:pPr>
              <w:pStyle w:val="ListParagraph"/>
              <w:numPr>
                <w:ilvl w:val="0"/>
                <w:numId w:val="100"/>
              </w:numPr>
              <w:jc w:val="left"/>
              <w:rPr>
                <w:color w:val="000000" w:themeColor="text1"/>
                <w:sz w:val="20"/>
                <w:szCs w:val="20"/>
                <w:lang w:val="ka-GE"/>
              </w:rPr>
            </w:pPr>
            <w:r w:rsidRPr="00124DE5">
              <w:rPr>
                <w:color w:val="000000" w:themeColor="text1"/>
                <w:sz w:val="20"/>
                <w:szCs w:val="20"/>
                <w:lang w:val="ka-GE"/>
              </w:rPr>
              <w:t>პერიოდულად, განსაკუთრებით ქარიანი ამინდის დროს</w:t>
            </w:r>
          </w:p>
        </w:tc>
        <w:tc>
          <w:tcPr>
            <w:tcW w:w="2970" w:type="dxa"/>
            <w:shd w:val="clear" w:color="auto" w:fill="auto"/>
            <w:vAlign w:val="center"/>
          </w:tcPr>
          <w:p w14:paraId="7EB1D03F" w14:textId="77777777"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ნიადაგის, წყლის ხარისხის დაცვა;</w:t>
            </w:r>
          </w:p>
          <w:p w14:paraId="068EF2B5" w14:textId="089D68C1" w:rsidR="009064C6" w:rsidRPr="00124DE5" w:rsidRDefault="009064C6" w:rsidP="00F10EB1">
            <w:pPr>
              <w:pStyle w:val="ListParagraph"/>
              <w:numPr>
                <w:ilvl w:val="0"/>
                <w:numId w:val="101"/>
              </w:numPr>
              <w:jc w:val="left"/>
              <w:rPr>
                <w:color w:val="000000" w:themeColor="text1"/>
                <w:sz w:val="20"/>
                <w:szCs w:val="20"/>
                <w:lang w:val="ka-GE"/>
              </w:rPr>
            </w:pPr>
            <w:r w:rsidRPr="00124DE5">
              <w:rPr>
                <w:color w:val="000000" w:themeColor="text1"/>
                <w:sz w:val="20"/>
                <w:szCs w:val="20"/>
                <w:lang w:val="ka-GE"/>
              </w:rPr>
              <w:t>მოსახლეობის უკმაყოფილების გამორიცხვა;</w:t>
            </w:r>
          </w:p>
          <w:p w14:paraId="5AC9F9E7" w14:textId="2B1CD2C1" w:rsidR="009064C6" w:rsidRPr="00124DE5" w:rsidRDefault="009064C6" w:rsidP="00F10EB1">
            <w:pPr>
              <w:pStyle w:val="ListParagraph"/>
              <w:numPr>
                <w:ilvl w:val="0"/>
                <w:numId w:val="101"/>
              </w:numPr>
              <w:jc w:val="left"/>
              <w:rPr>
                <w:color w:val="000000" w:themeColor="text1"/>
                <w:sz w:val="20"/>
                <w:szCs w:val="20"/>
                <w:lang w:val="ka-GE"/>
              </w:rPr>
            </w:pPr>
            <w:r w:rsidRPr="00124DE5">
              <w:rPr>
                <w:color w:val="000000" w:themeColor="text1"/>
                <w:sz w:val="20"/>
                <w:szCs w:val="20"/>
                <w:lang w:val="ka-GE"/>
              </w:rPr>
              <w:t>ვიზუალურ-ლანდშაფტური ზემოქმედების პრევენცია.</w:t>
            </w:r>
          </w:p>
        </w:tc>
        <w:tc>
          <w:tcPr>
            <w:tcW w:w="1980" w:type="dxa"/>
            <w:shd w:val="clear" w:color="auto" w:fill="auto"/>
            <w:vAlign w:val="center"/>
          </w:tcPr>
          <w:p w14:paraId="1184EB7D" w14:textId="41EA6E11" w:rsidR="009064C6" w:rsidRPr="00124DE5" w:rsidRDefault="003261EF"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064C6" w:rsidRPr="00124DE5" w14:paraId="53B2E476" w14:textId="77777777" w:rsidTr="00FC4DF9">
        <w:trPr>
          <w:trHeight w:val="227"/>
          <w:jc w:val="center"/>
        </w:trPr>
        <w:tc>
          <w:tcPr>
            <w:tcW w:w="1797" w:type="dxa"/>
            <w:shd w:val="clear" w:color="auto" w:fill="auto"/>
            <w:vAlign w:val="center"/>
          </w:tcPr>
          <w:p w14:paraId="0F4BA23E" w14:textId="7A580F6C" w:rsidR="009064C6" w:rsidRPr="00124DE5" w:rsidRDefault="009064C6" w:rsidP="00FC4DF9">
            <w:pPr>
              <w:jc w:val="left"/>
              <w:rPr>
                <w:color w:val="000000" w:themeColor="text1"/>
                <w:sz w:val="20"/>
                <w:szCs w:val="20"/>
                <w:lang w:val="ka-GE"/>
              </w:rPr>
            </w:pPr>
            <w:r w:rsidRPr="00124DE5">
              <w:rPr>
                <w:color w:val="000000" w:themeColor="text1"/>
                <w:sz w:val="20"/>
                <w:szCs w:val="20"/>
                <w:lang w:val="ka-GE"/>
              </w:rPr>
              <w:t>შრომის უსაფრთხოება</w:t>
            </w:r>
          </w:p>
        </w:tc>
        <w:tc>
          <w:tcPr>
            <w:tcW w:w="1798" w:type="dxa"/>
            <w:shd w:val="clear" w:color="auto" w:fill="auto"/>
            <w:vAlign w:val="center"/>
          </w:tcPr>
          <w:p w14:paraId="639BD2D4" w14:textId="45C57945" w:rsidR="009064C6" w:rsidRPr="00124DE5" w:rsidRDefault="009064C6" w:rsidP="00F10EB1">
            <w:pPr>
              <w:pStyle w:val="ListParagraph"/>
              <w:numPr>
                <w:ilvl w:val="0"/>
                <w:numId w:val="100"/>
              </w:numPr>
              <w:ind w:left="360"/>
              <w:jc w:val="left"/>
              <w:rPr>
                <w:color w:val="000000" w:themeColor="text1"/>
                <w:sz w:val="20"/>
                <w:szCs w:val="20"/>
                <w:lang w:val="ka-GE"/>
              </w:rPr>
            </w:pPr>
            <w:r w:rsidRPr="00124DE5">
              <w:rPr>
                <w:color w:val="000000" w:themeColor="text1"/>
                <w:sz w:val="20"/>
                <w:szCs w:val="20"/>
                <w:lang w:val="ka-GE"/>
              </w:rPr>
              <w:t>სამუშაოთა წარმოების ტერიტორია</w:t>
            </w:r>
          </w:p>
        </w:tc>
        <w:tc>
          <w:tcPr>
            <w:tcW w:w="3399" w:type="dxa"/>
            <w:shd w:val="clear" w:color="auto" w:fill="auto"/>
            <w:vAlign w:val="center"/>
          </w:tcPr>
          <w:p w14:paraId="2B092557" w14:textId="0112BC64" w:rsidR="009064C6" w:rsidRPr="00124DE5" w:rsidRDefault="009064C6" w:rsidP="00F10EB1">
            <w:pPr>
              <w:pStyle w:val="ListParagraph"/>
              <w:numPr>
                <w:ilvl w:val="0"/>
                <w:numId w:val="100"/>
              </w:numPr>
              <w:ind w:left="504"/>
              <w:jc w:val="left"/>
              <w:rPr>
                <w:color w:val="000000" w:themeColor="text1"/>
                <w:sz w:val="20"/>
                <w:szCs w:val="20"/>
                <w:lang w:val="ka-GE"/>
              </w:rPr>
            </w:pPr>
            <w:r w:rsidRPr="00124DE5">
              <w:rPr>
                <w:color w:val="000000" w:themeColor="text1"/>
                <w:sz w:val="20"/>
                <w:szCs w:val="20"/>
                <w:lang w:val="ka-GE"/>
              </w:rPr>
              <w:t>ინსპექტირება</w:t>
            </w:r>
            <w:r w:rsidR="003261EF" w:rsidRPr="00124DE5">
              <w:rPr>
                <w:color w:val="000000" w:themeColor="text1"/>
                <w:sz w:val="20"/>
                <w:szCs w:val="20"/>
                <w:lang w:val="ka-GE"/>
              </w:rPr>
              <w:t>;</w:t>
            </w:r>
          </w:p>
          <w:p w14:paraId="6BF3F298" w14:textId="5A4C759D" w:rsidR="009064C6" w:rsidRPr="00124DE5" w:rsidRDefault="009064C6" w:rsidP="00F10EB1">
            <w:pPr>
              <w:pStyle w:val="ListParagraph"/>
              <w:numPr>
                <w:ilvl w:val="0"/>
                <w:numId w:val="100"/>
              </w:numPr>
              <w:ind w:left="504"/>
              <w:jc w:val="left"/>
              <w:rPr>
                <w:color w:val="000000" w:themeColor="text1"/>
                <w:sz w:val="20"/>
                <w:szCs w:val="20"/>
                <w:lang w:val="ka-GE"/>
              </w:rPr>
            </w:pPr>
            <w:r w:rsidRPr="00124DE5">
              <w:rPr>
                <w:color w:val="000000" w:themeColor="text1"/>
                <w:sz w:val="20"/>
                <w:szCs w:val="20"/>
                <w:lang w:val="ka-GE"/>
              </w:rPr>
              <w:t>პირადი</w:t>
            </w:r>
            <w:r w:rsidR="003261EF" w:rsidRPr="00124DE5">
              <w:rPr>
                <w:color w:val="000000" w:themeColor="text1"/>
                <w:sz w:val="20"/>
                <w:szCs w:val="20"/>
                <w:lang w:val="ka-GE"/>
              </w:rPr>
              <w:t xml:space="preserve"> </w:t>
            </w:r>
            <w:r w:rsidRPr="00124DE5">
              <w:rPr>
                <w:color w:val="000000" w:themeColor="text1"/>
                <w:sz w:val="20"/>
                <w:szCs w:val="20"/>
                <w:lang w:val="ka-GE"/>
              </w:rPr>
              <w:t>დაცვის საშუალებების არსებობა და გამართულობის პერიოდული კონტროლი</w:t>
            </w:r>
          </w:p>
        </w:tc>
        <w:tc>
          <w:tcPr>
            <w:tcW w:w="2901" w:type="dxa"/>
            <w:shd w:val="clear" w:color="auto" w:fill="auto"/>
            <w:vAlign w:val="center"/>
          </w:tcPr>
          <w:p w14:paraId="08AE9A6C" w14:textId="02A36DD1" w:rsidR="009064C6" w:rsidRPr="00124DE5" w:rsidRDefault="009064C6" w:rsidP="00F10EB1">
            <w:pPr>
              <w:pStyle w:val="ListParagraph"/>
              <w:numPr>
                <w:ilvl w:val="0"/>
                <w:numId w:val="100"/>
              </w:numPr>
              <w:jc w:val="left"/>
              <w:rPr>
                <w:color w:val="000000" w:themeColor="text1"/>
                <w:sz w:val="20"/>
                <w:szCs w:val="20"/>
                <w:lang w:val="ka-GE"/>
              </w:rPr>
            </w:pPr>
            <w:r w:rsidRPr="00124DE5">
              <w:rPr>
                <w:color w:val="000000" w:themeColor="text1"/>
                <w:sz w:val="20"/>
                <w:szCs w:val="20"/>
                <w:lang w:val="ka-GE"/>
              </w:rPr>
              <w:t>პერიოდული კონტროლი სამუშაოს წარმოების პერიოდში</w:t>
            </w:r>
          </w:p>
        </w:tc>
        <w:tc>
          <w:tcPr>
            <w:tcW w:w="2970" w:type="dxa"/>
            <w:shd w:val="clear" w:color="auto" w:fill="auto"/>
            <w:vAlign w:val="center"/>
          </w:tcPr>
          <w:p w14:paraId="1C0AC788" w14:textId="7C85C34E" w:rsidR="009064C6" w:rsidRPr="00124DE5" w:rsidRDefault="009064C6" w:rsidP="00F10EB1">
            <w:pPr>
              <w:pStyle w:val="ListParagraph"/>
              <w:numPr>
                <w:ilvl w:val="0"/>
                <w:numId w:val="100"/>
              </w:numPr>
              <w:jc w:val="left"/>
              <w:rPr>
                <w:color w:val="000000" w:themeColor="text1"/>
                <w:sz w:val="20"/>
                <w:szCs w:val="20"/>
                <w:lang w:val="ka-GE"/>
              </w:rPr>
            </w:pPr>
            <w:r w:rsidRPr="00124DE5">
              <w:rPr>
                <w:color w:val="000000" w:themeColor="text1"/>
                <w:sz w:val="20"/>
                <w:szCs w:val="20"/>
                <w:lang w:val="ka-GE"/>
              </w:rPr>
              <w:t>ჯანდაცვის და უსაფრთხოების ნორმებთან შესაბამისობის უზრუნველყოფა</w:t>
            </w:r>
            <w:r w:rsidR="003261EF" w:rsidRPr="00124DE5">
              <w:rPr>
                <w:color w:val="000000" w:themeColor="text1"/>
                <w:sz w:val="20"/>
                <w:szCs w:val="20"/>
                <w:lang w:val="ka-GE"/>
              </w:rPr>
              <w:t>;</w:t>
            </w:r>
          </w:p>
          <w:p w14:paraId="2D66D59C" w14:textId="53D7A8BB" w:rsidR="009064C6" w:rsidRPr="00124DE5" w:rsidRDefault="009064C6" w:rsidP="00F10EB1">
            <w:pPr>
              <w:pStyle w:val="ListParagraph"/>
              <w:numPr>
                <w:ilvl w:val="0"/>
                <w:numId w:val="100"/>
              </w:numPr>
              <w:jc w:val="left"/>
              <w:rPr>
                <w:color w:val="000000" w:themeColor="text1"/>
                <w:sz w:val="20"/>
                <w:szCs w:val="20"/>
                <w:lang w:val="ka-GE"/>
              </w:rPr>
            </w:pPr>
            <w:r w:rsidRPr="00124DE5">
              <w:rPr>
                <w:color w:val="000000" w:themeColor="text1"/>
                <w:sz w:val="20"/>
                <w:szCs w:val="20"/>
                <w:lang w:val="ka-GE"/>
              </w:rPr>
              <w:t>ტრავმატიზმის თავიდან აცილება/მინიმიზაცია</w:t>
            </w:r>
          </w:p>
        </w:tc>
        <w:tc>
          <w:tcPr>
            <w:tcW w:w="1980" w:type="dxa"/>
            <w:shd w:val="clear" w:color="auto" w:fill="auto"/>
            <w:vAlign w:val="center"/>
          </w:tcPr>
          <w:p w14:paraId="5D1D9A3C" w14:textId="1CC57183" w:rsidR="009064C6" w:rsidRPr="00124DE5" w:rsidRDefault="003261EF"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064C6" w:rsidRPr="00124DE5" w14:paraId="438223F4" w14:textId="77777777" w:rsidTr="00FC4DF9">
        <w:trPr>
          <w:trHeight w:val="728"/>
          <w:jc w:val="center"/>
        </w:trPr>
        <w:tc>
          <w:tcPr>
            <w:tcW w:w="1797" w:type="dxa"/>
            <w:shd w:val="clear" w:color="auto" w:fill="auto"/>
            <w:vAlign w:val="center"/>
          </w:tcPr>
          <w:p w14:paraId="7A6AE949"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ხმაურის</w:t>
            </w:r>
            <w:r w:rsidRPr="00124DE5">
              <w:rPr>
                <w:color w:val="000000" w:themeColor="text1"/>
                <w:sz w:val="20"/>
                <w:szCs w:val="20"/>
                <w:lang w:val="ka-GE"/>
              </w:rPr>
              <w:t xml:space="preserve"> </w:t>
            </w:r>
            <w:r w:rsidRPr="00124DE5">
              <w:rPr>
                <w:rFonts w:cs="Sylfaen"/>
                <w:color w:val="000000" w:themeColor="text1"/>
                <w:sz w:val="20"/>
                <w:szCs w:val="20"/>
                <w:lang w:val="ka-GE"/>
              </w:rPr>
              <w:t>გავრცელება</w:t>
            </w:r>
          </w:p>
        </w:tc>
        <w:tc>
          <w:tcPr>
            <w:tcW w:w="1798" w:type="dxa"/>
            <w:shd w:val="clear" w:color="auto" w:fill="auto"/>
            <w:vAlign w:val="center"/>
          </w:tcPr>
          <w:p w14:paraId="7284835D"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ეზოს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w:t>
            </w:r>
          </w:p>
        </w:tc>
        <w:tc>
          <w:tcPr>
            <w:tcW w:w="3399" w:type="dxa"/>
            <w:shd w:val="clear" w:color="auto" w:fill="auto"/>
            <w:vAlign w:val="center"/>
          </w:tcPr>
          <w:p w14:paraId="60B06BB6"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ხმაურის</w:t>
            </w:r>
            <w:r w:rsidRPr="00124DE5">
              <w:rPr>
                <w:color w:val="000000" w:themeColor="text1"/>
                <w:sz w:val="20"/>
                <w:szCs w:val="20"/>
                <w:lang w:val="ka-GE"/>
              </w:rPr>
              <w:t xml:space="preserve"> </w:t>
            </w:r>
            <w:r w:rsidRPr="00124DE5">
              <w:rPr>
                <w:rFonts w:cs="Sylfaen"/>
                <w:color w:val="000000" w:themeColor="text1"/>
                <w:sz w:val="20"/>
                <w:szCs w:val="20"/>
                <w:lang w:val="ka-GE"/>
              </w:rPr>
              <w:t>გავრცელების</w:t>
            </w:r>
            <w:r w:rsidRPr="00124DE5">
              <w:rPr>
                <w:color w:val="000000" w:themeColor="text1"/>
                <w:sz w:val="20"/>
                <w:szCs w:val="20"/>
                <w:lang w:val="ka-GE"/>
              </w:rPr>
              <w:t xml:space="preserve"> </w:t>
            </w:r>
            <w:r w:rsidRPr="00124DE5">
              <w:rPr>
                <w:rFonts w:cs="Sylfaen"/>
                <w:color w:val="000000" w:themeColor="text1"/>
                <w:sz w:val="20"/>
                <w:szCs w:val="20"/>
                <w:lang w:val="ka-GE"/>
              </w:rPr>
              <w:t>დონეების</w:t>
            </w:r>
            <w:r w:rsidRPr="00124DE5">
              <w:rPr>
                <w:color w:val="000000" w:themeColor="text1"/>
                <w:sz w:val="20"/>
                <w:szCs w:val="20"/>
                <w:lang w:val="ka-GE"/>
              </w:rPr>
              <w:t xml:space="preserve"> </w:t>
            </w:r>
            <w:r w:rsidRPr="00124DE5">
              <w:rPr>
                <w:rFonts w:cs="Sylfaen"/>
                <w:color w:val="000000" w:themeColor="text1"/>
                <w:sz w:val="20"/>
                <w:szCs w:val="20"/>
                <w:lang w:val="ka-GE"/>
              </w:rPr>
              <w:t>ინსტრუმენტული</w:t>
            </w:r>
            <w:r w:rsidRPr="00124DE5">
              <w:rPr>
                <w:color w:val="000000" w:themeColor="text1"/>
                <w:sz w:val="20"/>
                <w:szCs w:val="20"/>
                <w:lang w:val="ka-GE"/>
              </w:rPr>
              <w:t xml:space="preserve"> </w:t>
            </w:r>
            <w:r w:rsidRPr="00124DE5">
              <w:rPr>
                <w:rFonts w:cs="Sylfaen"/>
                <w:color w:val="000000" w:themeColor="text1"/>
                <w:sz w:val="20"/>
                <w:szCs w:val="20"/>
                <w:lang w:val="ka-GE"/>
              </w:rPr>
              <w:t>გაზომვა</w:t>
            </w:r>
          </w:p>
        </w:tc>
        <w:tc>
          <w:tcPr>
            <w:tcW w:w="2901" w:type="dxa"/>
            <w:shd w:val="clear" w:color="auto" w:fill="auto"/>
            <w:vAlign w:val="center"/>
          </w:tcPr>
          <w:p w14:paraId="6B2118BB"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მოსახლეობის საჩივარ-განცხადებების არსებობის შემთხვევაში</w:t>
            </w:r>
          </w:p>
        </w:tc>
        <w:tc>
          <w:tcPr>
            <w:tcW w:w="2970" w:type="dxa"/>
            <w:shd w:val="clear" w:color="auto" w:fill="auto"/>
            <w:vAlign w:val="center"/>
          </w:tcPr>
          <w:p w14:paraId="6FBEA22F"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ადამიანის</w:t>
            </w:r>
            <w:r w:rsidRPr="00124DE5">
              <w:rPr>
                <w:color w:val="000000" w:themeColor="text1"/>
                <w:sz w:val="20"/>
                <w:szCs w:val="20"/>
                <w:lang w:val="ka-GE"/>
              </w:rPr>
              <w:t xml:space="preserve"> </w:t>
            </w:r>
            <w:r w:rsidRPr="00124DE5">
              <w:rPr>
                <w:rFonts w:cs="Sylfaen"/>
                <w:color w:val="000000" w:themeColor="text1"/>
                <w:sz w:val="20"/>
                <w:szCs w:val="20"/>
                <w:lang w:val="ka-GE"/>
              </w:rPr>
              <w:t>ჯანმრთელობაზე</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შემცირება</w:t>
            </w:r>
            <w:r w:rsidRPr="00124DE5">
              <w:rPr>
                <w:color w:val="000000" w:themeColor="text1"/>
                <w:sz w:val="20"/>
                <w:szCs w:val="20"/>
                <w:lang w:val="ka-GE"/>
              </w:rPr>
              <w:t>.</w:t>
            </w:r>
          </w:p>
        </w:tc>
        <w:tc>
          <w:tcPr>
            <w:tcW w:w="1980" w:type="dxa"/>
            <w:shd w:val="clear" w:color="auto" w:fill="auto"/>
            <w:vAlign w:val="center"/>
          </w:tcPr>
          <w:p w14:paraId="7F60E6C6" w14:textId="6C4F3E50"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064C6" w:rsidRPr="00124DE5" w14:paraId="54C5F950" w14:textId="77777777" w:rsidTr="00FC4DF9">
        <w:trPr>
          <w:trHeight w:val="1208"/>
          <w:jc w:val="center"/>
        </w:trPr>
        <w:tc>
          <w:tcPr>
            <w:tcW w:w="1797" w:type="dxa"/>
            <w:shd w:val="clear" w:color="auto" w:fill="auto"/>
            <w:vAlign w:val="center"/>
          </w:tcPr>
          <w:p w14:paraId="72AA2260"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ტრანსპორტი-რება</w:t>
            </w:r>
            <w:r w:rsidRPr="00124DE5">
              <w:rPr>
                <w:color w:val="000000" w:themeColor="text1"/>
                <w:sz w:val="20"/>
                <w:szCs w:val="20"/>
                <w:lang w:val="ka-GE"/>
              </w:rPr>
              <w:t xml:space="preserve"> </w:t>
            </w:r>
            <w:r w:rsidRPr="00124DE5">
              <w:rPr>
                <w:rFonts w:cs="Sylfaen"/>
                <w:color w:val="000000" w:themeColor="text1"/>
                <w:sz w:val="20"/>
                <w:szCs w:val="20"/>
                <w:lang w:val="ka-GE"/>
              </w:rPr>
              <w:t>გრაფიკის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შესაბამისად</w:t>
            </w:r>
            <w:r w:rsidRPr="00124DE5">
              <w:rPr>
                <w:color w:val="000000" w:themeColor="text1"/>
                <w:sz w:val="20"/>
                <w:szCs w:val="20"/>
                <w:lang w:val="ka-GE"/>
              </w:rPr>
              <w:t>.</w:t>
            </w:r>
          </w:p>
        </w:tc>
        <w:tc>
          <w:tcPr>
            <w:tcW w:w="1798" w:type="dxa"/>
            <w:shd w:val="clear" w:color="auto" w:fill="auto"/>
            <w:vAlign w:val="center"/>
          </w:tcPr>
          <w:p w14:paraId="03F5BBCF"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სამუშაო</w:t>
            </w:r>
            <w:r w:rsidRPr="00124DE5">
              <w:rPr>
                <w:color w:val="000000" w:themeColor="text1"/>
                <w:sz w:val="20"/>
                <w:szCs w:val="20"/>
                <w:lang w:val="ka-GE"/>
              </w:rPr>
              <w:t xml:space="preserve"> </w:t>
            </w:r>
            <w:r w:rsidRPr="00124DE5">
              <w:rPr>
                <w:rFonts w:cs="Sylfaen"/>
                <w:color w:val="000000" w:themeColor="text1"/>
                <w:sz w:val="20"/>
                <w:szCs w:val="20"/>
                <w:lang w:val="ka-GE"/>
              </w:rPr>
              <w:t>მოედანი</w:t>
            </w:r>
          </w:p>
        </w:tc>
        <w:tc>
          <w:tcPr>
            <w:tcW w:w="3399" w:type="dxa"/>
            <w:shd w:val="clear" w:color="auto" w:fill="auto"/>
            <w:vAlign w:val="center"/>
          </w:tcPr>
          <w:p w14:paraId="05329C4A"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ზედამხედველობა</w:t>
            </w:r>
            <w:r w:rsidRPr="00124DE5">
              <w:rPr>
                <w:color w:val="000000" w:themeColor="text1"/>
                <w:sz w:val="20"/>
                <w:szCs w:val="20"/>
                <w:lang w:val="ka-GE"/>
              </w:rPr>
              <w:t>/</w:t>
            </w:r>
            <w:r w:rsidRPr="00124DE5">
              <w:rPr>
                <w:rFonts w:cs="Sylfaen"/>
                <w:color w:val="000000" w:themeColor="text1"/>
                <w:sz w:val="20"/>
                <w:szCs w:val="20"/>
                <w:lang w:val="ka-GE"/>
              </w:rPr>
              <w:t>ინსპექტირება</w:t>
            </w:r>
          </w:p>
        </w:tc>
        <w:tc>
          <w:tcPr>
            <w:tcW w:w="2901" w:type="dxa"/>
            <w:shd w:val="clear" w:color="auto" w:fill="auto"/>
            <w:vAlign w:val="center"/>
          </w:tcPr>
          <w:p w14:paraId="01A27D2E"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ყოველდღიური</w:t>
            </w:r>
            <w:r w:rsidRPr="00124DE5">
              <w:rPr>
                <w:color w:val="000000" w:themeColor="text1"/>
                <w:sz w:val="20"/>
                <w:szCs w:val="20"/>
                <w:lang w:val="ka-GE"/>
              </w:rPr>
              <w:t xml:space="preserve"> </w:t>
            </w:r>
            <w:r w:rsidRPr="00124DE5">
              <w:rPr>
                <w:rFonts w:cs="Sylfaen"/>
                <w:color w:val="000000" w:themeColor="text1"/>
                <w:sz w:val="20"/>
                <w:szCs w:val="20"/>
                <w:lang w:val="ka-GE"/>
              </w:rPr>
              <w:t>კონტროლი</w:t>
            </w:r>
          </w:p>
        </w:tc>
        <w:tc>
          <w:tcPr>
            <w:tcW w:w="2970" w:type="dxa"/>
            <w:shd w:val="clear" w:color="auto" w:fill="auto"/>
            <w:vAlign w:val="center"/>
          </w:tcPr>
          <w:p w14:paraId="51A90D53"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გარემოს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მოთხოვნებთან</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შესაბამისობის</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უზრუნველყოფა</w:t>
            </w:r>
            <w:r w:rsidRPr="00124DE5">
              <w:rPr>
                <w:color w:val="000000" w:themeColor="text1"/>
                <w:sz w:val="20"/>
                <w:szCs w:val="20"/>
                <w:lang w:val="ka-GE"/>
              </w:rPr>
              <w:t>.</w:t>
            </w:r>
          </w:p>
        </w:tc>
        <w:tc>
          <w:tcPr>
            <w:tcW w:w="1980" w:type="dxa"/>
            <w:shd w:val="clear" w:color="auto" w:fill="auto"/>
            <w:vAlign w:val="center"/>
          </w:tcPr>
          <w:p w14:paraId="5D710B29" w14:textId="7207C3DE"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064C6" w:rsidRPr="00124DE5" w14:paraId="147C4D96" w14:textId="77777777" w:rsidTr="00FC4DF9">
        <w:trPr>
          <w:trHeight w:val="2012"/>
          <w:jc w:val="center"/>
        </w:trPr>
        <w:tc>
          <w:tcPr>
            <w:tcW w:w="1797" w:type="dxa"/>
            <w:shd w:val="clear" w:color="auto" w:fill="auto"/>
            <w:vAlign w:val="center"/>
          </w:tcPr>
          <w:p w14:paraId="49FA4E99"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შრომის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უსაფრთხოება</w:t>
            </w:r>
          </w:p>
        </w:tc>
        <w:tc>
          <w:tcPr>
            <w:tcW w:w="1798" w:type="dxa"/>
            <w:shd w:val="clear" w:color="auto" w:fill="auto"/>
            <w:vAlign w:val="center"/>
          </w:tcPr>
          <w:p w14:paraId="22A629F0"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სამუშაოთა</w:t>
            </w:r>
            <w:r w:rsidRPr="00124DE5">
              <w:rPr>
                <w:color w:val="000000" w:themeColor="text1"/>
                <w:sz w:val="20"/>
                <w:szCs w:val="20"/>
                <w:lang w:val="ka-GE"/>
              </w:rPr>
              <w:t xml:space="preserve"> </w:t>
            </w:r>
            <w:r w:rsidRPr="00124DE5">
              <w:rPr>
                <w:rFonts w:cs="Sylfaen"/>
                <w:color w:val="000000" w:themeColor="text1"/>
                <w:sz w:val="20"/>
                <w:szCs w:val="20"/>
                <w:lang w:val="ka-GE"/>
              </w:rPr>
              <w:t>წარმოების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w:t>
            </w:r>
          </w:p>
        </w:tc>
        <w:tc>
          <w:tcPr>
            <w:tcW w:w="3399" w:type="dxa"/>
            <w:shd w:val="clear" w:color="auto" w:fill="auto"/>
            <w:vAlign w:val="center"/>
          </w:tcPr>
          <w:p w14:paraId="5BA3944F" w14:textId="77777777" w:rsidR="009064C6" w:rsidRPr="00124DE5" w:rsidRDefault="009064C6" w:rsidP="00FC4DF9">
            <w:pPr>
              <w:pStyle w:val="ListParagraph"/>
              <w:numPr>
                <w:ilvl w:val="1"/>
                <w:numId w:val="10"/>
              </w:numPr>
              <w:ind w:left="795"/>
              <w:jc w:val="left"/>
              <w:rPr>
                <w:color w:val="000000" w:themeColor="text1"/>
                <w:sz w:val="20"/>
                <w:szCs w:val="20"/>
                <w:lang w:val="ka-GE"/>
              </w:rPr>
            </w:pPr>
            <w:r w:rsidRPr="00124DE5">
              <w:rPr>
                <w:rFonts w:cs="Sylfaen"/>
                <w:color w:val="000000" w:themeColor="text1"/>
                <w:sz w:val="20"/>
                <w:szCs w:val="20"/>
                <w:lang w:val="ka-GE"/>
              </w:rPr>
              <w:t>ინსპექტირება</w:t>
            </w:r>
            <w:r w:rsidRPr="00124DE5">
              <w:rPr>
                <w:color w:val="000000" w:themeColor="text1"/>
                <w:sz w:val="20"/>
                <w:szCs w:val="20"/>
                <w:lang w:val="ka-GE"/>
              </w:rPr>
              <w:t>:</w:t>
            </w:r>
          </w:p>
          <w:p w14:paraId="2D7D766A" w14:textId="77777777" w:rsidR="009064C6" w:rsidRPr="00124DE5" w:rsidRDefault="009064C6" w:rsidP="00FC4DF9">
            <w:pPr>
              <w:pStyle w:val="ListParagraph"/>
              <w:numPr>
                <w:ilvl w:val="1"/>
                <w:numId w:val="10"/>
              </w:numPr>
              <w:ind w:left="795"/>
              <w:jc w:val="left"/>
              <w:rPr>
                <w:color w:val="000000" w:themeColor="text1"/>
                <w:sz w:val="20"/>
                <w:szCs w:val="20"/>
                <w:lang w:val="ka-GE"/>
              </w:rPr>
            </w:pPr>
            <w:r w:rsidRPr="00124DE5">
              <w:rPr>
                <w:rFonts w:cs="Sylfaen"/>
                <w:color w:val="000000" w:themeColor="text1"/>
                <w:sz w:val="20"/>
                <w:szCs w:val="20"/>
                <w:lang w:val="ka-GE"/>
              </w:rPr>
              <w:t>პირადი</w:t>
            </w:r>
            <w:r w:rsidRPr="00124DE5">
              <w:rPr>
                <w:color w:val="000000" w:themeColor="text1"/>
                <w:sz w:val="20"/>
                <w:szCs w:val="20"/>
                <w:lang w:val="ka-GE"/>
              </w:rPr>
              <w:t xml:space="preserve"> </w:t>
            </w:r>
            <w:r w:rsidRPr="00124DE5">
              <w:rPr>
                <w:rFonts w:cs="Sylfaen"/>
                <w:color w:val="000000" w:themeColor="text1"/>
                <w:sz w:val="20"/>
                <w:szCs w:val="20"/>
                <w:lang w:val="ka-GE"/>
              </w:rPr>
              <w:t>დაცვის</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საშუალებების</w:t>
            </w:r>
            <w:r w:rsidRPr="00124DE5">
              <w:rPr>
                <w:color w:val="000000" w:themeColor="text1"/>
                <w:sz w:val="20"/>
                <w:szCs w:val="20"/>
                <w:lang w:val="ka-GE"/>
              </w:rPr>
              <w:t xml:space="preserve"> </w:t>
            </w:r>
            <w:r w:rsidRPr="00124DE5">
              <w:rPr>
                <w:rFonts w:cs="Sylfaen"/>
                <w:color w:val="000000" w:themeColor="text1"/>
                <w:sz w:val="20"/>
                <w:szCs w:val="20"/>
                <w:lang w:val="ka-GE"/>
              </w:rPr>
              <w:t>არსებობა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გამართულობის</w:t>
            </w:r>
            <w:r w:rsidRPr="00124DE5">
              <w:rPr>
                <w:color w:val="000000" w:themeColor="text1"/>
                <w:sz w:val="20"/>
                <w:szCs w:val="20"/>
                <w:lang w:val="ka-GE"/>
              </w:rPr>
              <w:t xml:space="preserve"> </w:t>
            </w:r>
            <w:r w:rsidRPr="00124DE5">
              <w:rPr>
                <w:rFonts w:cs="Sylfaen"/>
                <w:color w:val="000000" w:themeColor="text1"/>
                <w:sz w:val="20"/>
                <w:szCs w:val="20"/>
                <w:lang w:val="ka-GE"/>
              </w:rPr>
              <w:t>პერიოდული</w:t>
            </w:r>
            <w:r w:rsidRPr="00124DE5">
              <w:rPr>
                <w:color w:val="000000" w:themeColor="text1"/>
                <w:sz w:val="20"/>
                <w:szCs w:val="20"/>
                <w:lang w:val="ka-GE"/>
              </w:rPr>
              <w:t xml:space="preserve"> </w:t>
            </w:r>
            <w:r w:rsidRPr="00124DE5">
              <w:rPr>
                <w:rFonts w:cs="Sylfaen"/>
                <w:color w:val="000000" w:themeColor="text1"/>
                <w:sz w:val="20"/>
                <w:szCs w:val="20"/>
                <w:lang w:val="ka-GE"/>
              </w:rPr>
              <w:t>კონტროლი</w:t>
            </w:r>
            <w:r w:rsidRPr="00124DE5">
              <w:rPr>
                <w:color w:val="000000" w:themeColor="text1"/>
                <w:sz w:val="20"/>
                <w:szCs w:val="20"/>
                <w:lang w:val="ka-GE"/>
              </w:rPr>
              <w:t>;</w:t>
            </w:r>
          </w:p>
          <w:p w14:paraId="41348092" w14:textId="77777777" w:rsidR="009064C6" w:rsidRPr="00124DE5" w:rsidRDefault="009064C6" w:rsidP="00FC4DF9">
            <w:pPr>
              <w:pStyle w:val="ListParagraph"/>
              <w:numPr>
                <w:ilvl w:val="1"/>
                <w:numId w:val="10"/>
              </w:numPr>
              <w:ind w:left="795"/>
              <w:jc w:val="left"/>
              <w:rPr>
                <w:color w:val="000000" w:themeColor="text1"/>
                <w:sz w:val="20"/>
                <w:szCs w:val="20"/>
                <w:lang w:val="ka-GE"/>
              </w:rPr>
            </w:pPr>
            <w:r w:rsidRPr="00124DE5">
              <w:rPr>
                <w:rFonts w:cs="Sylfaen"/>
                <w:color w:val="000000" w:themeColor="text1"/>
                <w:sz w:val="20"/>
                <w:szCs w:val="20"/>
                <w:lang w:val="ka-GE"/>
              </w:rPr>
              <w:t>ჰიგიენური</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შესრულების</w:t>
            </w:r>
            <w:r w:rsidRPr="00124DE5">
              <w:rPr>
                <w:color w:val="000000" w:themeColor="text1"/>
                <w:sz w:val="20"/>
                <w:szCs w:val="20"/>
                <w:lang w:val="ka-GE"/>
              </w:rPr>
              <w:t xml:space="preserve"> </w:t>
            </w:r>
            <w:r w:rsidRPr="00124DE5">
              <w:rPr>
                <w:rFonts w:cs="Sylfaen"/>
                <w:color w:val="000000" w:themeColor="text1"/>
                <w:sz w:val="20"/>
                <w:szCs w:val="20"/>
                <w:lang w:val="ka-GE"/>
              </w:rPr>
              <w:t>კონტროლი</w:t>
            </w:r>
            <w:r w:rsidRPr="00124DE5">
              <w:rPr>
                <w:color w:val="000000" w:themeColor="text1"/>
                <w:sz w:val="20"/>
                <w:szCs w:val="20"/>
                <w:lang w:val="ka-GE"/>
              </w:rPr>
              <w:t>;</w:t>
            </w:r>
          </w:p>
          <w:p w14:paraId="1635467F" w14:textId="77777777" w:rsidR="009064C6" w:rsidRPr="00124DE5" w:rsidRDefault="009064C6" w:rsidP="00FC4DF9">
            <w:pPr>
              <w:jc w:val="left"/>
              <w:rPr>
                <w:color w:val="000000" w:themeColor="text1"/>
                <w:sz w:val="20"/>
                <w:szCs w:val="20"/>
                <w:lang w:val="ka-GE"/>
              </w:rPr>
            </w:pPr>
          </w:p>
        </w:tc>
        <w:tc>
          <w:tcPr>
            <w:tcW w:w="2901" w:type="dxa"/>
            <w:shd w:val="clear" w:color="auto" w:fill="auto"/>
            <w:vAlign w:val="center"/>
          </w:tcPr>
          <w:p w14:paraId="14DE275E"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პერიოდული</w:t>
            </w:r>
            <w:r w:rsidRPr="00124DE5">
              <w:rPr>
                <w:color w:val="000000" w:themeColor="text1"/>
                <w:sz w:val="20"/>
                <w:szCs w:val="20"/>
                <w:lang w:val="ka-GE"/>
              </w:rPr>
              <w:t xml:space="preserve"> </w:t>
            </w:r>
            <w:r w:rsidRPr="00124DE5">
              <w:rPr>
                <w:rFonts w:cs="Sylfaen"/>
                <w:color w:val="000000" w:themeColor="text1"/>
                <w:sz w:val="20"/>
                <w:szCs w:val="20"/>
                <w:lang w:val="ka-GE"/>
              </w:rPr>
              <w:t>კონტროლი</w:t>
            </w:r>
            <w:r w:rsidRPr="00124DE5">
              <w:rPr>
                <w:color w:val="000000" w:themeColor="text1"/>
                <w:sz w:val="20"/>
                <w:szCs w:val="20"/>
                <w:lang w:val="ka-GE"/>
              </w:rPr>
              <w:t xml:space="preserve"> </w:t>
            </w:r>
            <w:r w:rsidRPr="00124DE5">
              <w:rPr>
                <w:rFonts w:cs="Sylfaen"/>
                <w:color w:val="000000" w:themeColor="text1"/>
                <w:sz w:val="20"/>
                <w:szCs w:val="20"/>
                <w:lang w:val="ka-GE"/>
              </w:rPr>
              <w:t>სამუშაოების</w:t>
            </w:r>
            <w:r w:rsidRPr="00124DE5">
              <w:rPr>
                <w:color w:val="000000" w:themeColor="text1"/>
                <w:sz w:val="20"/>
                <w:szCs w:val="20"/>
                <w:lang w:val="ka-GE"/>
              </w:rPr>
              <w:t xml:space="preserve"> </w:t>
            </w:r>
            <w:r w:rsidRPr="00124DE5">
              <w:rPr>
                <w:rFonts w:cs="Sylfaen"/>
                <w:color w:val="000000" w:themeColor="text1"/>
                <w:sz w:val="20"/>
                <w:szCs w:val="20"/>
                <w:lang w:val="ka-GE"/>
              </w:rPr>
              <w:t>წარმოების</w:t>
            </w:r>
            <w:r w:rsidRPr="00124DE5">
              <w:rPr>
                <w:color w:val="000000" w:themeColor="text1"/>
                <w:sz w:val="20"/>
                <w:szCs w:val="20"/>
                <w:lang w:val="ka-GE"/>
              </w:rPr>
              <w:t xml:space="preserve"> </w:t>
            </w:r>
            <w:r w:rsidRPr="00124DE5">
              <w:rPr>
                <w:rFonts w:cs="Sylfaen"/>
                <w:color w:val="000000" w:themeColor="text1"/>
                <w:sz w:val="20"/>
                <w:szCs w:val="20"/>
                <w:lang w:val="ka-GE"/>
              </w:rPr>
              <w:t>პერიოდში</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სამუშაოების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დასრულების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შემდგომ</w:t>
            </w:r>
          </w:p>
        </w:tc>
        <w:tc>
          <w:tcPr>
            <w:tcW w:w="2970" w:type="dxa"/>
            <w:shd w:val="clear" w:color="auto" w:fill="auto"/>
            <w:vAlign w:val="center"/>
          </w:tcPr>
          <w:p w14:paraId="29990197" w14:textId="777777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გარემოს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მოთხოვნებთან</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შესაბამისობის</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უზრუნველყოფა.</w:t>
            </w:r>
          </w:p>
        </w:tc>
        <w:tc>
          <w:tcPr>
            <w:tcW w:w="1980" w:type="dxa"/>
            <w:shd w:val="clear" w:color="auto" w:fill="auto"/>
            <w:vAlign w:val="center"/>
          </w:tcPr>
          <w:p w14:paraId="6DDEB96C" w14:textId="15B69377" w:rsidR="009064C6" w:rsidRPr="00124DE5" w:rsidRDefault="009064C6"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bl>
    <w:p w14:paraId="62F9C667" w14:textId="77777777" w:rsidR="00D359CD" w:rsidRDefault="00D359CD" w:rsidP="00FC4DF9">
      <w:pPr>
        <w:spacing w:before="120" w:after="120"/>
        <w:jc w:val="left"/>
        <w:rPr>
          <w:rFonts w:cs="Sylfaen"/>
          <w:b/>
          <w:color w:val="000000" w:themeColor="text1"/>
          <w:sz w:val="20"/>
          <w:szCs w:val="20"/>
          <w:lang w:val="ka-GE"/>
        </w:rPr>
      </w:pPr>
    </w:p>
    <w:p w14:paraId="7F57AFE6" w14:textId="1A06F5B5" w:rsidR="009064C6" w:rsidRPr="00124DE5" w:rsidRDefault="009064C6" w:rsidP="00FC4DF9">
      <w:pPr>
        <w:spacing w:before="120" w:after="120"/>
        <w:jc w:val="left"/>
        <w:rPr>
          <w:rFonts w:cs="Sylfaen"/>
          <w:color w:val="000000" w:themeColor="text1"/>
          <w:sz w:val="20"/>
          <w:szCs w:val="20"/>
          <w:lang w:val="ka-GE"/>
        </w:rPr>
      </w:pPr>
      <w:r w:rsidRPr="00124DE5">
        <w:rPr>
          <w:rFonts w:cs="Sylfaen"/>
          <w:b/>
          <w:color w:val="000000" w:themeColor="text1"/>
          <w:sz w:val="20"/>
          <w:szCs w:val="20"/>
          <w:lang w:val="ka-GE"/>
        </w:rPr>
        <w:t>ცხრილი</w:t>
      </w:r>
      <w:r w:rsidRPr="00124DE5">
        <w:rPr>
          <w:b/>
          <w:color w:val="000000" w:themeColor="text1"/>
          <w:sz w:val="20"/>
          <w:szCs w:val="20"/>
          <w:lang w:val="ka-GE"/>
        </w:rPr>
        <w:t xml:space="preserve"> </w:t>
      </w:r>
      <w:r w:rsidR="003356D4">
        <w:rPr>
          <w:b/>
          <w:color w:val="000000" w:themeColor="text1"/>
          <w:sz w:val="20"/>
          <w:szCs w:val="20"/>
        </w:rPr>
        <w:t>8</w:t>
      </w:r>
      <w:r w:rsidRPr="00124DE5">
        <w:rPr>
          <w:b/>
          <w:color w:val="000000" w:themeColor="text1"/>
          <w:sz w:val="20"/>
          <w:szCs w:val="20"/>
          <w:lang w:val="ka-GE"/>
        </w:rPr>
        <w:t>.2.</w:t>
      </w:r>
      <w:r w:rsidRPr="00124DE5">
        <w:rPr>
          <w:color w:val="000000" w:themeColor="text1"/>
          <w:sz w:val="20"/>
          <w:szCs w:val="20"/>
          <w:lang w:val="ka-GE"/>
        </w:rPr>
        <w:t xml:space="preserve"> </w:t>
      </w:r>
      <w:r w:rsidRPr="00124DE5">
        <w:rPr>
          <w:rFonts w:cs="Sylfaen"/>
          <w:color w:val="000000" w:themeColor="text1"/>
          <w:sz w:val="20"/>
          <w:szCs w:val="20"/>
          <w:lang w:val="ka-GE"/>
        </w:rPr>
        <w:t>გარემოსდაცვითი</w:t>
      </w:r>
      <w:r w:rsidRPr="00124DE5">
        <w:rPr>
          <w:color w:val="000000" w:themeColor="text1"/>
          <w:sz w:val="20"/>
          <w:szCs w:val="20"/>
          <w:lang w:val="ka-GE"/>
        </w:rPr>
        <w:t xml:space="preserve"> </w:t>
      </w:r>
      <w:r w:rsidRPr="00124DE5">
        <w:rPr>
          <w:rFonts w:cs="Sylfaen"/>
          <w:color w:val="000000" w:themeColor="text1"/>
          <w:sz w:val="20"/>
          <w:szCs w:val="20"/>
          <w:lang w:val="ka-GE"/>
        </w:rPr>
        <w:t>მენეჯმენტის</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მონიტორინგის</w:t>
      </w:r>
      <w:r w:rsidRPr="00124DE5">
        <w:rPr>
          <w:color w:val="000000" w:themeColor="text1"/>
          <w:sz w:val="20"/>
          <w:szCs w:val="20"/>
          <w:lang w:val="ka-GE"/>
        </w:rPr>
        <w:t xml:space="preserve"> </w:t>
      </w:r>
      <w:r w:rsidRPr="00124DE5">
        <w:rPr>
          <w:rFonts w:cs="Sylfaen"/>
          <w:color w:val="000000" w:themeColor="text1"/>
          <w:sz w:val="20"/>
          <w:szCs w:val="20"/>
          <w:lang w:val="ka-GE"/>
        </w:rPr>
        <w:t xml:space="preserve">გეგმა </w:t>
      </w:r>
      <w:r w:rsidRPr="00124DE5">
        <w:rPr>
          <w:rFonts w:cs="Sylfaen"/>
          <w:b/>
          <w:color w:val="000000" w:themeColor="text1"/>
          <w:sz w:val="20"/>
          <w:szCs w:val="20"/>
          <w:lang w:val="ka-GE"/>
        </w:rPr>
        <w:t>ექსპლუატაციის ეტაპზე</w:t>
      </w:r>
    </w:p>
    <w:tbl>
      <w:tblPr>
        <w:tblStyle w:val="TableGrid"/>
        <w:tblW w:w="5000" w:type="pct"/>
        <w:jc w:val="center"/>
        <w:tblLook w:val="04A0" w:firstRow="1" w:lastRow="0" w:firstColumn="1" w:lastColumn="0" w:noHBand="0" w:noVBand="1"/>
      </w:tblPr>
      <w:tblGrid>
        <w:gridCol w:w="1877"/>
        <w:gridCol w:w="1635"/>
        <w:gridCol w:w="3791"/>
        <w:gridCol w:w="2316"/>
        <w:gridCol w:w="3113"/>
        <w:gridCol w:w="2076"/>
      </w:tblGrid>
      <w:tr w:rsidR="00915655" w:rsidRPr="00124DE5" w14:paraId="73732299" w14:textId="77777777" w:rsidTr="002A63D2">
        <w:trPr>
          <w:trHeight w:val="728"/>
          <w:jc w:val="center"/>
        </w:trPr>
        <w:tc>
          <w:tcPr>
            <w:tcW w:w="634" w:type="pct"/>
            <w:shd w:val="clear" w:color="auto" w:fill="auto"/>
            <w:vAlign w:val="center"/>
          </w:tcPr>
          <w:p w14:paraId="477C9223" w14:textId="77777777" w:rsidR="00915655" w:rsidRPr="00124DE5" w:rsidRDefault="00915655" w:rsidP="00FC4DF9">
            <w:pPr>
              <w:rPr>
                <w:b/>
                <w:color w:val="000000" w:themeColor="text1"/>
                <w:sz w:val="20"/>
                <w:szCs w:val="20"/>
                <w:lang w:val="ka-GE"/>
              </w:rPr>
            </w:pPr>
            <w:r w:rsidRPr="00124DE5">
              <w:rPr>
                <w:rFonts w:cs="Sylfaen"/>
                <w:b/>
                <w:color w:val="000000" w:themeColor="text1"/>
                <w:sz w:val="20"/>
                <w:szCs w:val="20"/>
                <w:lang w:val="ka-GE"/>
              </w:rPr>
              <w:t>კონტროლის</w:t>
            </w:r>
            <w:r w:rsidRPr="00124DE5">
              <w:rPr>
                <w:b/>
                <w:color w:val="000000" w:themeColor="text1"/>
                <w:sz w:val="20"/>
                <w:szCs w:val="20"/>
                <w:lang w:val="ka-GE"/>
              </w:rPr>
              <w:t xml:space="preserve"> </w:t>
            </w:r>
            <w:r w:rsidRPr="00124DE5">
              <w:rPr>
                <w:rFonts w:cs="Sylfaen"/>
                <w:b/>
                <w:color w:val="000000" w:themeColor="text1"/>
                <w:sz w:val="20"/>
                <w:szCs w:val="20"/>
                <w:lang w:val="ka-GE"/>
              </w:rPr>
              <w:t>საგანი</w:t>
            </w:r>
          </w:p>
        </w:tc>
        <w:tc>
          <w:tcPr>
            <w:tcW w:w="552" w:type="pct"/>
            <w:shd w:val="clear" w:color="auto" w:fill="auto"/>
            <w:vAlign w:val="center"/>
          </w:tcPr>
          <w:p w14:paraId="10FF2F5F" w14:textId="77777777" w:rsidR="00915655" w:rsidRPr="00124DE5" w:rsidRDefault="00915655" w:rsidP="00FC4DF9">
            <w:pPr>
              <w:rPr>
                <w:b/>
                <w:color w:val="000000" w:themeColor="text1"/>
                <w:sz w:val="20"/>
                <w:szCs w:val="20"/>
                <w:lang w:val="ka-GE"/>
              </w:rPr>
            </w:pPr>
            <w:r w:rsidRPr="00124DE5">
              <w:rPr>
                <w:rFonts w:cs="Sylfaen"/>
                <w:b/>
                <w:color w:val="000000" w:themeColor="text1"/>
                <w:sz w:val="20"/>
                <w:szCs w:val="20"/>
                <w:lang w:val="ka-GE"/>
              </w:rPr>
              <w:t>კონტროლის</w:t>
            </w:r>
            <w:r w:rsidRPr="00124DE5">
              <w:rPr>
                <w:b/>
                <w:color w:val="000000" w:themeColor="text1"/>
                <w:sz w:val="20"/>
                <w:szCs w:val="20"/>
                <w:lang w:val="ka-GE"/>
              </w:rPr>
              <w:t>/</w:t>
            </w:r>
          </w:p>
          <w:p w14:paraId="28C8FD25" w14:textId="77777777" w:rsidR="00915655" w:rsidRPr="00124DE5" w:rsidRDefault="00915655" w:rsidP="00FC4DF9">
            <w:pPr>
              <w:rPr>
                <w:b/>
                <w:color w:val="000000" w:themeColor="text1"/>
                <w:sz w:val="20"/>
                <w:szCs w:val="20"/>
                <w:lang w:val="ka-GE"/>
              </w:rPr>
            </w:pPr>
            <w:r w:rsidRPr="00124DE5">
              <w:rPr>
                <w:rFonts w:cs="Sylfaen"/>
                <w:b/>
                <w:color w:val="000000" w:themeColor="text1"/>
                <w:sz w:val="20"/>
                <w:szCs w:val="20"/>
                <w:lang w:val="ka-GE"/>
              </w:rPr>
              <w:t>სინჯის</w:t>
            </w:r>
            <w:r w:rsidRPr="00124DE5">
              <w:rPr>
                <w:b/>
                <w:color w:val="000000" w:themeColor="text1"/>
                <w:sz w:val="20"/>
                <w:szCs w:val="20"/>
                <w:lang w:val="ka-GE"/>
              </w:rPr>
              <w:t xml:space="preserve"> </w:t>
            </w:r>
            <w:r w:rsidRPr="00124DE5">
              <w:rPr>
                <w:rFonts w:cs="Sylfaen"/>
                <w:b/>
                <w:color w:val="000000" w:themeColor="text1"/>
                <w:sz w:val="20"/>
                <w:szCs w:val="20"/>
                <w:lang w:val="ka-GE"/>
              </w:rPr>
              <w:t>აღების</w:t>
            </w:r>
            <w:r w:rsidRPr="00124DE5">
              <w:rPr>
                <w:b/>
                <w:color w:val="000000" w:themeColor="text1"/>
                <w:sz w:val="20"/>
                <w:szCs w:val="20"/>
                <w:lang w:val="ka-GE"/>
              </w:rPr>
              <w:t xml:space="preserve"> </w:t>
            </w:r>
            <w:r w:rsidRPr="00124DE5">
              <w:rPr>
                <w:rFonts w:cs="Sylfaen"/>
                <w:b/>
                <w:color w:val="000000" w:themeColor="text1"/>
                <w:sz w:val="20"/>
                <w:szCs w:val="20"/>
                <w:lang w:val="ka-GE"/>
              </w:rPr>
              <w:t>წერტილი</w:t>
            </w:r>
          </w:p>
        </w:tc>
        <w:tc>
          <w:tcPr>
            <w:tcW w:w="1280" w:type="pct"/>
            <w:shd w:val="clear" w:color="auto" w:fill="auto"/>
            <w:vAlign w:val="center"/>
          </w:tcPr>
          <w:p w14:paraId="41A43FAB" w14:textId="77777777" w:rsidR="00915655" w:rsidRPr="00124DE5" w:rsidRDefault="00915655" w:rsidP="00FC4DF9">
            <w:pPr>
              <w:rPr>
                <w:b/>
                <w:color w:val="000000" w:themeColor="text1"/>
                <w:sz w:val="20"/>
                <w:szCs w:val="20"/>
                <w:lang w:val="ka-GE"/>
              </w:rPr>
            </w:pPr>
            <w:r w:rsidRPr="00124DE5">
              <w:rPr>
                <w:rFonts w:cs="Sylfaen"/>
                <w:b/>
                <w:color w:val="000000" w:themeColor="text1"/>
                <w:sz w:val="20"/>
                <w:szCs w:val="20"/>
                <w:lang w:val="ka-GE"/>
              </w:rPr>
              <w:t>მეთოდი</w:t>
            </w:r>
          </w:p>
        </w:tc>
        <w:tc>
          <w:tcPr>
            <w:tcW w:w="782" w:type="pct"/>
            <w:shd w:val="clear" w:color="auto" w:fill="auto"/>
            <w:vAlign w:val="center"/>
          </w:tcPr>
          <w:p w14:paraId="552B6B0C" w14:textId="77777777" w:rsidR="00915655" w:rsidRPr="00124DE5" w:rsidRDefault="00915655" w:rsidP="00FC4DF9">
            <w:pPr>
              <w:rPr>
                <w:b/>
                <w:color w:val="000000" w:themeColor="text1"/>
                <w:sz w:val="20"/>
                <w:szCs w:val="20"/>
                <w:lang w:val="ka-GE"/>
              </w:rPr>
            </w:pPr>
            <w:r w:rsidRPr="00124DE5">
              <w:rPr>
                <w:rFonts w:cs="Sylfaen"/>
                <w:b/>
                <w:color w:val="000000" w:themeColor="text1"/>
                <w:sz w:val="20"/>
                <w:szCs w:val="20"/>
                <w:lang w:val="ka-GE"/>
              </w:rPr>
              <w:t>სიხშირე</w:t>
            </w:r>
            <w:r w:rsidRPr="00124DE5">
              <w:rPr>
                <w:b/>
                <w:color w:val="000000" w:themeColor="text1"/>
                <w:sz w:val="20"/>
                <w:szCs w:val="20"/>
                <w:lang w:val="ka-GE"/>
              </w:rPr>
              <w:t>/</w:t>
            </w:r>
            <w:r w:rsidRPr="00124DE5">
              <w:rPr>
                <w:rFonts w:cs="Sylfaen"/>
                <w:b/>
                <w:color w:val="000000" w:themeColor="text1"/>
                <w:sz w:val="20"/>
                <w:szCs w:val="20"/>
                <w:lang w:val="ka-GE"/>
              </w:rPr>
              <w:t>დრო</w:t>
            </w:r>
          </w:p>
        </w:tc>
        <w:tc>
          <w:tcPr>
            <w:tcW w:w="1051" w:type="pct"/>
            <w:shd w:val="clear" w:color="auto" w:fill="auto"/>
            <w:vAlign w:val="center"/>
          </w:tcPr>
          <w:p w14:paraId="7DB682B9" w14:textId="77777777" w:rsidR="00915655" w:rsidRPr="00124DE5" w:rsidRDefault="00915655" w:rsidP="00FC4DF9">
            <w:pPr>
              <w:rPr>
                <w:b/>
                <w:color w:val="000000" w:themeColor="text1"/>
                <w:sz w:val="20"/>
                <w:szCs w:val="20"/>
                <w:lang w:val="ka-GE"/>
              </w:rPr>
            </w:pPr>
            <w:r w:rsidRPr="00124DE5">
              <w:rPr>
                <w:rFonts w:cs="Sylfaen"/>
                <w:b/>
                <w:color w:val="000000" w:themeColor="text1"/>
                <w:sz w:val="20"/>
                <w:szCs w:val="20"/>
                <w:lang w:val="ka-GE"/>
              </w:rPr>
              <w:t>მიზანი</w:t>
            </w:r>
          </w:p>
        </w:tc>
        <w:tc>
          <w:tcPr>
            <w:tcW w:w="702" w:type="pct"/>
            <w:shd w:val="clear" w:color="auto" w:fill="auto"/>
            <w:vAlign w:val="center"/>
          </w:tcPr>
          <w:p w14:paraId="5DC1EB77" w14:textId="77777777" w:rsidR="00915655" w:rsidRPr="00124DE5" w:rsidRDefault="00915655" w:rsidP="00FC4DF9">
            <w:pPr>
              <w:rPr>
                <w:b/>
                <w:color w:val="000000" w:themeColor="text1"/>
                <w:sz w:val="20"/>
                <w:szCs w:val="20"/>
                <w:lang w:val="ka-GE"/>
              </w:rPr>
            </w:pPr>
            <w:r w:rsidRPr="00124DE5">
              <w:rPr>
                <w:rFonts w:cs="Sylfaen"/>
                <w:b/>
                <w:color w:val="000000" w:themeColor="text1"/>
                <w:sz w:val="20"/>
                <w:szCs w:val="20"/>
                <w:lang w:val="ka-GE"/>
              </w:rPr>
              <w:t>პასუხისმგებელი</w:t>
            </w:r>
          </w:p>
        </w:tc>
      </w:tr>
      <w:tr w:rsidR="00915655" w:rsidRPr="00124DE5" w14:paraId="03C561B5" w14:textId="77777777" w:rsidTr="002A63D2">
        <w:trPr>
          <w:trHeight w:val="227"/>
          <w:jc w:val="center"/>
        </w:trPr>
        <w:tc>
          <w:tcPr>
            <w:tcW w:w="634" w:type="pct"/>
            <w:shd w:val="clear" w:color="auto" w:fill="auto"/>
            <w:vAlign w:val="center"/>
          </w:tcPr>
          <w:p w14:paraId="230336C7" w14:textId="77777777" w:rsidR="00915655" w:rsidRPr="00124DE5" w:rsidRDefault="00915655" w:rsidP="00FC4DF9">
            <w:pPr>
              <w:jc w:val="left"/>
              <w:rPr>
                <w:color w:val="000000" w:themeColor="text1"/>
                <w:sz w:val="20"/>
                <w:szCs w:val="20"/>
                <w:lang w:val="ka-GE"/>
              </w:rPr>
            </w:pPr>
            <w:r w:rsidRPr="00124DE5">
              <w:rPr>
                <w:color w:val="000000" w:themeColor="text1"/>
                <w:sz w:val="20"/>
                <w:szCs w:val="20"/>
                <w:lang w:val="ka-GE"/>
              </w:rPr>
              <w:t>1</w:t>
            </w:r>
          </w:p>
        </w:tc>
        <w:tc>
          <w:tcPr>
            <w:tcW w:w="552" w:type="pct"/>
            <w:shd w:val="clear" w:color="auto" w:fill="auto"/>
            <w:vAlign w:val="center"/>
          </w:tcPr>
          <w:p w14:paraId="4D59390C" w14:textId="77777777" w:rsidR="00915655" w:rsidRPr="00124DE5" w:rsidRDefault="00915655" w:rsidP="00FC4DF9">
            <w:pPr>
              <w:jc w:val="left"/>
              <w:rPr>
                <w:color w:val="000000" w:themeColor="text1"/>
                <w:sz w:val="20"/>
                <w:szCs w:val="20"/>
                <w:lang w:val="ka-GE"/>
              </w:rPr>
            </w:pPr>
            <w:r w:rsidRPr="00124DE5">
              <w:rPr>
                <w:color w:val="000000" w:themeColor="text1"/>
                <w:sz w:val="20"/>
                <w:szCs w:val="20"/>
                <w:lang w:val="ka-GE"/>
              </w:rPr>
              <w:t>2</w:t>
            </w:r>
          </w:p>
        </w:tc>
        <w:tc>
          <w:tcPr>
            <w:tcW w:w="1280" w:type="pct"/>
            <w:shd w:val="clear" w:color="auto" w:fill="auto"/>
            <w:vAlign w:val="center"/>
          </w:tcPr>
          <w:p w14:paraId="72EE6982" w14:textId="77777777" w:rsidR="00915655" w:rsidRPr="00124DE5" w:rsidRDefault="00915655" w:rsidP="00FC4DF9">
            <w:pPr>
              <w:jc w:val="left"/>
              <w:rPr>
                <w:color w:val="000000" w:themeColor="text1"/>
                <w:sz w:val="20"/>
                <w:szCs w:val="20"/>
                <w:lang w:val="ka-GE"/>
              </w:rPr>
            </w:pPr>
            <w:r w:rsidRPr="00124DE5">
              <w:rPr>
                <w:color w:val="000000" w:themeColor="text1"/>
                <w:sz w:val="20"/>
                <w:szCs w:val="20"/>
                <w:lang w:val="ka-GE"/>
              </w:rPr>
              <w:t>3</w:t>
            </w:r>
          </w:p>
        </w:tc>
        <w:tc>
          <w:tcPr>
            <w:tcW w:w="782" w:type="pct"/>
            <w:shd w:val="clear" w:color="auto" w:fill="auto"/>
            <w:vAlign w:val="center"/>
          </w:tcPr>
          <w:p w14:paraId="3F528C80" w14:textId="77777777" w:rsidR="00915655" w:rsidRPr="00124DE5" w:rsidRDefault="00915655" w:rsidP="00FC4DF9">
            <w:pPr>
              <w:jc w:val="left"/>
              <w:rPr>
                <w:color w:val="000000" w:themeColor="text1"/>
                <w:sz w:val="20"/>
                <w:szCs w:val="20"/>
                <w:lang w:val="ka-GE"/>
              </w:rPr>
            </w:pPr>
            <w:r w:rsidRPr="00124DE5">
              <w:rPr>
                <w:color w:val="000000" w:themeColor="text1"/>
                <w:sz w:val="20"/>
                <w:szCs w:val="20"/>
                <w:lang w:val="ka-GE"/>
              </w:rPr>
              <w:t>4</w:t>
            </w:r>
          </w:p>
        </w:tc>
        <w:tc>
          <w:tcPr>
            <w:tcW w:w="1051" w:type="pct"/>
            <w:shd w:val="clear" w:color="auto" w:fill="auto"/>
            <w:vAlign w:val="center"/>
          </w:tcPr>
          <w:p w14:paraId="5CE4D01B" w14:textId="77777777" w:rsidR="00915655" w:rsidRPr="00124DE5" w:rsidRDefault="00915655" w:rsidP="00FC4DF9">
            <w:pPr>
              <w:jc w:val="left"/>
              <w:rPr>
                <w:color w:val="000000" w:themeColor="text1"/>
                <w:sz w:val="20"/>
                <w:szCs w:val="20"/>
                <w:lang w:val="ka-GE"/>
              </w:rPr>
            </w:pPr>
            <w:r w:rsidRPr="00124DE5">
              <w:rPr>
                <w:color w:val="000000" w:themeColor="text1"/>
                <w:sz w:val="20"/>
                <w:szCs w:val="20"/>
                <w:lang w:val="ka-GE"/>
              </w:rPr>
              <w:t>5</w:t>
            </w:r>
          </w:p>
        </w:tc>
        <w:tc>
          <w:tcPr>
            <w:tcW w:w="702" w:type="pct"/>
            <w:shd w:val="clear" w:color="auto" w:fill="auto"/>
            <w:vAlign w:val="center"/>
          </w:tcPr>
          <w:p w14:paraId="51109232" w14:textId="77777777" w:rsidR="00915655" w:rsidRPr="00124DE5" w:rsidRDefault="00915655" w:rsidP="00FC4DF9">
            <w:pPr>
              <w:jc w:val="left"/>
              <w:rPr>
                <w:color w:val="000000" w:themeColor="text1"/>
                <w:sz w:val="20"/>
                <w:szCs w:val="20"/>
                <w:lang w:val="ka-GE"/>
              </w:rPr>
            </w:pPr>
            <w:r w:rsidRPr="00124DE5">
              <w:rPr>
                <w:color w:val="000000" w:themeColor="text1"/>
                <w:sz w:val="20"/>
                <w:szCs w:val="20"/>
                <w:lang w:val="ka-GE"/>
              </w:rPr>
              <w:t>6</w:t>
            </w:r>
          </w:p>
        </w:tc>
      </w:tr>
      <w:tr w:rsidR="00915655" w:rsidRPr="00124DE5" w14:paraId="0FA0D2CC" w14:textId="77777777" w:rsidTr="002A63D2">
        <w:trPr>
          <w:trHeight w:val="497"/>
          <w:jc w:val="center"/>
        </w:trPr>
        <w:tc>
          <w:tcPr>
            <w:tcW w:w="634" w:type="pct"/>
            <w:shd w:val="clear" w:color="auto" w:fill="auto"/>
            <w:vAlign w:val="center"/>
          </w:tcPr>
          <w:p w14:paraId="4642128D"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ნიადაგის</w:t>
            </w:r>
            <w:r w:rsidRPr="00124DE5">
              <w:rPr>
                <w:color w:val="000000" w:themeColor="text1"/>
                <w:sz w:val="20"/>
                <w:szCs w:val="20"/>
                <w:lang w:val="ka-GE"/>
              </w:rPr>
              <w:t xml:space="preserve"> </w:t>
            </w:r>
            <w:r w:rsidRPr="00124DE5">
              <w:rPr>
                <w:rFonts w:cs="Sylfaen"/>
                <w:color w:val="000000" w:themeColor="text1"/>
                <w:sz w:val="20"/>
                <w:szCs w:val="20"/>
                <w:lang w:val="ka-GE"/>
              </w:rPr>
              <w:t>ხარისხის</w:t>
            </w:r>
            <w:r w:rsidRPr="00124DE5">
              <w:rPr>
                <w:color w:val="000000" w:themeColor="text1"/>
                <w:sz w:val="20"/>
                <w:szCs w:val="20"/>
                <w:lang w:val="ka-GE"/>
              </w:rPr>
              <w:t xml:space="preserve"> </w:t>
            </w:r>
            <w:r w:rsidRPr="00124DE5">
              <w:rPr>
                <w:rFonts w:cs="Sylfaen"/>
                <w:color w:val="000000" w:themeColor="text1"/>
                <w:sz w:val="20"/>
                <w:szCs w:val="20"/>
                <w:lang w:val="ka-GE"/>
              </w:rPr>
              <w:t>გაუარესება</w:t>
            </w:r>
          </w:p>
        </w:tc>
        <w:tc>
          <w:tcPr>
            <w:tcW w:w="552" w:type="pct"/>
            <w:shd w:val="clear" w:color="auto" w:fill="auto"/>
            <w:vAlign w:val="center"/>
          </w:tcPr>
          <w:p w14:paraId="6FCE9518"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w:t>
            </w:r>
          </w:p>
        </w:tc>
        <w:tc>
          <w:tcPr>
            <w:tcW w:w="1280" w:type="pct"/>
            <w:shd w:val="clear" w:color="auto" w:fill="auto"/>
            <w:vAlign w:val="center"/>
          </w:tcPr>
          <w:p w14:paraId="633AACCF"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ზედამხედველობა</w:t>
            </w:r>
            <w:r w:rsidRPr="00124DE5">
              <w:rPr>
                <w:color w:val="000000" w:themeColor="text1"/>
                <w:sz w:val="20"/>
                <w:szCs w:val="20"/>
                <w:lang w:val="ka-GE"/>
              </w:rPr>
              <w:t>/</w:t>
            </w:r>
            <w:r w:rsidRPr="00124DE5">
              <w:rPr>
                <w:rFonts w:cs="Sylfaen"/>
                <w:color w:val="000000" w:themeColor="text1"/>
                <w:sz w:val="20"/>
                <w:szCs w:val="20"/>
                <w:lang w:val="ka-GE"/>
              </w:rPr>
              <w:t>ინსპექტირება</w:t>
            </w:r>
          </w:p>
        </w:tc>
        <w:tc>
          <w:tcPr>
            <w:tcW w:w="782" w:type="pct"/>
            <w:shd w:val="clear" w:color="auto" w:fill="auto"/>
            <w:vAlign w:val="center"/>
          </w:tcPr>
          <w:p w14:paraId="5D045B09"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პერიოდულად</w:t>
            </w:r>
          </w:p>
        </w:tc>
        <w:tc>
          <w:tcPr>
            <w:tcW w:w="1051" w:type="pct"/>
            <w:shd w:val="clear" w:color="auto" w:fill="auto"/>
            <w:vAlign w:val="center"/>
          </w:tcPr>
          <w:p w14:paraId="0B25604F"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გარემოს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მოთხოვნებთან</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შესაბამისობის</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უზრუნველყოფა</w:t>
            </w:r>
            <w:r w:rsidRPr="00124DE5">
              <w:rPr>
                <w:color w:val="000000" w:themeColor="text1"/>
                <w:sz w:val="20"/>
                <w:szCs w:val="20"/>
                <w:lang w:val="ka-GE"/>
              </w:rPr>
              <w:t>.</w:t>
            </w:r>
          </w:p>
        </w:tc>
        <w:tc>
          <w:tcPr>
            <w:tcW w:w="702" w:type="pct"/>
            <w:shd w:val="clear" w:color="auto" w:fill="auto"/>
            <w:vAlign w:val="center"/>
          </w:tcPr>
          <w:p w14:paraId="33EC69BA" w14:textId="01F95CCD"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15655" w:rsidRPr="00124DE5" w14:paraId="343851A0" w14:textId="77777777" w:rsidTr="002A63D2">
        <w:trPr>
          <w:trHeight w:val="1208"/>
          <w:jc w:val="center"/>
        </w:trPr>
        <w:tc>
          <w:tcPr>
            <w:tcW w:w="634" w:type="pct"/>
            <w:shd w:val="clear" w:color="auto" w:fill="auto"/>
            <w:vAlign w:val="center"/>
          </w:tcPr>
          <w:p w14:paraId="27C3A7DD" w14:textId="77777777" w:rsidR="00915655" w:rsidRPr="00A61AFC" w:rsidRDefault="00915655" w:rsidP="00FC4DF9">
            <w:pPr>
              <w:jc w:val="left"/>
              <w:rPr>
                <w:color w:val="000000" w:themeColor="text1"/>
                <w:sz w:val="20"/>
                <w:szCs w:val="20"/>
                <w:lang w:val="ka-GE"/>
              </w:rPr>
            </w:pPr>
            <w:r w:rsidRPr="00A61AFC">
              <w:rPr>
                <w:rFonts w:cs="Sylfaen"/>
                <w:color w:val="000000" w:themeColor="text1"/>
                <w:sz w:val="20"/>
                <w:szCs w:val="20"/>
                <w:lang w:val="ka-GE"/>
              </w:rPr>
              <w:t>გამწმენდი</w:t>
            </w:r>
            <w:r w:rsidRPr="00A61AFC">
              <w:rPr>
                <w:color w:val="000000" w:themeColor="text1"/>
                <w:sz w:val="20"/>
                <w:szCs w:val="20"/>
                <w:lang w:val="ka-GE"/>
              </w:rPr>
              <w:t xml:space="preserve"> </w:t>
            </w:r>
            <w:r w:rsidRPr="00A61AFC">
              <w:rPr>
                <w:rFonts w:cs="Sylfaen"/>
                <w:color w:val="000000" w:themeColor="text1"/>
                <w:sz w:val="20"/>
                <w:szCs w:val="20"/>
                <w:lang w:val="ka-GE"/>
              </w:rPr>
              <w:t>ნაგებობის</w:t>
            </w:r>
            <w:r w:rsidRPr="00A61AFC">
              <w:rPr>
                <w:color w:val="000000" w:themeColor="text1"/>
                <w:sz w:val="20"/>
                <w:szCs w:val="20"/>
                <w:lang w:val="ka-GE"/>
              </w:rPr>
              <w:t xml:space="preserve"> </w:t>
            </w:r>
            <w:r w:rsidRPr="00A61AFC">
              <w:rPr>
                <w:rFonts w:cs="Sylfaen"/>
                <w:color w:val="000000" w:themeColor="text1"/>
                <w:sz w:val="20"/>
                <w:szCs w:val="20"/>
                <w:lang w:val="ka-GE"/>
              </w:rPr>
              <w:t>ეფექტურობა</w:t>
            </w:r>
          </w:p>
        </w:tc>
        <w:tc>
          <w:tcPr>
            <w:tcW w:w="552" w:type="pct"/>
            <w:shd w:val="clear" w:color="auto" w:fill="auto"/>
            <w:vAlign w:val="center"/>
          </w:tcPr>
          <w:p w14:paraId="180B9544" w14:textId="77777777" w:rsidR="00915655" w:rsidRPr="00A61AFC" w:rsidRDefault="00915655" w:rsidP="00FC4DF9">
            <w:pPr>
              <w:jc w:val="left"/>
              <w:rPr>
                <w:color w:val="000000" w:themeColor="text1"/>
                <w:sz w:val="20"/>
                <w:szCs w:val="20"/>
                <w:lang w:val="ka-GE"/>
              </w:rPr>
            </w:pPr>
            <w:r w:rsidRPr="00A61AFC">
              <w:rPr>
                <w:rFonts w:cs="Sylfaen"/>
                <w:color w:val="000000" w:themeColor="text1"/>
                <w:sz w:val="20"/>
                <w:szCs w:val="20"/>
                <w:lang w:val="ka-GE"/>
              </w:rPr>
              <w:t>საწარმოს</w:t>
            </w:r>
            <w:r w:rsidRPr="00A61AFC">
              <w:rPr>
                <w:color w:val="000000" w:themeColor="text1"/>
                <w:sz w:val="20"/>
                <w:szCs w:val="20"/>
                <w:lang w:val="ka-GE"/>
              </w:rPr>
              <w:t xml:space="preserve">  </w:t>
            </w:r>
            <w:r w:rsidRPr="00A61AFC">
              <w:rPr>
                <w:rFonts w:cs="Sylfaen"/>
                <w:color w:val="000000" w:themeColor="text1"/>
                <w:sz w:val="20"/>
                <w:szCs w:val="20"/>
                <w:lang w:val="ka-GE"/>
              </w:rPr>
              <w:t>ტერიტორია</w:t>
            </w:r>
          </w:p>
        </w:tc>
        <w:tc>
          <w:tcPr>
            <w:tcW w:w="1280" w:type="pct"/>
            <w:shd w:val="clear" w:color="auto" w:fill="auto"/>
            <w:vAlign w:val="center"/>
          </w:tcPr>
          <w:p w14:paraId="59C9FFE2" w14:textId="40C0673F" w:rsidR="00915655" w:rsidRPr="00A61AFC" w:rsidRDefault="00A61AFC" w:rsidP="00FC4DF9">
            <w:pPr>
              <w:ind w:left="360"/>
              <w:jc w:val="left"/>
              <w:rPr>
                <w:color w:val="000000" w:themeColor="text1"/>
                <w:sz w:val="20"/>
                <w:szCs w:val="20"/>
                <w:lang w:val="ka-GE"/>
              </w:rPr>
            </w:pPr>
            <w:r w:rsidRPr="00A61AFC">
              <w:rPr>
                <w:rFonts w:cs="Sylfaen"/>
                <w:color w:val="000000" w:themeColor="text1"/>
                <w:sz w:val="20"/>
                <w:szCs w:val="20"/>
                <w:lang w:val="ka-GE"/>
              </w:rPr>
              <w:t>ზედამხედველობა</w:t>
            </w:r>
            <w:r w:rsidRPr="00A61AFC">
              <w:rPr>
                <w:color w:val="000000" w:themeColor="text1"/>
                <w:sz w:val="20"/>
                <w:szCs w:val="20"/>
                <w:lang w:val="ka-GE"/>
              </w:rPr>
              <w:t>/</w:t>
            </w:r>
            <w:r w:rsidRPr="00A61AFC">
              <w:rPr>
                <w:rFonts w:cs="Sylfaen"/>
                <w:color w:val="000000" w:themeColor="text1"/>
                <w:sz w:val="20"/>
                <w:szCs w:val="20"/>
                <w:lang w:val="ka-GE"/>
              </w:rPr>
              <w:t>ინსპექტირება</w:t>
            </w:r>
          </w:p>
        </w:tc>
        <w:tc>
          <w:tcPr>
            <w:tcW w:w="782" w:type="pct"/>
            <w:shd w:val="clear" w:color="auto" w:fill="auto"/>
            <w:vAlign w:val="center"/>
          </w:tcPr>
          <w:p w14:paraId="356A638F" w14:textId="7A9EF1AA" w:rsidR="00915655" w:rsidRPr="00A61AFC" w:rsidRDefault="00A61AFC" w:rsidP="00FC4DF9">
            <w:pPr>
              <w:jc w:val="left"/>
              <w:rPr>
                <w:color w:val="000000" w:themeColor="text1"/>
                <w:sz w:val="20"/>
                <w:szCs w:val="20"/>
                <w:lang w:val="ka-GE"/>
              </w:rPr>
            </w:pPr>
            <w:r w:rsidRPr="00A61AFC">
              <w:rPr>
                <w:rFonts w:cs="Sylfaen"/>
                <w:color w:val="000000" w:themeColor="text1"/>
                <w:sz w:val="20"/>
                <w:szCs w:val="20"/>
                <w:lang w:val="ka-GE"/>
              </w:rPr>
              <w:t>ყოველდღიური</w:t>
            </w:r>
          </w:p>
        </w:tc>
        <w:tc>
          <w:tcPr>
            <w:tcW w:w="1051" w:type="pct"/>
            <w:shd w:val="clear" w:color="auto" w:fill="auto"/>
            <w:vAlign w:val="center"/>
          </w:tcPr>
          <w:p w14:paraId="4D7A325A" w14:textId="77777777" w:rsidR="00915655" w:rsidRPr="00A61AFC" w:rsidRDefault="00915655" w:rsidP="00FC4DF9">
            <w:pPr>
              <w:jc w:val="left"/>
              <w:rPr>
                <w:rFonts w:cs="Sylfaen"/>
                <w:color w:val="000000" w:themeColor="text1"/>
                <w:sz w:val="20"/>
                <w:szCs w:val="20"/>
                <w:lang w:val="ka-GE"/>
              </w:rPr>
            </w:pPr>
            <w:r w:rsidRPr="00A61AFC">
              <w:rPr>
                <w:rFonts w:cs="Sylfaen"/>
                <w:color w:val="000000" w:themeColor="text1"/>
                <w:sz w:val="20"/>
                <w:szCs w:val="20"/>
                <w:lang w:val="ka-GE"/>
              </w:rPr>
              <w:t>ზედაპირული წყლების დაბინძურებისაგან დაცვის უზრუნველყოფა</w:t>
            </w:r>
          </w:p>
        </w:tc>
        <w:tc>
          <w:tcPr>
            <w:tcW w:w="702" w:type="pct"/>
            <w:shd w:val="clear" w:color="auto" w:fill="auto"/>
            <w:vAlign w:val="center"/>
          </w:tcPr>
          <w:p w14:paraId="63EA7285" w14:textId="338BCE1A" w:rsidR="00915655" w:rsidRPr="00A61AFC" w:rsidRDefault="00915655" w:rsidP="00FC4DF9">
            <w:pPr>
              <w:jc w:val="left"/>
              <w:rPr>
                <w:color w:val="000000" w:themeColor="text1"/>
                <w:sz w:val="20"/>
                <w:szCs w:val="20"/>
                <w:lang w:val="ka-GE"/>
              </w:rPr>
            </w:pPr>
            <w:r w:rsidRPr="00A61AFC">
              <w:rPr>
                <w:rFonts w:cs="Sylfaen"/>
                <w:color w:val="000000" w:themeColor="text1"/>
                <w:sz w:val="20"/>
                <w:szCs w:val="20"/>
                <w:lang w:val="ka-GE"/>
              </w:rPr>
              <w:t>შპს</w:t>
            </w:r>
            <w:r w:rsidRPr="00A61AFC">
              <w:rPr>
                <w:color w:val="000000" w:themeColor="text1"/>
                <w:sz w:val="20"/>
                <w:szCs w:val="20"/>
                <w:lang w:val="ka-GE"/>
              </w:rPr>
              <w:t xml:space="preserve"> ,,</w:t>
            </w:r>
            <w:r w:rsidR="004D16B1">
              <w:rPr>
                <w:rFonts w:cs="Sylfaen"/>
                <w:color w:val="000000" w:themeColor="text1"/>
                <w:sz w:val="20"/>
                <w:szCs w:val="20"/>
                <w:lang w:val="ka-GE"/>
              </w:rPr>
              <w:t>ტექნო 2016</w:t>
            </w:r>
            <w:r w:rsidRPr="00A61AFC">
              <w:rPr>
                <w:color w:val="000000" w:themeColor="text1"/>
                <w:sz w:val="20"/>
                <w:szCs w:val="20"/>
                <w:lang w:val="ka-GE"/>
              </w:rPr>
              <w:t>“</w:t>
            </w:r>
          </w:p>
        </w:tc>
      </w:tr>
      <w:tr w:rsidR="000E5286" w:rsidRPr="00124DE5" w14:paraId="49905E79" w14:textId="77777777" w:rsidTr="002A63D2">
        <w:trPr>
          <w:trHeight w:val="1565"/>
          <w:jc w:val="center"/>
        </w:trPr>
        <w:tc>
          <w:tcPr>
            <w:tcW w:w="634" w:type="pct"/>
            <w:shd w:val="clear" w:color="auto" w:fill="auto"/>
            <w:vAlign w:val="center"/>
          </w:tcPr>
          <w:p w14:paraId="6FA043E2" w14:textId="77777777" w:rsidR="000E5286" w:rsidRPr="00124DE5" w:rsidRDefault="000E5286" w:rsidP="00FC4DF9">
            <w:pPr>
              <w:jc w:val="left"/>
              <w:rPr>
                <w:color w:val="000000" w:themeColor="text1"/>
                <w:sz w:val="20"/>
                <w:szCs w:val="20"/>
                <w:lang w:val="ka-GE"/>
              </w:rPr>
            </w:pPr>
            <w:r w:rsidRPr="00124DE5">
              <w:rPr>
                <w:rFonts w:cs="Sylfaen"/>
                <w:color w:val="000000" w:themeColor="text1"/>
                <w:sz w:val="20"/>
                <w:szCs w:val="20"/>
                <w:lang w:val="ka-GE"/>
              </w:rPr>
              <w:t>ზემოქმედება</w:t>
            </w:r>
            <w:r w:rsidRPr="00124DE5">
              <w:rPr>
                <w:color w:val="000000" w:themeColor="text1"/>
                <w:sz w:val="20"/>
                <w:szCs w:val="20"/>
                <w:lang w:val="ka-GE"/>
              </w:rPr>
              <w:t xml:space="preserve"> </w:t>
            </w:r>
            <w:r w:rsidRPr="00124DE5">
              <w:rPr>
                <w:rFonts w:cs="Sylfaen"/>
                <w:color w:val="000000" w:themeColor="text1"/>
                <w:sz w:val="20"/>
                <w:szCs w:val="20"/>
                <w:lang w:val="ka-GE"/>
              </w:rPr>
              <w:t>ზედაპირულ</w:t>
            </w:r>
            <w:r w:rsidRPr="00124DE5">
              <w:rPr>
                <w:color w:val="000000" w:themeColor="text1"/>
                <w:sz w:val="20"/>
                <w:szCs w:val="20"/>
                <w:lang w:val="ka-GE"/>
              </w:rPr>
              <w:t xml:space="preserve"> </w:t>
            </w:r>
            <w:r w:rsidRPr="00124DE5">
              <w:rPr>
                <w:rFonts w:cs="Sylfaen"/>
                <w:color w:val="000000" w:themeColor="text1"/>
                <w:sz w:val="20"/>
                <w:szCs w:val="20"/>
                <w:lang w:val="ka-GE"/>
              </w:rPr>
              <w:t>წყლებზე</w:t>
            </w:r>
          </w:p>
        </w:tc>
        <w:tc>
          <w:tcPr>
            <w:tcW w:w="552" w:type="pct"/>
            <w:shd w:val="clear" w:color="auto" w:fill="auto"/>
            <w:vAlign w:val="center"/>
          </w:tcPr>
          <w:p w14:paraId="7259305B" w14:textId="517F1886" w:rsidR="000E5286" w:rsidRPr="0038357D" w:rsidRDefault="000E5286" w:rsidP="00FC4DF9">
            <w:pPr>
              <w:jc w:val="left"/>
              <w:rPr>
                <w:color w:val="000000" w:themeColor="text1"/>
                <w:sz w:val="20"/>
                <w:szCs w:val="20"/>
                <w:highlight w:val="red"/>
                <w:lang w:val="ka-GE"/>
              </w:rPr>
            </w:pPr>
            <w:r w:rsidRPr="00124DE5">
              <w:rPr>
                <w:rFonts w:cs="Sylfaen"/>
                <w:color w:val="000000" w:themeColor="text1"/>
                <w:sz w:val="20"/>
                <w:szCs w:val="20"/>
                <w:lang w:val="ka-GE"/>
              </w:rPr>
              <w:t>ჩამდინარე</w:t>
            </w:r>
            <w:r w:rsidRPr="00124DE5">
              <w:rPr>
                <w:color w:val="000000" w:themeColor="text1"/>
                <w:sz w:val="20"/>
                <w:szCs w:val="20"/>
                <w:lang w:val="ka-GE"/>
              </w:rPr>
              <w:t xml:space="preserve"> </w:t>
            </w:r>
            <w:r w:rsidRPr="00124DE5">
              <w:rPr>
                <w:rFonts w:cs="Sylfaen"/>
                <w:color w:val="000000" w:themeColor="text1"/>
                <w:sz w:val="20"/>
                <w:szCs w:val="20"/>
                <w:lang w:val="ka-GE"/>
              </w:rPr>
              <w:t>წყლების</w:t>
            </w:r>
            <w:r w:rsidRPr="00124DE5">
              <w:rPr>
                <w:color w:val="000000" w:themeColor="text1"/>
                <w:sz w:val="20"/>
                <w:szCs w:val="20"/>
                <w:lang w:val="ka-GE"/>
              </w:rPr>
              <w:t xml:space="preserve"> </w:t>
            </w:r>
            <w:r w:rsidRPr="00124DE5">
              <w:rPr>
                <w:rFonts w:cs="Sylfaen"/>
                <w:color w:val="000000" w:themeColor="text1"/>
                <w:sz w:val="20"/>
                <w:szCs w:val="20"/>
                <w:lang w:val="ka-GE"/>
              </w:rPr>
              <w:t>მართვის</w:t>
            </w:r>
            <w:r w:rsidRPr="00124DE5">
              <w:rPr>
                <w:color w:val="000000" w:themeColor="text1"/>
                <w:sz w:val="20"/>
                <w:szCs w:val="20"/>
                <w:lang w:val="ka-GE"/>
              </w:rPr>
              <w:t xml:space="preserve"> </w:t>
            </w:r>
            <w:r w:rsidRPr="00124DE5">
              <w:rPr>
                <w:rFonts w:cs="Sylfaen"/>
                <w:color w:val="000000" w:themeColor="text1"/>
                <w:sz w:val="20"/>
                <w:szCs w:val="20"/>
                <w:lang w:val="ka-GE"/>
              </w:rPr>
              <w:t>სისტემები</w:t>
            </w:r>
          </w:p>
        </w:tc>
        <w:tc>
          <w:tcPr>
            <w:tcW w:w="1280" w:type="pct"/>
            <w:shd w:val="clear" w:color="auto" w:fill="auto"/>
            <w:vAlign w:val="center"/>
          </w:tcPr>
          <w:p w14:paraId="25AB7E0A" w14:textId="754623B2" w:rsidR="000E5286" w:rsidRPr="0038357D" w:rsidRDefault="000E5286" w:rsidP="00FC4DF9">
            <w:pPr>
              <w:jc w:val="left"/>
              <w:rPr>
                <w:color w:val="000000" w:themeColor="text1"/>
                <w:sz w:val="20"/>
                <w:szCs w:val="20"/>
                <w:highlight w:val="red"/>
                <w:lang w:val="ka-GE"/>
              </w:rPr>
            </w:pPr>
            <w:r w:rsidRPr="00124DE5">
              <w:rPr>
                <w:rFonts w:cs="Sylfaen"/>
                <w:color w:val="000000" w:themeColor="text1"/>
                <w:sz w:val="20"/>
                <w:szCs w:val="20"/>
                <w:lang w:val="ka-GE"/>
              </w:rPr>
              <w:t>ტექნიკური</w:t>
            </w:r>
            <w:r w:rsidRPr="00124DE5">
              <w:rPr>
                <w:color w:val="000000" w:themeColor="text1"/>
                <w:sz w:val="20"/>
                <w:szCs w:val="20"/>
                <w:lang w:val="ka-GE"/>
              </w:rPr>
              <w:t xml:space="preserve"> </w:t>
            </w:r>
            <w:r w:rsidRPr="00124DE5">
              <w:rPr>
                <w:rFonts w:cs="Sylfaen"/>
                <w:color w:val="000000" w:themeColor="text1"/>
                <w:sz w:val="20"/>
                <w:szCs w:val="20"/>
                <w:lang w:val="ka-GE"/>
              </w:rPr>
              <w:t>მდგომარეობის</w:t>
            </w:r>
            <w:r w:rsidRPr="00124DE5">
              <w:rPr>
                <w:color w:val="000000" w:themeColor="text1"/>
                <w:sz w:val="20"/>
                <w:szCs w:val="20"/>
                <w:lang w:val="ka-GE"/>
              </w:rPr>
              <w:t xml:space="preserve"> </w:t>
            </w:r>
            <w:r w:rsidRPr="00124DE5">
              <w:rPr>
                <w:rFonts w:cs="Sylfaen"/>
                <w:color w:val="000000" w:themeColor="text1"/>
                <w:sz w:val="20"/>
                <w:szCs w:val="20"/>
                <w:lang w:val="ka-GE"/>
              </w:rPr>
              <w:t>კონტროლი</w:t>
            </w:r>
          </w:p>
        </w:tc>
        <w:tc>
          <w:tcPr>
            <w:tcW w:w="782" w:type="pct"/>
            <w:shd w:val="clear" w:color="auto" w:fill="auto"/>
            <w:vAlign w:val="center"/>
          </w:tcPr>
          <w:p w14:paraId="3F0F0CD1" w14:textId="5F03911B" w:rsidR="000E5286" w:rsidRPr="0038357D" w:rsidRDefault="000E5286" w:rsidP="00FC4DF9">
            <w:pPr>
              <w:jc w:val="left"/>
              <w:rPr>
                <w:color w:val="000000" w:themeColor="text1"/>
                <w:sz w:val="20"/>
                <w:szCs w:val="20"/>
                <w:highlight w:val="red"/>
                <w:lang w:val="ka-GE"/>
              </w:rPr>
            </w:pPr>
            <w:r w:rsidRPr="00124DE5">
              <w:rPr>
                <w:rFonts w:cs="Sylfaen"/>
                <w:color w:val="000000" w:themeColor="text1"/>
                <w:sz w:val="20"/>
                <w:szCs w:val="20"/>
                <w:lang w:val="ka-GE"/>
              </w:rPr>
              <w:t>ყოველდღიურად</w:t>
            </w:r>
          </w:p>
        </w:tc>
        <w:tc>
          <w:tcPr>
            <w:tcW w:w="1051" w:type="pct"/>
            <w:shd w:val="clear" w:color="auto" w:fill="auto"/>
            <w:vAlign w:val="center"/>
          </w:tcPr>
          <w:p w14:paraId="3F6B76D5" w14:textId="2E58D876" w:rsidR="000E5286" w:rsidRPr="0038357D" w:rsidRDefault="000E5286" w:rsidP="00FC4DF9">
            <w:pPr>
              <w:jc w:val="left"/>
              <w:rPr>
                <w:rFonts w:cs="Sylfaen"/>
                <w:color w:val="000000" w:themeColor="text1"/>
                <w:sz w:val="20"/>
                <w:szCs w:val="20"/>
                <w:highlight w:val="red"/>
                <w:lang w:val="ka-GE"/>
              </w:rPr>
            </w:pPr>
            <w:r w:rsidRPr="00124DE5">
              <w:rPr>
                <w:rFonts w:cs="Sylfaen"/>
                <w:color w:val="000000" w:themeColor="text1"/>
                <w:sz w:val="20"/>
                <w:szCs w:val="20"/>
                <w:lang w:val="ka-GE"/>
              </w:rPr>
              <w:t>ზედაპირული წყლების დაბინძურებისაგან დაცვის უზრუნველყოფა</w:t>
            </w:r>
            <w:r>
              <w:rPr>
                <w:rFonts w:cs="Sylfaen"/>
                <w:color w:val="000000" w:themeColor="text1"/>
                <w:sz w:val="20"/>
                <w:szCs w:val="20"/>
                <w:lang w:val="ka-GE"/>
              </w:rPr>
              <w:t>.</w:t>
            </w:r>
          </w:p>
        </w:tc>
        <w:tc>
          <w:tcPr>
            <w:tcW w:w="702" w:type="pct"/>
            <w:shd w:val="clear" w:color="auto" w:fill="auto"/>
            <w:vAlign w:val="center"/>
          </w:tcPr>
          <w:p w14:paraId="18BA991B" w14:textId="4D53AF59" w:rsidR="000E5286" w:rsidRPr="0038357D" w:rsidRDefault="000E5286" w:rsidP="00FC4DF9">
            <w:pPr>
              <w:jc w:val="left"/>
              <w:rPr>
                <w:color w:val="000000" w:themeColor="text1"/>
                <w:sz w:val="20"/>
                <w:szCs w:val="20"/>
                <w:highlight w:val="red"/>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15655" w:rsidRPr="00124DE5" w14:paraId="7EF86DF2" w14:textId="77777777" w:rsidTr="002A63D2">
        <w:trPr>
          <w:trHeight w:val="728"/>
          <w:jc w:val="center"/>
        </w:trPr>
        <w:tc>
          <w:tcPr>
            <w:tcW w:w="634" w:type="pct"/>
            <w:shd w:val="clear" w:color="auto" w:fill="auto"/>
            <w:vAlign w:val="center"/>
          </w:tcPr>
          <w:p w14:paraId="0EA872D8"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ატმოსფერულ</w:t>
            </w:r>
            <w:r w:rsidRPr="00124DE5">
              <w:rPr>
                <w:color w:val="000000" w:themeColor="text1"/>
                <w:sz w:val="20"/>
                <w:szCs w:val="20"/>
                <w:lang w:val="ka-GE"/>
              </w:rPr>
              <w:t xml:space="preserve"> </w:t>
            </w:r>
            <w:r w:rsidRPr="00124DE5">
              <w:rPr>
                <w:rFonts w:cs="Sylfaen"/>
                <w:color w:val="000000" w:themeColor="text1"/>
                <w:sz w:val="20"/>
                <w:szCs w:val="20"/>
                <w:lang w:val="ka-GE"/>
              </w:rPr>
              <w:t>ჰაერში</w:t>
            </w:r>
            <w:r w:rsidRPr="00124DE5">
              <w:rPr>
                <w:color w:val="000000" w:themeColor="text1"/>
                <w:sz w:val="20"/>
                <w:szCs w:val="20"/>
                <w:lang w:val="ka-GE"/>
              </w:rPr>
              <w:t xml:space="preserve"> </w:t>
            </w:r>
            <w:r w:rsidRPr="00124DE5">
              <w:rPr>
                <w:rFonts w:cs="Sylfaen"/>
                <w:color w:val="000000" w:themeColor="text1"/>
                <w:sz w:val="20"/>
                <w:szCs w:val="20"/>
                <w:lang w:val="ka-GE"/>
              </w:rPr>
              <w:t>არაორგანული</w:t>
            </w:r>
            <w:r w:rsidRPr="00124DE5">
              <w:rPr>
                <w:color w:val="000000" w:themeColor="text1"/>
                <w:sz w:val="20"/>
                <w:szCs w:val="20"/>
                <w:lang w:val="ka-GE"/>
              </w:rPr>
              <w:t xml:space="preserve"> </w:t>
            </w:r>
            <w:r w:rsidRPr="00124DE5">
              <w:rPr>
                <w:rFonts w:cs="Sylfaen"/>
                <w:color w:val="000000" w:themeColor="text1"/>
                <w:sz w:val="20"/>
                <w:szCs w:val="20"/>
                <w:lang w:val="ka-GE"/>
              </w:rPr>
              <w:t>მტვრის</w:t>
            </w:r>
            <w:r w:rsidRPr="00124DE5">
              <w:rPr>
                <w:color w:val="000000" w:themeColor="text1"/>
                <w:sz w:val="20"/>
                <w:szCs w:val="20"/>
                <w:lang w:val="ka-GE"/>
              </w:rPr>
              <w:t xml:space="preserve"> </w:t>
            </w:r>
            <w:r w:rsidRPr="00124DE5">
              <w:rPr>
                <w:rFonts w:cs="Sylfaen"/>
                <w:color w:val="000000" w:themeColor="text1"/>
                <w:sz w:val="20"/>
                <w:szCs w:val="20"/>
                <w:lang w:val="ka-GE"/>
              </w:rPr>
              <w:t>გავრცელება</w:t>
            </w:r>
          </w:p>
        </w:tc>
        <w:tc>
          <w:tcPr>
            <w:tcW w:w="552" w:type="pct"/>
            <w:shd w:val="clear" w:color="auto" w:fill="auto"/>
            <w:vAlign w:val="center"/>
          </w:tcPr>
          <w:p w14:paraId="6F4A74F9"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w:t>
            </w:r>
          </w:p>
        </w:tc>
        <w:tc>
          <w:tcPr>
            <w:tcW w:w="1280" w:type="pct"/>
            <w:shd w:val="clear" w:color="auto" w:fill="auto"/>
            <w:vAlign w:val="center"/>
          </w:tcPr>
          <w:p w14:paraId="1676709E"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ინსტრუმენტული</w:t>
            </w:r>
            <w:r w:rsidRPr="00124DE5">
              <w:rPr>
                <w:color w:val="000000" w:themeColor="text1"/>
                <w:sz w:val="20"/>
                <w:szCs w:val="20"/>
                <w:lang w:val="ka-GE"/>
              </w:rPr>
              <w:t xml:space="preserve"> </w:t>
            </w:r>
            <w:r w:rsidRPr="00124DE5">
              <w:rPr>
                <w:rFonts w:cs="Sylfaen"/>
                <w:color w:val="000000" w:themeColor="text1"/>
                <w:sz w:val="20"/>
                <w:szCs w:val="20"/>
                <w:lang w:val="ka-GE"/>
              </w:rPr>
              <w:t>კონტროლი</w:t>
            </w:r>
            <w:r w:rsidRPr="00124DE5">
              <w:rPr>
                <w:color w:val="000000" w:themeColor="text1"/>
                <w:sz w:val="20"/>
                <w:szCs w:val="20"/>
                <w:lang w:val="ka-GE"/>
              </w:rPr>
              <w:t xml:space="preserve">  </w:t>
            </w:r>
            <w:r w:rsidRPr="00124DE5">
              <w:rPr>
                <w:rFonts w:cs="Sylfaen"/>
                <w:color w:val="000000" w:themeColor="text1"/>
                <w:sz w:val="20"/>
                <w:szCs w:val="20"/>
                <w:lang w:val="ka-GE"/>
              </w:rPr>
              <w:t>მტვრის</w:t>
            </w:r>
            <w:r w:rsidRPr="00124DE5">
              <w:rPr>
                <w:color w:val="000000" w:themeColor="text1"/>
                <w:sz w:val="20"/>
                <w:szCs w:val="20"/>
                <w:lang w:val="ka-GE"/>
              </w:rPr>
              <w:t xml:space="preserve"> </w:t>
            </w:r>
            <w:r w:rsidRPr="00124DE5">
              <w:rPr>
                <w:rFonts w:cs="Sylfaen"/>
                <w:color w:val="000000" w:themeColor="text1"/>
                <w:sz w:val="20"/>
                <w:szCs w:val="20"/>
                <w:lang w:val="ka-GE"/>
              </w:rPr>
              <w:t>გავრცელებაზე</w:t>
            </w:r>
          </w:p>
        </w:tc>
        <w:tc>
          <w:tcPr>
            <w:tcW w:w="782" w:type="pct"/>
            <w:shd w:val="clear" w:color="auto" w:fill="auto"/>
            <w:vAlign w:val="center"/>
          </w:tcPr>
          <w:p w14:paraId="58CB1020"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კვარტალში ერთხელ</w:t>
            </w:r>
          </w:p>
        </w:tc>
        <w:tc>
          <w:tcPr>
            <w:tcW w:w="1051" w:type="pct"/>
            <w:shd w:val="clear" w:color="auto" w:fill="auto"/>
            <w:vAlign w:val="center"/>
          </w:tcPr>
          <w:p w14:paraId="01367458"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ატმოსფერული ჰაერის დაბინძურებისაგან დაცვის ღონისძიებების კონტროლი</w:t>
            </w:r>
          </w:p>
        </w:tc>
        <w:tc>
          <w:tcPr>
            <w:tcW w:w="702" w:type="pct"/>
            <w:shd w:val="clear" w:color="auto" w:fill="auto"/>
            <w:vAlign w:val="center"/>
          </w:tcPr>
          <w:p w14:paraId="211A09D8" w14:textId="671CBAF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15655" w:rsidRPr="00124DE5" w14:paraId="5F7AF8B8" w14:textId="77777777" w:rsidTr="002A63D2">
        <w:trPr>
          <w:trHeight w:val="728"/>
          <w:jc w:val="center"/>
        </w:trPr>
        <w:tc>
          <w:tcPr>
            <w:tcW w:w="634" w:type="pct"/>
            <w:shd w:val="clear" w:color="auto" w:fill="auto"/>
            <w:vAlign w:val="center"/>
          </w:tcPr>
          <w:p w14:paraId="1B9ED763"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ხმაურის</w:t>
            </w:r>
            <w:r w:rsidRPr="00124DE5">
              <w:rPr>
                <w:color w:val="000000" w:themeColor="text1"/>
                <w:sz w:val="20"/>
                <w:szCs w:val="20"/>
                <w:lang w:val="ka-GE"/>
              </w:rPr>
              <w:t xml:space="preserve"> </w:t>
            </w:r>
            <w:r w:rsidRPr="00124DE5">
              <w:rPr>
                <w:rFonts w:cs="Sylfaen"/>
                <w:color w:val="000000" w:themeColor="text1"/>
                <w:sz w:val="20"/>
                <w:szCs w:val="20"/>
                <w:lang w:val="ka-GE"/>
              </w:rPr>
              <w:t>გავრცელება</w:t>
            </w:r>
          </w:p>
        </w:tc>
        <w:tc>
          <w:tcPr>
            <w:tcW w:w="552" w:type="pct"/>
            <w:shd w:val="clear" w:color="auto" w:fill="auto"/>
            <w:vAlign w:val="center"/>
          </w:tcPr>
          <w:p w14:paraId="37B9B394"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საწარმოს</w:t>
            </w:r>
            <w:r w:rsidRPr="00124DE5">
              <w:rPr>
                <w:color w:val="000000" w:themeColor="text1"/>
                <w:sz w:val="20"/>
                <w:szCs w:val="20"/>
                <w:lang w:val="ka-GE"/>
              </w:rPr>
              <w:t xml:space="preserve"> </w:t>
            </w:r>
            <w:r w:rsidRPr="00124DE5">
              <w:rPr>
                <w:rFonts w:cs="Sylfaen"/>
                <w:color w:val="000000" w:themeColor="text1"/>
                <w:sz w:val="20"/>
                <w:szCs w:val="20"/>
                <w:lang w:val="ka-GE"/>
              </w:rPr>
              <w:t>ეზოს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w:t>
            </w:r>
          </w:p>
        </w:tc>
        <w:tc>
          <w:tcPr>
            <w:tcW w:w="1280" w:type="pct"/>
            <w:shd w:val="clear" w:color="auto" w:fill="auto"/>
            <w:vAlign w:val="center"/>
          </w:tcPr>
          <w:p w14:paraId="6A2AFA99"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ხმაურის</w:t>
            </w:r>
            <w:r w:rsidRPr="00124DE5">
              <w:rPr>
                <w:color w:val="000000" w:themeColor="text1"/>
                <w:sz w:val="20"/>
                <w:szCs w:val="20"/>
                <w:lang w:val="ka-GE"/>
              </w:rPr>
              <w:t xml:space="preserve"> </w:t>
            </w:r>
            <w:r w:rsidRPr="00124DE5">
              <w:rPr>
                <w:rFonts w:cs="Sylfaen"/>
                <w:color w:val="000000" w:themeColor="text1"/>
                <w:sz w:val="20"/>
                <w:szCs w:val="20"/>
                <w:lang w:val="ka-GE"/>
              </w:rPr>
              <w:t>გავრცელების</w:t>
            </w:r>
            <w:r w:rsidRPr="00124DE5">
              <w:rPr>
                <w:color w:val="000000" w:themeColor="text1"/>
                <w:sz w:val="20"/>
                <w:szCs w:val="20"/>
                <w:lang w:val="ka-GE"/>
              </w:rPr>
              <w:t xml:space="preserve"> </w:t>
            </w:r>
            <w:r w:rsidRPr="00124DE5">
              <w:rPr>
                <w:rFonts w:cs="Sylfaen"/>
                <w:color w:val="000000" w:themeColor="text1"/>
                <w:sz w:val="20"/>
                <w:szCs w:val="20"/>
                <w:lang w:val="ka-GE"/>
              </w:rPr>
              <w:t>დონეების</w:t>
            </w:r>
            <w:r w:rsidRPr="00124DE5">
              <w:rPr>
                <w:color w:val="000000" w:themeColor="text1"/>
                <w:sz w:val="20"/>
                <w:szCs w:val="20"/>
                <w:lang w:val="ka-GE"/>
              </w:rPr>
              <w:t xml:space="preserve"> </w:t>
            </w:r>
            <w:r w:rsidRPr="00124DE5">
              <w:rPr>
                <w:rFonts w:cs="Sylfaen"/>
                <w:color w:val="000000" w:themeColor="text1"/>
                <w:sz w:val="20"/>
                <w:szCs w:val="20"/>
                <w:lang w:val="ka-GE"/>
              </w:rPr>
              <w:t>ინსტრუმენტული</w:t>
            </w:r>
            <w:r w:rsidRPr="00124DE5">
              <w:rPr>
                <w:color w:val="000000" w:themeColor="text1"/>
                <w:sz w:val="20"/>
                <w:szCs w:val="20"/>
                <w:lang w:val="ka-GE"/>
              </w:rPr>
              <w:t xml:space="preserve"> </w:t>
            </w:r>
            <w:r w:rsidRPr="00124DE5">
              <w:rPr>
                <w:rFonts w:cs="Sylfaen"/>
                <w:color w:val="000000" w:themeColor="text1"/>
                <w:sz w:val="20"/>
                <w:szCs w:val="20"/>
                <w:lang w:val="ka-GE"/>
              </w:rPr>
              <w:t>გაზომვა</w:t>
            </w:r>
          </w:p>
        </w:tc>
        <w:tc>
          <w:tcPr>
            <w:tcW w:w="782" w:type="pct"/>
            <w:shd w:val="clear" w:color="auto" w:fill="auto"/>
            <w:vAlign w:val="center"/>
          </w:tcPr>
          <w:p w14:paraId="0DDCA484"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მოსახლეობის საჩივარ-განცხადებების არსებობის შემთხვევაში</w:t>
            </w:r>
          </w:p>
        </w:tc>
        <w:tc>
          <w:tcPr>
            <w:tcW w:w="1051" w:type="pct"/>
            <w:shd w:val="clear" w:color="auto" w:fill="auto"/>
            <w:vAlign w:val="center"/>
          </w:tcPr>
          <w:p w14:paraId="64A002C4"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ადამიანის</w:t>
            </w:r>
            <w:r w:rsidRPr="00124DE5">
              <w:rPr>
                <w:color w:val="000000" w:themeColor="text1"/>
                <w:sz w:val="20"/>
                <w:szCs w:val="20"/>
                <w:lang w:val="ka-GE"/>
              </w:rPr>
              <w:t xml:space="preserve"> </w:t>
            </w:r>
            <w:r w:rsidRPr="00124DE5">
              <w:rPr>
                <w:rFonts w:cs="Sylfaen"/>
                <w:color w:val="000000" w:themeColor="text1"/>
                <w:sz w:val="20"/>
                <w:szCs w:val="20"/>
                <w:lang w:val="ka-GE"/>
              </w:rPr>
              <w:t>ჯანმრთელობაზე</w:t>
            </w:r>
            <w:r w:rsidRPr="00124DE5">
              <w:rPr>
                <w:color w:val="000000" w:themeColor="text1"/>
                <w:sz w:val="20"/>
                <w:szCs w:val="20"/>
                <w:lang w:val="ka-GE"/>
              </w:rPr>
              <w:t xml:space="preserve"> </w:t>
            </w:r>
            <w:r w:rsidRPr="00124DE5">
              <w:rPr>
                <w:rFonts w:cs="Sylfaen"/>
                <w:color w:val="000000" w:themeColor="text1"/>
                <w:sz w:val="20"/>
                <w:szCs w:val="20"/>
                <w:lang w:val="ka-GE"/>
              </w:rPr>
              <w:t>ზემოქმედების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შემცირება</w:t>
            </w:r>
            <w:r w:rsidRPr="00124DE5">
              <w:rPr>
                <w:color w:val="000000" w:themeColor="text1"/>
                <w:sz w:val="20"/>
                <w:szCs w:val="20"/>
                <w:lang w:val="ka-GE"/>
              </w:rPr>
              <w:t>.</w:t>
            </w:r>
          </w:p>
        </w:tc>
        <w:tc>
          <w:tcPr>
            <w:tcW w:w="702" w:type="pct"/>
            <w:shd w:val="clear" w:color="auto" w:fill="auto"/>
            <w:vAlign w:val="center"/>
          </w:tcPr>
          <w:p w14:paraId="6996F67D" w14:textId="556F3461" w:rsidR="00915655" w:rsidRPr="00124DE5" w:rsidRDefault="00751088"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15655" w:rsidRPr="00124DE5" w14:paraId="679210E9" w14:textId="77777777" w:rsidTr="002A63D2">
        <w:trPr>
          <w:trHeight w:val="1208"/>
          <w:jc w:val="center"/>
        </w:trPr>
        <w:tc>
          <w:tcPr>
            <w:tcW w:w="634" w:type="pct"/>
            <w:shd w:val="clear" w:color="auto" w:fill="auto"/>
            <w:vAlign w:val="center"/>
          </w:tcPr>
          <w:p w14:paraId="0BA4867C"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ნარჩენების</w:t>
            </w:r>
            <w:r w:rsidRPr="00124DE5">
              <w:rPr>
                <w:color w:val="000000" w:themeColor="text1"/>
                <w:sz w:val="20"/>
                <w:szCs w:val="20"/>
                <w:lang w:val="ka-GE"/>
              </w:rPr>
              <w:t xml:space="preserve"> </w:t>
            </w:r>
            <w:r w:rsidRPr="00124DE5">
              <w:rPr>
                <w:rFonts w:cs="Sylfaen"/>
                <w:color w:val="000000" w:themeColor="text1"/>
                <w:sz w:val="20"/>
                <w:szCs w:val="20"/>
                <w:lang w:val="ka-GE"/>
              </w:rPr>
              <w:t>ტრანსპორტი-რება</w:t>
            </w:r>
            <w:r w:rsidRPr="00124DE5">
              <w:rPr>
                <w:color w:val="000000" w:themeColor="text1"/>
                <w:sz w:val="20"/>
                <w:szCs w:val="20"/>
                <w:lang w:val="ka-GE"/>
              </w:rPr>
              <w:t xml:space="preserve"> </w:t>
            </w:r>
            <w:r w:rsidRPr="00124DE5">
              <w:rPr>
                <w:rFonts w:cs="Sylfaen"/>
                <w:color w:val="000000" w:themeColor="text1"/>
                <w:sz w:val="20"/>
                <w:szCs w:val="20"/>
                <w:lang w:val="ka-GE"/>
              </w:rPr>
              <w:t>გრაფიკის</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შესაბამისად</w:t>
            </w:r>
            <w:r w:rsidRPr="00124DE5">
              <w:rPr>
                <w:color w:val="000000" w:themeColor="text1"/>
                <w:sz w:val="20"/>
                <w:szCs w:val="20"/>
                <w:lang w:val="ka-GE"/>
              </w:rPr>
              <w:t>.</w:t>
            </w:r>
          </w:p>
        </w:tc>
        <w:tc>
          <w:tcPr>
            <w:tcW w:w="552" w:type="pct"/>
            <w:shd w:val="clear" w:color="auto" w:fill="auto"/>
            <w:vAlign w:val="center"/>
          </w:tcPr>
          <w:p w14:paraId="41C7FC24"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სამუშაო</w:t>
            </w:r>
            <w:r w:rsidRPr="00124DE5">
              <w:rPr>
                <w:color w:val="000000" w:themeColor="text1"/>
                <w:sz w:val="20"/>
                <w:szCs w:val="20"/>
                <w:lang w:val="ka-GE"/>
              </w:rPr>
              <w:t xml:space="preserve"> </w:t>
            </w:r>
            <w:r w:rsidRPr="00124DE5">
              <w:rPr>
                <w:rFonts w:cs="Sylfaen"/>
                <w:color w:val="000000" w:themeColor="text1"/>
                <w:sz w:val="20"/>
                <w:szCs w:val="20"/>
                <w:lang w:val="ka-GE"/>
              </w:rPr>
              <w:t>მოედანი</w:t>
            </w:r>
          </w:p>
        </w:tc>
        <w:tc>
          <w:tcPr>
            <w:tcW w:w="1280" w:type="pct"/>
            <w:shd w:val="clear" w:color="auto" w:fill="auto"/>
            <w:vAlign w:val="center"/>
          </w:tcPr>
          <w:p w14:paraId="3020DAA7"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ზედამხედველობა</w:t>
            </w:r>
            <w:r w:rsidRPr="00124DE5">
              <w:rPr>
                <w:color w:val="000000" w:themeColor="text1"/>
                <w:sz w:val="20"/>
                <w:szCs w:val="20"/>
                <w:lang w:val="ka-GE"/>
              </w:rPr>
              <w:t>/</w:t>
            </w:r>
            <w:r w:rsidRPr="00124DE5">
              <w:rPr>
                <w:rFonts w:cs="Sylfaen"/>
                <w:color w:val="000000" w:themeColor="text1"/>
                <w:sz w:val="20"/>
                <w:szCs w:val="20"/>
                <w:lang w:val="ka-GE"/>
              </w:rPr>
              <w:t>ინსპექტირება</w:t>
            </w:r>
          </w:p>
        </w:tc>
        <w:tc>
          <w:tcPr>
            <w:tcW w:w="782" w:type="pct"/>
            <w:shd w:val="clear" w:color="auto" w:fill="auto"/>
            <w:vAlign w:val="center"/>
          </w:tcPr>
          <w:p w14:paraId="77710FE2"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ყოველდღიური</w:t>
            </w:r>
            <w:r w:rsidRPr="00124DE5">
              <w:rPr>
                <w:color w:val="000000" w:themeColor="text1"/>
                <w:sz w:val="20"/>
                <w:szCs w:val="20"/>
                <w:lang w:val="ka-GE"/>
              </w:rPr>
              <w:t xml:space="preserve"> </w:t>
            </w:r>
            <w:r w:rsidRPr="00124DE5">
              <w:rPr>
                <w:rFonts w:cs="Sylfaen"/>
                <w:color w:val="000000" w:themeColor="text1"/>
                <w:sz w:val="20"/>
                <w:szCs w:val="20"/>
                <w:lang w:val="ka-GE"/>
              </w:rPr>
              <w:t>კონტროლი</w:t>
            </w:r>
          </w:p>
        </w:tc>
        <w:tc>
          <w:tcPr>
            <w:tcW w:w="1051" w:type="pct"/>
            <w:shd w:val="clear" w:color="auto" w:fill="auto"/>
            <w:vAlign w:val="center"/>
          </w:tcPr>
          <w:p w14:paraId="477B3B6D"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გარემოს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მოთხოვნებთან</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შესაბამისობის</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უზრუნველყოფა</w:t>
            </w:r>
            <w:r w:rsidRPr="00124DE5">
              <w:rPr>
                <w:color w:val="000000" w:themeColor="text1"/>
                <w:sz w:val="20"/>
                <w:szCs w:val="20"/>
                <w:lang w:val="ka-GE"/>
              </w:rPr>
              <w:t>.</w:t>
            </w:r>
          </w:p>
        </w:tc>
        <w:tc>
          <w:tcPr>
            <w:tcW w:w="702" w:type="pct"/>
            <w:shd w:val="clear" w:color="auto" w:fill="auto"/>
            <w:vAlign w:val="center"/>
          </w:tcPr>
          <w:p w14:paraId="5DA394D8" w14:textId="01D274A0" w:rsidR="00915655" w:rsidRPr="00124DE5" w:rsidRDefault="00751088"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r w:rsidR="00915655" w:rsidRPr="00124DE5" w14:paraId="4E1360ED" w14:textId="77777777" w:rsidTr="002A63D2">
        <w:trPr>
          <w:trHeight w:val="2012"/>
          <w:jc w:val="center"/>
        </w:trPr>
        <w:tc>
          <w:tcPr>
            <w:tcW w:w="634" w:type="pct"/>
            <w:shd w:val="clear" w:color="auto" w:fill="auto"/>
            <w:vAlign w:val="center"/>
          </w:tcPr>
          <w:p w14:paraId="699FB0CE"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შრომის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უსაფრთხოება</w:t>
            </w:r>
          </w:p>
        </w:tc>
        <w:tc>
          <w:tcPr>
            <w:tcW w:w="552" w:type="pct"/>
            <w:shd w:val="clear" w:color="auto" w:fill="auto"/>
            <w:vAlign w:val="center"/>
          </w:tcPr>
          <w:p w14:paraId="2E4EB9D6"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სამუშაოთა</w:t>
            </w:r>
            <w:r w:rsidRPr="00124DE5">
              <w:rPr>
                <w:color w:val="000000" w:themeColor="text1"/>
                <w:sz w:val="20"/>
                <w:szCs w:val="20"/>
                <w:lang w:val="ka-GE"/>
              </w:rPr>
              <w:t xml:space="preserve"> </w:t>
            </w:r>
            <w:r w:rsidRPr="00124DE5">
              <w:rPr>
                <w:rFonts w:cs="Sylfaen"/>
                <w:color w:val="000000" w:themeColor="text1"/>
                <w:sz w:val="20"/>
                <w:szCs w:val="20"/>
                <w:lang w:val="ka-GE"/>
              </w:rPr>
              <w:t>წარმოების</w:t>
            </w:r>
            <w:r w:rsidRPr="00124DE5">
              <w:rPr>
                <w:color w:val="000000" w:themeColor="text1"/>
                <w:sz w:val="20"/>
                <w:szCs w:val="20"/>
                <w:lang w:val="ka-GE"/>
              </w:rPr>
              <w:t xml:space="preserve"> </w:t>
            </w:r>
            <w:r w:rsidRPr="00124DE5">
              <w:rPr>
                <w:rFonts w:cs="Sylfaen"/>
                <w:color w:val="000000" w:themeColor="text1"/>
                <w:sz w:val="20"/>
                <w:szCs w:val="20"/>
                <w:lang w:val="ka-GE"/>
              </w:rPr>
              <w:t>ტერიტორია</w:t>
            </w:r>
          </w:p>
        </w:tc>
        <w:tc>
          <w:tcPr>
            <w:tcW w:w="1280" w:type="pct"/>
            <w:shd w:val="clear" w:color="auto" w:fill="auto"/>
            <w:vAlign w:val="center"/>
          </w:tcPr>
          <w:p w14:paraId="1D3C08E8" w14:textId="35C8795D" w:rsidR="00915655" w:rsidRPr="00124DE5" w:rsidRDefault="00915655" w:rsidP="00FC4DF9">
            <w:pPr>
              <w:pStyle w:val="ListParagraph"/>
              <w:numPr>
                <w:ilvl w:val="1"/>
                <w:numId w:val="10"/>
              </w:numPr>
              <w:ind w:left="795"/>
              <w:jc w:val="left"/>
              <w:rPr>
                <w:color w:val="000000" w:themeColor="text1"/>
                <w:sz w:val="20"/>
                <w:szCs w:val="20"/>
                <w:lang w:val="ka-GE"/>
              </w:rPr>
            </w:pPr>
            <w:r w:rsidRPr="00124DE5">
              <w:rPr>
                <w:rFonts w:cs="Sylfaen"/>
                <w:color w:val="000000" w:themeColor="text1"/>
                <w:sz w:val="20"/>
                <w:szCs w:val="20"/>
                <w:lang w:val="ka-GE"/>
              </w:rPr>
              <w:t>ინსპექტირება</w:t>
            </w:r>
            <w:r w:rsidR="001E709D">
              <w:rPr>
                <w:color w:val="000000" w:themeColor="text1"/>
                <w:sz w:val="20"/>
                <w:szCs w:val="20"/>
                <w:lang w:val="ka-GE"/>
              </w:rPr>
              <w:t>;</w:t>
            </w:r>
          </w:p>
          <w:p w14:paraId="232E6EAB" w14:textId="77777777" w:rsidR="00915655" w:rsidRPr="00124DE5" w:rsidRDefault="00915655" w:rsidP="00FC4DF9">
            <w:pPr>
              <w:pStyle w:val="ListParagraph"/>
              <w:numPr>
                <w:ilvl w:val="1"/>
                <w:numId w:val="10"/>
              </w:numPr>
              <w:ind w:left="795"/>
              <w:jc w:val="left"/>
              <w:rPr>
                <w:color w:val="000000" w:themeColor="text1"/>
                <w:sz w:val="20"/>
                <w:szCs w:val="20"/>
                <w:lang w:val="ka-GE"/>
              </w:rPr>
            </w:pPr>
            <w:r w:rsidRPr="00124DE5">
              <w:rPr>
                <w:rFonts w:cs="Sylfaen"/>
                <w:color w:val="000000" w:themeColor="text1"/>
                <w:sz w:val="20"/>
                <w:szCs w:val="20"/>
                <w:lang w:val="ka-GE"/>
              </w:rPr>
              <w:t>პირადი</w:t>
            </w:r>
            <w:r w:rsidRPr="00124DE5">
              <w:rPr>
                <w:color w:val="000000" w:themeColor="text1"/>
                <w:sz w:val="20"/>
                <w:szCs w:val="20"/>
                <w:lang w:val="ka-GE"/>
              </w:rPr>
              <w:t xml:space="preserve"> </w:t>
            </w:r>
            <w:r w:rsidRPr="00124DE5">
              <w:rPr>
                <w:rFonts w:cs="Sylfaen"/>
                <w:color w:val="000000" w:themeColor="text1"/>
                <w:sz w:val="20"/>
                <w:szCs w:val="20"/>
                <w:lang w:val="ka-GE"/>
              </w:rPr>
              <w:t>დაცვის</w:t>
            </w:r>
            <w:r w:rsidRPr="00124DE5">
              <w:rPr>
                <w:color w:val="000000" w:themeColor="text1"/>
                <w:sz w:val="20"/>
                <w:szCs w:val="20"/>
                <w:lang w:val="ka-GE"/>
              </w:rPr>
              <w:t xml:space="preserve"> </w:t>
            </w:r>
            <w:r w:rsidRPr="00124DE5">
              <w:rPr>
                <w:rFonts w:cs="Sylfaen"/>
                <w:color w:val="000000" w:themeColor="text1"/>
                <w:sz w:val="20"/>
                <w:szCs w:val="20"/>
                <w:lang w:val="ka-GE"/>
              </w:rPr>
              <w:t>საშუალებების</w:t>
            </w:r>
            <w:r w:rsidRPr="00124DE5">
              <w:rPr>
                <w:color w:val="000000" w:themeColor="text1"/>
                <w:sz w:val="20"/>
                <w:szCs w:val="20"/>
                <w:lang w:val="ka-GE"/>
              </w:rPr>
              <w:t xml:space="preserve"> </w:t>
            </w:r>
            <w:r w:rsidRPr="00124DE5">
              <w:rPr>
                <w:rFonts w:cs="Sylfaen"/>
                <w:color w:val="000000" w:themeColor="text1"/>
                <w:sz w:val="20"/>
                <w:szCs w:val="20"/>
                <w:lang w:val="ka-GE"/>
              </w:rPr>
              <w:t>არსებობა</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გამართულობის</w:t>
            </w:r>
            <w:r w:rsidRPr="00124DE5">
              <w:rPr>
                <w:color w:val="000000" w:themeColor="text1"/>
                <w:sz w:val="20"/>
                <w:szCs w:val="20"/>
                <w:lang w:val="ka-GE"/>
              </w:rPr>
              <w:t xml:space="preserve"> </w:t>
            </w:r>
            <w:r w:rsidRPr="00124DE5">
              <w:rPr>
                <w:rFonts w:cs="Sylfaen"/>
                <w:color w:val="000000" w:themeColor="text1"/>
                <w:sz w:val="20"/>
                <w:szCs w:val="20"/>
                <w:lang w:val="ka-GE"/>
              </w:rPr>
              <w:t>პერიოდული</w:t>
            </w:r>
            <w:r w:rsidRPr="00124DE5">
              <w:rPr>
                <w:color w:val="000000" w:themeColor="text1"/>
                <w:sz w:val="20"/>
                <w:szCs w:val="20"/>
                <w:lang w:val="ka-GE"/>
              </w:rPr>
              <w:t xml:space="preserve"> </w:t>
            </w:r>
            <w:r w:rsidRPr="00124DE5">
              <w:rPr>
                <w:rFonts w:cs="Sylfaen"/>
                <w:color w:val="000000" w:themeColor="text1"/>
                <w:sz w:val="20"/>
                <w:szCs w:val="20"/>
                <w:lang w:val="ka-GE"/>
              </w:rPr>
              <w:t>კონტროლი</w:t>
            </w:r>
            <w:r w:rsidRPr="00124DE5">
              <w:rPr>
                <w:color w:val="000000" w:themeColor="text1"/>
                <w:sz w:val="20"/>
                <w:szCs w:val="20"/>
                <w:lang w:val="ka-GE"/>
              </w:rPr>
              <w:t>;</w:t>
            </w:r>
          </w:p>
          <w:p w14:paraId="47586D6A" w14:textId="77777777" w:rsidR="00915655" w:rsidRPr="00124DE5" w:rsidRDefault="00915655" w:rsidP="00FC4DF9">
            <w:pPr>
              <w:pStyle w:val="ListParagraph"/>
              <w:numPr>
                <w:ilvl w:val="1"/>
                <w:numId w:val="10"/>
              </w:numPr>
              <w:ind w:left="795"/>
              <w:jc w:val="left"/>
              <w:rPr>
                <w:color w:val="000000" w:themeColor="text1"/>
                <w:sz w:val="20"/>
                <w:szCs w:val="20"/>
                <w:lang w:val="ka-GE"/>
              </w:rPr>
            </w:pPr>
            <w:r w:rsidRPr="00124DE5">
              <w:rPr>
                <w:rFonts w:cs="Sylfaen"/>
                <w:color w:val="000000" w:themeColor="text1"/>
                <w:sz w:val="20"/>
                <w:szCs w:val="20"/>
                <w:lang w:val="ka-GE"/>
              </w:rPr>
              <w:t>ჰიგიენური</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შესრულების</w:t>
            </w:r>
            <w:r w:rsidRPr="00124DE5">
              <w:rPr>
                <w:color w:val="000000" w:themeColor="text1"/>
                <w:sz w:val="20"/>
                <w:szCs w:val="20"/>
                <w:lang w:val="ka-GE"/>
              </w:rPr>
              <w:t xml:space="preserve"> </w:t>
            </w:r>
            <w:r w:rsidRPr="00124DE5">
              <w:rPr>
                <w:rFonts w:cs="Sylfaen"/>
                <w:color w:val="000000" w:themeColor="text1"/>
                <w:sz w:val="20"/>
                <w:szCs w:val="20"/>
                <w:lang w:val="ka-GE"/>
              </w:rPr>
              <w:t>კონტროლი</w:t>
            </w:r>
            <w:r w:rsidRPr="00124DE5">
              <w:rPr>
                <w:color w:val="000000" w:themeColor="text1"/>
                <w:sz w:val="20"/>
                <w:szCs w:val="20"/>
                <w:lang w:val="ka-GE"/>
              </w:rPr>
              <w:t>;</w:t>
            </w:r>
          </w:p>
          <w:p w14:paraId="266A4670" w14:textId="77777777" w:rsidR="00915655" w:rsidRPr="00124DE5" w:rsidRDefault="00915655" w:rsidP="00FC4DF9">
            <w:pPr>
              <w:jc w:val="left"/>
              <w:rPr>
                <w:color w:val="000000" w:themeColor="text1"/>
                <w:sz w:val="20"/>
                <w:szCs w:val="20"/>
                <w:lang w:val="ka-GE"/>
              </w:rPr>
            </w:pPr>
          </w:p>
        </w:tc>
        <w:tc>
          <w:tcPr>
            <w:tcW w:w="782" w:type="pct"/>
            <w:shd w:val="clear" w:color="auto" w:fill="auto"/>
            <w:vAlign w:val="center"/>
          </w:tcPr>
          <w:p w14:paraId="561D02BD"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პერიოდული</w:t>
            </w:r>
            <w:r w:rsidRPr="00124DE5">
              <w:rPr>
                <w:color w:val="000000" w:themeColor="text1"/>
                <w:sz w:val="20"/>
                <w:szCs w:val="20"/>
                <w:lang w:val="ka-GE"/>
              </w:rPr>
              <w:t xml:space="preserve"> </w:t>
            </w:r>
            <w:r w:rsidRPr="00124DE5">
              <w:rPr>
                <w:rFonts w:cs="Sylfaen"/>
                <w:color w:val="000000" w:themeColor="text1"/>
                <w:sz w:val="20"/>
                <w:szCs w:val="20"/>
                <w:lang w:val="ka-GE"/>
              </w:rPr>
              <w:t>კონტროლი</w:t>
            </w:r>
            <w:r w:rsidRPr="00124DE5">
              <w:rPr>
                <w:color w:val="000000" w:themeColor="text1"/>
                <w:sz w:val="20"/>
                <w:szCs w:val="20"/>
                <w:lang w:val="ka-GE"/>
              </w:rPr>
              <w:t xml:space="preserve"> </w:t>
            </w:r>
            <w:r w:rsidRPr="00124DE5">
              <w:rPr>
                <w:rFonts w:cs="Sylfaen"/>
                <w:color w:val="000000" w:themeColor="text1"/>
                <w:sz w:val="20"/>
                <w:szCs w:val="20"/>
                <w:lang w:val="ka-GE"/>
              </w:rPr>
              <w:t>სამუშაოების</w:t>
            </w:r>
            <w:r w:rsidRPr="00124DE5">
              <w:rPr>
                <w:color w:val="000000" w:themeColor="text1"/>
                <w:sz w:val="20"/>
                <w:szCs w:val="20"/>
                <w:lang w:val="ka-GE"/>
              </w:rPr>
              <w:t xml:space="preserve"> </w:t>
            </w:r>
            <w:r w:rsidRPr="00124DE5">
              <w:rPr>
                <w:rFonts w:cs="Sylfaen"/>
                <w:color w:val="000000" w:themeColor="text1"/>
                <w:sz w:val="20"/>
                <w:szCs w:val="20"/>
                <w:lang w:val="ka-GE"/>
              </w:rPr>
              <w:t>წარმოების</w:t>
            </w:r>
            <w:r w:rsidRPr="00124DE5">
              <w:rPr>
                <w:color w:val="000000" w:themeColor="text1"/>
                <w:sz w:val="20"/>
                <w:szCs w:val="20"/>
                <w:lang w:val="ka-GE"/>
              </w:rPr>
              <w:t xml:space="preserve"> </w:t>
            </w:r>
            <w:r w:rsidRPr="00124DE5">
              <w:rPr>
                <w:rFonts w:cs="Sylfaen"/>
                <w:color w:val="000000" w:themeColor="text1"/>
                <w:sz w:val="20"/>
                <w:szCs w:val="20"/>
                <w:lang w:val="ka-GE"/>
              </w:rPr>
              <w:t>პერიოდში</w:t>
            </w:r>
            <w:r w:rsidRPr="00124DE5">
              <w:rPr>
                <w:color w:val="000000" w:themeColor="text1"/>
                <w:sz w:val="20"/>
                <w:szCs w:val="20"/>
                <w:lang w:val="ka-GE"/>
              </w:rPr>
              <w:t xml:space="preserve"> </w:t>
            </w:r>
            <w:r w:rsidRPr="00124DE5">
              <w:rPr>
                <w:rFonts w:cs="Sylfaen"/>
                <w:color w:val="000000" w:themeColor="text1"/>
                <w:sz w:val="20"/>
                <w:szCs w:val="20"/>
                <w:lang w:val="ka-GE"/>
              </w:rPr>
              <w:t>და</w:t>
            </w:r>
            <w:r w:rsidRPr="00124DE5">
              <w:rPr>
                <w:color w:val="000000" w:themeColor="text1"/>
                <w:sz w:val="20"/>
                <w:szCs w:val="20"/>
                <w:lang w:val="ka-GE"/>
              </w:rPr>
              <w:t xml:space="preserve"> </w:t>
            </w:r>
            <w:r w:rsidRPr="00124DE5">
              <w:rPr>
                <w:rFonts w:cs="Sylfaen"/>
                <w:color w:val="000000" w:themeColor="text1"/>
                <w:sz w:val="20"/>
                <w:szCs w:val="20"/>
                <w:lang w:val="ka-GE"/>
              </w:rPr>
              <w:t>სამუშაოების</w:t>
            </w:r>
            <w:r w:rsidRPr="00124DE5">
              <w:rPr>
                <w:color w:val="000000" w:themeColor="text1"/>
                <w:sz w:val="20"/>
                <w:szCs w:val="20"/>
                <w:lang w:val="ka-GE"/>
              </w:rPr>
              <w:t xml:space="preserve"> </w:t>
            </w:r>
            <w:r w:rsidRPr="00124DE5">
              <w:rPr>
                <w:rFonts w:cs="Sylfaen"/>
                <w:color w:val="000000" w:themeColor="text1"/>
                <w:sz w:val="20"/>
                <w:szCs w:val="20"/>
                <w:lang w:val="ka-GE"/>
              </w:rPr>
              <w:t>დასრულების</w:t>
            </w:r>
            <w:r w:rsidRPr="00124DE5">
              <w:rPr>
                <w:color w:val="000000" w:themeColor="text1"/>
                <w:sz w:val="20"/>
                <w:szCs w:val="20"/>
                <w:lang w:val="ka-GE"/>
              </w:rPr>
              <w:t xml:space="preserve"> </w:t>
            </w:r>
            <w:r w:rsidRPr="00124DE5">
              <w:rPr>
                <w:rFonts w:cs="Sylfaen"/>
                <w:color w:val="000000" w:themeColor="text1"/>
                <w:sz w:val="20"/>
                <w:szCs w:val="20"/>
                <w:lang w:val="ka-GE"/>
              </w:rPr>
              <w:t>შემდგომ</w:t>
            </w:r>
          </w:p>
        </w:tc>
        <w:tc>
          <w:tcPr>
            <w:tcW w:w="1051" w:type="pct"/>
            <w:shd w:val="clear" w:color="auto" w:fill="auto"/>
            <w:vAlign w:val="center"/>
          </w:tcPr>
          <w:p w14:paraId="31FEF483" w14:textId="77777777" w:rsidR="00915655" w:rsidRPr="00124DE5" w:rsidRDefault="00915655" w:rsidP="00FC4DF9">
            <w:pPr>
              <w:jc w:val="left"/>
              <w:rPr>
                <w:color w:val="000000" w:themeColor="text1"/>
                <w:sz w:val="20"/>
                <w:szCs w:val="20"/>
                <w:lang w:val="ka-GE"/>
              </w:rPr>
            </w:pPr>
            <w:r w:rsidRPr="00124DE5">
              <w:rPr>
                <w:rFonts w:cs="Sylfaen"/>
                <w:color w:val="000000" w:themeColor="text1"/>
                <w:sz w:val="20"/>
                <w:szCs w:val="20"/>
                <w:lang w:val="ka-GE"/>
              </w:rPr>
              <w:t>გარემოს</w:t>
            </w:r>
            <w:r w:rsidRPr="00124DE5">
              <w:rPr>
                <w:color w:val="000000" w:themeColor="text1"/>
                <w:sz w:val="20"/>
                <w:szCs w:val="20"/>
                <w:lang w:val="ka-GE"/>
              </w:rPr>
              <w:t xml:space="preserve"> </w:t>
            </w:r>
            <w:r w:rsidRPr="00124DE5">
              <w:rPr>
                <w:rFonts w:cs="Sylfaen"/>
                <w:color w:val="000000" w:themeColor="text1"/>
                <w:sz w:val="20"/>
                <w:szCs w:val="20"/>
                <w:lang w:val="ka-GE"/>
              </w:rPr>
              <w:t>უსაფრთხოების</w:t>
            </w:r>
            <w:r w:rsidRPr="00124DE5">
              <w:rPr>
                <w:color w:val="000000" w:themeColor="text1"/>
                <w:sz w:val="20"/>
                <w:szCs w:val="20"/>
                <w:lang w:val="ka-GE"/>
              </w:rPr>
              <w:t xml:space="preserve"> </w:t>
            </w:r>
            <w:r w:rsidRPr="00124DE5">
              <w:rPr>
                <w:rFonts w:cs="Sylfaen"/>
                <w:color w:val="000000" w:themeColor="text1"/>
                <w:sz w:val="20"/>
                <w:szCs w:val="20"/>
                <w:lang w:val="ka-GE"/>
              </w:rPr>
              <w:t>მოთხოვნებთან</w:t>
            </w:r>
            <w:r w:rsidRPr="00124DE5">
              <w:rPr>
                <w:color w:val="000000" w:themeColor="text1"/>
                <w:sz w:val="20"/>
                <w:szCs w:val="20"/>
                <w:lang w:val="ka-GE"/>
              </w:rPr>
              <w:t xml:space="preserve"> </w:t>
            </w:r>
            <w:r w:rsidRPr="00124DE5">
              <w:rPr>
                <w:rFonts w:cs="Sylfaen"/>
                <w:color w:val="000000" w:themeColor="text1"/>
                <w:sz w:val="20"/>
                <w:szCs w:val="20"/>
                <w:lang w:val="ka-GE"/>
              </w:rPr>
              <w:t>შესაბამისობის</w:t>
            </w:r>
            <w:r w:rsidRPr="00124DE5">
              <w:rPr>
                <w:color w:val="000000" w:themeColor="text1"/>
                <w:sz w:val="20"/>
                <w:szCs w:val="20"/>
                <w:lang w:val="ka-GE"/>
              </w:rPr>
              <w:t xml:space="preserve"> </w:t>
            </w:r>
            <w:r w:rsidRPr="00124DE5">
              <w:rPr>
                <w:rFonts w:cs="Sylfaen"/>
                <w:color w:val="000000" w:themeColor="text1"/>
                <w:sz w:val="20"/>
                <w:szCs w:val="20"/>
                <w:lang w:val="ka-GE"/>
              </w:rPr>
              <w:t>უზრუნველყოფა.</w:t>
            </w:r>
          </w:p>
        </w:tc>
        <w:tc>
          <w:tcPr>
            <w:tcW w:w="702" w:type="pct"/>
            <w:shd w:val="clear" w:color="auto" w:fill="auto"/>
            <w:vAlign w:val="center"/>
          </w:tcPr>
          <w:p w14:paraId="1CF715FE" w14:textId="44EE7CA2" w:rsidR="00915655" w:rsidRPr="00124DE5" w:rsidRDefault="00751088" w:rsidP="00FC4DF9">
            <w:pPr>
              <w:jc w:val="left"/>
              <w:rPr>
                <w:color w:val="000000" w:themeColor="text1"/>
                <w:sz w:val="20"/>
                <w:szCs w:val="20"/>
                <w:lang w:val="ka-GE"/>
              </w:rPr>
            </w:pPr>
            <w:r w:rsidRPr="00124DE5">
              <w:rPr>
                <w:rFonts w:cs="Sylfaen"/>
                <w:color w:val="000000" w:themeColor="text1"/>
                <w:sz w:val="20"/>
                <w:szCs w:val="20"/>
                <w:lang w:val="ka-GE"/>
              </w:rPr>
              <w:t>შპს</w:t>
            </w:r>
            <w:r w:rsidRPr="00124DE5">
              <w:rPr>
                <w:color w:val="000000" w:themeColor="text1"/>
                <w:sz w:val="20"/>
                <w:szCs w:val="20"/>
                <w:lang w:val="ka-GE"/>
              </w:rPr>
              <w:t xml:space="preserve"> ,,</w:t>
            </w:r>
            <w:r w:rsidR="004D16B1">
              <w:rPr>
                <w:rFonts w:cs="Sylfaen"/>
                <w:color w:val="000000" w:themeColor="text1"/>
                <w:sz w:val="20"/>
                <w:szCs w:val="20"/>
                <w:lang w:val="ka-GE"/>
              </w:rPr>
              <w:t>ტექნო 2016</w:t>
            </w:r>
            <w:r w:rsidRPr="00124DE5">
              <w:rPr>
                <w:color w:val="000000" w:themeColor="text1"/>
                <w:sz w:val="20"/>
                <w:szCs w:val="20"/>
                <w:lang w:val="ka-GE"/>
              </w:rPr>
              <w:t>“</w:t>
            </w:r>
          </w:p>
        </w:tc>
      </w:tr>
    </w:tbl>
    <w:p w14:paraId="587A5204" w14:textId="77777777" w:rsidR="00915655" w:rsidRPr="00124DE5" w:rsidRDefault="00915655" w:rsidP="00FC4DF9">
      <w:pPr>
        <w:spacing w:before="120" w:after="120"/>
        <w:rPr>
          <w:color w:val="000000" w:themeColor="text1"/>
          <w:lang w:val="ka-GE"/>
        </w:rPr>
      </w:pPr>
    </w:p>
    <w:p w14:paraId="67A94F33" w14:textId="77777777" w:rsidR="00915655" w:rsidRPr="00124DE5" w:rsidRDefault="00915655" w:rsidP="00FC4DF9">
      <w:pPr>
        <w:spacing w:before="120" w:after="120"/>
        <w:rPr>
          <w:color w:val="000000" w:themeColor="text1"/>
          <w:lang w:val="ka-GE"/>
        </w:rPr>
      </w:pPr>
    </w:p>
    <w:p w14:paraId="65503902" w14:textId="77777777" w:rsidR="00915655" w:rsidRPr="00124DE5" w:rsidRDefault="00915655" w:rsidP="00FC4DF9">
      <w:pPr>
        <w:spacing w:before="120" w:after="120"/>
        <w:rPr>
          <w:color w:val="000000" w:themeColor="text1"/>
          <w:lang w:val="ka-GE"/>
        </w:rPr>
      </w:pPr>
    </w:p>
    <w:p w14:paraId="51A7E7A1" w14:textId="77777777" w:rsidR="00915655" w:rsidRPr="00124DE5" w:rsidRDefault="00915655" w:rsidP="00FC4DF9">
      <w:pPr>
        <w:spacing w:before="120" w:after="120"/>
        <w:rPr>
          <w:color w:val="000000" w:themeColor="text1"/>
          <w:lang w:val="ka-GE"/>
        </w:rPr>
      </w:pPr>
    </w:p>
    <w:p w14:paraId="316DE687" w14:textId="77777777" w:rsidR="00915655" w:rsidRPr="00124DE5" w:rsidRDefault="00915655" w:rsidP="00FC4DF9">
      <w:pPr>
        <w:spacing w:before="120" w:after="120"/>
        <w:rPr>
          <w:color w:val="000000" w:themeColor="text1"/>
          <w:lang w:val="ka-GE"/>
        </w:rPr>
      </w:pPr>
    </w:p>
    <w:p w14:paraId="6031971E" w14:textId="77777777" w:rsidR="00915655" w:rsidRPr="00124DE5" w:rsidRDefault="00915655" w:rsidP="00FC4DF9">
      <w:pPr>
        <w:spacing w:before="120" w:after="120"/>
        <w:rPr>
          <w:color w:val="000000" w:themeColor="text1"/>
          <w:lang w:val="ka-GE"/>
        </w:rPr>
      </w:pPr>
    </w:p>
    <w:p w14:paraId="697F3E13" w14:textId="77777777" w:rsidR="00915655" w:rsidRPr="00124DE5" w:rsidRDefault="00915655" w:rsidP="00FC4DF9">
      <w:pPr>
        <w:spacing w:before="120" w:after="120"/>
        <w:rPr>
          <w:color w:val="000000" w:themeColor="text1"/>
          <w:lang w:val="ka-GE"/>
        </w:rPr>
      </w:pPr>
    </w:p>
    <w:p w14:paraId="517D597C" w14:textId="77777777" w:rsidR="00915655" w:rsidRPr="00124DE5" w:rsidRDefault="00915655" w:rsidP="00FC4DF9">
      <w:pPr>
        <w:rPr>
          <w:color w:val="000000" w:themeColor="text1"/>
          <w:lang w:val="ka-GE"/>
        </w:rPr>
      </w:pPr>
      <w:r w:rsidRPr="00124DE5">
        <w:rPr>
          <w:color w:val="000000" w:themeColor="text1"/>
          <w:lang w:val="ka-GE"/>
        </w:rPr>
        <w:br w:type="page"/>
      </w:r>
    </w:p>
    <w:p w14:paraId="50DECA2E" w14:textId="77777777" w:rsidR="00915655" w:rsidRPr="00124DE5" w:rsidRDefault="00915655" w:rsidP="00FC4DF9">
      <w:pPr>
        <w:spacing w:before="120" w:after="120"/>
        <w:rPr>
          <w:color w:val="000000" w:themeColor="text1"/>
          <w:lang w:val="ka-GE"/>
        </w:rPr>
        <w:sectPr w:rsidR="00915655" w:rsidRPr="00124DE5" w:rsidSect="003C198A">
          <w:pgSz w:w="16834" w:h="11909" w:orient="landscape" w:code="9"/>
          <w:pgMar w:top="1008" w:right="1008" w:bottom="1008" w:left="1008" w:header="432" w:footer="288" w:gutter="0"/>
          <w:cols w:space="720"/>
          <w:titlePg/>
          <w:docGrid w:linePitch="360"/>
        </w:sectPr>
      </w:pPr>
    </w:p>
    <w:p w14:paraId="0DFF2247" w14:textId="77777777" w:rsidR="008B075E" w:rsidRPr="00124DE5" w:rsidRDefault="00F53568" w:rsidP="00FC4DF9">
      <w:pPr>
        <w:pStyle w:val="Heading1"/>
        <w:rPr>
          <w:rFonts w:cs="Sylfaen"/>
          <w:lang w:val="ka-GE"/>
        </w:rPr>
      </w:pPr>
      <w:bookmarkStart w:id="153" w:name="_Toc34402454"/>
      <w:r w:rsidRPr="00124DE5">
        <w:rPr>
          <w:rFonts w:cs="Sylfaen"/>
          <w:lang w:val="ka-GE"/>
        </w:rPr>
        <w:t>სკოპინგის ეტაპზე საზოგადოების ინფორმირებისა და მათ მიერ წარმოდგენილი მოსაზრებებისა და შენიშვნების შეფასება</w:t>
      </w:r>
      <w:bookmarkEnd w:id="153"/>
      <w:r w:rsidRPr="00124DE5">
        <w:rPr>
          <w:rFonts w:cs="Sylfaen"/>
          <w:lang w:val="ka-GE"/>
        </w:rPr>
        <w:t xml:space="preserve"> </w:t>
      </w:r>
    </w:p>
    <w:p w14:paraId="0FD2AFEC" w14:textId="77777777" w:rsidR="000D2772" w:rsidRPr="00124DE5" w:rsidRDefault="000D2772" w:rsidP="00FC4DF9">
      <w:pPr>
        <w:spacing w:before="120" w:after="120"/>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კონსტიტუციის</w:t>
      </w:r>
      <w:r w:rsidRPr="00124DE5">
        <w:rPr>
          <w:color w:val="000000" w:themeColor="text1"/>
          <w:lang w:val="ka-GE"/>
        </w:rPr>
        <w:t xml:space="preserve"> 37 </w:t>
      </w:r>
      <w:r w:rsidRPr="00124DE5">
        <w:rPr>
          <w:rFonts w:cs="Sylfaen"/>
          <w:color w:val="000000" w:themeColor="text1"/>
          <w:lang w:val="ka-GE"/>
        </w:rPr>
        <w:t>მუხლის</w:t>
      </w:r>
      <w:r w:rsidRPr="00124DE5">
        <w:rPr>
          <w:color w:val="000000" w:themeColor="text1"/>
          <w:lang w:val="ka-GE"/>
        </w:rPr>
        <w:t xml:space="preserve"> </w:t>
      </w:r>
      <w:r w:rsidRPr="00124DE5">
        <w:rPr>
          <w:rFonts w:cs="Sylfaen"/>
          <w:color w:val="000000" w:themeColor="text1"/>
          <w:lang w:val="ka-GE"/>
        </w:rPr>
        <w:t>მიხედვით</w:t>
      </w:r>
      <w:r w:rsidRPr="00124DE5">
        <w:rPr>
          <w:color w:val="000000" w:themeColor="text1"/>
          <w:lang w:val="ka-GE"/>
        </w:rPr>
        <w:t xml:space="preserve"> </w:t>
      </w: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მოქალაქეს</w:t>
      </w:r>
      <w:r w:rsidRPr="00124DE5">
        <w:rPr>
          <w:color w:val="000000" w:themeColor="text1"/>
          <w:lang w:val="ka-GE"/>
        </w:rPr>
        <w:t xml:space="preserve"> </w:t>
      </w:r>
      <w:r w:rsidRPr="00124DE5">
        <w:rPr>
          <w:rFonts w:cs="Sylfaen"/>
          <w:color w:val="000000" w:themeColor="text1"/>
          <w:lang w:val="ka-GE"/>
        </w:rPr>
        <w:t>აქვს</w:t>
      </w:r>
      <w:r w:rsidRPr="00124DE5">
        <w:rPr>
          <w:color w:val="000000" w:themeColor="text1"/>
          <w:lang w:val="ka-GE"/>
        </w:rPr>
        <w:t xml:space="preserve"> </w:t>
      </w:r>
      <w:r w:rsidRPr="00124DE5">
        <w:rPr>
          <w:rFonts w:cs="Sylfaen"/>
          <w:color w:val="000000" w:themeColor="text1"/>
          <w:lang w:val="ka-GE"/>
        </w:rPr>
        <w:t>შემდეგი</w:t>
      </w:r>
      <w:r w:rsidRPr="00124DE5">
        <w:rPr>
          <w:color w:val="000000" w:themeColor="text1"/>
          <w:lang w:val="ka-GE"/>
        </w:rPr>
        <w:t xml:space="preserve"> </w:t>
      </w:r>
      <w:r w:rsidRPr="00124DE5">
        <w:rPr>
          <w:rFonts w:cs="Sylfaen"/>
          <w:color w:val="000000" w:themeColor="text1"/>
          <w:lang w:val="ka-GE"/>
        </w:rPr>
        <w:t>ხელშეუვალი</w:t>
      </w:r>
      <w:r w:rsidRPr="00124DE5">
        <w:rPr>
          <w:color w:val="000000" w:themeColor="text1"/>
          <w:lang w:val="ka-GE"/>
        </w:rPr>
        <w:t xml:space="preserve"> </w:t>
      </w:r>
      <w:r w:rsidRPr="00124DE5">
        <w:rPr>
          <w:rFonts w:cs="Sylfaen"/>
          <w:color w:val="000000" w:themeColor="text1"/>
          <w:lang w:val="ka-GE"/>
        </w:rPr>
        <w:t>უფლებები</w:t>
      </w:r>
      <w:r w:rsidRPr="00124DE5">
        <w:rPr>
          <w:color w:val="000000" w:themeColor="text1"/>
          <w:lang w:val="ka-GE"/>
        </w:rPr>
        <w:t>:</w:t>
      </w:r>
    </w:p>
    <w:p w14:paraId="20B3B811" w14:textId="77777777" w:rsidR="000D2772" w:rsidRPr="00124DE5" w:rsidRDefault="000D2772" w:rsidP="00E9146D">
      <w:pPr>
        <w:pStyle w:val="ListParagraph"/>
        <w:numPr>
          <w:ilvl w:val="0"/>
          <w:numId w:val="57"/>
        </w:numPr>
        <w:spacing w:before="120" w:after="120"/>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ყველა</w:t>
      </w:r>
      <w:r w:rsidRPr="00124DE5">
        <w:rPr>
          <w:color w:val="000000" w:themeColor="text1"/>
          <w:lang w:val="ka-GE"/>
        </w:rPr>
        <w:t xml:space="preserve"> </w:t>
      </w:r>
      <w:r w:rsidRPr="00124DE5">
        <w:rPr>
          <w:rFonts w:cs="Sylfaen"/>
          <w:color w:val="000000" w:themeColor="text1"/>
          <w:lang w:val="ka-GE"/>
        </w:rPr>
        <w:t>მოქალაქეს</w:t>
      </w:r>
      <w:r w:rsidRPr="00124DE5">
        <w:rPr>
          <w:color w:val="000000" w:themeColor="text1"/>
          <w:lang w:val="ka-GE"/>
        </w:rPr>
        <w:t xml:space="preserve"> </w:t>
      </w:r>
      <w:r w:rsidRPr="00124DE5">
        <w:rPr>
          <w:rFonts w:cs="Sylfaen"/>
          <w:color w:val="000000" w:themeColor="text1"/>
          <w:lang w:val="ka-GE"/>
        </w:rPr>
        <w:t>უფლება</w:t>
      </w:r>
      <w:r w:rsidRPr="00124DE5">
        <w:rPr>
          <w:color w:val="000000" w:themeColor="text1"/>
          <w:lang w:val="ka-GE"/>
        </w:rPr>
        <w:t xml:space="preserve"> </w:t>
      </w:r>
      <w:r w:rsidRPr="00124DE5">
        <w:rPr>
          <w:rFonts w:cs="Sylfaen"/>
          <w:color w:val="000000" w:themeColor="text1"/>
          <w:lang w:val="ka-GE"/>
        </w:rPr>
        <w:t>აქვს</w:t>
      </w:r>
      <w:r w:rsidRPr="00124DE5">
        <w:rPr>
          <w:color w:val="000000" w:themeColor="text1"/>
          <w:lang w:val="ka-GE"/>
        </w:rPr>
        <w:t xml:space="preserve"> </w:t>
      </w:r>
      <w:r w:rsidRPr="00124DE5">
        <w:rPr>
          <w:rFonts w:cs="Sylfaen"/>
          <w:color w:val="000000" w:themeColor="text1"/>
          <w:lang w:val="ka-GE"/>
        </w:rPr>
        <w:t>ცხოვრობდეს</w:t>
      </w:r>
      <w:r w:rsidRPr="00124DE5">
        <w:rPr>
          <w:color w:val="000000" w:themeColor="text1"/>
          <w:lang w:val="ka-GE"/>
        </w:rPr>
        <w:t xml:space="preserve"> </w:t>
      </w:r>
      <w:r w:rsidRPr="00124DE5">
        <w:rPr>
          <w:rFonts w:cs="Sylfaen"/>
          <w:color w:val="000000" w:themeColor="text1"/>
          <w:lang w:val="ka-GE"/>
        </w:rPr>
        <w:t>ჯანმრთელობისათვის</w:t>
      </w:r>
      <w:r w:rsidRPr="00124DE5">
        <w:rPr>
          <w:color w:val="000000" w:themeColor="text1"/>
          <w:lang w:val="ka-GE"/>
        </w:rPr>
        <w:t xml:space="preserve"> </w:t>
      </w:r>
      <w:r w:rsidRPr="00124DE5">
        <w:rPr>
          <w:rFonts w:cs="Sylfaen"/>
          <w:color w:val="000000" w:themeColor="text1"/>
          <w:lang w:val="ka-GE"/>
        </w:rPr>
        <w:t>უვნებელ</w:t>
      </w:r>
      <w:r w:rsidRPr="00124DE5">
        <w:rPr>
          <w:color w:val="000000" w:themeColor="text1"/>
          <w:lang w:val="ka-GE"/>
        </w:rPr>
        <w:t xml:space="preserve"> </w:t>
      </w:r>
      <w:r w:rsidRPr="00124DE5">
        <w:rPr>
          <w:rFonts w:cs="Sylfaen"/>
          <w:color w:val="000000" w:themeColor="text1"/>
          <w:lang w:val="ka-GE"/>
        </w:rPr>
        <w:t>გარემოში</w:t>
      </w:r>
      <w:r w:rsidRPr="00124DE5">
        <w:rPr>
          <w:color w:val="000000" w:themeColor="text1"/>
          <w:lang w:val="ka-GE"/>
        </w:rPr>
        <w:t xml:space="preserve">, </w:t>
      </w:r>
      <w:r w:rsidRPr="00124DE5">
        <w:rPr>
          <w:rFonts w:cs="Sylfaen"/>
          <w:color w:val="000000" w:themeColor="text1"/>
          <w:lang w:val="ka-GE"/>
        </w:rPr>
        <w:t>სარგებლობდეს</w:t>
      </w:r>
      <w:r w:rsidRPr="00124DE5">
        <w:rPr>
          <w:color w:val="000000" w:themeColor="text1"/>
          <w:lang w:val="ka-GE"/>
        </w:rPr>
        <w:t xml:space="preserve"> </w:t>
      </w:r>
      <w:r w:rsidRPr="00124DE5">
        <w:rPr>
          <w:rFonts w:cs="Sylfaen"/>
          <w:color w:val="000000" w:themeColor="text1"/>
          <w:lang w:val="ka-GE"/>
        </w:rPr>
        <w:t>ბუნებრივი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კულტურული</w:t>
      </w:r>
      <w:r w:rsidRPr="00124DE5">
        <w:rPr>
          <w:color w:val="000000" w:themeColor="text1"/>
          <w:lang w:val="ka-GE"/>
        </w:rPr>
        <w:t xml:space="preserve"> </w:t>
      </w:r>
      <w:r w:rsidRPr="00124DE5">
        <w:rPr>
          <w:rFonts w:cs="Sylfaen"/>
          <w:color w:val="000000" w:themeColor="text1"/>
          <w:lang w:val="ka-GE"/>
        </w:rPr>
        <w:t>გარემოთი</w:t>
      </w:r>
      <w:r w:rsidRPr="00124DE5">
        <w:rPr>
          <w:color w:val="000000" w:themeColor="text1"/>
          <w:lang w:val="ka-GE"/>
        </w:rPr>
        <w:t xml:space="preserve">. </w:t>
      </w:r>
      <w:r w:rsidRPr="00124DE5">
        <w:rPr>
          <w:rFonts w:cs="Sylfaen"/>
          <w:color w:val="000000" w:themeColor="text1"/>
          <w:lang w:val="ka-GE"/>
        </w:rPr>
        <w:t>ყველა</w:t>
      </w:r>
      <w:r w:rsidRPr="00124DE5">
        <w:rPr>
          <w:color w:val="000000" w:themeColor="text1"/>
          <w:lang w:val="ka-GE"/>
        </w:rPr>
        <w:t xml:space="preserve"> </w:t>
      </w:r>
      <w:r w:rsidRPr="00124DE5">
        <w:rPr>
          <w:rFonts w:cs="Sylfaen"/>
          <w:color w:val="000000" w:themeColor="text1"/>
          <w:lang w:val="ka-GE"/>
        </w:rPr>
        <w:t>ვალდებულია</w:t>
      </w:r>
      <w:r w:rsidRPr="00124DE5">
        <w:rPr>
          <w:color w:val="000000" w:themeColor="text1"/>
          <w:lang w:val="ka-GE"/>
        </w:rPr>
        <w:t xml:space="preserve"> </w:t>
      </w:r>
      <w:r w:rsidRPr="00124DE5">
        <w:rPr>
          <w:rFonts w:cs="Sylfaen"/>
          <w:color w:val="000000" w:themeColor="text1"/>
          <w:lang w:val="ka-GE"/>
        </w:rPr>
        <w:t>გაუფრთხილდეს</w:t>
      </w:r>
      <w:r w:rsidRPr="00124DE5">
        <w:rPr>
          <w:color w:val="000000" w:themeColor="text1"/>
          <w:lang w:val="ka-GE"/>
        </w:rPr>
        <w:t xml:space="preserve"> </w:t>
      </w:r>
      <w:r w:rsidRPr="00124DE5">
        <w:rPr>
          <w:rFonts w:cs="Sylfaen"/>
          <w:color w:val="000000" w:themeColor="text1"/>
          <w:lang w:val="ka-GE"/>
        </w:rPr>
        <w:t>ბუნებრივ</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კულტურულ</w:t>
      </w:r>
      <w:r w:rsidRPr="00124DE5">
        <w:rPr>
          <w:color w:val="000000" w:themeColor="text1"/>
          <w:lang w:val="ka-GE"/>
        </w:rPr>
        <w:t xml:space="preserve"> </w:t>
      </w:r>
      <w:r w:rsidRPr="00124DE5">
        <w:rPr>
          <w:rFonts w:cs="Sylfaen"/>
          <w:color w:val="000000" w:themeColor="text1"/>
          <w:lang w:val="ka-GE"/>
        </w:rPr>
        <w:t>გარემოს</w:t>
      </w:r>
      <w:r w:rsidRPr="00124DE5">
        <w:rPr>
          <w:color w:val="000000" w:themeColor="text1"/>
          <w:lang w:val="ka-GE"/>
        </w:rPr>
        <w:t xml:space="preserve">; </w:t>
      </w:r>
    </w:p>
    <w:p w14:paraId="29A93B05" w14:textId="77777777" w:rsidR="000D2772" w:rsidRPr="00124DE5" w:rsidRDefault="000D2772" w:rsidP="00E9146D">
      <w:pPr>
        <w:pStyle w:val="ListParagraph"/>
        <w:numPr>
          <w:ilvl w:val="0"/>
          <w:numId w:val="57"/>
        </w:numPr>
        <w:spacing w:before="120" w:after="120"/>
        <w:jc w:val="both"/>
        <w:rPr>
          <w:color w:val="000000" w:themeColor="text1"/>
          <w:lang w:val="ka-GE"/>
        </w:rPr>
      </w:pPr>
      <w:r w:rsidRPr="00124DE5">
        <w:rPr>
          <w:rFonts w:cs="Sylfaen"/>
          <w:color w:val="000000" w:themeColor="text1"/>
          <w:lang w:val="ka-GE"/>
        </w:rPr>
        <w:t>ადამიანს</w:t>
      </w:r>
      <w:r w:rsidRPr="00124DE5">
        <w:rPr>
          <w:color w:val="000000" w:themeColor="text1"/>
          <w:lang w:val="ka-GE"/>
        </w:rPr>
        <w:t xml:space="preserve"> </w:t>
      </w:r>
      <w:r w:rsidRPr="00124DE5">
        <w:rPr>
          <w:rFonts w:cs="Sylfaen"/>
          <w:color w:val="000000" w:themeColor="text1"/>
          <w:lang w:val="ka-GE"/>
        </w:rPr>
        <w:t>უფლება</w:t>
      </w:r>
      <w:r w:rsidRPr="00124DE5">
        <w:rPr>
          <w:color w:val="000000" w:themeColor="text1"/>
          <w:lang w:val="ka-GE"/>
        </w:rPr>
        <w:t xml:space="preserve"> </w:t>
      </w:r>
      <w:r w:rsidRPr="00124DE5">
        <w:rPr>
          <w:rFonts w:cs="Sylfaen"/>
          <w:color w:val="000000" w:themeColor="text1"/>
          <w:lang w:val="ka-GE"/>
        </w:rPr>
        <w:t>აქვს</w:t>
      </w:r>
      <w:r w:rsidRPr="00124DE5">
        <w:rPr>
          <w:color w:val="000000" w:themeColor="text1"/>
          <w:lang w:val="ka-GE"/>
        </w:rPr>
        <w:t xml:space="preserve"> </w:t>
      </w:r>
      <w:r w:rsidRPr="00124DE5">
        <w:rPr>
          <w:rFonts w:cs="Sylfaen"/>
          <w:color w:val="000000" w:themeColor="text1"/>
          <w:lang w:val="ka-GE"/>
        </w:rPr>
        <w:t>მიიღოს</w:t>
      </w:r>
      <w:r w:rsidRPr="00124DE5">
        <w:rPr>
          <w:color w:val="000000" w:themeColor="text1"/>
          <w:lang w:val="ka-GE"/>
        </w:rPr>
        <w:t xml:space="preserve"> </w:t>
      </w:r>
      <w:r w:rsidRPr="00124DE5">
        <w:rPr>
          <w:rFonts w:cs="Sylfaen"/>
          <w:color w:val="000000" w:themeColor="text1"/>
          <w:lang w:val="ka-GE"/>
        </w:rPr>
        <w:t>სრული</w:t>
      </w:r>
      <w:r w:rsidRPr="00124DE5">
        <w:rPr>
          <w:color w:val="000000" w:themeColor="text1"/>
          <w:lang w:val="ka-GE"/>
        </w:rPr>
        <w:t xml:space="preserve">, </w:t>
      </w:r>
      <w:r w:rsidRPr="00124DE5">
        <w:rPr>
          <w:rFonts w:cs="Sylfaen"/>
          <w:color w:val="000000" w:themeColor="text1"/>
          <w:lang w:val="ka-GE"/>
        </w:rPr>
        <w:t>ობიექტური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დროული</w:t>
      </w:r>
      <w:r w:rsidRPr="00124DE5">
        <w:rPr>
          <w:color w:val="000000" w:themeColor="text1"/>
          <w:lang w:val="ka-GE"/>
        </w:rPr>
        <w:t xml:space="preserve"> </w:t>
      </w:r>
      <w:r w:rsidRPr="00124DE5">
        <w:rPr>
          <w:rFonts w:cs="Sylfaen"/>
          <w:color w:val="000000" w:themeColor="text1"/>
          <w:lang w:val="ka-GE"/>
        </w:rPr>
        <w:t>ინფორმაცია</w:t>
      </w:r>
      <w:r w:rsidRPr="00124DE5">
        <w:rPr>
          <w:color w:val="000000" w:themeColor="text1"/>
          <w:lang w:val="ka-GE"/>
        </w:rPr>
        <w:t xml:space="preserve"> </w:t>
      </w:r>
      <w:r w:rsidRPr="00124DE5">
        <w:rPr>
          <w:rFonts w:cs="Sylfaen"/>
          <w:color w:val="000000" w:themeColor="text1"/>
          <w:lang w:val="ka-GE"/>
        </w:rPr>
        <w:t>მისი</w:t>
      </w:r>
      <w:r w:rsidRPr="00124DE5">
        <w:rPr>
          <w:color w:val="000000" w:themeColor="text1"/>
          <w:lang w:val="ka-GE"/>
        </w:rPr>
        <w:t xml:space="preserve"> </w:t>
      </w:r>
      <w:r w:rsidRPr="00124DE5">
        <w:rPr>
          <w:rFonts w:cs="Sylfaen"/>
          <w:color w:val="000000" w:themeColor="text1"/>
          <w:lang w:val="ka-GE"/>
        </w:rPr>
        <w:t>სამუშაო</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საცხოვრებელი</w:t>
      </w:r>
      <w:r w:rsidRPr="00124DE5">
        <w:rPr>
          <w:color w:val="000000" w:themeColor="text1"/>
          <w:lang w:val="ka-GE"/>
        </w:rPr>
        <w:t xml:space="preserve"> </w:t>
      </w:r>
      <w:r w:rsidRPr="00124DE5">
        <w:rPr>
          <w:rFonts w:cs="Sylfaen"/>
          <w:color w:val="000000" w:themeColor="text1"/>
          <w:lang w:val="ka-GE"/>
        </w:rPr>
        <w:t>გარემოს</w:t>
      </w:r>
      <w:r w:rsidRPr="00124DE5">
        <w:rPr>
          <w:color w:val="000000" w:themeColor="text1"/>
          <w:lang w:val="ka-GE"/>
        </w:rPr>
        <w:t xml:space="preserve"> </w:t>
      </w:r>
      <w:r w:rsidRPr="00124DE5">
        <w:rPr>
          <w:rFonts w:cs="Sylfaen"/>
          <w:color w:val="000000" w:themeColor="text1"/>
          <w:lang w:val="ka-GE"/>
        </w:rPr>
        <w:t>მდგომარეობის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w:t>
      </w:r>
    </w:p>
    <w:p w14:paraId="5C49F64C" w14:textId="1BC36390" w:rsidR="000D2772" w:rsidRPr="00124DE5" w:rsidRDefault="000C2D81" w:rsidP="00F85E9D">
      <w:pPr>
        <w:spacing w:before="120" w:after="120"/>
        <w:jc w:val="both"/>
        <w:rPr>
          <w:color w:val="000000" w:themeColor="text1"/>
          <w:lang w:val="ka-GE"/>
        </w:rPr>
      </w:pPr>
      <w:r w:rsidRPr="00124DE5">
        <w:rPr>
          <w:rFonts w:cs="Sylfaen"/>
          <w:color w:val="000000" w:themeColor="text1"/>
          <w:lang w:val="ka-GE"/>
        </w:rPr>
        <w:t xml:space="preserve">საქართველოს </w:t>
      </w:r>
      <w:r w:rsidR="001B1F61" w:rsidRPr="00124DE5">
        <w:rPr>
          <w:rFonts w:cs="Sylfaen"/>
          <w:color w:val="000000" w:themeColor="text1"/>
          <w:lang w:val="ka-GE"/>
        </w:rPr>
        <w:t>ახალი</w:t>
      </w:r>
      <w:r w:rsidRPr="00124DE5">
        <w:rPr>
          <w:rFonts w:cs="Sylfaen"/>
          <w:color w:val="000000" w:themeColor="text1"/>
          <w:lang w:val="ka-GE"/>
        </w:rPr>
        <w:t xml:space="preserve"> </w:t>
      </w:r>
      <w:r w:rsidR="001B1F61" w:rsidRPr="00124DE5">
        <w:rPr>
          <w:rFonts w:cs="Sylfaen"/>
          <w:color w:val="000000" w:themeColor="text1"/>
          <w:lang w:val="ka-GE"/>
        </w:rPr>
        <w:t>„</w:t>
      </w:r>
      <w:r w:rsidRPr="00124DE5">
        <w:rPr>
          <w:rFonts w:cs="Sylfaen"/>
          <w:color w:val="000000" w:themeColor="text1"/>
          <w:lang w:val="ka-GE"/>
        </w:rPr>
        <w:t>გარემოსდაცვითი შეფასების კოდექსი</w:t>
      </w:r>
      <w:r w:rsidR="001B1F61" w:rsidRPr="00124DE5">
        <w:rPr>
          <w:rFonts w:cs="Sylfaen"/>
          <w:color w:val="000000" w:themeColor="text1"/>
          <w:lang w:val="ka-GE"/>
        </w:rPr>
        <w:t>“</w:t>
      </w:r>
      <w:r w:rsidRPr="00124DE5">
        <w:rPr>
          <w:rFonts w:cs="Sylfaen"/>
          <w:color w:val="000000" w:themeColor="text1"/>
          <w:lang w:val="ka-GE"/>
        </w:rPr>
        <w:t xml:space="preserve"> განსაზღვრავს, რომ სკოპინგისა და გზშ-ს ანგარიშის </w:t>
      </w:r>
      <w:r w:rsidR="001B1F61" w:rsidRPr="00124DE5">
        <w:rPr>
          <w:rFonts w:cs="Sylfaen"/>
          <w:color w:val="000000" w:themeColor="text1"/>
          <w:lang w:val="ka-GE"/>
        </w:rPr>
        <w:t xml:space="preserve">საჯარო </w:t>
      </w:r>
      <w:r w:rsidRPr="00124DE5">
        <w:rPr>
          <w:rFonts w:cs="Sylfaen"/>
          <w:color w:val="000000" w:themeColor="text1"/>
          <w:lang w:val="ka-GE"/>
        </w:rPr>
        <w:t>განხილვის პროცესში სამინისტრო უზრუნველყოფს საზოგადოების ჩართულობას</w:t>
      </w:r>
      <w:r w:rsidR="001B1F61" w:rsidRPr="00124DE5">
        <w:rPr>
          <w:rFonts w:cs="Sylfaen"/>
          <w:color w:val="000000" w:themeColor="text1"/>
          <w:lang w:val="ka-GE"/>
        </w:rPr>
        <w:t xml:space="preserve"> და ინფორმირებას. </w:t>
      </w:r>
      <w:r w:rsidRPr="00124DE5">
        <w:rPr>
          <w:rFonts w:cs="Sylfaen"/>
          <w:color w:val="000000" w:themeColor="text1"/>
          <w:lang w:val="ka-GE"/>
        </w:rPr>
        <w:t xml:space="preserve"> მასალების თავის ოფიციალურ ვებგვერდზე </w:t>
      </w:r>
      <w:r w:rsidR="001B1F61" w:rsidRPr="00124DE5">
        <w:rPr>
          <w:rFonts w:cs="Sylfaen"/>
          <w:color w:val="000000" w:themeColor="text1"/>
          <w:lang w:val="ka-GE"/>
        </w:rPr>
        <w:t xml:space="preserve">ატვირთვასა </w:t>
      </w:r>
      <w:r w:rsidRPr="00124DE5">
        <w:rPr>
          <w:rFonts w:cs="Sylfaen"/>
          <w:color w:val="000000" w:themeColor="text1"/>
          <w:lang w:val="ka-GE"/>
        </w:rPr>
        <w:t>და შესაბამისი მუნიც</w:t>
      </w:r>
      <w:r w:rsidRPr="00F51A94">
        <w:rPr>
          <w:rFonts w:cs="Sylfaen"/>
          <w:color w:val="000000" w:themeColor="text1"/>
          <w:lang w:val="ka-GE"/>
        </w:rPr>
        <w:t xml:space="preserve">იპალიტეტის აღმასრულებელი ორგანოს საინფორმაციო დაფაზე </w:t>
      </w:r>
      <w:r w:rsidR="001B1F61" w:rsidRPr="00F51A94">
        <w:rPr>
          <w:rFonts w:cs="Sylfaen"/>
          <w:color w:val="000000" w:themeColor="text1"/>
          <w:lang w:val="ka-GE"/>
        </w:rPr>
        <w:t xml:space="preserve">განთავსების. </w:t>
      </w:r>
      <w:r w:rsidR="00086389" w:rsidRPr="00F51A94">
        <w:rPr>
          <w:rFonts w:cs="Sylfaen"/>
          <w:color w:val="000000" w:themeColor="text1"/>
          <w:lang w:val="ka-GE"/>
        </w:rPr>
        <w:t xml:space="preserve">შესაბამისად </w:t>
      </w:r>
      <w:r w:rsidR="00F85E9D" w:rsidRPr="00F51A94">
        <w:rPr>
          <w:rFonts w:cs="Sylfaen"/>
          <w:color w:val="000000" w:themeColor="text1"/>
        </w:rPr>
        <w:t>2019 წლის 13 ნოემბერს ქ. ჭიათურის ადმინისტრაციული ერთეულის შენობაში გაიმართა</w:t>
      </w:r>
      <w:r w:rsidR="00F85E9D" w:rsidRPr="00F51A94">
        <w:rPr>
          <w:rFonts w:cs="Sylfaen"/>
          <w:color w:val="000000" w:themeColor="text1"/>
          <w:lang w:val="ka-GE"/>
        </w:rPr>
        <w:t xml:space="preserve"> </w:t>
      </w:r>
      <w:r w:rsidR="00F85E9D" w:rsidRPr="00F51A94">
        <w:rPr>
          <w:rFonts w:cs="Sylfaen"/>
          <w:color w:val="000000" w:themeColor="text1"/>
        </w:rPr>
        <w:t>შპს „ტექნო 2016“-ს</w:t>
      </w:r>
      <w:r w:rsidR="00F85E9D" w:rsidRPr="00F51A94">
        <w:rPr>
          <w:rFonts w:cs="Sylfaen"/>
          <w:color w:val="000000" w:themeColor="text1"/>
          <w:lang w:val="ka-GE"/>
        </w:rPr>
        <w:t xml:space="preserve"> </w:t>
      </w:r>
      <w:r w:rsidR="00A74F74" w:rsidRPr="00F51A94">
        <w:rPr>
          <w:color w:val="000000" w:themeColor="text1"/>
          <w:lang w:val="ka-GE"/>
        </w:rPr>
        <w:t xml:space="preserve">სკოპინგის ანგარიშის </w:t>
      </w:r>
      <w:r w:rsidR="000D2772" w:rsidRPr="00F51A94">
        <w:rPr>
          <w:rFonts w:cs="Sylfaen"/>
          <w:color w:val="000000" w:themeColor="text1"/>
          <w:lang w:val="ka-GE"/>
        </w:rPr>
        <w:t>საჯარო</w:t>
      </w:r>
      <w:r w:rsidR="000D2772" w:rsidRPr="00F51A94">
        <w:rPr>
          <w:color w:val="000000" w:themeColor="text1"/>
          <w:lang w:val="ka-GE"/>
        </w:rPr>
        <w:t xml:space="preserve"> </w:t>
      </w:r>
      <w:r w:rsidR="000D2772" w:rsidRPr="00F51A94">
        <w:rPr>
          <w:rFonts w:cs="Sylfaen"/>
          <w:color w:val="000000" w:themeColor="text1"/>
          <w:lang w:val="ka-GE"/>
        </w:rPr>
        <w:t>განხილვა</w:t>
      </w:r>
      <w:r w:rsidR="000D2772" w:rsidRPr="00F51A94">
        <w:rPr>
          <w:color w:val="000000" w:themeColor="text1"/>
          <w:lang w:val="ka-GE"/>
        </w:rPr>
        <w:t xml:space="preserve">. </w:t>
      </w:r>
      <w:r w:rsidR="00981680" w:rsidRPr="00F51A94">
        <w:rPr>
          <w:color w:val="000000" w:themeColor="text1"/>
          <w:lang w:val="ka-GE"/>
        </w:rPr>
        <w:t xml:space="preserve">საჯარო განხილვის შემდგომ </w:t>
      </w:r>
      <w:r w:rsidR="00E055B6" w:rsidRPr="00F51A94">
        <w:rPr>
          <w:color w:val="000000" w:themeColor="text1"/>
          <w:lang w:val="ka-GE"/>
        </w:rPr>
        <w:t xml:space="preserve">ა/ო </w:t>
      </w:r>
      <w:r w:rsidR="00981680" w:rsidRPr="00F51A94">
        <w:rPr>
          <w:color w:val="000000" w:themeColor="text1"/>
          <w:lang w:val="ka-GE"/>
        </w:rPr>
        <w:t xml:space="preserve">„მწვანე ალტრენატივის“ მიერ საქართველოს გარემოს დაცვისა და სოფლის მეურნეობის სამინისტროსთვის </w:t>
      </w:r>
      <w:r w:rsidR="00F85E9D" w:rsidRPr="00F51A94">
        <w:rPr>
          <w:color w:val="000000" w:themeColor="text1"/>
          <w:lang w:val="ka-GE"/>
        </w:rPr>
        <w:t>წარდგენილი</w:t>
      </w:r>
      <w:r w:rsidR="00981680" w:rsidRPr="00F51A94">
        <w:rPr>
          <w:color w:val="000000" w:themeColor="text1"/>
          <w:lang w:val="ka-GE"/>
        </w:rPr>
        <w:t xml:space="preserve"> შენიშვნები, აგრეთვე ამავე სამინისტროს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იხილეთ ცხრილში </w:t>
      </w:r>
      <w:r w:rsidR="00554709" w:rsidRPr="00F51A94">
        <w:rPr>
          <w:color w:val="000000" w:themeColor="text1"/>
        </w:rPr>
        <w:t>9.</w:t>
      </w:r>
      <w:r w:rsidR="00981680" w:rsidRPr="00F51A94">
        <w:rPr>
          <w:color w:val="000000" w:themeColor="text1"/>
          <w:lang w:val="ka-GE"/>
        </w:rPr>
        <w:t>1.</w:t>
      </w:r>
    </w:p>
    <w:p w14:paraId="1C7AA664" w14:textId="77777777" w:rsidR="00276A11" w:rsidRPr="00124DE5" w:rsidRDefault="00276A11" w:rsidP="00FC4DF9">
      <w:pPr>
        <w:jc w:val="both"/>
        <w:rPr>
          <w:color w:val="000000" w:themeColor="text1"/>
          <w:lang w:val="ka-GE"/>
        </w:rPr>
        <w:sectPr w:rsidR="00276A11" w:rsidRPr="00124DE5" w:rsidSect="007626B9">
          <w:pgSz w:w="11907" w:h="16840" w:code="9"/>
          <w:pgMar w:top="1138" w:right="1138" w:bottom="1138" w:left="1138" w:header="720" w:footer="1123" w:gutter="0"/>
          <w:cols w:space="720"/>
          <w:docGrid w:linePitch="272"/>
        </w:sectPr>
      </w:pPr>
    </w:p>
    <w:p w14:paraId="284E0992" w14:textId="240DE6D9" w:rsidR="00276A11" w:rsidRPr="00124DE5" w:rsidRDefault="00276A11" w:rsidP="00FC4DF9">
      <w:pPr>
        <w:jc w:val="both"/>
        <w:rPr>
          <w:b/>
          <w:color w:val="000000" w:themeColor="text1"/>
          <w:sz w:val="20"/>
          <w:szCs w:val="20"/>
          <w:lang w:val="ka-GE"/>
        </w:rPr>
      </w:pPr>
      <w:r w:rsidRPr="00124DE5">
        <w:rPr>
          <w:b/>
          <w:color w:val="000000" w:themeColor="text1"/>
          <w:sz w:val="20"/>
          <w:szCs w:val="20"/>
          <w:lang w:val="ka-GE"/>
        </w:rPr>
        <w:t xml:space="preserve">ცხრილი </w:t>
      </w:r>
      <w:r w:rsidR="00554709">
        <w:rPr>
          <w:b/>
          <w:color w:val="000000" w:themeColor="text1"/>
          <w:sz w:val="20"/>
          <w:szCs w:val="20"/>
          <w:lang w:val="ka-GE"/>
        </w:rPr>
        <w:t>9</w:t>
      </w:r>
      <w:r w:rsidRPr="00124DE5">
        <w:rPr>
          <w:b/>
          <w:color w:val="000000" w:themeColor="text1"/>
          <w:sz w:val="20"/>
          <w:szCs w:val="20"/>
          <w:lang w:val="ka-GE"/>
        </w:rPr>
        <w:t xml:space="preserve">.1 </w:t>
      </w:r>
    </w:p>
    <w:tbl>
      <w:tblPr>
        <w:tblStyle w:val="TableGrid"/>
        <w:tblW w:w="14575" w:type="dxa"/>
        <w:jc w:val="center"/>
        <w:tblLook w:val="04A0" w:firstRow="1" w:lastRow="0" w:firstColumn="1" w:lastColumn="0" w:noHBand="0" w:noVBand="1"/>
      </w:tblPr>
      <w:tblGrid>
        <w:gridCol w:w="535"/>
        <w:gridCol w:w="3240"/>
        <w:gridCol w:w="6852"/>
        <w:gridCol w:w="3948"/>
      </w:tblGrid>
      <w:tr w:rsidR="00276A11" w:rsidRPr="00124DE5" w14:paraId="27459E3C" w14:textId="77777777" w:rsidTr="00932E55">
        <w:trPr>
          <w:jc w:val="center"/>
        </w:trPr>
        <w:tc>
          <w:tcPr>
            <w:tcW w:w="535" w:type="dxa"/>
          </w:tcPr>
          <w:p w14:paraId="54D1E534" w14:textId="77777777" w:rsidR="00276A11" w:rsidRPr="00124DE5" w:rsidRDefault="00276A11" w:rsidP="00FC4DF9">
            <w:pPr>
              <w:rPr>
                <w:rFonts w:eastAsia="Times New Roman" w:cs="Sylfaen"/>
                <w:color w:val="000000" w:themeColor="text1"/>
                <w:sz w:val="20"/>
                <w:szCs w:val="20"/>
                <w:lang w:val="ka-GE"/>
              </w:rPr>
            </w:pPr>
          </w:p>
          <w:p w14:paraId="1352DA74" w14:textId="77777777" w:rsidR="00276A11" w:rsidRPr="00124DE5" w:rsidRDefault="00276A11" w:rsidP="00FC4DF9">
            <w:pPr>
              <w:rPr>
                <w:rFonts w:eastAsia="Times New Roman" w:cs="Times New Roman"/>
                <w:b/>
                <w:color w:val="000000" w:themeColor="text1"/>
                <w:sz w:val="20"/>
                <w:szCs w:val="20"/>
                <w:lang w:val="ka-GE"/>
              </w:rPr>
            </w:pPr>
            <w:r w:rsidRPr="00124DE5">
              <w:rPr>
                <w:rFonts w:eastAsia="Times New Roman" w:cs="Times New Roman"/>
                <w:b/>
                <w:color w:val="000000" w:themeColor="text1"/>
                <w:sz w:val="20"/>
                <w:szCs w:val="20"/>
                <w:lang w:val="ka-GE"/>
              </w:rPr>
              <w:t>№</w:t>
            </w:r>
          </w:p>
        </w:tc>
        <w:tc>
          <w:tcPr>
            <w:tcW w:w="3240" w:type="dxa"/>
            <w:vAlign w:val="center"/>
          </w:tcPr>
          <w:p w14:paraId="6C935075" w14:textId="77777777" w:rsidR="00276A11" w:rsidRPr="00124DE5" w:rsidRDefault="00276A11" w:rsidP="00FC4DF9">
            <w:pPr>
              <w:rPr>
                <w:rFonts w:eastAsia="Times New Roman" w:cs="Sylfaen"/>
                <w:b/>
                <w:color w:val="000000" w:themeColor="text1"/>
                <w:sz w:val="20"/>
                <w:szCs w:val="20"/>
                <w:lang w:val="ka-GE"/>
              </w:rPr>
            </w:pPr>
            <w:r w:rsidRPr="00124DE5">
              <w:rPr>
                <w:rFonts w:eastAsia="Times New Roman" w:cs="Sylfaen"/>
                <w:b/>
                <w:color w:val="000000" w:themeColor="text1"/>
                <w:sz w:val="20"/>
                <w:szCs w:val="20"/>
                <w:lang w:val="ka-GE"/>
              </w:rPr>
              <w:t>შენიშვნების</w:t>
            </w:r>
            <w:r w:rsidR="002568AD" w:rsidRPr="00124DE5">
              <w:rPr>
                <w:rFonts w:eastAsia="Times New Roman" w:cs="Sylfaen"/>
                <w:b/>
                <w:color w:val="000000" w:themeColor="text1"/>
                <w:sz w:val="20"/>
                <w:szCs w:val="20"/>
                <w:lang w:val="ka-GE"/>
              </w:rPr>
              <w:t xml:space="preserve">ა </w:t>
            </w:r>
            <w:r w:rsidRPr="00124DE5">
              <w:rPr>
                <w:rFonts w:eastAsia="Times New Roman" w:cs="Sylfaen"/>
                <w:b/>
                <w:color w:val="000000" w:themeColor="text1"/>
                <w:sz w:val="20"/>
                <w:szCs w:val="20"/>
                <w:lang w:val="ka-GE"/>
              </w:rPr>
              <w:t>და წინადადებების</w:t>
            </w:r>
          </w:p>
          <w:p w14:paraId="6A827ACF" w14:textId="77777777" w:rsidR="00276A11" w:rsidRPr="00124DE5" w:rsidRDefault="00276A11" w:rsidP="00FC4DF9">
            <w:pPr>
              <w:rPr>
                <w:rFonts w:eastAsia="Times New Roman" w:cs="Times New Roman"/>
                <w:b/>
                <w:color w:val="000000" w:themeColor="text1"/>
                <w:sz w:val="20"/>
                <w:szCs w:val="20"/>
                <w:lang w:val="ka-GE"/>
              </w:rPr>
            </w:pPr>
            <w:r w:rsidRPr="00124DE5">
              <w:rPr>
                <w:rFonts w:eastAsia="Times New Roman" w:cs="Sylfaen"/>
                <w:b/>
                <w:color w:val="000000" w:themeColor="text1"/>
                <w:sz w:val="20"/>
                <w:szCs w:val="20"/>
                <w:lang w:val="ka-GE"/>
              </w:rPr>
              <w:t>ავტორები</w:t>
            </w:r>
          </w:p>
        </w:tc>
        <w:tc>
          <w:tcPr>
            <w:tcW w:w="6852" w:type="dxa"/>
            <w:vAlign w:val="center"/>
          </w:tcPr>
          <w:p w14:paraId="2AAE3D07" w14:textId="77777777" w:rsidR="00276A11" w:rsidRPr="00124DE5" w:rsidRDefault="00276A11" w:rsidP="00FC4DF9">
            <w:pPr>
              <w:rPr>
                <w:rFonts w:eastAsia="Times New Roman" w:cs="Times New Roman"/>
                <w:b/>
                <w:color w:val="000000" w:themeColor="text1"/>
                <w:sz w:val="20"/>
                <w:szCs w:val="20"/>
                <w:lang w:val="ka-GE"/>
              </w:rPr>
            </w:pPr>
            <w:r w:rsidRPr="00124DE5">
              <w:rPr>
                <w:rFonts w:eastAsia="Times New Roman" w:cs="Sylfaen"/>
                <w:b/>
                <w:color w:val="000000" w:themeColor="text1"/>
                <w:sz w:val="20"/>
                <w:szCs w:val="20"/>
                <w:lang w:val="ka-GE"/>
              </w:rPr>
              <w:t>შენიშვნების და წინადადებების შინაარსი</w:t>
            </w:r>
          </w:p>
        </w:tc>
        <w:tc>
          <w:tcPr>
            <w:tcW w:w="3948" w:type="dxa"/>
            <w:vAlign w:val="center"/>
          </w:tcPr>
          <w:p w14:paraId="7968099C" w14:textId="77777777" w:rsidR="00276A11" w:rsidRPr="00124DE5" w:rsidRDefault="00276A11" w:rsidP="00FC4DF9">
            <w:pPr>
              <w:rPr>
                <w:rFonts w:eastAsia="Times New Roman" w:cs="Times New Roman"/>
                <w:b/>
                <w:color w:val="000000" w:themeColor="text1"/>
                <w:sz w:val="20"/>
                <w:szCs w:val="20"/>
                <w:lang w:val="ka-GE"/>
              </w:rPr>
            </w:pPr>
            <w:r w:rsidRPr="00124DE5">
              <w:rPr>
                <w:rFonts w:eastAsia="Times New Roman" w:cs="Sylfaen"/>
                <w:b/>
                <w:color w:val="000000" w:themeColor="text1"/>
                <w:sz w:val="20"/>
                <w:szCs w:val="20"/>
                <w:lang w:val="ka-GE"/>
              </w:rPr>
              <w:t>პასუხი</w:t>
            </w:r>
          </w:p>
        </w:tc>
      </w:tr>
      <w:tr w:rsidR="00276A11" w:rsidRPr="00124DE5" w14:paraId="2AC9344B" w14:textId="77777777" w:rsidTr="00932E55">
        <w:trPr>
          <w:jc w:val="center"/>
        </w:trPr>
        <w:tc>
          <w:tcPr>
            <w:tcW w:w="535" w:type="dxa"/>
          </w:tcPr>
          <w:p w14:paraId="34D42150" w14:textId="77777777" w:rsidR="00276A11" w:rsidRPr="00124DE5" w:rsidRDefault="00276A11" w:rsidP="00FC4DF9">
            <w:pPr>
              <w:jc w:val="both"/>
              <w:rPr>
                <w:b/>
                <w:color w:val="000000" w:themeColor="text1"/>
                <w:sz w:val="20"/>
                <w:szCs w:val="20"/>
                <w:lang w:val="ka-GE"/>
              </w:rPr>
            </w:pPr>
            <w:r w:rsidRPr="00124DE5">
              <w:rPr>
                <w:b/>
                <w:color w:val="000000" w:themeColor="text1"/>
                <w:sz w:val="20"/>
                <w:szCs w:val="20"/>
                <w:lang w:val="ka-GE"/>
              </w:rPr>
              <w:t>1</w:t>
            </w:r>
          </w:p>
        </w:tc>
        <w:tc>
          <w:tcPr>
            <w:tcW w:w="3240" w:type="dxa"/>
          </w:tcPr>
          <w:p w14:paraId="490ED8C6" w14:textId="77777777" w:rsidR="00276A11" w:rsidRPr="00124DE5" w:rsidRDefault="001B5F06" w:rsidP="00FC4DF9">
            <w:pPr>
              <w:jc w:val="left"/>
              <w:rPr>
                <w:b/>
                <w:color w:val="000000" w:themeColor="text1"/>
                <w:sz w:val="20"/>
                <w:szCs w:val="20"/>
                <w:lang w:val="ka-GE"/>
              </w:rPr>
            </w:pPr>
            <w:r w:rsidRPr="00124DE5">
              <w:rPr>
                <w:b/>
                <w:color w:val="000000" w:themeColor="text1"/>
                <w:sz w:val="20"/>
                <w:szCs w:val="20"/>
                <w:lang w:val="ka-GE"/>
              </w:rPr>
              <w:t>საქართველოს  გარემოსდაცვის და სოფლის მეურნეობის სამინისტრო</w:t>
            </w:r>
          </w:p>
        </w:tc>
        <w:tc>
          <w:tcPr>
            <w:tcW w:w="6852" w:type="dxa"/>
          </w:tcPr>
          <w:p w14:paraId="599EEE2F" w14:textId="77777777" w:rsidR="00276A11" w:rsidRPr="00124DE5" w:rsidRDefault="001B5F06" w:rsidP="00FC4DF9">
            <w:pPr>
              <w:tabs>
                <w:tab w:val="left" w:pos="415"/>
              </w:tabs>
              <w:ind w:right="140"/>
              <w:jc w:val="left"/>
              <w:rPr>
                <w:b/>
                <w:color w:val="000000" w:themeColor="text1"/>
                <w:sz w:val="20"/>
                <w:szCs w:val="20"/>
                <w:lang w:val="ka-GE"/>
              </w:rPr>
            </w:pPr>
            <w:r w:rsidRPr="00124DE5">
              <w:rPr>
                <w:rFonts w:eastAsia="Sylfaen" w:cs="Sylfaen"/>
                <w:b/>
                <w:bCs/>
                <w:color w:val="000000" w:themeColor="text1"/>
                <w:sz w:val="20"/>
                <w:szCs w:val="20"/>
                <w:u w:val="single"/>
                <w:lang w:val="ka-GE" w:eastAsia="ka-GE"/>
              </w:rPr>
              <w:t>გზშ-ს ანგარიში უნდა მოიცავდეს</w:t>
            </w:r>
            <w:r w:rsidRPr="00124DE5">
              <w:rPr>
                <w:rFonts w:eastAsia="Sylfaen" w:cs="Sylfaen"/>
                <w:b/>
                <w:bCs/>
                <w:color w:val="000000" w:themeColor="text1"/>
                <w:sz w:val="20"/>
                <w:szCs w:val="20"/>
                <w:lang w:val="ka-GE" w:eastAsia="ka-GE"/>
              </w:rPr>
              <w:t xml:space="preserve"> </w:t>
            </w:r>
            <w:r w:rsidRPr="00124DE5">
              <w:rPr>
                <w:rFonts w:eastAsia="Sylfaen" w:cs="Sylfaen"/>
                <w:color w:val="000000" w:themeColor="text1"/>
                <w:sz w:val="20"/>
                <w:szCs w:val="20"/>
                <w:lang w:val="ka-GE" w:eastAsia="ka-GE"/>
              </w:rPr>
              <w:t>„გარემოსდაცვითი შეფასების კოდექსის“</w:t>
            </w:r>
            <w:r w:rsidRPr="00124DE5">
              <w:rPr>
                <w:rFonts w:eastAsia="Sylfaen" w:cs="Sylfaen"/>
                <w:b/>
                <w:bCs/>
                <w:color w:val="000000" w:themeColor="text1"/>
                <w:sz w:val="20"/>
                <w:szCs w:val="20"/>
                <w:lang w:val="ka-GE" w:eastAsia="ka-GE"/>
              </w:rPr>
              <w:t xml:space="preserve"> </w:t>
            </w:r>
            <w:r w:rsidRPr="00124DE5">
              <w:rPr>
                <w:rFonts w:eastAsia="Sylfaen" w:cs="Sylfaen"/>
                <w:color w:val="000000" w:themeColor="text1"/>
                <w:sz w:val="20"/>
                <w:szCs w:val="20"/>
                <w:lang w:val="ka-GE" w:eastAsia="ka-GE"/>
              </w:rPr>
              <w:t>მე-10</w:t>
            </w:r>
            <w:r w:rsidRPr="00124DE5">
              <w:rPr>
                <w:rFonts w:eastAsia="Sylfaen" w:cs="Sylfaen"/>
                <w:b/>
                <w:bCs/>
                <w:color w:val="000000" w:themeColor="text1"/>
                <w:sz w:val="20"/>
                <w:szCs w:val="20"/>
                <w:lang w:val="ka-GE" w:eastAsia="ka-GE"/>
              </w:rPr>
              <w:t xml:space="preserve"> </w:t>
            </w:r>
            <w:r w:rsidRPr="00124DE5">
              <w:rPr>
                <w:rFonts w:eastAsia="Sylfaen" w:cs="Sylfaen"/>
                <w:color w:val="000000" w:themeColor="text1"/>
                <w:sz w:val="20"/>
                <w:szCs w:val="20"/>
                <w:lang w:val="ka-GE" w:eastAsia="ka-GE"/>
              </w:rPr>
              <w:t>მუხლის მესამე ნაწილით დადგენილ ინფორმაციას;</w:t>
            </w:r>
          </w:p>
        </w:tc>
        <w:tc>
          <w:tcPr>
            <w:tcW w:w="3948" w:type="dxa"/>
          </w:tcPr>
          <w:p w14:paraId="41245B23" w14:textId="77777777" w:rsidR="00276A11" w:rsidRPr="00124DE5" w:rsidRDefault="003E6F54" w:rsidP="00FC4DF9">
            <w:pPr>
              <w:jc w:val="left"/>
              <w:rPr>
                <w:b/>
                <w:color w:val="000000" w:themeColor="text1"/>
                <w:sz w:val="20"/>
                <w:szCs w:val="20"/>
                <w:lang w:val="ka-GE"/>
              </w:rPr>
            </w:pPr>
            <w:r w:rsidRPr="00124DE5">
              <w:rPr>
                <w:b/>
                <w:color w:val="000000" w:themeColor="text1"/>
                <w:sz w:val="20"/>
                <w:szCs w:val="20"/>
                <w:lang w:val="ka-GE"/>
              </w:rPr>
              <w:t xml:space="preserve">შენიშვნა გათვალისწინებულია. </w:t>
            </w:r>
            <w:r w:rsidRPr="00124DE5">
              <w:rPr>
                <w:color w:val="000000" w:themeColor="text1"/>
                <w:sz w:val="20"/>
                <w:szCs w:val="20"/>
                <w:lang w:val="ka-GE"/>
              </w:rPr>
              <w:t xml:space="preserve">წინამდებარე გზშ-ის ანგარიში მომზადებულია საქართველოს </w:t>
            </w:r>
            <w:r w:rsidRPr="00124DE5">
              <w:rPr>
                <w:rFonts w:eastAsia="Sylfaen" w:cs="Sylfaen"/>
                <w:color w:val="000000" w:themeColor="text1"/>
                <w:sz w:val="20"/>
                <w:szCs w:val="20"/>
                <w:lang w:val="ka-GE" w:eastAsia="ka-GE"/>
              </w:rPr>
              <w:t>„გარემოსდაცვითი შეფასების კოდექსის“ მე-10 მუხლის შესაბამისად</w:t>
            </w:r>
          </w:p>
        </w:tc>
      </w:tr>
      <w:tr w:rsidR="001B5F06" w:rsidRPr="00124DE5" w14:paraId="3714094D" w14:textId="77777777" w:rsidTr="00932E55">
        <w:trPr>
          <w:jc w:val="center"/>
        </w:trPr>
        <w:tc>
          <w:tcPr>
            <w:tcW w:w="535" w:type="dxa"/>
          </w:tcPr>
          <w:p w14:paraId="03E7EE47" w14:textId="77777777" w:rsidR="001B5F06" w:rsidRPr="00124DE5" w:rsidRDefault="001B5F06" w:rsidP="00FC4DF9">
            <w:pPr>
              <w:jc w:val="both"/>
              <w:rPr>
                <w:b/>
                <w:color w:val="000000" w:themeColor="text1"/>
                <w:sz w:val="20"/>
                <w:szCs w:val="20"/>
                <w:lang w:val="ka-GE"/>
              </w:rPr>
            </w:pPr>
            <w:r w:rsidRPr="00124DE5">
              <w:rPr>
                <w:b/>
                <w:color w:val="000000" w:themeColor="text1"/>
                <w:sz w:val="20"/>
                <w:szCs w:val="20"/>
                <w:lang w:val="ka-GE"/>
              </w:rPr>
              <w:t>2</w:t>
            </w:r>
          </w:p>
        </w:tc>
        <w:tc>
          <w:tcPr>
            <w:tcW w:w="3240" w:type="dxa"/>
          </w:tcPr>
          <w:p w14:paraId="73ACC2C7" w14:textId="77777777" w:rsidR="001B5F06" w:rsidRPr="00124DE5" w:rsidRDefault="001B5F06" w:rsidP="00FC4DF9">
            <w:pPr>
              <w:jc w:val="both"/>
              <w:rPr>
                <w:b/>
                <w:color w:val="000000" w:themeColor="text1"/>
                <w:sz w:val="20"/>
                <w:szCs w:val="20"/>
                <w:lang w:val="ka-GE"/>
              </w:rPr>
            </w:pPr>
            <w:r w:rsidRPr="00124DE5">
              <w:rPr>
                <w:b/>
                <w:color w:val="000000" w:themeColor="text1"/>
                <w:sz w:val="20"/>
                <w:szCs w:val="20"/>
                <w:lang w:val="ka-GE"/>
              </w:rPr>
              <w:t>„--------------------------------„</w:t>
            </w:r>
          </w:p>
        </w:tc>
        <w:tc>
          <w:tcPr>
            <w:tcW w:w="6852" w:type="dxa"/>
          </w:tcPr>
          <w:p w14:paraId="45B933D8" w14:textId="77777777" w:rsidR="001B5F06" w:rsidRPr="00124DE5" w:rsidRDefault="001B5F06" w:rsidP="00FC4DF9">
            <w:pPr>
              <w:tabs>
                <w:tab w:val="left" w:pos="415"/>
              </w:tabs>
              <w:ind w:right="140"/>
              <w:jc w:val="left"/>
              <w:rPr>
                <w:rFonts w:eastAsia="Sylfaen" w:cs="Sylfaen"/>
                <w:b/>
                <w:bCs/>
                <w:color w:val="000000" w:themeColor="text1"/>
                <w:sz w:val="20"/>
                <w:szCs w:val="20"/>
                <w:u w:val="single"/>
                <w:lang w:val="ka-GE" w:eastAsia="ka-GE"/>
              </w:rPr>
            </w:pPr>
            <w:r w:rsidRPr="00124DE5">
              <w:rPr>
                <w:rFonts w:eastAsia="Sylfaen" w:cs="Sylfaen"/>
                <w:b/>
                <w:bCs/>
                <w:color w:val="000000" w:themeColor="text1"/>
                <w:sz w:val="20"/>
                <w:szCs w:val="20"/>
                <w:u w:val="single"/>
                <w:lang w:val="ka-GE" w:eastAsia="ka-GE"/>
              </w:rPr>
              <w:t>გზშ-ს ანგარიშს უნდა დაერთოს</w:t>
            </w:r>
            <w:r w:rsidRPr="00124DE5">
              <w:rPr>
                <w:rFonts w:eastAsia="Sylfaen" w:cs="Sylfaen"/>
                <w:b/>
                <w:bCs/>
                <w:color w:val="000000" w:themeColor="text1"/>
                <w:sz w:val="20"/>
                <w:szCs w:val="20"/>
                <w:lang w:val="ka-GE" w:eastAsia="ka-GE"/>
              </w:rPr>
              <w:t xml:space="preserve"> </w:t>
            </w:r>
            <w:r w:rsidRPr="00124DE5">
              <w:rPr>
                <w:rFonts w:eastAsia="Sylfaen" w:cs="Sylfaen"/>
                <w:color w:val="000000" w:themeColor="text1"/>
                <w:sz w:val="20"/>
                <w:szCs w:val="20"/>
                <w:lang w:val="ka-GE" w:eastAsia="ka-GE"/>
              </w:rPr>
              <w:t>„გარემოსდაცვითი შეფასების კოდექსის“</w:t>
            </w:r>
            <w:r w:rsidRPr="00124DE5">
              <w:rPr>
                <w:rFonts w:eastAsia="Sylfaen" w:cs="Sylfaen"/>
                <w:b/>
                <w:bCs/>
                <w:color w:val="000000" w:themeColor="text1"/>
                <w:sz w:val="20"/>
                <w:szCs w:val="20"/>
                <w:lang w:val="ka-GE" w:eastAsia="ka-GE"/>
              </w:rPr>
              <w:t xml:space="preserve"> </w:t>
            </w:r>
            <w:r w:rsidRPr="00124DE5">
              <w:rPr>
                <w:rFonts w:eastAsia="Sylfaen" w:cs="Sylfaen"/>
                <w:color w:val="000000" w:themeColor="text1"/>
                <w:sz w:val="20"/>
                <w:szCs w:val="20"/>
                <w:lang w:val="ka-GE" w:eastAsia="ka-GE"/>
              </w:rPr>
              <w:t>მე-10</w:t>
            </w:r>
            <w:r w:rsidRPr="00124DE5">
              <w:rPr>
                <w:rFonts w:eastAsia="Sylfaen" w:cs="Sylfaen"/>
                <w:b/>
                <w:bCs/>
                <w:color w:val="000000" w:themeColor="text1"/>
                <w:sz w:val="20"/>
                <w:szCs w:val="20"/>
                <w:lang w:val="ka-GE" w:eastAsia="ka-GE"/>
              </w:rPr>
              <w:t xml:space="preserve"> </w:t>
            </w:r>
            <w:r w:rsidRPr="00124DE5">
              <w:rPr>
                <w:rFonts w:eastAsia="Sylfaen" w:cs="Sylfaen"/>
                <w:color w:val="000000" w:themeColor="text1"/>
                <w:sz w:val="20"/>
                <w:szCs w:val="20"/>
                <w:lang w:val="ka-GE" w:eastAsia="ka-GE"/>
              </w:rPr>
              <w:t>მუხლის</w:t>
            </w:r>
            <w:r w:rsidRPr="00124DE5">
              <w:rPr>
                <w:rFonts w:eastAsia="Sylfaen" w:cs="Sylfaen"/>
                <w:b/>
                <w:bCs/>
                <w:color w:val="000000" w:themeColor="text1"/>
                <w:sz w:val="20"/>
                <w:szCs w:val="20"/>
                <w:lang w:val="ka-GE" w:eastAsia="ka-GE"/>
              </w:rPr>
              <w:t xml:space="preserve"> </w:t>
            </w:r>
            <w:r w:rsidRPr="00124DE5">
              <w:rPr>
                <w:rFonts w:eastAsia="Sylfaen" w:cs="Sylfaen"/>
                <w:color w:val="000000" w:themeColor="text1"/>
                <w:sz w:val="20"/>
                <w:szCs w:val="20"/>
                <w:lang w:val="ka-GE" w:eastAsia="ka-GE"/>
              </w:rPr>
              <w:t>მეოთხე ნაწილით განსაზღვრული დოკუმენტაცია;</w:t>
            </w:r>
          </w:p>
        </w:tc>
        <w:tc>
          <w:tcPr>
            <w:tcW w:w="3948" w:type="dxa"/>
          </w:tcPr>
          <w:p w14:paraId="6D06C081" w14:textId="77777777" w:rsidR="001B5F06" w:rsidRPr="00124DE5" w:rsidRDefault="003E6F54" w:rsidP="00FC4DF9">
            <w:pPr>
              <w:jc w:val="both"/>
              <w:rPr>
                <w:color w:val="000000" w:themeColor="text1"/>
                <w:sz w:val="20"/>
                <w:szCs w:val="20"/>
                <w:lang w:val="ka-GE"/>
              </w:rPr>
            </w:pPr>
            <w:r w:rsidRPr="00124DE5">
              <w:rPr>
                <w:b/>
                <w:color w:val="000000" w:themeColor="text1"/>
                <w:sz w:val="20"/>
                <w:szCs w:val="20"/>
                <w:lang w:val="ka-GE"/>
              </w:rPr>
              <w:t xml:space="preserve">წინადადება გათვალისწინებულია. </w:t>
            </w:r>
            <w:r w:rsidRPr="00124DE5">
              <w:rPr>
                <w:color w:val="000000" w:themeColor="text1"/>
                <w:sz w:val="20"/>
                <w:szCs w:val="20"/>
                <w:lang w:val="ka-GE"/>
              </w:rPr>
              <w:t xml:space="preserve">იხილეთ </w:t>
            </w:r>
            <w:r w:rsidR="00C36B87" w:rsidRPr="00124DE5">
              <w:rPr>
                <w:color w:val="000000" w:themeColor="text1"/>
                <w:sz w:val="20"/>
                <w:szCs w:val="20"/>
                <w:lang w:val="ka-GE"/>
              </w:rPr>
              <w:t>დოკუმენტაციის თანდართული წერილი.</w:t>
            </w:r>
          </w:p>
        </w:tc>
      </w:tr>
      <w:tr w:rsidR="001B5F06" w:rsidRPr="00124DE5" w14:paraId="40229A2F" w14:textId="77777777" w:rsidTr="00932E55">
        <w:trPr>
          <w:jc w:val="center"/>
        </w:trPr>
        <w:tc>
          <w:tcPr>
            <w:tcW w:w="535" w:type="dxa"/>
          </w:tcPr>
          <w:p w14:paraId="16B5B34E" w14:textId="77777777" w:rsidR="001B5F06" w:rsidRPr="00124DE5" w:rsidRDefault="001B5F06" w:rsidP="00FC4DF9">
            <w:pPr>
              <w:jc w:val="both"/>
              <w:rPr>
                <w:b/>
                <w:color w:val="000000" w:themeColor="text1"/>
                <w:sz w:val="20"/>
                <w:szCs w:val="20"/>
                <w:lang w:val="ka-GE"/>
              </w:rPr>
            </w:pPr>
            <w:r w:rsidRPr="00124DE5">
              <w:rPr>
                <w:b/>
                <w:color w:val="000000" w:themeColor="text1"/>
                <w:sz w:val="20"/>
                <w:szCs w:val="20"/>
                <w:lang w:val="ka-GE"/>
              </w:rPr>
              <w:t>3</w:t>
            </w:r>
          </w:p>
        </w:tc>
        <w:tc>
          <w:tcPr>
            <w:tcW w:w="3240" w:type="dxa"/>
          </w:tcPr>
          <w:p w14:paraId="53AC7321" w14:textId="77777777" w:rsidR="001B5F06" w:rsidRPr="00124DE5" w:rsidRDefault="00B94DEB" w:rsidP="00FC4DF9">
            <w:pPr>
              <w:jc w:val="both"/>
              <w:rPr>
                <w:b/>
                <w:color w:val="000000" w:themeColor="text1"/>
                <w:sz w:val="20"/>
                <w:szCs w:val="20"/>
                <w:lang w:val="ka-GE"/>
              </w:rPr>
            </w:pPr>
            <w:r w:rsidRPr="00124DE5">
              <w:rPr>
                <w:b/>
                <w:color w:val="000000" w:themeColor="text1"/>
                <w:sz w:val="20"/>
                <w:szCs w:val="20"/>
                <w:lang w:val="ka-GE"/>
              </w:rPr>
              <w:t>„--------------------------------„</w:t>
            </w:r>
          </w:p>
        </w:tc>
        <w:tc>
          <w:tcPr>
            <w:tcW w:w="6852" w:type="dxa"/>
          </w:tcPr>
          <w:p w14:paraId="19C990E2" w14:textId="77777777" w:rsidR="001B5F06" w:rsidRPr="00124DE5" w:rsidRDefault="001B5F06" w:rsidP="00FC4DF9">
            <w:pPr>
              <w:tabs>
                <w:tab w:val="left" w:pos="360"/>
              </w:tabs>
              <w:ind w:right="140"/>
              <w:jc w:val="both"/>
              <w:rPr>
                <w:rFonts w:eastAsia="Sylfaen" w:cs="Sylfaen"/>
                <w:b/>
                <w:bCs/>
                <w:color w:val="000000" w:themeColor="text1"/>
                <w:sz w:val="20"/>
                <w:szCs w:val="20"/>
                <w:u w:val="single"/>
                <w:lang w:val="ka-GE" w:eastAsia="ka-GE"/>
              </w:rPr>
            </w:pPr>
            <w:r w:rsidRPr="00124DE5">
              <w:rPr>
                <w:rFonts w:eastAsia="Sylfaen" w:cs="Sylfaen"/>
                <w:b/>
                <w:bCs/>
                <w:color w:val="000000" w:themeColor="text1"/>
                <w:sz w:val="20"/>
                <w:szCs w:val="20"/>
                <w:u w:val="single"/>
                <w:lang w:val="ka-GE" w:eastAsia="ka-GE"/>
              </w:rPr>
              <w:t>გზშ-ს ანგარიშში წარმოდგენილი</w:t>
            </w:r>
            <w:r w:rsidRPr="00124DE5">
              <w:rPr>
                <w:rFonts w:eastAsia="Sylfaen" w:cs="Sylfaen"/>
                <w:b/>
                <w:bCs/>
                <w:color w:val="000000" w:themeColor="text1"/>
                <w:sz w:val="20"/>
                <w:szCs w:val="20"/>
                <w:lang w:val="ka-GE" w:eastAsia="ka-GE"/>
              </w:rPr>
              <w:t xml:space="preserve"> </w:t>
            </w:r>
            <w:r w:rsidRPr="00124DE5">
              <w:rPr>
                <w:rFonts w:eastAsia="Sylfaen" w:cs="Sylfaen"/>
                <w:color w:val="000000" w:themeColor="text1"/>
                <w:sz w:val="20"/>
                <w:szCs w:val="20"/>
                <w:lang w:val="ka-GE" w:eastAsia="ka-GE"/>
              </w:rPr>
              <w:t>უნდა იყოს სკოპინგის ანგარიშში მითითებული</w:t>
            </w:r>
            <w:r w:rsidRPr="00124DE5">
              <w:rPr>
                <w:rFonts w:eastAsia="Sylfaen" w:cs="Sylfaen"/>
                <w:b/>
                <w:bCs/>
                <w:color w:val="000000" w:themeColor="text1"/>
                <w:sz w:val="20"/>
                <w:szCs w:val="20"/>
                <w:lang w:val="ka-GE" w:eastAsia="ka-GE"/>
              </w:rPr>
              <w:t xml:space="preserve"> </w:t>
            </w:r>
            <w:r w:rsidRPr="00124DE5">
              <w:rPr>
                <w:rFonts w:eastAsia="Sylfaen" w:cs="Sylfaen"/>
                <w:color w:val="000000" w:themeColor="text1"/>
                <w:sz w:val="20"/>
                <w:szCs w:val="20"/>
                <w:lang w:val="ka-GE" w:eastAsia="ka-GE"/>
              </w:rPr>
              <w:t>(განსაზღვრული, ჩასატარებელი) კვლევების შედეგები, მოპოვებული და შესწავლილი ინფორმაცია, გზშ-ს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3948" w:type="dxa"/>
          </w:tcPr>
          <w:p w14:paraId="64C7E40C" w14:textId="77777777" w:rsidR="001B5F06" w:rsidRPr="00124DE5" w:rsidRDefault="00C36B87" w:rsidP="00FC4DF9">
            <w:pPr>
              <w:jc w:val="both"/>
              <w:rPr>
                <w:b/>
                <w:color w:val="000000" w:themeColor="text1"/>
                <w:sz w:val="20"/>
                <w:szCs w:val="20"/>
                <w:lang w:val="ka-GE"/>
              </w:rPr>
            </w:pPr>
            <w:r w:rsidRPr="00124DE5">
              <w:rPr>
                <w:b/>
                <w:color w:val="000000" w:themeColor="text1"/>
                <w:sz w:val="20"/>
                <w:szCs w:val="20"/>
                <w:lang w:val="ka-GE"/>
              </w:rPr>
              <w:t>წინადადება გათვალისწინებულია.</w:t>
            </w:r>
          </w:p>
          <w:p w14:paraId="70CE9477" w14:textId="00578440" w:rsidR="00C36B87" w:rsidRPr="00124DE5" w:rsidRDefault="00C36B87" w:rsidP="00FC4DF9">
            <w:pPr>
              <w:jc w:val="left"/>
              <w:rPr>
                <w:color w:val="000000" w:themeColor="text1"/>
                <w:sz w:val="20"/>
                <w:szCs w:val="20"/>
                <w:lang w:val="ka-GE"/>
              </w:rPr>
            </w:pPr>
            <w:r w:rsidRPr="00124DE5">
              <w:rPr>
                <w:color w:val="000000" w:themeColor="text1"/>
                <w:sz w:val="20"/>
                <w:szCs w:val="20"/>
                <w:lang w:val="ka-GE"/>
              </w:rPr>
              <w:t>იხილეთ შესაბამისი თავები:</w:t>
            </w:r>
            <w:r w:rsidR="00A04C44" w:rsidRPr="00124DE5">
              <w:rPr>
                <w:color w:val="000000" w:themeColor="text1"/>
                <w:sz w:val="20"/>
                <w:szCs w:val="20"/>
                <w:lang w:val="ka-GE"/>
              </w:rPr>
              <w:t xml:space="preserve"> </w:t>
            </w:r>
            <w:r w:rsidR="00C903C6" w:rsidRPr="00124DE5">
              <w:rPr>
                <w:color w:val="000000" w:themeColor="text1"/>
                <w:sz w:val="20"/>
                <w:szCs w:val="20"/>
                <w:lang w:val="ka-GE"/>
              </w:rPr>
              <w:t>6.2</w:t>
            </w:r>
            <w:r w:rsidR="00465113" w:rsidRPr="00124DE5">
              <w:rPr>
                <w:color w:val="000000" w:themeColor="text1"/>
                <w:sz w:val="20"/>
                <w:szCs w:val="20"/>
                <w:lang w:val="ka-GE"/>
              </w:rPr>
              <w:t xml:space="preserve"> </w:t>
            </w:r>
            <w:r w:rsidR="00C903C6" w:rsidRPr="00124DE5">
              <w:rPr>
                <w:color w:val="000000" w:themeColor="text1"/>
                <w:sz w:val="20"/>
                <w:szCs w:val="20"/>
                <w:lang w:val="ka-GE"/>
              </w:rPr>
              <w:t>- ატმოსფერულ ჰაერში მავნე ნივთიერებების</w:t>
            </w:r>
            <w:r w:rsidR="00476A41">
              <w:rPr>
                <w:color w:val="000000" w:themeColor="text1"/>
                <w:sz w:val="20"/>
                <w:szCs w:val="20"/>
              </w:rPr>
              <w:t xml:space="preserve"> </w:t>
            </w:r>
            <w:r w:rsidR="00476A41">
              <w:rPr>
                <w:color w:val="000000" w:themeColor="text1"/>
                <w:sz w:val="20"/>
                <w:szCs w:val="20"/>
                <w:lang w:val="ka-GE"/>
              </w:rPr>
              <w:t>გაბნევის</w:t>
            </w:r>
            <w:r w:rsidR="00C903C6" w:rsidRPr="00124DE5">
              <w:rPr>
                <w:color w:val="000000" w:themeColor="text1"/>
                <w:sz w:val="20"/>
                <w:szCs w:val="20"/>
                <w:lang w:val="ka-GE"/>
              </w:rPr>
              <w:t xml:space="preserve"> გაანგარიშების შედეგები, 6.3</w:t>
            </w:r>
            <w:r w:rsidR="00A04C44" w:rsidRPr="00124DE5">
              <w:rPr>
                <w:color w:val="000000" w:themeColor="text1"/>
                <w:sz w:val="20"/>
                <w:szCs w:val="20"/>
                <w:lang w:val="ka-GE"/>
              </w:rPr>
              <w:t xml:space="preserve"> </w:t>
            </w:r>
            <w:r w:rsidR="00C903C6" w:rsidRPr="00124DE5">
              <w:rPr>
                <w:color w:val="000000" w:themeColor="text1"/>
                <w:sz w:val="20"/>
                <w:szCs w:val="20"/>
                <w:lang w:val="ka-GE"/>
              </w:rPr>
              <w:t>- ხმაური, 6.4</w:t>
            </w:r>
            <w:r w:rsidR="00A04C44" w:rsidRPr="00124DE5">
              <w:rPr>
                <w:color w:val="000000" w:themeColor="text1"/>
                <w:sz w:val="20"/>
                <w:szCs w:val="20"/>
                <w:lang w:val="ka-GE"/>
              </w:rPr>
              <w:t xml:space="preserve"> </w:t>
            </w:r>
            <w:r w:rsidR="00C903C6" w:rsidRPr="00124DE5">
              <w:rPr>
                <w:color w:val="000000" w:themeColor="text1"/>
                <w:sz w:val="20"/>
                <w:szCs w:val="20"/>
                <w:lang w:val="ka-GE"/>
              </w:rPr>
              <w:t>- ზემოქმედება ზედაპირულ და მიწისქვეშა წყლების და გრუნტის ხარისხზე. 6.2.4</w:t>
            </w:r>
            <w:r w:rsidR="00A04C44" w:rsidRPr="00124DE5">
              <w:rPr>
                <w:color w:val="000000" w:themeColor="text1"/>
                <w:sz w:val="20"/>
                <w:szCs w:val="20"/>
                <w:lang w:val="ka-GE"/>
              </w:rPr>
              <w:t xml:space="preserve"> </w:t>
            </w:r>
            <w:r w:rsidR="00C903C6" w:rsidRPr="00124DE5">
              <w:rPr>
                <w:color w:val="000000" w:themeColor="text1"/>
                <w:sz w:val="20"/>
                <w:szCs w:val="20"/>
                <w:lang w:val="ka-GE"/>
              </w:rPr>
              <w:t xml:space="preserve">- </w:t>
            </w:r>
            <w:r w:rsidR="00FC4DF9" w:rsidRPr="00124DE5">
              <w:rPr>
                <w:color w:val="000000" w:themeColor="text1"/>
                <w:sz w:val="20"/>
                <w:szCs w:val="20"/>
                <w:lang w:val="ka-GE"/>
              </w:rPr>
              <w:t>ნარჩენები</w:t>
            </w:r>
            <w:r w:rsidR="00C903C6" w:rsidRPr="00124DE5">
              <w:rPr>
                <w:color w:val="000000" w:themeColor="text1"/>
                <w:sz w:val="20"/>
                <w:szCs w:val="20"/>
                <w:lang w:val="ka-GE"/>
              </w:rPr>
              <w:t xml:space="preserve">, 5.3. სოციალურ-ეკონომიკური - ზემოქმედება სოციალურ </w:t>
            </w:r>
          </w:p>
        </w:tc>
      </w:tr>
      <w:tr w:rsidR="00A04C44" w:rsidRPr="00124DE5" w14:paraId="66FC345B" w14:textId="77777777" w:rsidTr="00932E55">
        <w:trPr>
          <w:trHeight w:val="451"/>
          <w:jc w:val="center"/>
        </w:trPr>
        <w:tc>
          <w:tcPr>
            <w:tcW w:w="535" w:type="dxa"/>
            <w:vMerge w:val="restart"/>
          </w:tcPr>
          <w:p w14:paraId="0A81C7C8" w14:textId="77777777" w:rsidR="00A04C44" w:rsidRPr="00124DE5" w:rsidRDefault="00A04C44" w:rsidP="00FC4DF9">
            <w:pPr>
              <w:jc w:val="both"/>
              <w:rPr>
                <w:b/>
                <w:color w:val="000000" w:themeColor="text1"/>
                <w:sz w:val="20"/>
                <w:szCs w:val="20"/>
                <w:lang w:val="ka-GE"/>
              </w:rPr>
            </w:pPr>
            <w:r w:rsidRPr="00124DE5">
              <w:rPr>
                <w:b/>
                <w:color w:val="000000" w:themeColor="text1"/>
                <w:sz w:val="20"/>
                <w:szCs w:val="20"/>
                <w:lang w:val="ka-GE"/>
              </w:rPr>
              <w:t>4</w:t>
            </w:r>
          </w:p>
        </w:tc>
        <w:tc>
          <w:tcPr>
            <w:tcW w:w="3240" w:type="dxa"/>
            <w:vMerge w:val="restart"/>
          </w:tcPr>
          <w:p w14:paraId="2FD9FACE" w14:textId="77777777" w:rsidR="00A04C44" w:rsidRPr="00124DE5" w:rsidRDefault="00A04C44" w:rsidP="00FC4DF9">
            <w:pPr>
              <w:jc w:val="both"/>
              <w:rPr>
                <w:b/>
                <w:color w:val="000000" w:themeColor="text1"/>
                <w:sz w:val="20"/>
                <w:szCs w:val="20"/>
                <w:lang w:val="ka-GE"/>
              </w:rPr>
            </w:pPr>
            <w:r w:rsidRPr="00124DE5">
              <w:rPr>
                <w:b/>
                <w:color w:val="000000" w:themeColor="text1"/>
                <w:sz w:val="20"/>
                <w:szCs w:val="20"/>
                <w:lang w:val="ka-GE"/>
              </w:rPr>
              <w:t>„--------------------------------„</w:t>
            </w:r>
          </w:p>
        </w:tc>
        <w:tc>
          <w:tcPr>
            <w:tcW w:w="6852" w:type="dxa"/>
          </w:tcPr>
          <w:p w14:paraId="58777EAF" w14:textId="77777777" w:rsidR="00A04C44" w:rsidRPr="00124DE5" w:rsidRDefault="00A04C44" w:rsidP="00FC4DF9">
            <w:pPr>
              <w:tabs>
                <w:tab w:val="left" w:pos="415"/>
              </w:tabs>
              <w:ind w:right="140"/>
              <w:jc w:val="left"/>
              <w:rPr>
                <w:rFonts w:eastAsia="Sylfaen" w:cs="Sylfaen"/>
                <w:b/>
                <w:bCs/>
                <w:color w:val="000000" w:themeColor="text1"/>
                <w:sz w:val="20"/>
                <w:szCs w:val="20"/>
                <w:u w:val="single"/>
                <w:lang w:val="ka-GE" w:eastAsia="ka-GE"/>
              </w:rPr>
            </w:pPr>
            <w:r w:rsidRPr="00124DE5">
              <w:rPr>
                <w:rFonts w:eastAsia="Sylfaen" w:cs="Sylfaen"/>
                <w:b/>
                <w:bCs/>
                <w:color w:val="000000" w:themeColor="text1"/>
                <w:sz w:val="20"/>
                <w:szCs w:val="20"/>
                <w:u w:val="single"/>
                <w:lang w:val="ka-GE" w:eastAsia="ka-GE"/>
              </w:rPr>
              <w:t>გზშ-ს ანგარიშში წარმოდგენილი უნდა იყოს:</w:t>
            </w:r>
          </w:p>
          <w:p w14:paraId="2720C6AF" w14:textId="40C3B361" w:rsidR="00A04C44" w:rsidRPr="00124DE5" w:rsidRDefault="00A04C44" w:rsidP="00F10EB1">
            <w:pPr>
              <w:pStyle w:val="ListParagraph"/>
              <w:numPr>
                <w:ilvl w:val="0"/>
                <w:numId w:val="84"/>
              </w:numPr>
              <w:tabs>
                <w:tab w:val="left" w:pos="415"/>
              </w:tabs>
              <w:ind w:right="140"/>
              <w:jc w:val="left"/>
              <w:rPr>
                <w:rFonts w:eastAsia="Sylfaen" w:cs="Sylfaen"/>
                <w:b/>
                <w:bCs/>
                <w:color w:val="000000" w:themeColor="text1"/>
                <w:sz w:val="20"/>
                <w:szCs w:val="20"/>
                <w:u w:val="single"/>
                <w:lang w:val="ka-GE" w:eastAsia="ka-GE"/>
              </w:rPr>
            </w:pPr>
            <w:r w:rsidRPr="00554709">
              <w:rPr>
                <w:rFonts w:eastAsia="Sylfaen" w:cs="Sylfaen"/>
                <w:bCs/>
                <w:color w:val="000000" w:themeColor="text1"/>
                <w:sz w:val="20"/>
                <w:szCs w:val="20"/>
                <w:lang w:val="ka-GE" w:eastAsia="ka-GE"/>
              </w:rPr>
              <w:t>პროექტის საჭიროების დასაბუთება;</w:t>
            </w:r>
          </w:p>
        </w:tc>
        <w:tc>
          <w:tcPr>
            <w:tcW w:w="3948" w:type="dxa"/>
          </w:tcPr>
          <w:p w14:paraId="2F72ED09" w14:textId="0D759426" w:rsidR="00A04C44" w:rsidRPr="00124DE5" w:rsidRDefault="00554709" w:rsidP="00FC4DF9">
            <w:pPr>
              <w:jc w:val="both"/>
              <w:rPr>
                <w:b/>
                <w:color w:val="000000" w:themeColor="text1"/>
                <w:sz w:val="20"/>
                <w:szCs w:val="20"/>
                <w:lang w:val="ka-GE"/>
              </w:rPr>
            </w:pPr>
            <w:r w:rsidRPr="005A5713">
              <w:rPr>
                <w:b/>
                <w:color w:val="000000" w:themeColor="text1"/>
                <w:sz w:val="20"/>
                <w:szCs w:val="20"/>
                <w:lang w:val="ka-GE"/>
              </w:rPr>
              <w:t>იხ. გზშ-ის ანგარიშის თავი 3.2</w:t>
            </w:r>
          </w:p>
        </w:tc>
      </w:tr>
      <w:tr w:rsidR="00A04C44" w:rsidRPr="00124DE5" w14:paraId="244EC007" w14:textId="77777777" w:rsidTr="00354763">
        <w:trPr>
          <w:trHeight w:val="150"/>
          <w:jc w:val="center"/>
        </w:trPr>
        <w:tc>
          <w:tcPr>
            <w:tcW w:w="535" w:type="dxa"/>
            <w:vMerge/>
          </w:tcPr>
          <w:p w14:paraId="52805CE0" w14:textId="77777777" w:rsidR="00A04C44" w:rsidRPr="00124DE5" w:rsidRDefault="00A04C44" w:rsidP="00FC4DF9">
            <w:pPr>
              <w:jc w:val="both"/>
              <w:rPr>
                <w:b/>
                <w:color w:val="000000" w:themeColor="text1"/>
                <w:sz w:val="20"/>
                <w:szCs w:val="20"/>
                <w:lang w:val="ka-GE"/>
              </w:rPr>
            </w:pPr>
          </w:p>
        </w:tc>
        <w:tc>
          <w:tcPr>
            <w:tcW w:w="3240" w:type="dxa"/>
            <w:vMerge/>
          </w:tcPr>
          <w:p w14:paraId="2177E620" w14:textId="77777777" w:rsidR="00A04C44" w:rsidRPr="00124DE5" w:rsidRDefault="00A04C44" w:rsidP="00FC4DF9">
            <w:pPr>
              <w:jc w:val="both"/>
              <w:rPr>
                <w:b/>
                <w:color w:val="000000" w:themeColor="text1"/>
                <w:sz w:val="20"/>
                <w:szCs w:val="20"/>
                <w:lang w:val="ka-GE"/>
              </w:rPr>
            </w:pPr>
          </w:p>
        </w:tc>
        <w:tc>
          <w:tcPr>
            <w:tcW w:w="6852" w:type="dxa"/>
            <w:shd w:val="clear" w:color="auto" w:fill="auto"/>
          </w:tcPr>
          <w:p w14:paraId="0FC430EB" w14:textId="31936E90" w:rsidR="00A04C44" w:rsidRPr="00354763" w:rsidRDefault="00A04C44" w:rsidP="00F10EB1">
            <w:pPr>
              <w:pStyle w:val="ListParagraph"/>
              <w:numPr>
                <w:ilvl w:val="0"/>
                <w:numId w:val="84"/>
              </w:numPr>
              <w:tabs>
                <w:tab w:val="left" w:pos="415"/>
              </w:tabs>
              <w:jc w:val="left"/>
              <w:rPr>
                <w:rFonts w:eastAsia="Sylfaen" w:cs="Sylfaen"/>
                <w:b/>
                <w:bCs/>
                <w:color w:val="000000" w:themeColor="text1"/>
                <w:sz w:val="20"/>
                <w:szCs w:val="20"/>
                <w:u w:val="single"/>
                <w:lang w:val="ka-GE" w:eastAsia="ka-GE"/>
              </w:rPr>
            </w:pPr>
            <w:r w:rsidRPr="00354763">
              <w:rPr>
                <w:rFonts w:eastAsia="Sylfaen" w:cs="Sylfaen"/>
                <w:bCs/>
                <w:color w:val="000000" w:themeColor="text1"/>
                <w:sz w:val="20"/>
                <w:szCs w:val="20"/>
                <w:lang w:val="ka-GE" w:eastAsia="ka-GE"/>
              </w:rPr>
              <w:t>პროექტის აღწერა;</w:t>
            </w:r>
          </w:p>
        </w:tc>
        <w:tc>
          <w:tcPr>
            <w:tcW w:w="3948" w:type="dxa"/>
          </w:tcPr>
          <w:p w14:paraId="7495724C" w14:textId="21970032" w:rsidR="00A04C44" w:rsidRPr="00124DE5" w:rsidRDefault="003606D8" w:rsidP="00FC4DF9">
            <w:pPr>
              <w:jc w:val="both"/>
              <w:rPr>
                <w:b/>
                <w:color w:val="000000" w:themeColor="text1"/>
                <w:sz w:val="20"/>
                <w:szCs w:val="20"/>
                <w:lang w:val="ka-GE"/>
              </w:rPr>
            </w:pPr>
            <w:r w:rsidRPr="00124DE5">
              <w:rPr>
                <w:b/>
                <w:color w:val="000000" w:themeColor="text1"/>
                <w:sz w:val="20"/>
                <w:szCs w:val="20"/>
                <w:lang w:val="ka-GE"/>
              </w:rPr>
              <w:t>იხ. გზშ-ის ანგარიშის თავი</w:t>
            </w:r>
            <w:r w:rsidR="006941DB">
              <w:rPr>
                <w:b/>
                <w:color w:val="000000" w:themeColor="text1"/>
                <w:sz w:val="20"/>
                <w:szCs w:val="20"/>
                <w:lang w:val="ka-GE"/>
              </w:rPr>
              <w:t xml:space="preserve"> 3</w:t>
            </w:r>
          </w:p>
        </w:tc>
      </w:tr>
      <w:tr w:rsidR="009027A4" w:rsidRPr="00124DE5" w14:paraId="24D31DB0" w14:textId="77777777" w:rsidTr="00354763">
        <w:trPr>
          <w:trHeight w:val="150"/>
          <w:jc w:val="center"/>
        </w:trPr>
        <w:tc>
          <w:tcPr>
            <w:tcW w:w="535" w:type="dxa"/>
            <w:vMerge/>
          </w:tcPr>
          <w:p w14:paraId="29DCDF2B" w14:textId="77777777" w:rsidR="009027A4" w:rsidRPr="00124DE5" w:rsidRDefault="009027A4" w:rsidP="009027A4">
            <w:pPr>
              <w:jc w:val="both"/>
              <w:rPr>
                <w:b/>
                <w:color w:val="000000" w:themeColor="text1"/>
                <w:sz w:val="20"/>
                <w:szCs w:val="20"/>
                <w:lang w:val="ka-GE"/>
              </w:rPr>
            </w:pPr>
          </w:p>
        </w:tc>
        <w:tc>
          <w:tcPr>
            <w:tcW w:w="3240" w:type="dxa"/>
            <w:vMerge/>
          </w:tcPr>
          <w:p w14:paraId="196A4792" w14:textId="77777777" w:rsidR="009027A4" w:rsidRPr="00124DE5" w:rsidRDefault="009027A4" w:rsidP="009027A4">
            <w:pPr>
              <w:jc w:val="both"/>
              <w:rPr>
                <w:b/>
                <w:color w:val="000000" w:themeColor="text1"/>
                <w:sz w:val="20"/>
                <w:szCs w:val="20"/>
                <w:lang w:val="ka-GE"/>
              </w:rPr>
            </w:pPr>
          </w:p>
        </w:tc>
        <w:tc>
          <w:tcPr>
            <w:tcW w:w="6852" w:type="dxa"/>
            <w:shd w:val="clear" w:color="auto" w:fill="auto"/>
          </w:tcPr>
          <w:p w14:paraId="1D487971" w14:textId="1888662A" w:rsidR="009027A4" w:rsidRPr="00354763" w:rsidRDefault="009027A4"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354763">
              <w:rPr>
                <w:rFonts w:eastAsia="Sylfaen" w:cs="Sylfaen"/>
                <w:bCs/>
                <w:color w:val="000000" w:themeColor="text1"/>
                <w:sz w:val="20"/>
                <w:szCs w:val="20"/>
                <w:lang w:val="ka-GE" w:eastAsia="ka-GE"/>
              </w:rPr>
              <w:t xml:space="preserve">საწარმოს ტერიტორიის GIS კოორდინატები </w:t>
            </w:r>
            <w:r w:rsidRPr="00354763">
              <w:rPr>
                <w:rFonts w:eastAsia="Sylfaen" w:cs="Sylfaen"/>
                <w:bCs/>
                <w:color w:val="000000" w:themeColor="text1"/>
                <w:sz w:val="20"/>
                <w:szCs w:val="20"/>
                <w:lang w:eastAsia="ka-GE"/>
              </w:rPr>
              <w:t>shp</w:t>
            </w:r>
            <w:r w:rsidRPr="00354763">
              <w:rPr>
                <w:rFonts w:eastAsia="Sylfaen" w:cs="Sylfaen"/>
                <w:bCs/>
                <w:color w:val="000000" w:themeColor="text1"/>
                <w:sz w:val="20"/>
                <w:szCs w:val="20"/>
                <w:lang w:val="ka-GE" w:eastAsia="ka-GE"/>
              </w:rPr>
              <w:t xml:space="preserve"> ფაილები;</w:t>
            </w:r>
          </w:p>
        </w:tc>
        <w:tc>
          <w:tcPr>
            <w:tcW w:w="3948" w:type="dxa"/>
          </w:tcPr>
          <w:p w14:paraId="0067AFE2" w14:textId="2E170F7E" w:rsidR="009027A4" w:rsidRPr="00124DE5" w:rsidRDefault="005A5713" w:rsidP="009027A4">
            <w:pPr>
              <w:jc w:val="both"/>
              <w:rPr>
                <w:b/>
                <w:color w:val="000000" w:themeColor="text1"/>
                <w:sz w:val="20"/>
                <w:szCs w:val="20"/>
                <w:lang w:val="ka-GE"/>
              </w:rPr>
            </w:pPr>
            <w:r>
              <w:rPr>
                <w:b/>
                <w:color w:val="000000" w:themeColor="text1"/>
                <w:sz w:val="20"/>
                <w:szCs w:val="20"/>
                <w:lang w:val="ka-GE"/>
              </w:rPr>
              <w:t>იხ. გზშ-ს დოკუმენტაციას  თანდართული დისკი</w:t>
            </w:r>
          </w:p>
        </w:tc>
      </w:tr>
      <w:tr w:rsidR="009027A4" w:rsidRPr="00124DE5" w14:paraId="3D0967C7" w14:textId="77777777" w:rsidTr="00354763">
        <w:trPr>
          <w:trHeight w:val="175"/>
          <w:jc w:val="center"/>
        </w:trPr>
        <w:tc>
          <w:tcPr>
            <w:tcW w:w="535" w:type="dxa"/>
            <w:vMerge/>
          </w:tcPr>
          <w:p w14:paraId="0E23FFF3" w14:textId="77777777" w:rsidR="009027A4" w:rsidRPr="00124DE5" w:rsidRDefault="009027A4" w:rsidP="009027A4">
            <w:pPr>
              <w:jc w:val="both"/>
              <w:rPr>
                <w:b/>
                <w:color w:val="000000" w:themeColor="text1"/>
                <w:sz w:val="20"/>
                <w:szCs w:val="20"/>
                <w:lang w:val="ka-GE"/>
              </w:rPr>
            </w:pPr>
          </w:p>
        </w:tc>
        <w:tc>
          <w:tcPr>
            <w:tcW w:w="3240" w:type="dxa"/>
            <w:vMerge/>
          </w:tcPr>
          <w:p w14:paraId="161EC0E8" w14:textId="77777777" w:rsidR="009027A4" w:rsidRPr="00124DE5" w:rsidRDefault="009027A4" w:rsidP="009027A4">
            <w:pPr>
              <w:jc w:val="both"/>
              <w:rPr>
                <w:b/>
                <w:color w:val="000000" w:themeColor="text1"/>
                <w:sz w:val="20"/>
                <w:szCs w:val="20"/>
                <w:lang w:val="ka-GE"/>
              </w:rPr>
            </w:pPr>
          </w:p>
        </w:tc>
        <w:tc>
          <w:tcPr>
            <w:tcW w:w="6852" w:type="dxa"/>
            <w:shd w:val="clear" w:color="auto" w:fill="auto"/>
          </w:tcPr>
          <w:p w14:paraId="34DB3D87" w14:textId="39693012" w:rsidR="009027A4" w:rsidRPr="00354763" w:rsidRDefault="009027A4"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354763">
              <w:rPr>
                <w:rFonts w:eastAsia="Sylfaen" w:cs="Sylfaen"/>
                <w:bCs/>
                <w:color w:val="000000" w:themeColor="text1"/>
                <w:sz w:val="20"/>
                <w:szCs w:val="20"/>
                <w:lang w:val="ka-GE" w:eastAsia="ka-GE"/>
              </w:rPr>
              <w:t>ტექნოლოგიური სქემა და დანადგარების აღწერა;</w:t>
            </w:r>
          </w:p>
        </w:tc>
        <w:tc>
          <w:tcPr>
            <w:tcW w:w="3948" w:type="dxa"/>
          </w:tcPr>
          <w:p w14:paraId="59D43530" w14:textId="4BE1C5CF" w:rsidR="009027A4" w:rsidRPr="00124DE5" w:rsidRDefault="009027A4" w:rsidP="009027A4">
            <w:pPr>
              <w:jc w:val="both"/>
              <w:rPr>
                <w:b/>
                <w:color w:val="000000" w:themeColor="text1"/>
                <w:sz w:val="20"/>
                <w:szCs w:val="20"/>
                <w:lang w:val="ka-GE"/>
              </w:rPr>
            </w:pPr>
            <w:r w:rsidRPr="00124DE5">
              <w:rPr>
                <w:b/>
                <w:color w:val="000000" w:themeColor="text1"/>
                <w:sz w:val="20"/>
                <w:szCs w:val="20"/>
                <w:lang w:val="ka-GE"/>
              </w:rPr>
              <w:t>იხ. გზშ-ის ანგარიშის თავი 3.</w:t>
            </w:r>
            <w:r>
              <w:rPr>
                <w:b/>
                <w:color w:val="000000" w:themeColor="text1"/>
                <w:sz w:val="20"/>
                <w:szCs w:val="20"/>
                <w:lang w:val="ka-GE"/>
              </w:rPr>
              <w:t>3</w:t>
            </w:r>
          </w:p>
        </w:tc>
      </w:tr>
      <w:tr w:rsidR="00886BBB" w:rsidRPr="00124DE5" w14:paraId="0CAD21F3" w14:textId="77777777" w:rsidTr="00354763">
        <w:trPr>
          <w:trHeight w:val="175"/>
          <w:jc w:val="center"/>
        </w:trPr>
        <w:tc>
          <w:tcPr>
            <w:tcW w:w="535" w:type="dxa"/>
            <w:vMerge/>
          </w:tcPr>
          <w:p w14:paraId="38150356" w14:textId="77777777" w:rsidR="00886BBB" w:rsidRPr="00124DE5" w:rsidRDefault="00886BBB" w:rsidP="009027A4">
            <w:pPr>
              <w:jc w:val="both"/>
              <w:rPr>
                <w:b/>
                <w:color w:val="000000" w:themeColor="text1"/>
                <w:sz w:val="20"/>
                <w:szCs w:val="20"/>
                <w:lang w:val="ka-GE"/>
              </w:rPr>
            </w:pPr>
          </w:p>
        </w:tc>
        <w:tc>
          <w:tcPr>
            <w:tcW w:w="3240" w:type="dxa"/>
            <w:vMerge/>
          </w:tcPr>
          <w:p w14:paraId="192DD7C1" w14:textId="77777777" w:rsidR="00886BBB" w:rsidRPr="00124DE5" w:rsidRDefault="00886BBB" w:rsidP="009027A4">
            <w:pPr>
              <w:jc w:val="both"/>
              <w:rPr>
                <w:b/>
                <w:color w:val="000000" w:themeColor="text1"/>
                <w:sz w:val="20"/>
                <w:szCs w:val="20"/>
                <w:lang w:val="ka-GE"/>
              </w:rPr>
            </w:pPr>
          </w:p>
        </w:tc>
        <w:tc>
          <w:tcPr>
            <w:tcW w:w="6852" w:type="dxa"/>
            <w:shd w:val="clear" w:color="auto" w:fill="auto"/>
          </w:tcPr>
          <w:p w14:paraId="0EBAD4F8" w14:textId="01786851" w:rsidR="00886BBB" w:rsidRPr="00354763" w:rsidRDefault="00886BBB"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354763">
              <w:rPr>
                <w:rFonts w:eastAsia="Sylfaen" w:cs="Sylfaen"/>
                <w:bCs/>
                <w:color w:val="000000" w:themeColor="text1"/>
                <w:sz w:val="20"/>
                <w:szCs w:val="20"/>
                <w:lang w:val="ka-GE" w:eastAsia="ka-GE"/>
              </w:rPr>
              <w:t>საწარმოს განთავსების ტერიტორიის სიტუაციური სქემა</w:t>
            </w:r>
            <w:r w:rsidRPr="00354763">
              <w:rPr>
                <w:rFonts w:eastAsia="Sylfaen" w:cs="Sylfaen"/>
                <w:bCs/>
                <w:color w:val="000000" w:themeColor="text1"/>
                <w:sz w:val="20"/>
                <w:szCs w:val="20"/>
                <w:lang w:eastAsia="ka-GE"/>
              </w:rPr>
              <w:t xml:space="preserve"> </w:t>
            </w:r>
            <w:r w:rsidRPr="00354763">
              <w:rPr>
                <w:rFonts w:eastAsia="Sylfaen" w:cs="Sylfaen"/>
                <w:bCs/>
                <w:color w:val="000000" w:themeColor="text1"/>
                <w:sz w:val="20"/>
                <w:szCs w:val="20"/>
                <w:lang w:val="ka-GE" w:eastAsia="ka-GE"/>
              </w:rPr>
              <w:t>(შესაბამისი აღნიშვნებით,</w:t>
            </w:r>
            <w:r w:rsidRPr="00354763">
              <w:rPr>
                <w:rFonts w:eastAsia="Sylfaen" w:cs="Sylfaen"/>
                <w:bCs/>
                <w:color w:val="000000" w:themeColor="text1"/>
                <w:sz w:val="20"/>
                <w:szCs w:val="20"/>
                <w:lang w:eastAsia="ka-GE"/>
              </w:rPr>
              <w:t xml:space="preserve"> </w:t>
            </w:r>
            <w:r w:rsidRPr="00354763">
              <w:rPr>
                <w:rFonts w:eastAsia="Sylfaen" w:cs="Sylfaen"/>
                <w:bCs/>
                <w:color w:val="000000" w:themeColor="text1"/>
                <w:sz w:val="20"/>
                <w:szCs w:val="20"/>
                <w:lang w:val="ka-GE" w:eastAsia="ka-GE"/>
              </w:rPr>
              <w:t>ფოტო მასალა);</w:t>
            </w:r>
          </w:p>
        </w:tc>
        <w:tc>
          <w:tcPr>
            <w:tcW w:w="3948" w:type="dxa"/>
          </w:tcPr>
          <w:p w14:paraId="3088D702" w14:textId="4DFC5378" w:rsidR="00886BBB" w:rsidRPr="00887745" w:rsidRDefault="00887745" w:rsidP="006941DB">
            <w:pPr>
              <w:jc w:val="both"/>
              <w:rPr>
                <w:b/>
                <w:color w:val="000000" w:themeColor="text1"/>
                <w:sz w:val="20"/>
                <w:szCs w:val="20"/>
              </w:rPr>
            </w:pPr>
            <w:r w:rsidRPr="00124DE5">
              <w:rPr>
                <w:b/>
                <w:color w:val="000000" w:themeColor="text1"/>
                <w:sz w:val="20"/>
                <w:szCs w:val="20"/>
                <w:lang w:val="ka-GE"/>
              </w:rPr>
              <w:t>იხ. გზშ-ის ანგარიშის თავი</w:t>
            </w:r>
            <w:r>
              <w:rPr>
                <w:b/>
                <w:color w:val="000000" w:themeColor="text1"/>
                <w:sz w:val="20"/>
                <w:szCs w:val="20"/>
              </w:rPr>
              <w:t xml:space="preserve"> </w:t>
            </w:r>
            <w:r w:rsidR="006941DB">
              <w:rPr>
                <w:b/>
                <w:color w:val="000000" w:themeColor="text1"/>
                <w:sz w:val="20"/>
                <w:szCs w:val="20"/>
                <w:lang w:val="ka-GE"/>
              </w:rPr>
              <w:t>3</w:t>
            </w:r>
            <w:r>
              <w:rPr>
                <w:b/>
                <w:color w:val="000000" w:themeColor="text1"/>
                <w:sz w:val="20"/>
                <w:szCs w:val="20"/>
              </w:rPr>
              <w:t>.1</w:t>
            </w:r>
          </w:p>
        </w:tc>
      </w:tr>
      <w:tr w:rsidR="00886BBB" w:rsidRPr="00124DE5" w14:paraId="0DF00742" w14:textId="77777777" w:rsidTr="00932E55">
        <w:trPr>
          <w:trHeight w:val="175"/>
          <w:jc w:val="center"/>
        </w:trPr>
        <w:tc>
          <w:tcPr>
            <w:tcW w:w="535" w:type="dxa"/>
            <w:vMerge/>
          </w:tcPr>
          <w:p w14:paraId="63C3322C" w14:textId="77777777" w:rsidR="00886BBB" w:rsidRPr="00124DE5" w:rsidRDefault="00886BBB" w:rsidP="009027A4">
            <w:pPr>
              <w:jc w:val="both"/>
              <w:rPr>
                <w:b/>
                <w:color w:val="000000" w:themeColor="text1"/>
                <w:sz w:val="20"/>
                <w:szCs w:val="20"/>
                <w:lang w:val="ka-GE"/>
              </w:rPr>
            </w:pPr>
          </w:p>
        </w:tc>
        <w:tc>
          <w:tcPr>
            <w:tcW w:w="3240" w:type="dxa"/>
            <w:vMerge/>
          </w:tcPr>
          <w:p w14:paraId="5268A4E4" w14:textId="77777777" w:rsidR="00886BBB" w:rsidRPr="00124DE5" w:rsidRDefault="00886BBB" w:rsidP="009027A4">
            <w:pPr>
              <w:jc w:val="both"/>
              <w:rPr>
                <w:b/>
                <w:color w:val="000000" w:themeColor="text1"/>
                <w:sz w:val="20"/>
                <w:szCs w:val="20"/>
                <w:lang w:val="ka-GE"/>
              </w:rPr>
            </w:pPr>
          </w:p>
        </w:tc>
        <w:tc>
          <w:tcPr>
            <w:tcW w:w="6852" w:type="dxa"/>
          </w:tcPr>
          <w:p w14:paraId="138A8FAE" w14:textId="79EA498B" w:rsidR="00886BBB" w:rsidRPr="00886BBB" w:rsidRDefault="00886BBB"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886BBB">
              <w:rPr>
                <w:rFonts w:eastAsia="Sylfaen" w:cs="Sylfaen"/>
                <w:bCs/>
                <w:color w:val="000000" w:themeColor="text1"/>
                <w:sz w:val="20"/>
                <w:szCs w:val="20"/>
                <w:lang w:val="ka-GE" w:eastAsia="ka-GE"/>
              </w:rPr>
              <w:t>დეტალური ინფორმაცია საპროექტო ტერიტორიის შესახებ (მანძილი უახლოეს</w:t>
            </w:r>
            <w:r>
              <w:rPr>
                <w:rFonts w:eastAsia="Sylfaen" w:cs="Sylfaen"/>
                <w:bCs/>
                <w:color w:val="000000" w:themeColor="text1"/>
                <w:sz w:val="20"/>
                <w:szCs w:val="20"/>
                <w:lang w:eastAsia="ka-GE"/>
              </w:rPr>
              <w:t xml:space="preserve"> </w:t>
            </w:r>
            <w:r w:rsidRPr="00886BBB">
              <w:rPr>
                <w:rFonts w:eastAsia="Sylfaen" w:cs="Sylfaen"/>
                <w:bCs/>
                <w:color w:val="000000" w:themeColor="text1"/>
                <w:sz w:val="20"/>
                <w:szCs w:val="20"/>
                <w:lang w:val="ka-GE" w:eastAsia="ka-GE"/>
              </w:rPr>
              <w:t>მოსახლემდე, მდინარემდე, ცენტრალურ გზამდე და მიმდებარე ტერიტორიებზე</w:t>
            </w:r>
            <w:r>
              <w:rPr>
                <w:rFonts w:eastAsia="Sylfaen" w:cs="Sylfaen"/>
                <w:bCs/>
                <w:color w:val="000000" w:themeColor="text1"/>
                <w:sz w:val="20"/>
                <w:szCs w:val="20"/>
                <w:lang w:eastAsia="ka-GE"/>
              </w:rPr>
              <w:t xml:space="preserve"> </w:t>
            </w:r>
            <w:r w:rsidRPr="00886BBB">
              <w:rPr>
                <w:rFonts w:eastAsia="Sylfaen" w:cs="Sylfaen"/>
                <w:bCs/>
                <w:color w:val="000000" w:themeColor="text1"/>
                <w:sz w:val="20"/>
                <w:szCs w:val="20"/>
                <w:lang w:val="ka-GE" w:eastAsia="ka-GE"/>
              </w:rPr>
              <w:t>არსებულ საწარმოებამდე);</w:t>
            </w:r>
          </w:p>
        </w:tc>
        <w:tc>
          <w:tcPr>
            <w:tcW w:w="3948" w:type="dxa"/>
          </w:tcPr>
          <w:p w14:paraId="45B6B950" w14:textId="7CBFE40F" w:rsidR="00886BBB" w:rsidRPr="00887745" w:rsidRDefault="00887745" w:rsidP="006941DB">
            <w:pPr>
              <w:jc w:val="both"/>
              <w:rPr>
                <w:b/>
                <w:color w:val="000000" w:themeColor="text1"/>
                <w:sz w:val="20"/>
                <w:szCs w:val="20"/>
              </w:rPr>
            </w:pPr>
            <w:r w:rsidRPr="00124DE5">
              <w:rPr>
                <w:b/>
                <w:color w:val="000000" w:themeColor="text1"/>
                <w:sz w:val="20"/>
                <w:szCs w:val="20"/>
                <w:lang w:val="ka-GE"/>
              </w:rPr>
              <w:t>იხ. გზშ-ის ანგარიშის თავი</w:t>
            </w:r>
            <w:r>
              <w:rPr>
                <w:b/>
                <w:color w:val="000000" w:themeColor="text1"/>
                <w:sz w:val="20"/>
                <w:szCs w:val="20"/>
              </w:rPr>
              <w:t xml:space="preserve"> </w:t>
            </w:r>
            <w:r w:rsidR="006941DB">
              <w:rPr>
                <w:b/>
                <w:color w:val="000000" w:themeColor="text1"/>
                <w:sz w:val="20"/>
                <w:szCs w:val="20"/>
                <w:lang w:val="ka-GE"/>
              </w:rPr>
              <w:t>3</w:t>
            </w:r>
            <w:r>
              <w:rPr>
                <w:b/>
                <w:color w:val="000000" w:themeColor="text1"/>
                <w:sz w:val="20"/>
                <w:szCs w:val="20"/>
              </w:rPr>
              <w:t>.1</w:t>
            </w:r>
          </w:p>
        </w:tc>
      </w:tr>
      <w:tr w:rsidR="008734F9" w:rsidRPr="00124DE5" w14:paraId="7EA12476" w14:textId="77777777" w:rsidTr="00932E55">
        <w:trPr>
          <w:trHeight w:val="175"/>
          <w:jc w:val="center"/>
        </w:trPr>
        <w:tc>
          <w:tcPr>
            <w:tcW w:w="535" w:type="dxa"/>
            <w:vMerge/>
          </w:tcPr>
          <w:p w14:paraId="082427CC" w14:textId="77777777" w:rsidR="008734F9" w:rsidRPr="00124DE5" w:rsidRDefault="008734F9" w:rsidP="009027A4">
            <w:pPr>
              <w:jc w:val="both"/>
              <w:rPr>
                <w:b/>
                <w:color w:val="000000" w:themeColor="text1"/>
                <w:sz w:val="20"/>
                <w:szCs w:val="20"/>
                <w:lang w:val="ka-GE"/>
              </w:rPr>
            </w:pPr>
          </w:p>
        </w:tc>
        <w:tc>
          <w:tcPr>
            <w:tcW w:w="3240" w:type="dxa"/>
            <w:vMerge/>
          </w:tcPr>
          <w:p w14:paraId="6E176CE9" w14:textId="77777777" w:rsidR="008734F9" w:rsidRPr="00124DE5" w:rsidRDefault="008734F9" w:rsidP="009027A4">
            <w:pPr>
              <w:jc w:val="both"/>
              <w:rPr>
                <w:b/>
                <w:color w:val="000000" w:themeColor="text1"/>
                <w:sz w:val="20"/>
                <w:szCs w:val="20"/>
                <w:lang w:val="ka-GE"/>
              </w:rPr>
            </w:pPr>
          </w:p>
        </w:tc>
        <w:tc>
          <w:tcPr>
            <w:tcW w:w="6852" w:type="dxa"/>
          </w:tcPr>
          <w:p w14:paraId="13BA2281" w14:textId="386ECF96" w:rsidR="008734F9" w:rsidRPr="00886BBB"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8734F9">
              <w:rPr>
                <w:rFonts w:eastAsia="Sylfaen" w:cs="Sylfaen"/>
                <w:bCs/>
                <w:color w:val="000000" w:themeColor="text1"/>
                <w:sz w:val="20"/>
                <w:szCs w:val="20"/>
                <w:lang w:val="ka-GE" w:eastAsia="ka-GE"/>
              </w:rPr>
              <w:t>ტერიტორიის მიმდებარედ და 500მ-იანი რადიუსის მანძილზე არსებული</w:t>
            </w:r>
            <w:r>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ობიექტების შესახებ ინფორმაცია, დანიშნულების მითითებით;</w:t>
            </w:r>
          </w:p>
        </w:tc>
        <w:tc>
          <w:tcPr>
            <w:tcW w:w="3948" w:type="dxa"/>
          </w:tcPr>
          <w:p w14:paraId="66CA6C14" w14:textId="6BCB8DA3" w:rsidR="008734F9" w:rsidRPr="00124DE5" w:rsidRDefault="00887745" w:rsidP="006941DB">
            <w:pPr>
              <w:jc w:val="both"/>
              <w:rPr>
                <w:b/>
                <w:color w:val="000000" w:themeColor="text1"/>
                <w:sz w:val="20"/>
                <w:szCs w:val="20"/>
                <w:lang w:val="ka-GE"/>
              </w:rPr>
            </w:pPr>
            <w:r w:rsidRPr="00124DE5">
              <w:rPr>
                <w:b/>
                <w:color w:val="000000" w:themeColor="text1"/>
                <w:sz w:val="20"/>
                <w:szCs w:val="20"/>
                <w:lang w:val="ka-GE"/>
              </w:rPr>
              <w:t>იხ. გზშ-ის ანგარიშის თავი</w:t>
            </w:r>
            <w:r>
              <w:rPr>
                <w:b/>
                <w:color w:val="000000" w:themeColor="text1"/>
                <w:sz w:val="20"/>
                <w:szCs w:val="20"/>
              </w:rPr>
              <w:t xml:space="preserve"> </w:t>
            </w:r>
            <w:r w:rsidR="006941DB">
              <w:rPr>
                <w:b/>
                <w:color w:val="000000" w:themeColor="text1"/>
                <w:sz w:val="20"/>
                <w:szCs w:val="20"/>
                <w:lang w:val="ka-GE"/>
              </w:rPr>
              <w:t>3</w:t>
            </w:r>
            <w:r>
              <w:rPr>
                <w:b/>
                <w:color w:val="000000" w:themeColor="text1"/>
                <w:sz w:val="20"/>
                <w:szCs w:val="20"/>
              </w:rPr>
              <w:t>.1</w:t>
            </w:r>
          </w:p>
        </w:tc>
      </w:tr>
      <w:tr w:rsidR="008734F9" w:rsidRPr="00124DE5" w14:paraId="52E97C50" w14:textId="77777777" w:rsidTr="00932E55">
        <w:trPr>
          <w:trHeight w:val="175"/>
          <w:jc w:val="center"/>
        </w:trPr>
        <w:tc>
          <w:tcPr>
            <w:tcW w:w="535" w:type="dxa"/>
            <w:vMerge/>
          </w:tcPr>
          <w:p w14:paraId="1D3EEB4A" w14:textId="77777777" w:rsidR="008734F9" w:rsidRPr="00124DE5" w:rsidRDefault="008734F9" w:rsidP="009027A4">
            <w:pPr>
              <w:jc w:val="both"/>
              <w:rPr>
                <w:b/>
                <w:color w:val="000000" w:themeColor="text1"/>
                <w:sz w:val="20"/>
                <w:szCs w:val="20"/>
                <w:lang w:val="ka-GE"/>
              </w:rPr>
            </w:pPr>
          </w:p>
        </w:tc>
        <w:tc>
          <w:tcPr>
            <w:tcW w:w="3240" w:type="dxa"/>
            <w:vMerge/>
          </w:tcPr>
          <w:p w14:paraId="11D547A2" w14:textId="77777777" w:rsidR="008734F9" w:rsidRPr="00124DE5" w:rsidRDefault="008734F9" w:rsidP="009027A4">
            <w:pPr>
              <w:jc w:val="both"/>
              <w:rPr>
                <w:b/>
                <w:color w:val="000000" w:themeColor="text1"/>
                <w:sz w:val="20"/>
                <w:szCs w:val="20"/>
                <w:lang w:val="ka-GE"/>
              </w:rPr>
            </w:pPr>
          </w:p>
        </w:tc>
        <w:tc>
          <w:tcPr>
            <w:tcW w:w="6852" w:type="dxa"/>
          </w:tcPr>
          <w:p w14:paraId="3E29CBD9" w14:textId="6E813E6B" w:rsidR="008734F9" w:rsidRPr="008734F9"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8734F9">
              <w:rPr>
                <w:rFonts w:eastAsia="Sylfaen" w:cs="Sylfaen"/>
                <w:bCs/>
                <w:color w:val="000000" w:themeColor="text1"/>
                <w:sz w:val="20"/>
                <w:szCs w:val="20"/>
                <w:lang w:val="ka-GE" w:eastAsia="ka-GE"/>
              </w:rPr>
              <w:t>პროექტის ალტერნატიული ვარიანტები შესაბამისი დასაბუთებით, მათ შორის</w:t>
            </w:r>
            <w:r w:rsidRPr="008734F9">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არაქმედების ალტერნატივა, საწარმოს განთავსების ალტერნატიული ვარიანტები,</w:t>
            </w:r>
            <w:r w:rsidRPr="008734F9">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ტექნოლოგიური ალტერნატივები. შერჩეული ალტერნატივები უნდა იყოს</w:t>
            </w:r>
            <w:r>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გარემოსდაცვითი თვალსაზრისით დასაბუთებული (მათ შორის კუმულაციური</w:t>
            </w:r>
            <w:r>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ზემოქმედების გათვალისწინებით);</w:t>
            </w:r>
          </w:p>
        </w:tc>
        <w:tc>
          <w:tcPr>
            <w:tcW w:w="3948" w:type="dxa"/>
          </w:tcPr>
          <w:p w14:paraId="647E0DEF" w14:textId="034D0C2C" w:rsidR="008734F9" w:rsidRPr="00887745" w:rsidRDefault="00887745" w:rsidP="009027A4">
            <w:pPr>
              <w:jc w:val="both"/>
              <w:rPr>
                <w:b/>
                <w:color w:val="000000" w:themeColor="text1"/>
                <w:sz w:val="20"/>
                <w:szCs w:val="20"/>
              </w:rPr>
            </w:pPr>
            <w:r w:rsidRPr="00124DE5">
              <w:rPr>
                <w:b/>
                <w:color w:val="000000" w:themeColor="text1"/>
                <w:sz w:val="20"/>
                <w:szCs w:val="20"/>
                <w:lang w:val="ka-GE"/>
              </w:rPr>
              <w:t>იხ. გზშ-ის ანგარიშის თავი</w:t>
            </w:r>
            <w:r w:rsidR="006941DB">
              <w:rPr>
                <w:b/>
                <w:color w:val="000000" w:themeColor="text1"/>
                <w:sz w:val="20"/>
                <w:szCs w:val="20"/>
              </w:rPr>
              <w:t xml:space="preserve"> 4</w:t>
            </w:r>
          </w:p>
        </w:tc>
      </w:tr>
      <w:tr w:rsidR="008734F9" w:rsidRPr="00124DE5" w14:paraId="23D4C5E3" w14:textId="77777777" w:rsidTr="00932E55">
        <w:trPr>
          <w:trHeight w:val="175"/>
          <w:jc w:val="center"/>
        </w:trPr>
        <w:tc>
          <w:tcPr>
            <w:tcW w:w="535" w:type="dxa"/>
            <w:vMerge/>
          </w:tcPr>
          <w:p w14:paraId="40C6B736" w14:textId="77777777" w:rsidR="008734F9" w:rsidRPr="00124DE5" w:rsidRDefault="008734F9" w:rsidP="009027A4">
            <w:pPr>
              <w:jc w:val="both"/>
              <w:rPr>
                <w:b/>
                <w:color w:val="000000" w:themeColor="text1"/>
                <w:sz w:val="20"/>
                <w:szCs w:val="20"/>
                <w:lang w:val="ka-GE"/>
              </w:rPr>
            </w:pPr>
          </w:p>
        </w:tc>
        <w:tc>
          <w:tcPr>
            <w:tcW w:w="3240" w:type="dxa"/>
            <w:vMerge/>
          </w:tcPr>
          <w:p w14:paraId="226F5C33" w14:textId="77777777" w:rsidR="008734F9" w:rsidRPr="00124DE5" w:rsidRDefault="008734F9" w:rsidP="009027A4">
            <w:pPr>
              <w:jc w:val="both"/>
              <w:rPr>
                <w:b/>
                <w:color w:val="000000" w:themeColor="text1"/>
                <w:sz w:val="20"/>
                <w:szCs w:val="20"/>
                <w:lang w:val="ka-GE"/>
              </w:rPr>
            </w:pPr>
          </w:p>
        </w:tc>
        <w:tc>
          <w:tcPr>
            <w:tcW w:w="6852" w:type="dxa"/>
          </w:tcPr>
          <w:p w14:paraId="2530D23E" w14:textId="4490C822" w:rsidR="008734F9" w:rsidRPr="008734F9"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8734F9">
              <w:rPr>
                <w:rFonts w:eastAsia="Sylfaen" w:cs="Sylfaen"/>
                <w:bCs/>
                <w:color w:val="000000" w:themeColor="text1"/>
                <w:sz w:val="20"/>
                <w:szCs w:val="20"/>
                <w:lang w:val="ka-GE" w:eastAsia="ka-GE"/>
              </w:rPr>
              <w:t>საწარმოს ტექნოლოგიური სქემის აღწერა;</w:t>
            </w:r>
          </w:p>
        </w:tc>
        <w:tc>
          <w:tcPr>
            <w:tcW w:w="3948" w:type="dxa"/>
          </w:tcPr>
          <w:p w14:paraId="5CFE5376" w14:textId="071477DD" w:rsidR="008734F9" w:rsidRPr="00124DE5" w:rsidRDefault="006941DB" w:rsidP="009027A4">
            <w:pPr>
              <w:jc w:val="both"/>
              <w:rPr>
                <w:b/>
                <w:color w:val="000000" w:themeColor="text1"/>
                <w:sz w:val="20"/>
                <w:szCs w:val="20"/>
                <w:lang w:val="ka-GE"/>
              </w:rPr>
            </w:pPr>
            <w:r w:rsidRPr="00124DE5">
              <w:rPr>
                <w:b/>
                <w:color w:val="000000" w:themeColor="text1"/>
                <w:sz w:val="20"/>
                <w:szCs w:val="20"/>
                <w:lang w:val="ka-GE"/>
              </w:rPr>
              <w:t>იხ. გზშ-ის ანგარიშის თავი</w:t>
            </w:r>
            <w:r>
              <w:rPr>
                <w:b/>
                <w:color w:val="000000" w:themeColor="text1"/>
                <w:sz w:val="20"/>
                <w:szCs w:val="20"/>
              </w:rPr>
              <w:t xml:space="preserve"> 3.3</w:t>
            </w:r>
          </w:p>
        </w:tc>
      </w:tr>
      <w:tr w:rsidR="008734F9" w:rsidRPr="00124DE5" w14:paraId="2B0A09AC" w14:textId="77777777" w:rsidTr="00932E55">
        <w:trPr>
          <w:trHeight w:val="175"/>
          <w:jc w:val="center"/>
        </w:trPr>
        <w:tc>
          <w:tcPr>
            <w:tcW w:w="535" w:type="dxa"/>
            <w:vMerge/>
          </w:tcPr>
          <w:p w14:paraId="0644E854" w14:textId="77777777" w:rsidR="008734F9" w:rsidRPr="00124DE5" w:rsidRDefault="008734F9" w:rsidP="009027A4">
            <w:pPr>
              <w:jc w:val="both"/>
              <w:rPr>
                <w:b/>
                <w:color w:val="000000" w:themeColor="text1"/>
                <w:sz w:val="20"/>
                <w:szCs w:val="20"/>
                <w:lang w:val="ka-GE"/>
              </w:rPr>
            </w:pPr>
          </w:p>
        </w:tc>
        <w:tc>
          <w:tcPr>
            <w:tcW w:w="3240" w:type="dxa"/>
            <w:vMerge/>
          </w:tcPr>
          <w:p w14:paraId="1C91A540" w14:textId="77777777" w:rsidR="008734F9" w:rsidRPr="00124DE5" w:rsidRDefault="008734F9" w:rsidP="009027A4">
            <w:pPr>
              <w:jc w:val="both"/>
              <w:rPr>
                <w:b/>
                <w:color w:val="000000" w:themeColor="text1"/>
                <w:sz w:val="20"/>
                <w:szCs w:val="20"/>
                <w:lang w:val="ka-GE"/>
              </w:rPr>
            </w:pPr>
          </w:p>
        </w:tc>
        <w:tc>
          <w:tcPr>
            <w:tcW w:w="6852" w:type="dxa"/>
          </w:tcPr>
          <w:p w14:paraId="1A7D4DB6" w14:textId="0EF508C2" w:rsidR="008734F9" w:rsidRPr="008734F9"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8734F9">
              <w:rPr>
                <w:rFonts w:eastAsia="Sylfaen" w:cs="Sylfaen"/>
                <w:bCs/>
                <w:color w:val="000000" w:themeColor="text1"/>
                <w:sz w:val="20"/>
                <w:szCs w:val="20"/>
                <w:lang w:val="ka-GE" w:eastAsia="ka-GE"/>
              </w:rPr>
              <w:t>საწარმოს ინფრასტრუქტურული ობიექტების, დანადგარებისა (სიმძლავრე და</w:t>
            </w:r>
            <w:r>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წარმადობა) და ტექნოლოგიური მოწყობილობების დეტალური აღწერა;</w:t>
            </w:r>
          </w:p>
        </w:tc>
        <w:tc>
          <w:tcPr>
            <w:tcW w:w="3948" w:type="dxa"/>
          </w:tcPr>
          <w:p w14:paraId="541B0134" w14:textId="75F01DD6" w:rsidR="008734F9" w:rsidRPr="009343CD" w:rsidRDefault="006941DB" w:rsidP="009027A4">
            <w:pPr>
              <w:jc w:val="both"/>
              <w:rPr>
                <w:b/>
                <w:color w:val="000000" w:themeColor="text1"/>
                <w:sz w:val="20"/>
                <w:szCs w:val="20"/>
                <w:lang w:val="ka-GE"/>
              </w:rPr>
            </w:pPr>
            <w:r w:rsidRPr="00124DE5">
              <w:rPr>
                <w:b/>
                <w:color w:val="000000" w:themeColor="text1"/>
                <w:sz w:val="20"/>
                <w:szCs w:val="20"/>
                <w:lang w:val="ka-GE"/>
              </w:rPr>
              <w:t>იხ. გზშ-ის ანგარიშის თავი</w:t>
            </w:r>
            <w:r>
              <w:rPr>
                <w:b/>
                <w:color w:val="000000" w:themeColor="text1"/>
                <w:sz w:val="20"/>
                <w:szCs w:val="20"/>
              </w:rPr>
              <w:t xml:space="preserve"> 3.3</w:t>
            </w:r>
            <w:r w:rsidR="009343CD">
              <w:rPr>
                <w:b/>
                <w:color w:val="000000" w:themeColor="text1"/>
                <w:sz w:val="20"/>
                <w:szCs w:val="20"/>
                <w:lang w:val="ka-GE"/>
              </w:rPr>
              <w:t xml:space="preserve"> და 6.2.8.</w:t>
            </w:r>
          </w:p>
        </w:tc>
      </w:tr>
      <w:tr w:rsidR="008734F9" w:rsidRPr="00124DE5" w14:paraId="51D3F24F" w14:textId="77777777" w:rsidTr="00932E55">
        <w:trPr>
          <w:trHeight w:val="175"/>
          <w:jc w:val="center"/>
        </w:trPr>
        <w:tc>
          <w:tcPr>
            <w:tcW w:w="535" w:type="dxa"/>
            <w:vMerge/>
          </w:tcPr>
          <w:p w14:paraId="391A0F81" w14:textId="77777777" w:rsidR="008734F9" w:rsidRPr="00124DE5" w:rsidRDefault="008734F9" w:rsidP="009027A4">
            <w:pPr>
              <w:jc w:val="both"/>
              <w:rPr>
                <w:b/>
                <w:color w:val="000000" w:themeColor="text1"/>
                <w:sz w:val="20"/>
                <w:szCs w:val="20"/>
                <w:lang w:val="ka-GE"/>
              </w:rPr>
            </w:pPr>
          </w:p>
        </w:tc>
        <w:tc>
          <w:tcPr>
            <w:tcW w:w="3240" w:type="dxa"/>
            <w:vMerge/>
          </w:tcPr>
          <w:p w14:paraId="37D1A6F3" w14:textId="77777777" w:rsidR="008734F9" w:rsidRPr="00124DE5" w:rsidRDefault="008734F9" w:rsidP="009027A4">
            <w:pPr>
              <w:jc w:val="both"/>
              <w:rPr>
                <w:b/>
                <w:color w:val="000000" w:themeColor="text1"/>
                <w:sz w:val="20"/>
                <w:szCs w:val="20"/>
                <w:lang w:val="ka-GE"/>
              </w:rPr>
            </w:pPr>
          </w:p>
        </w:tc>
        <w:tc>
          <w:tcPr>
            <w:tcW w:w="6852" w:type="dxa"/>
          </w:tcPr>
          <w:p w14:paraId="00FE7F04" w14:textId="1BDB7C18" w:rsidR="008734F9" w:rsidRPr="008734F9"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8734F9">
              <w:rPr>
                <w:rFonts w:eastAsia="Sylfaen" w:cs="Sylfaen"/>
                <w:bCs/>
                <w:color w:val="000000" w:themeColor="text1"/>
                <w:sz w:val="20"/>
                <w:szCs w:val="20"/>
                <w:lang w:val="ka-GE" w:eastAsia="ka-GE"/>
              </w:rPr>
              <w:t>საწარმოს ძირითადი ფიზიკური მახასიათებლები (სიმძლავრე, მასშტაბი);</w:t>
            </w:r>
          </w:p>
        </w:tc>
        <w:tc>
          <w:tcPr>
            <w:tcW w:w="3948" w:type="dxa"/>
          </w:tcPr>
          <w:p w14:paraId="3E5B5B8C" w14:textId="1D541E13" w:rsidR="008734F9" w:rsidRPr="00124DE5" w:rsidRDefault="006941DB" w:rsidP="009027A4">
            <w:pPr>
              <w:jc w:val="both"/>
              <w:rPr>
                <w:b/>
                <w:color w:val="000000" w:themeColor="text1"/>
                <w:sz w:val="20"/>
                <w:szCs w:val="20"/>
                <w:lang w:val="ka-GE"/>
              </w:rPr>
            </w:pPr>
            <w:r w:rsidRPr="00124DE5">
              <w:rPr>
                <w:b/>
                <w:color w:val="000000" w:themeColor="text1"/>
                <w:sz w:val="20"/>
                <w:szCs w:val="20"/>
                <w:lang w:val="ka-GE"/>
              </w:rPr>
              <w:t>იხ. გზშ-ის ანგარიშის თავი</w:t>
            </w:r>
            <w:r>
              <w:rPr>
                <w:b/>
                <w:color w:val="000000" w:themeColor="text1"/>
                <w:sz w:val="20"/>
                <w:szCs w:val="20"/>
              </w:rPr>
              <w:t xml:space="preserve"> 3.4</w:t>
            </w:r>
          </w:p>
        </w:tc>
      </w:tr>
      <w:tr w:rsidR="008734F9" w:rsidRPr="00124DE5" w14:paraId="5CE93553" w14:textId="77777777" w:rsidTr="00932E55">
        <w:trPr>
          <w:trHeight w:val="175"/>
          <w:jc w:val="center"/>
        </w:trPr>
        <w:tc>
          <w:tcPr>
            <w:tcW w:w="535" w:type="dxa"/>
            <w:vMerge/>
          </w:tcPr>
          <w:p w14:paraId="25D65FF4" w14:textId="77777777" w:rsidR="008734F9" w:rsidRPr="00124DE5" w:rsidRDefault="008734F9" w:rsidP="009027A4">
            <w:pPr>
              <w:jc w:val="both"/>
              <w:rPr>
                <w:b/>
                <w:color w:val="000000" w:themeColor="text1"/>
                <w:sz w:val="20"/>
                <w:szCs w:val="20"/>
                <w:lang w:val="ka-GE"/>
              </w:rPr>
            </w:pPr>
          </w:p>
        </w:tc>
        <w:tc>
          <w:tcPr>
            <w:tcW w:w="3240" w:type="dxa"/>
            <w:vMerge/>
          </w:tcPr>
          <w:p w14:paraId="2C2BDB20" w14:textId="77777777" w:rsidR="008734F9" w:rsidRPr="00124DE5" w:rsidRDefault="008734F9" w:rsidP="009027A4">
            <w:pPr>
              <w:jc w:val="both"/>
              <w:rPr>
                <w:b/>
                <w:color w:val="000000" w:themeColor="text1"/>
                <w:sz w:val="20"/>
                <w:szCs w:val="20"/>
                <w:lang w:val="ka-GE"/>
              </w:rPr>
            </w:pPr>
          </w:p>
        </w:tc>
        <w:tc>
          <w:tcPr>
            <w:tcW w:w="6852" w:type="dxa"/>
          </w:tcPr>
          <w:p w14:paraId="2982190B" w14:textId="141A0063" w:rsidR="008734F9" w:rsidRPr="008734F9"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8734F9">
              <w:rPr>
                <w:rFonts w:eastAsia="Sylfaen" w:cs="Sylfaen"/>
                <w:bCs/>
                <w:color w:val="000000" w:themeColor="text1"/>
                <w:sz w:val="20"/>
                <w:szCs w:val="20"/>
                <w:lang w:val="ka-GE" w:eastAsia="ka-GE"/>
              </w:rPr>
              <w:t>დაგეგმილი ხუთკამერიანი სალექარის მოწყობის გეგმა, პარამეტრები და</w:t>
            </w:r>
            <w:r>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გაწმენდის ეფექტურობა, შესაბამისი გათვლებითა და დასაბუთებით;</w:t>
            </w:r>
          </w:p>
        </w:tc>
        <w:tc>
          <w:tcPr>
            <w:tcW w:w="3948" w:type="dxa"/>
          </w:tcPr>
          <w:p w14:paraId="7F077A3B" w14:textId="2A01C35A" w:rsidR="008734F9" w:rsidRPr="00124DE5" w:rsidRDefault="006941DB" w:rsidP="009027A4">
            <w:pPr>
              <w:jc w:val="both"/>
              <w:rPr>
                <w:b/>
                <w:color w:val="000000" w:themeColor="text1"/>
                <w:sz w:val="20"/>
                <w:szCs w:val="20"/>
                <w:lang w:val="ka-GE"/>
              </w:rPr>
            </w:pPr>
            <w:r w:rsidRPr="00124DE5">
              <w:rPr>
                <w:b/>
                <w:color w:val="000000" w:themeColor="text1"/>
                <w:sz w:val="20"/>
                <w:szCs w:val="20"/>
                <w:lang w:val="ka-GE"/>
              </w:rPr>
              <w:t>იხ. გზშ-ის ანგარიშის თავი</w:t>
            </w:r>
            <w:r>
              <w:rPr>
                <w:b/>
                <w:color w:val="000000" w:themeColor="text1"/>
                <w:sz w:val="20"/>
                <w:szCs w:val="20"/>
                <w:lang w:val="ka-GE"/>
              </w:rPr>
              <w:t xml:space="preserve"> 3.6.3</w:t>
            </w:r>
          </w:p>
        </w:tc>
      </w:tr>
      <w:tr w:rsidR="008734F9" w:rsidRPr="00124DE5" w14:paraId="4BE8314D" w14:textId="77777777" w:rsidTr="00932E55">
        <w:trPr>
          <w:trHeight w:val="175"/>
          <w:jc w:val="center"/>
        </w:trPr>
        <w:tc>
          <w:tcPr>
            <w:tcW w:w="535" w:type="dxa"/>
            <w:vMerge/>
          </w:tcPr>
          <w:p w14:paraId="2D7515DF" w14:textId="77777777" w:rsidR="008734F9" w:rsidRPr="00124DE5" w:rsidRDefault="008734F9" w:rsidP="009027A4">
            <w:pPr>
              <w:jc w:val="both"/>
              <w:rPr>
                <w:b/>
                <w:color w:val="000000" w:themeColor="text1"/>
                <w:sz w:val="20"/>
                <w:szCs w:val="20"/>
                <w:lang w:val="ka-GE"/>
              </w:rPr>
            </w:pPr>
          </w:p>
        </w:tc>
        <w:tc>
          <w:tcPr>
            <w:tcW w:w="3240" w:type="dxa"/>
            <w:vMerge/>
          </w:tcPr>
          <w:p w14:paraId="7FD4D151" w14:textId="77777777" w:rsidR="008734F9" w:rsidRPr="00124DE5" w:rsidRDefault="008734F9" w:rsidP="009027A4">
            <w:pPr>
              <w:jc w:val="both"/>
              <w:rPr>
                <w:b/>
                <w:color w:val="000000" w:themeColor="text1"/>
                <w:sz w:val="20"/>
                <w:szCs w:val="20"/>
                <w:lang w:val="ka-GE"/>
              </w:rPr>
            </w:pPr>
          </w:p>
        </w:tc>
        <w:tc>
          <w:tcPr>
            <w:tcW w:w="6852" w:type="dxa"/>
          </w:tcPr>
          <w:p w14:paraId="226F114E" w14:textId="324233F2" w:rsidR="008734F9" w:rsidRPr="008734F9"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8734F9">
              <w:rPr>
                <w:rFonts w:eastAsia="Sylfaen" w:cs="Sylfaen"/>
                <w:bCs/>
                <w:color w:val="000000" w:themeColor="text1"/>
                <w:sz w:val="20"/>
                <w:szCs w:val="20"/>
                <w:lang w:val="ka-GE" w:eastAsia="ka-GE"/>
              </w:rPr>
              <w:t>სალექარში წარმოქმნილი შლამის მართვის საკითხი;</w:t>
            </w:r>
          </w:p>
        </w:tc>
        <w:tc>
          <w:tcPr>
            <w:tcW w:w="3948" w:type="dxa"/>
          </w:tcPr>
          <w:p w14:paraId="19F7A100" w14:textId="62949CB0" w:rsidR="008734F9" w:rsidRPr="00124DE5" w:rsidRDefault="006941DB" w:rsidP="009027A4">
            <w:pPr>
              <w:jc w:val="both"/>
              <w:rPr>
                <w:b/>
                <w:color w:val="000000" w:themeColor="text1"/>
                <w:sz w:val="20"/>
                <w:szCs w:val="20"/>
                <w:lang w:val="ka-GE"/>
              </w:rPr>
            </w:pPr>
            <w:r w:rsidRPr="00124DE5">
              <w:rPr>
                <w:b/>
                <w:color w:val="000000" w:themeColor="text1"/>
                <w:sz w:val="20"/>
                <w:szCs w:val="20"/>
                <w:lang w:val="ka-GE"/>
              </w:rPr>
              <w:t>იხ. გზშ-ის ანგარიშის თავი</w:t>
            </w:r>
            <w:r w:rsidR="009343CD">
              <w:rPr>
                <w:b/>
                <w:color w:val="000000" w:themeColor="text1"/>
                <w:sz w:val="20"/>
                <w:szCs w:val="20"/>
                <w:lang w:val="ka-GE"/>
              </w:rPr>
              <w:t xml:space="preserve"> 6.2.5.</w:t>
            </w:r>
          </w:p>
        </w:tc>
      </w:tr>
      <w:tr w:rsidR="008734F9" w:rsidRPr="00124DE5" w14:paraId="04C7109C" w14:textId="77777777" w:rsidTr="00932E55">
        <w:trPr>
          <w:trHeight w:val="175"/>
          <w:jc w:val="center"/>
        </w:trPr>
        <w:tc>
          <w:tcPr>
            <w:tcW w:w="535" w:type="dxa"/>
            <w:vMerge/>
          </w:tcPr>
          <w:p w14:paraId="3A505430" w14:textId="77777777" w:rsidR="008734F9" w:rsidRPr="00124DE5" w:rsidRDefault="008734F9" w:rsidP="009027A4">
            <w:pPr>
              <w:jc w:val="both"/>
              <w:rPr>
                <w:b/>
                <w:color w:val="000000" w:themeColor="text1"/>
                <w:sz w:val="20"/>
                <w:szCs w:val="20"/>
                <w:lang w:val="ka-GE"/>
              </w:rPr>
            </w:pPr>
          </w:p>
        </w:tc>
        <w:tc>
          <w:tcPr>
            <w:tcW w:w="3240" w:type="dxa"/>
            <w:vMerge/>
          </w:tcPr>
          <w:p w14:paraId="36BA792D" w14:textId="77777777" w:rsidR="008734F9" w:rsidRPr="00124DE5" w:rsidRDefault="008734F9" w:rsidP="009027A4">
            <w:pPr>
              <w:jc w:val="both"/>
              <w:rPr>
                <w:b/>
                <w:color w:val="000000" w:themeColor="text1"/>
                <w:sz w:val="20"/>
                <w:szCs w:val="20"/>
                <w:lang w:val="ka-GE"/>
              </w:rPr>
            </w:pPr>
          </w:p>
        </w:tc>
        <w:tc>
          <w:tcPr>
            <w:tcW w:w="6852" w:type="dxa"/>
          </w:tcPr>
          <w:p w14:paraId="2AC7859F" w14:textId="5A3FD9CD" w:rsidR="008734F9" w:rsidRPr="008734F9"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8734F9">
              <w:rPr>
                <w:rFonts w:eastAsia="Sylfaen" w:cs="Sylfaen"/>
                <w:bCs/>
                <w:color w:val="000000" w:themeColor="text1"/>
                <w:sz w:val="20"/>
                <w:szCs w:val="20"/>
                <w:lang w:val="ka-GE" w:eastAsia="ka-GE"/>
              </w:rPr>
              <w:t>დასაქმებული ადამიანების რაოდენობა და სამუშაო გრაფიკი;</w:t>
            </w:r>
          </w:p>
        </w:tc>
        <w:tc>
          <w:tcPr>
            <w:tcW w:w="3948" w:type="dxa"/>
          </w:tcPr>
          <w:p w14:paraId="435DE92C" w14:textId="1A8E0026" w:rsidR="008734F9" w:rsidRPr="00124DE5" w:rsidRDefault="006941DB" w:rsidP="009027A4">
            <w:pPr>
              <w:jc w:val="both"/>
              <w:rPr>
                <w:b/>
                <w:color w:val="000000" w:themeColor="text1"/>
                <w:sz w:val="20"/>
                <w:szCs w:val="20"/>
                <w:lang w:val="ka-GE"/>
              </w:rPr>
            </w:pPr>
            <w:r w:rsidRPr="00124DE5">
              <w:rPr>
                <w:b/>
                <w:color w:val="000000" w:themeColor="text1"/>
                <w:sz w:val="20"/>
                <w:szCs w:val="20"/>
                <w:lang w:val="ka-GE"/>
              </w:rPr>
              <w:t>იხ. გზშ-ის ანგარიშის თავი</w:t>
            </w:r>
            <w:r>
              <w:rPr>
                <w:b/>
                <w:color w:val="000000" w:themeColor="text1"/>
                <w:sz w:val="20"/>
                <w:szCs w:val="20"/>
                <w:lang w:val="ka-GE"/>
              </w:rPr>
              <w:t xml:space="preserve"> </w:t>
            </w:r>
            <w:r w:rsidR="009343CD">
              <w:rPr>
                <w:b/>
                <w:color w:val="000000" w:themeColor="text1"/>
                <w:sz w:val="20"/>
                <w:szCs w:val="20"/>
                <w:lang w:val="ka-GE"/>
              </w:rPr>
              <w:t>3.4.</w:t>
            </w:r>
          </w:p>
        </w:tc>
      </w:tr>
      <w:tr w:rsidR="008734F9" w:rsidRPr="00124DE5" w14:paraId="55AE152F" w14:textId="77777777" w:rsidTr="00932E55">
        <w:trPr>
          <w:trHeight w:val="175"/>
          <w:jc w:val="center"/>
        </w:trPr>
        <w:tc>
          <w:tcPr>
            <w:tcW w:w="535" w:type="dxa"/>
            <w:vMerge/>
          </w:tcPr>
          <w:p w14:paraId="2FD0987C" w14:textId="77777777" w:rsidR="008734F9" w:rsidRPr="00124DE5" w:rsidRDefault="008734F9" w:rsidP="009027A4">
            <w:pPr>
              <w:jc w:val="both"/>
              <w:rPr>
                <w:b/>
                <w:color w:val="000000" w:themeColor="text1"/>
                <w:sz w:val="20"/>
                <w:szCs w:val="20"/>
                <w:lang w:val="ka-GE"/>
              </w:rPr>
            </w:pPr>
          </w:p>
        </w:tc>
        <w:tc>
          <w:tcPr>
            <w:tcW w:w="3240" w:type="dxa"/>
            <w:vMerge/>
          </w:tcPr>
          <w:p w14:paraId="70769ABF" w14:textId="77777777" w:rsidR="008734F9" w:rsidRPr="00124DE5" w:rsidRDefault="008734F9" w:rsidP="009027A4">
            <w:pPr>
              <w:jc w:val="both"/>
              <w:rPr>
                <w:b/>
                <w:color w:val="000000" w:themeColor="text1"/>
                <w:sz w:val="20"/>
                <w:szCs w:val="20"/>
                <w:lang w:val="ka-GE"/>
              </w:rPr>
            </w:pPr>
          </w:p>
        </w:tc>
        <w:tc>
          <w:tcPr>
            <w:tcW w:w="6852" w:type="dxa"/>
          </w:tcPr>
          <w:p w14:paraId="111B7917" w14:textId="2F95D587" w:rsidR="008734F9" w:rsidRPr="008734F9"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8734F9">
              <w:rPr>
                <w:rFonts w:eastAsia="Sylfaen" w:cs="Sylfaen"/>
                <w:bCs/>
                <w:color w:val="000000" w:themeColor="text1"/>
                <w:sz w:val="20"/>
                <w:szCs w:val="20"/>
                <w:lang w:val="ka-GE" w:eastAsia="ka-GE"/>
              </w:rPr>
              <w:t>საწარმოო და სასმელ-სამეურნეო წყალმომარაგება, სამეურნეო-ფეკალური და</w:t>
            </w:r>
            <w:r>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საწარმოო ჩამდინარე წყლების მართვის საკითხები;</w:t>
            </w:r>
          </w:p>
        </w:tc>
        <w:tc>
          <w:tcPr>
            <w:tcW w:w="3948" w:type="dxa"/>
          </w:tcPr>
          <w:p w14:paraId="660129D1" w14:textId="7FCD6AE1" w:rsidR="008734F9" w:rsidRPr="00124DE5" w:rsidRDefault="009F08AC" w:rsidP="009027A4">
            <w:pPr>
              <w:jc w:val="both"/>
              <w:rPr>
                <w:b/>
                <w:color w:val="000000" w:themeColor="text1"/>
                <w:sz w:val="20"/>
                <w:szCs w:val="20"/>
                <w:lang w:val="ka-GE"/>
              </w:rPr>
            </w:pPr>
            <w:r w:rsidRPr="00124DE5">
              <w:rPr>
                <w:b/>
                <w:color w:val="000000" w:themeColor="text1"/>
                <w:sz w:val="20"/>
                <w:szCs w:val="20"/>
                <w:lang w:val="ka-GE"/>
              </w:rPr>
              <w:t>იხ. გზშ-ის ანგარიშის თავი</w:t>
            </w:r>
            <w:r>
              <w:rPr>
                <w:b/>
                <w:color w:val="000000" w:themeColor="text1"/>
                <w:sz w:val="20"/>
                <w:szCs w:val="20"/>
                <w:lang w:val="ka-GE"/>
              </w:rPr>
              <w:t xml:space="preserve"> 3.6.2</w:t>
            </w:r>
          </w:p>
        </w:tc>
      </w:tr>
      <w:tr w:rsidR="008734F9" w:rsidRPr="00124DE5" w14:paraId="02E85179" w14:textId="77777777" w:rsidTr="00932E55">
        <w:trPr>
          <w:trHeight w:val="175"/>
          <w:jc w:val="center"/>
        </w:trPr>
        <w:tc>
          <w:tcPr>
            <w:tcW w:w="535" w:type="dxa"/>
            <w:vMerge/>
          </w:tcPr>
          <w:p w14:paraId="2F418AC6" w14:textId="77777777" w:rsidR="008734F9" w:rsidRPr="00124DE5" w:rsidRDefault="008734F9" w:rsidP="009027A4">
            <w:pPr>
              <w:jc w:val="both"/>
              <w:rPr>
                <w:b/>
                <w:color w:val="000000" w:themeColor="text1"/>
                <w:sz w:val="20"/>
                <w:szCs w:val="20"/>
                <w:lang w:val="ka-GE"/>
              </w:rPr>
            </w:pPr>
          </w:p>
        </w:tc>
        <w:tc>
          <w:tcPr>
            <w:tcW w:w="3240" w:type="dxa"/>
            <w:vMerge/>
          </w:tcPr>
          <w:p w14:paraId="0075AC0B" w14:textId="77777777" w:rsidR="008734F9" w:rsidRPr="00124DE5" w:rsidRDefault="008734F9" w:rsidP="009027A4">
            <w:pPr>
              <w:jc w:val="both"/>
              <w:rPr>
                <w:b/>
                <w:color w:val="000000" w:themeColor="text1"/>
                <w:sz w:val="20"/>
                <w:szCs w:val="20"/>
                <w:lang w:val="ka-GE"/>
              </w:rPr>
            </w:pPr>
          </w:p>
        </w:tc>
        <w:tc>
          <w:tcPr>
            <w:tcW w:w="6852" w:type="dxa"/>
          </w:tcPr>
          <w:p w14:paraId="3D55DADE" w14:textId="4A6649BC" w:rsidR="008734F9" w:rsidRPr="00F51A94"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F51A94">
              <w:rPr>
                <w:rFonts w:cs="Sylfaen"/>
                <w:sz w:val="20"/>
                <w:szCs w:val="20"/>
              </w:rPr>
              <w:t>საყოფაცხოვრებო-სამეურნეო წყლისათვის განკუთვნილი სეპტიკის მოცულობა;</w:t>
            </w:r>
          </w:p>
        </w:tc>
        <w:tc>
          <w:tcPr>
            <w:tcW w:w="3948" w:type="dxa"/>
          </w:tcPr>
          <w:p w14:paraId="21BA4B52" w14:textId="78C364BA" w:rsidR="008734F9" w:rsidRPr="00F51A94" w:rsidRDefault="009F08AC" w:rsidP="009343CD">
            <w:pPr>
              <w:spacing w:before="120" w:after="120"/>
              <w:jc w:val="both"/>
              <w:rPr>
                <w:b/>
                <w:color w:val="000000" w:themeColor="text1"/>
                <w:sz w:val="20"/>
                <w:szCs w:val="20"/>
                <w:lang w:val="ka-GE"/>
              </w:rPr>
            </w:pPr>
            <w:r w:rsidRPr="00F51A94">
              <w:rPr>
                <w:color w:val="000000" w:themeColor="text1"/>
                <w:sz w:val="20"/>
                <w:szCs w:val="20"/>
                <w:lang w:val="ka-GE"/>
              </w:rPr>
              <w:t>გზშ-ს ანგარიშში დაზუსტდა ინფორმაცია საწარმოს ტერიტორიაზე მოსაწყობი საყოფაცხოვრებო-სამეურნეო</w:t>
            </w:r>
            <w:r w:rsidRPr="00F51A94">
              <w:rPr>
                <w:b/>
                <w:color w:val="000000" w:themeColor="text1"/>
                <w:sz w:val="20"/>
                <w:szCs w:val="20"/>
                <w:lang w:val="ka-GE"/>
              </w:rPr>
              <w:t xml:space="preserve"> </w:t>
            </w:r>
            <w:r w:rsidRPr="00F51A94">
              <w:rPr>
                <w:color w:val="000000" w:themeColor="text1"/>
                <w:sz w:val="20"/>
                <w:szCs w:val="20"/>
                <w:lang w:val="ka-GE"/>
              </w:rPr>
              <w:t>წყლების შეგროვების სისტემაზე: წარმოქმნილი წყლები შეგროვდება</w:t>
            </w:r>
            <w:r w:rsidRPr="00F51A94">
              <w:rPr>
                <w:b/>
                <w:color w:val="000000" w:themeColor="text1"/>
                <w:sz w:val="20"/>
                <w:szCs w:val="20"/>
                <w:lang w:val="ka-GE"/>
              </w:rPr>
              <w:t xml:space="preserve"> </w:t>
            </w:r>
            <w:r w:rsidRPr="00F51A94">
              <w:rPr>
                <w:rFonts w:eastAsia="Calibri" w:cs="Times New Roman"/>
                <w:color w:val="000000" w:themeColor="text1"/>
                <w:sz w:val="20"/>
                <w:szCs w:val="20"/>
                <w:lang w:val="ka-GE"/>
              </w:rPr>
              <w:t xml:space="preserve">10-15 </w:t>
            </w:r>
            <w:r w:rsidRPr="00F51A94">
              <w:rPr>
                <w:rFonts w:eastAsia="Calibri" w:cs="Sylfaen"/>
                <w:color w:val="000000" w:themeColor="text1"/>
                <w:sz w:val="20"/>
                <w:szCs w:val="20"/>
                <w:lang w:val="ka-GE"/>
              </w:rPr>
              <w:t>მ</w:t>
            </w:r>
            <w:r w:rsidRPr="00F51A94">
              <w:rPr>
                <w:rFonts w:eastAsia="Calibri" w:cs="Times New Roman"/>
                <w:color w:val="000000" w:themeColor="text1"/>
                <w:sz w:val="20"/>
                <w:szCs w:val="20"/>
                <w:vertAlign w:val="superscript"/>
                <w:lang w:val="ka-GE"/>
              </w:rPr>
              <w:t>3</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მოცულობის</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ჰერმეტულ</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საასენიზაციო</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ორმოში</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ორმოს</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ამოწმენდა</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მოხდება</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პერიოდულად</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და</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გატანილი</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ადგილობრივ</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სამსახურის</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მიერ</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შესაბამისი</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ხელშეკრულების</w:t>
            </w:r>
            <w:r w:rsidRPr="00F51A94">
              <w:rPr>
                <w:rFonts w:eastAsia="Calibri" w:cs="Times New Roman"/>
                <w:color w:val="000000" w:themeColor="text1"/>
                <w:sz w:val="20"/>
                <w:szCs w:val="20"/>
                <w:lang w:val="ka-GE"/>
              </w:rPr>
              <w:t xml:space="preserve"> </w:t>
            </w:r>
            <w:r w:rsidRPr="00F51A94">
              <w:rPr>
                <w:rFonts w:eastAsia="Calibri" w:cs="Sylfaen"/>
                <w:color w:val="000000" w:themeColor="text1"/>
                <w:sz w:val="20"/>
                <w:szCs w:val="20"/>
                <w:lang w:val="ka-GE"/>
              </w:rPr>
              <w:t>საფუძველზე</w:t>
            </w:r>
            <w:r w:rsidRPr="00F51A94">
              <w:rPr>
                <w:rFonts w:eastAsia="Calibri" w:cs="Times New Roman"/>
                <w:color w:val="000000" w:themeColor="text1"/>
                <w:sz w:val="20"/>
                <w:szCs w:val="20"/>
                <w:lang w:val="ka-GE"/>
              </w:rPr>
              <w:t>.</w:t>
            </w:r>
            <w:r w:rsidRPr="00F51A94">
              <w:rPr>
                <w:b/>
                <w:color w:val="000000" w:themeColor="text1"/>
                <w:sz w:val="20"/>
                <w:szCs w:val="20"/>
                <w:lang w:val="ka-GE"/>
              </w:rPr>
              <w:t xml:space="preserve"> იხ. გზშ-ის ანგარიშის თავი 3.6.2</w:t>
            </w:r>
          </w:p>
        </w:tc>
      </w:tr>
      <w:tr w:rsidR="008734F9" w:rsidRPr="00124DE5" w14:paraId="567B205E" w14:textId="77777777" w:rsidTr="00932E55">
        <w:trPr>
          <w:trHeight w:val="175"/>
          <w:jc w:val="center"/>
        </w:trPr>
        <w:tc>
          <w:tcPr>
            <w:tcW w:w="535" w:type="dxa"/>
            <w:vMerge/>
          </w:tcPr>
          <w:p w14:paraId="225126CD" w14:textId="77777777" w:rsidR="008734F9" w:rsidRPr="00124DE5" w:rsidRDefault="008734F9" w:rsidP="009027A4">
            <w:pPr>
              <w:jc w:val="both"/>
              <w:rPr>
                <w:b/>
                <w:color w:val="000000" w:themeColor="text1"/>
                <w:sz w:val="20"/>
                <w:szCs w:val="20"/>
                <w:lang w:val="ka-GE"/>
              </w:rPr>
            </w:pPr>
          </w:p>
        </w:tc>
        <w:tc>
          <w:tcPr>
            <w:tcW w:w="3240" w:type="dxa"/>
            <w:vMerge/>
          </w:tcPr>
          <w:p w14:paraId="1E4A55AD" w14:textId="77777777" w:rsidR="008734F9" w:rsidRPr="00124DE5" w:rsidRDefault="008734F9" w:rsidP="009027A4">
            <w:pPr>
              <w:jc w:val="both"/>
              <w:rPr>
                <w:b/>
                <w:color w:val="000000" w:themeColor="text1"/>
                <w:sz w:val="20"/>
                <w:szCs w:val="20"/>
                <w:lang w:val="ka-GE"/>
              </w:rPr>
            </w:pPr>
          </w:p>
        </w:tc>
        <w:tc>
          <w:tcPr>
            <w:tcW w:w="6852" w:type="dxa"/>
          </w:tcPr>
          <w:p w14:paraId="24C5811A" w14:textId="33505D24" w:rsidR="008734F9" w:rsidRPr="00F51A94"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F51A94">
              <w:rPr>
                <w:rFonts w:eastAsia="Sylfaen" w:cs="Sylfaen"/>
                <w:bCs/>
                <w:color w:val="000000" w:themeColor="text1"/>
                <w:sz w:val="20"/>
                <w:szCs w:val="20"/>
                <w:lang w:val="ka-GE" w:eastAsia="ka-GE"/>
              </w:rPr>
              <w:t>ნარეცხი წყლების სეპტიკში მოხვედრის ამსახველი სქემა (გენერალურ გეგმაზე</w:t>
            </w:r>
            <w:r w:rsidRPr="00F51A94">
              <w:rPr>
                <w:rFonts w:eastAsia="Sylfaen" w:cs="Sylfaen"/>
                <w:bCs/>
                <w:color w:val="000000" w:themeColor="text1"/>
                <w:sz w:val="20"/>
                <w:szCs w:val="20"/>
                <w:lang w:eastAsia="ka-GE"/>
              </w:rPr>
              <w:t xml:space="preserve"> </w:t>
            </w:r>
            <w:r w:rsidRPr="00F51A94">
              <w:rPr>
                <w:rFonts w:eastAsia="Sylfaen" w:cs="Sylfaen"/>
                <w:bCs/>
                <w:color w:val="000000" w:themeColor="text1"/>
                <w:sz w:val="20"/>
                <w:szCs w:val="20"/>
                <w:lang w:val="ka-GE" w:eastAsia="ka-GE"/>
              </w:rPr>
              <w:t>დატანა);</w:t>
            </w:r>
          </w:p>
        </w:tc>
        <w:tc>
          <w:tcPr>
            <w:tcW w:w="3948" w:type="dxa"/>
          </w:tcPr>
          <w:p w14:paraId="47F67F36" w14:textId="5892647D" w:rsidR="008734F9" w:rsidRPr="00F51A94" w:rsidRDefault="009F08AC" w:rsidP="009027A4">
            <w:pPr>
              <w:jc w:val="both"/>
              <w:rPr>
                <w:b/>
                <w:color w:val="000000" w:themeColor="text1"/>
                <w:sz w:val="20"/>
                <w:szCs w:val="20"/>
                <w:lang w:val="ka-GE"/>
              </w:rPr>
            </w:pPr>
            <w:r w:rsidRPr="00F51A94">
              <w:rPr>
                <w:rFonts w:cs="AcadMtavr"/>
                <w:b/>
                <w:sz w:val="20"/>
                <w:szCs w:val="20"/>
                <w:lang w:val="ka-GE"/>
              </w:rPr>
              <w:t>იხ. გზშ-ს თავი 3.1.</w:t>
            </w:r>
            <w:r w:rsidRPr="00F51A94">
              <w:rPr>
                <w:rFonts w:cs="AcadMtavr"/>
                <w:sz w:val="20"/>
                <w:szCs w:val="20"/>
                <w:lang w:val="ka-GE"/>
              </w:rPr>
              <w:t xml:space="preserve"> - სურათი 3.1.3. საპროექტო ადმინისტრაციული და არსებული სასაწყობე შენობის ნახაზები</w:t>
            </w:r>
          </w:p>
        </w:tc>
      </w:tr>
      <w:tr w:rsidR="008734F9" w:rsidRPr="00124DE5" w14:paraId="1BD5A3EB" w14:textId="77777777" w:rsidTr="00932E55">
        <w:trPr>
          <w:trHeight w:val="175"/>
          <w:jc w:val="center"/>
        </w:trPr>
        <w:tc>
          <w:tcPr>
            <w:tcW w:w="535" w:type="dxa"/>
            <w:vMerge/>
          </w:tcPr>
          <w:p w14:paraId="3FCC4709" w14:textId="77777777" w:rsidR="008734F9" w:rsidRPr="00124DE5" w:rsidRDefault="008734F9" w:rsidP="009027A4">
            <w:pPr>
              <w:jc w:val="both"/>
              <w:rPr>
                <w:b/>
                <w:color w:val="000000" w:themeColor="text1"/>
                <w:sz w:val="20"/>
                <w:szCs w:val="20"/>
                <w:lang w:val="ka-GE"/>
              </w:rPr>
            </w:pPr>
          </w:p>
        </w:tc>
        <w:tc>
          <w:tcPr>
            <w:tcW w:w="3240" w:type="dxa"/>
            <w:vMerge/>
          </w:tcPr>
          <w:p w14:paraId="1ACDED07" w14:textId="77777777" w:rsidR="008734F9" w:rsidRPr="00124DE5" w:rsidRDefault="008734F9" w:rsidP="009027A4">
            <w:pPr>
              <w:jc w:val="both"/>
              <w:rPr>
                <w:b/>
                <w:color w:val="000000" w:themeColor="text1"/>
                <w:sz w:val="20"/>
                <w:szCs w:val="20"/>
                <w:lang w:val="ka-GE"/>
              </w:rPr>
            </w:pPr>
          </w:p>
        </w:tc>
        <w:tc>
          <w:tcPr>
            <w:tcW w:w="6852" w:type="dxa"/>
          </w:tcPr>
          <w:p w14:paraId="690AE754" w14:textId="27C9FE22" w:rsidR="008734F9" w:rsidRPr="00F51A94"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F51A94">
              <w:rPr>
                <w:rFonts w:cs="Sylfaen"/>
                <w:sz w:val="20"/>
                <w:szCs w:val="20"/>
              </w:rPr>
              <w:t>წყალაღების GPS კოორდინატები;</w:t>
            </w:r>
          </w:p>
        </w:tc>
        <w:tc>
          <w:tcPr>
            <w:tcW w:w="3948" w:type="dxa"/>
          </w:tcPr>
          <w:p w14:paraId="62596DC9" w14:textId="44CAE339" w:rsidR="008734F9" w:rsidRPr="00F51A94" w:rsidRDefault="009F08AC" w:rsidP="009027A4">
            <w:pPr>
              <w:jc w:val="both"/>
              <w:rPr>
                <w:b/>
                <w:color w:val="000000" w:themeColor="text1"/>
                <w:sz w:val="20"/>
                <w:szCs w:val="20"/>
                <w:lang w:val="ka-GE"/>
              </w:rPr>
            </w:pPr>
            <w:r w:rsidRPr="00F51A94">
              <w:rPr>
                <w:b/>
                <w:color w:val="000000" w:themeColor="text1"/>
                <w:sz w:val="20"/>
                <w:szCs w:val="20"/>
                <w:lang w:val="ka-GE"/>
              </w:rPr>
              <w:t xml:space="preserve">იხ. გზშ-ს თავი 3.1. </w:t>
            </w:r>
            <w:r w:rsidRPr="00F51A94">
              <w:rPr>
                <w:rFonts w:cs="Sylfaen"/>
                <w:sz w:val="20"/>
                <w:szCs w:val="20"/>
                <w:lang w:val="ka-GE"/>
              </w:rPr>
              <w:t xml:space="preserve">(წყალაღების კოორდინატები: </w:t>
            </w:r>
            <w:r w:rsidRPr="00F51A94">
              <w:rPr>
                <w:rFonts w:cs="Sylfaen"/>
                <w:sz w:val="20"/>
                <w:szCs w:val="20"/>
              </w:rPr>
              <w:t>X-363458; Y-4686154</w:t>
            </w:r>
            <w:r w:rsidRPr="00F51A94">
              <w:rPr>
                <w:rFonts w:cs="Sylfaen"/>
                <w:sz w:val="20"/>
                <w:szCs w:val="20"/>
                <w:lang w:val="ka-GE"/>
              </w:rPr>
              <w:t>)</w:t>
            </w:r>
          </w:p>
        </w:tc>
      </w:tr>
      <w:tr w:rsidR="008734F9" w:rsidRPr="00124DE5" w14:paraId="3EAA3079" w14:textId="77777777" w:rsidTr="00932E55">
        <w:trPr>
          <w:trHeight w:val="175"/>
          <w:jc w:val="center"/>
        </w:trPr>
        <w:tc>
          <w:tcPr>
            <w:tcW w:w="535" w:type="dxa"/>
            <w:vMerge/>
          </w:tcPr>
          <w:p w14:paraId="24D4CF57" w14:textId="77777777" w:rsidR="008734F9" w:rsidRPr="00124DE5" w:rsidRDefault="008734F9" w:rsidP="009027A4">
            <w:pPr>
              <w:jc w:val="both"/>
              <w:rPr>
                <w:b/>
                <w:color w:val="000000" w:themeColor="text1"/>
                <w:sz w:val="20"/>
                <w:szCs w:val="20"/>
                <w:lang w:val="ka-GE"/>
              </w:rPr>
            </w:pPr>
          </w:p>
        </w:tc>
        <w:tc>
          <w:tcPr>
            <w:tcW w:w="3240" w:type="dxa"/>
            <w:vMerge/>
          </w:tcPr>
          <w:p w14:paraId="13231240" w14:textId="77777777" w:rsidR="008734F9" w:rsidRPr="00124DE5" w:rsidRDefault="008734F9" w:rsidP="009027A4">
            <w:pPr>
              <w:jc w:val="both"/>
              <w:rPr>
                <w:b/>
                <w:color w:val="000000" w:themeColor="text1"/>
                <w:sz w:val="20"/>
                <w:szCs w:val="20"/>
                <w:lang w:val="ka-GE"/>
              </w:rPr>
            </w:pPr>
          </w:p>
        </w:tc>
        <w:tc>
          <w:tcPr>
            <w:tcW w:w="6852" w:type="dxa"/>
          </w:tcPr>
          <w:p w14:paraId="437FEC54" w14:textId="52C3FD7B" w:rsidR="008734F9" w:rsidRPr="00F51A94"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F51A94">
              <w:rPr>
                <w:rFonts w:eastAsia="Sylfaen" w:cs="Sylfaen"/>
                <w:bCs/>
                <w:color w:val="000000" w:themeColor="text1"/>
                <w:sz w:val="20"/>
                <w:szCs w:val="20"/>
                <w:lang w:val="ka-GE" w:eastAsia="ka-GE"/>
              </w:rPr>
              <w:t>ტექნოლოგიური ციკლის ბრუნვითი წყალმომარაგების სისტემის აღწერა</w:t>
            </w:r>
            <w:r w:rsidRPr="00F51A94">
              <w:rPr>
                <w:rFonts w:eastAsia="Sylfaen" w:cs="Sylfaen"/>
                <w:bCs/>
                <w:color w:val="000000" w:themeColor="text1"/>
                <w:sz w:val="20"/>
                <w:szCs w:val="20"/>
                <w:lang w:eastAsia="ka-GE"/>
              </w:rPr>
              <w:t xml:space="preserve"> </w:t>
            </w:r>
            <w:r w:rsidRPr="00F51A94">
              <w:rPr>
                <w:rFonts w:eastAsia="Sylfaen" w:cs="Sylfaen"/>
                <w:bCs/>
                <w:color w:val="000000" w:themeColor="text1"/>
                <w:sz w:val="20"/>
                <w:szCs w:val="20"/>
                <w:lang w:val="ka-GE" w:eastAsia="ka-GE"/>
              </w:rPr>
              <w:t>(შეკრების, გაწმენდის და წყალმომარაგების ბრუნვით სისტემის შესახებ);</w:t>
            </w:r>
          </w:p>
        </w:tc>
        <w:tc>
          <w:tcPr>
            <w:tcW w:w="3948" w:type="dxa"/>
          </w:tcPr>
          <w:p w14:paraId="1D9A2C82" w14:textId="49D90025" w:rsidR="008734F9" w:rsidRPr="00F51A94" w:rsidRDefault="00C9193F" w:rsidP="009027A4">
            <w:pPr>
              <w:jc w:val="both"/>
              <w:rPr>
                <w:b/>
                <w:color w:val="000000" w:themeColor="text1"/>
                <w:sz w:val="20"/>
                <w:szCs w:val="20"/>
                <w:lang w:val="ka-GE"/>
              </w:rPr>
            </w:pPr>
            <w:r w:rsidRPr="00F51A94">
              <w:rPr>
                <w:b/>
                <w:color w:val="000000" w:themeColor="text1"/>
                <w:sz w:val="20"/>
                <w:szCs w:val="20"/>
                <w:lang w:val="ka-GE"/>
              </w:rPr>
              <w:t>იხ. გზშ-ის ანგარიშის თავი 3.6.3</w:t>
            </w:r>
          </w:p>
        </w:tc>
      </w:tr>
      <w:tr w:rsidR="008734F9" w:rsidRPr="00124DE5" w14:paraId="0D82DFE0" w14:textId="77777777" w:rsidTr="00932E55">
        <w:trPr>
          <w:trHeight w:val="175"/>
          <w:jc w:val="center"/>
        </w:trPr>
        <w:tc>
          <w:tcPr>
            <w:tcW w:w="535" w:type="dxa"/>
            <w:vMerge/>
          </w:tcPr>
          <w:p w14:paraId="7F51DB7A" w14:textId="77777777" w:rsidR="008734F9" w:rsidRPr="00124DE5" w:rsidRDefault="008734F9" w:rsidP="009027A4">
            <w:pPr>
              <w:jc w:val="both"/>
              <w:rPr>
                <w:b/>
                <w:color w:val="000000" w:themeColor="text1"/>
                <w:sz w:val="20"/>
                <w:szCs w:val="20"/>
                <w:lang w:val="ka-GE"/>
              </w:rPr>
            </w:pPr>
          </w:p>
        </w:tc>
        <w:tc>
          <w:tcPr>
            <w:tcW w:w="3240" w:type="dxa"/>
            <w:vMerge/>
          </w:tcPr>
          <w:p w14:paraId="025DC89E" w14:textId="77777777" w:rsidR="008734F9" w:rsidRPr="00124DE5" w:rsidRDefault="008734F9" w:rsidP="009027A4">
            <w:pPr>
              <w:jc w:val="both"/>
              <w:rPr>
                <w:b/>
                <w:color w:val="000000" w:themeColor="text1"/>
                <w:sz w:val="20"/>
                <w:szCs w:val="20"/>
                <w:lang w:val="ka-GE"/>
              </w:rPr>
            </w:pPr>
          </w:p>
        </w:tc>
        <w:tc>
          <w:tcPr>
            <w:tcW w:w="6852" w:type="dxa"/>
          </w:tcPr>
          <w:p w14:paraId="62E5FB16" w14:textId="0D70493C" w:rsidR="008734F9" w:rsidRPr="00F51A94"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F51A94">
              <w:rPr>
                <w:rFonts w:eastAsia="Sylfaen" w:cs="Sylfaen"/>
                <w:bCs/>
                <w:color w:val="000000" w:themeColor="text1"/>
                <w:sz w:val="20"/>
                <w:szCs w:val="20"/>
                <w:lang w:val="ka-GE" w:eastAsia="ka-GE"/>
              </w:rPr>
              <w:t>დეტალური ინფორმაცია შლამების გაუწყლოების პროცესში წარმოქმნილი</w:t>
            </w:r>
            <w:r w:rsidRPr="00F51A94">
              <w:rPr>
                <w:rFonts w:eastAsia="Sylfaen" w:cs="Sylfaen"/>
                <w:bCs/>
                <w:color w:val="000000" w:themeColor="text1"/>
                <w:sz w:val="20"/>
                <w:szCs w:val="20"/>
                <w:lang w:eastAsia="ka-GE"/>
              </w:rPr>
              <w:t xml:space="preserve"> </w:t>
            </w:r>
            <w:r w:rsidRPr="00F51A94">
              <w:rPr>
                <w:rFonts w:eastAsia="Sylfaen" w:cs="Sylfaen"/>
                <w:bCs/>
                <w:color w:val="000000" w:themeColor="text1"/>
                <w:sz w:val="20"/>
                <w:szCs w:val="20"/>
                <w:lang w:val="ka-GE" w:eastAsia="ka-GE"/>
              </w:rPr>
              <w:t>ჩამდინარე წყლის მართვის შესახებ;</w:t>
            </w:r>
          </w:p>
        </w:tc>
        <w:tc>
          <w:tcPr>
            <w:tcW w:w="3948" w:type="dxa"/>
          </w:tcPr>
          <w:p w14:paraId="2BDE62D9" w14:textId="23017DE2" w:rsidR="008734F9" w:rsidRPr="00F51A94" w:rsidRDefault="00C9193F" w:rsidP="009027A4">
            <w:pPr>
              <w:jc w:val="both"/>
              <w:rPr>
                <w:b/>
                <w:color w:val="000000" w:themeColor="text1"/>
                <w:sz w:val="20"/>
                <w:szCs w:val="20"/>
                <w:lang w:val="ka-GE"/>
              </w:rPr>
            </w:pPr>
            <w:r w:rsidRPr="00F51A94">
              <w:rPr>
                <w:b/>
                <w:color w:val="000000" w:themeColor="text1"/>
                <w:sz w:val="20"/>
                <w:szCs w:val="20"/>
                <w:lang w:val="ka-GE"/>
              </w:rPr>
              <w:t xml:space="preserve">იხ. </w:t>
            </w:r>
            <w:r w:rsidRPr="009343CD">
              <w:rPr>
                <w:b/>
                <w:color w:val="000000" w:themeColor="text1"/>
                <w:sz w:val="20"/>
                <w:szCs w:val="20"/>
                <w:lang w:val="ka-GE"/>
              </w:rPr>
              <w:t>გზშ-ის ანგარიშის თავი</w:t>
            </w:r>
            <w:r w:rsidR="009343CD">
              <w:rPr>
                <w:b/>
                <w:color w:val="000000" w:themeColor="text1"/>
                <w:sz w:val="20"/>
                <w:szCs w:val="20"/>
                <w:lang w:val="ka-GE"/>
              </w:rPr>
              <w:t xml:space="preserve"> 3.6.</w:t>
            </w:r>
            <w:r w:rsidR="00992819">
              <w:rPr>
                <w:b/>
                <w:color w:val="000000" w:themeColor="text1"/>
                <w:sz w:val="20"/>
                <w:szCs w:val="20"/>
                <w:lang w:val="ka-GE"/>
              </w:rPr>
              <w:t>3</w:t>
            </w:r>
          </w:p>
        </w:tc>
      </w:tr>
      <w:tr w:rsidR="008734F9" w:rsidRPr="00124DE5" w14:paraId="0B32A550" w14:textId="77777777" w:rsidTr="00932E55">
        <w:trPr>
          <w:trHeight w:val="175"/>
          <w:jc w:val="center"/>
        </w:trPr>
        <w:tc>
          <w:tcPr>
            <w:tcW w:w="535" w:type="dxa"/>
            <w:vMerge/>
          </w:tcPr>
          <w:p w14:paraId="726F56AF" w14:textId="77777777" w:rsidR="008734F9" w:rsidRPr="00124DE5" w:rsidRDefault="008734F9" w:rsidP="009027A4">
            <w:pPr>
              <w:jc w:val="both"/>
              <w:rPr>
                <w:b/>
                <w:color w:val="000000" w:themeColor="text1"/>
                <w:sz w:val="20"/>
                <w:szCs w:val="20"/>
                <w:lang w:val="ka-GE"/>
              </w:rPr>
            </w:pPr>
          </w:p>
        </w:tc>
        <w:tc>
          <w:tcPr>
            <w:tcW w:w="3240" w:type="dxa"/>
            <w:vMerge/>
          </w:tcPr>
          <w:p w14:paraId="345D6412" w14:textId="77777777" w:rsidR="008734F9" w:rsidRPr="00124DE5" w:rsidRDefault="008734F9" w:rsidP="009027A4">
            <w:pPr>
              <w:jc w:val="both"/>
              <w:rPr>
                <w:b/>
                <w:color w:val="000000" w:themeColor="text1"/>
                <w:sz w:val="20"/>
                <w:szCs w:val="20"/>
                <w:lang w:val="ka-GE"/>
              </w:rPr>
            </w:pPr>
          </w:p>
        </w:tc>
        <w:tc>
          <w:tcPr>
            <w:tcW w:w="6852" w:type="dxa"/>
          </w:tcPr>
          <w:p w14:paraId="7DD4E0F9" w14:textId="57367766" w:rsidR="008734F9" w:rsidRPr="00F51A94"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F51A94">
              <w:rPr>
                <w:rFonts w:eastAsia="Sylfaen" w:cs="Sylfaen"/>
                <w:bCs/>
                <w:color w:val="000000" w:themeColor="text1"/>
                <w:sz w:val="20"/>
                <w:szCs w:val="20"/>
                <w:lang w:val="ka-GE" w:eastAsia="ka-GE"/>
              </w:rPr>
              <w:t>ინფორმაცია საწარმოს ნედლეულით მომარაგების შესახებ (სად მოხდება</w:t>
            </w:r>
            <w:r w:rsidRPr="00F51A94">
              <w:rPr>
                <w:rFonts w:eastAsia="Sylfaen" w:cs="Sylfaen"/>
                <w:bCs/>
                <w:color w:val="000000" w:themeColor="text1"/>
                <w:sz w:val="20"/>
                <w:szCs w:val="20"/>
                <w:lang w:eastAsia="ka-GE"/>
              </w:rPr>
              <w:t xml:space="preserve"> </w:t>
            </w:r>
            <w:r w:rsidRPr="00F51A94">
              <w:rPr>
                <w:rFonts w:eastAsia="Sylfaen" w:cs="Sylfaen"/>
                <w:bCs/>
                <w:color w:val="000000" w:themeColor="text1"/>
                <w:sz w:val="20"/>
                <w:szCs w:val="20"/>
                <w:lang w:val="ka-GE" w:eastAsia="ka-GE"/>
              </w:rPr>
              <w:t>ტექნოლოგიურ პროცესში გამოყენებული ნედლეულის ლიცენზიის ფარგლებში</w:t>
            </w:r>
            <w:r w:rsidRPr="00F51A94">
              <w:rPr>
                <w:rFonts w:eastAsia="Sylfaen" w:cs="Sylfaen"/>
                <w:bCs/>
                <w:color w:val="000000" w:themeColor="text1"/>
                <w:sz w:val="20"/>
                <w:szCs w:val="20"/>
                <w:lang w:eastAsia="ka-GE"/>
              </w:rPr>
              <w:t xml:space="preserve"> </w:t>
            </w:r>
            <w:r w:rsidRPr="00F51A94">
              <w:rPr>
                <w:rFonts w:eastAsia="Sylfaen" w:cs="Sylfaen"/>
                <w:bCs/>
                <w:color w:val="000000" w:themeColor="text1"/>
                <w:sz w:val="20"/>
                <w:szCs w:val="20"/>
                <w:lang w:val="ka-GE" w:eastAsia="ka-GE"/>
              </w:rPr>
              <w:t>მოპოვება);</w:t>
            </w:r>
          </w:p>
        </w:tc>
        <w:tc>
          <w:tcPr>
            <w:tcW w:w="3948" w:type="dxa"/>
          </w:tcPr>
          <w:p w14:paraId="6AC7B9E0" w14:textId="20724FA5" w:rsidR="008734F9" w:rsidRPr="00F51A94" w:rsidRDefault="00C9193F" w:rsidP="004B324A">
            <w:pPr>
              <w:jc w:val="both"/>
              <w:rPr>
                <w:b/>
                <w:color w:val="000000" w:themeColor="text1"/>
                <w:sz w:val="20"/>
                <w:szCs w:val="20"/>
                <w:lang w:val="ka-GE"/>
              </w:rPr>
            </w:pPr>
            <w:r w:rsidRPr="004B324A">
              <w:rPr>
                <w:b/>
                <w:color w:val="000000" w:themeColor="text1"/>
                <w:sz w:val="20"/>
                <w:szCs w:val="20"/>
                <w:lang w:val="ka-GE"/>
              </w:rPr>
              <w:t>იხ. გზშ-ის ანგარიშის თავი</w:t>
            </w:r>
            <w:r w:rsidR="004B324A" w:rsidRPr="004B324A">
              <w:rPr>
                <w:b/>
                <w:color w:val="000000" w:themeColor="text1"/>
                <w:sz w:val="20"/>
                <w:szCs w:val="20"/>
                <w:lang w:val="ka-GE"/>
              </w:rPr>
              <w:t xml:space="preserve"> 3.2.</w:t>
            </w:r>
          </w:p>
        </w:tc>
      </w:tr>
      <w:tr w:rsidR="008734F9" w:rsidRPr="00124DE5" w14:paraId="638F8902" w14:textId="77777777" w:rsidTr="00932E55">
        <w:trPr>
          <w:trHeight w:val="175"/>
          <w:jc w:val="center"/>
        </w:trPr>
        <w:tc>
          <w:tcPr>
            <w:tcW w:w="535" w:type="dxa"/>
            <w:vMerge/>
          </w:tcPr>
          <w:p w14:paraId="6376C1FF" w14:textId="77777777" w:rsidR="008734F9" w:rsidRPr="00124DE5" w:rsidRDefault="008734F9" w:rsidP="009027A4">
            <w:pPr>
              <w:jc w:val="both"/>
              <w:rPr>
                <w:b/>
                <w:color w:val="000000" w:themeColor="text1"/>
                <w:sz w:val="20"/>
                <w:szCs w:val="20"/>
                <w:lang w:val="ka-GE"/>
              </w:rPr>
            </w:pPr>
          </w:p>
        </w:tc>
        <w:tc>
          <w:tcPr>
            <w:tcW w:w="3240" w:type="dxa"/>
            <w:vMerge/>
          </w:tcPr>
          <w:p w14:paraId="5DFD4EBE" w14:textId="77777777" w:rsidR="008734F9" w:rsidRPr="00124DE5" w:rsidRDefault="008734F9" w:rsidP="009027A4">
            <w:pPr>
              <w:jc w:val="both"/>
              <w:rPr>
                <w:b/>
                <w:color w:val="000000" w:themeColor="text1"/>
                <w:sz w:val="20"/>
                <w:szCs w:val="20"/>
                <w:lang w:val="ka-GE"/>
              </w:rPr>
            </w:pPr>
          </w:p>
        </w:tc>
        <w:tc>
          <w:tcPr>
            <w:tcW w:w="6852" w:type="dxa"/>
          </w:tcPr>
          <w:p w14:paraId="59C2B992" w14:textId="79F5538A" w:rsidR="008734F9" w:rsidRPr="00992819"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992819">
              <w:rPr>
                <w:rFonts w:eastAsia="Sylfaen" w:cs="Sylfaen"/>
                <w:bCs/>
                <w:color w:val="000000" w:themeColor="text1"/>
                <w:sz w:val="20"/>
                <w:szCs w:val="20"/>
                <w:lang w:val="ka-GE" w:eastAsia="ka-GE"/>
              </w:rPr>
              <w:t>ნედლეულისა და მზა პროდუქციის დასაწყობების მოედნების აღწერა;</w:t>
            </w:r>
          </w:p>
        </w:tc>
        <w:tc>
          <w:tcPr>
            <w:tcW w:w="3948" w:type="dxa"/>
          </w:tcPr>
          <w:p w14:paraId="1E55FB1F" w14:textId="00E6389E" w:rsidR="008734F9" w:rsidRPr="00992819" w:rsidRDefault="00DF3F14" w:rsidP="00992819">
            <w:pPr>
              <w:jc w:val="both"/>
              <w:rPr>
                <w:b/>
                <w:color w:val="000000" w:themeColor="text1"/>
                <w:sz w:val="20"/>
                <w:szCs w:val="20"/>
                <w:lang w:val="ka-GE"/>
              </w:rPr>
            </w:pPr>
            <w:r w:rsidRPr="00992819">
              <w:rPr>
                <w:b/>
                <w:color w:val="000000" w:themeColor="text1"/>
                <w:sz w:val="20"/>
                <w:szCs w:val="20"/>
                <w:lang w:val="ka-GE"/>
              </w:rPr>
              <w:t>იხ. გზშ-ის ანგარიშის თავი</w:t>
            </w:r>
            <w:r w:rsidR="00992819">
              <w:rPr>
                <w:b/>
                <w:color w:val="000000" w:themeColor="text1"/>
                <w:sz w:val="20"/>
                <w:szCs w:val="20"/>
                <w:lang w:val="ka-GE"/>
              </w:rPr>
              <w:t xml:space="preserve"> 3.2.- 3.</w:t>
            </w:r>
            <w:r w:rsidRPr="00992819">
              <w:rPr>
                <w:b/>
                <w:color w:val="000000" w:themeColor="text1"/>
                <w:sz w:val="20"/>
                <w:szCs w:val="20"/>
                <w:lang w:val="ka-GE"/>
              </w:rPr>
              <w:t>3</w:t>
            </w:r>
            <w:r w:rsidR="00992819">
              <w:rPr>
                <w:b/>
                <w:color w:val="000000" w:themeColor="text1"/>
                <w:sz w:val="20"/>
                <w:szCs w:val="20"/>
                <w:lang w:val="ka-GE"/>
              </w:rPr>
              <w:t xml:space="preserve">. </w:t>
            </w:r>
          </w:p>
        </w:tc>
      </w:tr>
      <w:tr w:rsidR="008734F9" w:rsidRPr="00124DE5" w14:paraId="0BD5130E" w14:textId="77777777" w:rsidTr="00932E55">
        <w:trPr>
          <w:trHeight w:val="175"/>
          <w:jc w:val="center"/>
        </w:trPr>
        <w:tc>
          <w:tcPr>
            <w:tcW w:w="535" w:type="dxa"/>
            <w:vMerge/>
          </w:tcPr>
          <w:p w14:paraId="6979084D" w14:textId="77777777" w:rsidR="008734F9" w:rsidRPr="00124DE5" w:rsidRDefault="008734F9" w:rsidP="009027A4">
            <w:pPr>
              <w:jc w:val="both"/>
              <w:rPr>
                <w:b/>
                <w:color w:val="000000" w:themeColor="text1"/>
                <w:sz w:val="20"/>
                <w:szCs w:val="20"/>
                <w:lang w:val="ka-GE"/>
              </w:rPr>
            </w:pPr>
          </w:p>
        </w:tc>
        <w:tc>
          <w:tcPr>
            <w:tcW w:w="3240" w:type="dxa"/>
            <w:vMerge/>
          </w:tcPr>
          <w:p w14:paraId="6340564D" w14:textId="77777777" w:rsidR="008734F9" w:rsidRPr="00124DE5" w:rsidRDefault="008734F9" w:rsidP="009027A4">
            <w:pPr>
              <w:jc w:val="both"/>
              <w:rPr>
                <w:b/>
                <w:color w:val="000000" w:themeColor="text1"/>
                <w:sz w:val="20"/>
                <w:szCs w:val="20"/>
                <w:lang w:val="ka-GE"/>
              </w:rPr>
            </w:pPr>
          </w:p>
        </w:tc>
        <w:tc>
          <w:tcPr>
            <w:tcW w:w="6852" w:type="dxa"/>
          </w:tcPr>
          <w:p w14:paraId="363BAA21" w14:textId="6E41D066" w:rsidR="008734F9" w:rsidRPr="00F51A94"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F51A94">
              <w:rPr>
                <w:rFonts w:eastAsia="Sylfaen" w:cs="Sylfaen"/>
                <w:bCs/>
                <w:color w:val="000000" w:themeColor="text1"/>
                <w:sz w:val="20"/>
                <w:szCs w:val="20"/>
                <w:lang w:val="ka-GE" w:eastAsia="ka-GE"/>
              </w:rPr>
              <w:t>ნარჩენების დასაწყობების ადგილები, მშენებლობისა და ექსპლუატაციის ეტაპზე</w:t>
            </w:r>
            <w:r w:rsidRPr="00F51A94">
              <w:rPr>
                <w:rFonts w:eastAsia="Sylfaen" w:cs="Sylfaen"/>
                <w:bCs/>
                <w:color w:val="000000" w:themeColor="text1"/>
                <w:sz w:val="20"/>
                <w:szCs w:val="20"/>
                <w:lang w:eastAsia="ka-GE"/>
              </w:rPr>
              <w:t xml:space="preserve"> </w:t>
            </w:r>
            <w:r w:rsidRPr="00F51A94">
              <w:rPr>
                <w:rFonts w:eastAsia="Sylfaen" w:cs="Sylfaen"/>
                <w:bCs/>
                <w:color w:val="000000" w:themeColor="text1"/>
                <w:sz w:val="20"/>
                <w:szCs w:val="20"/>
                <w:lang w:val="ka-GE" w:eastAsia="ka-GE"/>
              </w:rPr>
              <w:t>მოსალოდნელი ნარჩენების სახეობების და რაოდენობის შესახებ ინფორმაცია და</w:t>
            </w:r>
            <w:r w:rsidRPr="00F51A94">
              <w:rPr>
                <w:rFonts w:eastAsia="Sylfaen" w:cs="Sylfaen"/>
                <w:bCs/>
                <w:color w:val="000000" w:themeColor="text1"/>
                <w:sz w:val="20"/>
                <w:szCs w:val="20"/>
                <w:lang w:eastAsia="ka-GE"/>
              </w:rPr>
              <w:t xml:space="preserve"> </w:t>
            </w:r>
            <w:r w:rsidRPr="00F51A94">
              <w:rPr>
                <w:rFonts w:eastAsia="Sylfaen" w:cs="Sylfaen"/>
                <w:bCs/>
                <w:color w:val="000000" w:themeColor="text1"/>
                <w:sz w:val="20"/>
                <w:szCs w:val="20"/>
                <w:lang w:val="ka-GE" w:eastAsia="ka-GE"/>
              </w:rPr>
              <w:t>მათი შემდგომი მართვის საკითხები;</w:t>
            </w:r>
          </w:p>
        </w:tc>
        <w:tc>
          <w:tcPr>
            <w:tcW w:w="3948" w:type="dxa"/>
          </w:tcPr>
          <w:p w14:paraId="29FA8BE1" w14:textId="18F9B53E" w:rsidR="008734F9" w:rsidRPr="00F51A94" w:rsidRDefault="00DF3F14" w:rsidP="009027A4">
            <w:pPr>
              <w:jc w:val="both"/>
              <w:rPr>
                <w:b/>
                <w:color w:val="000000" w:themeColor="text1"/>
                <w:sz w:val="20"/>
                <w:szCs w:val="20"/>
                <w:lang w:val="ka-GE"/>
              </w:rPr>
            </w:pPr>
            <w:r w:rsidRPr="00F51A94">
              <w:rPr>
                <w:b/>
                <w:color w:val="000000" w:themeColor="text1"/>
                <w:sz w:val="20"/>
                <w:szCs w:val="20"/>
                <w:lang w:val="ka-GE"/>
              </w:rPr>
              <w:t>იხ. გზშ-ის ანგარიშის თავი 6.2.5</w:t>
            </w:r>
          </w:p>
        </w:tc>
      </w:tr>
      <w:tr w:rsidR="008734F9" w:rsidRPr="00124DE5" w14:paraId="14FFC1CA" w14:textId="77777777" w:rsidTr="00932E55">
        <w:trPr>
          <w:trHeight w:val="175"/>
          <w:jc w:val="center"/>
        </w:trPr>
        <w:tc>
          <w:tcPr>
            <w:tcW w:w="535" w:type="dxa"/>
            <w:vMerge/>
          </w:tcPr>
          <w:p w14:paraId="6C00DAD3" w14:textId="77777777" w:rsidR="008734F9" w:rsidRPr="00124DE5" w:rsidRDefault="008734F9" w:rsidP="009027A4">
            <w:pPr>
              <w:jc w:val="both"/>
              <w:rPr>
                <w:b/>
                <w:color w:val="000000" w:themeColor="text1"/>
                <w:sz w:val="20"/>
                <w:szCs w:val="20"/>
                <w:lang w:val="ka-GE"/>
              </w:rPr>
            </w:pPr>
          </w:p>
        </w:tc>
        <w:tc>
          <w:tcPr>
            <w:tcW w:w="3240" w:type="dxa"/>
            <w:vMerge/>
          </w:tcPr>
          <w:p w14:paraId="77D7BF2B" w14:textId="77777777" w:rsidR="008734F9" w:rsidRPr="00124DE5" w:rsidRDefault="008734F9" w:rsidP="009027A4">
            <w:pPr>
              <w:jc w:val="both"/>
              <w:rPr>
                <w:b/>
                <w:color w:val="000000" w:themeColor="text1"/>
                <w:sz w:val="20"/>
                <w:szCs w:val="20"/>
                <w:lang w:val="ka-GE"/>
              </w:rPr>
            </w:pPr>
          </w:p>
        </w:tc>
        <w:tc>
          <w:tcPr>
            <w:tcW w:w="6852" w:type="dxa"/>
          </w:tcPr>
          <w:p w14:paraId="2ACDD1D4" w14:textId="46D627E2" w:rsidR="008734F9" w:rsidRPr="00F51A94"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F51A94">
              <w:rPr>
                <w:rFonts w:eastAsia="Sylfaen" w:cs="Sylfaen"/>
                <w:bCs/>
                <w:color w:val="000000" w:themeColor="text1"/>
                <w:sz w:val="20"/>
                <w:szCs w:val="20"/>
                <w:lang w:val="ka-GE" w:eastAsia="ka-GE"/>
              </w:rPr>
              <w:t>საწარმოში წარმოქმნილი კუდების და ნარჩენი შლამების მართვის საკითხების</w:t>
            </w:r>
            <w:r w:rsidRPr="00F51A94">
              <w:rPr>
                <w:rFonts w:eastAsia="Sylfaen" w:cs="Sylfaen"/>
                <w:bCs/>
                <w:color w:val="000000" w:themeColor="text1"/>
                <w:sz w:val="20"/>
                <w:szCs w:val="20"/>
                <w:lang w:eastAsia="ka-GE"/>
              </w:rPr>
              <w:t xml:space="preserve"> </w:t>
            </w:r>
            <w:r w:rsidRPr="00F51A94">
              <w:rPr>
                <w:rFonts w:eastAsia="Sylfaen" w:cs="Sylfaen"/>
                <w:bCs/>
                <w:color w:val="000000" w:themeColor="text1"/>
                <w:sz w:val="20"/>
                <w:szCs w:val="20"/>
                <w:lang w:val="ka-GE" w:eastAsia="ka-GE"/>
              </w:rPr>
              <w:t>დეტალური აღწერა (რაოდენობის და სახეობების მითითებით);</w:t>
            </w:r>
          </w:p>
        </w:tc>
        <w:tc>
          <w:tcPr>
            <w:tcW w:w="3948" w:type="dxa"/>
          </w:tcPr>
          <w:p w14:paraId="34F77993" w14:textId="38A92C9E" w:rsidR="008734F9" w:rsidRPr="00F51A94" w:rsidRDefault="00DF3F14" w:rsidP="009027A4">
            <w:pPr>
              <w:jc w:val="both"/>
              <w:rPr>
                <w:b/>
                <w:color w:val="000000" w:themeColor="text1"/>
                <w:sz w:val="20"/>
                <w:szCs w:val="20"/>
                <w:lang w:val="ka-GE"/>
              </w:rPr>
            </w:pPr>
            <w:r w:rsidRPr="00F51A94">
              <w:rPr>
                <w:b/>
                <w:color w:val="000000" w:themeColor="text1"/>
                <w:sz w:val="20"/>
                <w:szCs w:val="20"/>
                <w:lang w:val="ka-GE"/>
              </w:rPr>
              <w:t>იხ. გზშ-ის ანგარიშის თავი 3.3</w:t>
            </w:r>
          </w:p>
        </w:tc>
      </w:tr>
      <w:tr w:rsidR="008734F9" w:rsidRPr="00124DE5" w14:paraId="6FA38489" w14:textId="77777777" w:rsidTr="00932E55">
        <w:trPr>
          <w:trHeight w:val="175"/>
          <w:jc w:val="center"/>
        </w:trPr>
        <w:tc>
          <w:tcPr>
            <w:tcW w:w="535" w:type="dxa"/>
            <w:vMerge/>
          </w:tcPr>
          <w:p w14:paraId="6632C639" w14:textId="77777777" w:rsidR="008734F9" w:rsidRPr="00124DE5" w:rsidRDefault="008734F9" w:rsidP="009027A4">
            <w:pPr>
              <w:jc w:val="both"/>
              <w:rPr>
                <w:b/>
                <w:color w:val="000000" w:themeColor="text1"/>
                <w:sz w:val="20"/>
                <w:szCs w:val="20"/>
                <w:lang w:val="ka-GE"/>
              </w:rPr>
            </w:pPr>
          </w:p>
        </w:tc>
        <w:tc>
          <w:tcPr>
            <w:tcW w:w="3240" w:type="dxa"/>
            <w:vMerge/>
          </w:tcPr>
          <w:p w14:paraId="44EB62E1" w14:textId="77777777" w:rsidR="008734F9" w:rsidRPr="00124DE5" w:rsidRDefault="008734F9" w:rsidP="009027A4">
            <w:pPr>
              <w:jc w:val="both"/>
              <w:rPr>
                <w:b/>
                <w:color w:val="000000" w:themeColor="text1"/>
                <w:sz w:val="20"/>
                <w:szCs w:val="20"/>
                <w:lang w:val="ka-GE"/>
              </w:rPr>
            </w:pPr>
          </w:p>
        </w:tc>
        <w:tc>
          <w:tcPr>
            <w:tcW w:w="6852" w:type="dxa"/>
          </w:tcPr>
          <w:p w14:paraId="153D3A57" w14:textId="3895B514" w:rsidR="008734F9" w:rsidRPr="00F51A94" w:rsidRDefault="008734F9" w:rsidP="00F10EB1">
            <w:pPr>
              <w:pStyle w:val="ListParagraph"/>
              <w:numPr>
                <w:ilvl w:val="0"/>
                <w:numId w:val="84"/>
              </w:numPr>
              <w:tabs>
                <w:tab w:val="left" w:pos="415"/>
              </w:tabs>
              <w:jc w:val="left"/>
              <w:rPr>
                <w:rFonts w:eastAsia="Sylfaen" w:cs="Sylfaen"/>
                <w:bCs/>
                <w:color w:val="000000" w:themeColor="text1"/>
                <w:sz w:val="20"/>
                <w:szCs w:val="20"/>
                <w:lang w:val="ka-GE" w:eastAsia="ka-GE"/>
              </w:rPr>
            </w:pPr>
            <w:r w:rsidRPr="00F51A94">
              <w:rPr>
                <w:rFonts w:eastAsia="Sylfaen" w:cs="Sylfaen"/>
                <w:bCs/>
                <w:color w:val="000000" w:themeColor="text1"/>
                <w:sz w:val="20"/>
                <w:szCs w:val="20"/>
                <w:lang w:val="ka-GE" w:eastAsia="ka-GE"/>
              </w:rPr>
              <w:t>შლამების საბოლოო განთავსების ადგილი (GPS კოორდინატების მითითებით),</w:t>
            </w:r>
            <w:r w:rsidRPr="00F51A94">
              <w:rPr>
                <w:rFonts w:eastAsia="Sylfaen" w:cs="Sylfaen"/>
                <w:bCs/>
                <w:color w:val="000000" w:themeColor="text1"/>
                <w:sz w:val="20"/>
                <w:szCs w:val="20"/>
                <w:lang w:eastAsia="ka-GE"/>
              </w:rPr>
              <w:t xml:space="preserve"> </w:t>
            </w:r>
            <w:r w:rsidRPr="00F51A94">
              <w:rPr>
                <w:rFonts w:eastAsia="Sylfaen" w:cs="Sylfaen"/>
                <w:bCs/>
                <w:color w:val="000000" w:themeColor="text1"/>
                <w:sz w:val="20"/>
                <w:szCs w:val="20"/>
                <w:lang w:val="ka-GE" w:eastAsia="ka-GE"/>
              </w:rPr>
              <w:t>მათი მართვის საკითხები (შემდგომი რეკულტივაციისთვის ან სხვა, ნებართვის</w:t>
            </w:r>
            <w:r w:rsidRPr="00F51A94">
              <w:rPr>
                <w:rFonts w:eastAsia="Sylfaen" w:cs="Sylfaen"/>
                <w:bCs/>
                <w:color w:val="000000" w:themeColor="text1"/>
                <w:sz w:val="20"/>
                <w:szCs w:val="20"/>
                <w:lang w:eastAsia="ka-GE"/>
              </w:rPr>
              <w:t xml:space="preserve"> </w:t>
            </w:r>
            <w:r w:rsidRPr="00F51A94">
              <w:rPr>
                <w:rFonts w:eastAsia="Sylfaen" w:cs="Sylfaen"/>
                <w:bCs/>
                <w:color w:val="000000" w:themeColor="text1"/>
                <w:sz w:val="20"/>
                <w:szCs w:val="20"/>
                <w:lang w:val="ka-GE" w:eastAsia="ka-GE"/>
              </w:rPr>
              <w:t>მქონე ორგანიზაციასთან ხელშეკრულება);</w:t>
            </w:r>
          </w:p>
        </w:tc>
        <w:tc>
          <w:tcPr>
            <w:tcW w:w="3948" w:type="dxa"/>
          </w:tcPr>
          <w:p w14:paraId="185EED1B" w14:textId="289B0E6E" w:rsidR="008F7CE8" w:rsidRPr="00F51A94" w:rsidRDefault="00F37533" w:rsidP="008F7CE8">
            <w:pPr>
              <w:autoSpaceDE w:val="0"/>
              <w:autoSpaceDN w:val="0"/>
              <w:adjustRightInd w:val="0"/>
              <w:spacing w:before="120" w:after="120"/>
              <w:jc w:val="both"/>
              <w:rPr>
                <w:rFonts w:cs="Sylfaen"/>
                <w:sz w:val="20"/>
                <w:szCs w:val="20"/>
                <w:lang w:val="ka-GE"/>
              </w:rPr>
            </w:pPr>
            <w:r w:rsidRPr="00F51A94">
              <w:rPr>
                <w:color w:val="000000" w:themeColor="text1"/>
                <w:sz w:val="20"/>
                <w:szCs w:val="20"/>
                <w:lang w:val="ka-GE"/>
              </w:rPr>
              <w:t>აღნიშნული საკითხი ჯერ არ არის დაზუსტებული</w:t>
            </w:r>
            <w:r w:rsidR="00992819">
              <w:rPr>
                <w:color w:val="000000" w:themeColor="text1"/>
                <w:sz w:val="20"/>
                <w:szCs w:val="20"/>
                <w:lang w:val="ka-GE"/>
              </w:rPr>
              <w:t xml:space="preserve"> </w:t>
            </w:r>
            <w:r w:rsidRPr="00F51A94">
              <w:rPr>
                <w:color w:val="000000" w:themeColor="text1"/>
                <w:sz w:val="20"/>
                <w:szCs w:val="20"/>
                <w:lang w:val="ka-GE"/>
              </w:rPr>
              <w:t xml:space="preserve">და დადგინდება საწარმოს ექსპლუატაციაში შესვლის შესვლის დროს. </w:t>
            </w:r>
            <w:r w:rsidR="008F7CE8" w:rsidRPr="00F51A94">
              <w:rPr>
                <w:color w:val="000000" w:themeColor="text1"/>
                <w:sz w:val="20"/>
                <w:szCs w:val="20"/>
                <w:lang w:val="ka-GE"/>
              </w:rPr>
              <w:t xml:space="preserve">საწარმოო პროცესში წარმოქმნილი </w:t>
            </w:r>
            <w:r w:rsidR="008F7CE8" w:rsidRPr="00F51A94">
              <w:rPr>
                <w:rFonts w:cs="Sylfaen"/>
                <w:sz w:val="20"/>
                <w:szCs w:val="20"/>
              </w:rPr>
              <w:t>მზა</w:t>
            </w:r>
            <w:r w:rsidR="008F7CE8" w:rsidRPr="00F51A94">
              <w:rPr>
                <w:rFonts w:cs="AcadMtavr"/>
                <w:sz w:val="20"/>
                <w:szCs w:val="20"/>
              </w:rPr>
              <w:t xml:space="preserve"> </w:t>
            </w:r>
            <w:r w:rsidR="008F7CE8" w:rsidRPr="00F51A94">
              <w:rPr>
                <w:rFonts w:cs="Sylfaen"/>
                <w:sz w:val="20"/>
                <w:szCs w:val="20"/>
              </w:rPr>
              <w:t>პროდუქციის</w:t>
            </w:r>
            <w:r w:rsidR="008F7CE8" w:rsidRPr="00F51A94">
              <w:rPr>
                <w:rFonts w:cs="Sylfaen"/>
                <w:sz w:val="20"/>
                <w:szCs w:val="20"/>
                <w:lang w:val="ka-GE"/>
              </w:rPr>
              <w:t xml:space="preserve"> და კუდების</w:t>
            </w:r>
            <w:r w:rsidR="008F7CE8" w:rsidRPr="00F51A94">
              <w:rPr>
                <w:rFonts w:cs="AcadMtavr"/>
                <w:sz w:val="20"/>
                <w:szCs w:val="20"/>
              </w:rPr>
              <w:t xml:space="preserve"> </w:t>
            </w:r>
            <w:r w:rsidR="008F7CE8" w:rsidRPr="00F51A94">
              <w:rPr>
                <w:rFonts w:cs="Sylfaen"/>
                <w:sz w:val="20"/>
                <w:szCs w:val="20"/>
              </w:rPr>
              <w:t>გ</w:t>
            </w:r>
            <w:r w:rsidR="008F7CE8" w:rsidRPr="00F51A94">
              <w:rPr>
                <w:rFonts w:cs="Sylfaen"/>
                <w:sz w:val="20"/>
                <w:szCs w:val="20"/>
                <w:lang w:val="ka-GE"/>
              </w:rPr>
              <w:t>ტანა</w:t>
            </w:r>
            <w:r w:rsidR="008F7CE8" w:rsidRPr="00F51A94">
              <w:rPr>
                <w:rFonts w:cs="AcadMtavr"/>
                <w:sz w:val="20"/>
                <w:szCs w:val="20"/>
              </w:rPr>
              <w:t xml:space="preserve"> </w:t>
            </w:r>
            <w:r w:rsidR="008F7CE8" w:rsidRPr="00F51A94">
              <w:rPr>
                <w:rFonts w:cs="Sylfaen"/>
                <w:sz w:val="20"/>
                <w:szCs w:val="20"/>
              </w:rPr>
              <w:t>მოხდება</w:t>
            </w:r>
            <w:r w:rsidR="008F7CE8" w:rsidRPr="00F51A94">
              <w:rPr>
                <w:rFonts w:cs="AcadMtavr"/>
                <w:sz w:val="20"/>
                <w:szCs w:val="20"/>
              </w:rPr>
              <w:t xml:space="preserve"> </w:t>
            </w:r>
            <w:r w:rsidR="008F7CE8" w:rsidRPr="00F51A94">
              <w:rPr>
                <w:rFonts w:cs="Sylfaen"/>
                <w:sz w:val="20"/>
                <w:szCs w:val="20"/>
              </w:rPr>
              <w:t>საჭიროების</w:t>
            </w:r>
            <w:r w:rsidR="008F7CE8" w:rsidRPr="00F51A94">
              <w:rPr>
                <w:rFonts w:cs="Sylfaen"/>
                <w:sz w:val="20"/>
                <w:szCs w:val="20"/>
                <w:lang w:val="ka-GE"/>
              </w:rPr>
              <w:t>ამებრ შპს</w:t>
            </w:r>
            <w:r w:rsidR="008F7CE8" w:rsidRPr="00F51A94">
              <w:rPr>
                <w:rFonts w:cs="AcadMtavr"/>
                <w:sz w:val="20"/>
                <w:szCs w:val="20"/>
              </w:rPr>
              <w:t xml:space="preserve"> </w:t>
            </w:r>
            <w:r w:rsidR="008F7CE8" w:rsidRPr="00F51A94">
              <w:rPr>
                <w:rFonts w:cs="AcadMtavr"/>
                <w:sz w:val="20"/>
                <w:szCs w:val="20"/>
                <w:lang w:val="ka-GE"/>
              </w:rPr>
              <w:t>„ჯორჯიან მანგანეზი“-თან შეთანხმების საფუძველზე</w:t>
            </w:r>
            <w:r w:rsidRPr="00F51A94">
              <w:rPr>
                <w:rFonts w:cs="Sylfaen"/>
                <w:sz w:val="20"/>
                <w:szCs w:val="20"/>
              </w:rPr>
              <w:t xml:space="preserve">. </w:t>
            </w:r>
          </w:p>
          <w:p w14:paraId="68F3E4F5" w14:textId="077B1846" w:rsidR="008734F9" w:rsidRPr="00F51A94" w:rsidRDefault="008734F9" w:rsidP="009027A4">
            <w:pPr>
              <w:jc w:val="both"/>
              <w:rPr>
                <w:b/>
                <w:color w:val="000000" w:themeColor="text1"/>
                <w:sz w:val="20"/>
                <w:szCs w:val="20"/>
                <w:lang w:val="ka-GE"/>
              </w:rPr>
            </w:pPr>
          </w:p>
        </w:tc>
      </w:tr>
      <w:tr w:rsidR="00F37533" w:rsidRPr="00124DE5" w14:paraId="59B938CE" w14:textId="77777777" w:rsidTr="00932E55">
        <w:trPr>
          <w:trHeight w:val="175"/>
          <w:jc w:val="center"/>
        </w:trPr>
        <w:tc>
          <w:tcPr>
            <w:tcW w:w="535" w:type="dxa"/>
            <w:vMerge/>
          </w:tcPr>
          <w:p w14:paraId="72FC45AF" w14:textId="77777777" w:rsidR="00F37533" w:rsidRPr="00124DE5" w:rsidRDefault="00F37533" w:rsidP="00F37533">
            <w:pPr>
              <w:jc w:val="both"/>
              <w:rPr>
                <w:b/>
                <w:color w:val="000000" w:themeColor="text1"/>
                <w:sz w:val="20"/>
                <w:szCs w:val="20"/>
                <w:lang w:val="ka-GE"/>
              </w:rPr>
            </w:pPr>
          </w:p>
        </w:tc>
        <w:tc>
          <w:tcPr>
            <w:tcW w:w="3240" w:type="dxa"/>
            <w:vMerge/>
          </w:tcPr>
          <w:p w14:paraId="530A32E0" w14:textId="77777777" w:rsidR="00F37533" w:rsidRPr="00124DE5" w:rsidRDefault="00F37533" w:rsidP="00F37533">
            <w:pPr>
              <w:jc w:val="both"/>
              <w:rPr>
                <w:b/>
                <w:color w:val="000000" w:themeColor="text1"/>
                <w:sz w:val="20"/>
                <w:szCs w:val="20"/>
                <w:lang w:val="ka-GE"/>
              </w:rPr>
            </w:pPr>
          </w:p>
        </w:tc>
        <w:tc>
          <w:tcPr>
            <w:tcW w:w="6852" w:type="dxa"/>
          </w:tcPr>
          <w:p w14:paraId="494E8F38" w14:textId="7F494C0B" w:rsidR="00F37533" w:rsidRPr="008734F9" w:rsidRDefault="00F37533" w:rsidP="00F37533">
            <w:pPr>
              <w:pStyle w:val="ListParagraph"/>
              <w:numPr>
                <w:ilvl w:val="0"/>
                <w:numId w:val="84"/>
              </w:numPr>
              <w:tabs>
                <w:tab w:val="left" w:pos="415"/>
              </w:tabs>
              <w:jc w:val="left"/>
              <w:rPr>
                <w:rFonts w:eastAsia="Sylfaen" w:cs="Sylfaen"/>
                <w:bCs/>
                <w:color w:val="000000" w:themeColor="text1"/>
                <w:sz w:val="20"/>
                <w:szCs w:val="20"/>
                <w:lang w:val="ka-GE" w:eastAsia="ka-GE"/>
              </w:rPr>
            </w:pPr>
            <w:r w:rsidRPr="008734F9">
              <w:rPr>
                <w:rFonts w:eastAsia="Sylfaen" w:cs="Sylfaen"/>
                <w:bCs/>
                <w:color w:val="000000" w:themeColor="text1"/>
                <w:sz w:val="20"/>
                <w:szCs w:val="20"/>
                <w:lang w:val="ka-GE" w:eastAsia="ka-GE"/>
              </w:rPr>
              <w:t>ავტოტრანსპორტი: ავტომანქანების მოძრაობის გეგმა-გრაფიკი; ნედლეულის</w:t>
            </w:r>
            <w:r w:rsidRPr="008734F9">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შემოტანის, ასევე მზა პროდუქციის, წარმოქმნილი შლამების და კუდების</w:t>
            </w:r>
            <w:r w:rsidRPr="008734F9">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ტრანსპორტირების მარშრუტი და სქემა განთავსების ადგილის</w:t>
            </w:r>
            <w:r w:rsidRPr="008734F9">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გათვალისწინებით. (აღნიშნულ გეგმაში გათვალისწინებული უნდა იყოს ქ.</w:t>
            </w:r>
            <w:r w:rsidRPr="008734F9">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ჭიათურის საავტომობილო გზებზე მოძრაობის აკრძალვა; ამასთან,</w:t>
            </w:r>
            <w:r>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ტრანსპორტირების სქემაში გათვალისწინებული უნდა იყოს საავტომობილო</w:t>
            </w:r>
            <w:r>
              <w:rPr>
                <w:rFonts w:eastAsia="Sylfaen" w:cs="Sylfaen"/>
                <w:bCs/>
                <w:color w:val="000000" w:themeColor="text1"/>
                <w:sz w:val="20"/>
                <w:szCs w:val="20"/>
                <w:lang w:eastAsia="ka-GE"/>
              </w:rPr>
              <w:t xml:space="preserve"> </w:t>
            </w:r>
            <w:r w:rsidRPr="008734F9">
              <w:rPr>
                <w:rFonts w:eastAsia="Sylfaen" w:cs="Sylfaen"/>
                <w:bCs/>
                <w:color w:val="000000" w:themeColor="text1"/>
                <w:sz w:val="20"/>
                <w:szCs w:val="20"/>
                <w:lang w:val="ka-GE" w:eastAsia="ka-GE"/>
              </w:rPr>
              <w:t>გზებზე გადაადგილების უზრუნველყოფა მხოლოდ დღის საათებში).</w:t>
            </w:r>
          </w:p>
        </w:tc>
        <w:tc>
          <w:tcPr>
            <w:tcW w:w="3948" w:type="dxa"/>
          </w:tcPr>
          <w:p w14:paraId="65D93AFF" w14:textId="5E905639" w:rsidR="00F37533" w:rsidRPr="00124DE5" w:rsidRDefault="00F37533" w:rsidP="00F37533">
            <w:pPr>
              <w:jc w:val="both"/>
              <w:rPr>
                <w:b/>
                <w:color w:val="000000" w:themeColor="text1"/>
                <w:sz w:val="20"/>
                <w:szCs w:val="20"/>
                <w:lang w:val="ka-GE"/>
              </w:rPr>
            </w:pPr>
            <w:r w:rsidRPr="00DF3F14">
              <w:rPr>
                <w:b/>
                <w:color w:val="000000" w:themeColor="text1"/>
                <w:sz w:val="20"/>
                <w:szCs w:val="20"/>
                <w:lang w:val="ka-GE"/>
              </w:rPr>
              <w:t>იხ. გზშ-ის ანგარიშის თავი</w:t>
            </w:r>
            <w:r>
              <w:rPr>
                <w:b/>
                <w:color w:val="000000" w:themeColor="text1"/>
                <w:sz w:val="20"/>
                <w:szCs w:val="20"/>
                <w:lang w:val="ka-GE"/>
              </w:rPr>
              <w:t xml:space="preserve"> 6.2.6.2.</w:t>
            </w:r>
          </w:p>
        </w:tc>
      </w:tr>
      <w:tr w:rsidR="00F37533" w:rsidRPr="00124DE5" w14:paraId="75C0E9FA" w14:textId="77777777" w:rsidTr="00932E55">
        <w:trPr>
          <w:trHeight w:val="869"/>
          <w:jc w:val="center"/>
        </w:trPr>
        <w:tc>
          <w:tcPr>
            <w:tcW w:w="535" w:type="dxa"/>
            <w:vMerge w:val="restart"/>
          </w:tcPr>
          <w:p w14:paraId="747168D6" w14:textId="77777777" w:rsidR="00F37533" w:rsidRPr="00124DE5" w:rsidRDefault="00F37533" w:rsidP="00F37533">
            <w:pPr>
              <w:jc w:val="both"/>
              <w:rPr>
                <w:b/>
                <w:color w:val="000000" w:themeColor="text1"/>
                <w:sz w:val="20"/>
                <w:szCs w:val="20"/>
                <w:lang w:val="ka-GE"/>
              </w:rPr>
            </w:pPr>
            <w:r w:rsidRPr="00124DE5">
              <w:rPr>
                <w:b/>
                <w:color w:val="000000" w:themeColor="text1"/>
                <w:sz w:val="20"/>
                <w:szCs w:val="20"/>
                <w:lang w:val="ka-GE"/>
              </w:rPr>
              <w:t>5</w:t>
            </w:r>
          </w:p>
        </w:tc>
        <w:tc>
          <w:tcPr>
            <w:tcW w:w="3240" w:type="dxa"/>
            <w:vMerge w:val="restart"/>
          </w:tcPr>
          <w:p w14:paraId="3DCFDB85" w14:textId="2832F887" w:rsidR="00F37533" w:rsidRPr="00124DE5" w:rsidRDefault="00F37533" w:rsidP="00F37533">
            <w:pPr>
              <w:jc w:val="both"/>
              <w:rPr>
                <w:b/>
                <w:color w:val="000000" w:themeColor="text1"/>
                <w:sz w:val="20"/>
                <w:szCs w:val="20"/>
                <w:lang w:val="ka-GE"/>
              </w:rPr>
            </w:pPr>
            <w:r w:rsidRPr="00124DE5">
              <w:rPr>
                <w:b/>
                <w:color w:val="000000" w:themeColor="text1"/>
                <w:sz w:val="20"/>
                <w:szCs w:val="20"/>
                <w:lang w:val="ka-GE"/>
              </w:rPr>
              <w:t>„--------------------------------„</w:t>
            </w:r>
          </w:p>
        </w:tc>
        <w:tc>
          <w:tcPr>
            <w:tcW w:w="6852" w:type="dxa"/>
            <w:vMerge w:val="restart"/>
          </w:tcPr>
          <w:p w14:paraId="6A2547DE" w14:textId="77777777" w:rsidR="00F37533" w:rsidRPr="00124DE5" w:rsidRDefault="00F37533" w:rsidP="00F37533">
            <w:pPr>
              <w:tabs>
                <w:tab w:val="left" w:pos="415"/>
              </w:tabs>
              <w:ind w:right="140"/>
              <w:jc w:val="left"/>
              <w:rPr>
                <w:rFonts w:eastAsia="Sylfaen" w:cs="Sylfaen"/>
                <w:b/>
                <w:bCs/>
                <w:color w:val="000000" w:themeColor="text1"/>
                <w:sz w:val="20"/>
                <w:szCs w:val="20"/>
                <w:u w:val="single"/>
                <w:lang w:val="ka-GE" w:eastAsia="ka-GE"/>
              </w:rPr>
            </w:pPr>
            <w:r w:rsidRPr="00124DE5">
              <w:rPr>
                <w:rFonts w:eastAsia="Sylfaen" w:cs="Sylfaen"/>
                <w:b/>
                <w:bCs/>
                <w:color w:val="000000" w:themeColor="text1"/>
                <w:sz w:val="20"/>
                <w:szCs w:val="20"/>
                <w:u w:val="single"/>
                <w:lang w:val="ka-GE" w:eastAsia="ka-GE"/>
              </w:rPr>
              <w:t>გარემოზე მოსალოდნელი ზემოქმედების შეფასება გარემოს თითოეული კომპონენტისათვის და პროექტის განხორციელების შედეგად მოსალოდნელი ზემოქმედებების შეჯამება მათ შორის:</w:t>
            </w:r>
          </w:p>
          <w:p w14:paraId="4FAE80E9" w14:textId="0F9ABFDA" w:rsidR="00F37533" w:rsidRPr="00124DE5" w:rsidRDefault="00F37533" w:rsidP="00F37533">
            <w:pPr>
              <w:pStyle w:val="ListParagraph"/>
              <w:numPr>
                <w:ilvl w:val="0"/>
                <w:numId w:val="84"/>
              </w:numPr>
              <w:tabs>
                <w:tab w:val="left" w:pos="415"/>
              </w:tabs>
              <w:jc w:val="both"/>
              <w:rPr>
                <w:rFonts w:eastAsia="Sylfaen" w:cs="Sylfaen"/>
                <w:b/>
                <w:bCs/>
                <w:color w:val="000000" w:themeColor="text1"/>
                <w:sz w:val="20"/>
                <w:szCs w:val="20"/>
                <w:u w:val="single"/>
                <w:lang w:val="ka-GE" w:eastAsia="ka-GE"/>
              </w:rPr>
            </w:pPr>
            <w:r w:rsidRPr="00124DE5">
              <w:rPr>
                <w:rFonts w:eastAsia="Sylfaen" w:cs="Sylfaen"/>
                <w:bCs/>
                <w:color w:val="000000" w:themeColor="text1"/>
                <w:sz w:val="20"/>
                <w:szCs w:val="20"/>
                <w:lang w:val="ka-GE" w:eastAsia="ka-GE"/>
              </w:rPr>
              <w:t xml:space="preserve">ზემოქმედება ატმოსფერულ ჰაერზე საწარმოს </w:t>
            </w:r>
            <w:r>
              <w:rPr>
                <w:rFonts w:eastAsia="Sylfaen" w:cs="Sylfaen"/>
                <w:bCs/>
                <w:color w:val="000000" w:themeColor="text1"/>
                <w:sz w:val="20"/>
                <w:szCs w:val="20"/>
                <w:lang w:val="ka-GE" w:eastAsia="ka-GE"/>
              </w:rPr>
              <w:t>საქმიანობის</w:t>
            </w:r>
            <w:r w:rsidRPr="00124DE5">
              <w:rPr>
                <w:rFonts w:eastAsia="Sylfaen" w:cs="Sylfaen"/>
                <w:bCs/>
                <w:color w:val="000000" w:themeColor="text1"/>
                <w:sz w:val="20"/>
                <w:szCs w:val="20"/>
                <w:lang w:val="ka-GE" w:eastAsia="ka-GE"/>
              </w:rPr>
              <w:t xml:space="preserve"> ეტაპზე, ემისიები ნედლეულისა და მზა პროდუქციის დასაწყობებისას, გაფრქვევის წყაროები, გაფრქვეული მავნე ნივთიერებები, გაბნევის ანგარიში და სხვა.</w:t>
            </w:r>
          </w:p>
        </w:tc>
        <w:tc>
          <w:tcPr>
            <w:tcW w:w="3948" w:type="dxa"/>
          </w:tcPr>
          <w:p w14:paraId="74943BA4" w14:textId="77777777" w:rsidR="00F37533" w:rsidRPr="00124DE5" w:rsidRDefault="00F37533" w:rsidP="00F37533">
            <w:pPr>
              <w:jc w:val="both"/>
              <w:rPr>
                <w:b/>
                <w:color w:val="000000" w:themeColor="text1"/>
                <w:sz w:val="20"/>
                <w:szCs w:val="20"/>
                <w:lang w:val="ka-GE"/>
              </w:rPr>
            </w:pPr>
          </w:p>
        </w:tc>
      </w:tr>
      <w:tr w:rsidR="00F37533" w:rsidRPr="00124DE5" w14:paraId="28A32358" w14:textId="77777777" w:rsidTr="00932E55">
        <w:trPr>
          <w:trHeight w:val="939"/>
          <w:jc w:val="center"/>
        </w:trPr>
        <w:tc>
          <w:tcPr>
            <w:tcW w:w="535" w:type="dxa"/>
            <w:vMerge/>
          </w:tcPr>
          <w:p w14:paraId="1C266737" w14:textId="77777777" w:rsidR="00F37533" w:rsidRPr="00124DE5" w:rsidRDefault="00F37533" w:rsidP="00F37533">
            <w:pPr>
              <w:jc w:val="both"/>
              <w:rPr>
                <w:b/>
                <w:color w:val="000000" w:themeColor="text1"/>
                <w:sz w:val="20"/>
                <w:szCs w:val="20"/>
                <w:lang w:val="ka-GE"/>
              </w:rPr>
            </w:pPr>
          </w:p>
        </w:tc>
        <w:tc>
          <w:tcPr>
            <w:tcW w:w="3240" w:type="dxa"/>
            <w:vMerge/>
          </w:tcPr>
          <w:p w14:paraId="085268D3" w14:textId="77777777" w:rsidR="00F37533" w:rsidRPr="00124DE5" w:rsidRDefault="00F37533" w:rsidP="00F37533">
            <w:pPr>
              <w:jc w:val="both"/>
              <w:rPr>
                <w:b/>
                <w:color w:val="000000" w:themeColor="text1"/>
                <w:sz w:val="20"/>
                <w:szCs w:val="20"/>
                <w:lang w:val="ka-GE"/>
              </w:rPr>
            </w:pPr>
          </w:p>
        </w:tc>
        <w:tc>
          <w:tcPr>
            <w:tcW w:w="6852" w:type="dxa"/>
            <w:vMerge/>
          </w:tcPr>
          <w:p w14:paraId="5C8C10D6" w14:textId="77777777" w:rsidR="00F37533" w:rsidRPr="00124DE5" w:rsidRDefault="00F37533" w:rsidP="00F37533">
            <w:pPr>
              <w:tabs>
                <w:tab w:val="left" w:pos="415"/>
              </w:tabs>
              <w:ind w:right="140"/>
              <w:jc w:val="left"/>
              <w:rPr>
                <w:rFonts w:eastAsia="Sylfaen" w:cs="Sylfaen"/>
                <w:b/>
                <w:bCs/>
                <w:color w:val="000000" w:themeColor="text1"/>
                <w:sz w:val="20"/>
                <w:szCs w:val="20"/>
                <w:u w:val="single"/>
                <w:lang w:val="ka-GE" w:eastAsia="ka-GE"/>
              </w:rPr>
            </w:pPr>
          </w:p>
        </w:tc>
        <w:tc>
          <w:tcPr>
            <w:tcW w:w="3948" w:type="dxa"/>
          </w:tcPr>
          <w:p w14:paraId="2B66BEA7" w14:textId="77777777" w:rsidR="00F37533" w:rsidRPr="00124DE5" w:rsidRDefault="00F37533" w:rsidP="00F37533">
            <w:pPr>
              <w:jc w:val="both"/>
              <w:rPr>
                <w:b/>
                <w:color w:val="000000" w:themeColor="text1"/>
                <w:sz w:val="20"/>
                <w:szCs w:val="20"/>
                <w:lang w:val="ka-GE"/>
              </w:rPr>
            </w:pPr>
            <w:r w:rsidRPr="00124DE5">
              <w:rPr>
                <w:b/>
                <w:color w:val="000000" w:themeColor="text1"/>
                <w:sz w:val="20"/>
                <w:szCs w:val="20"/>
                <w:lang w:val="ka-GE"/>
              </w:rPr>
              <w:t>შენიშვნა გათვალისწინებულია:</w:t>
            </w:r>
          </w:p>
          <w:p w14:paraId="046EC5B3" w14:textId="74D86D87" w:rsidR="00F37533" w:rsidRPr="00124DE5" w:rsidRDefault="00F37533" w:rsidP="00F37533">
            <w:pPr>
              <w:jc w:val="both"/>
              <w:rPr>
                <w:color w:val="000000" w:themeColor="text1"/>
                <w:sz w:val="20"/>
                <w:szCs w:val="20"/>
                <w:lang w:val="ka-GE"/>
              </w:rPr>
            </w:pPr>
            <w:r w:rsidRPr="00124DE5">
              <w:rPr>
                <w:color w:val="000000" w:themeColor="text1"/>
                <w:sz w:val="20"/>
                <w:szCs w:val="20"/>
                <w:lang w:val="ka-GE"/>
              </w:rPr>
              <w:t>იხ. გზშ-ის ანგარიშის თავის 6.2.1</w:t>
            </w:r>
            <w:r w:rsidR="00992819">
              <w:rPr>
                <w:color w:val="000000" w:themeColor="text1"/>
                <w:sz w:val="20"/>
                <w:szCs w:val="20"/>
                <w:lang w:val="ka-GE"/>
              </w:rPr>
              <w:t>-6.2.2.</w:t>
            </w:r>
          </w:p>
        </w:tc>
      </w:tr>
      <w:tr w:rsidR="00F37533" w:rsidRPr="00124DE5" w14:paraId="636A1DEE" w14:textId="77777777" w:rsidTr="00932E55">
        <w:trPr>
          <w:trHeight w:val="643"/>
          <w:jc w:val="center"/>
        </w:trPr>
        <w:tc>
          <w:tcPr>
            <w:tcW w:w="535" w:type="dxa"/>
            <w:vMerge/>
          </w:tcPr>
          <w:p w14:paraId="565F2037" w14:textId="1FACCAA3" w:rsidR="00F37533" w:rsidRPr="00124DE5" w:rsidRDefault="00F37533" w:rsidP="00F37533">
            <w:pPr>
              <w:jc w:val="both"/>
              <w:rPr>
                <w:b/>
                <w:color w:val="000000" w:themeColor="text1"/>
                <w:sz w:val="20"/>
                <w:szCs w:val="20"/>
                <w:lang w:val="ka-GE"/>
              </w:rPr>
            </w:pPr>
          </w:p>
        </w:tc>
        <w:tc>
          <w:tcPr>
            <w:tcW w:w="3240" w:type="dxa"/>
            <w:vMerge/>
          </w:tcPr>
          <w:p w14:paraId="1A63D39F" w14:textId="6B95EA6E" w:rsidR="00F37533" w:rsidRPr="00124DE5" w:rsidRDefault="00F37533" w:rsidP="00F37533">
            <w:pPr>
              <w:jc w:val="both"/>
              <w:rPr>
                <w:b/>
                <w:color w:val="000000" w:themeColor="text1"/>
                <w:sz w:val="20"/>
                <w:szCs w:val="20"/>
                <w:lang w:val="ka-GE"/>
              </w:rPr>
            </w:pPr>
          </w:p>
        </w:tc>
        <w:tc>
          <w:tcPr>
            <w:tcW w:w="6852" w:type="dxa"/>
          </w:tcPr>
          <w:p w14:paraId="02BA34FC" w14:textId="0FA3482E" w:rsidR="00F37533" w:rsidRPr="00124DE5"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124DE5">
              <w:rPr>
                <w:rFonts w:eastAsia="Sylfaen" w:cs="Sylfaen"/>
                <w:bCs/>
                <w:color w:val="000000" w:themeColor="text1"/>
                <w:sz w:val="20"/>
                <w:szCs w:val="20"/>
                <w:lang w:val="ka-GE" w:eastAsia="ka-GE"/>
              </w:rPr>
              <w:t>ზემოქმედება ნიადაგზე, ნიადაგის დაბინძურებით გამოწვეული რისკები, ზემოქმედების შემარბილებელი ღონისძიებები.</w:t>
            </w:r>
          </w:p>
        </w:tc>
        <w:tc>
          <w:tcPr>
            <w:tcW w:w="3948" w:type="dxa"/>
          </w:tcPr>
          <w:p w14:paraId="0FE93FDA" w14:textId="77777777" w:rsidR="00F37533" w:rsidRPr="00124DE5" w:rsidRDefault="00F37533" w:rsidP="00F37533">
            <w:pPr>
              <w:jc w:val="both"/>
              <w:rPr>
                <w:b/>
                <w:color w:val="000000" w:themeColor="text1"/>
                <w:sz w:val="20"/>
                <w:szCs w:val="20"/>
                <w:lang w:val="ka-GE"/>
              </w:rPr>
            </w:pPr>
            <w:r w:rsidRPr="00124DE5">
              <w:rPr>
                <w:b/>
                <w:color w:val="000000" w:themeColor="text1"/>
                <w:sz w:val="20"/>
                <w:szCs w:val="20"/>
                <w:lang w:val="ka-GE"/>
              </w:rPr>
              <w:t>შენიშვნა გათვალისწინებულია:</w:t>
            </w:r>
          </w:p>
          <w:p w14:paraId="3C8F6031" w14:textId="170F635B" w:rsidR="00F37533" w:rsidRPr="00124DE5" w:rsidRDefault="00F37533" w:rsidP="00F37533">
            <w:pPr>
              <w:jc w:val="both"/>
              <w:rPr>
                <w:color w:val="000000" w:themeColor="text1"/>
                <w:sz w:val="20"/>
                <w:szCs w:val="20"/>
                <w:lang w:val="ka-GE"/>
              </w:rPr>
            </w:pPr>
            <w:r w:rsidRPr="00124DE5">
              <w:rPr>
                <w:color w:val="000000" w:themeColor="text1"/>
                <w:sz w:val="20"/>
                <w:szCs w:val="20"/>
                <w:lang w:val="ka-GE"/>
              </w:rPr>
              <w:t>იხ. გზშ-ის ანგარიშის თავის 6.2.</w:t>
            </w:r>
            <w:r>
              <w:rPr>
                <w:color w:val="000000" w:themeColor="text1"/>
                <w:sz w:val="20"/>
                <w:szCs w:val="20"/>
                <w:lang w:val="ka-GE"/>
              </w:rPr>
              <w:t>4</w:t>
            </w:r>
            <w:r w:rsidRPr="00124DE5">
              <w:rPr>
                <w:color w:val="000000" w:themeColor="text1"/>
                <w:sz w:val="20"/>
                <w:szCs w:val="20"/>
                <w:lang w:val="ka-GE"/>
              </w:rPr>
              <w:t>.2</w:t>
            </w:r>
          </w:p>
        </w:tc>
      </w:tr>
      <w:tr w:rsidR="00F37533" w:rsidRPr="00124DE5" w14:paraId="3D3FAE75" w14:textId="77777777" w:rsidTr="00932E55">
        <w:trPr>
          <w:trHeight w:val="643"/>
          <w:jc w:val="center"/>
        </w:trPr>
        <w:tc>
          <w:tcPr>
            <w:tcW w:w="535" w:type="dxa"/>
            <w:vMerge/>
          </w:tcPr>
          <w:p w14:paraId="74FD18C4" w14:textId="77777777" w:rsidR="00F37533" w:rsidRPr="00124DE5" w:rsidRDefault="00F37533" w:rsidP="00F37533">
            <w:pPr>
              <w:jc w:val="both"/>
              <w:rPr>
                <w:b/>
                <w:color w:val="000000" w:themeColor="text1"/>
                <w:sz w:val="20"/>
                <w:szCs w:val="20"/>
                <w:lang w:val="ka-GE"/>
              </w:rPr>
            </w:pPr>
          </w:p>
        </w:tc>
        <w:tc>
          <w:tcPr>
            <w:tcW w:w="3240" w:type="dxa"/>
            <w:vMerge/>
          </w:tcPr>
          <w:p w14:paraId="2CABFD8F" w14:textId="77777777" w:rsidR="00F37533" w:rsidRPr="00124DE5" w:rsidRDefault="00F37533" w:rsidP="00F37533">
            <w:pPr>
              <w:jc w:val="both"/>
              <w:rPr>
                <w:b/>
                <w:color w:val="000000" w:themeColor="text1"/>
                <w:sz w:val="20"/>
                <w:szCs w:val="20"/>
                <w:lang w:val="ka-GE"/>
              </w:rPr>
            </w:pPr>
          </w:p>
        </w:tc>
        <w:tc>
          <w:tcPr>
            <w:tcW w:w="6852" w:type="dxa"/>
          </w:tcPr>
          <w:p w14:paraId="5D2B0F38" w14:textId="3DCED79C" w:rsidR="00F37533" w:rsidRPr="00124DE5"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9F1F72">
              <w:rPr>
                <w:rFonts w:eastAsia="Sylfaen" w:cs="Sylfaen"/>
                <w:bCs/>
                <w:color w:val="000000" w:themeColor="text1"/>
                <w:sz w:val="20"/>
                <w:szCs w:val="20"/>
                <w:lang w:val="ka-GE" w:eastAsia="ka-GE"/>
              </w:rPr>
              <w:t>ატმოსფერულ ჰაერში მავნე ნივთიერებათა ზღვრულად დასაშვები გაფრქვევის ნორმების პროექტი, სადაც ასახული უნდა იყოს: ატმოსფერული ჰაერის ფონური მდგომარეობა; ობიექტის ფუნქციონირებით გამოწვეული ზემოქმედება ატმოსფერული ჰაერის ხარისხზე, ასევე დადგენილი უნდა იყოს მავნე ნივთიერებათა გამოყოფის და გაფრქვევის წყაროები, ატმოსფერულ ჰაერში</w:t>
            </w:r>
            <w:r>
              <w:rPr>
                <w:rFonts w:eastAsia="Sylfaen" w:cs="Sylfaen"/>
                <w:bCs/>
                <w:color w:val="000000" w:themeColor="text1"/>
                <w:sz w:val="20"/>
                <w:szCs w:val="20"/>
                <w:lang w:val="ka-GE" w:eastAsia="ka-GE"/>
              </w:rPr>
              <w:t xml:space="preserve"> </w:t>
            </w:r>
            <w:r w:rsidRPr="009F1F72">
              <w:rPr>
                <w:rFonts w:eastAsia="Sylfaen" w:cs="Sylfaen"/>
                <w:bCs/>
                <w:color w:val="000000" w:themeColor="text1"/>
                <w:sz w:val="20"/>
                <w:szCs w:val="20"/>
                <w:lang w:val="ka-GE" w:eastAsia="ka-GE"/>
              </w:rPr>
              <w:t>გაფრქვეული მავნე ნივთიერებების შემადგენლობა, მათი რაოდენობრივი</w:t>
            </w:r>
            <w:r>
              <w:rPr>
                <w:rFonts w:eastAsia="Sylfaen" w:cs="Sylfaen"/>
                <w:bCs/>
                <w:color w:val="000000" w:themeColor="text1"/>
                <w:sz w:val="20"/>
                <w:szCs w:val="20"/>
                <w:lang w:val="ka-GE" w:eastAsia="ka-GE"/>
              </w:rPr>
              <w:t xml:space="preserve"> </w:t>
            </w:r>
            <w:r w:rsidRPr="009F1F72">
              <w:rPr>
                <w:rFonts w:eastAsia="Sylfaen" w:cs="Sylfaen"/>
                <w:bCs/>
                <w:color w:val="000000" w:themeColor="text1"/>
                <w:sz w:val="20"/>
                <w:szCs w:val="20"/>
                <w:lang w:val="ka-GE" w:eastAsia="ka-GE"/>
              </w:rPr>
              <w:t>მაჩვენებლები და გაფრქვევის სხვა პარამეტრები;</w:t>
            </w:r>
          </w:p>
        </w:tc>
        <w:tc>
          <w:tcPr>
            <w:tcW w:w="3948" w:type="dxa"/>
          </w:tcPr>
          <w:p w14:paraId="04928CBA" w14:textId="77777777" w:rsidR="00F37533" w:rsidRPr="00F37533" w:rsidRDefault="00F37533" w:rsidP="00F37533">
            <w:pPr>
              <w:jc w:val="both"/>
              <w:rPr>
                <w:b/>
                <w:color w:val="000000" w:themeColor="text1"/>
                <w:sz w:val="20"/>
                <w:szCs w:val="20"/>
                <w:lang w:val="ka-GE"/>
              </w:rPr>
            </w:pPr>
            <w:r w:rsidRPr="00F37533">
              <w:rPr>
                <w:b/>
                <w:color w:val="000000" w:themeColor="text1"/>
                <w:sz w:val="20"/>
                <w:szCs w:val="20"/>
                <w:lang w:val="ka-GE"/>
              </w:rPr>
              <w:t>შენიშვნა გათვალისწინებულია:</w:t>
            </w:r>
          </w:p>
          <w:p w14:paraId="57F3C0FE" w14:textId="255CF5D4" w:rsidR="00F37533" w:rsidRPr="00F37533" w:rsidRDefault="00992819" w:rsidP="00992819">
            <w:pPr>
              <w:jc w:val="both"/>
              <w:rPr>
                <w:color w:val="000000" w:themeColor="text1"/>
                <w:sz w:val="20"/>
                <w:szCs w:val="20"/>
                <w:lang w:val="ka-GE"/>
              </w:rPr>
            </w:pPr>
            <w:r>
              <w:rPr>
                <w:color w:val="000000" w:themeColor="text1"/>
                <w:sz w:val="20"/>
                <w:szCs w:val="20"/>
                <w:lang w:val="ka-GE"/>
              </w:rPr>
              <w:t xml:space="preserve">იხ. შპს ტექნო 2016 -ს მანგანუმის მადნის საწარმოს მშენებლობისა და ექსპლუატაციის პროცესში ატმოსფერულ ჰაერში მავნე ნივთიერებათა გაფრქვევის ანგარიში, ასევე </w:t>
            </w:r>
            <w:r w:rsidR="00F37533" w:rsidRPr="00F37533">
              <w:rPr>
                <w:color w:val="000000" w:themeColor="text1"/>
                <w:sz w:val="20"/>
                <w:szCs w:val="20"/>
                <w:lang w:val="ka-GE"/>
              </w:rPr>
              <w:t>იხ. გზშ-ის ანგარიშის თავის</w:t>
            </w:r>
            <w:r w:rsidR="00F37533">
              <w:rPr>
                <w:color w:val="000000" w:themeColor="text1"/>
                <w:sz w:val="20"/>
                <w:szCs w:val="20"/>
                <w:lang w:val="ka-GE"/>
              </w:rPr>
              <w:t xml:space="preserve"> 6.2.1-6.2.2.</w:t>
            </w:r>
          </w:p>
        </w:tc>
      </w:tr>
      <w:tr w:rsidR="00F37533" w:rsidRPr="00124DE5" w14:paraId="7508C8AA" w14:textId="77777777" w:rsidTr="00932E55">
        <w:trPr>
          <w:trHeight w:val="643"/>
          <w:jc w:val="center"/>
        </w:trPr>
        <w:tc>
          <w:tcPr>
            <w:tcW w:w="535" w:type="dxa"/>
            <w:vMerge/>
          </w:tcPr>
          <w:p w14:paraId="216BC7AD" w14:textId="77777777" w:rsidR="00F37533" w:rsidRPr="00124DE5" w:rsidRDefault="00F37533" w:rsidP="00F37533">
            <w:pPr>
              <w:jc w:val="both"/>
              <w:rPr>
                <w:b/>
                <w:color w:val="000000" w:themeColor="text1"/>
                <w:sz w:val="20"/>
                <w:szCs w:val="20"/>
                <w:lang w:val="ka-GE"/>
              </w:rPr>
            </w:pPr>
          </w:p>
        </w:tc>
        <w:tc>
          <w:tcPr>
            <w:tcW w:w="3240" w:type="dxa"/>
            <w:vMerge/>
          </w:tcPr>
          <w:p w14:paraId="3ED80792" w14:textId="77777777" w:rsidR="00F37533" w:rsidRPr="00124DE5" w:rsidRDefault="00F37533" w:rsidP="00F37533">
            <w:pPr>
              <w:jc w:val="both"/>
              <w:rPr>
                <w:b/>
                <w:color w:val="000000" w:themeColor="text1"/>
                <w:sz w:val="20"/>
                <w:szCs w:val="20"/>
                <w:lang w:val="ka-GE"/>
              </w:rPr>
            </w:pPr>
          </w:p>
        </w:tc>
        <w:tc>
          <w:tcPr>
            <w:tcW w:w="6852" w:type="dxa"/>
          </w:tcPr>
          <w:p w14:paraId="00A75013" w14:textId="4ED91FDD" w:rsidR="00F37533" w:rsidRPr="009F1F72" w:rsidRDefault="00F37533" w:rsidP="00F37533">
            <w:pPr>
              <w:pStyle w:val="ListParagraph"/>
              <w:numPr>
                <w:ilvl w:val="0"/>
                <w:numId w:val="85"/>
              </w:numPr>
              <w:tabs>
                <w:tab w:val="left" w:pos="415"/>
              </w:tabs>
              <w:jc w:val="both"/>
              <w:rPr>
                <w:rFonts w:eastAsia="Sylfaen" w:cs="Sylfaen"/>
                <w:b/>
                <w:bCs/>
                <w:color w:val="000000" w:themeColor="text1"/>
                <w:sz w:val="20"/>
                <w:szCs w:val="20"/>
                <w:lang w:val="ka-GE" w:eastAsia="ka-GE"/>
              </w:rPr>
            </w:pPr>
            <w:r w:rsidRPr="009F1F72">
              <w:rPr>
                <w:rFonts w:eastAsia="Sylfaen" w:cs="Sylfaen"/>
                <w:b/>
                <w:bCs/>
                <w:color w:val="000000" w:themeColor="text1"/>
                <w:sz w:val="20"/>
                <w:szCs w:val="20"/>
                <w:lang w:val="ka-GE" w:eastAsia="ka-GE"/>
              </w:rPr>
              <w:t>კუმულაციური ზემოქმედება 500 მ-იან რადიუსში არსებული ობიექტების გათვალისწინებით და ზემოქმედების შეფასება გარემოს თითოეული კომპონენტისთვის, მათ შორის ატმოსფერულ ჰაერზე (სრულყოფილად იქნეს შეფასებული მოსახლეობის ჯანმრთელობაზე და სოციალურ გარემოზე);</w:t>
            </w:r>
          </w:p>
        </w:tc>
        <w:tc>
          <w:tcPr>
            <w:tcW w:w="3948" w:type="dxa"/>
          </w:tcPr>
          <w:p w14:paraId="1BF70DF9" w14:textId="77777777" w:rsidR="00F37533" w:rsidRPr="00F37533" w:rsidRDefault="00F37533" w:rsidP="00F37533">
            <w:pPr>
              <w:jc w:val="both"/>
              <w:rPr>
                <w:b/>
                <w:color w:val="000000" w:themeColor="text1"/>
                <w:sz w:val="20"/>
                <w:szCs w:val="20"/>
                <w:lang w:val="ka-GE"/>
              </w:rPr>
            </w:pPr>
            <w:r w:rsidRPr="00F37533">
              <w:rPr>
                <w:b/>
                <w:color w:val="000000" w:themeColor="text1"/>
                <w:sz w:val="20"/>
                <w:szCs w:val="20"/>
                <w:lang w:val="ka-GE"/>
              </w:rPr>
              <w:t>შენიშვნა გათვალისწინებულია:</w:t>
            </w:r>
          </w:p>
          <w:p w14:paraId="2DB788D3" w14:textId="10650459" w:rsidR="00F37533" w:rsidRPr="00124DE5" w:rsidRDefault="00F37533" w:rsidP="00F37533">
            <w:pPr>
              <w:jc w:val="both"/>
              <w:rPr>
                <w:b/>
                <w:color w:val="000000" w:themeColor="text1"/>
                <w:sz w:val="20"/>
                <w:szCs w:val="20"/>
                <w:lang w:val="ka-GE"/>
              </w:rPr>
            </w:pPr>
            <w:r w:rsidRPr="00F37533">
              <w:rPr>
                <w:color w:val="000000" w:themeColor="text1"/>
                <w:sz w:val="20"/>
                <w:szCs w:val="20"/>
                <w:lang w:val="ka-GE"/>
              </w:rPr>
              <w:t>იხ. გზშ-ის ანგარიშის თავის</w:t>
            </w:r>
            <w:r w:rsidR="00992819">
              <w:rPr>
                <w:color w:val="000000" w:themeColor="text1"/>
                <w:sz w:val="20"/>
                <w:szCs w:val="20"/>
                <w:lang w:val="ka-GE"/>
              </w:rPr>
              <w:t xml:space="preserve"> 6.2.1-6.2.3.</w:t>
            </w:r>
          </w:p>
        </w:tc>
      </w:tr>
      <w:tr w:rsidR="00F37533" w:rsidRPr="00124DE5" w14:paraId="55B69154" w14:textId="77777777" w:rsidTr="00932E55">
        <w:trPr>
          <w:trHeight w:val="643"/>
          <w:jc w:val="center"/>
        </w:trPr>
        <w:tc>
          <w:tcPr>
            <w:tcW w:w="535" w:type="dxa"/>
            <w:vMerge/>
          </w:tcPr>
          <w:p w14:paraId="21545E07" w14:textId="77777777" w:rsidR="00F37533" w:rsidRPr="00124DE5" w:rsidRDefault="00F37533" w:rsidP="00F37533">
            <w:pPr>
              <w:jc w:val="both"/>
              <w:rPr>
                <w:b/>
                <w:color w:val="000000" w:themeColor="text1"/>
                <w:sz w:val="20"/>
                <w:szCs w:val="20"/>
                <w:lang w:val="ka-GE"/>
              </w:rPr>
            </w:pPr>
          </w:p>
        </w:tc>
        <w:tc>
          <w:tcPr>
            <w:tcW w:w="3240" w:type="dxa"/>
            <w:vMerge/>
          </w:tcPr>
          <w:p w14:paraId="3CA8066D" w14:textId="77777777" w:rsidR="00F37533" w:rsidRPr="00124DE5" w:rsidRDefault="00F37533" w:rsidP="00F37533">
            <w:pPr>
              <w:jc w:val="both"/>
              <w:rPr>
                <w:b/>
                <w:color w:val="000000" w:themeColor="text1"/>
                <w:sz w:val="20"/>
                <w:szCs w:val="20"/>
                <w:lang w:val="ka-GE"/>
              </w:rPr>
            </w:pPr>
          </w:p>
        </w:tc>
        <w:tc>
          <w:tcPr>
            <w:tcW w:w="6852" w:type="dxa"/>
          </w:tcPr>
          <w:p w14:paraId="150B578F" w14:textId="75D71B84" w:rsidR="00F37533" w:rsidRPr="009F1F72" w:rsidRDefault="00F37533" w:rsidP="00F37533">
            <w:pPr>
              <w:pStyle w:val="ListParagraph"/>
              <w:numPr>
                <w:ilvl w:val="0"/>
                <w:numId w:val="85"/>
              </w:numPr>
              <w:tabs>
                <w:tab w:val="left" w:pos="415"/>
              </w:tabs>
              <w:jc w:val="both"/>
              <w:rPr>
                <w:rFonts w:eastAsia="Sylfaen" w:cs="Sylfaen"/>
                <w:b/>
                <w:bCs/>
                <w:color w:val="000000" w:themeColor="text1"/>
                <w:sz w:val="20"/>
                <w:szCs w:val="20"/>
                <w:lang w:val="ka-GE" w:eastAsia="ka-GE"/>
              </w:rPr>
            </w:pPr>
            <w:r w:rsidRPr="009F1F72">
              <w:rPr>
                <w:rFonts w:eastAsia="Sylfaen" w:cs="Sylfaen"/>
                <w:bCs/>
                <w:color w:val="000000" w:themeColor="text1"/>
                <w:sz w:val="20"/>
                <w:szCs w:val="20"/>
                <w:lang w:val="ka-GE" w:eastAsia="ka-GE"/>
              </w:rPr>
              <w:t>ხმაურის გავრცელება და მოსალოდნელი ზემოქმედება საწარმოს მოწყობისა და</w:t>
            </w:r>
            <w:r>
              <w:rPr>
                <w:rFonts w:eastAsia="Sylfaen" w:cs="Sylfaen"/>
                <w:bCs/>
                <w:color w:val="000000" w:themeColor="text1"/>
                <w:sz w:val="20"/>
                <w:szCs w:val="20"/>
                <w:lang w:val="ka-GE" w:eastAsia="ka-GE"/>
              </w:rPr>
              <w:t xml:space="preserve"> </w:t>
            </w:r>
            <w:r w:rsidRPr="009F1F72">
              <w:rPr>
                <w:rFonts w:eastAsia="Sylfaen" w:cs="Sylfaen"/>
                <w:bCs/>
                <w:color w:val="000000" w:themeColor="text1"/>
                <w:sz w:val="20"/>
                <w:szCs w:val="20"/>
                <w:lang w:val="ka-GE" w:eastAsia="ka-GE"/>
              </w:rPr>
              <w:t>ექსპლუატაციის ეტაპზე და შესაბამისი შემარბილებელი ღონისძიებები;</w:t>
            </w:r>
          </w:p>
        </w:tc>
        <w:tc>
          <w:tcPr>
            <w:tcW w:w="3948" w:type="dxa"/>
          </w:tcPr>
          <w:p w14:paraId="79CC7B8A" w14:textId="77777777" w:rsidR="00F37533" w:rsidRPr="00124DE5" w:rsidRDefault="00F37533" w:rsidP="00F37533">
            <w:pPr>
              <w:jc w:val="both"/>
              <w:rPr>
                <w:b/>
                <w:color w:val="000000" w:themeColor="text1"/>
                <w:sz w:val="20"/>
                <w:szCs w:val="20"/>
                <w:lang w:val="ka-GE"/>
              </w:rPr>
            </w:pPr>
            <w:r w:rsidRPr="00124DE5">
              <w:rPr>
                <w:b/>
                <w:color w:val="000000" w:themeColor="text1"/>
                <w:sz w:val="20"/>
                <w:szCs w:val="20"/>
                <w:lang w:val="ka-GE"/>
              </w:rPr>
              <w:t>შენიშვნა გათვალისწინებულია:</w:t>
            </w:r>
          </w:p>
          <w:p w14:paraId="6F2ABD8C" w14:textId="6F95B8A4" w:rsidR="00F37533" w:rsidRPr="00124DE5" w:rsidRDefault="00F37533" w:rsidP="00F37533">
            <w:pPr>
              <w:jc w:val="both"/>
              <w:rPr>
                <w:b/>
                <w:color w:val="000000" w:themeColor="text1"/>
                <w:sz w:val="20"/>
                <w:szCs w:val="20"/>
                <w:lang w:val="ka-GE"/>
              </w:rPr>
            </w:pPr>
            <w:r w:rsidRPr="00124DE5">
              <w:rPr>
                <w:color w:val="000000" w:themeColor="text1"/>
                <w:sz w:val="20"/>
                <w:szCs w:val="20"/>
                <w:lang w:val="ka-GE"/>
              </w:rPr>
              <w:t>იხ. გზშ-ის ანგარიშის თავის 6.2.</w:t>
            </w:r>
            <w:r>
              <w:rPr>
                <w:color w:val="000000" w:themeColor="text1"/>
                <w:sz w:val="20"/>
                <w:szCs w:val="20"/>
                <w:lang w:val="ka-GE"/>
              </w:rPr>
              <w:t>3</w:t>
            </w:r>
          </w:p>
        </w:tc>
      </w:tr>
      <w:tr w:rsidR="00F37533" w:rsidRPr="00124DE5" w14:paraId="4F77235E" w14:textId="77777777" w:rsidTr="00932E55">
        <w:trPr>
          <w:trHeight w:val="643"/>
          <w:jc w:val="center"/>
        </w:trPr>
        <w:tc>
          <w:tcPr>
            <w:tcW w:w="535" w:type="dxa"/>
            <w:vMerge/>
          </w:tcPr>
          <w:p w14:paraId="5E309020" w14:textId="77777777" w:rsidR="00F37533" w:rsidRPr="00124DE5" w:rsidRDefault="00F37533" w:rsidP="00F37533">
            <w:pPr>
              <w:jc w:val="both"/>
              <w:rPr>
                <w:b/>
                <w:color w:val="000000" w:themeColor="text1"/>
                <w:sz w:val="20"/>
                <w:szCs w:val="20"/>
                <w:lang w:val="ka-GE"/>
              </w:rPr>
            </w:pPr>
          </w:p>
        </w:tc>
        <w:tc>
          <w:tcPr>
            <w:tcW w:w="3240" w:type="dxa"/>
            <w:vMerge/>
          </w:tcPr>
          <w:p w14:paraId="0815F132" w14:textId="77777777" w:rsidR="00F37533" w:rsidRPr="00124DE5" w:rsidRDefault="00F37533" w:rsidP="00F37533">
            <w:pPr>
              <w:jc w:val="both"/>
              <w:rPr>
                <w:b/>
                <w:color w:val="000000" w:themeColor="text1"/>
                <w:sz w:val="20"/>
                <w:szCs w:val="20"/>
                <w:lang w:val="ka-GE"/>
              </w:rPr>
            </w:pPr>
          </w:p>
        </w:tc>
        <w:tc>
          <w:tcPr>
            <w:tcW w:w="6852" w:type="dxa"/>
          </w:tcPr>
          <w:p w14:paraId="4CD2CF46" w14:textId="7042D17C" w:rsidR="00F37533" w:rsidRPr="009F1F72"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F37533">
              <w:rPr>
                <w:rFonts w:eastAsia="Sylfaen" w:cs="Sylfaen"/>
                <w:bCs/>
                <w:color w:val="000000" w:themeColor="text1"/>
                <w:sz w:val="20"/>
                <w:szCs w:val="20"/>
                <w:lang w:val="ka-GE" w:eastAsia="ka-GE"/>
              </w:rPr>
              <w:t>გზშ-ს ანგარიშში დეტალურად უნდა იყოს აღწერილი საწარმოს განთავსების</w:t>
            </w:r>
            <w:r>
              <w:rPr>
                <w:rFonts w:eastAsia="Sylfaen" w:cs="Sylfaen"/>
                <w:bCs/>
                <w:color w:val="000000" w:themeColor="text1"/>
                <w:sz w:val="20"/>
                <w:szCs w:val="20"/>
                <w:lang w:val="ka-GE" w:eastAsia="ka-GE"/>
              </w:rPr>
              <w:t xml:space="preserve"> </w:t>
            </w:r>
            <w:r w:rsidRPr="00F37533">
              <w:rPr>
                <w:rFonts w:eastAsia="Sylfaen" w:cs="Sylfaen"/>
                <w:bCs/>
                <w:color w:val="000000" w:themeColor="text1"/>
                <w:sz w:val="20"/>
                <w:szCs w:val="20"/>
                <w:lang w:val="ka-GE" w:eastAsia="ka-GE"/>
              </w:rPr>
              <w:t>რეგიონის კლიმატური დახასიათება, სადაც მოცემული იქნება არახელსაყრელი</w:t>
            </w:r>
            <w:r>
              <w:rPr>
                <w:rFonts w:eastAsia="Sylfaen" w:cs="Sylfaen"/>
                <w:bCs/>
                <w:color w:val="000000" w:themeColor="text1"/>
                <w:sz w:val="20"/>
                <w:szCs w:val="20"/>
                <w:lang w:val="ka-GE" w:eastAsia="ka-GE"/>
              </w:rPr>
              <w:t xml:space="preserve"> </w:t>
            </w:r>
            <w:r w:rsidRPr="009F1F72">
              <w:rPr>
                <w:rFonts w:eastAsia="Sylfaen" w:cs="Sylfaen"/>
                <w:bCs/>
                <w:color w:val="000000" w:themeColor="text1"/>
                <w:sz w:val="20"/>
                <w:szCs w:val="20"/>
                <w:lang w:val="ka-GE" w:eastAsia="ka-GE"/>
              </w:rPr>
              <w:t>მეტეოროლოგიური პირობების გამომწვევი ფაქტორები.</w:t>
            </w:r>
          </w:p>
        </w:tc>
        <w:tc>
          <w:tcPr>
            <w:tcW w:w="3948" w:type="dxa"/>
          </w:tcPr>
          <w:p w14:paraId="2BCB06E4" w14:textId="77777777" w:rsidR="00F37533" w:rsidRPr="00F37533" w:rsidRDefault="00F37533" w:rsidP="00F37533">
            <w:pPr>
              <w:jc w:val="both"/>
              <w:rPr>
                <w:b/>
                <w:color w:val="000000" w:themeColor="text1"/>
                <w:sz w:val="20"/>
                <w:szCs w:val="20"/>
                <w:lang w:val="ka-GE"/>
              </w:rPr>
            </w:pPr>
            <w:r w:rsidRPr="00F37533">
              <w:rPr>
                <w:b/>
                <w:color w:val="000000" w:themeColor="text1"/>
                <w:sz w:val="20"/>
                <w:szCs w:val="20"/>
                <w:lang w:val="ka-GE"/>
              </w:rPr>
              <w:t>შენიშვნა გათვალისწინებულია:</w:t>
            </w:r>
          </w:p>
          <w:p w14:paraId="4E668E8A" w14:textId="6FB5F6A8" w:rsidR="00F37533" w:rsidRPr="00F37533" w:rsidRDefault="00F37533" w:rsidP="00F37533">
            <w:pPr>
              <w:jc w:val="both"/>
              <w:rPr>
                <w:color w:val="000000" w:themeColor="text1"/>
                <w:sz w:val="20"/>
                <w:szCs w:val="20"/>
                <w:lang w:val="ka-GE"/>
              </w:rPr>
            </w:pPr>
            <w:r w:rsidRPr="00F37533">
              <w:rPr>
                <w:color w:val="000000" w:themeColor="text1"/>
                <w:sz w:val="20"/>
                <w:szCs w:val="20"/>
                <w:lang w:val="ka-GE"/>
              </w:rPr>
              <w:t>იხ. გზშ-ის ანგარიშის თავის 5.2.1</w:t>
            </w:r>
          </w:p>
        </w:tc>
      </w:tr>
      <w:tr w:rsidR="00F37533" w:rsidRPr="00124DE5" w14:paraId="5331D2EC" w14:textId="77777777" w:rsidTr="00932E55">
        <w:trPr>
          <w:trHeight w:val="643"/>
          <w:jc w:val="center"/>
        </w:trPr>
        <w:tc>
          <w:tcPr>
            <w:tcW w:w="535" w:type="dxa"/>
            <w:vMerge/>
          </w:tcPr>
          <w:p w14:paraId="462A5676" w14:textId="77777777" w:rsidR="00F37533" w:rsidRPr="00124DE5" w:rsidRDefault="00F37533" w:rsidP="00F37533">
            <w:pPr>
              <w:jc w:val="both"/>
              <w:rPr>
                <w:b/>
                <w:color w:val="000000" w:themeColor="text1"/>
                <w:sz w:val="20"/>
                <w:szCs w:val="20"/>
                <w:lang w:val="ka-GE"/>
              </w:rPr>
            </w:pPr>
          </w:p>
        </w:tc>
        <w:tc>
          <w:tcPr>
            <w:tcW w:w="3240" w:type="dxa"/>
            <w:vMerge/>
          </w:tcPr>
          <w:p w14:paraId="6143CBCD" w14:textId="77777777" w:rsidR="00F37533" w:rsidRPr="00124DE5" w:rsidRDefault="00F37533" w:rsidP="00F37533">
            <w:pPr>
              <w:jc w:val="both"/>
              <w:rPr>
                <w:b/>
                <w:color w:val="000000" w:themeColor="text1"/>
                <w:sz w:val="20"/>
                <w:szCs w:val="20"/>
                <w:lang w:val="ka-GE"/>
              </w:rPr>
            </w:pPr>
          </w:p>
        </w:tc>
        <w:tc>
          <w:tcPr>
            <w:tcW w:w="6852" w:type="dxa"/>
          </w:tcPr>
          <w:p w14:paraId="00EE56A3" w14:textId="6C3E633B" w:rsidR="00F37533" w:rsidRPr="009F1F72"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9F1F72">
              <w:rPr>
                <w:rFonts w:eastAsia="Sylfaen" w:cs="Sylfaen"/>
                <w:bCs/>
                <w:color w:val="000000" w:themeColor="text1"/>
                <w:sz w:val="20"/>
                <w:szCs w:val="20"/>
                <w:lang w:val="ka-GE" w:eastAsia="ka-GE"/>
              </w:rPr>
              <w:t>გეოლოგიური გარემოს ფონური მდგომარეობის აღწერა (რელიეფი,</w:t>
            </w:r>
            <w:r>
              <w:rPr>
                <w:rFonts w:eastAsia="Sylfaen" w:cs="Sylfaen"/>
                <w:bCs/>
                <w:color w:val="000000" w:themeColor="text1"/>
                <w:sz w:val="20"/>
                <w:szCs w:val="20"/>
                <w:lang w:val="ka-GE" w:eastAsia="ka-GE"/>
              </w:rPr>
              <w:t xml:space="preserve"> </w:t>
            </w:r>
            <w:r w:rsidRPr="009F1F72">
              <w:rPr>
                <w:rFonts w:eastAsia="Sylfaen" w:cs="Sylfaen"/>
                <w:bCs/>
                <w:color w:val="000000" w:themeColor="text1"/>
                <w:sz w:val="20"/>
                <w:szCs w:val="20"/>
                <w:lang w:val="ka-GE" w:eastAsia="ka-GE"/>
              </w:rPr>
              <w:t>გეომორფოლოგია, გეოლოგიური აგებულება, სეისმური პირობები,</w:t>
            </w:r>
            <w:r>
              <w:rPr>
                <w:rFonts w:eastAsia="Sylfaen" w:cs="Sylfaen"/>
                <w:bCs/>
                <w:color w:val="000000" w:themeColor="text1"/>
                <w:sz w:val="20"/>
                <w:szCs w:val="20"/>
                <w:lang w:val="ka-GE" w:eastAsia="ka-GE"/>
              </w:rPr>
              <w:t xml:space="preserve"> </w:t>
            </w:r>
            <w:r w:rsidRPr="009F1F72">
              <w:rPr>
                <w:rFonts w:eastAsia="Sylfaen" w:cs="Sylfaen"/>
                <w:bCs/>
                <w:color w:val="000000" w:themeColor="text1"/>
                <w:sz w:val="20"/>
                <w:szCs w:val="20"/>
                <w:lang w:val="ka-GE" w:eastAsia="ka-GE"/>
              </w:rPr>
              <w:t>ჰიდროგეოლოგიური პირობები, საინჟინრო-გეოლოგიური პირობები);</w:t>
            </w:r>
          </w:p>
        </w:tc>
        <w:tc>
          <w:tcPr>
            <w:tcW w:w="3948" w:type="dxa"/>
          </w:tcPr>
          <w:p w14:paraId="12A864F1" w14:textId="77777777" w:rsidR="00F37533" w:rsidRPr="00124DE5" w:rsidRDefault="00F37533" w:rsidP="00F37533">
            <w:pPr>
              <w:jc w:val="both"/>
              <w:rPr>
                <w:b/>
                <w:color w:val="000000" w:themeColor="text1"/>
                <w:sz w:val="20"/>
                <w:szCs w:val="20"/>
                <w:lang w:val="ka-GE"/>
              </w:rPr>
            </w:pPr>
            <w:r w:rsidRPr="00124DE5">
              <w:rPr>
                <w:b/>
                <w:color w:val="000000" w:themeColor="text1"/>
                <w:sz w:val="20"/>
                <w:szCs w:val="20"/>
                <w:lang w:val="ka-GE"/>
              </w:rPr>
              <w:t>შენიშვნა გათვალისწინებულია:</w:t>
            </w:r>
          </w:p>
          <w:p w14:paraId="527E528D" w14:textId="6886C951" w:rsidR="00F37533" w:rsidRPr="00124DE5" w:rsidRDefault="00F37533" w:rsidP="00F37533">
            <w:pPr>
              <w:jc w:val="both"/>
              <w:rPr>
                <w:b/>
                <w:color w:val="000000" w:themeColor="text1"/>
                <w:sz w:val="20"/>
                <w:szCs w:val="20"/>
                <w:lang w:val="ka-GE"/>
              </w:rPr>
            </w:pPr>
            <w:r w:rsidRPr="00124DE5">
              <w:rPr>
                <w:color w:val="000000" w:themeColor="text1"/>
                <w:sz w:val="20"/>
                <w:szCs w:val="20"/>
                <w:lang w:val="ka-GE"/>
              </w:rPr>
              <w:t>იხ. გზშ-ის ანგარიშის თავის</w:t>
            </w:r>
            <w:r>
              <w:rPr>
                <w:color w:val="000000" w:themeColor="text1"/>
                <w:sz w:val="20"/>
                <w:szCs w:val="20"/>
                <w:lang w:val="ka-GE"/>
              </w:rPr>
              <w:t xml:space="preserve"> 5.2.2.</w:t>
            </w:r>
          </w:p>
        </w:tc>
      </w:tr>
      <w:tr w:rsidR="00F37533" w:rsidRPr="00124DE5" w14:paraId="7F4480FD" w14:textId="77777777" w:rsidTr="00932E55">
        <w:trPr>
          <w:trHeight w:val="643"/>
          <w:jc w:val="center"/>
        </w:trPr>
        <w:tc>
          <w:tcPr>
            <w:tcW w:w="535" w:type="dxa"/>
            <w:vMerge/>
          </w:tcPr>
          <w:p w14:paraId="3B7B572B" w14:textId="77777777" w:rsidR="00F37533" w:rsidRPr="00124DE5" w:rsidRDefault="00F37533" w:rsidP="00F37533">
            <w:pPr>
              <w:jc w:val="both"/>
              <w:rPr>
                <w:b/>
                <w:color w:val="000000" w:themeColor="text1"/>
                <w:sz w:val="20"/>
                <w:szCs w:val="20"/>
                <w:lang w:val="ka-GE"/>
              </w:rPr>
            </w:pPr>
          </w:p>
        </w:tc>
        <w:tc>
          <w:tcPr>
            <w:tcW w:w="3240" w:type="dxa"/>
            <w:vMerge/>
          </w:tcPr>
          <w:p w14:paraId="05CBD694" w14:textId="77777777" w:rsidR="00F37533" w:rsidRPr="00124DE5" w:rsidRDefault="00F37533" w:rsidP="00F37533">
            <w:pPr>
              <w:jc w:val="both"/>
              <w:rPr>
                <w:b/>
                <w:color w:val="000000" w:themeColor="text1"/>
                <w:sz w:val="20"/>
                <w:szCs w:val="20"/>
                <w:lang w:val="ka-GE"/>
              </w:rPr>
            </w:pPr>
          </w:p>
        </w:tc>
        <w:tc>
          <w:tcPr>
            <w:tcW w:w="6852" w:type="dxa"/>
          </w:tcPr>
          <w:p w14:paraId="77F3A9F4" w14:textId="013CC042" w:rsidR="00F37533" w:rsidRPr="009F1F72"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F37533">
              <w:rPr>
                <w:rFonts w:eastAsia="Sylfaen" w:cs="Sylfaen"/>
                <w:bCs/>
                <w:color w:val="000000" w:themeColor="text1"/>
                <w:sz w:val="20"/>
                <w:szCs w:val="20"/>
                <w:lang w:val="ka-GE" w:eastAsia="ka-GE"/>
              </w:rPr>
              <w:t>საშიში გეოლოგიური პროცესების (მათი არსებობის შემთხვევაში) შესაძლო</w:t>
            </w:r>
            <w:r>
              <w:rPr>
                <w:rFonts w:eastAsia="Sylfaen" w:cs="Sylfaen"/>
                <w:bCs/>
                <w:color w:val="000000" w:themeColor="text1"/>
                <w:sz w:val="20"/>
                <w:szCs w:val="20"/>
                <w:lang w:val="ka-GE" w:eastAsia="ka-GE"/>
              </w:rPr>
              <w:t xml:space="preserve"> </w:t>
            </w:r>
            <w:r w:rsidRPr="00F37533">
              <w:rPr>
                <w:rFonts w:eastAsia="Sylfaen" w:cs="Sylfaen"/>
                <w:bCs/>
                <w:color w:val="000000" w:themeColor="text1"/>
                <w:sz w:val="20"/>
                <w:szCs w:val="20"/>
                <w:lang w:val="ka-GE" w:eastAsia="ka-GE"/>
              </w:rPr>
              <w:t>გააქტიურების განსაზღვრა საპროექტო ობიექტის მშენებლობა-ექსპლუატაციის</w:t>
            </w:r>
            <w:r>
              <w:rPr>
                <w:rFonts w:eastAsia="Sylfaen" w:cs="Sylfaen"/>
                <w:bCs/>
                <w:color w:val="000000" w:themeColor="text1"/>
                <w:sz w:val="20"/>
                <w:szCs w:val="20"/>
                <w:lang w:val="ka-GE" w:eastAsia="ka-GE"/>
              </w:rPr>
              <w:t xml:space="preserve"> </w:t>
            </w:r>
            <w:r w:rsidRPr="009F1F72">
              <w:rPr>
                <w:rFonts w:eastAsia="Sylfaen" w:cs="Sylfaen"/>
                <w:bCs/>
                <w:color w:val="000000" w:themeColor="text1"/>
                <w:sz w:val="20"/>
                <w:szCs w:val="20"/>
                <w:lang w:val="ka-GE" w:eastAsia="ka-GE"/>
              </w:rPr>
              <w:t>პერიოდში, დამცავი ღონისძიებების მითითებით;</w:t>
            </w:r>
          </w:p>
        </w:tc>
        <w:tc>
          <w:tcPr>
            <w:tcW w:w="3948" w:type="dxa"/>
          </w:tcPr>
          <w:p w14:paraId="2C5DD586" w14:textId="77777777" w:rsidR="00F37533" w:rsidRPr="00124DE5" w:rsidRDefault="00F37533" w:rsidP="00F37533">
            <w:pPr>
              <w:jc w:val="both"/>
              <w:rPr>
                <w:b/>
                <w:color w:val="000000" w:themeColor="text1"/>
                <w:sz w:val="20"/>
                <w:szCs w:val="20"/>
                <w:lang w:val="ka-GE"/>
              </w:rPr>
            </w:pPr>
            <w:r w:rsidRPr="00124DE5">
              <w:rPr>
                <w:b/>
                <w:color w:val="000000" w:themeColor="text1"/>
                <w:sz w:val="20"/>
                <w:szCs w:val="20"/>
                <w:lang w:val="ka-GE"/>
              </w:rPr>
              <w:t>შენიშვნა გათვალისწინებულია:</w:t>
            </w:r>
          </w:p>
          <w:p w14:paraId="59CBECB3" w14:textId="26D54B53" w:rsidR="00F37533" w:rsidRPr="00124DE5" w:rsidRDefault="00F37533" w:rsidP="00F37533">
            <w:pPr>
              <w:jc w:val="both"/>
              <w:rPr>
                <w:b/>
                <w:color w:val="000000" w:themeColor="text1"/>
                <w:sz w:val="20"/>
                <w:szCs w:val="20"/>
                <w:lang w:val="ka-GE"/>
              </w:rPr>
            </w:pPr>
            <w:r w:rsidRPr="00124DE5">
              <w:rPr>
                <w:color w:val="000000" w:themeColor="text1"/>
                <w:sz w:val="20"/>
                <w:szCs w:val="20"/>
                <w:lang w:val="ka-GE"/>
              </w:rPr>
              <w:t>იხ. გზშ-ის ანგარიშის თავის</w:t>
            </w:r>
            <w:r>
              <w:rPr>
                <w:color w:val="000000" w:themeColor="text1"/>
                <w:sz w:val="20"/>
                <w:szCs w:val="20"/>
                <w:lang w:val="ka-GE"/>
              </w:rPr>
              <w:t xml:space="preserve"> 5.2.2.</w:t>
            </w:r>
          </w:p>
        </w:tc>
      </w:tr>
      <w:tr w:rsidR="00F37533" w:rsidRPr="00124DE5" w14:paraId="36638664" w14:textId="77777777" w:rsidTr="00932E55">
        <w:trPr>
          <w:trHeight w:val="643"/>
          <w:jc w:val="center"/>
        </w:trPr>
        <w:tc>
          <w:tcPr>
            <w:tcW w:w="535" w:type="dxa"/>
            <w:vMerge/>
          </w:tcPr>
          <w:p w14:paraId="5DF8DB0E" w14:textId="77777777" w:rsidR="00F37533" w:rsidRPr="00124DE5" w:rsidRDefault="00F37533" w:rsidP="00F37533">
            <w:pPr>
              <w:jc w:val="both"/>
              <w:rPr>
                <w:b/>
                <w:color w:val="000000" w:themeColor="text1"/>
                <w:sz w:val="20"/>
                <w:szCs w:val="20"/>
                <w:lang w:val="ka-GE"/>
              </w:rPr>
            </w:pPr>
          </w:p>
        </w:tc>
        <w:tc>
          <w:tcPr>
            <w:tcW w:w="3240" w:type="dxa"/>
            <w:vMerge/>
          </w:tcPr>
          <w:p w14:paraId="2EF89123" w14:textId="77777777" w:rsidR="00F37533" w:rsidRPr="00124DE5" w:rsidRDefault="00F37533" w:rsidP="00F37533">
            <w:pPr>
              <w:jc w:val="both"/>
              <w:rPr>
                <w:b/>
                <w:color w:val="000000" w:themeColor="text1"/>
                <w:sz w:val="20"/>
                <w:szCs w:val="20"/>
                <w:lang w:val="ka-GE"/>
              </w:rPr>
            </w:pPr>
          </w:p>
        </w:tc>
        <w:tc>
          <w:tcPr>
            <w:tcW w:w="6852" w:type="dxa"/>
          </w:tcPr>
          <w:p w14:paraId="10E4B885" w14:textId="0DD7BE7D" w:rsidR="00F37533" w:rsidRPr="009F1F72"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9F1F72">
              <w:rPr>
                <w:rFonts w:eastAsia="Sylfaen" w:cs="Sylfaen"/>
                <w:bCs/>
                <w:color w:val="000000" w:themeColor="text1"/>
                <w:sz w:val="20"/>
                <w:szCs w:val="20"/>
                <w:lang w:val="ka-GE" w:eastAsia="ka-GE"/>
              </w:rPr>
              <w:t>ზემოქმედება ნიადაგზე;</w:t>
            </w:r>
          </w:p>
        </w:tc>
        <w:tc>
          <w:tcPr>
            <w:tcW w:w="3948" w:type="dxa"/>
          </w:tcPr>
          <w:p w14:paraId="318780C3" w14:textId="4C6525D8" w:rsidR="00F37533" w:rsidRPr="00F37533" w:rsidRDefault="00F37533" w:rsidP="00F37533">
            <w:pPr>
              <w:jc w:val="both"/>
              <w:rPr>
                <w:b/>
                <w:color w:val="000000" w:themeColor="text1"/>
                <w:sz w:val="20"/>
                <w:szCs w:val="20"/>
                <w:lang w:val="ka-GE"/>
              </w:rPr>
            </w:pPr>
            <w:r w:rsidRPr="00F37533">
              <w:rPr>
                <w:b/>
                <w:color w:val="000000" w:themeColor="text1"/>
                <w:sz w:val="20"/>
                <w:szCs w:val="20"/>
                <w:lang w:val="ka-GE"/>
              </w:rPr>
              <w:t>იხ. გზშ-ის ანგარიშის თავის 6.2.4.2</w:t>
            </w:r>
          </w:p>
        </w:tc>
      </w:tr>
      <w:tr w:rsidR="00F37533" w:rsidRPr="00124DE5" w14:paraId="35CC9392" w14:textId="77777777" w:rsidTr="00932E55">
        <w:trPr>
          <w:trHeight w:val="643"/>
          <w:jc w:val="center"/>
        </w:trPr>
        <w:tc>
          <w:tcPr>
            <w:tcW w:w="535" w:type="dxa"/>
            <w:vMerge/>
          </w:tcPr>
          <w:p w14:paraId="72B239A2" w14:textId="77777777" w:rsidR="00F37533" w:rsidRPr="00124DE5" w:rsidRDefault="00F37533" w:rsidP="00F37533">
            <w:pPr>
              <w:jc w:val="both"/>
              <w:rPr>
                <w:b/>
                <w:color w:val="000000" w:themeColor="text1"/>
                <w:sz w:val="20"/>
                <w:szCs w:val="20"/>
                <w:lang w:val="ka-GE"/>
              </w:rPr>
            </w:pPr>
          </w:p>
        </w:tc>
        <w:tc>
          <w:tcPr>
            <w:tcW w:w="3240" w:type="dxa"/>
            <w:vMerge/>
          </w:tcPr>
          <w:p w14:paraId="3A59F6CF" w14:textId="77777777" w:rsidR="00F37533" w:rsidRPr="00124DE5" w:rsidRDefault="00F37533" w:rsidP="00F37533">
            <w:pPr>
              <w:jc w:val="both"/>
              <w:rPr>
                <w:b/>
                <w:color w:val="000000" w:themeColor="text1"/>
                <w:sz w:val="20"/>
                <w:szCs w:val="20"/>
                <w:lang w:val="ka-GE"/>
              </w:rPr>
            </w:pPr>
          </w:p>
        </w:tc>
        <w:tc>
          <w:tcPr>
            <w:tcW w:w="6852" w:type="dxa"/>
          </w:tcPr>
          <w:p w14:paraId="285E3FE3" w14:textId="78E175B1" w:rsidR="00F37533" w:rsidRPr="009F1F72"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9F1F72">
              <w:rPr>
                <w:rFonts w:eastAsia="Sylfaen" w:cs="Sylfaen"/>
                <w:bCs/>
                <w:color w:val="000000" w:themeColor="text1"/>
                <w:sz w:val="20"/>
                <w:szCs w:val="20"/>
                <w:lang w:val="ka-GE" w:eastAsia="ka-GE"/>
              </w:rPr>
              <w:t>ზემოქმედება მიწისქვეშა/გრუნტის წყლებზე, შემარბილებელი ღონისძიებები;</w:t>
            </w:r>
          </w:p>
        </w:tc>
        <w:tc>
          <w:tcPr>
            <w:tcW w:w="3948" w:type="dxa"/>
          </w:tcPr>
          <w:p w14:paraId="42C5B564" w14:textId="26D2D396" w:rsidR="00F37533" w:rsidRPr="00F37533" w:rsidRDefault="00F37533" w:rsidP="00F37533">
            <w:pPr>
              <w:jc w:val="both"/>
              <w:rPr>
                <w:b/>
                <w:color w:val="000000" w:themeColor="text1"/>
                <w:sz w:val="20"/>
                <w:szCs w:val="20"/>
                <w:lang w:val="ka-GE"/>
              </w:rPr>
            </w:pPr>
            <w:r w:rsidRPr="00F37533">
              <w:rPr>
                <w:b/>
                <w:color w:val="000000" w:themeColor="text1"/>
                <w:sz w:val="20"/>
                <w:szCs w:val="20"/>
                <w:lang w:val="ka-GE"/>
              </w:rPr>
              <w:t>იხ. გზშ-ის ანგარიშის თავის 6.2.4.</w:t>
            </w:r>
          </w:p>
        </w:tc>
      </w:tr>
      <w:tr w:rsidR="00F37533" w:rsidRPr="00124DE5" w14:paraId="3B4AEA9E" w14:textId="77777777" w:rsidTr="00932E55">
        <w:trPr>
          <w:trHeight w:val="643"/>
          <w:jc w:val="center"/>
        </w:trPr>
        <w:tc>
          <w:tcPr>
            <w:tcW w:w="535" w:type="dxa"/>
            <w:vMerge/>
          </w:tcPr>
          <w:p w14:paraId="6782338D" w14:textId="77777777" w:rsidR="00F37533" w:rsidRPr="00124DE5" w:rsidRDefault="00F37533" w:rsidP="00F37533">
            <w:pPr>
              <w:jc w:val="both"/>
              <w:rPr>
                <w:b/>
                <w:color w:val="000000" w:themeColor="text1"/>
                <w:sz w:val="20"/>
                <w:szCs w:val="20"/>
                <w:lang w:val="ka-GE"/>
              </w:rPr>
            </w:pPr>
          </w:p>
        </w:tc>
        <w:tc>
          <w:tcPr>
            <w:tcW w:w="3240" w:type="dxa"/>
            <w:vMerge/>
          </w:tcPr>
          <w:p w14:paraId="0900A14F" w14:textId="77777777" w:rsidR="00F37533" w:rsidRPr="00124DE5" w:rsidRDefault="00F37533" w:rsidP="00F37533">
            <w:pPr>
              <w:jc w:val="both"/>
              <w:rPr>
                <w:b/>
                <w:color w:val="000000" w:themeColor="text1"/>
                <w:sz w:val="20"/>
                <w:szCs w:val="20"/>
                <w:lang w:val="ka-GE"/>
              </w:rPr>
            </w:pPr>
          </w:p>
        </w:tc>
        <w:tc>
          <w:tcPr>
            <w:tcW w:w="6852" w:type="dxa"/>
          </w:tcPr>
          <w:p w14:paraId="78391B8D" w14:textId="163ABF63" w:rsidR="00F37533" w:rsidRPr="009F1F72"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F37533">
              <w:rPr>
                <w:rFonts w:eastAsia="Sylfaen" w:cs="Sylfaen"/>
                <w:bCs/>
                <w:color w:val="000000" w:themeColor="text1"/>
                <w:sz w:val="20"/>
                <w:szCs w:val="20"/>
                <w:lang w:val="ka-GE" w:eastAsia="ka-GE"/>
              </w:rPr>
              <w:t>ზემოქმედება ზედაპირულ წყლებზე საწარმოს მოწყობისა და ექსპლუატაციის</w:t>
            </w:r>
            <w:r>
              <w:rPr>
                <w:rFonts w:eastAsia="Sylfaen" w:cs="Sylfaen"/>
                <w:bCs/>
                <w:color w:val="000000" w:themeColor="text1"/>
                <w:sz w:val="20"/>
                <w:szCs w:val="20"/>
                <w:lang w:val="ka-GE" w:eastAsia="ka-GE"/>
              </w:rPr>
              <w:t xml:space="preserve"> </w:t>
            </w:r>
            <w:r w:rsidRPr="00F37533">
              <w:rPr>
                <w:rFonts w:eastAsia="Sylfaen" w:cs="Sylfaen"/>
                <w:bCs/>
                <w:color w:val="000000" w:themeColor="text1"/>
                <w:sz w:val="20"/>
                <w:szCs w:val="20"/>
                <w:lang w:val="ka-GE" w:eastAsia="ka-GE"/>
              </w:rPr>
              <w:t>ეტაპზე, ზედაპირული წყლების დაბინძურების რისკები და შესაბამისი</w:t>
            </w:r>
            <w:r>
              <w:rPr>
                <w:rFonts w:eastAsia="Sylfaen" w:cs="Sylfaen"/>
                <w:bCs/>
                <w:color w:val="000000" w:themeColor="text1"/>
                <w:sz w:val="20"/>
                <w:szCs w:val="20"/>
                <w:lang w:val="ka-GE" w:eastAsia="ka-GE"/>
              </w:rPr>
              <w:t xml:space="preserve"> </w:t>
            </w:r>
            <w:r w:rsidRPr="009F1F72">
              <w:rPr>
                <w:rFonts w:eastAsia="Sylfaen" w:cs="Sylfaen"/>
                <w:bCs/>
                <w:color w:val="000000" w:themeColor="text1"/>
                <w:sz w:val="20"/>
                <w:szCs w:val="20"/>
                <w:lang w:val="ka-GE" w:eastAsia="ka-GE"/>
              </w:rPr>
              <w:t>შემარბილებელი ღონისძიებები;</w:t>
            </w:r>
          </w:p>
        </w:tc>
        <w:tc>
          <w:tcPr>
            <w:tcW w:w="3948" w:type="dxa"/>
          </w:tcPr>
          <w:p w14:paraId="41E2F7D8" w14:textId="7D69C412" w:rsidR="00F37533" w:rsidRPr="00124DE5" w:rsidRDefault="00F37533" w:rsidP="00F37533">
            <w:pPr>
              <w:jc w:val="both"/>
              <w:rPr>
                <w:b/>
                <w:color w:val="000000" w:themeColor="text1"/>
                <w:sz w:val="20"/>
                <w:szCs w:val="20"/>
                <w:lang w:val="ka-GE"/>
              </w:rPr>
            </w:pPr>
            <w:r w:rsidRPr="00F37533">
              <w:rPr>
                <w:b/>
                <w:color w:val="000000" w:themeColor="text1"/>
                <w:sz w:val="20"/>
                <w:szCs w:val="20"/>
                <w:lang w:val="ka-GE"/>
              </w:rPr>
              <w:t>იხ. გზშ-ის ანგარიშის თავის 6.2.4.</w:t>
            </w:r>
          </w:p>
        </w:tc>
      </w:tr>
      <w:tr w:rsidR="00F37533" w:rsidRPr="00124DE5" w14:paraId="0D61C68D" w14:textId="77777777" w:rsidTr="00932E55">
        <w:trPr>
          <w:trHeight w:val="643"/>
          <w:jc w:val="center"/>
        </w:trPr>
        <w:tc>
          <w:tcPr>
            <w:tcW w:w="535" w:type="dxa"/>
            <w:vMerge/>
          </w:tcPr>
          <w:p w14:paraId="08B9D768" w14:textId="77777777" w:rsidR="00F37533" w:rsidRPr="00124DE5" w:rsidRDefault="00F37533" w:rsidP="00F37533">
            <w:pPr>
              <w:jc w:val="both"/>
              <w:rPr>
                <w:b/>
                <w:color w:val="000000" w:themeColor="text1"/>
                <w:sz w:val="20"/>
                <w:szCs w:val="20"/>
                <w:lang w:val="ka-GE"/>
              </w:rPr>
            </w:pPr>
          </w:p>
        </w:tc>
        <w:tc>
          <w:tcPr>
            <w:tcW w:w="3240" w:type="dxa"/>
            <w:vMerge/>
          </w:tcPr>
          <w:p w14:paraId="5C89606F" w14:textId="77777777" w:rsidR="00F37533" w:rsidRPr="00124DE5" w:rsidRDefault="00F37533" w:rsidP="00F37533">
            <w:pPr>
              <w:jc w:val="both"/>
              <w:rPr>
                <w:b/>
                <w:color w:val="000000" w:themeColor="text1"/>
                <w:sz w:val="20"/>
                <w:szCs w:val="20"/>
                <w:lang w:val="ka-GE"/>
              </w:rPr>
            </w:pPr>
          </w:p>
        </w:tc>
        <w:tc>
          <w:tcPr>
            <w:tcW w:w="6852" w:type="dxa"/>
          </w:tcPr>
          <w:p w14:paraId="1D45703F" w14:textId="606927C5" w:rsidR="00F37533" w:rsidRPr="009F1F72"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9F1F72">
              <w:rPr>
                <w:rFonts w:eastAsia="Sylfaen" w:cs="Sylfaen"/>
                <w:bCs/>
                <w:color w:val="000000" w:themeColor="text1"/>
                <w:sz w:val="20"/>
                <w:szCs w:val="20"/>
                <w:lang w:val="ka-GE" w:eastAsia="ka-GE"/>
              </w:rPr>
              <w:t>ნარჩენების მართვის გეგმა, ნარჩენების (მათ შორის შლამების) წარმოქმნით</w:t>
            </w:r>
            <w:r>
              <w:rPr>
                <w:rFonts w:eastAsia="Sylfaen" w:cs="Sylfaen"/>
                <w:bCs/>
                <w:color w:val="000000" w:themeColor="text1"/>
                <w:sz w:val="20"/>
                <w:szCs w:val="20"/>
                <w:lang w:val="ka-GE" w:eastAsia="ka-GE"/>
              </w:rPr>
              <w:t xml:space="preserve"> </w:t>
            </w:r>
            <w:r w:rsidRPr="009F1F72">
              <w:rPr>
                <w:rFonts w:eastAsia="Sylfaen" w:cs="Sylfaen"/>
                <w:bCs/>
                <w:color w:val="000000" w:themeColor="text1"/>
                <w:sz w:val="20"/>
                <w:szCs w:val="20"/>
                <w:lang w:val="ka-GE" w:eastAsia="ka-GE"/>
              </w:rPr>
              <w:t>მოსალოდნელი ზემოქმედება;</w:t>
            </w:r>
          </w:p>
        </w:tc>
        <w:tc>
          <w:tcPr>
            <w:tcW w:w="3948" w:type="dxa"/>
          </w:tcPr>
          <w:p w14:paraId="0BEFE646" w14:textId="24FB69BF" w:rsidR="00F37533" w:rsidRPr="00F37533" w:rsidRDefault="00F37533" w:rsidP="00F37533">
            <w:pPr>
              <w:jc w:val="both"/>
              <w:rPr>
                <w:b/>
                <w:color w:val="000000" w:themeColor="text1"/>
                <w:sz w:val="20"/>
                <w:szCs w:val="20"/>
                <w:lang w:val="ka-GE"/>
              </w:rPr>
            </w:pPr>
            <w:r w:rsidRPr="00F37533">
              <w:rPr>
                <w:b/>
                <w:color w:val="000000" w:themeColor="text1"/>
                <w:sz w:val="20"/>
                <w:szCs w:val="20"/>
                <w:lang w:val="ka-GE"/>
              </w:rPr>
              <w:t>იხ. გზშ-ის ანგარიშის თავის 6.2.5.</w:t>
            </w:r>
          </w:p>
        </w:tc>
      </w:tr>
      <w:tr w:rsidR="00F37533" w:rsidRPr="00124DE5" w14:paraId="487812E0" w14:textId="77777777" w:rsidTr="00932E55">
        <w:trPr>
          <w:trHeight w:val="643"/>
          <w:jc w:val="center"/>
        </w:trPr>
        <w:tc>
          <w:tcPr>
            <w:tcW w:w="535" w:type="dxa"/>
            <w:vMerge/>
          </w:tcPr>
          <w:p w14:paraId="675CA792" w14:textId="77777777" w:rsidR="00F37533" w:rsidRPr="00124DE5" w:rsidRDefault="00F37533" w:rsidP="00F37533">
            <w:pPr>
              <w:jc w:val="both"/>
              <w:rPr>
                <w:b/>
                <w:color w:val="000000" w:themeColor="text1"/>
                <w:sz w:val="20"/>
                <w:szCs w:val="20"/>
                <w:lang w:val="ka-GE"/>
              </w:rPr>
            </w:pPr>
          </w:p>
        </w:tc>
        <w:tc>
          <w:tcPr>
            <w:tcW w:w="3240" w:type="dxa"/>
            <w:vMerge/>
          </w:tcPr>
          <w:p w14:paraId="6895784F" w14:textId="77777777" w:rsidR="00F37533" w:rsidRPr="00124DE5" w:rsidRDefault="00F37533" w:rsidP="00F37533">
            <w:pPr>
              <w:jc w:val="both"/>
              <w:rPr>
                <w:b/>
                <w:color w:val="000000" w:themeColor="text1"/>
                <w:sz w:val="20"/>
                <w:szCs w:val="20"/>
                <w:lang w:val="ka-GE"/>
              </w:rPr>
            </w:pPr>
          </w:p>
        </w:tc>
        <w:tc>
          <w:tcPr>
            <w:tcW w:w="6852" w:type="dxa"/>
          </w:tcPr>
          <w:p w14:paraId="49355A99" w14:textId="772BB7E8" w:rsidR="00F37533" w:rsidRPr="009F1F72"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F37533">
              <w:rPr>
                <w:rFonts w:eastAsia="Sylfaen" w:cs="Sylfaen"/>
                <w:bCs/>
                <w:color w:val="000000" w:themeColor="text1"/>
                <w:sz w:val="20"/>
                <w:szCs w:val="20"/>
                <w:lang w:val="ka-GE" w:eastAsia="ka-GE"/>
              </w:rPr>
              <w:t>ზემოქმედება და ზემოქმედების შეფასება სოციალურ-ეკონომიკურ გარემოზე,</w:t>
            </w:r>
            <w:r>
              <w:rPr>
                <w:rFonts w:eastAsia="Sylfaen" w:cs="Sylfaen"/>
                <w:bCs/>
                <w:color w:val="000000" w:themeColor="text1"/>
                <w:sz w:val="20"/>
                <w:szCs w:val="20"/>
                <w:lang w:val="ka-GE" w:eastAsia="ka-GE"/>
              </w:rPr>
              <w:t xml:space="preserve"> </w:t>
            </w:r>
            <w:r w:rsidRPr="00F37533">
              <w:rPr>
                <w:rFonts w:eastAsia="Sylfaen" w:cs="Sylfaen"/>
                <w:bCs/>
                <w:color w:val="000000" w:themeColor="text1"/>
                <w:sz w:val="20"/>
                <w:szCs w:val="20"/>
                <w:lang w:val="ka-GE" w:eastAsia="ka-GE"/>
              </w:rPr>
              <w:t>საცხოვრებელ გარემოზე, ჯანმრთელობასა და უსაფრთხოებასთან დაკავშირებული</w:t>
            </w:r>
            <w:r>
              <w:rPr>
                <w:rFonts w:eastAsia="Sylfaen" w:cs="Sylfaen"/>
                <w:bCs/>
                <w:color w:val="000000" w:themeColor="text1"/>
                <w:sz w:val="20"/>
                <w:szCs w:val="20"/>
                <w:lang w:val="ka-GE" w:eastAsia="ka-GE"/>
              </w:rPr>
              <w:t xml:space="preserve"> </w:t>
            </w:r>
            <w:r w:rsidRPr="009F1F72">
              <w:rPr>
                <w:rFonts w:eastAsia="Sylfaen" w:cs="Sylfaen"/>
                <w:bCs/>
                <w:color w:val="000000" w:themeColor="text1"/>
                <w:sz w:val="20"/>
                <w:szCs w:val="20"/>
                <w:lang w:val="ka-GE" w:eastAsia="ka-GE"/>
              </w:rPr>
              <w:t>რისკებსა და შესაბამისი შემარბილებელი ღონისძიებების შესახებ;</w:t>
            </w:r>
          </w:p>
        </w:tc>
        <w:tc>
          <w:tcPr>
            <w:tcW w:w="3948" w:type="dxa"/>
          </w:tcPr>
          <w:p w14:paraId="1EE168A4" w14:textId="51531199" w:rsidR="00F37533" w:rsidRPr="00124DE5" w:rsidRDefault="00F37533" w:rsidP="00F37533">
            <w:pPr>
              <w:jc w:val="both"/>
              <w:rPr>
                <w:b/>
                <w:color w:val="000000" w:themeColor="text1"/>
                <w:sz w:val="20"/>
                <w:szCs w:val="20"/>
                <w:lang w:val="ka-GE"/>
              </w:rPr>
            </w:pPr>
            <w:r w:rsidRPr="00F37533">
              <w:rPr>
                <w:b/>
                <w:color w:val="000000" w:themeColor="text1"/>
                <w:sz w:val="20"/>
                <w:szCs w:val="20"/>
                <w:lang w:val="ka-GE"/>
              </w:rPr>
              <w:t>იხ. გზშ-ის ანგარიშის თავის 6.2.</w:t>
            </w:r>
            <w:r>
              <w:rPr>
                <w:b/>
                <w:color w:val="000000" w:themeColor="text1"/>
                <w:sz w:val="20"/>
                <w:szCs w:val="20"/>
                <w:lang w:val="ka-GE"/>
              </w:rPr>
              <w:t>6.</w:t>
            </w:r>
          </w:p>
        </w:tc>
      </w:tr>
      <w:tr w:rsidR="00F37533" w:rsidRPr="00124DE5" w14:paraId="2F2FAF7E" w14:textId="77777777" w:rsidTr="00932E55">
        <w:trPr>
          <w:trHeight w:val="643"/>
          <w:jc w:val="center"/>
        </w:trPr>
        <w:tc>
          <w:tcPr>
            <w:tcW w:w="535" w:type="dxa"/>
            <w:vMerge/>
          </w:tcPr>
          <w:p w14:paraId="51B0CCA2" w14:textId="77777777" w:rsidR="00F37533" w:rsidRPr="00124DE5" w:rsidRDefault="00F37533" w:rsidP="00F37533">
            <w:pPr>
              <w:jc w:val="both"/>
              <w:rPr>
                <w:b/>
                <w:color w:val="000000" w:themeColor="text1"/>
                <w:sz w:val="20"/>
                <w:szCs w:val="20"/>
                <w:lang w:val="ka-GE"/>
              </w:rPr>
            </w:pPr>
          </w:p>
        </w:tc>
        <w:tc>
          <w:tcPr>
            <w:tcW w:w="3240" w:type="dxa"/>
            <w:vMerge/>
          </w:tcPr>
          <w:p w14:paraId="06A73CB2" w14:textId="77777777" w:rsidR="00F37533" w:rsidRPr="00124DE5" w:rsidRDefault="00F37533" w:rsidP="00F37533">
            <w:pPr>
              <w:jc w:val="both"/>
              <w:rPr>
                <w:b/>
                <w:color w:val="000000" w:themeColor="text1"/>
                <w:sz w:val="20"/>
                <w:szCs w:val="20"/>
                <w:lang w:val="ka-GE"/>
              </w:rPr>
            </w:pPr>
          </w:p>
        </w:tc>
        <w:tc>
          <w:tcPr>
            <w:tcW w:w="6852" w:type="dxa"/>
          </w:tcPr>
          <w:p w14:paraId="58D03AF9" w14:textId="732783CC" w:rsidR="00F37533" w:rsidRPr="009F1F72"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F37533">
              <w:rPr>
                <w:rFonts w:eastAsia="Sylfaen" w:cs="Sylfaen"/>
                <w:bCs/>
                <w:color w:val="000000" w:themeColor="text1"/>
                <w:sz w:val="20"/>
                <w:szCs w:val="20"/>
                <w:lang w:val="ka-GE" w:eastAsia="ka-GE"/>
              </w:rPr>
              <w:t>ავტოტრანსპორტით საავტომობილო გზებზე გადაადგილებისას (ნედლეულის, შლამების, მზა პროდუქტის, კუდების ტრანსპორტირებისას) მოსალოდნელი</w:t>
            </w:r>
            <w:r>
              <w:rPr>
                <w:rFonts w:eastAsia="Sylfaen" w:cs="Sylfaen"/>
                <w:bCs/>
                <w:color w:val="000000" w:themeColor="text1"/>
                <w:sz w:val="20"/>
                <w:szCs w:val="20"/>
                <w:lang w:val="ka-GE" w:eastAsia="ka-GE"/>
              </w:rPr>
              <w:t xml:space="preserve"> </w:t>
            </w:r>
            <w:r w:rsidRPr="00F37533">
              <w:rPr>
                <w:rFonts w:eastAsia="Sylfaen" w:cs="Sylfaen"/>
                <w:bCs/>
                <w:color w:val="000000" w:themeColor="text1"/>
                <w:sz w:val="20"/>
                <w:szCs w:val="20"/>
                <w:lang w:val="ka-GE" w:eastAsia="ka-GE"/>
              </w:rPr>
              <w:t>ზემოქმედება გარემოსა და საცხოვრებელ ზონებზე (მტვრის გავრცელება, ხმაური,</w:t>
            </w:r>
            <w:r>
              <w:rPr>
                <w:rFonts w:eastAsia="Sylfaen" w:cs="Sylfaen"/>
                <w:bCs/>
                <w:color w:val="000000" w:themeColor="text1"/>
                <w:sz w:val="20"/>
                <w:szCs w:val="20"/>
                <w:lang w:val="ka-GE" w:eastAsia="ka-GE"/>
              </w:rPr>
              <w:t xml:space="preserve"> </w:t>
            </w:r>
            <w:r w:rsidRPr="009F1F72">
              <w:rPr>
                <w:rFonts w:eastAsia="Sylfaen" w:cs="Sylfaen"/>
                <w:bCs/>
                <w:color w:val="000000" w:themeColor="text1"/>
                <w:sz w:val="20"/>
                <w:szCs w:val="20"/>
                <w:lang w:val="ka-GE" w:eastAsia="ka-GE"/>
              </w:rPr>
              <w:t>ვიბრაცია) და შესაბამისი შემარბილებელი ღონისძიებები;</w:t>
            </w:r>
          </w:p>
        </w:tc>
        <w:tc>
          <w:tcPr>
            <w:tcW w:w="3948" w:type="dxa"/>
          </w:tcPr>
          <w:p w14:paraId="47735925" w14:textId="6BABB082" w:rsidR="00F37533" w:rsidRPr="00F73FE0" w:rsidRDefault="00F73FE0" w:rsidP="00F37533">
            <w:pPr>
              <w:jc w:val="both"/>
              <w:rPr>
                <w:b/>
                <w:color w:val="000000" w:themeColor="text1"/>
                <w:sz w:val="20"/>
                <w:szCs w:val="20"/>
                <w:lang w:val="ka-GE"/>
              </w:rPr>
            </w:pPr>
            <w:r w:rsidRPr="00F73FE0">
              <w:rPr>
                <w:b/>
                <w:color w:val="000000" w:themeColor="text1"/>
                <w:sz w:val="20"/>
                <w:szCs w:val="20"/>
                <w:lang w:val="ka-GE"/>
              </w:rPr>
              <w:t>იხ. გზშ-ის ანგარიშის თავის 6.2.6.2.</w:t>
            </w:r>
            <w:r w:rsidR="006C6FD7">
              <w:rPr>
                <w:b/>
                <w:color w:val="000000" w:themeColor="text1"/>
                <w:sz w:val="20"/>
                <w:szCs w:val="20"/>
                <w:lang w:val="ka-GE"/>
              </w:rPr>
              <w:t xml:space="preserve"> და 7.</w:t>
            </w:r>
          </w:p>
        </w:tc>
      </w:tr>
      <w:tr w:rsidR="00F37533" w:rsidRPr="00124DE5" w14:paraId="0B8B68C8" w14:textId="77777777" w:rsidTr="00932E55">
        <w:trPr>
          <w:trHeight w:val="643"/>
          <w:jc w:val="center"/>
        </w:trPr>
        <w:tc>
          <w:tcPr>
            <w:tcW w:w="535" w:type="dxa"/>
            <w:vMerge/>
          </w:tcPr>
          <w:p w14:paraId="3228DF99" w14:textId="77777777" w:rsidR="00F37533" w:rsidRPr="00124DE5" w:rsidRDefault="00F37533" w:rsidP="00F37533">
            <w:pPr>
              <w:jc w:val="both"/>
              <w:rPr>
                <w:b/>
                <w:color w:val="000000" w:themeColor="text1"/>
                <w:sz w:val="20"/>
                <w:szCs w:val="20"/>
                <w:lang w:val="ka-GE"/>
              </w:rPr>
            </w:pPr>
          </w:p>
        </w:tc>
        <w:tc>
          <w:tcPr>
            <w:tcW w:w="3240" w:type="dxa"/>
            <w:vMerge/>
          </w:tcPr>
          <w:p w14:paraId="6516BC08" w14:textId="77777777" w:rsidR="00F37533" w:rsidRPr="00124DE5" w:rsidRDefault="00F37533" w:rsidP="00F37533">
            <w:pPr>
              <w:jc w:val="both"/>
              <w:rPr>
                <w:b/>
                <w:color w:val="000000" w:themeColor="text1"/>
                <w:sz w:val="20"/>
                <w:szCs w:val="20"/>
                <w:lang w:val="ka-GE"/>
              </w:rPr>
            </w:pPr>
          </w:p>
        </w:tc>
        <w:tc>
          <w:tcPr>
            <w:tcW w:w="6852" w:type="dxa"/>
          </w:tcPr>
          <w:p w14:paraId="34387BBD" w14:textId="46F441A7" w:rsidR="00F37533" w:rsidRPr="009F1F72" w:rsidRDefault="00F37533" w:rsidP="00F37533">
            <w:pPr>
              <w:pStyle w:val="ListParagraph"/>
              <w:numPr>
                <w:ilvl w:val="0"/>
                <w:numId w:val="85"/>
              </w:numPr>
              <w:tabs>
                <w:tab w:val="left" w:pos="415"/>
              </w:tabs>
              <w:jc w:val="both"/>
              <w:rPr>
                <w:rFonts w:eastAsia="Sylfaen" w:cs="Sylfaen"/>
                <w:bCs/>
                <w:color w:val="000000" w:themeColor="text1"/>
                <w:sz w:val="20"/>
                <w:szCs w:val="20"/>
                <w:lang w:val="ka-GE" w:eastAsia="ka-GE"/>
              </w:rPr>
            </w:pPr>
            <w:r w:rsidRPr="006B7FB0">
              <w:rPr>
                <w:rFonts w:eastAsia="Sylfaen" w:cs="Sylfaen"/>
                <w:bCs/>
                <w:color w:val="000000" w:themeColor="text1"/>
                <w:sz w:val="20"/>
                <w:szCs w:val="20"/>
                <w:lang w:val="ka-GE" w:eastAsia="ka-GE"/>
              </w:rPr>
              <w:t>ზემოქმედება ისტორიულ-კულტურულ და არქეოლოგიურ ძეგლებზე;</w:t>
            </w:r>
          </w:p>
        </w:tc>
        <w:tc>
          <w:tcPr>
            <w:tcW w:w="3948" w:type="dxa"/>
          </w:tcPr>
          <w:p w14:paraId="75EFCCA9" w14:textId="625B9E08" w:rsidR="00F37533" w:rsidRPr="00124DE5" w:rsidRDefault="00F73FE0" w:rsidP="00F73FE0">
            <w:pPr>
              <w:jc w:val="both"/>
              <w:rPr>
                <w:b/>
                <w:color w:val="000000" w:themeColor="text1"/>
                <w:sz w:val="20"/>
                <w:szCs w:val="20"/>
                <w:lang w:val="ka-GE"/>
              </w:rPr>
            </w:pPr>
            <w:r w:rsidRPr="00F73FE0">
              <w:rPr>
                <w:b/>
                <w:color w:val="000000" w:themeColor="text1"/>
                <w:sz w:val="20"/>
                <w:szCs w:val="20"/>
                <w:lang w:val="ka-GE"/>
              </w:rPr>
              <w:t>იხ. გზშ-ის ანგარიშის თავის 6.</w:t>
            </w:r>
            <w:r>
              <w:rPr>
                <w:b/>
                <w:color w:val="000000" w:themeColor="text1"/>
                <w:sz w:val="20"/>
                <w:szCs w:val="20"/>
                <w:lang w:val="ka-GE"/>
              </w:rPr>
              <w:t>1</w:t>
            </w:r>
          </w:p>
        </w:tc>
      </w:tr>
      <w:tr w:rsidR="00F37533" w:rsidRPr="00124DE5" w14:paraId="278735AC" w14:textId="77777777" w:rsidTr="00932E55">
        <w:trPr>
          <w:trHeight w:val="643"/>
          <w:jc w:val="center"/>
        </w:trPr>
        <w:tc>
          <w:tcPr>
            <w:tcW w:w="535" w:type="dxa"/>
            <w:vMerge/>
          </w:tcPr>
          <w:p w14:paraId="575A5CFC" w14:textId="77777777" w:rsidR="00F37533" w:rsidRPr="00124DE5" w:rsidRDefault="00F37533" w:rsidP="00F37533">
            <w:pPr>
              <w:jc w:val="both"/>
              <w:rPr>
                <w:b/>
                <w:color w:val="000000" w:themeColor="text1"/>
                <w:sz w:val="20"/>
                <w:szCs w:val="20"/>
                <w:lang w:val="ka-GE"/>
              </w:rPr>
            </w:pPr>
          </w:p>
        </w:tc>
        <w:tc>
          <w:tcPr>
            <w:tcW w:w="3240" w:type="dxa"/>
            <w:vMerge/>
          </w:tcPr>
          <w:p w14:paraId="40AE106E" w14:textId="77777777" w:rsidR="00F37533" w:rsidRPr="00124DE5" w:rsidRDefault="00F37533" w:rsidP="00F37533">
            <w:pPr>
              <w:jc w:val="both"/>
              <w:rPr>
                <w:b/>
                <w:color w:val="000000" w:themeColor="text1"/>
                <w:sz w:val="20"/>
                <w:szCs w:val="20"/>
                <w:lang w:val="ka-GE"/>
              </w:rPr>
            </w:pPr>
          </w:p>
        </w:tc>
        <w:tc>
          <w:tcPr>
            <w:tcW w:w="6852" w:type="dxa"/>
          </w:tcPr>
          <w:p w14:paraId="70B9207A" w14:textId="591DC5FF" w:rsidR="00F37533" w:rsidRPr="006B7FB0" w:rsidRDefault="00F37533" w:rsidP="00F73FE0">
            <w:pPr>
              <w:pStyle w:val="ListParagraph"/>
              <w:numPr>
                <w:ilvl w:val="0"/>
                <w:numId w:val="85"/>
              </w:numPr>
              <w:tabs>
                <w:tab w:val="left" w:pos="415"/>
              </w:tabs>
              <w:jc w:val="both"/>
              <w:rPr>
                <w:rFonts w:eastAsia="Sylfaen" w:cs="Sylfaen"/>
                <w:bCs/>
                <w:color w:val="000000" w:themeColor="text1"/>
                <w:sz w:val="20"/>
                <w:szCs w:val="20"/>
                <w:lang w:val="ka-GE" w:eastAsia="ka-GE"/>
              </w:rPr>
            </w:pPr>
            <w:r w:rsidRPr="00F73FE0">
              <w:rPr>
                <w:rFonts w:eastAsia="Sylfaen" w:cs="Sylfaen"/>
                <w:bCs/>
                <w:color w:val="000000" w:themeColor="text1"/>
                <w:sz w:val="20"/>
                <w:szCs w:val="20"/>
                <w:lang w:val="ka-GE" w:eastAsia="ka-GE"/>
              </w:rPr>
              <w:t>ატმოსფერულ ჰაერში გაფრქვეულ მავნე ნივთიერებებზე მონიტორინგის</w:t>
            </w:r>
            <w:r w:rsidR="00F73FE0">
              <w:rPr>
                <w:rFonts w:eastAsia="Sylfaen" w:cs="Sylfaen"/>
                <w:bCs/>
                <w:color w:val="000000" w:themeColor="text1"/>
                <w:sz w:val="20"/>
                <w:szCs w:val="20"/>
                <w:lang w:val="ka-GE" w:eastAsia="ka-GE"/>
              </w:rPr>
              <w:t xml:space="preserve"> </w:t>
            </w:r>
            <w:r w:rsidRPr="00F73FE0">
              <w:rPr>
                <w:rFonts w:eastAsia="Sylfaen" w:cs="Sylfaen"/>
                <w:bCs/>
                <w:color w:val="000000" w:themeColor="text1"/>
                <w:sz w:val="20"/>
                <w:szCs w:val="20"/>
                <w:lang w:val="ka-GE" w:eastAsia="ka-GE"/>
              </w:rPr>
              <w:t>განხორციელების საკითხები (ინსტრუმენტული გაზომვა; შესაბამისი</w:t>
            </w:r>
            <w:r w:rsidR="00F73FE0">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მოწყობილობებით გაზომვა და სხვა);</w:t>
            </w:r>
          </w:p>
        </w:tc>
        <w:tc>
          <w:tcPr>
            <w:tcW w:w="3948" w:type="dxa"/>
          </w:tcPr>
          <w:p w14:paraId="091FE455" w14:textId="50D54213" w:rsidR="00F37533" w:rsidRPr="00124DE5" w:rsidRDefault="00F73FE0" w:rsidP="00F73FE0">
            <w:pPr>
              <w:jc w:val="both"/>
              <w:rPr>
                <w:b/>
                <w:color w:val="000000" w:themeColor="text1"/>
                <w:sz w:val="20"/>
                <w:szCs w:val="20"/>
                <w:lang w:val="ka-GE"/>
              </w:rPr>
            </w:pPr>
            <w:r w:rsidRPr="00F73FE0">
              <w:rPr>
                <w:b/>
                <w:color w:val="000000" w:themeColor="text1"/>
                <w:sz w:val="20"/>
                <w:szCs w:val="20"/>
                <w:lang w:val="ka-GE"/>
              </w:rPr>
              <w:t xml:space="preserve">იხ. გზშ-ის ანგარიშის </w:t>
            </w:r>
            <w:r>
              <w:rPr>
                <w:b/>
                <w:color w:val="000000" w:themeColor="text1"/>
                <w:sz w:val="20"/>
                <w:szCs w:val="20"/>
                <w:lang w:val="ka-GE"/>
              </w:rPr>
              <w:t>თავი</w:t>
            </w:r>
            <w:r w:rsidRPr="00F73FE0">
              <w:rPr>
                <w:b/>
                <w:color w:val="000000" w:themeColor="text1"/>
                <w:sz w:val="20"/>
                <w:szCs w:val="20"/>
                <w:lang w:val="ka-GE"/>
              </w:rPr>
              <w:t xml:space="preserve"> </w:t>
            </w:r>
            <w:r>
              <w:rPr>
                <w:b/>
                <w:color w:val="000000" w:themeColor="text1"/>
                <w:sz w:val="20"/>
                <w:szCs w:val="20"/>
                <w:lang w:val="ka-GE"/>
              </w:rPr>
              <w:t>8</w:t>
            </w:r>
          </w:p>
        </w:tc>
      </w:tr>
      <w:tr w:rsidR="00F73FE0" w:rsidRPr="00124DE5" w14:paraId="1210CC50" w14:textId="77777777" w:rsidTr="00932E55">
        <w:trPr>
          <w:trHeight w:val="643"/>
          <w:jc w:val="center"/>
        </w:trPr>
        <w:tc>
          <w:tcPr>
            <w:tcW w:w="535" w:type="dxa"/>
            <w:vMerge/>
          </w:tcPr>
          <w:p w14:paraId="62ADC551" w14:textId="77777777" w:rsidR="00F73FE0" w:rsidRPr="00124DE5" w:rsidRDefault="00F73FE0" w:rsidP="00F73FE0">
            <w:pPr>
              <w:jc w:val="both"/>
              <w:rPr>
                <w:b/>
                <w:color w:val="000000" w:themeColor="text1"/>
                <w:sz w:val="20"/>
                <w:szCs w:val="20"/>
                <w:lang w:val="ka-GE"/>
              </w:rPr>
            </w:pPr>
          </w:p>
        </w:tc>
        <w:tc>
          <w:tcPr>
            <w:tcW w:w="3240" w:type="dxa"/>
            <w:vMerge/>
          </w:tcPr>
          <w:p w14:paraId="3F77A378" w14:textId="77777777" w:rsidR="00F73FE0" w:rsidRPr="00124DE5" w:rsidRDefault="00F73FE0" w:rsidP="00F73FE0">
            <w:pPr>
              <w:jc w:val="both"/>
              <w:rPr>
                <w:b/>
                <w:color w:val="000000" w:themeColor="text1"/>
                <w:sz w:val="20"/>
                <w:szCs w:val="20"/>
                <w:lang w:val="ka-GE"/>
              </w:rPr>
            </w:pPr>
          </w:p>
        </w:tc>
        <w:tc>
          <w:tcPr>
            <w:tcW w:w="6852" w:type="dxa"/>
          </w:tcPr>
          <w:p w14:paraId="6BC713C6" w14:textId="6EC6A06A" w:rsidR="00F73FE0" w:rsidRPr="006B7FB0" w:rsidRDefault="00F73FE0" w:rsidP="00F73FE0">
            <w:pPr>
              <w:pStyle w:val="ListParagraph"/>
              <w:numPr>
                <w:ilvl w:val="0"/>
                <w:numId w:val="85"/>
              </w:numPr>
              <w:tabs>
                <w:tab w:val="left" w:pos="415"/>
              </w:tabs>
              <w:jc w:val="both"/>
              <w:rPr>
                <w:rFonts w:eastAsia="Sylfaen" w:cs="Sylfaen"/>
                <w:bCs/>
                <w:color w:val="000000" w:themeColor="text1"/>
                <w:sz w:val="20"/>
                <w:szCs w:val="20"/>
                <w:lang w:val="ka-GE" w:eastAsia="ka-GE"/>
              </w:rPr>
            </w:pPr>
            <w:r w:rsidRPr="006B7FB0">
              <w:rPr>
                <w:rFonts w:eastAsia="Sylfaen" w:cs="Sylfaen"/>
                <w:bCs/>
                <w:color w:val="000000" w:themeColor="text1"/>
                <w:sz w:val="20"/>
                <w:szCs w:val="20"/>
                <w:lang w:val="ka-GE" w:eastAsia="ka-GE"/>
              </w:rPr>
              <w:t>მტვრის გავრცელების შერბილების მიზნით, საწარმოო ტერიტორიის გამწვანების</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და მორწყვის საკითხებზე ინფორმაცია;</w:t>
            </w:r>
          </w:p>
        </w:tc>
        <w:tc>
          <w:tcPr>
            <w:tcW w:w="3948" w:type="dxa"/>
          </w:tcPr>
          <w:p w14:paraId="4F4E8352" w14:textId="00951583" w:rsidR="00F73FE0" w:rsidRPr="006C6FD7" w:rsidRDefault="00F73FE0" w:rsidP="00F73FE0">
            <w:pPr>
              <w:jc w:val="both"/>
              <w:rPr>
                <w:b/>
                <w:color w:val="000000" w:themeColor="text1"/>
                <w:sz w:val="20"/>
                <w:szCs w:val="20"/>
                <w:highlight w:val="yellow"/>
                <w:lang w:val="ka-GE"/>
              </w:rPr>
            </w:pPr>
            <w:r w:rsidRPr="006C6FD7">
              <w:rPr>
                <w:b/>
                <w:color w:val="000000" w:themeColor="text1"/>
                <w:sz w:val="20"/>
                <w:szCs w:val="20"/>
                <w:lang w:val="ka-GE"/>
              </w:rPr>
              <w:t>იხ. გზშ-ის ანგარიშის თავი 8</w:t>
            </w:r>
          </w:p>
        </w:tc>
      </w:tr>
      <w:tr w:rsidR="00F73FE0" w:rsidRPr="00124DE5" w14:paraId="5EC05521" w14:textId="77777777" w:rsidTr="00932E55">
        <w:trPr>
          <w:trHeight w:val="643"/>
          <w:jc w:val="center"/>
        </w:trPr>
        <w:tc>
          <w:tcPr>
            <w:tcW w:w="535" w:type="dxa"/>
            <w:vMerge/>
          </w:tcPr>
          <w:p w14:paraId="41ECEDA6" w14:textId="77777777" w:rsidR="00F73FE0" w:rsidRPr="00124DE5" w:rsidRDefault="00F73FE0" w:rsidP="00F73FE0">
            <w:pPr>
              <w:jc w:val="both"/>
              <w:rPr>
                <w:b/>
                <w:color w:val="000000" w:themeColor="text1"/>
                <w:sz w:val="20"/>
                <w:szCs w:val="20"/>
                <w:lang w:val="ka-GE"/>
              </w:rPr>
            </w:pPr>
          </w:p>
        </w:tc>
        <w:tc>
          <w:tcPr>
            <w:tcW w:w="3240" w:type="dxa"/>
            <w:vMerge/>
          </w:tcPr>
          <w:p w14:paraId="3965CDE6" w14:textId="77777777" w:rsidR="00F73FE0" w:rsidRPr="00124DE5" w:rsidRDefault="00F73FE0" w:rsidP="00F73FE0">
            <w:pPr>
              <w:jc w:val="both"/>
              <w:rPr>
                <w:b/>
                <w:color w:val="000000" w:themeColor="text1"/>
                <w:sz w:val="20"/>
                <w:szCs w:val="20"/>
                <w:lang w:val="ka-GE"/>
              </w:rPr>
            </w:pPr>
          </w:p>
        </w:tc>
        <w:tc>
          <w:tcPr>
            <w:tcW w:w="6852" w:type="dxa"/>
          </w:tcPr>
          <w:p w14:paraId="1198CD2B" w14:textId="261362B3" w:rsidR="00F73FE0" w:rsidRPr="006B7FB0" w:rsidRDefault="00F73FE0" w:rsidP="00F73FE0">
            <w:pPr>
              <w:pStyle w:val="ListParagraph"/>
              <w:numPr>
                <w:ilvl w:val="0"/>
                <w:numId w:val="85"/>
              </w:numPr>
              <w:tabs>
                <w:tab w:val="left" w:pos="415"/>
              </w:tabs>
              <w:jc w:val="both"/>
              <w:rPr>
                <w:rFonts w:eastAsia="Sylfaen" w:cs="Sylfaen"/>
                <w:bCs/>
                <w:color w:val="000000" w:themeColor="text1"/>
                <w:sz w:val="20"/>
                <w:szCs w:val="20"/>
                <w:lang w:val="ka-GE" w:eastAsia="ka-GE"/>
              </w:rPr>
            </w:pPr>
            <w:r w:rsidRPr="006B7FB0">
              <w:rPr>
                <w:rFonts w:eastAsia="Sylfaen" w:cs="Sylfaen"/>
                <w:bCs/>
                <w:color w:val="000000" w:themeColor="text1"/>
                <w:sz w:val="20"/>
                <w:szCs w:val="20"/>
                <w:lang w:val="ka-GE" w:eastAsia="ka-GE"/>
              </w:rPr>
              <w:t>ავარიულ სიტუაციებზე რეაგირების დეტალური გეგმა;</w:t>
            </w:r>
          </w:p>
        </w:tc>
        <w:tc>
          <w:tcPr>
            <w:tcW w:w="3948" w:type="dxa"/>
          </w:tcPr>
          <w:p w14:paraId="2E03B194" w14:textId="11840E1B" w:rsidR="00F73FE0" w:rsidRPr="00124DE5" w:rsidRDefault="00F73FE0" w:rsidP="00F73FE0">
            <w:pPr>
              <w:jc w:val="both"/>
              <w:rPr>
                <w:b/>
                <w:color w:val="000000" w:themeColor="text1"/>
                <w:sz w:val="20"/>
                <w:szCs w:val="20"/>
                <w:lang w:val="ka-GE"/>
              </w:rPr>
            </w:pPr>
            <w:r w:rsidRPr="00F73FE0">
              <w:rPr>
                <w:b/>
                <w:color w:val="000000" w:themeColor="text1"/>
                <w:sz w:val="20"/>
                <w:szCs w:val="20"/>
                <w:lang w:val="ka-GE"/>
              </w:rPr>
              <w:t xml:space="preserve">იხ. გზშ-ის ანგარიშის </w:t>
            </w:r>
            <w:r>
              <w:rPr>
                <w:b/>
                <w:color w:val="000000" w:themeColor="text1"/>
                <w:sz w:val="20"/>
                <w:szCs w:val="20"/>
                <w:lang w:val="ka-GE"/>
              </w:rPr>
              <w:t>დანართი 2</w:t>
            </w:r>
          </w:p>
        </w:tc>
      </w:tr>
      <w:tr w:rsidR="00F73FE0" w:rsidRPr="00124DE5" w14:paraId="19940083" w14:textId="77777777" w:rsidTr="00932E55">
        <w:trPr>
          <w:trHeight w:val="643"/>
          <w:jc w:val="center"/>
        </w:trPr>
        <w:tc>
          <w:tcPr>
            <w:tcW w:w="535" w:type="dxa"/>
            <w:vMerge/>
          </w:tcPr>
          <w:p w14:paraId="5791601F" w14:textId="77777777" w:rsidR="00F73FE0" w:rsidRPr="00124DE5" w:rsidRDefault="00F73FE0" w:rsidP="00F73FE0">
            <w:pPr>
              <w:jc w:val="both"/>
              <w:rPr>
                <w:b/>
                <w:color w:val="000000" w:themeColor="text1"/>
                <w:sz w:val="20"/>
                <w:szCs w:val="20"/>
                <w:lang w:val="ka-GE"/>
              </w:rPr>
            </w:pPr>
          </w:p>
        </w:tc>
        <w:tc>
          <w:tcPr>
            <w:tcW w:w="3240" w:type="dxa"/>
            <w:vMerge/>
          </w:tcPr>
          <w:p w14:paraId="7F21629E" w14:textId="77777777" w:rsidR="00F73FE0" w:rsidRPr="00124DE5" w:rsidRDefault="00F73FE0" w:rsidP="00F73FE0">
            <w:pPr>
              <w:jc w:val="both"/>
              <w:rPr>
                <w:b/>
                <w:color w:val="000000" w:themeColor="text1"/>
                <w:sz w:val="20"/>
                <w:szCs w:val="20"/>
                <w:lang w:val="ka-GE"/>
              </w:rPr>
            </w:pPr>
          </w:p>
        </w:tc>
        <w:tc>
          <w:tcPr>
            <w:tcW w:w="6852" w:type="dxa"/>
          </w:tcPr>
          <w:p w14:paraId="3ED1540A" w14:textId="1F56466E" w:rsidR="00F73FE0" w:rsidRPr="006B7FB0" w:rsidRDefault="00F73FE0" w:rsidP="00F73FE0">
            <w:pPr>
              <w:pStyle w:val="ListParagraph"/>
              <w:numPr>
                <w:ilvl w:val="0"/>
                <w:numId w:val="85"/>
              </w:numPr>
              <w:tabs>
                <w:tab w:val="left" w:pos="415"/>
              </w:tabs>
              <w:jc w:val="both"/>
              <w:rPr>
                <w:rFonts w:eastAsia="Sylfaen" w:cs="Sylfaen"/>
                <w:bCs/>
                <w:color w:val="000000" w:themeColor="text1"/>
                <w:sz w:val="20"/>
                <w:szCs w:val="20"/>
                <w:lang w:val="ka-GE" w:eastAsia="ka-GE"/>
              </w:rPr>
            </w:pPr>
            <w:r w:rsidRPr="006B7FB0">
              <w:rPr>
                <w:rFonts w:eastAsia="Sylfaen" w:cs="Sylfaen"/>
                <w:bCs/>
                <w:color w:val="000000" w:themeColor="text1"/>
                <w:sz w:val="20"/>
                <w:szCs w:val="20"/>
                <w:lang w:val="ka-GE" w:eastAsia="ka-GE"/>
              </w:rPr>
              <w:t>სკოპინგის ეტაპზე საზოგადოების ინფორმირებისა და მის მიერ წარმოდგენილი</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მოსაზრებებისა და შენიშვნების შეფასება;</w:t>
            </w:r>
          </w:p>
        </w:tc>
        <w:tc>
          <w:tcPr>
            <w:tcW w:w="3948" w:type="dxa"/>
          </w:tcPr>
          <w:p w14:paraId="7F91DB38" w14:textId="157E416E" w:rsidR="00F73FE0" w:rsidRPr="00124DE5" w:rsidRDefault="00F73FE0" w:rsidP="00F73FE0">
            <w:pPr>
              <w:jc w:val="both"/>
              <w:rPr>
                <w:b/>
                <w:color w:val="000000" w:themeColor="text1"/>
                <w:sz w:val="20"/>
                <w:szCs w:val="20"/>
                <w:lang w:val="ka-GE"/>
              </w:rPr>
            </w:pPr>
            <w:r w:rsidRPr="00F73FE0">
              <w:rPr>
                <w:b/>
                <w:color w:val="000000" w:themeColor="text1"/>
                <w:sz w:val="20"/>
                <w:szCs w:val="20"/>
                <w:lang w:val="ka-GE"/>
              </w:rPr>
              <w:t xml:space="preserve">იხ. გზშ-ის ანგარიშის </w:t>
            </w:r>
            <w:r>
              <w:rPr>
                <w:b/>
                <w:color w:val="000000" w:themeColor="text1"/>
                <w:sz w:val="20"/>
                <w:szCs w:val="20"/>
                <w:lang w:val="ka-GE"/>
              </w:rPr>
              <w:t>თავი</w:t>
            </w:r>
            <w:r w:rsidRPr="00F73FE0">
              <w:rPr>
                <w:b/>
                <w:color w:val="000000" w:themeColor="text1"/>
                <w:sz w:val="20"/>
                <w:szCs w:val="20"/>
                <w:lang w:val="ka-GE"/>
              </w:rPr>
              <w:t xml:space="preserve"> </w:t>
            </w:r>
            <w:r>
              <w:rPr>
                <w:b/>
                <w:color w:val="000000" w:themeColor="text1"/>
                <w:sz w:val="20"/>
                <w:szCs w:val="20"/>
                <w:lang w:val="ka-GE"/>
              </w:rPr>
              <w:t>9</w:t>
            </w:r>
          </w:p>
        </w:tc>
      </w:tr>
      <w:tr w:rsidR="00F73FE0" w:rsidRPr="00124DE5" w14:paraId="3660CBAF" w14:textId="77777777" w:rsidTr="00932E55">
        <w:trPr>
          <w:trHeight w:val="643"/>
          <w:jc w:val="center"/>
        </w:trPr>
        <w:tc>
          <w:tcPr>
            <w:tcW w:w="535" w:type="dxa"/>
            <w:vMerge/>
          </w:tcPr>
          <w:p w14:paraId="6129697F" w14:textId="77777777" w:rsidR="00F73FE0" w:rsidRPr="00124DE5" w:rsidRDefault="00F73FE0" w:rsidP="00F73FE0">
            <w:pPr>
              <w:jc w:val="both"/>
              <w:rPr>
                <w:b/>
                <w:color w:val="000000" w:themeColor="text1"/>
                <w:sz w:val="20"/>
                <w:szCs w:val="20"/>
                <w:lang w:val="ka-GE"/>
              </w:rPr>
            </w:pPr>
          </w:p>
        </w:tc>
        <w:tc>
          <w:tcPr>
            <w:tcW w:w="3240" w:type="dxa"/>
            <w:vMerge/>
          </w:tcPr>
          <w:p w14:paraId="0CC111C5" w14:textId="77777777" w:rsidR="00F73FE0" w:rsidRPr="00124DE5" w:rsidRDefault="00F73FE0" w:rsidP="00F73FE0">
            <w:pPr>
              <w:jc w:val="both"/>
              <w:rPr>
                <w:b/>
                <w:color w:val="000000" w:themeColor="text1"/>
                <w:sz w:val="20"/>
                <w:szCs w:val="20"/>
                <w:lang w:val="ka-GE"/>
              </w:rPr>
            </w:pPr>
          </w:p>
        </w:tc>
        <w:tc>
          <w:tcPr>
            <w:tcW w:w="6852" w:type="dxa"/>
          </w:tcPr>
          <w:p w14:paraId="65D363DE" w14:textId="3D35D563" w:rsidR="00F73FE0" w:rsidRPr="006B7FB0" w:rsidRDefault="00F73FE0" w:rsidP="00F73FE0">
            <w:pPr>
              <w:pStyle w:val="ListParagraph"/>
              <w:numPr>
                <w:ilvl w:val="0"/>
                <w:numId w:val="85"/>
              </w:numPr>
              <w:tabs>
                <w:tab w:val="left" w:pos="415"/>
              </w:tabs>
              <w:jc w:val="both"/>
              <w:rPr>
                <w:rFonts w:eastAsia="Sylfaen" w:cs="Sylfaen"/>
                <w:bCs/>
                <w:color w:val="000000" w:themeColor="text1"/>
                <w:sz w:val="20"/>
                <w:szCs w:val="20"/>
                <w:lang w:val="ka-GE" w:eastAsia="ka-GE"/>
              </w:rPr>
            </w:pPr>
            <w:r w:rsidRPr="006B7FB0">
              <w:rPr>
                <w:rFonts w:eastAsia="Sylfaen" w:cs="Sylfaen"/>
                <w:bCs/>
                <w:color w:val="000000" w:themeColor="text1"/>
                <w:sz w:val="20"/>
                <w:szCs w:val="20"/>
                <w:lang w:val="ka-GE" w:eastAsia="ka-GE"/>
              </w:rPr>
              <w:t>საწარმოს გენერალური გეგმა ექსპლიკაციით, სადაც დეტალურად იქნება ყველა</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არსებული და დაგეგმილი ინფრასტრუქტურულ ობიექტი აღწერილი;</w:t>
            </w:r>
          </w:p>
        </w:tc>
        <w:tc>
          <w:tcPr>
            <w:tcW w:w="3948" w:type="dxa"/>
          </w:tcPr>
          <w:p w14:paraId="79AB296A" w14:textId="32A6D6D4" w:rsidR="00F73FE0" w:rsidRPr="00124DE5" w:rsidRDefault="00F73FE0" w:rsidP="00F73FE0">
            <w:pPr>
              <w:jc w:val="both"/>
              <w:rPr>
                <w:b/>
                <w:color w:val="000000" w:themeColor="text1"/>
                <w:sz w:val="20"/>
                <w:szCs w:val="20"/>
                <w:lang w:val="ka-GE"/>
              </w:rPr>
            </w:pPr>
            <w:r w:rsidRPr="00F73FE0">
              <w:rPr>
                <w:b/>
                <w:color w:val="000000" w:themeColor="text1"/>
                <w:sz w:val="20"/>
                <w:szCs w:val="20"/>
                <w:lang w:val="ka-GE"/>
              </w:rPr>
              <w:t xml:space="preserve">იხ. გზშ-ის ანგარიშის </w:t>
            </w:r>
            <w:r>
              <w:rPr>
                <w:b/>
                <w:color w:val="000000" w:themeColor="text1"/>
                <w:sz w:val="20"/>
                <w:szCs w:val="20"/>
                <w:lang w:val="ka-GE"/>
              </w:rPr>
              <w:t>თავი</w:t>
            </w:r>
            <w:r w:rsidRPr="00F73FE0">
              <w:rPr>
                <w:b/>
                <w:color w:val="000000" w:themeColor="text1"/>
                <w:sz w:val="20"/>
                <w:szCs w:val="20"/>
                <w:lang w:val="ka-GE"/>
              </w:rPr>
              <w:t xml:space="preserve"> </w:t>
            </w:r>
            <w:r>
              <w:rPr>
                <w:b/>
                <w:color w:val="000000" w:themeColor="text1"/>
                <w:sz w:val="20"/>
                <w:szCs w:val="20"/>
                <w:lang w:val="ka-GE"/>
              </w:rPr>
              <w:t>3.1</w:t>
            </w:r>
          </w:p>
        </w:tc>
      </w:tr>
      <w:tr w:rsidR="00F73FE0" w:rsidRPr="00124DE5" w14:paraId="667FEF41" w14:textId="77777777" w:rsidTr="00932E55">
        <w:trPr>
          <w:trHeight w:val="643"/>
          <w:jc w:val="center"/>
        </w:trPr>
        <w:tc>
          <w:tcPr>
            <w:tcW w:w="535" w:type="dxa"/>
            <w:vMerge/>
          </w:tcPr>
          <w:p w14:paraId="1DDFFE8F" w14:textId="77777777" w:rsidR="00F73FE0" w:rsidRPr="00124DE5" w:rsidRDefault="00F73FE0" w:rsidP="00F73FE0">
            <w:pPr>
              <w:jc w:val="both"/>
              <w:rPr>
                <w:b/>
                <w:color w:val="000000" w:themeColor="text1"/>
                <w:sz w:val="20"/>
                <w:szCs w:val="20"/>
                <w:lang w:val="ka-GE"/>
              </w:rPr>
            </w:pPr>
          </w:p>
        </w:tc>
        <w:tc>
          <w:tcPr>
            <w:tcW w:w="3240" w:type="dxa"/>
            <w:vMerge/>
          </w:tcPr>
          <w:p w14:paraId="353575AA" w14:textId="77777777" w:rsidR="00F73FE0" w:rsidRPr="00124DE5" w:rsidRDefault="00F73FE0" w:rsidP="00F73FE0">
            <w:pPr>
              <w:jc w:val="both"/>
              <w:rPr>
                <w:b/>
                <w:color w:val="000000" w:themeColor="text1"/>
                <w:sz w:val="20"/>
                <w:szCs w:val="20"/>
                <w:lang w:val="ka-GE"/>
              </w:rPr>
            </w:pPr>
          </w:p>
        </w:tc>
        <w:tc>
          <w:tcPr>
            <w:tcW w:w="6852" w:type="dxa"/>
          </w:tcPr>
          <w:p w14:paraId="5EEFB9B2" w14:textId="2AF0EAAF" w:rsidR="00F73FE0" w:rsidRPr="006B7FB0" w:rsidRDefault="00F73FE0" w:rsidP="00F73FE0">
            <w:pPr>
              <w:pStyle w:val="ListParagraph"/>
              <w:numPr>
                <w:ilvl w:val="0"/>
                <w:numId w:val="85"/>
              </w:numPr>
              <w:tabs>
                <w:tab w:val="left" w:pos="415"/>
              </w:tabs>
              <w:jc w:val="both"/>
              <w:rPr>
                <w:rFonts w:eastAsia="Sylfaen" w:cs="Sylfaen"/>
                <w:bCs/>
                <w:color w:val="000000" w:themeColor="text1"/>
                <w:sz w:val="20"/>
                <w:szCs w:val="20"/>
                <w:lang w:val="ka-GE" w:eastAsia="ka-GE"/>
              </w:rPr>
            </w:pPr>
            <w:r w:rsidRPr="006B7FB0">
              <w:rPr>
                <w:rFonts w:eastAsia="Sylfaen" w:cs="Sylfaen"/>
                <w:bCs/>
                <w:color w:val="000000" w:themeColor="text1"/>
                <w:sz w:val="20"/>
                <w:szCs w:val="20"/>
                <w:lang w:val="ka-GE" w:eastAsia="ka-GE"/>
              </w:rPr>
              <w:t>სკოპინგის ანგარიშში (თავი 3.2, გვ 11) აღნიშნულია, რომ საწარმოში მოხდება</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კუდების გამდიდრება, ასევე აღნიშნულია (თავი 3.3 გვ 13), რომ საწარმოს</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ნედლეული წარმოდგენილია სხვადასხვა შემცველობის კუდებითა და მანგანუმის</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ნარჩენებით. ამასთან, სკოპინგის ანგარიშით წარმოდგენილი ინფორმაციით (თავი</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3.3, გვ 13) მზა პროდუქციის და კუდების გატანა მოხდება საჭიროებისამებრ, შპს</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„ჯორჯიან მანგანეზი“-თან შეთანხმების საფუძველზე. გზშ-ის ანგარიშში</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დაზუსტებას საჭიროებს ინფორმაცია კუდები გამოყენებული იქნება გამდიდრების</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ტექნოლოგიურ პროცესში თუ გატანილი იქნება საწარმოს ტერიტორიიდან.</w:t>
            </w:r>
          </w:p>
        </w:tc>
        <w:tc>
          <w:tcPr>
            <w:tcW w:w="3948" w:type="dxa"/>
          </w:tcPr>
          <w:p w14:paraId="2DB3D1AF" w14:textId="4F1FF7CC" w:rsidR="00F73FE0" w:rsidRPr="006C6FD7" w:rsidRDefault="006C6FD7" w:rsidP="006C6FD7">
            <w:pPr>
              <w:jc w:val="both"/>
              <w:rPr>
                <w:color w:val="000000" w:themeColor="text1"/>
                <w:sz w:val="20"/>
                <w:szCs w:val="20"/>
                <w:lang w:val="ka-GE"/>
              </w:rPr>
            </w:pPr>
            <w:r>
              <w:rPr>
                <w:color w:val="000000" w:themeColor="text1"/>
                <w:sz w:val="20"/>
                <w:szCs w:val="20"/>
                <w:lang w:val="ka-GE"/>
              </w:rPr>
              <w:t xml:space="preserve">როგორც ანგარიშში აღინიშნა შემოტანილ ნედლეულში სხვადასხვა კონცენტრაციით იქნება მანგანუმის მადნის შემცველობა, შესაბამისად </w:t>
            </w:r>
            <w:r w:rsidRPr="006C6FD7">
              <w:rPr>
                <w:color w:val="000000" w:themeColor="text1"/>
                <w:sz w:val="20"/>
                <w:szCs w:val="20"/>
                <w:lang w:val="ka-GE"/>
              </w:rPr>
              <w:t>მაქსიმალური სარგებელის მიღების მიზნით საჭიროების შემთხვევაში მოხდება წარმოქმნილი კუდების საწარმოო პროცესში დაბრუნება, აღნიშნული დამოკდებული იქნება შემოტანილი ნედლეულის ტიპზე, რა რაოდენობით იქნება მასში მანგანუმის შემცველობა.</w:t>
            </w:r>
          </w:p>
        </w:tc>
      </w:tr>
      <w:tr w:rsidR="00F73FE0" w:rsidRPr="00124DE5" w14:paraId="5CC99225" w14:textId="77777777" w:rsidTr="00932E55">
        <w:trPr>
          <w:trHeight w:val="643"/>
          <w:jc w:val="center"/>
        </w:trPr>
        <w:tc>
          <w:tcPr>
            <w:tcW w:w="535" w:type="dxa"/>
            <w:vMerge/>
          </w:tcPr>
          <w:p w14:paraId="12F2B01C" w14:textId="77777777" w:rsidR="00F73FE0" w:rsidRPr="00124DE5" w:rsidRDefault="00F73FE0" w:rsidP="00F73FE0">
            <w:pPr>
              <w:jc w:val="both"/>
              <w:rPr>
                <w:b/>
                <w:color w:val="000000" w:themeColor="text1"/>
                <w:sz w:val="20"/>
                <w:szCs w:val="20"/>
                <w:lang w:val="ka-GE"/>
              </w:rPr>
            </w:pPr>
          </w:p>
        </w:tc>
        <w:tc>
          <w:tcPr>
            <w:tcW w:w="3240" w:type="dxa"/>
            <w:vMerge/>
          </w:tcPr>
          <w:p w14:paraId="035ACDA2" w14:textId="77777777" w:rsidR="00F73FE0" w:rsidRPr="00124DE5" w:rsidRDefault="00F73FE0" w:rsidP="00F73FE0">
            <w:pPr>
              <w:jc w:val="both"/>
              <w:rPr>
                <w:b/>
                <w:color w:val="000000" w:themeColor="text1"/>
                <w:sz w:val="20"/>
                <w:szCs w:val="20"/>
                <w:lang w:val="ka-GE"/>
              </w:rPr>
            </w:pPr>
          </w:p>
        </w:tc>
        <w:tc>
          <w:tcPr>
            <w:tcW w:w="6852" w:type="dxa"/>
          </w:tcPr>
          <w:p w14:paraId="4D8F80D0" w14:textId="0B83CC0F" w:rsidR="00F73FE0" w:rsidRPr="006B7FB0" w:rsidRDefault="00F73FE0" w:rsidP="00F73FE0">
            <w:pPr>
              <w:pStyle w:val="ListParagraph"/>
              <w:numPr>
                <w:ilvl w:val="0"/>
                <w:numId w:val="85"/>
              </w:numPr>
              <w:tabs>
                <w:tab w:val="left" w:pos="415"/>
              </w:tabs>
              <w:jc w:val="both"/>
              <w:rPr>
                <w:rFonts w:eastAsia="Sylfaen" w:cs="Sylfaen"/>
                <w:bCs/>
                <w:color w:val="000000" w:themeColor="text1"/>
                <w:sz w:val="20"/>
                <w:szCs w:val="20"/>
                <w:lang w:val="ka-GE" w:eastAsia="ka-GE"/>
              </w:rPr>
            </w:pPr>
            <w:r w:rsidRPr="006B7FB0">
              <w:rPr>
                <w:rFonts w:eastAsia="Sylfaen" w:cs="Sylfaen"/>
                <w:bCs/>
                <w:color w:val="000000" w:themeColor="text1"/>
                <w:sz w:val="20"/>
                <w:szCs w:val="20"/>
                <w:lang w:val="ka-GE" w:eastAsia="ka-GE"/>
              </w:rPr>
              <w:t>სკოპინგის ანგარიშის ქვეთავი 3.1-ში (გვ 6) აღნიშნულია, რომ დაგეგმილი საქმიანობის ეტაპზე სველი წერტილებისთვის საკანალიზაციო ქსელი მოეწყობა სეპტიკის პრინციპით. ხოლო ქვეთავი 4.3 -ში (გვ 15) აღნიშნულია, რომ საყოფაცხოვრებო ჩამდინარე წყლების შეგროვება მოხდება ჰერმეტულ საასენიზაციო ორმოში, რომლის გაწმენდა განხორციელდება პერიოდულად</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შესაბამისი ხელშეკრულების საფუძველზე. აღნიშნული საკითხი საჭიროებს</w:t>
            </w:r>
            <w:r>
              <w:rPr>
                <w:rFonts w:eastAsia="Sylfaen" w:cs="Sylfaen"/>
                <w:bCs/>
                <w:color w:val="000000" w:themeColor="text1"/>
                <w:sz w:val="20"/>
                <w:szCs w:val="20"/>
                <w:lang w:val="ka-GE" w:eastAsia="ka-GE"/>
              </w:rPr>
              <w:t xml:space="preserve"> </w:t>
            </w:r>
            <w:r w:rsidRPr="006B7FB0">
              <w:rPr>
                <w:rFonts w:eastAsia="Sylfaen" w:cs="Sylfaen"/>
                <w:bCs/>
                <w:color w:val="000000" w:themeColor="text1"/>
                <w:sz w:val="20"/>
                <w:szCs w:val="20"/>
                <w:lang w:val="ka-GE" w:eastAsia="ka-GE"/>
              </w:rPr>
              <w:t>დაზუსტებას.</w:t>
            </w:r>
          </w:p>
        </w:tc>
        <w:tc>
          <w:tcPr>
            <w:tcW w:w="3948" w:type="dxa"/>
          </w:tcPr>
          <w:p w14:paraId="154D97E9" w14:textId="718C6599" w:rsidR="00F73FE0" w:rsidRPr="006C6FD7" w:rsidRDefault="00F51A94" w:rsidP="00F73FE0">
            <w:pPr>
              <w:jc w:val="both"/>
              <w:rPr>
                <w:b/>
                <w:color w:val="000000" w:themeColor="text1"/>
                <w:sz w:val="20"/>
                <w:szCs w:val="20"/>
                <w:lang w:val="ka-GE"/>
              </w:rPr>
            </w:pPr>
            <w:r w:rsidRPr="006C6FD7">
              <w:rPr>
                <w:rFonts w:eastAsia="Calibri" w:cs="Sylfaen"/>
                <w:color w:val="000000" w:themeColor="text1"/>
                <w:sz w:val="20"/>
                <w:lang w:val="ka-GE"/>
              </w:rPr>
              <w:t>ტერიტორიაზე</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მოწყობილია</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საშხაპე</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და</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საპირფარეშო</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რომელიც</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დაკავშირდება</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დაახლოებით</w:t>
            </w:r>
            <w:r w:rsidRPr="006C6FD7">
              <w:rPr>
                <w:rFonts w:eastAsia="Calibri" w:cs="Times New Roman"/>
                <w:color w:val="000000" w:themeColor="text1"/>
                <w:sz w:val="20"/>
                <w:lang w:val="ka-GE"/>
              </w:rPr>
              <w:t xml:space="preserve"> 10-15 </w:t>
            </w:r>
            <w:r w:rsidRPr="006C6FD7">
              <w:rPr>
                <w:rFonts w:eastAsia="Calibri" w:cs="Sylfaen"/>
                <w:color w:val="000000" w:themeColor="text1"/>
                <w:sz w:val="20"/>
                <w:lang w:val="ka-GE"/>
              </w:rPr>
              <w:t>მ</w:t>
            </w:r>
            <w:r w:rsidRPr="006C6FD7">
              <w:rPr>
                <w:rFonts w:eastAsia="Calibri" w:cs="Times New Roman"/>
                <w:color w:val="000000" w:themeColor="text1"/>
                <w:sz w:val="20"/>
                <w:vertAlign w:val="superscript"/>
                <w:lang w:val="ka-GE"/>
              </w:rPr>
              <w:t>3</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მოცულობის</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ჰერმეტულ</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საასენიზაციო</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ორმოსთან</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ორმოს</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ამოწმენდა</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მოხდება</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პერიოდულად</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და</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გატანილი</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ადგილობრივ</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სამსახურის</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მიერ</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შესაბამისი</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ხელშეკრულების</w:t>
            </w:r>
            <w:r w:rsidRPr="006C6FD7">
              <w:rPr>
                <w:rFonts w:eastAsia="Calibri" w:cs="Times New Roman"/>
                <w:color w:val="000000" w:themeColor="text1"/>
                <w:sz w:val="20"/>
                <w:lang w:val="ka-GE"/>
              </w:rPr>
              <w:t xml:space="preserve"> </w:t>
            </w:r>
            <w:r w:rsidRPr="006C6FD7">
              <w:rPr>
                <w:rFonts w:eastAsia="Calibri" w:cs="Sylfaen"/>
                <w:color w:val="000000" w:themeColor="text1"/>
                <w:sz w:val="20"/>
                <w:lang w:val="ka-GE"/>
              </w:rPr>
              <w:t>საფუძველზე</w:t>
            </w:r>
            <w:r w:rsidRPr="006C6FD7">
              <w:rPr>
                <w:rFonts w:eastAsia="Calibri" w:cs="Times New Roman"/>
                <w:color w:val="000000" w:themeColor="text1"/>
                <w:sz w:val="20"/>
                <w:lang w:val="ka-GE"/>
              </w:rPr>
              <w:t>. იხ. გზშს თავი 3.6.2.</w:t>
            </w:r>
          </w:p>
        </w:tc>
      </w:tr>
    </w:tbl>
    <w:p w14:paraId="0B876782" w14:textId="77777777" w:rsidR="00276A11" w:rsidRPr="00124DE5" w:rsidRDefault="00276A11" w:rsidP="00FC4DF9">
      <w:pPr>
        <w:jc w:val="both"/>
        <w:rPr>
          <w:b/>
          <w:color w:val="000000" w:themeColor="text1"/>
          <w:sz w:val="20"/>
          <w:szCs w:val="20"/>
          <w:lang w:val="ka-GE"/>
        </w:rPr>
        <w:sectPr w:rsidR="00276A11" w:rsidRPr="00124DE5" w:rsidSect="00276A11">
          <w:pgSz w:w="16840" w:h="11907" w:orient="landscape" w:code="9"/>
          <w:pgMar w:top="1138" w:right="1138" w:bottom="1138" w:left="1138" w:header="720" w:footer="1123" w:gutter="0"/>
          <w:cols w:space="720"/>
          <w:docGrid w:linePitch="272"/>
        </w:sectPr>
      </w:pPr>
    </w:p>
    <w:p w14:paraId="649A9FB2" w14:textId="77777777" w:rsidR="000D2772" w:rsidRPr="00124DE5" w:rsidRDefault="004438AC" w:rsidP="00FC4DF9">
      <w:pPr>
        <w:pStyle w:val="Heading1"/>
        <w:rPr>
          <w:lang w:val="ka-GE"/>
        </w:rPr>
      </w:pPr>
      <w:bookmarkStart w:id="154" w:name="_Toc34402455"/>
      <w:r w:rsidRPr="00124DE5">
        <w:rPr>
          <w:rFonts w:cs="Sylfaen"/>
          <w:lang w:val="ka-GE"/>
        </w:rPr>
        <w:t>დასკვნები</w:t>
      </w:r>
      <w:r w:rsidRPr="00124DE5">
        <w:rPr>
          <w:lang w:val="ka-GE"/>
        </w:rPr>
        <w:t xml:space="preserve"> </w:t>
      </w:r>
      <w:r w:rsidRPr="00124DE5">
        <w:rPr>
          <w:rFonts w:cs="Sylfaen"/>
          <w:lang w:val="ka-GE"/>
        </w:rPr>
        <w:t>და</w:t>
      </w:r>
      <w:r w:rsidRPr="00124DE5">
        <w:rPr>
          <w:lang w:val="ka-GE"/>
        </w:rPr>
        <w:t xml:space="preserve"> </w:t>
      </w:r>
      <w:r w:rsidRPr="00124DE5">
        <w:rPr>
          <w:rFonts w:cs="Sylfaen"/>
          <w:lang w:val="ka-GE"/>
        </w:rPr>
        <w:t>რეკომენდაციები</w:t>
      </w:r>
      <w:bookmarkEnd w:id="154"/>
    </w:p>
    <w:p w14:paraId="1AED55B8" w14:textId="4E3B66E5" w:rsidR="004438AC" w:rsidRPr="00124DE5" w:rsidRDefault="004438AC" w:rsidP="00FC4DF9">
      <w:pPr>
        <w:jc w:val="both"/>
        <w:rPr>
          <w:color w:val="000000" w:themeColor="text1"/>
          <w:lang w:val="ka-GE"/>
        </w:rPr>
      </w:pPr>
      <w:r w:rsidRPr="00124DE5">
        <w:rPr>
          <w:rFonts w:cs="Sylfaen"/>
          <w:color w:val="000000" w:themeColor="text1"/>
          <w:lang w:val="ka-GE"/>
        </w:rPr>
        <w:t>შპს</w:t>
      </w:r>
      <w:r w:rsidRPr="00124DE5">
        <w:rPr>
          <w:color w:val="000000" w:themeColor="text1"/>
          <w:lang w:val="ka-GE"/>
        </w:rPr>
        <w:t xml:space="preserve"> „</w:t>
      </w:r>
      <w:r w:rsidR="004D16B1">
        <w:rPr>
          <w:rFonts w:cs="Sylfaen"/>
          <w:color w:val="000000" w:themeColor="text1"/>
          <w:lang w:val="ka-GE"/>
        </w:rPr>
        <w:t>ტექნო 2016</w:t>
      </w:r>
      <w:r w:rsidRPr="00124DE5">
        <w:rPr>
          <w:color w:val="000000" w:themeColor="text1"/>
          <w:lang w:val="ka-GE"/>
        </w:rPr>
        <w:t xml:space="preserve">“ </w:t>
      </w:r>
      <w:r w:rsidRPr="00124DE5">
        <w:rPr>
          <w:rFonts w:cs="Sylfaen"/>
          <w:color w:val="000000" w:themeColor="text1"/>
          <w:lang w:val="ka-GE"/>
        </w:rPr>
        <w:t>ჭიათურის</w:t>
      </w:r>
      <w:r w:rsidRPr="00124DE5">
        <w:rPr>
          <w:color w:val="000000" w:themeColor="text1"/>
          <w:lang w:val="ka-GE"/>
        </w:rPr>
        <w:t xml:space="preserve"> </w:t>
      </w:r>
      <w:r w:rsidRPr="00124DE5">
        <w:rPr>
          <w:rFonts w:cs="Sylfaen"/>
          <w:color w:val="000000" w:themeColor="text1"/>
          <w:lang w:val="ka-GE"/>
        </w:rPr>
        <w:t>მუნიციპალიტეტში</w:t>
      </w:r>
      <w:r w:rsidRPr="00124DE5">
        <w:rPr>
          <w:color w:val="000000" w:themeColor="text1"/>
          <w:lang w:val="ka-GE"/>
        </w:rPr>
        <w:t xml:space="preserve"> </w:t>
      </w:r>
      <w:r w:rsidRPr="00124DE5">
        <w:rPr>
          <w:rFonts w:cs="Sylfaen"/>
          <w:color w:val="000000" w:themeColor="text1"/>
          <w:lang w:val="ka-GE"/>
        </w:rPr>
        <w:t>გეგმავს</w:t>
      </w:r>
      <w:r w:rsidRPr="00124DE5">
        <w:rPr>
          <w:color w:val="000000" w:themeColor="text1"/>
          <w:lang w:val="ka-GE"/>
        </w:rPr>
        <w:t xml:space="preserve"> </w:t>
      </w:r>
      <w:r w:rsidRPr="00124DE5">
        <w:rPr>
          <w:rFonts w:cs="Sylfaen"/>
          <w:color w:val="000000" w:themeColor="text1"/>
          <w:lang w:val="ka-GE"/>
        </w:rPr>
        <w:t>მოაწ</w:t>
      </w:r>
      <w:r w:rsidR="00246C31" w:rsidRPr="00124DE5">
        <w:rPr>
          <w:rFonts w:cs="Sylfaen"/>
          <w:color w:val="000000" w:themeColor="text1"/>
          <w:lang w:val="ka-GE"/>
        </w:rPr>
        <w:t>ყ</w:t>
      </w:r>
      <w:r w:rsidRPr="00124DE5">
        <w:rPr>
          <w:rFonts w:cs="Sylfaen"/>
          <w:color w:val="000000" w:themeColor="text1"/>
          <w:lang w:val="ka-GE"/>
        </w:rPr>
        <w:t>ოს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ექსპლუატაციაში</w:t>
      </w:r>
      <w:r w:rsidRPr="00124DE5">
        <w:rPr>
          <w:color w:val="000000" w:themeColor="text1"/>
          <w:lang w:val="ka-GE"/>
        </w:rPr>
        <w:t xml:space="preserve"> </w:t>
      </w:r>
      <w:r w:rsidRPr="00124DE5">
        <w:rPr>
          <w:rFonts w:cs="Sylfaen"/>
          <w:color w:val="000000" w:themeColor="text1"/>
          <w:lang w:val="ka-GE"/>
        </w:rPr>
        <w:t>გაუშვას</w:t>
      </w:r>
      <w:r w:rsidRPr="00124DE5">
        <w:rPr>
          <w:color w:val="000000" w:themeColor="text1"/>
          <w:lang w:val="ka-GE"/>
        </w:rPr>
        <w:t xml:space="preserve"> </w:t>
      </w:r>
      <w:r w:rsidRPr="00124DE5">
        <w:rPr>
          <w:rFonts w:cs="Sylfaen"/>
          <w:color w:val="000000" w:themeColor="text1"/>
          <w:lang w:val="ka-GE"/>
        </w:rPr>
        <w:t>მანგანუმის</w:t>
      </w:r>
      <w:r w:rsidRPr="00124DE5">
        <w:rPr>
          <w:color w:val="000000" w:themeColor="text1"/>
          <w:lang w:val="ka-GE"/>
        </w:rPr>
        <w:t xml:space="preserve"> </w:t>
      </w:r>
      <w:r w:rsidRPr="00124DE5">
        <w:rPr>
          <w:rFonts w:cs="Sylfaen"/>
          <w:color w:val="000000" w:themeColor="text1"/>
          <w:lang w:val="ka-GE"/>
        </w:rPr>
        <w:t>გამამდიდრებელი</w:t>
      </w:r>
      <w:r w:rsidRPr="00124DE5">
        <w:rPr>
          <w:color w:val="000000" w:themeColor="text1"/>
          <w:lang w:val="ka-GE"/>
        </w:rPr>
        <w:t xml:space="preserve"> </w:t>
      </w:r>
      <w:r w:rsidRPr="00124DE5">
        <w:rPr>
          <w:rFonts w:cs="Sylfaen"/>
          <w:color w:val="000000" w:themeColor="text1"/>
          <w:lang w:val="ka-GE"/>
        </w:rPr>
        <w:t>საწარმო</w:t>
      </w:r>
      <w:r w:rsidR="00246C31" w:rsidRPr="00124DE5">
        <w:rPr>
          <w:color w:val="000000" w:themeColor="text1"/>
          <w:lang w:val="ka-GE"/>
        </w:rPr>
        <w:t xml:space="preserve">, </w:t>
      </w:r>
      <w:r w:rsidRPr="00124DE5">
        <w:rPr>
          <w:rFonts w:cs="Sylfaen"/>
          <w:color w:val="000000" w:themeColor="text1"/>
          <w:lang w:val="ka-GE"/>
        </w:rPr>
        <w:t>რომლი</w:t>
      </w:r>
      <w:r w:rsidR="00246C31" w:rsidRPr="00124DE5">
        <w:rPr>
          <w:rFonts w:cs="Sylfaen"/>
          <w:color w:val="000000" w:themeColor="text1"/>
          <w:lang w:val="ka-GE"/>
        </w:rPr>
        <w:t>ს</w:t>
      </w:r>
      <w:r w:rsidRPr="00124DE5">
        <w:rPr>
          <w:color w:val="000000" w:themeColor="text1"/>
          <w:lang w:val="ka-GE"/>
        </w:rPr>
        <w:t xml:space="preserve"> </w:t>
      </w:r>
      <w:r w:rsidRPr="00124DE5">
        <w:rPr>
          <w:rFonts w:cs="Sylfaen"/>
          <w:color w:val="000000" w:themeColor="text1"/>
          <w:lang w:val="ka-GE"/>
        </w:rPr>
        <w:t>წარმადობაც</w:t>
      </w:r>
      <w:r w:rsidRPr="00124DE5">
        <w:rPr>
          <w:color w:val="000000" w:themeColor="text1"/>
          <w:lang w:val="ka-GE"/>
        </w:rPr>
        <w:t xml:space="preserve"> </w:t>
      </w:r>
      <w:r w:rsidRPr="00124DE5">
        <w:rPr>
          <w:rFonts w:cs="Sylfaen"/>
          <w:color w:val="000000" w:themeColor="text1"/>
          <w:lang w:val="ka-GE"/>
        </w:rPr>
        <w:t>იქნება</w:t>
      </w:r>
      <w:r w:rsidRPr="00124DE5">
        <w:rPr>
          <w:color w:val="000000" w:themeColor="text1"/>
          <w:lang w:val="ka-GE"/>
        </w:rPr>
        <w:t xml:space="preserve">  </w:t>
      </w:r>
      <w:r w:rsidR="000378E3">
        <w:rPr>
          <w:color w:val="000000" w:themeColor="text1"/>
          <w:lang w:val="ka-GE"/>
        </w:rPr>
        <w:t>168</w:t>
      </w:r>
      <w:r w:rsidR="00246C31" w:rsidRPr="00124DE5">
        <w:rPr>
          <w:color w:val="000000" w:themeColor="text1"/>
          <w:lang w:val="ka-GE"/>
        </w:rPr>
        <w:t xml:space="preserve"> 000 </w:t>
      </w:r>
      <w:r w:rsidR="00246C31" w:rsidRPr="00124DE5">
        <w:rPr>
          <w:rFonts w:cs="Sylfaen"/>
          <w:color w:val="000000" w:themeColor="text1"/>
          <w:lang w:val="ka-GE"/>
        </w:rPr>
        <w:t>ტ</w:t>
      </w:r>
      <w:r w:rsidR="00246C31" w:rsidRPr="00124DE5">
        <w:rPr>
          <w:color w:val="000000" w:themeColor="text1"/>
          <w:lang w:val="ka-GE"/>
        </w:rPr>
        <w:t>/</w:t>
      </w:r>
      <w:r w:rsidR="00246C31" w:rsidRPr="00124DE5">
        <w:rPr>
          <w:rFonts w:cs="Sylfaen"/>
          <w:color w:val="000000" w:themeColor="text1"/>
          <w:lang w:val="ka-GE"/>
        </w:rPr>
        <w:t>წელ</w:t>
      </w:r>
      <w:r w:rsidR="00246C31" w:rsidRPr="00124DE5">
        <w:rPr>
          <w:color w:val="000000" w:themeColor="text1"/>
          <w:lang w:val="ka-GE"/>
        </w:rPr>
        <w:t xml:space="preserve">.  </w:t>
      </w:r>
      <w:r w:rsidR="00246C31" w:rsidRPr="00124DE5">
        <w:rPr>
          <w:rFonts w:cs="Sylfaen"/>
          <w:color w:val="000000" w:themeColor="text1"/>
          <w:lang w:val="ka-GE"/>
        </w:rPr>
        <w:t>მანგანუმის</w:t>
      </w:r>
      <w:r w:rsidR="00246C31" w:rsidRPr="00124DE5">
        <w:rPr>
          <w:color w:val="000000" w:themeColor="text1"/>
          <w:lang w:val="ka-GE"/>
        </w:rPr>
        <w:t xml:space="preserve"> </w:t>
      </w:r>
      <w:r w:rsidR="00246C31" w:rsidRPr="00124DE5">
        <w:rPr>
          <w:rFonts w:cs="Sylfaen"/>
          <w:color w:val="000000" w:themeColor="text1"/>
          <w:lang w:val="ka-GE"/>
        </w:rPr>
        <w:t>მადნის</w:t>
      </w:r>
      <w:r w:rsidR="00246C31" w:rsidRPr="00124DE5">
        <w:rPr>
          <w:color w:val="000000" w:themeColor="text1"/>
          <w:lang w:val="ka-GE"/>
        </w:rPr>
        <w:t xml:space="preserve"> </w:t>
      </w:r>
      <w:r w:rsidR="00246C31" w:rsidRPr="00124DE5">
        <w:rPr>
          <w:rFonts w:cs="Sylfaen"/>
          <w:color w:val="000000" w:themeColor="text1"/>
          <w:lang w:val="ka-GE"/>
        </w:rPr>
        <w:t>გამამდიდრებელი</w:t>
      </w:r>
      <w:r w:rsidR="00246C31" w:rsidRPr="00124DE5">
        <w:rPr>
          <w:color w:val="000000" w:themeColor="text1"/>
          <w:lang w:val="ka-GE"/>
        </w:rPr>
        <w:t xml:space="preserve"> </w:t>
      </w:r>
      <w:r w:rsidR="00246C31" w:rsidRPr="00124DE5">
        <w:rPr>
          <w:rFonts w:cs="Sylfaen"/>
          <w:color w:val="000000" w:themeColor="text1"/>
          <w:lang w:val="ka-GE"/>
        </w:rPr>
        <w:t>საწარმოს</w:t>
      </w:r>
      <w:r w:rsidR="00246C31" w:rsidRPr="00124DE5">
        <w:rPr>
          <w:color w:val="000000" w:themeColor="text1"/>
          <w:lang w:val="ka-GE"/>
        </w:rPr>
        <w:t xml:space="preserve"> </w:t>
      </w:r>
      <w:r w:rsidR="00246C31" w:rsidRPr="00124DE5">
        <w:rPr>
          <w:rFonts w:cs="Sylfaen"/>
          <w:color w:val="000000" w:themeColor="text1"/>
          <w:lang w:val="ka-GE"/>
        </w:rPr>
        <w:t>დაგეგმილი</w:t>
      </w:r>
      <w:r w:rsidR="00246C31" w:rsidRPr="00124DE5">
        <w:rPr>
          <w:color w:val="000000" w:themeColor="text1"/>
          <w:lang w:val="ka-GE"/>
        </w:rPr>
        <w:t xml:space="preserve"> </w:t>
      </w:r>
      <w:r w:rsidR="00246C31" w:rsidRPr="00124DE5">
        <w:rPr>
          <w:rFonts w:cs="Sylfaen"/>
          <w:color w:val="000000" w:themeColor="text1"/>
          <w:lang w:val="ka-GE"/>
        </w:rPr>
        <w:t>საქმიანობის</w:t>
      </w:r>
      <w:r w:rsidR="00246C31" w:rsidRPr="00124DE5">
        <w:rPr>
          <w:color w:val="000000" w:themeColor="text1"/>
          <w:lang w:val="ka-GE"/>
        </w:rPr>
        <w:t xml:space="preserve"> </w:t>
      </w:r>
      <w:r w:rsidR="00246C31" w:rsidRPr="00124DE5">
        <w:rPr>
          <w:rFonts w:cs="Sylfaen"/>
          <w:color w:val="000000" w:themeColor="text1"/>
          <w:lang w:val="ka-GE"/>
        </w:rPr>
        <w:t>გარემოზე</w:t>
      </w:r>
      <w:r w:rsidR="00246C31" w:rsidRPr="00124DE5">
        <w:rPr>
          <w:color w:val="000000" w:themeColor="text1"/>
          <w:lang w:val="ka-GE"/>
        </w:rPr>
        <w:t xml:space="preserve"> </w:t>
      </w:r>
      <w:r w:rsidR="00246C31" w:rsidRPr="00124DE5">
        <w:rPr>
          <w:rFonts w:cs="Sylfaen"/>
          <w:color w:val="000000" w:themeColor="text1"/>
          <w:lang w:val="ka-GE"/>
        </w:rPr>
        <w:t>ზემოქმედების</w:t>
      </w:r>
      <w:r w:rsidR="00246C31" w:rsidRPr="00124DE5">
        <w:rPr>
          <w:color w:val="000000" w:themeColor="text1"/>
          <w:lang w:val="ka-GE"/>
        </w:rPr>
        <w:t xml:space="preserve"> </w:t>
      </w:r>
      <w:r w:rsidR="00246C31" w:rsidRPr="00124DE5">
        <w:rPr>
          <w:rFonts w:cs="Sylfaen"/>
          <w:color w:val="000000" w:themeColor="text1"/>
          <w:lang w:val="ka-GE"/>
        </w:rPr>
        <w:t>შეფასების</w:t>
      </w:r>
      <w:r w:rsidR="00246C31" w:rsidRPr="00124DE5">
        <w:rPr>
          <w:color w:val="000000" w:themeColor="text1"/>
          <w:lang w:val="ka-GE"/>
        </w:rPr>
        <w:t xml:space="preserve"> </w:t>
      </w:r>
      <w:r w:rsidR="00246C31" w:rsidRPr="00124DE5">
        <w:rPr>
          <w:rFonts w:cs="Sylfaen"/>
          <w:color w:val="000000" w:themeColor="text1"/>
          <w:lang w:val="ka-GE"/>
        </w:rPr>
        <w:t>წინამდებარე</w:t>
      </w:r>
      <w:r w:rsidR="00246C31" w:rsidRPr="00124DE5">
        <w:rPr>
          <w:color w:val="000000" w:themeColor="text1"/>
          <w:lang w:val="ka-GE"/>
        </w:rPr>
        <w:t xml:space="preserve"> </w:t>
      </w:r>
      <w:r w:rsidR="00246C31" w:rsidRPr="00124DE5">
        <w:rPr>
          <w:rFonts w:cs="Sylfaen"/>
          <w:color w:val="000000" w:themeColor="text1"/>
          <w:lang w:val="ka-GE"/>
        </w:rPr>
        <w:t>ანგარიშის</w:t>
      </w:r>
      <w:r w:rsidR="00246C31" w:rsidRPr="00124DE5">
        <w:rPr>
          <w:color w:val="000000" w:themeColor="text1"/>
          <w:lang w:val="ka-GE"/>
        </w:rPr>
        <w:t xml:space="preserve"> </w:t>
      </w:r>
      <w:r w:rsidR="00246C31" w:rsidRPr="00124DE5">
        <w:rPr>
          <w:rFonts w:cs="Sylfaen"/>
          <w:color w:val="000000" w:themeColor="text1"/>
          <w:lang w:val="ka-GE"/>
        </w:rPr>
        <w:t>მომზადების</w:t>
      </w:r>
      <w:r w:rsidR="00246C31" w:rsidRPr="00124DE5">
        <w:rPr>
          <w:color w:val="000000" w:themeColor="text1"/>
          <w:lang w:val="ka-GE"/>
        </w:rPr>
        <w:t xml:space="preserve"> </w:t>
      </w:r>
      <w:r w:rsidR="00246C31" w:rsidRPr="00124DE5">
        <w:rPr>
          <w:rFonts w:cs="Sylfaen"/>
          <w:color w:val="000000" w:themeColor="text1"/>
          <w:lang w:val="ka-GE"/>
        </w:rPr>
        <w:t>პროცესში</w:t>
      </w:r>
      <w:r w:rsidR="00246C31" w:rsidRPr="00124DE5">
        <w:rPr>
          <w:color w:val="000000" w:themeColor="text1"/>
          <w:lang w:val="ka-GE"/>
        </w:rPr>
        <w:t xml:space="preserve"> </w:t>
      </w:r>
      <w:r w:rsidR="00246C31" w:rsidRPr="00124DE5">
        <w:rPr>
          <w:rFonts w:cs="Sylfaen"/>
          <w:color w:val="000000" w:themeColor="text1"/>
          <w:lang w:val="ka-GE"/>
        </w:rPr>
        <w:t>შემუშავებული</w:t>
      </w:r>
      <w:r w:rsidR="00246C31" w:rsidRPr="00124DE5">
        <w:rPr>
          <w:color w:val="000000" w:themeColor="text1"/>
          <w:lang w:val="ka-GE"/>
        </w:rPr>
        <w:t xml:space="preserve"> </w:t>
      </w:r>
      <w:r w:rsidR="00246C31" w:rsidRPr="00124DE5">
        <w:rPr>
          <w:rFonts w:cs="Sylfaen"/>
          <w:color w:val="000000" w:themeColor="text1"/>
          <w:lang w:val="ka-GE"/>
        </w:rPr>
        <w:t>იქნა</w:t>
      </w:r>
      <w:r w:rsidR="00246C31" w:rsidRPr="00124DE5">
        <w:rPr>
          <w:color w:val="000000" w:themeColor="text1"/>
          <w:lang w:val="ka-GE"/>
        </w:rPr>
        <w:t xml:space="preserve"> </w:t>
      </w:r>
      <w:r w:rsidR="00246C31" w:rsidRPr="00124DE5">
        <w:rPr>
          <w:rFonts w:cs="Sylfaen"/>
          <w:color w:val="000000" w:themeColor="text1"/>
          <w:lang w:val="ka-GE"/>
        </w:rPr>
        <w:t>შემდეგი</w:t>
      </w:r>
      <w:r w:rsidR="00246C31" w:rsidRPr="00124DE5">
        <w:rPr>
          <w:color w:val="000000" w:themeColor="text1"/>
          <w:lang w:val="ka-GE"/>
        </w:rPr>
        <w:t xml:space="preserve"> </w:t>
      </w:r>
      <w:r w:rsidR="00246C31" w:rsidRPr="00124DE5">
        <w:rPr>
          <w:rFonts w:cs="Sylfaen"/>
          <w:color w:val="000000" w:themeColor="text1"/>
          <w:lang w:val="ka-GE"/>
        </w:rPr>
        <w:t>დასკვნები</w:t>
      </w:r>
      <w:r w:rsidR="00246C31" w:rsidRPr="00124DE5">
        <w:rPr>
          <w:color w:val="000000" w:themeColor="text1"/>
          <w:lang w:val="ka-GE"/>
        </w:rPr>
        <w:t xml:space="preserve"> </w:t>
      </w:r>
      <w:r w:rsidR="00246C31" w:rsidRPr="00124DE5">
        <w:rPr>
          <w:rFonts w:cs="Sylfaen"/>
          <w:color w:val="000000" w:themeColor="text1"/>
          <w:lang w:val="ka-GE"/>
        </w:rPr>
        <w:t>და</w:t>
      </w:r>
      <w:r w:rsidR="00246C31" w:rsidRPr="00124DE5">
        <w:rPr>
          <w:color w:val="000000" w:themeColor="text1"/>
          <w:lang w:val="ka-GE"/>
        </w:rPr>
        <w:t xml:space="preserve"> </w:t>
      </w:r>
      <w:r w:rsidR="00246C31" w:rsidRPr="00124DE5">
        <w:rPr>
          <w:rFonts w:cs="Sylfaen"/>
          <w:color w:val="000000" w:themeColor="text1"/>
          <w:lang w:val="ka-GE"/>
        </w:rPr>
        <w:t>რეკომენდაციები</w:t>
      </w:r>
      <w:r w:rsidR="00246C31" w:rsidRPr="00124DE5">
        <w:rPr>
          <w:color w:val="000000" w:themeColor="text1"/>
          <w:lang w:val="ka-GE"/>
        </w:rPr>
        <w:t>:</w:t>
      </w:r>
    </w:p>
    <w:p w14:paraId="1DFE3675" w14:textId="77777777" w:rsidR="00246C31" w:rsidRPr="00124DE5" w:rsidRDefault="00246C31" w:rsidP="00FC4DF9">
      <w:pPr>
        <w:jc w:val="both"/>
        <w:rPr>
          <w:color w:val="000000" w:themeColor="text1"/>
          <w:lang w:val="ka-GE"/>
        </w:rPr>
      </w:pPr>
    </w:p>
    <w:p w14:paraId="3C7BEC56" w14:textId="77777777" w:rsidR="004438AC" w:rsidRPr="00124DE5" w:rsidRDefault="004438AC" w:rsidP="00BC2F11">
      <w:pPr>
        <w:pStyle w:val="Heading2"/>
      </w:pPr>
      <w:bookmarkStart w:id="155" w:name="_Toc34402456"/>
      <w:r w:rsidRPr="00124DE5">
        <w:t>დასკვნები</w:t>
      </w:r>
      <w:bookmarkEnd w:id="155"/>
    </w:p>
    <w:p w14:paraId="2CA3DC9C" w14:textId="7D70D51E" w:rsidR="00AA5BE3" w:rsidRPr="00124DE5" w:rsidRDefault="00AA5BE3" w:rsidP="00F10EB1">
      <w:pPr>
        <w:pStyle w:val="ListParagraph"/>
        <w:numPr>
          <w:ilvl w:val="0"/>
          <w:numId w:val="92"/>
        </w:numPr>
        <w:jc w:val="both"/>
        <w:rPr>
          <w:color w:val="000000" w:themeColor="text1"/>
          <w:lang w:val="ka-GE"/>
        </w:rPr>
      </w:pPr>
      <w:r w:rsidRPr="00124DE5">
        <w:rPr>
          <w:color w:val="000000" w:themeColor="text1"/>
          <w:lang w:val="ka-GE"/>
        </w:rPr>
        <w:t>შპს „</w:t>
      </w:r>
      <w:r w:rsidR="004D16B1">
        <w:rPr>
          <w:color w:val="000000" w:themeColor="text1"/>
          <w:lang w:val="ka-GE"/>
        </w:rPr>
        <w:t>ტექნო 2016</w:t>
      </w:r>
      <w:r w:rsidRPr="00124DE5">
        <w:rPr>
          <w:color w:val="000000" w:themeColor="text1"/>
          <w:lang w:val="ka-GE"/>
        </w:rPr>
        <w:t>“</w:t>
      </w:r>
      <w:r w:rsidR="000378E3">
        <w:rPr>
          <w:color w:val="000000" w:themeColor="text1"/>
        </w:rPr>
        <w:t>-</w:t>
      </w:r>
      <w:r w:rsidR="000378E3">
        <w:rPr>
          <w:color w:val="000000" w:themeColor="text1"/>
          <w:lang w:val="ka-GE"/>
        </w:rPr>
        <w:t>ის</w:t>
      </w:r>
      <w:r w:rsidRPr="00124DE5">
        <w:rPr>
          <w:color w:val="000000" w:themeColor="text1"/>
          <w:lang w:val="ka-GE"/>
        </w:rPr>
        <w:t xml:space="preserve">  მანგანუმის მადნის გამამდიდრებელი საწარმო მოწყობილია ქ. ჭიათურის სამრეწველო ზონაში, დასახლებული  ტერიტორიიდან</w:t>
      </w:r>
      <w:r w:rsidR="00F51A94">
        <w:rPr>
          <w:color w:val="000000" w:themeColor="text1"/>
          <w:lang w:val="ka-GE"/>
        </w:rPr>
        <w:t xml:space="preserve"> (მდ. ყვირილას კანიონის ტერასა)</w:t>
      </w:r>
      <w:r w:rsidR="001E709D">
        <w:rPr>
          <w:color w:val="000000" w:themeColor="text1"/>
          <w:lang w:val="ka-GE"/>
        </w:rPr>
        <w:t xml:space="preserve"> დაშორებულია 600-1000 მ-ით;</w:t>
      </w:r>
    </w:p>
    <w:p w14:paraId="255312A8" w14:textId="18EB0CAF" w:rsidR="00AA5BE3" w:rsidRPr="00124DE5" w:rsidRDefault="00AA5BE3" w:rsidP="00F10EB1">
      <w:pPr>
        <w:pStyle w:val="ListParagraph"/>
        <w:numPr>
          <w:ilvl w:val="0"/>
          <w:numId w:val="92"/>
        </w:numPr>
        <w:jc w:val="both"/>
        <w:rPr>
          <w:color w:val="000000" w:themeColor="text1"/>
          <w:lang w:val="ka-GE"/>
        </w:rPr>
      </w:pPr>
      <w:r w:rsidRPr="00124DE5">
        <w:rPr>
          <w:color w:val="000000" w:themeColor="text1"/>
          <w:lang w:val="ka-GE"/>
        </w:rPr>
        <w:t xml:space="preserve">დოკუმენტში მოცემული გაანგარიშებების და გაბნევის მოდელირების შედეგების მიხედვით მანგანუმის მადნის გამდიდრების პროცესში მავნე ნივთიერების მაქსიმალური კონცენტრაციები (ზდკ-ის წილებში) უახლოესი საცხოვრებელი ზონის და 500 მ-იან ნორმირებულ ზონების საზღვრებზე არ გადააჭარბებს ნორმით </w:t>
      </w:r>
      <w:r w:rsidR="00FC4DF9" w:rsidRPr="00124DE5">
        <w:rPr>
          <w:color w:val="000000" w:themeColor="text1"/>
          <w:lang w:val="ka-GE"/>
        </w:rPr>
        <w:t>გათვალისწინებულ</w:t>
      </w:r>
      <w:r w:rsidRPr="00124DE5">
        <w:rPr>
          <w:color w:val="000000" w:themeColor="text1"/>
          <w:lang w:val="ka-GE"/>
        </w:rPr>
        <w:t xml:space="preserve">  სიდიდეებს (1 ზდკ);</w:t>
      </w:r>
    </w:p>
    <w:p w14:paraId="7EFF8388" w14:textId="192B5179" w:rsidR="00AA5BE3" w:rsidRPr="00124DE5" w:rsidRDefault="00AA5BE3" w:rsidP="00F10EB1">
      <w:pPr>
        <w:pStyle w:val="ListParagraph"/>
        <w:numPr>
          <w:ilvl w:val="0"/>
          <w:numId w:val="92"/>
        </w:numPr>
        <w:jc w:val="both"/>
        <w:rPr>
          <w:color w:val="000000" w:themeColor="text1"/>
          <w:lang w:val="ka-GE"/>
        </w:rPr>
      </w:pPr>
      <w:r w:rsidRPr="00124DE5">
        <w:rPr>
          <w:color w:val="000000" w:themeColor="text1"/>
          <w:lang w:val="ka-GE"/>
        </w:rPr>
        <w:t>გაანგარიშებების შედეგად დადგინდა, რომ საქმიანობის პერიოდში ხმაურის გავრცელების დონეები, უახლოეს საცხოვრებელ სახლებთან გაცილებით ნაკლებია ნორმირებულ სიდიდეზე, როგორც დღის ასევე ღამის საათებისთვის;</w:t>
      </w:r>
    </w:p>
    <w:p w14:paraId="04673FE7" w14:textId="77777777" w:rsidR="00F51A94" w:rsidRDefault="00AA5BE3" w:rsidP="00F51A94">
      <w:pPr>
        <w:pStyle w:val="ListParagraph"/>
        <w:numPr>
          <w:ilvl w:val="0"/>
          <w:numId w:val="92"/>
        </w:numPr>
        <w:jc w:val="both"/>
        <w:rPr>
          <w:color w:val="000000" w:themeColor="text1"/>
          <w:lang w:val="ka-GE"/>
        </w:rPr>
      </w:pPr>
      <w:r w:rsidRPr="00124DE5">
        <w:rPr>
          <w:color w:val="000000" w:themeColor="text1"/>
          <w:lang w:val="ka-GE"/>
        </w:rPr>
        <w:t>სამუშაო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w:t>
      </w:r>
    </w:p>
    <w:p w14:paraId="7EDD4E6C" w14:textId="296C8948" w:rsidR="00AA5BE3" w:rsidRPr="00F51A94" w:rsidRDefault="00F51A94" w:rsidP="00F51A94">
      <w:pPr>
        <w:pStyle w:val="ListParagraph"/>
        <w:numPr>
          <w:ilvl w:val="0"/>
          <w:numId w:val="92"/>
        </w:numPr>
        <w:jc w:val="both"/>
        <w:rPr>
          <w:color w:val="000000" w:themeColor="text1"/>
          <w:lang w:val="ka-GE"/>
        </w:rPr>
      </w:pPr>
      <w:r w:rsidRPr="00124DE5">
        <w:rPr>
          <w:color w:val="000000" w:themeColor="text1"/>
          <w:lang w:val="ka-GE"/>
        </w:rPr>
        <w:t>მანგანუმის მადნის გამდიდრებისას გამოყენებული ტექნოლოგიური პროცესის არცერთი ეტაპი არ ითვალისწინებს მცენარეული საფარზე რაიმე სახით ზემოქმედებას (მაგ. მცენარეული რესურსების გამოყენება, ხეების მოჭრა ან გადაბელვა ტრანსპორტისა და ტექნიკის უკეთ ფუნქციონირებისათვის და ა.შ.). აღნიშნული პრაქტიკულად გამორიცხავს მცენარეულ საფარზე მნიშვნელოვან უარყოფით ზემოქმედებას;</w:t>
      </w:r>
    </w:p>
    <w:p w14:paraId="759CFAE3" w14:textId="5F647D47" w:rsidR="00AA5BE3" w:rsidRPr="00124DE5" w:rsidRDefault="001E709D" w:rsidP="00F10EB1">
      <w:pPr>
        <w:pStyle w:val="ListParagraph"/>
        <w:numPr>
          <w:ilvl w:val="0"/>
          <w:numId w:val="92"/>
        </w:numPr>
        <w:jc w:val="both"/>
        <w:rPr>
          <w:color w:val="000000" w:themeColor="text1"/>
          <w:lang w:val="ka-GE"/>
        </w:rPr>
      </w:pPr>
      <w:r>
        <w:rPr>
          <w:color w:val="000000" w:themeColor="text1"/>
          <w:lang w:val="ka-GE"/>
        </w:rPr>
        <w:t>ექსპლუატაციის ეტაპზე</w:t>
      </w:r>
      <w:r w:rsidR="00AA5BE3" w:rsidRPr="00124DE5">
        <w:rPr>
          <w:color w:val="000000" w:themeColor="text1"/>
          <w:lang w:val="ka-GE"/>
        </w:rPr>
        <w:t xml:space="preserve"> საწარმოს მიმდებარედ</w:t>
      </w:r>
      <w:r>
        <w:rPr>
          <w:color w:val="000000" w:themeColor="text1"/>
          <w:lang w:val="ka-GE"/>
        </w:rPr>
        <w:t xml:space="preserve"> იგეგმება</w:t>
      </w:r>
      <w:r w:rsidR="00AA5BE3" w:rsidRPr="00124DE5">
        <w:rPr>
          <w:color w:val="000000" w:themeColor="text1"/>
          <w:lang w:val="ka-GE"/>
        </w:rPr>
        <w:t xml:space="preserve"> შეძლებისდაგვარად ხეების დარგვა</w:t>
      </w:r>
      <w:r>
        <w:rPr>
          <w:color w:val="000000" w:themeColor="text1"/>
          <w:lang w:val="ka-GE"/>
        </w:rPr>
        <w:t xml:space="preserve"> და გამწვანებითი სამუშაოების ჩატარება</w:t>
      </w:r>
      <w:r w:rsidR="00AA5BE3" w:rsidRPr="00124DE5">
        <w:rPr>
          <w:color w:val="000000" w:themeColor="text1"/>
          <w:lang w:val="ka-GE"/>
        </w:rPr>
        <w:t>;</w:t>
      </w:r>
    </w:p>
    <w:p w14:paraId="0B1683DE" w14:textId="4A97C5B5" w:rsidR="00AA5BE3" w:rsidRPr="00124DE5" w:rsidRDefault="00AA5BE3" w:rsidP="00F10EB1">
      <w:pPr>
        <w:pStyle w:val="ListParagraph"/>
        <w:numPr>
          <w:ilvl w:val="0"/>
          <w:numId w:val="92"/>
        </w:numPr>
        <w:jc w:val="both"/>
        <w:rPr>
          <w:color w:val="000000" w:themeColor="text1"/>
          <w:lang w:val="ka-GE"/>
        </w:rPr>
      </w:pPr>
      <w:r w:rsidRPr="00124DE5">
        <w:rPr>
          <w:color w:val="000000" w:themeColor="text1"/>
          <w:lang w:val="ka-GE"/>
        </w:rPr>
        <w:t>სამუშაო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w:t>
      </w:r>
    </w:p>
    <w:p w14:paraId="1FBF820D" w14:textId="7B152798" w:rsidR="00AA5BE3" w:rsidRPr="00124DE5" w:rsidRDefault="00AA5BE3" w:rsidP="00F10EB1">
      <w:pPr>
        <w:pStyle w:val="ListParagraph"/>
        <w:numPr>
          <w:ilvl w:val="0"/>
          <w:numId w:val="92"/>
        </w:numPr>
        <w:jc w:val="both"/>
        <w:rPr>
          <w:color w:val="000000" w:themeColor="text1"/>
          <w:lang w:val="ka-GE"/>
        </w:rPr>
      </w:pPr>
      <w:r w:rsidRPr="00124DE5">
        <w:rPr>
          <w:color w:val="000000" w:themeColor="text1"/>
          <w:lang w:val="ka-GE"/>
        </w:rPr>
        <w:t>ტერიტორიაზე ნაყოფიერი ფენა ფაქტობრივად საერთოდ აღარ არის, შესაბამისად ნიადაგის/გრუნტის ხარისხზე პირდაპირი, ან ირიბი გავლენა მაღალი არ იქნება დაგეგმილი საქმიანობით;</w:t>
      </w:r>
    </w:p>
    <w:p w14:paraId="78779675" w14:textId="29F84C25" w:rsidR="00AA5BE3" w:rsidRPr="00124DE5" w:rsidRDefault="00AA5BE3" w:rsidP="00F10EB1">
      <w:pPr>
        <w:pStyle w:val="ListParagraph"/>
        <w:numPr>
          <w:ilvl w:val="0"/>
          <w:numId w:val="92"/>
        </w:numPr>
        <w:jc w:val="both"/>
        <w:rPr>
          <w:color w:val="000000" w:themeColor="text1"/>
          <w:lang w:val="ka-GE"/>
        </w:rPr>
      </w:pPr>
      <w:r w:rsidRPr="00124DE5">
        <w:rPr>
          <w:color w:val="000000" w:themeColor="text1"/>
          <w:lang w:val="ka-GE"/>
        </w:rPr>
        <w:t>მიწისქვეშა წყლებზე უარყოფითი ზემოქმედება მოსალოდნელია მხოლოდ დიდი რაოდენობით ნავთობპროდუქტების დაღვრის</w:t>
      </w:r>
      <w:r w:rsidR="001E709D">
        <w:rPr>
          <w:color w:val="000000" w:themeColor="text1"/>
          <w:lang w:val="ka-GE"/>
        </w:rPr>
        <w:t xml:space="preserve"> და მათი არასწორი მართვის</w:t>
      </w:r>
      <w:r w:rsidRPr="00124DE5">
        <w:rPr>
          <w:color w:val="000000" w:themeColor="text1"/>
          <w:lang w:val="ka-GE"/>
        </w:rPr>
        <w:t xml:space="preserve"> შემთხვევაში</w:t>
      </w:r>
      <w:r w:rsidR="001E709D">
        <w:rPr>
          <w:color w:val="000000" w:themeColor="text1"/>
          <w:lang w:val="ka-GE"/>
        </w:rPr>
        <w:t>;</w:t>
      </w:r>
    </w:p>
    <w:p w14:paraId="1ED40489" w14:textId="69F1BB3E" w:rsidR="00AA5BE3" w:rsidRPr="00124DE5" w:rsidRDefault="00AA5BE3" w:rsidP="00F10EB1">
      <w:pPr>
        <w:pStyle w:val="ListParagraph"/>
        <w:numPr>
          <w:ilvl w:val="0"/>
          <w:numId w:val="92"/>
        </w:numPr>
        <w:jc w:val="both"/>
        <w:rPr>
          <w:color w:val="000000" w:themeColor="text1"/>
          <w:lang w:val="ka-GE"/>
        </w:rPr>
      </w:pPr>
      <w:r w:rsidRPr="00124DE5">
        <w:rPr>
          <w:color w:val="000000" w:themeColor="text1"/>
          <w:lang w:val="ka-GE"/>
        </w:rPr>
        <w:t>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w:t>
      </w:r>
    </w:p>
    <w:p w14:paraId="46BEC353" w14:textId="79A91A2E" w:rsidR="00AA5BE3" w:rsidRPr="00124DE5" w:rsidRDefault="00AA5BE3" w:rsidP="00F10EB1">
      <w:pPr>
        <w:pStyle w:val="ListParagraph"/>
        <w:numPr>
          <w:ilvl w:val="0"/>
          <w:numId w:val="92"/>
        </w:numPr>
        <w:jc w:val="both"/>
        <w:rPr>
          <w:color w:val="000000" w:themeColor="text1"/>
          <w:lang w:val="ka-GE"/>
        </w:rPr>
      </w:pPr>
      <w:r w:rsidRPr="00124DE5">
        <w:rPr>
          <w:color w:val="000000" w:themeColor="text1"/>
          <w:lang w:val="ka-GE"/>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14:paraId="1F5832E7" w14:textId="77777777" w:rsidR="00AA5BE3" w:rsidRPr="00124DE5" w:rsidRDefault="00AA5BE3" w:rsidP="00FC4DF9">
      <w:pPr>
        <w:jc w:val="both"/>
        <w:rPr>
          <w:color w:val="000000" w:themeColor="text1"/>
          <w:lang w:val="ka-GE"/>
        </w:rPr>
      </w:pPr>
    </w:p>
    <w:p w14:paraId="7926842B" w14:textId="77777777" w:rsidR="00246C31" w:rsidRPr="00124DE5" w:rsidRDefault="00246C31" w:rsidP="00FC4DF9">
      <w:pPr>
        <w:jc w:val="both"/>
        <w:rPr>
          <w:color w:val="000000" w:themeColor="text1"/>
          <w:lang w:val="ka-GE"/>
        </w:rPr>
      </w:pPr>
    </w:p>
    <w:p w14:paraId="5CCE5754" w14:textId="77777777" w:rsidR="004438AC" w:rsidRPr="00124DE5" w:rsidRDefault="004438AC" w:rsidP="00BC2F11">
      <w:pPr>
        <w:pStyle w:val="Heading2"/>
      </w:pPr>
      <w:bookmarkStart w:id="156" w:name="_Toc34402457"/>
      <w:r w:rsidRPr="00124DE5">
        <w:t>რეკომენდაციები</w:t>
      </w:r>
      <w:bookmarkEnd w:id="156"/>
    </w:p>
    <w:p w14:paraId="30B415A6" w14:textId="6543EDD9" w:rsidR="00AA5BE3" w:rsidRPr="00124DE5" w:rsidRDefault="00AA5BE3" w:rsidP="00F10EB1">
      <w:pPr>
        <w:pStyle w:val="ListParagraph"/>
        <w:numPr>
          <w:ilvl w:val="0"/>
          <w:numId w:val="93"/>
        </w:numPr>
        <w:jc w:val="both"/>
        <w:rPr>
          <w:color w:val="000000" w:themeColor="text1"/>
          <w:lang w:val="ka-GE"/>
        </w:rPr>
      </w:pPr>
      <w:r w:rsidRPr="00124DE5">
        <w:rPr>
          <w:color w:val="000000" w:themeColor="text1"/>
          <w:lang w:val="ka-GE"/>
        </w:rPr>
        <w:t>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მოკლე ვადებში;</w:t>
      </w:r>
    </w:p>
    <w:p w14:paraId="07AF4A70" w14:textId="7A088694" w:rsidR="00AA5BE3" w:rsidRPr="00124DE5" w:rsidRDefault="00AA5BE3" w:rsidP="00F10EB1">
      <w:pPr>
        <w:pStyle w:val="ListParagraph"/>
        <w:numPr>
          <w:ilvl w:val="0"/>
          <w:numId w:val="93"/>
        </w:numPr>
        <w:jc w:val="both"/>
        <w:rPr>
          <w:color w:val="000000" w:themeColor="text1"/>
          <w:lang w:val="ka-GE"/>
        </w:rPr>
      </w:pPr>
      <w:r w:rsidRPr="00124DE5">
        <w:rPr>
          <w:color w:val="000000" w:themeColor="text1"/>
          <w:lang w:val="ka-GE"/>
        </w:rPr>
        <w:t>საქმიანობის პარალელურად მოხდეს ტექნოლოგიური დანადგარების მდგომარეობის ეტაპობრივი გაუმჯობესება და ტექნოლოგიური პროცესის დახვეწა უკეთესობისკენ;</w:t>
      </w:r>
    </w:p>
    <w:p w14:paraId="6AC768F3" w14:textId="1942C055" w:rsidR="00AA5BE3" w:rsidRPr="00124DE5" w:rsidRDefault="00AA5BE3" w:rsidP="00F10EB1">
      <w:pPr>
        <w:pStyle w:val="ListParagraph"/>
        <w:numPr>
          <w:ilvl w:val="0"/>
          <w:numId w:val="93"/>
        </w:numPr>
        <w:jc w:val="both"/>
        <w:rPr>
          <w:color w:val="000000" w:themeColor="text1"/>
          <w:lang w:val="ka-GE"/>
        </w:rPr>
      </w:pPr>
      <w:r w:rsidRPr="00124DE5">
        <w:rPr>
          <w:color w:val="000000" w:themeColor="text1"/>
          <w:lang w:val="ka-GE"/>
        </w:rPr>
        <w:t xml:space="preserve">საწარმოს საქმიანობის პროცესში წარმოქმნილი კუდებისა და შლამის საბოლოო განთავსებისათვის გამოყენებული იქნას მანგანუმის მადნის გამომუშავებული კარიერები, კერძოდ: ნარჩენების განთავსება მოხდეს გამომუშავებული კარიერის ღრმულებში და შემდგომ დაიფაროს ნიადაგის </w:t>
      </w:r>
      <w:r w:rsidR="001E709D">
        <w:rPr>
          <w:color w:val="000000" w:themeColor="text1"/>
          <w:lang w:val="ka-GE"/>
        </w:rPr>
        <w:t xml:space="preserve">ნაყოფიერი </w:t>
      </w:r>
      <w:r w:rsidRPr="00124DE5">
        <w:rPr>
          <w:color w:val="000000" w:themeColor="text1"/>
          <w:lang w:val="ka-GE"/>
        </w:rPr>
        <w:t>ფენით</w:t>
      </w:r>
      <w:r w:rsidR="001E709D">
        <w:rPr>
          <w:color w:val="000000" w:themeColor="text1"/>
          <w:lang w:val="ka-GE"/>
        </w:rPr>
        <w:t>;</w:t>
      </w:r>
    </w:p>
    <w:p w14:paraId="7DFFECB1" w14:textId="01179D79" w:rsidR="00AA5BE3" w:rsidRDefault="00AA5BE3" w:rsidP="00F10EB1">
      <w:pPr>
        <w:pStyle w:val="ListParagraph"/>
        <w:numPr>
          <w:ilvl w:val="0"/>
          <w:numId w:val="93"/>
        </w:numPr>
        <w:jc w:val="both"/>
        <w:rPr>
          <w:color w:val="000000" w:themeColor="text1"/>
          <w:lang w:val="ka-GE"/>
        </w:rPr>
      </w:pPr>
      <w:r w:rsidRPr="00124DE5">
        <w:rPr>
          <w:color w:val="000000" w:themeColor="text1"/>
          <w:lang w:val="ka-GE"/>
        </w:rPr>
        <w:t>პერსონალის აღჭურვა შესაბამისი დამცავი საშუალებებით;</w:t>
      </w:r>
    </w:p>
    <w:p w14:paraId="30D93514" w14:textId="7C251E79" w:rsidR="001E709D" w:rsidRPr="00124DE5" w:rsidRDefault="001E709D" w:rsidP="00F10EB1">
      <w:pPr>
        <w:pStyle w:val="ListParagraph"/>
        <w:numPr>
          <w:ilvl w:val="0"/>
          <w:numId w:val="93"/>
        </w:numPr>
        <w:jc w:val="both"/>
        <w:rPr>
          <w:color w:val="000000" w:themeColor="text1"/>
          <w:lang w:val="ka-GE"/>
        </w:rPr>
      </w:pPr>
      <w:r>
        <w:rPr>
          <w:color w:val="000000" w:themeColor="text1"/>
          <w:lang w:val="ka-GE"/>
        </w:rPr>
        <w:t xml:space="preserve">სალექარის </w:t>
      </w:r>
      <w:r w:rsidR="00A36147">
        <w:rPr>
          <w:color w:val="000000" w:themeColor="text1"/>
          <w:lang w:val="ka-GE"/>
        </w:rPr>
        <w:t xml:space="preserve">გამართულობის </w:t>
      </w:r>
      <w:r>
        <w:rPr>
          <w:color w:val="000000" w:themeColor="text1"/>
          <w:lang w:val="ka-GE"/>
        </w:rPr>
        <w:t xml:space="preserve">მუდმივი </w:t>
      </w:r>
      <w:r w:rsidR="00A36147">
        <w:rPr>
          <w:color w:val="000000" w:themeColor="text1"/>
          <w:lang w:val="ka-GE"/>
        </w:rPr>
        <w:t>კონტროლი;</w:t>
      </w:r>
    </w:p>
    <w:p w14:paraId="77D40E41" w14:textId="18EF2A2F" w:rsidR="00AA5BE3" w:rsidRPr="00124DE5" w:rsidRDefault="00AA5BE3" w:rsidP="00F10EB1">
      <w:pPr>
        <w:pStyle w:val="ListParagraph"/>
        <w:numPr>
          <w:ilvl w:val="0"/>
          <w:numId w:val="93"/>
        </w:numPr>
        <w:jc w:val="both"/>
        <w:rPr>
          <w:color w:val="000000" w:themeColor="text1"/>
          <w:lang w:val="ka-GE"/>
        </w:rPr>
      </w:pPr>
      <w:r w:rsidRPr="00124DE5">
        <w:rPr>
          <w:color w:val="000000" w:themeColor="text1"/>
          <w:lang w:val="ka-GE"/>
        </w:rPr>
        <w:t>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w:t>
      </w:r>
    </w:p>
    <w:p w14:paraId="1BF8816B" w14:textId="2EB36B0D" w:rsidR="006B7FB0" w:rsidRDefault="006B7FB0">
      <w:pPr>
        <w:rPr>
          <w:color w:val="000000" w:themeColor="text1"/>
          <w:lang w:val="ka-GE"/>
        </w:rPr>
      </w:pPr>
      <w:r>
        <w:rPr>
          <w:color w:val="000000" w:themeColor="text1"/>
          <w:lang w:val="ka-GE"/>
        </w:rPr>
        <w:br w:type="page"/>
      </w:r>
    </w:p>
    <w:p w14:paraId="2789B7EB" w14:textId="77777777" w:rsidR="00FC4DF9" w:rsidRDefault="00FC4DF9" w:rsidP="00FC4DF9">
      <w:pPr>
        <w:jc w:val="both"/>
        <w:rPr>
          <w:color w:val="000000" w:themeColor="text1"/>
          <w:lang w:val="ka-GE"/>
        </w:rPr>
      </w:pPr>
    </w:p>
    <w:p w14:paraId="5A1DF23C" w14:textId="77777777" w:rsidR="00246C31" w:rsidRPr="00124DE5" w:rsidRDefault="00246C31" w:rsidP="00FC4DF9">
      <w:pPr>
        <w:pStyle w:val="Heading1"/>
        <w:rPr>
          <w:lang w:val="ka-GE"/>
        </w:rPr>
      </w:pPr>
      <w:bookmarkStart w:id="157" w:name="_Toc34402458"/>
      <w:r w:rsidRPr="00124DE5">
        <w:rPr>
          <w:rFonts w:cs="Sylfaen"/>
          <w:lang w:val="ka-GE"/>
        </w:rPr>
        <w:t>გამოყენებული</w:t>
      </w:r>
      <w:r w:rsidRPr="00124DE5">
        <w:rPr>
          <w:lang w:val="ka-GE"/>
        </w:rPr>
        <w:t xml:space="preserve"> </w:t>
      </w:r>
      <w:r w:rsidRPr="00124DE5">
        <w:rPr>
          <w:rFonts w:cs="Sylfaen"/>
          <w:lang w:val="ka-GE"/>
        </w:rPr>
        <w:t>ლიტერატურა</w:t>
      </w:r>
      <w:r w:rsidRPr="00124DE5">
        <w:rPr>
          <w:lang w:val="ka-GE"/>
        </w:rPr>
        <w:t xml:space="preserve"> </w:t>
      </w:r>
      <w:r w:rsidRPr="00124DE5">
        <w:rPr>
          <w:rFonts w:cs="Sylfaen"/>
          <w:lang w:val="ka-GE"/>
        </w:rPr>
        <w:t>და</w:t>
      </w:r>
      <w:r w:rsidRPr="00124DE5">
        <w:rPr>
          <w:lang w:val="ka-GE"/>
        </w:rPr>
        <w:t xml:space="preserve"> </w:t>
      </w:r>
      <w:r w:rsidRPr="00124DE5">
        <w:rPr>
          <w:rFonts w:cs="Sylfaen"/>
          <w:lang w:val="ka-GE"/>
        </w:rPr>
        <w:t>ინტერნეტ</w:t>
      </w:r>
      <w:r w:rsidRPr="00124DE5">
        <w:rPr>
          <w:lang w:val="ka-GE"/>
        </w:rPr>
        <w:t xml:space="preserve"> </w:t>
      </w:r>
      <w:r w:rsidRPr="00124DE5">
        <w:rPr>
          <w:rFonts w:cs="Sylfaen"/>
          <w:lang w:val="ka-GE"/>
        </w:rPr>
        <w:t>წყაროები</w:t>
      </w:r>
      <w:bookmarkEnd w:id="157"/>
    </w:p>
    <w:p w14:paraId="49E2C814"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კანონი</w:t>
      </w:r>
      <w:r w:rsidRPr="00124DE5">
        <w:rPr>
          <w:color w:val="000000" w:themeColor="text1"/>
          <w:lang w:val="ka-GE"/>
        </w:rPr>
        <w:t xml:space="preserve"> „</w:t>
      </w:r>
      <w:r w:rsidRPr="00124DE5">
        <w:rPr>
          <w:rFonts w:cs="Sylfaen"/>
          <w:color w:val="000000" w:themeColor="text1"/>
          <w:lang w:val="ka-GE"/>
        </w:rPr>
        <w:t>გარემოზე</w:t>
      </w:r>
      <w:r w:rsidRPr="00124DE5">
        <w:rPr>
          <w:color w:val="000000" w:themeColor="text1"/>
          <w:lang w:val="ka-GE"/>
        </w:rPr>
        <w:t xml:space="preserve"> </w:t>
      </w:r>
      <w:r w:rsidRPr="00124DE5">
        <w:rPr>
          <w:rFonts w:cs="Sylfaen"/>
          <w:color w:val="000000" w:themeColor="text1"/>
          <w:lang w:val="ka-GE"/>
        </w:rPr>
        <w:t>ზემოქმედების</w:t>
      </w:r>
      <w:r w:rsidRPr="00124DE5">
        <w:rPr>
          <w:color w:val="000000" w:themeColor="text1"/>
          <w:lang w:val="ka-GE"/>
        </w:rPr>
        <w:t xml:space="preserve"> </w:t>
      </w:r>
      <w:r w:rsidRPr="00124DE5">
        <w:rPr>
          <w:rFonts w:cs="Sylfaen"/>
          <w:color w:val="000000" w:themeColor="text1"/>
          <w:lang w:val="ka-GE"/>
        </w:rPr>
        <w:t>ნებართვის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w:t>
      </w:r>
    </w:p>
    <w:p w14:paraId="1C2290C4"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კანონი</w:t>
      </w:r>
      <w:r w:rsidRPr="00124DE5">
        <w:rPr>
          <w:color w:val="000000" w:themeColor="text1"/>
          <w:lang w:val="ka-GE"/>
        </w:rPr>
        <w:t xml:space="preserve"> „</w:t>
      </w:r>
      <w:r w:rsidRPr="00124DE5">
        <w:rPr>
          <w:rFonts w:cs="Sylfaen"/>
          <w:color w:val="000000" w:themeColor="text1"/>
          <w:lang w:val="ka-GE"/>
        </w:rPr>
        <w:t>ატმოსფერული</w:t>
      </w:r>
      <w:r w:rsidRPr="00124DE5">
        <w:rPr>
          <w:color w:val="000000" w:themeColor="text1"/>
          <w:lang w:val="ka-GE"/>
        </w:rPr>
        <w:t xml:space="preserve"> </w:t>
      </w:r>
      <w:r w:rsidRPr="00124DE5">
        <w:rPr>
          <w:rFonts w:cs="Sylfaen"/>
          <w:color w:val="000000" w:themeColor="text1"/>
          <w:lang w:val="ka-GE"/>
        </w:rPr>
        <w:t>ჰაერის</w:t>
      </w:r>
      <w:r w:rsidRPr="00124DE5">
        <w:rPr>
          <w:color w:val="000000" w:themeColor="text1"/>
          <w:lang w:val="ka-GE"/>
        </w:rPr>
        <w:t xml:space="preserve"> </w:t>
      </w:r>
      <w:r w:rsidRPr="00124DE5">
        <w:rPr>
          <w:rFonts w:cs="Sylfaen"/>
          <w:color w:val="000000" w:themeColor="text1"/>
          <w:lang w:val="ka-GE"/>
        </w:rPr>
        <w:t>დაცვის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w:t>
      </w:r>
    </w:p>
    <w:p w14:paraId="75187F73"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კანონი</w:t>
      </w:r>
      <w:r w:rsidRPr="00124DE5">
        <w:rPr>
          <w:color w:val="000000" w:themeColor="text1"/>
          <w:lang w:val="ka-GE"/>
        </w:rPr>
        <w:t xml:space="preserve"> „</w:t>
      </w:r>
      <w:r w:rsidRPr="00124DE5">
        <w:rPr>
          <w:rFonts w:cs="Sylfaen"/>
          <w:color w:val="000000" w:themeColor="text1"/>
          <w:lang w:val="ka-GE"/>
        </w:rPr>
        <w:t>გარემოზე</w:t>
      </w:r>
      <w:r w:rsidRPr="00124DE5">
        <w:rPr>
          <w:color w:val="000000" w:themeColor="text1"/>
          <w:lang w:val="ka-GE"/>
        </w:rPr>
        <w:t xml:space="preserve"> </w:t>
      </w:r>
      <w:r w:rsidRPr="00124DE5">
        <w:rPr>
          <w:rFonts w:cs="Sylfaen"/>
          <w:color w:val="000000" w:themeColor="text1"/>
          <w:lang w:val="ka-GE"/>
        </w:rPr>
        <w:t>ზემოქმედების</w:t>
      </w:r>
      <w:r w:rsidRPr="00124DE5">
        <w:rPr>
          <w:color w:val="000000" w:themeColor="text1"/>
          <w:lang w:val="ka-GE"/>
        </w:rPr>
        <w:t xml:space="preserve"> </w:t>
      </w:r>
      <w:r w:rsidRPr="00124DE5">
        <w:rPr>
          <w:rFonts w:cs="Sylfaen"/>
          <w:color w:val="000000" w:themeColor="text1"/>
          <w:lang w:val="ka-GE"/>
        </w:rPr>
        <w:t>ნებართვის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w:t>
      </w:r>
    </w:p>
    <w:p w14:paraId="47DE4D39"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კანონი</w:t>
      </w:r>
      <w:r w:rsidRPr="00124DE5">
        <w:rPr>
          <w:color w:val="000000" w:themeColor="text1"/>
          <w:lang w:val="ka-GE"/>
        </w:rPr>
        <w:t xml:space="preserve"> „</w:t>
      </w:r>
      <w:r w:rsidRPr="00124DE5">
        <w:rPr>
          <w:rFonts w:cs="Sylfaen"/>
          <w:color w:val="000000" w:themeColor="text1"/>
          <w:lang w:val="ka-GE"/>
        </w:rPr>
        <w:t>ატმოსფერული</w:t>
      </w:r>
      <w:r w:rsidRPr="00124DE5">
        <w:rPr>
          <w:color w:val="000000" w:themeColor="text1"/>
          <w:lang w:val="ka-GE"/>
        </w:rPr>
        <w:t xml:space="preserve"> </w:t>
      </w:r>
      <w:r w:rsidRPr="00124DE5">
        <w:rPr>
          <w:rFonts w:cs="Sylfaen"/>
          <w:color w:val="000000" w:themeColor="text1"/>
          <w:lang w:val="ka-GE"/>
        </w:rPr>
        <w:t>ჰაერის</w:t>
      </w:r>
      <w:r w:rsidRPr="00124DE5">
        <w:rPr>
          <w:color w:val="000000" w:themeColor="text1"/>
          <w:lang w:val="ka-GE"/>
        </w:rPr>
        <w:t xml:space="preserve"> </w:t>
      </w:r>
      <w:r w:rsidRPr="00124DE5">
        <w:rPr>
          <w:rFonts w:cs="Sylfaen"/>
          <w:color w:val="000000" w:themeColor="text1"/>
          <w:lang w:val="ka-GE"/>
        </w:rPr>
        <w:t>დაცვის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w:t>
      </w:r>
    </w:p>
    <w:p w14:paraId="364553A8"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მთავრობის</w:t>
      </w:r>
      <w:r w:rsidRPr="00124DE5">
        <w:rPr>
          <w:color w:val="000000" w:themeColor="text1"/>
          <w:lang w:val="ka-GE"/>
        </w:rPr>
        <w:t xml:space="preserve"> 2014 </w:t>
      </w:r>
      <w:r w:rsidRPr="00124DE5">
        <w:rPr>
          <w:rFonts w:cs="Sylfaen"/>
          <w:color w:val="000000" w:themeColor="text1"/>
          <w:lang w:val="ka-GE"/>
        </w:rPr>
        <w:t>წლის</w:t>
      </w:r>
      <w:r w:rsidRPr="00124DE5">
        <w:rPr>
          <w:color w:val="000000" w:themeColor="text1"/>
          <w:lang w:val="ka-GE"/>
        </w:rPr>
        <w:t xml:space="preserve"> 6 </w:t>
      </w:r>
      <w:r w:rsidRPr="00124DE5">
        <w:rPr>
          <w:rFonts w:cs="Sylfaen"/>
          <w:color w:val="000000" w:themeColor="text1"/>
          <w:lang w:val="ka-GE"/>
        </w:rPr>
        <w:t>იანვრის</w:t>
      </w:r>
      <w:r w:rsidRPr="00124DE5">
        <w:rPr>
          <w:color w:val="000000" w:themeColor="text1"/>
          <w:lang w:val="ka-GE"/>
        </w:rPr>
        <w:t xml:space="preserve"> </w:t>
      </w:r>
      <w:r w:rsidRPr="00124DE5">
        <w:rPr>
          <w:rFonts w:cs="Sylfaen"/>
          <w:color w:val="000000" w:themeColor="text1"/>
          <w:lang w:val="ka-GE"/>
        </w:rPr>
        <w:t>დადგენილება</w:t>
      </w:r>
      <w:r w:rsidRPr="00124DE5">
        <w:rPr>
          <w:color w:val="000000" w:themeColor="text1"/>
          <w:lang w:val="ka-GE"/>
        </w:rPr>
        <w:t xml:space="preserve"> № 42 „</w:t>
      </w:r>
      <w:r w:rsidRPr="00124DE5">
        <w:rPr>
          <w:rFonts w:cs="Sylfaen"/>
          <w:color w:val="000000" w:themeColor="text1"/>
          <w:lang w:val="ka-GE"/>
        </w:rPr>
        <w:t>ატმოსფერული</w:t>
      </w:r>
      <w:r w:rsidRPr="00124DE5">
        <w:rPr>
          <w:color w:val="000000" w:themeColor="text1"/>
          <w:lang w:val="ka-GE"/>
        </w:rPr>
        <w:t xml:space="preserve"> </w:t>
      </w:r>
      <w:r w:rsidRPr="00124DE5">
        <w:rPr>
          <w:rFonts w:cs="Sylfaen"/>
          <w:color w:val="000000" w:themeColor="text1"/>
          <w:lang w:val="ka-GE"/>
        </w:rPr>
        <w:t>ჰაერის</w:t>
      </w:r>
      <w:r w:rsidRPr="00124DE5">
        <w:rPr>
          <w:color w:val="000000" w:themeColor="text1"/>
          <w:lang w:val="ka-GE"/>
        </w:rPr>
        <w:t xml:space="preserve"> </w:t>
      </w:r>
      <w:r w:rsidRPr="00124DE5">
        <w:rPr>
          <w:rFonts w:cs="Sylfaen"/>
          <w:color w:val="000000" w:themeColor="text1"/>
          <w:lang w:val="ka-GE"/>
        </w:rPr>
        <w:t>დაბინძურების</w:t>
      </w:r>
      <w:r w:rsidRPr="00124DE5">
        <w:rPr>
          <w:color w:val="000000" w:themeColor="text1"/>
          <w:lang w:val="ka-GE"/>
        </w:rPr>
        <w:t xml:space="preserve"> </w:t>
      </w:r>
      <w:r w:rsidRPr="00124DE5">
        <w:rPr>
          <w:rFonts w:cs="Sylfaen"/>
          <w:color w:val="000000" w:themeColor="text1"/>
          <w:lang w:val="ka-GE"/>
        </w:rPr>
        <w:t>სტაციონარული</w:t>
      </w:r>
      <w:r w:rsidRPr="00124DE5">
        <w:rPr>
          <w:color w:val="000000" w:themeColor="text1"/>
          <w:lang w:val="ka-GE"/>
        </w:rPr>
        <w:t xml:space="preserve"> </w:t>
      </w:r>
      <w:r w:rsidRPr="00124DE5">
        <w:rPr>
          <w:rFonts w:cs="Sylfaen"/>
          <w:color w:val="000000" w:themeColor="text1"/>
          <w:lang w:val="ka-GE"/>
        </w:rPr>
        <w:t>წყაროების</w:t>
      </w:r>
      <w:r w:rsidRPr="00124DE5">
        <w:rPr>
          <w:color w:val="000000" w:themeColor="text1"/>
          <w:lang w:val="ka-GE"/>
        </w:rPr>
        <w:t xml:space="preserve"> </w:t>
      </w:r>
      <w:r w:rsidRPr="00124DE5">
        <w:rPr>
          <w:rFonts w:cs="Sylfaen"/>
          <w:color w:val="000000" w:themeColor="text1"/>
          <w:lang w:val="ka-GE"/>
        </w:rPr>
        <w:t>ინვენტარიზაციის</w:t>
      </w:r>
      <w:r w:rsidRPr="00124DE5">
        <w:rPr>
          <w:color w:val="000000" w:themeColor="text1"/>
          <w:lang w:val="ka-GE"/>
        </w:rPr>
        <w:t xml:space="preserve"> </w:t>
      </w:r>
      <w:r w:rsidRPr="00124DE5">
        <w:rPr>
          <w:rFonts w:cs="Sylfaen"/>
          <w:color w:val="000000" w:themeColor="text1"/>
          <w:lang w:val="ka-GE"/>
        </w:rPr>
        <w:t>ტექნიკური</w:t>
      </w:r>
      <w:r w:rsidRPr="00124DE5">
        <w:rPr>
          <w:color w:val="000000" w:themeColor="text1"/>
          <w:lang w:val="ka-GE"/>
        </w:rPr>
        <w:t xml:space="preserve"> </w:t>
      </w:r>
      <w:r w:rsidRPr="00124DE5">
        <w:rPr>
          <w:rFonts w:cs="Sylfaen"/>
          <w:color w:val="000000" w:themeColor="text1"/>
          <w:lang w:val="ka-GE"/>
        </w:rPr>
        <w:t>რეგლამენტის</w:t>
      </w:r>
      <w:r w:rsidRPr="00124DE5">
        <w:rPr>
          <w:color w:val="000000" w:themeColor="text1"/>
          <w:lang w:val="ka-GE"/>
        </w:rPr>
        <w:t xml:space="preserve"> </w:t>
      </w:r>
      <w:r w:rsidRPr="00124DE5">
        <w:rPr>
          <w:rFonts w:cs="Sylfaen"/>
          <w:color w:val="000000" w:themeColor="text1"/>
          <w:lang w:val="ka-GE"/>
        </w:rPr>
        <w:t>დამტკიცების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w:t>
      </w:r>
    </w:p>
    <w:p w14:paraId="1CA7269B"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მთავრობის</w:t>
      </w:r>
      <w:r w:rsidRPr="00124DE5">
        <w:rPr>
          <w:color w:val="000000" w:themeColor="text1"/>
          <w:lang w:val="ka-GE"/>
        </w:rPr>
        <w:t xml:space="preserve"> 2013 </w:t>
      </w:r>
      <w:r w:rsidRPr="00124DE5">
        <w:rPr>
          <w:rFonts w:cs="Sylfaen"/>
          <w:color w:val="000000" w:themeColor="text1"/>
          <w:lang w:val="ka-GE"/>
        </w:rPr>
        <w:t>წლის</w:t>
      </w:r>
      <w:r w:rsidRPr="00124DE5">
        <w:rPr>
          <w:color w:val="000000" w:themeColor="text1"/>
          <w:lang w:val="ka-GE"/>
        </w:rPr>
        <w:t xml:space="preserve"> 31 </w:t>
      </w:r>
      <w:r w:rsidRPr="00124DE5">
        <w:rPr>
          <w:rFonts w:cs="Sylfaen"/>
          <w:color w:val="000000" w:themeColor="text1"/>
          <w:lang w:val="ka-GE"/>
        </w:rPr>
        <w:t>დეკემბრის</w:t>
      </w:r>
      <w:r w:rsidRPr="00124DE5">
        <w:rPr>
          <w:color w:val="000000" w:themeColor="text1"/>
          <w:lang w:val="ka-GE"/>
        </w:rPr>
        <w:t xml:space="preserve"> №408 </w:t>
      </w:r>
      <w:r w:rsidRPr="00124DE5">
        <w:rPr>
          <w:rFonts w:cs="Sylfaen"/>
          <w:color w:val="000000" w:themeColor="text1"/>
          <w:lang w:val="ka-GE"/>
        </w:rPr>
        <w:t>დადგენილება</w:t>
      </w:r>
      <w:r w:rsidRPr="00124DE5">
        <w:rPr>
          <w:color w:val="000000" w:themeColor="text1"/>
          <w:lang w:val="ka-GE"/>
        </w:rPr>
        <w:t xml:space="preserve"> „</w:t>
      </w:r>
      <w:r w:rsidRPr="00124DE5">
        <w:rPr>
          <w:rFonts w:cs="Sylfaen"/>
          <w:color w:val="000000" w:themeColor="text1"/>
          <w:lang w:val="ka-GE"/>
        </w:rPr>
        <w:t>ატმოსფერულ</w:t>
      </w:r>
      <w:r w:rsidRPr="00124DE5">
        <w:rPr>
          <w:color w:val="000000" w:themeColor="text1"/>
          <w:lang w:val="ka-GE"/>
        </w:rPr>
        <w:t xml:space="preserve"> </w:t>
      </w:r>
      <w:r w:rsidRPr="00124DE5">
        <w:rPr>
          <w:rFonts w:cs="Sylfaen"/>
          <w:color w:val="000000" w:themeColor="text1"/>
          <w:lang w:val="ka-GE"/>
        </w:rPr>
        <w:t>ჰაერში</w:t>
      </w:r>
      <w:r w:rsidRPr="00124DE5">
        <w:rPr>
          <w:color w:val="000000" w:themeColor="text1"/>
          <w:lang w:val="ka-GE"/>
        </w:rPr>
        <w:t xml:space="preserve"> </w:t>
      </w:r>
      <w:r w:rsidRPr="00124DE5">
        <w:rPr>
          <w:rFonts w:cs="Sylfaen"/>
          <w:color w:val="000000" w:themeColor="text1"/>
          <w:lang w:val="ka-GE"/>
        </w:rPr>
        <w:t>მავნე</w:t>
      </w:r>
      <w:r w:rsidRPr="00124DE5">
        <w:rPr>
          <w:color w:val="000000" w:themeColor="text1"/>
          <w:lang w:val="ka-GE"/>
        </w:rPr>
        <w:t xml:space="preserve"> </w:t>
      </w:r>
      <w:r w:rsidRPr="00124DE5">
        <w:rPr>
          <w:rFonts w:cs="Sylfaen"/>
          <w:color w:val="000000" w:themeColor="text1"/>
          <w:lang w:val="ka-GE"/>
        </w:rPr>
        <w:t>ნივთიერებათა</w:t>
      </w:r>
      <w:r w:rsidRPr="00124DE5">
        <w:rPr>
          <w:color w:val="000000" w:themeColor="text1"/>
          <w:lang w:val="ka-GE"/>
        </w:rPr>
        <w:t xml:space="preserve"> </w:t>
      </w:r>
      <w:r w:rsidRPr="00124DE5">
        <w:rPr>
          <w:rFonts w:cs="Sylfaen"/>
          <w:color w:val="000000" w:themeColor="text1"/>
          <w:lang w:val="ka-GE"/>
        </w:rPr>
        <w:t>ზღვრულად</w:t>
      </w:r>
      <w:r w:rsidRPr="00124DE5">
        <w:rPr>
          <w:color w:val="000000" w:themeColor="text1"/>
          <w:lang w:val="ka-GE"/>
        </w:rPr>
        <w:t xml:space="preserve"> </w:t>
      </w:r>
      <w:r w:rsidRPr="00124DE5">
        <w:rPr>
          <w:rFonts w:cs="Sylfaen"/>
          <w:color w:val="000000" w:themeColor="text1"/>
          <w:lang w:val="ka-GE"/>
        </w:rPr>
        <w:t>დასაშვები</w:t>
      </w:r>
      <w:r w:rsidRPr="00124DE5">
        <w:rPr>
          <w:color w:val="000000" w:themeColor="text1"/>
          <w:lang w:val="ka-GE"/>
        </w:rPr>
        <w:t xml:space="preserve"> </w:t>
      </w:r>
      <w:r w:rsidRPr="00124DE5">
        <w:rPr>
          <w:rFonts w:cs="Sylfaen"/>
          <w:color w:val="000000" w:themeColor="text1"/>
          <w:lang w:val="ka-GE"/>
        </w:rPr>
        <w:t>გაფრქვევის</w:t>
      </w:r>
      <w:r w:rsidRPr="00124DE5">
        <w:rPr>
          <w:color w:val="000000" w:themeColor="text1"/>
          <w:lang w:val="ka-GE"/>
        </w:rPr>
        <w:t xml:space="preserve"> </w:t>
      </w:r>
      <w:r w:rsidRPr="00124DE5">
        <w:rPr>
          <w:rFonts w:cs="Sylfaen"/>
          <w:color w:val="000000" w:themeColor="text1"/>
          <w:lang w:val="ka-GE"/>
        </w:rPr>
        <w:t>ნორმების</w:t>
      </w:r>
      <w:r w:rsidRPr="00124DE5">
        <w:rPr>
          <w:color w:val="000000" w:themeColor="text1"/>
          <w:lang w:val="ka-GE"/>
        </w:rPr>
        <w:t xml:space="preserve"> </w:t>
      </w:r>
      <w:r w:rsidRPr="00124DE5">
        <w:rPr>
          <w:rFonts w:cs="Sylfaen"/>
          <w:color w:val="000000" w:themeColor="text1"/>
          <w:lang w:val="ka-GE"/>
        </w:rPr>
        <w:t>გაანგარიშების</w:t>
      </w:r>
      <w:r w:rsidRPr="00124DE5">
        <w:rPr>
          <w:color w:val="000000" w:themeColor="text1"/>
          <w:lang w:val="ka-GE"/>
        </w:rPr>
        <w:t xml:space="preserve"> </w:t>
      </w:r>
      <w:r w:rsidRPr="00124DE5">
        <w:rPr>
          <w:rFonts w:cs="Sylfaen"/>
          <w:color w:val="000000" w:themeColor="text1"/>
          <w:lang w:val="ka-GE"/>
        </w:rPr>
        <w:t>ტექნიკური</w:t>
      </w:r>
      <w:r w:rsidRPr="00124DE5">
        <w:rPr>
          <w:color w:val="000000" w:themeColor="text1"/>
          <w:lang w:val="ka-GE"/>
        </w:rPr>
        <w:t xml:space="preserve"> </w:t>
      </w:r>
      <w:r w:rsidRPr="00124DE5">
        <w:rPr>
          <w:rFonts w:cs="Sylfaen"/>
          <w:color w:val="000000" w:themeColor="text1"/>
          <w:lang w:val="ka-GE"/>
        </w:rPr>
        <w:t>რეგლამენტის</w:t>
      </w:r>
      <w:r w:rsidRPr="00124DE5">
        <w:rPr>
          <w:color w:val="000000" w:themeColor="text1"/>
          <w:lang w:val="ka-GE"/>
        </w:rPr>
        <w:t xml:space="preserve"> </w:t>
      </w:r>
      <w:r w:rsidRPr="00124DE5">
        <w:rPr>
          <w:rFonts w:cs="Sylfaen"/>
          <w:color w:val="000000" w:themeColor="text1"/>
          <w:lang w:val="ka-GE"/>
        </w:rPr>
        <w:t>დამტკიცების</w:t>
      </w:r>
      <w:r w:rsidRPr="00124DE5">
        <w:rPr>
          <w:color w:val="000000" w:themeColor="text1"/>
          <w:lang w:val="ka-GE"/>
        </w:rPr>
        <w:t xml:space="preserve"> </w:t>
      </w:r>
      <w:r w:rsidRPr="00124DE5">
        <w:rPr>
          <w:rFonts w:cs="Sylfaen"/>
          <w:color w:val="000000" w:themeColor="text1"/>
          <w:lang w:val="ka-GE"/>
        </w:rPr>
        <w:t>თაობაზე</w:t>
      </w:r>
      <w:r w:rsidRPr="00124DE5">
        <w:rPr>
          <w:color w:val="000000" w:themeColor="text1"/>
          <w:lang w:val="ka-GE"/>
        </w:rPr>
        <w:t>“.</w:t>
      </w:r>
    </w:p>
    <w:p w14:paraId="5380C23A"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შრომის</w:t>
      </w:r>
      <w:r w:rsidRPr="00124DE5">
        <w:rPr>
          <w:color w:val="000000" w:themeColor="text1"/>
          <w:lang w:val="ka-GE"/>
        </w:rPr>
        <w:t xml:space="preserve">, </w:t>
      </w:r>
      <w:r w:rsidRPr="00124DE5">
        <w:rPr>
          <w:rFonts w:cs="Sylfaen"/>
          <w:color w:val="000000" w:themeColor="text1"/>
          <w:lang w:val="ka-GE"/>
        </w:rPr>
        <w:t>ჯანმრთელობისა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სოციალური</w:t>
      </w:r>
      <w:r w:rsidRPr="00124DE5">
        <w:rPr>
          <w:color w:val="000000" w:themeColor="text1"/>
          <w:lang w:val="ka-GE"/>
        </w:rPr>
        <w:t xml:space="preserve"> </w:t>
      </w:r>
      <w:r w:rsidRPr="00124DE5">
        <w:rPr>
          <w:rFonts w:cs="Sylfaen"/>
          <w:color w:val="000000" w:themeColor="text1"/>
          <w:lang w:val="ka-GE"/>
        </w:rPr>
        <w:t>დაცვის</w:t>
      </w:r>
      <w:r w:rsidRPr="00124DE5">
        <w:rPr>
          <w:color w:val="000000" w:themeColor="text1"/>
          <w:lang w:val="ka-GE"/>
        </w:rPr>
        <w:t xml:space="preserve"> </w:t>
      </w:r>
      <w:r w:rsidRPr="00124DE5">
        <w:rPr>
          <w:rFonts w:cs="Sylfaen"/>
          <w:color w:val="000000" w:themeColor="text1"/>
          <w:lang w:val="ka-GE"/>
        </w:rPr>
        <w:t>მინისტრის</w:t>
      </w:r>
      <w:r w:rsidRPr="00124DE5">
        <w:rPr>
          <w:color w:val="000000" w:themeColor="text1"/>
          <w:lang w:val="ka-GE"/>
        </w:rPr>
        <w:t xml:space="preserve"> 2003 </w:t>
      </w:r>
      <w:r w:rsidRPr="00124DE5">
        <w:rPr>
          <w:rFonts w:cs="Sylfaen"/>
          <w:color w:val="000000" w:themeColor="text1"/>
          <w:lang w:val="ka-GE"/>
        </w:rPr>
        <w:t>წლის</w:t>
      </w:r>
      <w:r w:rsidRPr="00124DE5">
        <w:rPr>
          <w:color w:val="000000" w:themeColor="text1"/>
          <w:lang w:val="ka-GE"/>
        </w:rPr>
        <w:t xml:space="preserve"> 24 </w:t>
      </w:r>
      <w:r w:rsidRPr="00124DE5">
        <w:rPr>
          <w:rFonts w:cs="Sylfaen"/>
          <w:color w:val="000000" w:themeColor="text1"/>
          <w:lang w:val="ka-GE"/>
        </w:rPr>
        <w:t>თებერვლის</w:t>
      </w:r>
      <w:r w:rsidRPr="00124DE5">
        <w:rPr>
          <w:color w:val="000000" w:themeColor="text1"/>
          <w:lang w:val="ka-GE"/>
        </w:rPr>
        <w:t xml:space="preserve"> </w:t>
      </w:r>
      <w:r w:rsidRPr="00124DE5">
        <w:rPr>
          <w:rFonts w:cs="Sylfaen"/>
          <w:color w:val="000000" w:themeColor="text1"/>
          <w:lang w:val="ka-GE"/>
        </w:rPr>
        <w:t>ბრძანება</w:t>
      </w:r>
      <w:r w:rsidRPr="00124DE5">
        <w:rPr>
          <w:color w:val="000000" w:themeColor="text1"/>
          <w:lang w:val="ka-GE"/>
        </w:rPr>
        <w:t xml:space="preserve"> №38/</w:t>
      </w:r>
      <w:r w:rsidRPr="00124DE5">
        <w:rPr>
          <w:rFonts w:cs="Sylfaen"/>
          <w:color w:val="000000" w:themeColor="text1"/>
          <w:lang w:val="ka-GE"/>
        </w:rPr>
        <w:t>ნ</w:t>
      </w:r>
      <w:r w:rsidRPr="00124DE5">
        <w:rPr>
          <w:color w:val="000000" w:themeColor="text1"/>
          <w:lang w:val="ka-GE"/>
        </w:rPr>
        <w:t xml:space="preserve"> «</w:t>
      </w:r>
      <w:r w:rsidRPr="00124DE5">
        <w:rPr>
          <w:rFonts w:cs="Sylfaen"/>
          <w:color w:val="000000" w:themeColor="text1"/>
          <w:lang w:val="ka-GE"/>
        </w:rPr>
        <w:t>გარემოს</w:t>
      </w:r>
      <w:r w:rsidRPr="00124DE5">
        <w:rPr>
          <w:color w:val="000000" w:themeColor="text1"/>
          <w:lang w:val="ka-GE"/>
        </w:rPr>
        <w:t xml:space="preserve"> </w:t>
      </w:r>
      <w:r w:rsidRPr="00124DE5">
        <w:rPr>
          <w:rFonts w:cs="Sylfaen"/>
          <w:color w:val="000000" w:themeColor="text1"/>
          <w:lang w:val="ka-GE"/>
        </w:rPr>
        <w:t>ხარისხობრივი</w:t>
      </w:r>
      <w:r w:rsidRPr="00124DE5">
        <w:rPr>
          <w:color w:val="000000" w:themeColor="text1"/>
          <w:lang w:val="ka-GE"/>
        </w:rPr>
        <w:t xml:space="preserve"> </w:t>
      </w:r>
      <w:r w:rsidRPr="00124DE5">
        <w:rPr>
          <w:rFonts w:cs="Sylfaen"/>
          <w:color w:val="000000" w:themeColor="text1"/>
          <w:lang w:val="ka-GE"/>
        </w:rPr>
        <w:t>მდგომარეობის</w:t>
      </w:r>
      <w:r w:rsidRPr="00124DE5">
        <w:rPr>
          <w:color w:val="000000" w:themeColor="text1"/>
          <w:lang w:val="ka-GE"/>
        </w:rPr>
        <w:t xml:space="preserve"> </w:t>
      </w:r>
      <w:r w:rsidRPr="00124DE5">
        <w:rPr>
          <w:rFonts w:cs="Sylfaen"/>
          <w:color w:val="000000" w:themeColor="text1"/>
          <w:lang w:val="ka-GE"/>
        </w:rPr>
        <w:t>ნორმების</w:t>
      </w:r>
      <w:r w:rsidRPr="00124DE5">
        <w:rPr>
          <w:color w:val="000000" w:themeColor="text1"/>
          <w:lang w:val="ka-GE"/>
        </w:rPr>
        <w:t xml:space="preserve"> </w:t>
      </w:r>
      <w:r w:rsidRPr="00124DE5">
        <w:rPr>
          <w:rFonts w:cs="Sylfaen"/>
          <w:color w:val="000000" w:themeColor="text1"/>
          <w:lang w:val="ka-GE"/>
        </w:rPr>
        <w:t>დამტკიცების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w:t>
      </w:r>
    </w:p>
    <w:p w14:paraId="0DA81493"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ეკონომიკური</w:t>
      </w:r>
      <w:r w:rsidRPr="00124DE5">
        <w:rPr>
          <w:color w:val="000000" w:themeColor="text1"/>
          <w:lang w:val="ka-GE"/>
        </w:rPr>
        <w:t xml:space="preserve"> </w:t>
      </w:r>
      <w:r w:rsidRPr="00124DE5">
        <w:rPr>
          <w:rFonts w:cs="Sylfaen"/>
          <w:color w:val="000000" w:themeColor="text1"/>
          <w:lang w:val="ka-GE"/>
        </w:rPr>
        <w:t>განვითარების</w:t>
      </w:r>
      <w:r w:rsidRPr="00124DE5">
        <w:rPr>
          <w:color w:val="000000" w:themeColor="text1"/>
          <w:lang w:val="ka-GE"/>
        </w:rPr>
        <w:t xml:space="preserve"> </w:t>
      </w:r>
      <w:r w:rsidRPr="00124DE5">
        <w:rPr>
          <w:rFonts w:cs="Sylfaen"/>
          <w:color w:val="000000" w:themeColor="text1"/>
          <w:lang w:val="ka-GE"/>
        </w:rPr>
        <w:t>მინისტრის</w:t>
      </w:r>
      <w:r w:rsidRPr="00124DE5">
        <w:rPr>
          <w:color w:val="000000" w:themeColor="text1"/>
          <w:lang w:val="ka-GE"/>
        </w:rPr>
        <w:t xml:space="preserve"> 2008 </w:t>
      </w:r>
      <w:r w:rsidRPr="00124DE5">
        <w:rPr>
          <w:rFonts w:cs="Sylfaen"/>
          <w:color w:val="000000" w:themeColor="text1"/>
          <w:lang w:val="ka-GE"/>
        </w:rPr>
        <w:t>წლის</w:t>
      </w:r>
      <w:r w:rsidRPr="00124DE5">
        <w:rPr>
          <w:color w:val="000000" w:themeColor="text1"/>
          <w:lang w:val="ka-GE"/>
        </w:rPr>
        <w:t xml:space="preserve"> 25 </w:t>
      </w:r>
      <w:r w:rsidRPr="00124DE5">
        <w:rPr>
          <w:rFonts w:cs="Sylfaen"/>
          <w:color w:val="000000" w:themeColor="text1"/>
          <w:lang w:val="ka-GE"/>
        </w:rPr>
        <w:t>აგვისტოს</w:t>
      </w:r>
      <w:r w:rsidRPr="00124DE5">
        <w:rPr>
          <w:color w:val="000000" w:themeColor="text1"/>
          <w:lang w:val="ka-GE"/>
        </w:rPr>
        <w:t xml:space="preserve"> </w:t>
      </w:r>
      <w:r w:rsidRPr="00124DE5">
        <w:rPr>
          <w:rFonts w:cs="Sylfaen"/>
          <w:color w:val="000000" w:themeColor="text1"/>
          <w:lang w:val="ka-GE"/>
        </w:rPr>
        <w:t>ბრძანება</w:t>
      </w:r>
      <w:r w:rsidRPr="00124DE5">
        <w:rPr>
          <w:color w:val="000000" w:themeColor="text1"/>
          <w:lang w:val="ka-GE"/>
        </w:rPr>
        <w:t xml:space="preserve"> № 1-1/1743 „</w:t>
      </w:r>
      <w:r w:rsidRPr="00124DE5">
        <w:rPr>
          <w:rFonts w:cs="Sylfaen"/>
          <w:color w:val="000000" w:themeColor="text1"/>
          <w:lang w:val="ka-GE"/>
        </w:rPr>
        <w:t>დაპროექტების</w:t>
      </w:r>
      <w:r w:rsidRPr="00124DE5">
        <w:rPr>
          <w:color w:val="000000" w:themeColor="text1"/>
          <w:lang w:val="ka-GE"/>
        </w:rPr>
        <w:t xml:space="preserve"> </w:t>
      </w:r>
      <w:r w:rsidRPr="00124DE5">
        <w:rPr>
          <w:rFonts w:cs="Sylfaen"/>
          <w:color w:val="000000" w:themeColor="text1"/>
          <w:lang w:val="ka-GE"/>
        </w:rPr>
        <w:t>ნორმების</w:t>
      </w:r>
      <w:r w:rsidRPr="00124DE5">
        <w:rPr>
          <w:color w:val="000000" w:themeColor="text1"/>
          <w:lang w:val="ka-GE"/>
        </w:rPr>
        <w:t>-„</w:t>
      </w:r>
      <w:r w:rsidRPr="00124DE5">
        <w:rPr>
          <w:rFonts w:cs="Sylfaen"/>
          <w:color w:val="000000" w:themeColor="text1"/>
          <w:lang w:val="ka-GE"/>
        </w:rPr>
        <w:t>სამშენებლო</w:t>
      </w:r>
      <w:r w:rsidRPr="00124DE5">
        <w:rPr>
          <w:color w:val="000000" w:themeColor="text1"/>
          <w:lang w:val="ka-GE"/>
        </w:rPr>
        <w:t xml:space="preserve"> </w:t>
      </w:r>
      <w:r w:rsidRPr="00124DE5">
        <w:rPr>
          <w:rFonts w:cs="Sylfaen"/>
          <w:color w:val="000000" w:themeColor="text1"/>
          <w:lang w:val="ka-GE"/>
        </w:rPr>
        <w:t>კლიმატოლოგია</w:t>
      </w:r>
      <w:r w:rsidRPr="00124DE5">
        <w:rPr>
          <w:color w:val="000000" w:themeColor="text1"/>
          <w:lang w:val="ka-GE"/>
        </w:rPr>
        <w:t>“.</w:t>
      </w:r>
      <w:bookmarkStart w:id="158" w:name="_Toc65493075"/>
      <w:bookmarkStart w:id="159" w:name="_Toc122754942"/>
    </w:p>
    <w:bookmarkEnd w:id="158"/>
    <w:bookmarkEnd w:id="159"/>
    <w:p w14:paraId="0429F54B"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მთავრობის</w:t>
      </w:r>
      <w:r w:rsidRPr="00124DE5">
        <w:rPr>
          <w:color w:val="000000" w:themeColor="text1"/>
          <w:lang w:val="ka-GE"/>
        </w:rPr>
        <w:t xml:space="preserve"> 2013 </w:t>
      </w:r>
      <w:r w:rsidRPr="00124DE5">
        <w:rPr>
          <w:rFonts w:cs="Sylfaen"/>
          <w:color w:val="000000" w:themeColor="text1"/>
          <w:lang w:val="ka-GE"/>
        </w:rPr>
        <w:t>წლის</w:t>
      </w:r>
      <w:r w:rsidRPr="00124DE5">
        <w:rPr>
          <w:color w:val="000000" w:themeColor="text1"/>
          <w:lang w:val="ka-GE"/>
        </w:rPr>
        <w:t xml:space="preserve"> 31 </w:t>
      </w:r>
      <w:r w:rsidRPr="00124DE5">
        <w:rPr>
          <w:rFonts w:cs="Sylfaen"/>
          <w:color w:val="000000" w:themeColor="text1"/>
          <w:lang w:val="ka-GE"/>
        </w:rPr>
        <w:t>დეკემბრის</w:t>
      </w:r>
      <w:r w:rsidRPr="00124DE5">
        <w:rPr>
          <w:color w:val="000000" w:themeColor="text1"/>
          <w:lang w:val="ka-GE"/>
        </w:rPr>
        <w:t xml:space="preserve"> </w:t>
      </w:r>
      <w:r w:rsidRPr="00124DE5">
        <w:rPr>
          <w:rFonts w:cs="Sylfaen"/>
          <w:color w:val="000000" w:themeColor="text1"/>
          <w:lang w:val="ka-GE"/>
        </w:rPr>
        <w:t>დადგენილება</w:t>
      </w:r>
      <w:r w:rsidRPr="00124DE5">
        <w:rPr>
          <w:color w:val="000000" w:themeColor="text1"/>
          <w:lang w:val="ka-GE"/>
        </w:rPr>
        <w:t xml:space="preserve"> № 435 „</w:t>
      </w:r>
      <w:r w:rsidRPr="00124DE5">
        <w:rPr>
          <w:rFonts w:cs="Sylfaen"/>
          <w:color w:val="000000" w:themeColor="text1"/>
          <w:lang w:val="ka-GE"/>
        </w:rPr>
        <w:t>დაბინძურების</w:t>
      </w:r>
      <w:r w:rsidRPr="00124DE5">
        <w:rPr>
          <w:color w:val="000000" w:themeColor="text1"/>
          <w:lang w:val="ka-GE"/>
        </w:rPr>
        <w:t xml:space="preserve"> </w:t>
      </w:r>
      <w:r w:rsidRPr="00124DE5">
        <w:rPr>
          <w:rFonts w:cs="Sylfaen"/>
          <w:color w:val="000000" w:themeColor="text1"/>
          <w:lang w:val="ka-GE"/>
        </w:rPr>
        <w:t>სტაციონარული</w:t>
      </w:r>
      <w:r w:rsidRPr="00124DE5">
        <w:rPr>
          <w:color w:val="000000" w:themeColor="text1"/>
          <w:lang w:val="ka-GE"/>
        </w:rPr>
        <w:t xml:space="preserve"> </w:t>
      </w:r>
      <w:r w:rsidRPr="00124DE5">
        <w:rPr>
          <w:rFonts w:cs="Sylfaen"/>
          <w:color w:val="000000" w:themeColor="text1"/>
          <w:lang w:val="ka-GE"/>
        </w:rPr>
        <w:t>წყაროებიდან</w:t>
      </w:r>
      <w:r w:rsidRPr="00124DE5">
        <w:rPr>
          <w:color w:val="000000" w:themeColor="text1"/>
          <w:lang w:val="ka-GE"/>
        </w:rPr>
        <w:t xml:space="preserve">  </w:t>
      </w:r>
      <w:r w:rsidRPr="00124DE5">
        <w:rPr>
          <w:rFonts w:cs="Sylfaen"/>
          <w:color w:val="000000" w:themeColor="text1"/>
          <w:lang w:val="ka-GE"/>
        </w:rPr>
        <w:t>ატმოსფერულ</w:t>
      </w:r>
      <w:r w:rsidRPr="00124DE5">
        <w:rPr>
          <w:color w:val="000000" w:themeColor="text1"/>
          <w:lang w:val="ka-GE"/>
        </w:rPr>
        <w:t xml:space="preserve"> </w:t>
      </w:r>
      <w:r w:rsidRPr="00124DE5">
        <w:rPr>
          <w:rFonts w:cs="Sylfaen"/>
          <w:color w:val="000000" w:themeColor="text1"/>
          <w:lang w:val="ka-GE"/>
        </w:rPr>
        <w:t>ჰაერში</w:t>
      </w:r>
      <w:r w:rsidRPr="00124DE5">
        <w:rPr>
          <w:color w:val="000000" w:themeColor="text1"/>
          <w:lang w:val="ka-GE"/>
        </w:rPr>
        <w:t xml:space="preserve"> </w:t>
      </w:r>
      <w:r w:rsidRPr="00124DE5">
        <w:rPr>
          <w:rFonts w:cs="Sylfaen"/>
          <w:color w:val="000000" w:themeColor="text1"/>
          <w:lang w:val="ka-GE"/>
        </w:rPr>
        <w:t>გაფრქვევების</w:t>
      </w:r>
      <w:r w:rsidRPr="00124DE5">
        <w:rPr>
          <w:color w:val="000000" w:themeColor="text1"/>
          <w:lang w:val="ka-GE"/>
        </w:rPr>
        <w:t xml:space="preserve"> </w:t>
      </w:r>
      <w:r w:rsidRPr="00124DE5">
        <w:rPr>
          <w:rFonts w:cs="Sylfaen"/>
          <w:color w:val="000000" w:themeColor="text1"/>
          <w:lang w:val="ka-GE"/>
        </w:rPr>
        <w:t>ფაქტობრივი</w:t>
      </w:r>
      <w:r w:rsidRPr="00124DE5">
        <w:rPr>
          <w:color w:val="000000" w:themeColor="text1"/>
          <w:lang w:val="ka-GE"/>
        </w:rPr>
        <w:t xml:space="preserve"> </w:t>
      </w:r>
      <w:r w:rsidRPr="00124DE5">
        <w:rPr>
          <w:rFonts w:cs="Sylfaen"/>
          <w:color w:val="000000" w:themeColor="text1"/>
          <w:lang w:val="ka-GE"/>
        </w:rPr>
        <w:t>რაოდენობის</w:t>
      </w:r>
      <w:r w:rsidRPr="00124DE5">
        <w:rPr>
          <w:color w:val="000000" w:themeColor="text1"/>
          <w:lang w:val="ka-GE"/>
        </w:rPr>
        <w:t xml:space="preserve"> </w:t>
      </w:r>
      <w:r w:rsidRPr="00124DE5">
        <w:rPr>
          <w:rFonts w:cs="Sylfaen"/>
          <w:color w:val="000000" w:themeColor="text1"/>
          <w:lang w:val="ka-GE"/>
        </w:rPr>
        <w:t>განსაზღვრის</w:t>
      </w:r>
      <w:r w:rsidRPr="00124DE5">
        <w:rPr>
          <w:color w:val="000000" w:themeColor="text1"/>
          <w:lang w:val="ka-GE"/>
        </w:rPr>
        <w:t xml:space="preserve"> </w:t>
      </w:r>
      <w:r w:rsidRPr="00124DE5">
        <w:rPr>
          <w:rFonts w:cs="Sylfaen"/>
          <w:color w:val="000000" w:themeColor="text1"/>
          <w:lang w:val="ka-GE"/>
        </w:rPr>
        <w:t>ინსტრუმენტული</w:t>
      </w:r>
      <w:r w:rsidRPr="00124DE5">
        <w:rPr>
          <w:color w:val="000000" w:themeColor="text1"/>
          <w:lang w:val="ka-GE"/>
        </w:rPr>
        <w:t xml:space="preserve"> </w:t>
      </w:r>
      <w:r w:rsidRPr="00124DE5">
        <w:rPr>
          <w:rFonts w:cs="Sylfaen"/>
          <w:color w:val="000000" w:themeColor="text1"/>
          <w:lang w:val="ka-GE"/>
        </w:rPr>
        <w:t>მეთოდის</w:t>
      </w:r>
      <w:r w:rsidRPr="00124DE5">
        <w:rPr>
          <w:color w:val="000000" w:themeColor="text1"/>
          <w:lang w:val="ka-GE"/>
        </w:rPr>
        <w:t xml:space="preserve">, </w:t>
      </w:r>
      <w:r w:rsidRPr="00124DE5">
        <w:rPr>
          <w:rFonts w:cs="Sylfaen"/>
          <w:color w:val="000000" w:themeColor="text1"/>
          <w:lang w:val="ka-GE"/>
        </w:rPr>
        <w:t>დაბინძურების</w:t>
      </w:r>
      <w:r w:rsidRPr="00124DE5">
        <w:rPr>
          <w:color w:val="000000" w:themeColor="text1"/>
          <w:lang w:val="ka-GE"/>
        </w:rPr>
        <w:t xml:space="preserve"> </w:t>
      </w:r>
      <w:r w:rsidRPr="00124DE5">
        <w:rPr>
          <w:rFonts w:cs="Sylfaen"/>
          <w:color w:val="000000" w:themeColor="text1"/>
          <w:lang w:val="ka-GE"/>
        </w:rPr>
        <w:t>სტაციონარული</w:t>
      </w:r>
      <w:r w:rsidRPr="00124DE5">
        <w:rPr>
          <w:color w:val="000000" w:themeColor="text1"/>
          <w:lang w:val="ka-GE"/>
        </w:rPr>
        <w:t xml:space="preserve"> </w:t>
      </w:r>
      <w:r w:rsidRPr="00124DE5">
        <w:rPr>
          <w:rFonts w:cs="Sylfaen"/>
          <w:color w:val="000000" w:themeColor="text1"/>
          <w:lang w:val="ka-GE"/>
        </w:rPr>
        <w:t>წყაროებიდან</w:t>
      </w:r>
      <w:r w:rsidRPr="00124DE5">
        <w:rPr>
          <w:color w:val="000000" w:themeColor="text1"/>
          <w:lang w:val="ka-GE"/>
        </w:rPr>
        <w:t xml:space="preserve"> </w:t>
      </w:r>
      <w:r w:rsidRPr="00124DE5">
        <w:rPr>
          <w:rFonts w:cs="Sylfaen"/>
          <w:color w:val="000000" w:themeColor="text1"/>
          <w:lang w:val="ka-GE"/>
        </w:rPr>
        <w:t>ატმოსფერულ</w:t>
      </w:r>
      <w:r w:rsidRPr="00124DE5">
        <w:rPr>
          <w:color w:val="000000" w:themeColor="text1"/>
          <w:lang w:val="ka-GE"/>
        </w:rPr>
        <w:t xml:space="preserve"> </w:t>
      </w:r>
      <w:r w:rsidRPr="00124DE5">
        <w:rPr>
          <w:rFonts w:cs="Sylfaen"/>
          <w:color w:val="000000" w:themeColor="text1"/>
          <w:lang w:val="ka-GE"/>
        </w:rPr>
        <w:t>ჰაერში</w:t>
      </w:r>
      <w:r w:rsidRPr="00124DE5">
        <w:rPr>
          <w:color w:val="000000" w:themeColor="text1"/>
          <w:lang w:val="ka-GE"/>
        </w:rPr>
        <w:t xml:space="preserve"> </w:t>
      </w:r>
      <w:r w:rsidRPr="00124DE5">
        <w:rPr>
          <w:rFonts w:cs="Sylfaen"/>
          <w:color w:val="000000" w:themeColor="text1"/>
          <w:lang w:val="ka-GE"/>
        </w:rPr>
        <w:t>გაფრქვევების</w:t>
      </w:r>
      <w:r w:rsidRPr="00124DE5">
        <w:rPr>
          <w:color w:val="000000" w:themeColor="text1"/>
          <w:lang w:val="ka-GE"/>
        </w:rPr>
        <w:t xml:space="preserve"> </w:t>
      </w:r>
      <w:r w:rsidRPr="00124DE5">
        <w:rPr>
          <w:rFonts w:cs="Sylfaen"/>
          <w:color w:val="000000" w:themeColor="text1"/>
          <w:lang w:val="ka-GE"/>
        </w:rPr>
        <w:t>ფაქტობრივი</w:t>
      </w:r>
      <w:r w:rsidRPr="00124DE5">
        <w:rPr>
          <w:color w:val="000000" w:themeColor="text1"/>
          <w:lang w:val="ka-GE"/>
        </w:rPr>
        <w:t xml:space="preserve"> </w:t>
      </w:r>
      <w:r w:rsidRPr="00124DE5">
        <w:rPr>
          <w:rFonts w:cs="Sylfaen"/>
          <w:color w:val="000000" w:themeColor="text1"/>
          <w:lang w:val="ka-GE"/>
        </w:rPr>
        <w:t>რაოდენობის</w:t>
      </w:r>
      <w:r w:rsidRPr="00124DE5">
        <w:rPr>
          <w:color w:val="000000" w:themeColor="text1"/>
          <w:lang w:val="ka-GE"/>
        </w:rPr>
        <w:t xml:space="preserve"> </w:t>
      </w:r>
      <w:r w:rsidRPr="00124DE5">
        <w:rPr>
          <w:rFonts w:cs="Sylfaen"/>
          <w:color w:val="000000" w:themeColor="text1"/>
          <w:lang w:val="ka-GE"/>
        </w:rPr>
        <w:t>დამდგენი</w:t>
      </w:r>
      <w:r w:rsidRPr="00124DE5">
        <w:rPr>
          <w:color w:val="000000" w:themeColor="text1"/>
          <w:lang w:val="ka-GE"/>
        </w:rPr>
        <w:t xml:space="preserve"> </w:t>
      </w:r>
      <w:r w:rsidRPr="00124DE5">
        <w:rPr>
          <w:rFonts w:cs="Sylfaen"/>
          <w:color w:val="000000" w:themeColor="text1"/>
          <w:lang w:val="ka-GE"/>
        </w:rPr>
        <w:t>სპეციალური</w:t>
      </w:r>
      <w:r w:rsidRPr="00124DE5">
        <w:rPr>
          <w:color w:val="000000" w:themeColor="text1"/>
          <w:lang w:val="ka-GE"/>
        </w:rPr>
        <w:t xml:space="preserve"> </w:t>
      </w:r>
      <w:r w:rsidRPr="00124DE5">
        <w:rPr>
          <w:rFonts w:cs="Sylfaen"/>
          <w:color w:val="000000" w:themeColor="text1"/>
          <w:lang w:val="ka-GE"/>
        </w:rPr>
        <w:t>გამზომ</w:t>
      </w:r>
      <w:r w:rsidRPr="00124DE5">
        <w:rPr>
          <w:color w:val="000000" w:themeColor="text1"/>
          <w:lang w:val="ka-GE"/>
        </w:rPr>
        <w:t>-</w:t>
      </w:r>
      <w:r w:rsidRPr="00124DE5">
        <w:rPr>
          <w:rFonts w:cs="Sylfaen"/>
          <w:color w:val="000000" w:themeColor="text1"/>
          <w:lang w:val="ka-GE"/>
        </w:rPr>
        <w:t>საკონტროლო</w:t>
      </w:r>
      <w:r w:rsidRPr="00124DE5">
        <w:rPr>
          <w:color w:val="000000" w:themeColor="text1"/>
          <w:lang w:val="ka-GE"/>
        </w:rPr>
        <w:t xml:space="preserve"> </w:t>
      </w:r>
      <w:r w:rsidRPr="00124DE5">
        <w:rPr>
          <w:rFonts w:cs="Sylfaen"/>
          <w:color w:val="000000" w:themeColor="text1"/>
          <w:lang w:val="ka-GE"/>
        </w:rPr>
        <w:t>აპარატურის</w:t>
      </w:r>
      <w:r w:rsidRPr="00124DE5">
        <w:rPr>
          <w:color w:val="000000" w:themeColor="text1"/>
          <w:lang w:val="ka-GE"/>
        </w:rPr>
        <w:t xml:space="preserve"> </w:t>
      </w:r>
      <w:r w:rsidRPr="00124DE5">
        <w:rPr>
          <w:rFonts w:cs="Sylfaen"/>
          <w:color w:val="000000" w:themeColor="text1"/>
          <w:lang w:val="ka-GE"/>
        </w:rPr>
        <w:t>სტანდარტული</w:t>
      </w:r>
      <w:r w:rsidRPr="00124DE5">
        <w:rPr>
          <w:color w:val="000000" w:themeColor="text1"/>
          <w:lang w:val="ka-GE"/>
        </w:rPr>
        <w:t xml:space="preserve"> </w:t>
      </w:r>
      <w:r w:rsidRPr="00124DE5">
        <w:rPr>
          <w:rFonts w:cs="Sylfaen"/>
          <w:color w:val="000000" w:themeColor="text1"/>
          <w:lang w:val="ka-GE"/>
        </w:rPr>
        <w:t>ჩამონათვალისა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დაბინძურების</w:t>
      </w:r>
      <w:r w:rsidRPr="00124DE5">
        <w:rPr>
          <w:color w:val="000000" w:themeColor="text1"/>
          <w:lang w:val="ka-GE"/>
        </w:rPr>
        <w:t xml:space="preserve"> </w:t>
      </w:r>
      <w:r w:rsidRPr="00124DE5">
        <w:rPr>
          <w:rFonts w:cs="Sylfaen"/>
          <w:color w:val="000000" w:themeColor="text1"/>
          <w:lang w:val="ka-GE"/>
        </w:rPr>
        <w:t>სტაციონარული</w:t>
      </w:r>
      <w:r w:rsidRPr="00124DE5">
        <w:rPr>
          <w:color w:val="000000" w:themeColor="text1"/>
          <w:lang w:val="ka-GE"/>
        </w:rPr>
        <w:t xml:space="preserve"> </w:t>
      </w:r>
      <w:r w:rsidRPr="00124DE5">
        <w:rPr>
          <w:rFonts w:cs="Sylfaen"/>
          <w:color w:val="000000" w:themeColor="text1"/>
          <w:lang w:val="ka-GE"/>
        </w:rPr>
        <w:t>წყაროებიდან</w:t>
      </w:r>
      <w:r w:rsidRPr="00124DE5">
        <w:rPr>
          <w:color w:val="000000" w:themeColor="text1"/>
          <w:lang w:val="ka-GE"/>
        </w:rPr>
        <w:t xml:space="preserve"> </w:t>
      </w:r>
      <w:r w:rsidRPr="00124DE5">
        <w:rPr>
          <w:rFonts w:cs="Sylfaen"/>
          <w:color w:val="000000" w:themeColor="text1"/>
          <w:lang w:val="ka-GE"/>
        </w:rPr>
        <w:t>ტექნოლოგიური</w:t>
      </w:r>
      <w:r w:rsidRPr="00124DE5">
        <w:rPr>
          <w:color w:val="000000" w:themeColor="text1"/>
          <w:lang w:val="ka-GE"/>
        </w:rPr>
        <w:t xml:space="preserve"> </w:t>
      </w:r>
      <w:r w:rsidRPr="00124DE5">
        <w:rPr>
          <w:rFonts w:cs="Sylfaen"/>
          <w:color w:val="000000" w:themeColor="text1"/>
          <w:lang w:val="ka-GE"/>
        </w:rPr>
        <w:t>პროცესების</w:t>
      </w:r>
      <w:r w:rsidRPr="00124DE5">
        <w:rPr>
          <w:color w:val="000000" w:themeColor="text1"/>
          <w:lang w:val="ka-GE"/>
        </w:rPr>
        <w:t xml:space="preserve"> </w:t>
      </w:r>
      <w:r w:rsidRPr="00124DE5">
        <w:rPr>
          <w:rFonts w:cs="Sylfaen"/>
          <w:color w:val="000000" w:themeColor="text1"/>
          <w:lang w:val="ka-GE"/>
        </w:rPr>
        <w:t>მიხედვით</w:t>
      </w:r>
      <w:r w:rsidRPr="00124DE5">
        <w:rPr>
          <w:color w:val="000000" w:themeColor="text1"/>
          <w:lang w:val="ka-GE"/>
        </w:rPr>
        <w:t xml:space="preserve"> </w:t>
      </w:r>
      <w:r w:rsidRPr="00124DE5">
        <w:rPr>
          <w:rFonts w:cs="Sylfaen"/>
          <w:color w:val="000000" w:themeColor="text1"/>
          <w:lang w:val="ka-GE"/>
        </w:rPr>
        <w:t>ატმოსფერულ</w:t>
      </w:r>
      <w:r w:rsidRPr="00124DE5">
        <w:rPr>
          <w:color w:val="000000" w:themeColor="text1"/>
          <w:lang w:val="ka-GE"/>
        </w:rPr>
        <w:t xml:space="preserve"> </w:t>
      </w:r>
      <w:r w:rsidRPr="00124DE5">
        <w:rPr>
          <w:rFonts w:cs="Sylfaen"/>
          <w:color w:val="000000" w:themeColor="text1"/>
          <w:lang w:val="ka-GE"/>
        </w:rPr>
        <w:t>ჰაერში</w:t>
      </w:r>
      <w:r w:rsidRPr="00124DE5">
        <w:rPr>
          <w:color w:val="000000" w:themeColor="text1"/>
          <w:lang w:val="ka-GE"/>
        </w:rPr>
        <w:t xml:space="preserve"> </w:t>
      </w:r>
      <w:r w:rsidRPr="00124DE5">
        <w:rPr>
          <w:rFonts w:cs="Sylfaen"/>
          <w:color w:val="000000" w:themeColor="text1"/>
          <w:lang w:val="ka-GE"/>
        </w:rPr>
        <w:t>გაფრქვევების</w:t>
      </w:r>
      <w:r w:rsidRPr="00124DE5">
        <w:rPr>
          <w:color w:val="000000" w:themeColor="text1"/>
          <w:lang w:val="ka-GE"/>
        </w:rPr>
        <w:t xml:space="preserve"> </w:t>
      </w:r>
      <w:r w:rsidRPr="00124DE5">
        <w:rPr>
          <w:rFonts w:cs="Sylfaen"/>
          <w:color w:val="000000" w:themeColor="text1"/>
          <w:lang w:val="ka-GE"/>
        </w:rPr>
        <w:t>ფაქტობრივი</w:t>
      </w:r>
      <w:r w:rsidRPr="00124DE5">
        <w:rPr>
          <w:color w:val="000000" w:themeColor="text1"/>
          <w:lang w:val="ka-GE"/>
        </w:rPr>
        <w:t xml:space="preserve"> </w:t>
      </w:r>
      <w:r w:rsidRPr="00124DE5">
        <w:rPr>
          <w:rFonts w:cs="Sylfaen"/>
          <w:color w:val="000000" w:themeColor="text1"/>
          <w:lang w:val="ka-GE"/>
        </w:rPr>
        <w:t>რაოდენობის</w:t>
      </w:r>
      <w:r w:rsidRPr="00124DE5">
        <w:rPr>
          <w:color w:val="000000" w:themeColor="text1"/>
          <w:lang w:val="ka-GE"/>
        </w:rPr>
        <w:t xml:space="preserve"> </w:t>
      </w:r>
      <w:r w:rsidRPr="00124DE5">
        <w:rPr>
          <w:rFonts w:cs="Sylfaen"/>
          <w:color w:val="000000" w:themeColor="text1"/>
          <w:lang w:val="ka-GE"/>
        </w:rPr>
        <w:t>საანგარიშო</w:t>
      </w:r>
      <w:r w:rsidRPr="00124DE5">
        <w:rPr>
          <w:color w:val="000000" w:themeColor="text1"/>
          <w:lang w:val="ka-GE"/>
        </w:rPr>
        <w:t xml:space="preserve"> </w:t>
      </w:r>
      <w:r w:rsidRPr="00124DE5">
        <w:rPr>
          <w:rFonts w:cs="Sylfaen"/>
          <w:color w:val="000000" w:themeColor="text1"/>
          <w:lang w:val="ka-GE"/>
        </w:rPr>
        <w:t>მეთოდიკის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 xml:space="preserve"> </w:t>
      </w:r>
      <w:r w:rsidRPr="00124DE5">
        <w:rPr>
          <w:rFonts w:cs="Sylfaen"/>
          <w:color w:val="000000" w:themeColor="text1"/>
          <w:lang w:val="ka-GE"/>
        </w:rPr>
        <w:t>ტექნიკური</w:t>
      </w:r>
      <w:r w:rsidRPr="00124DE5">
        <w:rPr>
          <w:color w:val="000000" w:themeColor="text1"/>
          <w:lang w:val="ka-GE"/>
        </w:rPr>
        <w:t xml:space="preserve"> </w:t>
      </w:r>
      <w:r w:rsidRPr="00124DE5">
        <w:rPr>
          <w:rFonts w:cs="Sylfaen"/>
          <w:color w:val="000000" w:themeColor="text1"/>
          <w:lang w:val="ka-GE"/>
        </w:rPr>
        <w:t>რეგლამენტის</w:t>
      </w:r>
      <w:r w:rsidRPr="00124DE5">
        <w:rPr>
          <w:color w:val="000000" w:themeColor="text1"/>
          <w:lang w:val="ka-GE"/>
        </w:rPr>
        <w:t xml:space="preserve"> </w:t>
      </w:r>
      <w:r w:rsidRPr="00124DE5">
        <w:rPr>
          <w:rFonts w:cs="Sylfaen"/>
          <w:color w:val="000000" w:themeColor="text1"/>
          <w:lang w:val="ka-GE"/>
        </w:rPr>
        <w:t>დამტკიცების</w:t>
      </w:r>
      <w:r w:rsidRPr="00124DE5">
        <w:rPr>
          <w:color w:val="000000" w:themeColor="text1"/>
          <w:lang w:val="ka-GE"/>
        </w:rPr>
        <w:t xml:space="preserve"> </w:t>
      </w:r>
      <w:r w:rsidRPr="00124DE5">
        <w:rPr>
          <w:rFonts w:cs="Sylfaen"/>
          <w:color w:val="000000" w:themeColor="text1"/>
          <w:lang w:val="ka-GE"/>
        </w:rPr>
        <w:t>თაობაზე</w:t>
      </w:r>
      <w:r w:rsidRPr="00124DE5">
        <w:rPr>
          <w:color w:val="000000" w:themeColor="text1"/>
          <w:lang w:val="ka-GE"/>
        </w:rPr>
        <w:t>“.</w:t>
      </w:r>
    </w:p>
    <w:p w14:paraId="58B3DFF6"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color w:val="000000" w:themeColor="text1"/>
          <w:lang w:val="ka-GE"/>
        </w:rPr>
        <w:t>«Методикой проведения инвентаризации выбросов загрязняющих веществ в атмосферу для асфальто-бетонных заводов (расчетным методом)». М, 1998.</w:t>
      </w:r>
    </w:p>
    <w:p w14:paraId="07A3D688"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color w:val="000000" w:themeColor="text1"/>
          <w:lang w:val="ka-GE"/>
        </w:rPr>
        <w:t>Методическим пособием по расчету, нормированию и контролю выбросов загрязняющих веществ в атмосферный воздух», СПб., 2005.</w:t>
      </w:r>
    </w:p>
    <w:p w14:paraId="3369E40B"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color w:val="000000" w:themeColor="text1"/>
          <w:lang w:val="ka-GE"/>
        </w:rPr>
        <w:t>Методическим пособием по расчету, нормированию и контролю выбросов загрязняющих веществ в атмосферный воздух»,Санкт-Петербург, 2002.</w:t>
      </w:r>
    </w:p>
    <w:p w14:paraId="005E3C29"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color w:val="000000" w:themeColor="text1"/>
          <w:lang w:val="ka-GE"/>
        </w:rPr>
        <w:t>Методическое пособие по расчету нормированию и контролю выбросов загрязняющих веществ в атмосфный воздух.  Санкт-Петербург 2002 год.</w:t>
      </w:r>
    </w:p>
    <w:p w14:paraId="3A36B348" w14:textId="77777777" w:rsidR="00246C31" w:rsidRPr="00124DE5" w:rsidRDefault="00246C31" w:rsidP="00E9146D">
      <w:pPr>
        <w:pStyle w:val="ListParagraph"/>
        <w:numPr>
          <w:ilvl w:val="0"/>
          <w:numId w:val="58"/>
        </w:numPr>
        <w:spacing w:before="120" w:after="120"/>
        <w:ind w:left="648"/>
        <w:jc w:val="both"/>
        <w:rPr>
          <w:color w:val="000000" w:themeColor="text1"/>
          <w:sz w:val="20"/>
          <w:szCs w:val="20"/>
          <w:lang w:val="ka-GE"/>
        </w:rPr>
      </w:pPr>
      <w:r w:rsidRPr="00124DE5">
        <w:rPr>
          <w:color w:val="000000" w:themeColor="text1"/>
          <w:lang w:val="ka-GE"/>
        </w:rPr>
        <w:t>СБОРНИК МЕТОДИК ПО РАСЧЕТУ ВЫБРОСОВ В АТМОСФЕРУ ЗАГРЯЗНЯЮЩИХ ВЕЩЕСТВ РАЗЛИЧНЫМИ</w:t>
      </w:r>
      <w:r w:rsidRPr="00124DE5">
        <w:rPr>
          <w:color w:val="000000" w:themeColor="text1"/>
          <w:sz w:val="20"/>
          <w:szCs w:val="20"/>
          <w:lang w:val="ka-GE"/>
        </w:rPr>
        <w:t xml:space="preserve"> ПРОИЗВОДСТВАМИ   УДК 504.064.38.</w:t>
      </w:r>
    </w:p>
    <w:p w14:paraId="5F88A873"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შრომის</w:t>
      </w:r>
      <w:r w:rsidRPr="00124DE5">
        <w:rPr>
          <w:color w:val="000000" w:themeColor="text1"/>
          <w:lang w:val="ka-GE"/>
        </w:rPr>
        <w:t xml:space="preserve">, </w:t>
      </w:r>
      <w:r w:rsidRPr="00124DE5">
        <w:rPr>
          <w:rFonts w:cs="Sylfaen"/>
          <w:color w:val="000000" w:themeColor="text1"/>
          <w:lang w:val="ka-GE"/>
        </w:rPr>
        <w:t>ჯანმრთელობისა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სოციალური</w:t>
      </w:r>
      <w:r w:rsidRPr="00124DE5">
        <w:rPr>
          <w:color w:val="000000" w:themeColor="text1"/>
          <w:lang w:val="ka-GE"/>
        </w:rPr>
        <w:t xml:space="preserve"> </w:t>
      </w:r>
      <w:r w:rsidRPr="00124DE5">
        <w:rPr>
          <w:rFonts w:cs="Sylfaen"/>
          <w:color w:val="000000" w:themeColor="text1"/>
          <w:lang w:val="ka-GE"/>
        </w:rPr>
        <w:t>დაცვის</w:t>
      </w:r>
      <w:r w:rsidRPr="00124DE5">
        <w:rPr>
          <w:color w:val="000000" w:themeColor="text1"/>
          <w:lang w:val="ka-GE"/>
        </w:rPr>
        <w:t xml:space="preserve"> </w:t>
      </w:r>
      <w:r w:rsidRPr="00124DE5">
        <w:rPr>
          <w:rFonts w:cs="Sylfaen"/>
          <w:color w:val="000000" w:themeColor="text1"/>
          <w:lang w:val="ka-GE"/>
        </w:rPr>
        <w:t>მინისტრის</w:t>
      </w:r>
      <w:r w:rsidRPr="00124DE5">
        <w:rPr>
          <w:color w:val="000000" w:themeColor="text1"/>
          <w:lang w:val="ka-GE"/>
        </w:rPr>
        <w:t xml:space="preserve"> 2003 </w:t>
      </w:r>
      <w:r w:rsidRPr="00124DE5">
        <w:rPr>
          <w:rFonts w:cs="Sylfaen"/>
          <w:color w:val="000000" w:themeColor="text1"/>
          <w:lang w:val="ka-GE"/>
        </w:rPr>
        <w:t>წლის</w:t>
      </w:r>
      <w:r w:rsidRPr="00124DE5">
        <w:rPr>
          <w:color w:val="000000" w:themeColor="text1"/>
          <w:lang w:val="ka-GE"/>
        </w:rPr>
        <w:t xml:space="preserve"> 24 </w:t>
      </w:r>
      <w:r w:rsidRPr="00124DE5">
        <w:rPr>
          <w:rFonts w:cs="Sylfaen"/>
          <w:color w:val="000000" w:themeColor="text1"/>
          <w:lang w:val="ka-GE"/>
        </w:rPr>
        <w:t>თებერვლის</w:t>
      </w:r>
      <w:r w:rsidRPr="00124DE5">
        <w:rPr>
          <w:color w:val="000000" w:themeColor="text1"/>
          <w:lang w:val="ka-GE"/>
        </w:rPr>
        <w:t xml:space="preserve"> </w:t>
      </w:r>
      <w:r w:rsidRPr="00124DE5">
        <w:rPr>
          <w:rFonts w:cs="Sylfaen"/>
          <w:color w:val="000000" w:themeColor="text1"/>
          <w:lang w:val="ka-GE"/>
        </w:rPr>
        <w:t>ბრძანება</w:t>
      </w:r>
      <w:r w:rsidRPr="00124DE5">
        <w:rPr>
          <w:color w:val="000000" w:themeColor="text1"/>
          <w:lang w:val="ka-GE"/>
        </w:rPr>
        <w:t xml:space="preserve"> №38/</w:t>
      </w:r>
      <w:r w:rsidRPr="00124DE5">
        <w:rPr>
          <w:rFonts w:cs="Sylfaen"/>
          <w:color w:val="000000" w:themeColor="text1"/>
          <w:lang w:val="ka-GE"/>
        </w:rPr>
        <w:t>ნ</w:t>
      </w:r>
      <w:r w:rsidRPr="00124DE5">
        <w:rPr>
          <w:color w:val="000000" w:themeColor="text1"/>
          <w:lang w:val="ka-GE"/>
        </w:rPr>
        <w:t xml:space="preserve"> «</w:t>
      </w:r>
      <w:r w:rsidRPr="00124DE5">
        <w:rPr>
          <w:rFonts w:cs="Sylfaen"/>
          <w:color w:val="000000" w:themeColor="text1"/>
          <w:lang w:val="ka-GE"/>
        </w:rPr>
        <w:t>გარემოს</w:t>
      </w:r>
      <w:r w:rsidRPr="00124DE5">
        <w:rPr>
          <w:color w:val="000000" w:themeColor="text1"/>
          <w:lang w:val="ka-GE"/>
        </w:rPr>
        <w:t xml:space="preserve"> </w:t>
      </w:r>
      <w:r w:rsidRPr="00124DE5">
        <w:rPr>
          <w:rFonts w:cs="Sylfaen"/>
          <w:color w:val="000000" w:themeColor="text1"/>
          <w:lang w:val="ka-GE"/>
        </w:rPr>
        <w:t>ხარისხობრივი</w:t>
      </w:r>
      <w:r w:rsidRPr="00124DE5">
        <w:rPr>
          <w:color w:val="000000" w:themeColor="text1"/>
          <w:lang w:val="ka-GE"/>
        </w:rPr>
        <w:t xml:space="preserve"> </w:t>
      </w:r>
      <w:r w:rsidRPr="00124DE5">
        <w:rPr>
          <w:rFonts w:cs="Sylfaen"/>
          <w:color w:val="000000" w:themeColor="text1"/>
          <w:lang w:val="ka-GE"/>
        </w:rPr>
        <w:t>მდგომარეობის</w:t>
      </w:r>
      <w:r w:rsidRPr="00124DE5">
        <w:rPr>
          <w:color w:val="000000" w:themeColor="text1"/>
          <w:lang w:val="ka-GE"/>
        </w:rPr>
        <w:t xml:space="preserve"> </w:t>
      </w:r>
      <w:r w:rsidRPr="00124DE5">
        <w:rPr>
          <w:rFonts w:cs="Sylfaen"/>
          <w:color w:val="000000" w:themeColor="text1"/>
          <w:lang w:val="ka-GE"/>
        </w:rPr>
        <w:t>ნორმების</w:t>
      </w:r>
      <w:r w:rsidRPr="00124DE5">
        <w:rPr>
          <w:color w:val="000000" w:themeColor="text1"/>
          <w:lang w:val="ka-GE"/>
        </w:rPr>
        <w:t xml:space="preserve"> </w:t>
      </w:r>
      <w:r w:rsidRPr="00124DE5">
        <w:rPr>
          <w:rFonts w:cs="Sylfaen"/>
          <w:color w:val="000000" w:themeColor="text1"/>
          <w:lang w:val="ka-GE"/>
        </w:rPr>
        <w:t>დამტკიცების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w:t>
      </w:r>
    </w:p>
    <w:p w14:paraId="18B31D18"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ეკონომიკური</w:t>
      </w:r>
      <w:r w:rsidRPr="00124DE5">
        <w:rPr>
          <w:color w:val="000000" w:themeColor="text1"/>
          <w:lang w:val="ka-GE"/>
        </w:rPr>
        <w:t xml:space="preserve"> </w:t>
      </w:r>
      <w:r w:rsidRPr="00124DE5">
        <w:rPr>
          <w:rFonts w:cs="Sylfaen"/>
          <w:color w:val="000000" w:themeColor="text1"/>
          <w:lang w:val="ka-GE"/>
        </w:rPr>
        <w:t>განვითარების</w:t>
      </w:r>
      <w:r w:rsidRPr="00124DE5">
        <w:rPr>
          <w:color w:val="000000" w:themeColor="text1"/>
          <w:lang w:val="ka-GE"/>
        </w:rPr>
        <w:t xml:space="preserve"> </w:t>
      </w:r>
      <w:r w:rsidRPr="00124DE5">
        <w:rPr>
          <w:rFonts w:cs="Sylfaen"/>
          <w:color w:val="000000" w:themeColor="text1"/>
          <w:lang w:val="ka-GE"/>
        </w:rPr>
        <w:t>მინისტრის</w:t>
      </w:r>
      <w:r w:rsidRPr="00124DE5">
        <w:rPr>
          <w:color w:val="000000" w:themeColor="text1"/>
          <w:lang w:val="ka-GE"/>
        </w:rPr>
        <w:t xml:space="preserve"> 2008 </w:t>
      </w:r>
      <w:r w:rsidRPr="00124DE5">
        <w:rPr>
          <w:rFonts w:cs="Sylfaen"/>
          <w:color w:val="000000" w:themeColor="text1"/>
          <w:lang w:val="ka-GE"/>
        </w:rPr>
        <w:t>წლის</w:t>
      </w:r>
      <w:r w:rsidRPr="00124DE5">
        <w:rPr>
          <w:color w:val="000000" w:themeColor="text1"/>
          <w:lang w:val="ka-GE"/>
        </w:rPr>
        <w:t xml:space="preserve"> 25 </w:t>
      </w:r>
      <w:r w:rsidRPr="00124DE5">
        <w:rPr>
          <w:rFonts w:cs="Sylfaen"/>
          <w:color w:val="000000" w:themeColor="text1"/>
          <w:lang w:val="ka-GE"/>
        </w:rPr>
        <w:t>აგვისტოს</w:t>
      </w:r>
      <w:r w:rsidRPr="00124DE5">
        <w:rPr>
          <w:color w:val="000000" w:themeColor="text1"/>
          <w:lang w:val="ka-GE"/>
        </w:rPr>
        <w:t xml:space="preserve"> </w:t>
      </w:r>
      <w:r w:rsidRPr="00124DE5">
        <w:rPr>
          <w:rFonts w:cs="Sylfaen"/>
          <w:color w:val="000000" w:themeColor="text1"/>
          <w:lang w:val="ka-GE"/>
        </w:rPr>
        <w:t>ბრძანება</w:t>
      </w:r>
      <w:r w:rsidRPr="00124DE5">
        <w:rPr>
          <w:color w:val="000000" w:themeColor="text1"/>
          <w:lang w:val="ka-GE"/>
        </w:rPr>
        <w:t xml:space="preserve"> № 1-1/1743 „</w:t>
      </w:r>
      <w:r w:rsidRPr="00124DE5">
        <w:rPr>
          <w:rFonts w:cs="Sylfaen"/>
          <w:color w:val="000000" w:themeColor="text1"/>
          <w:lang w:val="ka-GE"/>
        </w:rPr>
        <w:t>დაპროექტების</w:t>
      </w:r>
      <w:r w:rsidRPr="00124DE5">
        <w:rPr>
          <w:color w:val="000000" w:themeColor="text1"/>
          <w:lang w:val="ka-GE"/>
        </w:rPr>
        <w:t xml:space="preserve"> </w:t>
      </w:r>
      <w:r w:rsidRPr="00124DE5">
        <w:rPr>
          <w:rFonts w:cs="Sylfaen"/>
          <w:color w:val="000000" w:themeColor="text1"/>
          <w:lang w:val="ka-GE"/>
        </w:rPr>
        <w:t>ნორმების</w:t>
      </w:r>
      <w:r w:rsidRPr="00124DE5">
        <w:rPr>
          <w:color w:val="000000" w:themeColor="text1"/>
          <w:lang w:val="ka-GE"/>
        </w:rPr>
        <w:t>-„</w:t>
      </w:r>
      <w:r w:rsidRPr="00124DE5">
        <w:rPr>
          <w:rFonts w:cs="Sylfaen"/>
          <w:color w:val="000000" w:themeColor="text1"/>
          <w:lang w:val="ka-GE"/>
        </w:rPr>
        <w:t>სამშენებლო</w:t>
      </w:r>
      <w:r w:rsidRPr="00124DE5">
        <w:rPr>
          <w:color w:val="000000" w:themeColor="text1"/>
          <w:lang w:val="ka-GE"/>
        </w:rPr>
        <w:t xml:space="preserve"> </w:t>
      </w:r>
      <w:r w:rsidRPr="00124DE5">
        <w:rPr>
          <w:rFonts w:cs="Sylfaen"/>
          <w:color w:val="000000" w:themeColor="text1"/>
          <w:lang w:val="ka-GE"/>
        </w:rPr>
        <w:t>კლიმატოლოგია</w:t>
      </w:r>
      <w:r w:rsidRPr="00124DE5">
        <w:rPr>
          <w:color w:val="000000" w:themeColor="text1"/>
          <w:lang w:val="ka-GE"/>
        </w:rPr>
        <w:t>“.</w:t>
      </w:r>
    </w:p>
    <w:p w14:paraId="2A6FE8FA"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გეოლოგია</w:t>
      </w:r>
      <w:r w:rsidRPr="00124DE5">
        <w:rPr>
          <w:color w:val="000000" w:themeColor="text1"/>
          <w:lang w:val="ka-GE"/>
        </w:rPr>
        <w:t xml:space="preserve">, </w:t>
      </w:r>
      <w:r w:rsidRPr="00124DE5">
        <w:rPr>
          <w:rFonts w:cs="Sylfaen"/>
          <w:color w:val="000000" w:themeColor="text1"/>
          <w:lang w:val="ka-GE"/>
        </w:rPr>
        <w:t>ნ</w:t>
      </w:r>
      <w:r w:rsidRPr="00124DE5">
        <w:rPr>
          <w:color w:val="000000" w:themeColor="text1"/>
          <w:lang w:val="ka-GE"/>
        </w:rPr>
        <w:t xml:space="preserve">. </w:t>
      </w:r>
      <w:r w:rsidRPr="00124DE5">
        <w:rPr>
          <w:rFonts w:cs="Sylfaen"/>
          <w:color w:val="000000" w:themeColor="text1"/>
          <w:lang w:val="ka-GE"/>
        </w:rPr>
        <w:t>მრევლიშვილი</w:t>
      </w:r>
      <w:r w:rsidRPr="00124DE5">
        <w:rPr>
          <w:color w:val="000000" w:themeColor="text1"/>
          <w:lang w:val="ka-GE"/>
        </w:rPr>
        <w:t xml:space="preserve">, </w:t>
      </w:r>
      <w:r w:rsidRPr="00124DE5">
        <w:rPr>
          <w:rFonts w:cs="Sylfaen"/>
          <w:color w:val="000000" w:themeColor="text1"/>
          <w:lang w:val="ka-GE"/>
        </w:rPr>
        <w:t>თბილისი</w:t>
      </w:r>
      <w:r w:rsidRPr="00124DE5">
        <w:rPr>
          <w:color w:val="000000" w:themeColor="text1"/>
          <w:lang w:val="ka-GE"/>
        </w:rPr>
        <w:t xml:space="preserve"> 1997;</w:t>
      </w:r>
    </w:p>
    <w:p w14:paraId="22498EB2"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გეოლოგიური</w:t>
      </w:r>
      <w:r w:rsidRPr="00124DE5">
        <w:rPr>
          <w:color w:val="000000" w:themeColor="text1"/>
          <w:lang w:val="ka-GE"/>
        </w:rPr>
        <w:t xml:space="preserve"> </w:t>
      </w:r>
      <w:r w:rsidRPr="00124DE5">
        <w:rPr>
          <w:rFonts w:cs="Sylfaen"/>
          <w:color w:val="000000" w:themeColor="text1"/>
          <w:lang w:val="ka-GE"/>
        </w:rPr>
        <w:t>რუკა</w:t>
      </w:r>
      <w:r w:rsidRPr="00124DE5">
        <w:rPr>
          <w:color w:val="000000" w:themeColor="text1"/>
          <w:lang w:val="ka-GE"/>
        </w:rPr>
        <w:t xml:space="preserve">, </w:t>
      </w:r>
      <w:r w:rsidRPr="00124DE5">
        <w:rPr>
          <w:rFonts w:cs="Sylfaen"/>
          <w:color w:val="000000" w:themeColor="text1"/>
          <w:lang w:val="ka-GE"/>
        </w:rPr>
        <w:t>გ</w:t>
      </w:r>
      <w:r w:rsidRPr="00124DE5">
        <w:rPr>
          <w:color w:val="000000" w:themeColor="text1"/>
          <w:lang w:val="ka-GE"/>
        </w:rPr>
        <w:t xml:space="preserve">. </w:t>
      </w:r>
      <w:r w:rsidRPr="00124DE5">
        <w:rPr>
          <w:rFonts w:cs="Sylfaen"/>
          <w:color w:val="000000" w:themeColor="text1"/>
          <w:lang w:val="ka-GE"/>
        </w:rPr>
        <w:t>გუჯაბიძე</w:t>
      </w:r>
      <w:r w:rsidRPr="00124DE5">
        <w:rPr>
          <w:color w:val="000000" w:themeColor="text1"/>
          <w:lang w:val="ka-GE"/>
        </w:rPr>
        <w:t xml:space="preserve"> </w:t>
      </w:r>
      <w:r w:rsidRPr="00124DE5">
        <w:rPr>
          <w:rFonts w:cs="Sylfaen"/>
          <w:color w:val="000000" w:themeColor="text1"/>
          <w:lang w:val="ka-GE"/>
        </w:rPr>
        <w:t>თბილისი</w:t>
      </w:r>
      <w:r w:rsidRPr="00124DE5">
        <w:rPr>
          <w:color w:val="000000" w:themeColor="text1"/>
          <w:lang w:val="ka-GE"/>
        </w:rPr>
        <w:t xml:space="preserve"> 2003;</w:t>
      </w:r>
    </w:p>
    <w:p w14:paraId="7AF40E43"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color w:val="000000" w:themeColor="text1"/>
          <w:lang w:val="ka-GE"/>
        </w:rPr>
        <w:t>„</w:t>
      </w: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ფიზიკური</w:t>
      </w:r>
      <w:r w:rsidRPr="00124DE5">
        <w:rPr>
          <w:color w:val="000000" w:themeColor="text1"/>
          <w:lang w:val="ka-GE"/>
        </w:rPr>
        <w:t xml:space="preserve"> </w:t>
      </w:r>
      <w:r w:rsidRPr="00124DE5">
        <w:rPr>
          <w:rFonts w:cs="Sylfaen"/>
          <w:color w:val="000000" w:themeColor="text1"/>
          <w:lang w:val="ka-GE"/>
        </w:rPr>
        <w:t>გეოგრაფია</w:t>
      </w:r>
      <w:r w:rsidRPr="00124DE5">
        <w:rPr>
          <w:color w:val="000000" w:themeColor="text1"/>
          <w:lang w:val="ka-GE"/>
        </w:rPr>
        <w:t xml:space="preserve">“, </w:t>
      </w:r>
      <w:r w:rsidRPr="00124DE5">
        <w:rPr>
          <w:rFonts w:cs="Sylfaen"/>
          <w:color w:val="000000" w:themeColor="text1"/>
          <w:lang w:val="ka-GE"/>
        </w:rPr>
        <w:t>ლ</w:t>
      </w:r>
      <w:r w:rsidRPr="00124DE5">
        <w:rPr>
          <w:color w:val="000000" w:themeColor="text1"/>
          <w:lang w:val="ka-GE"/>
        </w:rPr>
        <w:t xml:space="preserve">. </w:t>
      </w:r>
      <w:r w:rsidRPr="00124DE5">
        <w:rPr>
          <w:rFonts w:cs="Sylfaen"/>
          <w:color w:val="000000" w:themeColor="text1"/>
          <w:lang w:val="ka-GE"/>
        </w:rPr>
        <w:t>ი</w:t>
      </w:r>
      <w:r w:rsidRPr="00124DE5">
        <w:rPr>
          <w:color w:val="000000" w:themeColor="text1"/>
          <w:lang w:val="ka-GE"/>
        </w:rPr>
        <w:t xml:space="preserve">. </w:t>
      </w:r>
      <w:r w:rsidRPr="00124DE5">
        <w:rPr>
          <w:rFonts w:cs="Sylfaen"/>
          <w:color w:val="000000" w:themeColor="text1"/>
          <w:lang w:val="ka-GE"/>
        </w:rPr>
        <w:t>მარუაშვილი</w:t>
      </w:r>
      <w:r w:rsidRPr="00124DE5">
        <w:rPr>
          <w:color w:val="000000" w:themeColor="text1"/>
          <w:lang w:val="ka-GE"/>
        </w:rPr>
        <w:t xml:space="preserve">, </w:t>
      </w:r>
      <w:r w:rsidRPr="00124DE5">
        <w:rPr>
          <w:rFonts w:cs="Sylfaen"/>
          <w:color w:val="000000" w:themeColor="text1"/>
          <w:lang w:val="ka-GE"/>
        </w:rPr>
        <w:t>თბილისი</w:t>
      </w:r>
      <w:r w:rsidRPr="00124DE5">
        <w:rPr>
          <w:color w:val="000000" w:themeColor="text1"/>
          <w:lang w:val="ka-GE"/>
        </w:rPr>
        <w:t>, 1964;</w:t>
      </w:r>
    </w:p>
    <w:p w14:paraId="7FD42B1A"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color w:val="000000" w:themeColor="text1"/>
          <w:lang w:val="ka-GE"/>
        </w:rPr>
        <w:t xml:space="preserve">Гидрогеология СССР, том X, Грузинская ССР, 1970; </w:t>
      </w:r>
    </w:p>
    <w:p w14:paraId="098693F0"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color w:val="000000" w:themeColor="text1"/>
          <w:lang w:val="ka-GE"/>
        </w:rPr>
        <w:t>„</w:t>
      </w:r>
      <w:r w:rsidRPr="00124DE5">
        <w:rPr>
          <w:rFonts w:cs="Sylfaen"/>
          <w:color w:val="000000" w:themeColor="text1"/>
          <w:lang w:val="ka-GE"/>
        </w:rPr>
        <w:t>სამშენებლო</w:t>
      </w:r>
      <w:r w:rsidRPr="00124DE5">
        <w:rPr>
          <w:color w:val="000000" w:themeColor="text1"/>
          <w:lang w:val="ka-GE"/>
        </w:rPr>
        <w:t xml:space="preserve"> </w:t>
      </w:r>
      <w:r w:rsidRPr="00124DE5">
        <w:rPr>
          <w:rFonts w:cs="Sylfaen"/>
          <w:color w:val="000000" w:themeColor="text1"/>
          <w:lang w:val="ka-GE"/>
        </w:rPr>
        <w:t>კლიმატოლოგია</w:t>
      </w:r>
      <w:r w:rsidRPr="00124DE5">
        <w:rPr>
          <w:color w:val="000000" w:themeColor="text1"/>
          <w:lang w:val="ka-GE"/>
        </w:rPr>
        <w:t xml:space="preserve"> (</w:t>
      </w:r>
      <w:r w:rsidRPr="00124DE5">
        <w:rPr>
          <w:rFonts w:cs="Sylfaen"/>
          <w:color w:val="000000" w:themeColor="text1"/>
          <w:lang w:val="ka-GE"/>
        </w:rPr>
        <w:t>პნ</w:t>
      </w:r>
      <w:r w:rsidRPr="00124DE5">
        <w:rPr>
          <w:color w:val="000000" w:themeColor="text1"/>
          <w:lang w:val="ka-GE"/>
        </w:rPr>
        <w:t xml:space="preserve"> 01.05-08)“  06.03.2009 </w:t>
      </w:r>
      <w:r w:rsidRPr="00124DE5">
        <w:rPr>
          <w:rFonts w:cs="Sylfaen"/>
          <w:color w:val="000000" w:themeColor="text1"/>
          <w:lang w:val="ka-GE"/>
        </w:rPr>
        <w:t>წ</w:t>
      </w:r>
      <w:r w:rsidRPr="00124DE5">
        <w:rPr>
          <w:color w:val="000000" w:themeColor="text1"/>
          <w:lang w:val="ka-GE"/>
        </w:rPr>
        <w:t xml:space="preserve">. </w:t>
      </w:r>
      <w:r w:rsidRPr="00124DE5">
        <w:rPr>
          <w:rFonts w:cs="Sylfaen"/>
          <w:color w:val="000000" w:themeColor="text1"/>
          <w:lang w:val="ka-GE"/>
        </w:rPr>
        <w:t>მდგომარეობით</w:t>
      </w:r>
      <w:r w:rsidRPr="00124DE5">
        <w:rPr>
          <w:color w:val="000000" w:themeColor="text1"/>
          <w:lang w:val="ka-GE"/>
        </w:rPr>
        <w:t>;</w:t>
      </w:r>
    </w:p>
    <w:p w14:paraId="0AE60BAC" w14:textId="77777777" w:rsidR="00246C31" w:rsidRPr="00124DE5" w:rsidRDefault="00246C31" w:rsidP="00E9146D">
      <w:pPr>
        <w:pStyle w:val="ListParagraph"/>
        <w:numPr>
          <w:ilvl w:val="0"/>
          <w:numId w:val="58"/>
        </w:numPr>
        <w:spacing w:before="120" w:after="120"/>
        <w:ind w:left="648"/>
        <w:jc w:val="both"/>
        <w:rPr>
          <w:color w:val="000000" w:themeColor="text1"/>
          <w:lang w:val="ka-GE"/>
        </w:rPr>
      </w:pPr>
      <w:r w:rsidRPr="00124DE5">
        <w:rPr>
          <w:rFonts w:cs="Sylfaen"/>
          <w:color w:val="000000" w:themeColor="text1"/>
          <w:lang w:val="ka-GE"/>
        </w:rPr>
        <w:t>მთავრობის</w:t>
      </w:r>
      <w:r w:rsidRPr="00124DE5">
        <w:rPr>
          <w:color w:val="000000" w:themeColor="text1"/>
          <w:lang w:val="ka-GE"/>
        </w:rPr>
        <w:t xml:space="preserve"> 2017 </w:t>
      </w:r>
      <w:r w:rsidRPr="00124DE5">
        <w:rPr>
          <w:rFonts w:cs="Sylfaen"/>
          <w:color w:val="000000" w:themeColor="text1"/>
          <w:lang w:val="ka-GE"/>
        </w:rPr>
        <w:t>წლის</w:t>
      </w:r>
      <w:r w:rsidRPr="00124DE5">
        <w:rPr>
          <w:color w:val="000000" w:themeColor="text1"/>
          <w:lang w:val="ka-GE"/>
        </w:rPr>
        <w:t xml:space="preserve"> 15 </w:t>
      </w:r>
      <w:r w:rsidRPr="00124DE5">
        <w:rPr>
          <w:rFonts w:cs="Sylfaen"/>
          <w:color w:val="000000" w:themeColor="text1"/>
          <w:lang w:val="ka-GE"/>
        </w:rPr>
        <w:t>აგვისტოს</w:t>
      </w:r>
      <w:r w:rsidRPr="00124DE5">
        <w:rPr>
          <w:color w:val="000000" w:themeColor="text1"/>
          <w:lang w:val="ka-GE"/>
        </w:rPr>
        <w:t xml:space="preserve"> </w:t>
      </w:r>
      <w:r w:rsidRPr="00124DE5">
        <w:rPr>
          <w:rFonts w:cs="Sylfaen"/>
          <w:color w:val="000000" w:themeColor="text1"/>
          <w:lang w:val="ka-GE"/>
        </w:rPr>
        <w:t>ტექნიკური</w:t>
      </w:r>
      <w:r w:rsidRPr="00124DE5">
        <w:rPr>
          <w:color w:val="000000" w:themeColor="text1"/>
          <w:lang w:val="ka-GE"/>
        </w:rPr>
        <w:t xml:space="preserve"> </w:t>
      </w:r>
      <w:r w:rsidRPr="00124DE5">
        <w:rPr>
          <w:rFonts w:cs="Sylfaen"/>
          <w:color w:val="000000" w:themeColor="text1"/>
          <w:lang w:val="ka-GE"/>
        </w:rPr>
        <w:t>დადგენილება</w:t>
      </w:r>
      <w:r w:rsidRPr="00124DE5">
        <w:rPr>
          <w:color w:val="000000" w:themeColor="text1"/>
          <w:lang w:val="ka-GE"/>
        </w:rPr>
        <w:t xml:space="preserve"> № 398 ,,</w:t>
      </w:r>
      <w:r w:rsidRPr="00124DE5">
        <w:rPr>
          <w:rFonts w:cs="Sylfaen"/>
          <w:color w:val="000000" w:themeColor="text1"/>
          <w:lang w:val="ka-GE"/>
        </w:rPr>
        <w:t>საცხოვრებელი</w:t>
      </w:r>
      <w:r w:rsidRPr="00124DE5">
        <w:rPr>
          <w:color w:val="000000" w:themeColor="text1"/>
          <w:lang w:val="ka-GE"/>
        </w:rPr>
        <w:t xml:space="preserve"> </w:t>
      </w:r>
      <w:r w:rsidRPr="00124DE5">
        <w:rPr>
          <w:rFonts w:cs="Sylfaen"/>
          <w:color w:val="000000" w:themeColor="text1"/>
          <w:lang w:val="ka-GE"/>
        </w:rPr>
        <w:t>სახლებისა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საზოგადოებრივი</w:t>
      </w:r>
      <w:r w:rsidRPr="00124DE5">
        <w:rPr>
          <w:color w:val="000000" w:themeColor="text1"/>
          <w:lang w:val="ka-GE"/>
        </w:rPr>
        <w:t>/</w:t>
      </w:r>
      <w:r w:rsidRPr="00124DE5">
        <w:rPr>
          <w:rFonts w:cs="Sylfaen"/>
          <w:color w:val="000000" w:themeColor="text1"/>
          <w:lang w:val="ka-GE"/>
        </w:rPr>
        <w:t>საჯარო</w:t>
      </w:r>
      <w:r w:rsidRPr="00124DE5">
        <w:rPr>
          <w:color w:val="000000" w:themeColor="text1"/>
          <w:lang w:val="ka-GE"/>
        </w:rPr>
        <w:t xml:space="preserve"> </w:t>
      </w:r>
      <w:r w:rsidRPr="00124DE5">
        <w:rPr>
          <w:rFonts w:cs="Sylfaen"/>
          <w:color w:val="000000" w:themeColor="text1"/>
          <w:lang w:val="ka-GE"/>
        </w:rPr>
        <w:t>დაწესებულებების</w:t>
      </w:r>
      <w:r w:rsidRPr="00124DE5">
        <w:rPr>
          <w:color w:val="000000" w:themeColor="text1"/>
          <w:lang w:val="ka-GE"/>
        </w:rPr>
        <w:t xml:space="preserve"> </w:t>
      </w:r>
      <w:r w:rsidRPr="00124DE5">
        <w:rPr>
          <w:rFonts w:cs="Sylfaen"/>
          <w:color w:val="000000" w:themeColor="text1"/>
          <w:lang w:val="ka-GE"/>
        </w:rPr>
        <w:t>შენობების</w:t>
      </w:r>
      <w:r w:rsidRPr="00124DE5">
        <w:rPr>
          <w:color w:val="000000" w:themeColor="text1"/>
          <w:lang w:val="ka-GE"/>
        </w:rPr>
        <w:t xml:space="preserve"> </w:t>
      </w:r>
      <w:r w:rsidRPr="00124DE5">
        <w:rPr>
          <w:rFonts w:cs="Sylfaen"/>
          <w:color w:val="000000" w:themeColor="text1"/>
          <w:lang w:val="ka-GE"/>
        </w:rPr>
        <w:t>სათავსებში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ტერიტორიებზე</w:t>
      </w:r>
      <w:r w:rsidRPr="00124DE5">
        <w:rPr>
          <w:color w:val="000000" w:themeColor="text1"/>
          <w:lang w:val="ka-GE"/>
        </w:rPr>
        <w:t xml:space="preserve"> </w:t>
      </w:r>
      <w:r w:rsidRPr="00124DE5">
        <w:rPr>
          <w:rFonts w:cs="Sylfaen"/>
          <w:color w:val="000000" w:themeColor="text1"/>
          <w:lang w:val="ka-GE"/>
        </w:rPr>
        <w:t>აკუსტიკური</w:t>
      </w:r>
      <w:r w:rsidRPr="00124DE5">
        <w:rPr>
          <w:color w:val="000000" w:themeColor="text1"/>
          <w:lang w:val="ka-GE"/>
        </w:rPr>
        <w:t xml:space="preserve"> </w:t>
      </w:r>
      <w:r w:rsidRPr="00124DE5">
        <w:rPr>
          <w:rFonts w:cs="Sylfaen"/>
          <w:color w:val="000000" w:themeColor="text1"/>
          <w:lang w:val="ka-GE"/>
        </w:rPr>
        <w:t>ხმაურის</w:t>
      </w:r>
      <w:r w:rsidRPr="00124DE5">
        <w:rPr>
          <w:color w:val="000000" w:themeColor="text1"/>
          <w:lang w:val="ka-GE"/>
        </w:rPr>
        <w:t xml:space="preserve"> </w:t>
      </w:r>
      <w:r w:rsidRPr="00124DE5">
        <w:rPr>
          <w:rFonts w:cs="Sylfaen"/>
          <w:color w:val="000000" w:themeColor="text1"/>
          <w:lang w:val="ka-GE"/>
        </w:rPr>
        <w:t>ნორმების</w:t>
      </w:r>
      <w:r w:rsidRPr="00124DE5">
        <w:rPr>
          <w:color w:val="000000" w:themeColor="text1"/>
          <w:lang w:val="ka-GE"/>
        </w:rPr>
        <w:t xml:space="preserve"> </w:t>
      </w:r>
      <w:r w:rsidRPr="00124DE5">
        <w:rPr>
          <w:rFonts w:cs="Sylfaen"/>
          <w:color w:val="000000" w:themeColor="text1"/>
          <w:lang w:val="ka-GE"/>
        </w:rPr>
        <w:t>შესახებ</w:t>
      </w:r>
      <w:r w:rsidRPr="00124DE5">
        <w:rPr>
          <w:color w:val="000000" w:themeColor="text1"/>
          <w:lang w:val="ka-GE"/>
        </w:rPr>
        <w:t>“</w:t>
      </w:r>
    </w:p>
    <w:p w14:paraId="365A82C7" w14:textId="77777777" w:rsidR="00246C31" w:rsidRPr="00FC4DF9" w:rsidRDefault="00246C31" w:rsidP="00E9146D">
      <w:pPr>
        <w:pStyle w:val="ListParagraph"/>
        <w:numPr>
          <w:ilvl w:val="0"/>
          <w:numId w:val="58"/>
        </w:numPr>
        <w:spacing w:before="120" w:after="120"/>
        <w:ind w:left="648"/>
        <w:jc w:val="both"/>
        <w:rPr>
          <w:u w:val="single"/>
          <w:lang w:val="ka-GE"/>
        </w:rPr>
      </w:pPr>
      <w:r w:rsidRPr="00FC4DF9">
        <w:rPr>
          <w:u w:val="single"/>
          <w:lang w:val="ka-GE"/>
        </w:rPr>
        <w:t>www.chiatura.ge</w:t>
      </w:r>
    </w:p>
    <w:p w14:paraId="4957D619" w14:textId="77777777" w:rsidR="00246C31" w:rsidRPr="00FC4DF9" w:rsidRDefault="00246C31" w:rsidP="00E9146D">
      <w:pPr>
        <w:pStyle w:val="ListParagraph"/>
        <w:numPr>
          <w:ilvl w:val="0"/>
          <w:numId w:val="58"/>
        </w:numPr>
        <w:spacing w:before="120" w:after="120"/>
        <w:ind w:left="648"/>
        <w:jc w:val="both"/>
        <w:rPr>
          <w:u w:val="single"/>
          <w:lang w:val="ka-GE"/>
        </w:rPr>
      </w:pPr>
      <w:r w:rsidRPr="00FC4DF9">
        <w:rPr>
          <w:u w:val="single"/>
          <w:lang w:val="ka-GE"/>
        </w:rPr>
        <w:t>Google Earth</w:t>
      </w:r>
    </w:p>
    <w:p w14:paraId="49BD53B3" w14:textId="77777777" w:rsidR="00246C31" w:rsidRPr="00FC4DF9" w:rsidRDefault="00246C31" w:rsidP="00E9146D">
      <w:pPr>
        <w:pStyle w:val="ListParagraph"/>
        <w:numPr>
          <w:ilvl w:val="0"/>
          <w:numId w:val="58"/>
        </w:numPr>
        <w:spacing w:before="120" w:after="120"/>
        <w:ind w:left="648"/>
        <w:jc w:val="both"/>
        <w:rPr>
          <w:u w:val="single"/>
          <w:lang w:val="ka-GE"/>
        </w:rPr>
      </w:pPr>
      <w:r w:rsidRPr="00FC4DF9">
        <w:rPr>
          <w:u w:val="single"/>
          <w:lang w:val="ka-GE"/>
        </w:rPr>
        <w:t xml:space="preserve">www.napr.gov.ge  </w:t>
      </w:r>
    </w:p>
    <w:p w14:paraId="7F40D2F7" w14:textId="77777777" w:rsidR="00246C31" w:rsidRPr="00FC4DF9" w:rsidRDefault="00246C31" w:rsidP="00E9146D">
      <w:pPr>
        <w:pStyle w:val="ListParagraph"/>
        <w:numPr>
          <w:ilvl w:val="0"/>
          <w:numId w:val="58"/>
        </w:numPr>
        <w:spacing w:before="120" w:after="120"/>
        <w:ind w:left="648"/>
        <w:jc w:val="both"/>
        <w:rPr>
          <w:u w:val="single"/>
          <w:lang w:val="ka-GE"/>
        </w:rPr>
      </w:pPr>
      <w:r w:rsidRPr="00FC4DF9">
        <w:rPr>
          <w:u w:val="single"/>
          <w:lang w:val="ka-GE"/>
        </w:rPr>
        <w:t>www.geostat.ge.</w:t>
      </w:r>
    </w:p>
    <w:p w14:paraId="74EA3EDF" w14:textId="77777777" w:rsidR="00246C31" w:rsidRPr="00FC4DF9" w:rsidRDefault="00CD17CE" w:rsidP="00E9146D">
      <w:pPr>
        <w:pStyle w:val="ListParagraph"/>
        <w:numPr>
          <w:ilvl w:val="0"/>
          <w:numId w:val="58"/>
        </w:numPr>
        <w:spacing w:before="120" w:after="120"/>
        <w:ind w:left="648"/>
        <w:jc w:val="both"/>
        <w:rPr>
          <w:u w:val="single"/>
          <w:lang w:val="ka-GE"/>
        </w:rPr>
      </w:pPr>
      <w:hyperlink r:id="rId65" w:history="1">
        <w:r w:rsidR="00246C31" w:rsidRPr="00FC4DF9">
          <w:rPr>
            <w:u w:val="single"/>
            <w:lang w:val="ka-GE"/>
          </w:rPr>
          <w:t>www.wikipedia.org</w:t>
        </w:r>
      </w:hyperlink>
    </w:p>
    <w:p w14:paraId="597AD5A4" w14:textId="77777777" w:rsidR="00246C31" w:rsidRPr="00FC4DF9" w:rsidRDefault="00ED2AF9" w:rsidP="00E9146D">
      <w:pPr>
        <w:pStyle w:val="ListParagraph"/>
        <w:numPr>
          <w:ilvl w:val="0"/>
          <w:numId w:val="58"/>
        </w:numPr>
        <w:spacing w:before="120" w:after="120"/>
        <w:ind w:left="648"/>
        <w:jc w:val="both"/>
        <w:rPr>
          <w:u w:val="single"/>
          <w:lang w:val="ka-GE"/>
        </w:rPr>
      </w:pPr>
      <w:r w:rsidRPr="00FC4DF9">
        <w:rPr>
          <w:u w:val="single"/>
          <w:lang w:val="ka-GE"/>
        </w:rPr>
        <w:t>http://nea.gov.ge/</w:t>
      </w:r>
    </w:p>
    <w:p w14:paraId="5862CC51" w14:textId="77777777" w:rsidR="00ED2AF9" w:rsidRPr="00124DE5" w:rsidRDefault="00ED2AF9" w:rsidP="00FC4DF9">
      <w:pPr>
        <w:rPr>
          <w:b/>
          <w:color w:val="000000" w:themeColor="text1"/>
          <w:u w:val="single"/>
          <w:lang w:val="ka-GE"/>
        </w:rPr>
      </w:pPr>
      <w:r w:rsidRPr="00124DE5">
        <w:rPr>
          <w:b/>
          <w:color w:val="000000" w:themeColor="text1"/>
          <w:u w:val="single"/>
          <w:lang w:val="ka-GE"/>
        </w:rPr>
        <w:br w:type="page"/>
      </w:r>
    </w:p>
    <w:p w14:paraId="6145342A" w14:textId="77777777" w:rsidR="00246C31" w:rsidRPr="00124DE5" w:rsidRDefault="00246C31" w:rsidP="00FC4DF9">
      <w:pPr>
        <w:pStyle w:val="Heading1"/>
        <w:rPr>
          <w:lang w:val="ka-GE"/>
        </w:rPr>
      </w:pPr>
      <w:bookmarkStart w:id="160" w:name="_Toc34402459"/>
      <w:r w:rsidRPr="00124DE5">
        <w:rPr>
          <w:rFonts w:cs="Sylfaen"/>
          <w:lang w:val="ka-GE"/>
        </w:rPr>
        <w:t>დანართები</w:t>
      </w:r>
      <w:bookmarkEnd w:id="160"/>
    </w:p>
    <w:p w14:paraId="36EF08F3" w14:textId="5DB46C24" w:rsidR="00246C31" w:rsidRPr="00124DE5" w:rsidRDefault="00ED2AF9" w:rsidP="00BC2F11">
      <w:pPr>
        <w:pStyle w:val="Heading2"/>
      </w:pPr>
      <w:bookmarkStart w:id="161" w:name="_Toc34402460"/>
      <w:r w:rsidRPr="00124DE5">
        <w:t>დანართი 1</w:t>
      </w:r>
      <w:r w:rsidR="00FC4DF9">
        <w:t>.</w:t>
      </w:r>
      <w:r w:rsidRPr="00124DE5">
        <w:t xml:space="preserve"> საქმიანობის შეწყვეტის შემთხვევაში გარემოს წინანდელ მდგომარეობამდე აღდგენის გზებისა და საშუალებების განსაზღვრა</w:t>
      </w:r>
      <w:bookmarkEnd w:id="161"/>
    </w:p>
    <w:p w14:paraId="0B371604" w14:textId="7400C9AB" w:rsidR="00ED2AF9" w:rsidRPr="00124DE5" w:rsidRDefault="00ED2AF9" w:rsidP="00FC4DF9">
      <w:pPr>
        <w:pStyle w:val="Heading3"/>
        <w:rPr>
          <w:lang w:val="ka-GE"/>
        </w:rPr>
      </w:pPr>
      <w:bookmarkStart w:id="162" w:name="_Toc34402461"/>
      <w:r w:rsidRPr="00124DE5">
        <w:rPr>
          <w:lang w:val="ka-GE"/>
        </w:rPr>
        <w:t>საწარმოს მოკლევადიანი გაჩერება</w:t>
      </w:r>
      <w:bookmarkEnd w:id="162"/>
    </w:p>
    <w:p w14:paraId="5B5452B8" w14:textId="77777777" w:rsidR="00ED2AF9" w:rsidRPr="00124DE5" w:rsidRDefault="00ED2AF9" w:rsidP="00FC4DF9">
      <w:pPr>
        <w:spacing w:before="120" w:after="120"/>
        <w:jc w:val="both"/>
        <w:rPr>
          <w:color w:val="000000" w:themeColor="text1"/>
          <w:lang w:val="ka-GE"/>
        </w:rPr>
      </w:pP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დროებითი</w:t>
      </w:r>
      <w:r w:rsidRPr="00124DE5">
        <w:rPr>
          <w:color w:val="000000" w:themeColor="text1"/>
          <w:lang w:val="ka-GE"/>
        </w:rPr>
        <w:t xml:space="preserve"> </w:t>
      </w:r>
      <w:r w:rsidRPr="00124DE5">
        <w:rPr>
          <w:rFonts w:cs="Sylfaen"/>
          <w:color w:val="000000" w:themeColor="text1"/>
          <w:lang w:val="ka-GE"/>
        </w:rPr>
        <w:t>გაჩერების</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რემონტის</w:t>
      </w:r>
      <w:r w:rsidRPr="00124DE5">
        <w:rPr>
          <w:color w:val="000000" w:themeColor="text1"/>
          <w:lang w:val="ka-GE"/>
        </w:rPr>
        <w:t xml:space="preserve"> </w:t>
      </w:r>
      <w:r w:rsidRPr="00124DE5">
        <w:rPr>
          <w:rFonts w:cs="Sylfaen"/>
          <w:color w:val="000000" w:themeColor="text1"/>
          <w:lang w:val="ka-GE"/>
        </w:rPr>
        <w:t>შემთხვევაში</w:t>
      </w:r>
      <w:r w:rsidRPr="00124DE5">
        <w:rPr>
          <w:color w:val="000000" w:themeColor="text1"/>
          <w:lang w:val="ka-GE"/>
        </w:rPr>
        <w:t xml:space="preserve">, </w:t>
      </w:r>
      <w:r w:rsidRPr="00124DE5">
        <w:rPr>
          <w:rFonts w:cs="Sylfaen"/>
          <w:color w:val="000000" w:themeColor="text1"/>
          <w:lang w:val="ka-GE"/>
        </w:rPr>
        <w:t>ხელმძღვანელობა</w:t>
      </w:r>
      <w:r w:rsidRPr="00124DE5">
        <w:rPr>
          <w:color w:val="000000" w:themeColor="text1"/>
          <w:lang w:val="ka-GE"/>
        </w:rPr>
        <w:t xml:space="preserve"> </w:t>
      </w:r>
      <w:r w:rsidRPr="00124DE5">
        <w:rPr>
          <w:rFonts w:cs="Sylfaen"/>
          <w:color w:val="000000" w:themeColor="text1"/>
          <w:lang w:val="ka-GE"/>
        </w:rPr>
        <w:t>ვალდებულია</w:t>
      </w:r>
      <w:r w:rsidRPr="00124DE5">
        <w:rPr>
          <w:color w:val="000000" w:themeColor="text1"/>
          <w:lang w:val="ka-GE"/>
        </w:rPr>
        <w:t xml:space="preserve">, </w:t>
      </w:r>
      <w:r w:rsidRPr="00124DE5">
        <w:rPr>
          <w:rFonts w:cs="Sylfaen"/>
          <w:color w:val="000000" w:themeColor="text1"/>
          <w:lang w:val="ka-GE"/>
        </w:rPr>
        <w:t>სამუშაოების</w:t>
      </w:r>
      <w:r w:rsidRPr="00124DE5">
        <w:rPr>
          <w:color w:val="000000" w:themeColor="text1"/>
          <w:lang w:val="ka-GE"/>
        </w:rPr>
        <w:t xml:space="preserve"> </w:t>
      </w:r>
      <w:r w:rsidRPr="00124DE5">
        <w:rPr>
          <w:rFonts w:cs="Sylfaen"/>
          <w:color w:val="000000" w:themeColor="text1"/>
          <w:lang w:val="ka-GE"/>
        </w:rPr>
        <w:t>შეჩერების</w:t>
      </w:r>
      <w:r w:rsidRPr="00124DE5">
        <w:rPr>
          <w:color w:val="000000" w:themeColor="text1"/>
          <w:lang w:val="ka-GE"/>
        </w:rPr>
        <w:t xml:space="preserve"> </w:t>
      </w:r>
      <w:r w:rsidRPr="00124DE5">
        <w:rPr>
          <w:rFonts w:cs="Sylfaen"/>
          <w:color w:val="000000" w:themeColor="text1"/>
          <w:lang w:val="ka-GE"/>
        </w:rPr>
        <w:t>თაობაზე</w:t>
      </w:r>
      <w:r w:rsidRPr="00124DE5">
        <w:rPr>
          <w:color w:val="000000" w:themeColor="text1"/>
          <w:lang w:val="ka-GE"/>
        </w:rPr>
        <w:t xml:space="preserve"> </w:t>
      </w:r>
      <w:r w:rsidRPr="00124DE5">
        <w:rPr>
          <w:rFonts w:cs="Sylfaen"/>
          <w:color w:val="000000" w:themeColor="text1"/>
          <w:lang w:val="ka-GE"/>
        </w:rPr>
        <w:t>ინფორმაცია</w:t>
      </w:r>
      <w:r w:rsidRPr="00124DE5">
        <w:rPr>
          <w:color w:val="000000" w:themeColor="text1"/>
          <w:lang w:val="ka-GE"/>
        </w:rPr>
        <w:t xml:space="preserve"> </w:t>
      </w:r>
      <w:r w:rsidRPr="00124DE5">
        <w:rPr>
          <w:rFonts w:cs="Sylfaen"/>
          <w:color w:val="000000" w:themeColor="text1"/>
          <w:lang w:val="ka-GE"/>
        </w:rPr>
        <w:t>მიაწოდოს</w:t>
      </w:r>
      <w:r w:rsidRPr="00124DE5">
        <w:rPr>
          <w:color w:val="000000" w:themeColor="text1"/>
          <w:lang w:val="ka-GE"/>
        </w:rPr>
        <w:t xml:space="preserve"> </w:t>
      </w:r>
      <w:r w:rsidRPr="00124DE5">
        <w:rPr>
          <w:rFonts w:cs="Sylfaen"/>
          <w:color w:val="000000" w:themeColor="text1"/>
          <w:lang w:val="ka-GE"/>
        </w:rPr>
        <w:t>ყველა</w:t>
      </w:r>
      <w:r w:rsidRPr="00124DE5">
        <w:rPr>
          <w:color w:val="000000" w:themeColor="text1"/>
          <w:lang w:val="ka-GE"/>
        </w:rPr>
        <w:t xml:space="preserve"> </w:t>
      </w:r>
      <w:r w:rsidRPr="00124DE5">
        <w:rPr>
          <w:rFonts w:cs="Sylfaen"/>
          <w:color w:val="000000" w:themeColor="text1"/>
          <w:lang w:val="ka-GE"/>
        </w:rPr>
        <w:t>დაინტერესებულ</w:t>
      </w:r>
      <w:r w:rsidRPr="00124DE5">
        <w:rPr>
          <w:color w:val="000000" w:themeColor="text1"/>
          <w:lang w:val="ka-GE"/>
        </w:rPr>
        <w:t xml:space="preserve"> </w:t>
      </w:r>
      <w:r w:rsidRPr="00124DE5">
        <w:rPr>
          <w:rFonts w:cs="Sylfaen"/>
          <w:color w:val="000000" w:themeColor="text1"/>
          <w:lang w:val="ka-GE"/>
        </w:rPr>
        <w:t>იურიდიულ</w:t>
      </w:r>
      <w:r w:rsidRPr="00124DE5">
        <w:rPr>
          <w:color w:val="000000" w:themeColor="text1"/>
          <w:lang w:val="ka-GE"/>
        </w:rPr>
        <w:t xml:space="preserve"> </w:t>
      </w:r>
      <w:r w:rsidRPr="00124DE5">
        <w:rPr>
          <w:rFonts w:cs="Sylfaen"/>
          <w:color w:val="000000" w:themeColor="text1"/>
          <w:lang w:val="ka-GE"/>
        </w:rPr>
        <w:t>პირს</w:t>
      </w:r>
      <w:r w:rsidRPr="00124DE5">
        <w:rPr>
          <w:color w:val="000000" w:themeColor="text1"/>
          <w:lang w:val="ka-GE"/>
        </w:rPr>
        <w:t>.</w:t>
      </w:r>
    </w:p>
    <w:p w14:paraId="4CF650AF" w14:textId="77777777" w:rsidR="00ED2AF9" w:rsidRPr="00124DE5" w:rsidRDefault="00ED2AF9" w:rsidP="00FC4DF9">
      <w:pPr>
        <w:spacing w:before="120" w:after="120"/>
        <w:jc w:val="both"/>
        <w:rPr>
          <w:color w:val="000000" w:themeColor="text1"/>
          <w:lang w:val="ka-GE"/>
        </w:rPr>
      </w:pPr>
    </w:p>
    <w:p w14:paraId="20821C5F" w14:textId="77777777" w:rsidR="00ED2AF9" w:rsidRPr="00124DE5" w:rsidRDefault="00020D52" w:rsidP="00FC4DF9">
      <w:pPr>
        <w:pStyle w:val="Heading3"/>
        <w:rPr>
          <w:lang w:val="ka-GE"/>
        </w:rPr>
      </w:pPr>
      <w:bookmarkStart w:id="163" w:name="_Toc34402462"/>
      <w:r w:rsidRPr="00124DE5">
        <w:rPr>
          <w:lang w:val="ka-GE"/>
        </w:rPr>
        <w:t>საწარმოს ხანგრძლივი შეჩერება და კონსერვაცია</w:t>
      </w:r>
      <w:bookmarkEnd w:id="163"/>
    </w:p>
    <w:p w14:paraId="3A873756" w14:textId="77777777" w:rsidR="00020D52" w:rsidRPr="00124DE5" w:rsidRDefault="00020D52" w:rsidP="00FC4DF9">
      <w:pPr>
        <w:spacing w:before="120" w:after="120"/>
        <w:jc w:val="both"/>
        <w:rPr>
          <w:color w:val="000000" w:themeColor="text1"/>
          <w:lang w:val="ka-GE"/>
        </w:rPr>
      </w:pP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ექსპლუატაციის</w:t>
      </w:r>
      <w:r w:rsidRPr="00124DE5">
        <w:rPr>
          <w:color w:val="000000" w:themeColor="text1"/>
          <w:lang w:val="ka-GE"/>
        </w:rPr>
        <w:t xml:space="preserve"> </w:t>
      </w:r>
      <w:r w:rsidRPr="00124DE5">
        <w:rPr>
          <w:rFonts w:cs="Sylfaen"/>
          <w:color w:val="000000" w:themeColor="text1"/>
          <w:lang w:val="ka-GE"/>
        </w:rPr>
        <w:t>ხანგრძლივი</w:t>
      </w:r>
      <w:r w:rsidRPr="00124DE5">
        <w:rPr>
          <w:color w:val="000000" w:themeColor="text1"/>
          <w:lang w:val="ka-GE"/>
        </w:rPr>
        <w:t xml:space="preserve"> </w:t>
      </w:r>
      <w:r w:rsidRPr="00124DE5">
        <w:rPr>
          <w:rFonts w:cs="Sylfaen"/>
          <w:color w:val="000000" w:themeColor="text1"/>
          <w:lang w:val="ka-GE"/>
        </w:rPr>
        <w:t>შეწყვეტის</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კონსერვაციის</w:t>
      </w:r>
      <w:r w:rsidRPr="00124DE5">
        <w:rPr>
          <w:color w:val="000000" w:themeColor="text1"/>
          <w:lang w:val="ka-GE"/>
        </w:rPr>
        <w:t xml:space="preserve"> </w:t>
      </w:r>
      <w:r w:rsidRPr="00124DE5">
        <w:rPr>
          <w:rFonts w:cs="Sylfaen"/>
          <w:color w:val="000000" w:themeColor="text1"/>
          <w:lang w:val="ka-GE"/>
        </w:rPr>
        <w:t>შემთხვევაში</w:t>
      </w:r>
      <w:r w:rsidRPr="00124DE5">
        <w:rPr>
          <w:color w:val="000000" w:themeColor="text1"/>
          <w:lang w:val="ka-GE"/>
        </w:rPr>
        <w:t xml:space="preserve">, </w:t>
      </w:r>
      <w:r w:rsidRPr="00124DE5">
        <w:rPr>
          <w:rFonts w:cs="Sylfaen"/>
          <w:color w:val="000000" w:themeColor="text1"/>
          <w:lang w:val="ka-GE"/>
        </w:rPr>
        <w:t>დირექცია</w:t>
      </w:r>
      <w:r w:rsidRPr="00124DE5">
        <w:rPr>
          <w:color w:val="000000" w:themeColor="text1"/>
          <w:lang w:val="ka-GE"/>
        </w:rPr>
        <w:t xml:space="preserve"> </w:t>
      </w:r>
      <w:r w:rsidRPr="00124DE5">
        <w:rPr>
          <w:rFonts w:cs="Sylfaen"/>
          <w:color w:val="000000" w:themeColor="text1"/>
          <w:lang w:val="ka-GE"/>
        </w:rPr>
        <w:t>ვალდებულია</w:t>
      </w:r>
      <w:r w:rsidRPr="00124DE5">
        <w:rPr>
          <w:color w:val="000000" w:themeColor="text1"/>
          <w:lang w:val="ka-GE"/>
        </w:rPr>
        <w:t xml:space="preserve"> </w:t>
      </w:r>
      <w:r w:rsidRPr="00124DE5">
        <w:rPr>
          <w:rFonts w:cs="Sylfaen"/>
          <w:color w:val="000000" w:themeColor="text1"/>
          <w:lang w:val="ka-GE"/>
        </w:rPr>
        <w:t>შექმნას</w:t>
      </w:r>
      <w:r w:rsidRPr="00124DE5">
        <w:rPr>
          <w:color w:val="000000" w:themeColor="text1"/>
          <w:lang w:val="ka-GE"/>
        </w:rPr>
        <w:t xml:space="preserve"> </w:t>
      </w:r>
      <w:r w:rsidRPr="00124DE5">
        <w:rPr>
          <w:rFonts w:cs="Sylfaen"/>
          <w:color w:val="000000" w:themeColor="text1"/>
          <w:lang w:val="ka-GE"/>
        </w:rPr>
        <w:t>სალიკვიდაციო</w:t>
      </w:r>
      <w:r w:rsidRPr="00124DE5">
        <w:rPr>
          <w:color w:val="000000" w:themeColor="text1"/>
          <w:lang w:val="ka-GE"/>
        </w:rPr>
        <w:t xml:space="preserve"> </w:t>
      </w:r>
      <w:r w:rsidRPr="00124DE5">
        <w:rPr>
          <w:rFonts w:cs="Sylfaen"/>
          <w:color w:val="000000" w:themeColor="text1"/>
          <w:lang w:val="ka-GE"/>
        </w:rPr>
        <w:t>ორგანო</w:t>
      </w:r>
      <w:r w:rsidRPr="00124DE5">
        <w:rPr>
          <w:color w:val="000000" w:themeColor="text1"/>
          <w:lang w:val="ka-GE"/>
        </w:rPr>
        <w:t xml:space="preserve">, </w:t>
      </w:r>
      <w:r w:rsidRPr="00124DE5">
        <w:rPr>
          <w:rFonts w:cs="Sylfaen"/>
          <w:color w:val="000000" w:themeColor="text1"/>
          <w:lang w:val="ka-GE"/>
        </w:rPr>
        <w:t>რომელიც</w:t>
      </w:r>
      <w:r w:rsidRPr="00124DE5">
        <w:rPr>
          <w:color w:val="000000" w:themeColor="text1"/>
          <w:lang w:val="ka-GE"/>
        </w:rPr>
        <w:t xml:space="preserve"> </w:t>
      </w:r>
      <w:r w:rsidRPr="00124DE5">
        <w:rPr>
          <w:rFonts w:cs="Sylfaen"/>
          <w:color w:val="000000" w:themeColor="text1"/>
          <w:lang w:val="ka-GE"/>
        </w:rPr>
        <w:t>დაამუშავებს</w:t>
      </w:r>
      <w:r w:rsidRPr="00124DE5">
        <w:rPr>
          <w:color w:val="000000" w:themeColor="text1"/>
          <w:lang w:val="ka-GE"/>
        </w:rPr>
        <w:t xml:space="preserve"> </w:t>
      </w:r>
      <w:r w:rsidRPr="00124DE5">
        <w:rPr>
          <w:rFonts w:cs="Sylfaen"/>
          <w:color w:val="000000" w:themeColor="text1"/>
          <w:lang w:val="ka-GE"/>
        </w:rPr>
        <w:t>ექსპლუატაციის</w:t>
      </w:r>
      <w:r w:rsidRPr="00124DE5">
        <w:rPr>
          <w:color w:val="000000" w:themeColor="text1"/>
          <w:lang w:val="ka-GE"/>
        </w:rPr>
        <w:t xml:space="preserve"> </w:t>
      </w:r>
      <w:r w:rsidRPr="00124DE5">
        <w:rPr>
          <w:rFonts w:cs="Sylfaen"/>
          <w:color w:val="000000" w:themeColor="text1"/>
          <w:lang w:val="ka-GE"/>
        </w:rPr>
        <w:t>ხანგრძლივი</w:t>
      </w:r>
      <w:r w:rsidRPr="00124DE5">
        <w:rPr>
          <w:color w:val="000000" w:themeColor="text1"/>
          <w:lang w:val="ka-GE"/>
        </w:rPr>
        <w:t xml:space="preserve"> </w:t>
      </w:r>
      <w:r w:rsidRPr="00124DE5">
        <w:rPr>
          <w:rFonts w:cs="Sylfaen"/>
          <w:color w:val="000000" w:themeColor="text1"/>
          <w:lang w:val="ka-GE"/>
        </w:rPr>
        <w:t>შეწყვეტის</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კონსერვაციის</w:t>
      </w:r>
      <w:r w:rsidRPr="00124DE5">
        <w:rPr>
          <w:color w:val="000000" w:themeColor="text1"/>
          <w:lang w:val="ka-GE"/>
        </w:rPr>
        <w:t xml:space="preserve"> </w:t>
      </w:r>
      <w:r w:rsidRPr="00124DE5">
        <w:rPr>
          <w:rFonts w:cs="Sylfaen"/>
          <w:color w:val="000000" w:themeColor="text1"/>
          <w:lang w:val="ka-GE"/>
        </w:rPr>
        <w:t>საკითხებს</w:t>
      </w:r>
      <w:r w:rsidRPr="00124DE5">
        <w:rPr>
          <w:color w:val="000000" w:themeColor="text1"/>
          <w:lang w:val="ka-GE"/>
        </w:rPr>
        <w:t xml:space="preserve">. </w:t>
      </w:r>
      <w:r w:rsidRPr="00124DE5">
        <w:rPr>
          <w:rFonts w:cs="Sylfaen"/>
          <w:color w:val="000000" w:themeColor="text1"/>
          <w:lang w:val="ka-GE"/>
        </w:rPr>
        <w:t>ექსპლუატაციის</w:t>
      </w:r>
      <w:r w:rsidRPr="00124DE5">
        <w:rPr>
          <w:color w:val="000000" w:themeColor="text1"/>
          <w:lang w:val="ka-GE"/>
        </w:rPr>
        <w:t xml:space="preserve"> </w:t>
      </w:r>
      <w:r w:rsidRPr="00124DE5">
        <w:rPr>
          <w:rFonts w:cs="Sylfaen"/>
          <w:color w:val="000000" w:themeColor="text1"/>
          <w:lang w:val="ka-GE"/>
        </w:rPr>
        <w:t>ხანგრძლივი</w:t>
      </w:r>
      <w:r w:rsidRPr="00124DE5">
        <w:rPr>
          <w:color w:val="000000" w:themeColor="text1"/>
          <w:lang w:val="ka-GE"/>
        </w:rPr>
        <w:t xml:space="preserve"> </w:t>
      </w:r>
      <w:r w:rsidRPr="00124DE5">
        <w:rPr>
          <w:rFonts w:cs="Sylfaen"/>
          <w:color w:val="000000" w:themeColor="text1"/>
          <w:lang w:val="ka-GE"/>
        </w:rPr>
        <w:t>შეწყვეტის</w:t>
      </w:r>
      <w:r w:rsidRPr="00124DE5">
        <w:rPr>
          <w:color w:val="000000" w:themeColor="text1"/>
          <w:lang w:val="ka-GE"/>
        </w:rPr>
        <w:t xml:space="preserve"> </w:t>
      </w:r>
      <w:r w:rsidRPr="00124DE5">
        <w:rPr>
          <w:rFonts w:cs="Sylfaen"/>
          <w:color w:val="000000" w:themeColor="text1"/>
          <w:lang w:val="ka-GE"/>
        </w:rPr>
        <w:t>ან</w:t>
      </w:r>
      <w:r w:rsidRPr="00124DE5">
        <w:rPr>
          <w:color w:val="000000" w:themeColor="text1"/>
          <w:lang w:val="ka-GE"/>
        </w:rPr>
        <w:t xml:space="preserve"> </w:t>
      </w:r>
      <w:r w:rsidRPr="00124DE5">
        <w:rPr>
          <w:rFonts w:cs="Sylfaen"/>
          <w:color w:val="000000" w:themeColor="text1"/>
          <w:lang w:val="ka-GE"/>
        </w:rPr>
        <w:t>კონსერვაციის</w:t>
      </w:r>
      <w:r w:rsidRPr="00124DE5">
        <w:rPr>
          <w:color w:val="000000" w:themeColor="text1"/>
          <w:lang w:val="ka-GE"/>
        </w:rPr>
        <w:t xml:space="preserve"> </w:t>
      </w:r>
      <w:r w:rsidRPr="00124DE5">
        <w:rPr>
          <w:rFonts w:cs="Sylfaen"/>
          <w:color w:val="000000" w:themeColor="text1"/>
          <w:lang w:val="ka-GE"/>
        </w:rPr>
        <w:t>საკითხები</w:t>
      </w:r>
      <w:r w:rsidRPr="00124DE5">
        <w:rPr>
          <w:color w:val="000000" w:themeColor="text1"/>
          <w:lang w:val="ka-GE"/>
        </w:rPr>
        <w:t xml:space="preserve"> </w:t>
      </w:r>
      <w:r w:rsidRPr="00124DE5">
        <w:rPr>
          <w:rFonts w:cs="Sylfaen"/>
          <w:color w:val="000000" w:themeColor="text1"/>
          <w:lang w:val="ka-GE"/>
        </w:rPr>
        <w:t>შეთანხმებული</w:t>
      </w:r>
      <w:r w:rsidRPr="00124DE5">
        <w:rPr>
          <w:color w:val="000000" w:themeColor="text1"/>
          <w:lang w:val="ka-GE"/>
        </w:rPr>
        <w:t xml:space="preserve"> </w:t>
      </w:r>
      <w:r w:rsidRPr="00124DE5">
        <w:rPr>
          <w:rFonts w:cs="Sylfaen"/>
          <w:color w:val="000000" w:themeColor="text1"/>
          <w:lang w:val="ka-GE"/>
        </w:rPr>
        <w:t>უნდა</w:t>
      </w:r>
      <w:r w:rsidRPr="00124DE5">
        <w:rPr>
          <w:color w:val="000000" w:themeColor="text1"/>
          <w:lang w:val="ka-GE"/>
        </w:rPr>
        <w:t xml:space="preserve"> </w:t>
      </w:r>
      <w:r w:rsidRPr="00124DE5">
        <w:rPr>
          <w:rFonts w:cs="Sylfaen"/>
          <w:color w:val="000000" w:themeColor="text1"/>
          <w:lang w:val="ka-GE"/>
        </w:rPr>
        <w:t>იყოს</w:t>
      </w:r>
      <w:r w:rsidRPr="00124DE5">
        <w:rPr>
          <w:color w:val="000000" w:themeColor="text1"/>
          <w:lang w:val="ka-GE"/>
        </w:rPr>
        <w:t xml:space="preserve"> </w:t>
      </w:r>
      <w:r w:rsidRPr="00124DE5">
        <w:rPr>
          <w:rFonts w:cs="Sylfaen"/>
          <w:color w:val="000000" w:themeColor="text1"/>
          <w:lang w:val="ka-GE"/>
        </w:rPr>
        <w:t>უფლებამოსილ</w:t>
      </w:r>
      <w:r w:rsidRPr="00124DE5">
        <w:rPr>
          <w:color w:val="000000" w:themeColor="text1"/>
          <w:lang w:val="ka-GE"/>
        </w:rPr>
        <w:t xml:space="preserve"> </w:t>
      </w:r>
      <w:r w:rsidRPr="00124DE5">
        <w:rPr>
          <w:rFonts w:cs="Sylfaen"/>
          <w:color w:val="000000" w:themeColor="text1"/>
          <w:lang w:val="ka-GE"/>
        </w:rPr>
        <w:t>ორგანოებთან</w:t>
      </w:r>
      <w:r w:rsidRPr="00124DE5">
        <w:rPr>
          <w:color w:val="000000" w:themeColor="text1"/>
          <w:lang w:val="ka-GE"/>
        </w:rPr>
        <w:t xml:space="preserve">. </w:t>
      </w:r>
      <w:r w:rsidRPr="00124DE5">
        <w:rPr>
          <w:rFonts w:cs="Sylfaen"/>
          <w:color w:val="000000" w:themeColor="text1"/>
          <w:lang w:val="ka-GE"/>
        </w:rPr>
        <w:t>გეგმის</w:t>
      </w:r>
      <w:r w:rsidRPr="00124DE5">
        <w:rPr>
          <w:color w:val="000000" w:themeColor="text1"/>
          <w:lang w:val="ka-GE"/>
        </w:rPr>
        <w:t xml:space="preserve"> </w:t>
      </w:r>
      <w:r w:rsidRPr="00124DE5">
        <w:rPr>
          <w:rFonts w:cs="Sylfaen"/>
          <w:color w:val="000000" w:themeColor="text1"/>
          <w:lang w:val="ka-GE"/>
        </w:rPr>
        <w:t>ძირითად</w:t>
      </w:r>
      <w:r w:rsidRPr="00124DE5">
        <w:rPr>
          <w:color w:val="000000" w:themeColor="text1"/>
          <w:lang w:val="ka-GE"/>
        </w:rPr>
        <w:t xml:space="preserve"> </w:t>
      </w:r>
      <w:r w:rsidRPr="00124DE5">
        <w:rPr>
          <w:rFonts w:cs="Sylfaen"/>
          <w:color w:val="000000" w:themeColor="text1"/>
          <w:lang w:val="ka-GE"/>
        </w:rPr>
        <w:t>შინაარსს</w:t>
      </w:r>
      <w:r w:rsidRPr="00124DE5">
        <w:rPr>
          <w:color w:val="000000" w:themeColor="text1"/>
          <w:lang w:val="ka-GE"/>
        </w:rPr>
        <w:t xml:space="preserve"> </w:t>
      </w:r>
      <w:r w:rsidRPr="00124DE5">
        <w:rPr>
          <w:rFonts w:cs="Sylfaen"/>
          <w:color w:val="000000" w:themeColor="text1"/>
          <w:lang w:val="ka-GE"/>
        </w:rPr>
        <w:t>წარმოადგენს</w:t>
      </w:r>
      <w:r w:rsidRPr="00124DE5">
        <w:rPr>
          <w:color w:val="000000" w:themeColor="text1"/>
          <w:lang w:val="ka-GE"/>
        </w:rPr>
        <w:t xml:space="preserve"> </w:t>
      </w:r>
      <w:r w:rsidRPr="00124DE5">
        <w:rPr>
          <w:rFonts w:cs="Sylfaen"/>
          <w:color w:val="000000" w:themeColor="text1"/>
          <w:lang w:val="ka-GE"/>
        </w:rPr>
        <w:t>უსაფრთხოების</w:t>
      </w:r>
      <w:r w:rsidRPr="00124DE5">
        <w:rPr>
          <w:color w:val="000000" w:themeColor="text1"/>
          <w:lang w:val="ka-GE"/>
        </w:rPr>
        <w:t xml:space="preserve"> </w:t>
      </w:r>
      <w:r w:rsidRPr="00124DE5">
        <w:rPr>
          <w:rFonts w:cs="Sylfaen"/>
          <w:color w:val="000000" w:themeColor="text1"/>
          <w:lang w:val="ka-GE"/>
        </w:rPr>
        <w:t>მოთხოვნები</w:t>
      </w:r>
      <w:r w:rsidRPr="00124DE5">
        <w:rPr>
          <w:color w:val="000000" w:themeColor="text1"/>
          <w:lang w:val="ka-GE"/>
        </w:rPr>
        <w:t xml:space="preserve">. </w:t>
      </w:r>
    </w:p>
    <w:p w14:paraId="7062BB60" w14:textId="77777777" w:rsidR="00020D52" w:rsidRPr="00124DE5" w:rsidRDefault="00020D52" w:rsidP="00FC4DF9">
      <w:pPr>
        <w:spacing w:before="120" w:after="120"/>
        <w:jc w:val="both"/>
        <w:rPr>
          <w:color w:val="000000" w:themeColor="text1"/>
          <w:lang w:val="ka-GE"/>
        </w:rPr>
      </w:pPr>
      <w:r w:rsidRPr="00124DE5">
        <w:rPr>
          <w:rFonts w:cs="Sylfaen"/>
          <w:color w:val="000000" w:themeColor="text1"/>
          <w:lang w:val="ka-GE"/>
        </w:rPr>
        <w:t>საქმიანობის</w:t>
      </w:r>
      <w:r w:rsidRPr="00124DE5">
        <w:rPr>
          <w:color w:val="000000" w:themeColor="text1"/>
          <w:lang w:val="ka-GE"/>
        </w:rPr>
        <w:t xml:space="preserve"> </w:t>
      </w:r>
      <w:r w:rsidRPr="00124DE5">
        <w:rPr>
          <w:rFonts w:cs="Sylfaen"/>
          <w:color w:val="000000" w:themeColor="text1"/>
          <w:lang w:val="ka-GE"/>
        </w:rPr>
        <w:t>შეწყვეტამდე</w:t>
      </w:r>
      <w:r w:rsidRPr="00124DE5">
        <w:rPr>
          <w:color w:val="000000" w:themeColor="text1"/>
          <w:lang w:val="ka-GE"/>
        </w:rPr>
        <w:t xml:space="preserve"> </w:t>
      </w:r>
      <w:r w:rsidRPr="00124DE5">
        <w:rPr>
          <w:rFonts w:cs="Sylfaen"/>
          <w:color w:val="000000" w:themeColor="text1"/>
          <w:lang w:val="ka-GE"/>
        </w:rPr>
        <w:t>საჭიროა</w:t>
      </w:r>
      <w:r w:rsidRPr="00124DE5">
        <w:rPr>
          <w:color w:val="000000" w:themeColor="text1"/>
          <w:lang w:val="ka-GE"/>
        </w:rPr>
        <w:t xml:space="preserve"> </w:t>
      </w:r>
      <w:r w:rsidRPr="00124DE5">
        <w:rPr>
          <w:rFonts w:cs="Sylfaen"/>
          <w:color w:val="000000" w:themeColor="text1"/>
          <w:lang w:val="ka-GE"/>
        </w:rPr>
        <w:t>გატარდეს</w:t>
      </w:r>
      <w:r w:rsidRPr="00124DE5">
        <w:rPr>
          <w:color w:val="000000" w:themeColor="text1"/>
          <w:lang w:val="ka-GE"/>
        </w:rPr>
        <w:t xml:space="preserve"> </w:t>
      </w:r>
      <w:r w:rsidRPr="00124DE5">
        <w:rPr>
          <w:rFonts w:cs="Sylfaen"/>
          <w:color w:val="000000" w:themeColor="text1"/>
          <w:lang w:val="ka-GE"/>
        </w:rPr>
        <w:t>შემდეგი</w:t>
      </w:r>
      <w:r w:rsidRPr="00124DE5">
        <w:rPr>
          <w:color w:val="000000" w:themeColor="text1"/>
          <w:lang w:val="ka-GE"/>
        </w:rPr>
        <w:t xml:space="preserve"> </w:t>
      </w:r>
      <w:r w:rsidRPr="00124DE5">
        <w:rPr>
          <w:rFonts w:cs="Sylfaen"/>
          <w:color w:val="000000" w:themeColor="text1"/>
          <w:lang w:val="ka-GE"/>
        </w:rPr>
        <w:t>სახის</w:t>
      </w:r>
      <w:r w:rsidRPr="00124DE5">
        <w:rPr>
          <w:color w:val="000000" w:themeColor="text1"/>
          <w:lang w:val="ka-GE"/>
        </w:rPr>
        <w:t xml:space="preserve"> </w:t>
      </w:r>
      <w:r w:rsidRPr="00124DE5">
        <w:rPr>
          <w:rFonts w:cs="Sylfaen"/>
          <w:color w:val="000000" w:themeColor="text1"/>
          <w:lang w:val="ka-GE"/>
        </w:rPr>
        <w:t>ღონისძიებები</w:t>
      </w:r>
      <w:r w:rsidRPr="00124DE5">
        <w:rPr>
          <w:color w:val="000000" w:themeColor="text1"/>
          <w:lang w:val="ka-GE"/>
        </w:rPr>
        <w:t>:</w:t>
      </w:r>
    </w:p>
    <w:p w14:paraId="16BB499D" w14:textId="77777777" w:rsidR="00020D52" w:rsidRPr="00124DE5" w:rsidRDefault="00020D52" w:rsidP="00E9146D">
      <w:pPr>
        <w:pStyle w:val="ListParagraph"/>
        <w:numPr>
          <w:ilvl w:val="0"/>
          <w:numId w:val="59"/>
        </w:numPr>
        <w:jc w:val="both"/>
        <w:rPr>
          <w:color w:val="000000" w:themeColor="text1"/>
          <w:lang w:val="ka-GE"/>
        </w:rPr>
      </w:pP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შიდა</w:t>
      </w:r>
      <w:r w:rsidRPr="00124DE5">
        <w:rPr>
          <w:color w:val="000000" w:themeColor="text1"/>
          <w:lang w:val="ka-GE"/>
        </w:rPr>
        <w:t xml:space="preserve"> </w:t>
      </w:r>
      <w:r w:rsidRPr="00124DE5">
        <w:rPr>
          <w:rFonts w:cs="Sylfaen"/>
          <w:color w:val="000000" w:themeColor="text1"/>
          <w:lang w:val="ka-GE"/>
        </w:rPr>
        <w:t>აუდიტის</w:t>
      </w:r>
      <w:r w:rsidRPr="00124DE5">
        <w:rPr>
          <w:color w:val="000000" w:themeColor="text1"/>
          <w:lang w:val="ka-GE"/>
        </w:rPr>
        <w:t xml:space="preserve"> </w:t>
      </w:r>
      <w:r w:rsidRPr="00124DE5">
        <w:rPr>
          <w:rFonts w:cs="Sylfaen"/>
          <w:color w:val="000000" w:themeColor="text1"/>
          <w:lang w:val="ka-GE"/>
        </w:rPr>
        <w:t>ჩატარება</w:t>
      </w:r>
      <w:r w:rsidRPr="00124DE5">
        <w:rPr>
          <w:color w:val="000000" w:themeColor="text1"/>
          <w:lang w:val="ka-GE"/>
        </w:rPr>
        <w:t xml:space="preserve"> – </w:t>
      </w:r>
      <w:r w:rsidRPr="00124DE5">
        <w:rPr>
          <w:rFonts w:cs="Sylfaen"/>
          <w:color w:val="000000" w:themeColor="text1"/>
          <w:lang w:val="ka-GE"/>
        </w:rPr>
        <w:t>ინფრასტრუქტურის</w:t>
      </w:r>
      <w:r w:rsidRPr="00124DE5">
        <w:rPr>
          <w:color w:val="000000" w:themeColor="text1"/>
          <w:lang w:val="ka-GE"/>
        </w:rPr>
        <w:t xml:space="preserve"> </w:t>
      </w:r>
      <w:r w:rsidRPr="00124DE5">
        <w:rPr>
          <w:rFonts w:cs="Sylfaen"/>
          <w:color w:val="000000" w:themeColor="text1"/>
          <w:lang w:val="ka-GE"/>
        </w:rPr>
        <w:t>ტექნიკური</w:t>
      </w:r>
      <w:r w:rsidRPr="00124DE5">
        <w:rPr>
          <w:color w:val="000000" w:themeColor="text1"/>
          <w:lang w:val="ka-GE"/>
        </w:rPr>
        <w:t xml:space="preserve"> </w:t>
      </w:r>
      <w:r w:rsidRPr="00124DE5">
        <w:rPr>
          <w:rFonts w:cs="Sylfaen"/>
          <w:color w:val="000000" w:themeColor="text1"/>
          <w:lang w:val="ka-GE"/>
        </w:rPr>
        <w:t>მდგომარეობის</w:t>
      </w:r>
      <w:r w:rsidRPr="00124DE5">
        <w:rPr>
          <w:color w:val="000000" w:themeColor="text1"/>
          <w:lang w:val="ka-GE"/>
        </w:rPr>
        <w:t xml:space="preserve"> </w:t>
      </w:r>
      <w:r w:rsidRPr="00124DE5">
        <w:rPr>
          <w:rFonts w:cs="Sylfaen"/>
          <w:color w:val="000000" w:themeColor="text1"/>
          <w:lang w:val="ka-GE"/>
        </w:rPr>
        <w:t>დაფიქსირება</w:t>
      </w:r>
      <w:r w:rsidRPr="00124DE5">
        <w:rPr>
          <w:color w:val="000000" w:themeColor="text1"/>
          <w:lang w:val="ka-GE"/>
        </w:rPr>
        <w:t xml:space="preserve">, </w:t>
      </w:r>
      <w:r w:rsidRPr="00124DE5">
        <w:rPr>
          <w:rFonts w:cs="Sylfaen"/>
          <w:color w:val="000000" w:themeColor="text1"/>
          <w:lang w:val="ka-GE"/>
        </w:rPr>
        <w:t>ავარიული</w:t>
      </w:r>
      <w:r w:rsidRPr="00124DE5">
        <w:rPr>
          <w:color w:val="000000" w:themeColor="text1"/>
          <w:lang w:val="ka-GE"/>
        </w:rPr>
        <w:t xml:space="preserve"> </w:t>
      </w:r>
      <w:r w:rsidRPr="00124DE5">
        <w:rPr>
          <w:rFonts w:cs="Sylfaen"/>
          <w:color w:val="000000" w:themeColor="text1"/>
          <w:lang w:val="ka-GE"/>
        </w:rPr>
        <w:t>რისკების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გარემოსდაცვითი</w:t>
      </w:r>
      <w:r w:rsidRPr="00124DE5">
        <w:rPr>
          <w:color w:val="000000" w:themeColor="text1"/>
          <w:lang w:val="ka-GE"/>
        </w:rPr>
        <w:t xml:space="preserve"> </w:t>
      </w:r>
      <w:r w:rsidRPr="00124DE5">
        <w:rPr>
          <w:rFonts w:cs="Sylfaen"/>
          <w:color w:val="000000" w:themeColor="text1"/>
          <w:lang w:val="ka-GE"/>
        </w:rPr>
        <w:t>თვალსაზრისით</w:t>
      </w:r>
      <w:r w:rsidRPr="00124DE5">
        <w:rPr>
          <w:color w:val="000000" w:themeColor="text1"/>
          <w:lang w:val="ka-GE"/>
        </w:rPr>
        <w:t xml:space="preserve"> </w:t>
      </w:r>
      <w:r w:rsidRPr="00124DE5">
        <w:rPr>
          <w:rFonts w:cs="Sylfaen"/>
          <w:color w:val="000000" w:themeColor="text1"/>
          <w:lang w:val="ka-GE"/>
        </w:rPr>
        <w:t>პრობლემატური</w:t>
      </w:r>
      <w:r w:rsidRPr="00124DE5">
        <w:rPr>
          <w:color w:val="000000" w:themeColor="text1"/>
          <w:lang w:val="ka-GE"/>
        </w:rPr>
        <w:t xml:space="preserve"> </w:t>
      </w:r>
      <w:r w:rsidRPr="00124DE5">
        <w:rPr>
          <w:rFonts w:cs="Sylfaen"/>
          <w:color w:val="000000" w:themeColor="text1"/>
          <w:lang w:val="ka-GE"/>
        </w:rPr>
        <w:t>უბნების</w:t>
      </w:r>
      <w:r w:rsidRPr="00124DE5">
        <w:rPr>
          <w:color w:val="000000" w:themeColor="text1"/>
          <w:lang w:val="ka-GE"/>
        </w:rPr>
        <w:t xml:space="preserve"> </w:t>
      </w:r>
      <w:r w:rsidRPr="00124DE5">
        <w:rPr>
          <w:rFonts w:cs="Sylfaen"/>
          <w:color w:val="000000" w:themeColor="text1"/>
          <w:lang w:val="ka-GE"/>
        </w:rPr>
        <w:t>გამოვლენა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პრობლემის</w:t>
      </w:r>
      <w:r w:rsidRPr="00124DE5">
        <w:rPr>
          <w:color w:val="000000" w:themeColor="text1"/>
          <w:lang w:val="ka-GE"/>
        </w:rPr>
        <w:t xml:space="preserve"> </w:t>
      </w:r>
      <w:r w:rsidRPr="00124DE5">
        <w:rPr>
          <w:rFonts w:cs="Sylfaen"/>
          <w:color w:val="000000" w:themeColor="text1"/>
          <w:lang w:val="ka-GE"/>
        </w:rPr>
        <w:t>გადაწყვეტა</w:t>
      </w:r>
      <w:r w:rsidRPr="00124DE5">
        <w:rPr>
          <w:color w:val="000000" w:themeColor="text1"/>
          <w:lang w:val="ka-GE"/>
        </w:rPr>
        <w:t>;</w:t>
      </w:r>
    </w:p>
    <w:p w14:paraId="2A03C9B4" w14:textId="77777777" w:rsidR="00020D52" w:rsidRPr="00124DE5" w:rsidRDefault="00020D52" w:rsidP="00E9146D">
      <w:pPr>
        <w:pStyle w:val="ListParagraph"/>
        <w:numPr>
          <w:ilvl w:val="0"/>
          <w:numId w:val="59"/>
        </w:numPr>
        <w:jc w:val="both"/>
        <w:rPr>
          <w:color w:val="000000" w:themeColor="text1"/>
          <w:lang w:val="ka-GE"/>
        </w:rPr>
      </w:pPr>
      <w:r w:rsidRPr="00124DE5">
        <w:rPr>
          <w:rFonts w:cs="Sylfaen"/>
          <w:color w:val="000000" w:themeColor="text1"/>
          <w:lang w:val="ka-GE"/>
        </w:rPr>
        <w:t>დამხმარე</w:t>
      </w:r>
      <w:r w:rsidRPr="00124DE5">
        <w:rPr>
          <w:color w:val="000000" w:themeColor="text1"/>
          <w:lang w:val="ka-GE"/>
        </w:rPr>
        <w:t xml:space="preserve"> </w:t>
      </w:r>
      <w:r w:rsidRPr="00124DE5">
        <w:rPr>
          <w:rFonts w:cs="Sylfaen"/>
          <w:color w:val="000000" w:themeColor="text1"/>
          <w:lang w:val="ka-GE"/>
        </w:rPr>
        <w:t>ინფრასტრუქტურის</w:t>
      </w:r>
      <w:r w:rsidRPr="00124DE5">
        <w:rPr>
          <w:color w:val="000000" w:themeColor="text1"/>
          <w:lang w:val="ka-GE"/>
        </w:rPr>
        <w:t xml:space="preserve"> </w:t>
      </w:r>
      <w:r w:rsidRPr="00124DE5">
        <w:rPr>
          <w:rFonts w:cs="Sylfaen"/>
          <w:color w:val="000000" w:themeColor="text1"/>
          <w:lang w:val="ka-GE"/>
        </w:rPr>
        <w:t>დროებითი</w:t>
      </w:r>
      <w:r w:rsidRPr="00124DE5">
        <w:rPr>
          <w:color w:val="000000" w:themeColor="text1"/>
          <w:lang w:val="ka-GE"/>
        </w:rPr>
        <w:t xml:space="preserve"> </w:t>
      </w:r>
      <w:r w:rsidRPr="00124DE5">
        <w:rPr>
          <w:rFonts w:cs="Sylfaen"/>
          <w:color w:val="000000" w:themeColor="text1"/>
          <w:lang w:val="ka-GE"/>
        </w:rPr>
        <w:t>დემობილიზაცია</w:t>
      </w:r>
      <w:r w:rsidRPr="00124DE5">
        <w:rPr>
          <w:color w:val="000000" w:themeColor="text1"/>
          <w:lang w:val="ka-GE"/>
        </w:rPr>
        <w:t xml:space="preserve"> – </w:t>
      </w:r>
      <w:r w:rsidRPr="00124DE5">
        <w:rPr>
          <w:rFonts w:cs="Sylfaen"/>
          <w:color w:val="000000" w:themeColor="text1"/>
          <w:lang w:val="ka-GE"/>
        </w:rPr>
        <w:t>სასაწყობო</w:t>
      </w:r>
      <w:r w:rsidRPr="00124DE5">
        <w:rPr>
          <w:color w:val="000000" w:themeColor="text1"/>
          <w:lang w:val="ka-GE"/>
        </w:rPr>
        <w:t xml:space="preserve"> </w:t>
      </w:r>
      <w:r w:rsidRPr="00124DE5">
        <w:rPr>
          <w:rFonts w:cs="Sylfaen"/>
          <w:color w:val="000000" w:themeColor="text1"/>
          <w:lang w:val="ka-GE"/>
        </w:rPr>
        <w:t>მეურნეობის</w:t>
      </w:r>
      <w:r w:rsidRPr="00124DE5">
        <w:rPr>
          <w:color w:val="000000" w:themeColor="text1"/>
          <w:lang w:val="ka-GE"/>
        </w:rPr>
        <w:t xml:space="preserve"> </w:t>
      </w:r>
      <w:r w:rsidRPr="00124DE5">
        <w:rPr>
          <w:rFonts w:cs="Sylfaen"/>
          <w:color w:val="000000" w:themeColor="text1"/>
          <w:lang w:val="ka-GE"/>
        </w:rPr>
        <w:t>შეძლებისდაგვარად</w:t>
      </w:r>
      <w:r w:rsidRPr="00124DE5">
        <w:rPr>
          <w:color w:val="000000" w:themeColor="text1"/>
          <w:lang w:val="ka-GE"/>
        </w:rPr>
        <w:t xml:space="preserve"> </w:t>
      </w:r>
      <w:r w:rsidRPr="00124DE5">
        <w:rPr>
          <w:rFonts w:cs="Sylfaen"/>
          <w:color w:val="000000" w:themeColor="text1"/>
          <w:lang w:val="ka-GE"/>
        </w:rPr>
        <w:t>გამოთავისუფლება</w:t>
      </w:r>
      <w:r w:rsidRPr="00124DE5">
        <w:rPr>
          <w:color w:val="000000" w:themeColor="text1"/>
          <w:lang w:val="ka-GE"/>
        </w:rPr>
        <w:t xml:space="preserve"> </w:t>
      </w:r>
      <w:r w:rsidRPr="00124DE5">
        <w:rPr>
          <w:rFonts w:cs="Sylfaen"/>
          <w:color w:val="000000" w:themeColor="text1"/>
          <w:lang w:val="ka-GE"/>
        </w:rPr>
        <w:t>დასაწყობებული</w:t>
      </w:r>
      <w:r w:rsidRPr="00124DE5">
        <w:rPr>
          <w:color w:val="000000" w:themeColor="text1"/>
          <w:lang w:val="ka-GE"/>
        </w:rPr>
        <w:t xml:space="preserve"> </w:t>
      </w:r>
      <w:r w:rsidRPr="00124DE5">
        <w:rPr>
          <w:rFonts w:cs="Sylfaen"/>
          <w:color w:val="000000" w:themeColor="text1"/>
          <w:lang w:val="ka-GE"/>
        </w:rPr>
        <w:t>მასალისაგან</w:t>
      </w:r>
      <w:r w:rsidRPr="00124DE5">
        <w:rPr>
          <w:color w:val="000000" w:themeColor="text1"/>
          <w:lang w:val="ka-GE"/>
        </w:rPr>
        <w:t xml:space="preserve">, </w:t>
      </w:r>
      <w:r w:rsidRPr="00124DE5">
        <w:rPr>
          <w:rFonts w:cs="Sylfaen"/>
          <w:color w:val="000000" w:themeColor="text1"/>
          <w:lang w:val="ka-GE"/>
        </w:rPr>
        <w:t>ტექნიკისა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სატრანსპორტო</w:t>
      </w:r>
      <w:r w:rsidRPr="00124DE5">
        <w:rPr>
          <w:color w:val="000000" w:themeColor="text1"/>
          <w:lang w:val="ka-GE"/>
        </w:rPr>
        <w:t xml:space="preserve"> </w:t>
      </w:r>
      <w:r w:rsidRPr="00124DE5">
        <w:rPr>
          <w:rFonts w:cs="Sylfaen"/>
          <w:color w:val="000000" w:themeColor="text1"/>
          <w:lang w:val="ka-GE"/>
        </w:rPr>
        <w:t>საშუალებების</w:t>
      </w:r>
      <w:r w:rsidRPr="00124DE5">
        <w:rPr>
          <w:color w:val="000000" w:themeColor="text1"/>
          <w:lang w:val="ka-GE"/>
        </w:rPr>
        <w:t xml:space="preserve"> </w:t>
      </w:r>
      <w:r w:rsidRPr="00124DE5">
        <w:rPr>
          <w:rFonts w:cs="Sylfaen"/>
          <w:color w:val="000000" w:themeColor="text1"/>
          <w:lang w:val="ka-GE"/>
        </w:rPr>
        <w:t>განთავსებისთვის</w:t>
      </w:r>
      <w:r w:rsidRPr="00124DE5">
        <w:rPr>
          <w:color w:val="000000" w:themeColor="text1"/>
          <w:lang w:val="ka-GE"/>
        </w:rPr>
        <w:t xml:space="preserve"> </w:t>
      </w:r>
      <w:r w:rsidRPr="00124DE5">
        <w:rPr>
          <w:rFonts w:cs="Sylfaen"/>
          <w:color w:val="000000" w:themeColor="text1"/>
          <w:lang w:val="ka-GE"/>
        </w:rPr>
        <w:t>სპეციალური</w:t>
      </w:r>
      <w:r w:rsidRPr="00124DE5">
        <w:rPr>
          <w:color w:val="000000" w:themeColor="text1"/>
          <w:lang w:val="ka-GE"/>
        </w:rPr>
        <w:t xml:space="preserve"> </w:t>
      </w: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გამოყოფა</w:t>
      </w:r>
      <w:r w:rsidRPr="00124DE5">
        <w:rPr>
          <w:color w:val="000000" w:themeColor="text1"/>
          <w:lang w:val="ka-GE"/>
        </w:rPr>
        <w:t>;</w:t>
      </w:r>
    </w:p>
    <w:p w14:paraId="6E5DC4AC" w14:textId="77777777" w:rsidR="00020D52" w:rsidRPr="00124DE5" w:rsidRDefault="00020D52" w:rsidP="00E9146D">
      <w:pPr>
        <w:pStyle w:val="ListParagraph"/>
        <w:numPr>
          <w:ilvl w:val="0"/>
          <w:numId w:val="59"/>
        </w:numPr>
        <w:jc w:val="both"/>
        <w:rPr>
          <w:color w:val="000000" w:themeColor="text1"/>
          <w:lang w:val="ka-GE"/>
        </w:rPr>
      </w:pPr>
      <w:r w:rsidRPr="00124DE5">
        <w:rPr>
          <w:rFonts w:cs="Sylfaen"/>
          <w:color w:val="000000" w:themeColor="text1"/>
          <w:lang w:val="ka-GE"/>
        </w:rPr>
        <w:t>ტერიტორიის</w:t>
      </w:r>
      <w:r w:rsidRPr="00124DE5">
        <w:rPr>
          <w:color w:val="000000" w:themeColor="text1"/>
          <w:lang w:val="ka-GE"/>
        </w:rPr>
        <w:t xml:space="preserve"> </w:t>
      </w:r>
      <w:r w:rsidRPr="00124DE5">
        <w:rPr>
          <w:rFonts w:cs="Sylfaen"/>
          <w:color w:val="000000" w:themeColor="text1"/>
          <w:lang w:val="ka-GE"/>
        </w:rPr>
        <w:t>გარე</w:t>
      </w:r>
      <w:r w:rsidRPr="00124DE5">
        <w:rPr>
          <w:color w:val="000000" w:themeColor="text1"/>
          <w:lang w:val="ka-GE"/>
        </w:rPr>
        <w:t xml:space="preserve"> </w:t>
      </w:r>
      <w:r w:rsidRPr="00124DE5">
        <w:rPr>
          <w:rFonts w:cs="Sylfaen"/>
          <w:color w:val="000000" w:themeColor="text1"/>
          <w:lang w:val="ka-GE"/>
        </w:rPr>
        <w:t>პერიმეტრის</w:t>
      </w:r>
      <w:r w:rsidRPr="00124DE5">
        <w:rPr>
          <w:color w:val="000000" w:themeColor="text1"/>
          <w:lang w:val="ka-GE"/>
        </w:rPr>
        <w:t xml:space="preserve"> </w:t>
      </w:r>
      <w:r w:rsidRPr="00124DE5">
        <w:rPr>
          <w:rFonts w:cs="Sylfaen"/>
          <w:color w:val="000000" w:themeColor="text1"/>
          <w:lang w:val="ka-GE"/>
        </w:rPr>
        <w:t>გამაფრთხილებელი</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ამკრძალავი</w:t>
      </w:r>
      <w:r w:rsidRPr="00124DE5">
        <w:rPr>
          <w:color w:val="000000" w:themeColor="text1"/>
          <w:lang w:val="ka-GE"/>
        </w:rPr>
        <w:t xml:space="preserve"> </w:t>
      </w:r>
      <w:r w:rsidRPr="00124DE5">
        <w:rPr>
          <w:rFonts w:cs="Sylfaen"/>
          <w:color w:val="000000" w:themeColor="text1"/>
          <w:lang w:val="ka-GE"/>
        </w:rPr>
        <w:t>ნიშნებით</w:t>
      </w:r>
      <w:r w:rsidRPr="00124DE5">
        <w:rPr>
          <w:color w:val="000000" w:themeColor="text1"/>
          <w:lang w:val="ka-GE"/>
        </w:rPr>
        <w:t xml:space="preserve"> </w:t>
      </w:r>
      <w:r w:rsidRPr="00124DE5">
        <w:rPr>
          <w:rFonts w:cs="Sylfaen"/>
          <w:color w:val="000000" w:themeColor="text1"/>
          <w:lang w:val="ka-GE"/>
        </w:rPr>
        <w:t>უზრუნველყოფა</w:t>
      </w:r>
      <w:r w:rsidRPr="00124DE5">
        <w:rPr>
          <w:color w:val="000000" w:themeColor="text1"/>
          <w:lang w:val="ka-GE"/>
        </w:rPr>
        <w:t>.</w:t>
      </w:r>
    </w:p>
    <w:p w14:paraId="1E4EE2DD" w14:textId="77777777" w:rsidR="00020D52" w:rsidRPr="00124DE5" w:rsidRDefault="00020D52" w:rsidP="00FC4DF9">
      <w:pPr>
        <w:rPr>
          <w:color w:val="000000" w:themeColor="text1"/>
          <w:lang w:val="ka-GE"/>
        </w:rPr>
      </w:pPr>
    </w:p>
    <w:p w14:paraId="5361ECCF" w14:textId="77777777" w:rsidR="00020D52" w:rsidRPr="00124DE5" w:rsidRDefault="00020D52" w:rsidP="00FC4DF9">
      <w:pPr>
        <w:rPr>
          <w:color w:val="000000" w:themeColor="text1"/>
          <w:lang w:val="ka-GE"/>
        </w:rPr>
      </w:pPr>
    </w:p>
    <w:p w14:paraId="561C6A73" w14:textId="77777777" w:rsidR="00020D52" w:rsidRPr="00124DE5" w:rsidRDefault="00020D52" w:rsidP="00FC4DF9">
      <w:pPr>
        <w:pStyle w:val="Heading3"/>
        <w:rPr>
          <w:lang w:val="ka-GE"/>
        </w:rPr>
      </w:pPr>
      <w:bookmarkStart w:id="164" w:name="_Toc34402463"/>
      <w:r w:rsidRPr="00124DE5">
        <w:rPr>
          <w:lang w:val="ka-GE"/>
        </w:rPr>
        <w:t>საწარმოს ლიკვიდაცია</w:t>
      </w:r>
      <w:bookmarkEnd w:id="164"/>
    </w:p>
    <w:p w14:paraId="1B2C9153" w14:textId="77777777" w:rsidR="00020D52" w:rsidRPr="00124DE5" w:rsidRDefault="00020D52" w:rsidP="00FC4DF9">
      <w:pPr>
        <w:spacing w:before="120" w:after="120"/>
        <w:jc w:val="both"/>
        <w:rPr>
          <w:color w:val="000000" w:themeColor="text1"/>
          <w:lang w:val="ka-GE"/>
        </w:rPr>
      </w:pP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მისი</w:t>
      </w:r>
      <w:r w:rsidRPr="00124DE5">
        <w:rPr>
          <w:color w:val="000000" w:themeColor="text1"/>
          <w:lang w:val="ka-GE"/>
        </w:rPr>
        <w:t xml:space="preserve"> </w:t>
      </w:r>
      <w:r w:rsidRPr="00124DE5">
        <w:rPr>
          <w:rFonts w:cs="Sylfaen"/>
          <w:color w:val="000000" w:themeColor="text1"/>
          <w:lang w:val="ka-GE"/>
        </w:rPr>
        <w:t>დამხმარე</w:t>
      </w:r>
      <w:r w:rsidRPr="00124DE5">
        <w:rPr>
          <w:color w:val="000000" w:themeColor="text1"/>
          <w:lang w:val="ka-GE"/>
        </w:rPr>
        <w:t xml:space="preserve"> </w:t>
      </w:r>
      <w:r w:rsidRPr="00124DE5">
        <w:rPr>
          <w:rFonts w:cs="Sylfaen"/>
          <w:color w:val="000000" w:themeColor="text1"/>
          <w:lang w:val="ka-GE"/>
        </w:rPr>
        <w:t>ინფრასტრუქტურის</w:t>
      </w:r>
      <w:r w:rsidRPr="00124DE5">
        <w:rPr>
          <w:color w:val="000000" w:themeColor="text1"/>
          <w:lang w:val="ka-GE"/>
        </w:rPr>
        <w:t xml:space="preserve"> </w:t>
      </w:r>
      <w:r w:rsidRPr="00124DE5">
        <w:rPr>
          <w:rFonts w:cs="Sylfaen"/>
          <w:color w:val="000000" w:themeColor="text1"/>
          <w:lang w:val="ka-GE"/>
        </w:rPr>
        <w:t>გაუქმების</w:t>
      </w:r>
      <w:r w:rsidRPr="00124DE5">
        <w:rPr>
          <w:color w:val="000000" w:themeColor="text1"/>
          <w:lang w:val="ka-GE"/>
        </w:rPr>
        <w:t xml:space="preserve"> </w:t>
      </w:r>
      <w:r w:rsidRPr="00124DE5">
        <w:rPr>
          <w:rFonts w:cs="Sylfaen"/>
          <w:color w:val="000000" w:themeColor="text1"/>
          <w:lang w:val="ka-GE"/>
        </w:rPr>
        <w:t>შემთხვევაში</w:t>
      </w:r>
      <w:r w:rsidRPr="00124DE5">
        <w:rPr>
          <w:color w:val="000000" w:themeColor="text1"/>
          <w:lang w:val="ka-GE"/>
        </w:rPr>
        <w:t xml:space="preserve">, </w:t>
      </w:r>
      <w:r w:rsidRPr="00124DE5">
        <w:rPr>
          <w:rFonts w:cs="Sylfaen"/>
          <w:color w:val="000000" w:themeColor="text1"/>
          <w:lang w:val="ka-GE"/>
        </w:rPr>
        <w:t>გარემოს</w:t>
      </w:r>
      <w:r w:rsidRPr="00124DE5">
        <w:rPr>
          <w:color w:val="000000" w:themeColor="text1"/>
          <w:lang w:val="ka-GE"/>
        </w:rPr>
        <w:t xml:space="preserve"> </w:t>
      </w:r>
      <w:r w:rsidRPr="00124DE5">
        <w:rPr>
          <w:rFonts w:cs="Sylfaen"/>
          <w:color w:val="000000" w:themeColor="text1"/>
          <w:lang w:val="ka-GE"/>
        </w:rPr>
        <w:t>წინანდელ</w:t>
      </w:r>
      <w:r w:rsidRPr="00124DE5">
        <w:rPr>
          <w:color w:val="000000" w:themeColor="text1"/>
          <w:lang w:val="ka-GE"/>
        </w:rPr>
        <w:t xml:space="preserve"> </w:t>
      </w:r>
      <w:r w:rsidRPr="00124DE5">
        <w:rPr>
          <w:rFonts w:cs="Sylfaen"/>
          <w:color w:val="000000" w:themeColor="text1"/>
          <w:lang w:val="ka-GE"/>
        </w:rPr>
        <w:t>მდგომარეობამდე</w:t>
      </w:r>
      <w:r w:rsidRPr="00124DE5">
        <w:rPr>
          <w:color w:val="000000" w:themeColor="text1"/>
          <w:lang w:val="ka-GE"/>
        </w:rPr>
        <w:t xml:space="preserve"> </w:t>
      </w:r>
      <w:r w:rsidRPr="00124DE5">
        <w:rPr>
          <w:rFonts w:cs="Sylfaen"/>
          <w:color w:val="000000" w:themeColor="text1"/>
          <w:lang w:val="ka-GE"/>
        </w:rPr>
        <w:t>აღდგენის</w:t>
      </w:r>
      <w:r w:rsidRPr="00124DE5">
        <w:rPr>
          <w:color w:val="000000" w:themeColor="text1"/>
          <w:lang w:val="ka-GE"/>
        </w:rPr>
        <w:t xml:space="preserve"> </w:t>
      </w:r>
      <w:r w:rsidRPr="00124DE5">
        <w:rPr>
          <w:rFonts w:cs="Sylfaen"/>
          <w:color w:val="000000" w:themeColor="text1"/>
          <w:lang w:val="ka-GE"/>
        </w:rPr>
        <w:t>გზებისა</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საშუალებების</w:t>
      </w:r>
      <w:r w:rsidRPr="00124DE5">
        <w:rPr>
          <w:color w:val="000000" w:themeColor="text1"/>
          <w:lang w:val="ka-GE"/>
        </w:rPr>
        <w:t xml:space="preserve"> </w:t>
      </w:r>
      <w:r w:rsidRPr="00124DE5">
        <w:rPr>
          <w:rFonts w:cs="Sylfaen"/>
          <w:color w:val="000000" w:themeColor="text1"/>
          <w:lang w:val="ka-GE"/>
        </w:rPr>
        <w:t>განსაზღვრისათვის</w:t>
      </w:r>
      <w:r w:rsidRPr="00124DE5">
        <w:rPr>
          <w:color w:val="000000" w:themeColor="text1"/>
          <w:lang w:val="ka-GE"/>
        </w:rPr>
        <w:t xml:space="preserve"> </w:t>
      </w:r>
      <w:r w:rsidRPr="00124DE5">
        <w:rPr>
          <w:rFonts w:cs="Sylfaen"/>
          <w:color w:val="000000" w:themeColor="text1"/>
          <w:lang w:val="ka-GE"/>
        </w:rPr>
        <w:t>გათვალისწინებული</w:t>
      </w:r>
      <w:r w:rsidRPr="00124DE5">
        <w:rPr>
          <w:color w:val="000000" w:themeColor="text1"/>
          <w:lang w:val="ka-GE"/>
        </w:rPr>
        <w:t xml:space="preserve"> </w:t>
      </w:r>
      <w:r w:rsidRPr="00124DE5">
        <w:rPr>
          <w:rFonts w:cs="Sylfaen"/>
          <w:color w:val="000000" w:themeColor="text1"/>
          <w:lang w:val="ka-GE"/>
        </w:rPr>
        <w:t>უნდა</w:t>
      </w:r>
      <w:r w:rsidRPr="00124DE5">
        <w:rPr>
          <w:color w:val="000000" w:themeColor="text1"/>
          <w:lang w:val="ka-GE"/>
        </w:rPr>
        <w:t xml:space="preserve"> </w:t>
      </w:r>
      <w:r w:rsidRPr="00124DE5">
        <w:rPr>
          <w:rFonts w:cs="Sylfaen"/>
          <w:color w:val="000000" w:themeColor="text1"/>
          <w:lang w:val="ka-GE"/>
        </w:rPr>
        <w:t>იყოს</w:t>
      </w:r>
      <w:r w:rsidRPr="00124DE5">
        <w:rPr>
          <w:color w:val="000000" w:themeColor="text1"/>
          <w:lang w:val="ka-GE"/>
        </w:rPr>
        <w:t xml:space="preserve"> </w:t>
      </w:r>
      <w:r w:rsidRPr="00124DE5">
        <w:rPr>
          <w:rFonts w:cs="Sylfaen"/>
          <w:color w:val="000000" w:themeColor="text1"/>
          <w:lang w:val="ka-GE"/>
        </w:rPr>
        <w:t>სპეციალური</w:t>
      </w:r>
      <w:r w:rsidRPr="00124DE5">
        <w:rPr>
          <w:color w:val="000000" w:themeColor="text1"/>
          <w:lang w:val="ka-GE"/>
        </w:rPr>
        <w:t xml:space="preserve"> </w:t>
      </w:r>
      <w:r w:rsidRPr="00124DE5">
        <w:rPr>
          <w:rFonts w:cs="Sylfaen"/>
          <w:color w:val="000000" w:themeColor="text1"/>
          <w:lang w:val="ka-GE"/>
        </w:rPr>
        <w:t>პროექტის</w:t>
      </w:r>
      <w:r w:rsidRPr="00124DE5">
        <w:rPr>
          <w:color w:val="000000" w:themeColor="text1"/>
          <w:lang w:val="ka-GE"/>
        </w:rPr>
        <w:t xml:space="preserve"> </w:t>
      </w:r>
      <w:r w:rsidRPr="00124DE5">
        <w:rPr>
          <w:rFonts w:cs="Sylfaen"/>
          <w:color w:val="000000" w:themeColor="text1"/>
          <w:lang w:val="ka-GE"/>
        </w:rPr>
        <w:t>დამუშავება</w:t>
      </w:r>
      <w:r w:rsidRPr="00124DE5">
        <w:rPr>
          <w:color w:val="000000" w:themeColor="text1"/>
          <w:lang w:val="ka-GE"/>
        </w:rPr>
        <w:t xml:space="preserve">.  </w:t>
      </w:r>
    </w:p>
    <w:p w14:paraId="17CFE4F0" w14:textId="77777777" w:rsidR="00020D52" w:rsidRPr="00124DE5" w:rsidRDefault="00020D52" w:rsidP="00FC4DF9">
      <w:pPr>
        <w:spacing w:before="120" w:after="120"/>
        <w:jc w:val="both"/>
        <w:rPr>
          <w:color w:val="000000" w:themeColor="text1"/>
          <w:lang w:val="ka-GE"/>
        </w:rPr>
      </w:pPr>
      <w:r w:rsidRPr="00124DE5">
        <w:rPr>
          <w:rFonts w:cs="Sylfaen"/>
          <w:color w:val="000000" w:themeColor="text1"/>
          <w:lang w:val="ka-GE"/>
        </w:rPr>
        <w:t>არსებული</w:t>
      </w:r>
      <w:r w:rsidRPr="00124DE5">
        <w:rPr>
          <w:color w:val="000000" w:themeColor="text1"/>
          <w:lang w:val="ka-GE"/>
        </w:rPr>
        <w:t xml:space="preserve"> </w:t>
      </w:r>
      <w:r w:rsidRPr="00124DE5">
        <w:rPr>
          <w:rFonts w:cs="Sylfaen"/>
          <w:color w:val="000000" w:themeColor="text1"/>
          <w:lang w:val="ka-GE"/>
        </w:rPr>
        <w:t>წესის</w:t>
      </w:r>
      <w:r w:rsidRPr="00124DE5">
        <w:rPr>
          <w:color w:val="000000" w:themeColor="text1"/>
          <w:lang w:val="ka-GE"/>
        </w:rPr>
        <w:t xml:space="preserve"> </w:t>
      </w:r>
      <w:r w:rsidRPr="00124DE5">
        <w:rPr>
          <w:rFonts w:cs="Sylfaen"/>
          <w:color w:val="000000" w:themeColor="text1"/>
          <w:lang w:val="ka-GE"/>
        </w:rPr>
        <w:t>მიხედვით</w:t>
      </w:r>
      <w:r w:rsidRPr="00124DE5">
        <w:rPr>
          <w:color w:val="000000" w:themeColor="text1"/>
          <w:lang w:val="ka-GE"/>
        </w:rPr>
        <w:t xml:space="preserve">, </w:t>
      </w:r>
      <w:r w:rsidRPr="00124DE5">
        <w:rPr>
          <w:rFonts w:cs="Sylfaen"/>
          <w:color w:val="000000" w:themeColor="text1"/>
          <w:lang w:val="ka-GE"/>
        </w:rPr>
        <w:t>საწარმოს</w:t>
      </w:r>
      <w:r w:rsidRPr="00124DE5">
        <w:rPr>
          <w:color w:val="000000" w:themeColor="text1"/>
          <w:lang w:val="ka-GE"/>
        </w:rPr>
        <w:t xml:space="preserve"> </w:t>
      </w:r>
      <w:r w:rsidRPr="00124DE5">
        <w:rPr>
          <w:rFonts w:cs="Sylfaen"/>
          <w:color w:val="000000" w:themeColor="text1"/>
          <w:lang w:val="ka-GE"/>
        </w:rPr>
        <w:t>გაუქმების</w:t>
      </w:r>
      <w:r w:rsidRPr="00124DE5">
        <w:rPr>
          <w:color w:val="000000" w:themeColor="text1"/>
          <w:lang w:val="ka-GE"/>
        </w:rPr>
        <w:t xml:space="preserve"> </w:t>
      </w:r>
      <w:r w:rsidRPr="00124DE5">
        <w:rPr>
          <w:rFonts w:cs="Sylfaen"/>
          <w:color w:val="000000" w:themeColor="text1"/>
          <w:lang w:val="ka-GE"/>
        </w:rPr>
        <w:t>სპეციალური</w:t>
      </w:r>
      <w:r w:rsidRPr="00124DE5">
        <w:rPr>
          <w:color w:val="000000" w:themeColor="text1"/>
          <w:lang w:val="ka-GE"/>
        </w:rPr>
        <w:t xml:space="preserve"> </w:t>
      </w:r>
      <w:r w:rsidRPr="00124DE5">
        <w:rPr>
          <w:rFonts w:cs="Sylfaen"/>
          <w:color w:val="000000" w:themeColor="text1"/>
          <w:lang w:val="ka-GE"/>
        </w:rPr>
        <w:t>პროექტი</w:t>
      </w:r>
      <w:r w:rsidRPr="00124DE5">
        <w:rPr>
          <w:color w:val="000000" w:themeColor="text1"/>
          <w:lang w:val="ka-GE"/>
        </w:rPr>
        <w:t xml:space="preserve"> </w:t>
      </w:r>
      <w:r w:rsidRPr="00124DE5">
        <w:rPr>
          <w:rFonts w:cs="Sylfaen"/>
          <w:color w:val="000000" w:themeColor="text1"/>
          <w:lang w:val="ka-GE"/>
        </w:rPr>
        <w:t>შეთანხმებული</w:t>
      </w:r>
      <w:r w:rsidRPr="00124DE5">
        <w:rPr>
          <w:color w:val="000000" w:themeColor="text1"/>
          <w:lang w:val="ka-GE"/>
        </w:rPr>
        <w:t xml:space="preserve"> </w:t>
      </w:r>
      <w:r w:rsidRPr="00124DE5">
        <w:rPr>
          <w:rFonts w:cs="Sylfaen"/>
          <w:color w:val="000000" w:themeColor="text1"/>
          <w:lang w:val="ka-GE"/>
        </w:rPr>
        <w:t>უნდა</w:t>
      </w:r>
      <w:r w:rsidRPr="00124DE5">
        <w:rPr>
          <w:color w:val="000000" w:themeColor="text1"/>
          <w:lang w:val="ka-GE"/>
        </w:rPr>
        <w:t xml:space="preserve"> </w:t>
      </w:r>
      <w:r w:rsidRPr="00124DE5">
        <w:rPr>
          <w:rFonts w:cs="Sylfaen"/>
          <w:color w:val="000000" w:themeColor="text1"/>
          <w:lang w:val="ka-GE"/>
        </w:rPr>
        <w:t>იყოს</w:t>
      </w:r>
      <w:r w:rsidRPr="00124DE5">
        <w:rPr>
          <w:color w:val="000000" w:themeColor="text1"/>
          <w:lang w:val="ka-GE"/>
        </w:rPr>
        <w:t xml:space="preserve"> </w:t>
      </w:r>
      <w:r w:rsidRPr="00124DE5">
        <w:rPr>
          <w:rFonts w:cs="Sylfaen"/>
          <w:color w:val="000000" w:themeColor="text1"/>
          <w:lang w:val="ka-GE"/>
        </w:rPr>
        <w:t>საქართველოს</w:t>
      </w:r>
      <w:r w:rsidRPr="00124DE5">
        <w:rPr>
          <w:color w:val="000000" w:themeColor="text1"/>
          <w:lang w:val="ka-GE"/>
        </w:rPr>
        <w:t xml:space="preserve"> </w:t>
      </w:r>
      <w:r w:rsidRPr="00124DE5">
        <w:rPr>
          <w:rFonts w:cs="Sylfaen"/>
          <w:color w:val="000000" w:themeColor="text1"/>
          <w:lang w:val="ka-GE"/>
        </w:rPr>
        <w:t>კანონმდებლობით</w:t>
      </w:r>
      <w:r w:rsidRPr="00124DE5">
        <w:rPr>
          <w:color w:val="000000" w:themeColor="text1"/>
          <w:lang w:val="ka-GE"/>
        </w:rPr>
        <w:t xml:space="preserve"> </w:t>
      </w:r>
      <w:r w:rsidRPr="00124DE5">
        <w:rPr>
          <w:rFonts w:cs="Sylfaen"/>
          <w:color w:val="000000" w:themeColor="text1"/>
          <w:lang w:val="ka-GE"/>
        </w:rPr>
        <w:t>უფლებამოსილი</w:t>
      </w:r>
      <w:r w:rsidRPr="00124DE5">
        <w:rPr>
          <w:color w:val="000000" w:themeColor="text1"/>
          <w:lang w:val="ka-GE"/>
        </w:rPr>
        <w:t xml:space="preserve"> </w:t>
      </w:r>
      <w:r w:rsidRPr="00124DE5">
        <w:rPr>
          <w:rFonts w:cs="Sylfaen"/>
          <w:color w:val="000000" w:themeColor="text1"/>
          <w:lang w:val="ka-GE"/>
        </w:rPr>
        <w:t>ორგანოების</w:t>
      </w:r>
      <w:r w:rsidRPr="00124DE5">
        <w:rPr>
          <w:color w:val="000000" w:themeColor="text1"/>
          <w:lang w:val="ka-GE"/>
        </w:rPr>
        <w:t xml:space="preserve"> </w:t>
      </w:r>
      <w:r w:rsidRPr="00124DE5">
        <w:rPr>
          <w:rFonts w:cs="Sylfaen"/>
          <w:color w:val="000000" w:themeColor="text1"/>
          <w:lang w:val="ka-GE"/>
        </w:rPr>
        <w:t>მიერ</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ინფორმაცია</w:t>
      </w:r>
      <w:r w:rsidRPr="00124DE5">
        <w:rPr>
          <w:color w:val="000000" w:themeColor="text1"/>
          <w:lang w:val="ka-GE"/>
        </w:rPr>
        <w:t xml:space="preserve"> </w:t>
      </w:r>
      <w:r w:rsidRPr="00124DE5">
        <w:rPr>
          <w:rFonts w:cs="Sylfaen"/>
          <w:color w:val="000000" w:themeColor="text1"/>
          <w:lang w:val="ka-GE"/>
        </w:rPr>
        <w:t>უნდა</w:t>
      </w:r>
      <w:r w:rsidRPr="00124DE5">
        <w:rPr>
          <w:color w:val="000000" w:themeColor="text1"/>
          <w:lang w:val="ka-GE"/>
        </w:rPr>
        <w:t xml:space="preserve"> </w:t>
      </w:r>
      <w:r w:rsidRPr="00124DE5">
        <w:rPr>
          <w:rFonts w:cs="Sylfaen"/>
          <w:color w:val="000000" w:themeColor="text1"/>
          <w:lang w:val="ka-GE"/>
        </w:rPr>
        <w:t>მიეწოდოს</w:t>
      </w:r>
      <w:r w:rsidRPr="00124DE5">
        <w:rPr>
          <w:color w:val="000000" w:themeColor="text1"/>
          <w:lang w:val="ka-GE"/>
        </w:rPr>
        <w:t xml:space="preserve">  </w:t>
      </w:r>
      <w:r w:rsidRPr="00124DE5">
        <w:rPr>
          <w:rFonts w:cs="Sylfaen"/>
          <w:color w:val="000000" w:themeColor="text1"/>
          <w:lang w:val="ka-GE"/>
        </w:rPr>
        <w:t>ყველა</w:t>
      </w:r>
      <w:r w:rsidRPr="00124DE5">
        <w:rPr>
          <w:color w:val="000000" w:themeColor="text1"/>
          <w:lang w:val="ka-GE"/>
        </w:rPr>
        <w:t xml:space="preserve"> </w:t>
      </w:r>
      <w:r w:rsidRPr="00124DE5">
        <w:rPr>
          <w:rFonts w:cs="Sylfaen"/>
          <w:color w:val="000000" w:themeColor="text1"/>
          <w:lang w:val="ka-GE"/>
        </w:rPr>
        <w:t>დაინტერესებულ</w:t>
      </w:r>
      <w:r w:rsidRPr="00124DE5">
        <w:rPr>
          <w:color w:val="000000" w:themeColor="text1"/>
          <w:lang w:val="ka-GE"/>
        </w:rPr>
        <w:t xml:space="preserve"> </w:t>
      </w:r>
      <w:r w:rsidRPr="00124DE5">
        <w:rPr>
          <w:rFonts w:cs="Sylfaen"/>
          <w:color w:val="000000" w:themeColor="text1"/>
          <w:lang w:val="ka-GE"/>
        </w:rPr>
        <w:t>ფიზიკურ</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იურიდიული</w:t>
      </w:r>
      <w:r w:rsidRPr="00124DE5">
        <w:rPr>
          <w:color w:val="000000" w:themeColor="text1"/>
          <w:lang w:val="ka-GE"/>
        </w:rPr>
        <w:t xml:space="preserve"> </w:t>
      </w:r>
      <w:r w:rsidRPr="00124DE5">
        <w:rPr>
          <w:rFonts w:cs="Sylfaen"/>
          <w:color w:val="000000" w:themeColor="text1"/>
          <w:lang w:val="ka-GE"/>
        </w:rPr>
        <w:t>პირს</w:t>
      </w:r>
      <w:r w:rsidRPr="00124DE5">
        <w:rPr>
          <w:color w:val="000000" w:themeColor="text1"/>
          <w:lang w:val="ka-GE"/>
        </w:rPr>
        <w:t xml:space="preserve">. </w:t>
      </w:r>
    </w:p>
    <w:p w14:paraId="1D8E7F1E" w14:textId="77777777" w:rsidR="00020D52" w:rsidRPr="00124DE5" w:rsidRDefault="00020D52" w:rsidP="00FC4DF9">
      <w:pPr>
        <w:spacing w:before="120" w:after="120"/>
        <w:jc w:val="both"/>
        <w:rPr>
          <w:color w:val="000000" w:themeColor="text1"/>
          <w:lang w:val="ka-GE"/>
        </w:rPr>
      </w:pPr>
      <w:r w:rsidRPr="00124DE5">
        <w:rPr>
          <w:rFonts w:cs="Sylfaen"/>
          <w:color w:val="000000" w:themeColor="text1"/>
          <w:lang w:val="ka-GE"/>
        </w:rPr>
        <w:t>პროექტი</w:t>
      </w:r>
      <w:r w:rsidRPr="00124DE5">
        <w:rPr>
          <w:color w:val="000000" w:themeColor="text1"/>
          <w:lang w:val="ka-GE"/>
        </w:rPr>
        <w:t xml:space="preserve"> </w:t>
      </w:r>
      <w:r w:rsidRPr="00124DE5">
        <w:rPr>
          <w:rFonts w:cs="Sylfaen"/>
          <w:color w:val="000000" w:themeColor="text1"/>
          <w:lang w:val="ka-GE"/>
        </w:rPr>
        <w:t>უნდა</w:t>
      </w:r>
      <w:r w:rsidRPr="00124DE5">
        <w:rPr>
          <w:color w:val="000000" w:themeColor="text1"/>
          <w:lang w:val="ka-GE"/>
        </w:rPr>
        <w:t xml:space="preserve"> </w:t>
      </w:r>
      <w:r w:rsidRPr="00124DE5">
        <w:rPr>
          <w:rFonts w:cs="Sylfaen"/>
          <w:color w:val="000000" w:themeColor="text1"/>
          <w:lang w:val="ka-GE"/>
        </w:rPr>
        <w:t>ითვალისწინებდეს</w:t>
      </w:r>
      <w:r w:rsidRPr="00124DE5">
        <w:rPr>
          <w:color w:val="000000" w:themeColor="text1"/>
          <w:lang w:val="ka-GE"/>
        </w:rPr>
        <w:t xml:space="preserve"> </w:t>
      </w:r>
      <w:r w:rsidRPr="00124DE5">
        <w:rPr>
          <w:rFonts w:cs="Sylfaen"/>
          <w:color w:val="000000" w:themeColor="text1"/>
          <w:lang w:val="ka-GE"/>
        </w:rPr>
        <w:t>ტექნოლოგიური</w:t>
      </w:r>
      <w:r w:rsidRPr="00124DE5">
        <w:rPr>
          <w:color w:val="000000" w:themeColor="text1"/>
          <w:lang w:val="ka-GE"/>
        </w:rPr>
        <w:t xml:space="preserve"> </w:t>
      </w:r>
      <w:r w:rsidRPr="00124DE5">
        <w:rPr>
          <w:rFonts w:cs="Sylfaen"/>
          <w:color w:val="000000" w:themeColor="text1"/>
          <w:lang w:val="ka-GE"/>
        </w:rPr>
        <w:t>პროცესების</w:t>
      </w:r>
      <w:r w:rsidRPr="00124DE5">
        <w:rPr>
          <w:color w:val="000000" w:themeColor="text1"/>
          <w:lang w:val="ka-GE"/>
        </w:rPr>
        <w:t xml:space="preserve"> </w:t>
      </w:r>
      <w:r w:rsidRPr="00124DE5">
        <w:rPr>
          <w:rFonts w:cs="Sylfaen"/>
          <w:color w:val="000000" w:themeColor="text1"/>
          <w:lang w:val="ka-GE"/>
        </w:rPr>
        <w:t>შეწყვეტის</w:t>
      </w:r>
      <w:r w:rsidRPr="00124DE5">
        <w:rPr>
          <w:color w:val="000000" w:themeColor="text1"/>
          <w:lang w:val="ka-GE"/>
        </w:rPr>
        <w:t xml:space="preserve"> </w:t>
      </w:r>
      <w:r w:rsidRPr="00124DE5">
        <w:rPr>
          <w:rFonts w:cs="Sylfaen"/>
          <w:color w:val="000000" w:themeColor="text1"/>
          <w:lang w:val="ka-GE"/>
        </w:rPr>
        <w:t>წესებს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რიგითობას</w:t>
      </w:r>
      <w:r w:rsidRPr="00124DE5">
        <w:rPr>
          <w:color w:val="000000" w:themeColor="text1"/>
          <w:lang w:val="ka-GE"/>
        </w:rPr>
        <w:t xml:space="preserve">, </w:t>
      </w:r>
      <w:r w:rsidRPr="00124DE5">
        <w:rPr>
          <w:rFonts w:cs="Sylfaen"/>
          <w:color w:val="000000" w:themeColor="text1"/>
          <w:lang w:val="ka-GE"/>
        </w:rPr>
        <w:t>შენობა</w:t>
      </w:r>
      <w:r w:rsidRPr="00124DE5">
        <w:rPr>
          <w:color w:val="000000" w:themeColor="text1"/>
          <w:lang w:val="ka-GE"/>
        </w:rPr>
        <w:t>-</w:t>
      </w:r>
      <w:r w:rsidRPr="00124DE5">
        <w:rPr>
          <w:rFonts w:cs="Sylfaen"/>
          <w:color w:val="000000" w:themeColor="text1"/>
          <w:lang w:val="ka-GE"/>
        </w:rPr>
        <w:t>ნაგებობების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მოწყობილობების</w:t>
      </w:r>
      <w:r w:rsidRPr="00124DE5">
        <w:rPr>
          <w:color w:val="000000" w:themeColor="text1"/>
          <w:lang w:val="ka-GE"/>
        </w:rPr>
        <w:t xml:space="preserve"> </w:t>
      </w:r>
      <w:r w:rsidRPr="00124DE5">
        <w:rPr>
          <w:rFonts w:cs="Sylfaen"/>
          <w:color w:val="000000" w:themeColor="text1"/>
          <w:lang w:val="ka-GE"/>
        </w:rPr>
        <w:t>დემონტაჟს</w:t>
      </w:r>
      <w:r w:rsidRPr="00124DE5">
        <w:rPr>
          <w:color w:val="000000" w:themeColor="text1"/>
          <w:lang w:val="ka-GE"/>
        </w:rPr>
        <w:t xml:space="preserve">, </w:t>
      </w:r>
      <w:r w:rsidRPr="00124DE5">
        <w:rPr>
          <w:rFonts w:cs="Sylfaen"/>
          <w:color w:val="000000" w:themeColor="text1"/>
          <w:lang w:val="ka-GE"/>
        </w:rPr>
        <w:t>სადემონტაჟო</w:t>
      </w:r>
      <w:r w:rsidRPr="00124DE5">
        <w:rPr>
          <w:color w:val="000000" w:themeColor="text1"/>
          <w:lang w:val="ka-GE"/>
        </w:rPr>
        <w:t xml:space="preserve"> </w:t>
      </w:r>
      <w:r w:rsidRPr="00124DE5">
        <w:rPr>
          <w:rFonts w:cs="Sylfaen"/>
          <w:color w:val="000000" w:themeColor="text1"/>
          <w:lang w:val="ka-GE"/>
        </w:rPr>
        <w:t>სამუშაოების</w:t>
      </w:r>
      <w:r w:rsidRPr="00124DE5">
        <w:rPr>
          <w:color w:val="000000" w:themeColor="text1"/>
          <w:lang w:val="ka-GE"/>
        </w:rPr>
        <w:t xml:space="preserve"> </w:t>
      </w:r>
      <w:r w:rsidRPr="00124DE5">
        <w:rPr>
          <w:rFonts w:cs="Sylfaen"/>
          <w:color w:val="000000" w:themeColor="text1"/>
          <w:lang w:val="ka-GE"/>
        </w:rPr>
        <w:t>ჩატარების</w:t>
      </w:r>
      <w:r w:rsidRPr="00124DE5">
        <w:rPr>
          <w:color w:val="000000" w:themeColor="text1"/>
          <w:lang w:val="ka-GE"/>
        </w:rPr>
        <w:t xml:space="preserve"> </w:t>
      </w:r>
      <w:r w:rsidRPr="00124DE5">
        <w:rPr>
          <w:rFonts w:cs="Sylfaen"/>
          <w:color w:val="000000" w:themeColor="text1"/>
          <w:lang w:val="ka-GE"/>
        </w:rPr>
        <w:t>წესებს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პირობებს</w:t>
      </w:r>
      <w:r w:rsidRPr="00124DE5">
        <w:rPr>
          <w:color w:val="000000" w:themeColor="text1"/>
          <w:lang w:val="ka-GE"/>
        </w:rPr>
        <w:t xml:space="preserve">, </w:t>
      </w:r>
      <w:r w:rsidRPr="00124DE5">
        <w:rPr>
          <w:rFonts w:cs="Sylfaen"/>
          <w:color w:val="000000" w:themeColor="text1"/>
          <w:lang w:val="ka-GE"/>
        </w:rPr>
        <w:t>უსაფრთხოების</w:t>
      </w:r>
      <w:r w:rsidRPr="00124DE5">
        <w:rPr>
          <w:color w:val="000000" w:themeColor="text1"/>
          <w:lang w:val="ka-GE"/>
        </w:rPr>
        <w:t xml:space="preserve"> </w:t>
      </w:r>
      <w:r w:rsidRPr="00124DE5">
        <w:rPr>
          <w:rFonts w:cs="Sylfaen"/>
          <w:color w:val="000000" w:themeColor="text1"/>
          <w:lang w:val="ka-GE"/>
        </w:rPr>
        <w:t>დაცვის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გარემოსდაცვითი</w:t>
      </w:r>
      <w:r w:rsidRPr="00124DE5">
        <w:rPr>
          <w:color w:val="000000" w:themeColor="text1"/>
          <w:lang w:val="ka-GE"/>
        </w:rPr>
        <w:t xml:space="preserve"> </w:t>
      </w:r>
      <w:r w:rsidRPr="00124DE5">
        <w:rPr>
          <w:rFonts w:cs="Sylfaen"/>
          <w:color w:val="000000" w:themeColor="text1"/>
          <w:lang w:val="ka-GE"/>
        </w:rPr>
        <w:t>ღონისძიებებს</w:t>
      </w:r>
      <w:r w:rsidRPr="00124DE5">
        <w:rPr>
          <w:color w:val="000000" w:themeColor="text1"/>
          <w:lang w:val="ka-GE"/>
        </w:rPr>
        <w:t xml:space="preserve">, </w:t>
      </w:r>
      <w:r w:rsidRPr="00124DE5">
        <w:rPr>
          <w:rFonts w:cs="Sylfaen"/>
          <w:color w:val="000000" w:themeColor="text1"/>
          <w:lang w:val="ka-GE"/>
        </w:rPr>
        <w:t>საშიში</w:t>
      </w:r>
      <w:r w:rsidRPr="00124DE5">
        <w:rPr>
          <w:color w:val="000000" w:themeColor="text1"/>
          <w:lang w:val="ka-GE"/>
        </w:rPr>
        <w:t xml:space="preserve"> </w:t>
      </w:r>
      <w:r w:rsidRPr="00124DE5">
        <w:rPr>
          <w:rFonts w:cs="Sylfaen"/>
          <w:color w:val="000000" w:themeColor="text1"/>
          <w:lang w:val="ka-GE"/>
        </w:rPr>
        <w:t>ნარჩენების</w:t>
      </w:r>
      <w:r w:rsidRPr="00124DE5">
        <w:rPr>
          <w:color w:val="000000" w:themeColor="text1"/>
          <w:lang w:val="ka-GE"/>
        </w:rPr>
        <w:t xml:space="preserve"> </w:t>
      </w:r>
      <w:r w:rsidRPr="00124DE5">
        <w:rPr>
          <w:rFonts w:cs="Sylfaen"/>
          <w:color w:val="000000" w:themeColor="text1"/>
          <w:lang w:val="ka-GE"/>
        </w:rPr>
        <w:t>გაუვნებლობის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განთავსების</w:t>
      </w:r>
      <w:r w:rsidRPr="00124DE5">
        <w:rPr>
          <w:color w:val="000000" w:themeColor="text1"/>
          <w:lang w:val="ka-GE"/>
        </w:rPr>
        <w:t xml:space="preserve"> </w:t>
      </w:r>
      <w:r w:rsidRPr="00124DE5">
        <w:rPr>
          <w:rFonts w:cs="Sylfaen"/>
          <w:color w:val="000000" w:themeColor="text1"/>
          <w:lang w:val="ka-GE"/>
        </w:rPr>
        <w:t>წესებს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პირობებს</w:t>
      </w:r>
      <w:r w:rsidRPr="00124DE5">
        <w:rPr>
          <w:color w:val="000000" w:themeColor="text1"/>
          <w:lang w:val="ka-GE"/>
        </w:rPr>
        <w:t xml:space="preserve">, </w:t>
      </w:r>
      <w:r w:rsidRPr="00124DE5">
        <w:rPr>
          <w:rFonts w:cs="Sylfaen"/>
          <w:color w:val="000000" w:themeColor="text1"/>
          <w:lang w:val="ka-GE"/>
        </w:rPr>
        <w:t>სარეკულტივაციო</w:t>
      </w:r>
      <w:r w:rsidRPr="00124DE5">
        <w:rPr>
          <w:color w:val="000000" w:themeColor="text1"/>
          <w:lang w:val="ka-GE"/>
        </w:rPr>
        <w:t xml:space="preserve"> </w:t>
      </w:r>
      <w:r w:rsidRPr="00124DE5">
        <w:rPr>
          <w:rFonts w:cs="Sylfaen"/>
          <w:color w:val="000000" w:themeColor="text1"/>
          <w:lang w:val="ka-GE"/>
        </w:rPr>
        <w:t>სამუშაოებს</w:t>
      </w:r>
      <w:r w:rsidRPr="00124DE5">
        <w:rPr>
          <w:color w:val="000000" w:themeColor="text1"/>
          <w:lang w:val="ka-GE"/>
        </w:rPr>
        <w:t xml:space="preserve"> </w:t>
      </w:r>
      <w:r w:rsidRPr="00124DE5">
        <w:rPr>
          <w:rFonts w:cs="Sylfaen"/>
          <w:color w:val="000000" w:themeColor="text1"/>
          <w:lang w:val="ka-GE"/>
        </w:rPr>
        <w:t>და</w:t>
      </w:r>
      <w:r w:rsidRPr="00124DE5">
        <w:rPr>
          <w:color w:val="000000" w:themeColor="text1"/>
          <w:lang w:val="ka-GE"/>
        </w:rPr>
        <w:t xml:space="preserve"> </w:t>
      </w:r>
      <w:r w:rsidRPr="00124DE5">
        <w:rPr>
          <w:rFonts w:cs="Sylfaen"/>
          <w:color w:val="000000" w:themeColor="text1"/>
          <w:lang w:val="ka-GE"/>
        </w:rPr>
        <w:t>სხვა</w:t>
      </w:r>
      <w:r w:rsidRPr="00124DE5">
        <w:rPr>
          <w:color w:val="000000" w:themeColor="text1"/>
          <w:lang w:val="ka-GE"/>
        </w:rPr>
        <w:t>.</w:t>
      </w:r>
    </w:p>
    <w:p w14:paraId="7EAF50A6" w14:textId="77777777" w:rsidR="00020D52" w:rsidRDefault="00020D52" w:rsidP="00FC4DF9">
      <w:pPr>
        <w:jc w:val="both"/>
        <w:rPr>
          <w:color w:val="000000" w:themeColor="text1"/>
          <w:lang w:val="ka-GE"/>
        </w:rPr>
      </w:pPr>
    </w:p>
    <w:p w14:paraId="4B7EBAEC" w14:textId="24939865" w:rsidR="0013774E" w:rsidRDefault="0013774E">
      <w:pPr>
        <w:rPr>
          <w:color w:val="000000" w:themeColor="text1"/>
          <w:lang w:val="ka-GE"/>
        </w:rPr>
      </w:pPr>
      <w:r>
        <w:rPr>
          <w:color w:val="000000" w:themeColor="text1"/>
          <w:lang w:val="ka-GE"/>
        </w:rPr>
        <w:br w:type="page"/>
      </w:r>
    </w:p>
    <w:p w14:paraId="26B5FDB2" w14:textId="6DA59511" w:rsidR="0026520A" w:rsidRPr="00124DE5" w:rsidRDefault="0026520A" w:rsidP="00BC2F11">
      <w:pPr>
        <w:pStyle w:val="Heading2"/>
      </w:pPr>
      <w:bookmarkStart w:id="165" w:name="_Toc34402464"/>
      <w:r w:rsidRPr="00124DE5">
        <w:t xml:space="preserve">დანართი </w:t>
      </w:r>
      <w:r w:rsidR="00A20125" w:rsidRPr="00124DE5">
        <w:t>2</w:t>
      </w:r>
      <w:r w:rsidR="00FC4DF9">
        <w:t>.</w:t>
      </w:r>
      <w:r w:rsidRPr="00124DE5">
        <w:t xml:space="preserve"> ავარიულ სიტუაციებზე რეაგირების სქემა</w:t>
      </w:r>
      <w:bookmarkEnd w:id="165"/>
    </w:p>
    <w:p w14:paraId="2ED26637" w14:textId="77777777" w:rsidR="0026520A" w:rsidRPr="00124DE5" w:rsidRDefault="0026520A"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ავარიულ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გეგმის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მიზანია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ჩამოაყალიბოს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განსაზღვროს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სახელმძღვანელო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მითითებები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საწარმოს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მომუშავე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პერსონალისათვის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რათა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უზრუნველყოფილი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იყოს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ნებისმიერი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მასშტაბის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ტექნოგენურ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ინციდენტებზე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აგრეთვე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საგანგებო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ლიკვიდაციის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პროცესში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საქმიანობის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ფარგლებში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დასაქმებული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კონტრაქტორი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კომპანიების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ქმედებების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რაციონალურად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კოორდინირებულად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ეფექტურად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წარმართვა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მოსახლეობის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გარემოს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დაცვა</w:t>
      </w:r>
      <w:r w:rsidRPr="00124DE5">
        <w:rPr>
          <w:rFonts w:ascii="Calibri" w:eastAsia="Calibri" w:hAnsi="Calibri" w:cs="Times New Roman"/>
          <w:color w:val="000000" w:themeColor="text1"/>
          <w:lang w:val="ka-GE"/>
        </w:rPr>
        <w:t>.</w:t>
      </w:r>
    </w:p>
    <w:p w14:paraId="58A80992" w14:textId="77777777" w:rsidR="0026520A" w:rsidRPr="00124DE5" w:rsidRDefault="0026520A"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ავარიულ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გეგმის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ამოცანებია</w:t>
      </w:r>
      <w:r w:rsidRPr="00124DE5">
        <w:rPr>
          <w:rFonts w:ascii="Calibri" w:eastAsia="Calibri" w:hAnsi="Calibri" w:cs="Times New Roman"/>
          <w:color w:val="000000" w:themeColor="text1"/>
          <w:lang w:val="ka-GE"/>
        </w:rPr>
        <w:t>:</w:t>
      </w:r>
    </w:p>
    <w:p w14:paraId="41840BB8" w14:textId="77777777" w:rsidR="0026520A" w:rsidRPr="00FC4DF9" w:rsidRDefault="0026520A" w:rsidP="00F10EB1">
      <w:pPr>
        <w:pStyle w:val="ListParagraph"/>
        <w:numPr>
          <w:ilvl w:val="0"/>
          <w:numId w:val="108"/>
        </w:numPr>
        <w:jc w:val="both"/>
        <w:rPr>
          <w:rFonts w:ascii="Calibri" w:eastAsia="Calibri" w:hAnsi="Calibri" w:cs="Times New Roman"/>
          <w:color w:val="000000" w:themeColor="text1"/>
          <w:lang w:val="ka-GE"/>
        </w:rPr>
      </w:pPr>
      <w:r w:rsidRPr="00FC4DF9">
        <w:rPr>
          <w:rFonts w:eastAsia="Calibri" w:cs="Sylfaen"/>
          <w:color w:val="000000" w:themeColor="text1"/>
          <w:lang w:val="ka-GE"/>
        </w:rPr>
        <w:t>საწარმოს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მუშაობის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დროს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მისი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სპეციფიკის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გათვალისწინებით</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მოსალოდნელი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ავარიული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სახეების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განსაზღვრა</w:t>
      </w:r>
      <w:r w:rsidRPr="00FC4DF9">
        <w:rPr>
          <w:rFonts w:ascii="Calibri" w:eastAsia="Calibri" w:hAnsi="Calibri" w:cs="Times New Roman"/>
          <w:color w:val="000000" w:themeColor="text1"/>
          <w:lang w:val="ka-GE"/>
        </w:rPr>
        <w:t>;</w:t>
      </w:r>
    </w:p>
    <w:p w14:paraId="01C257FB" w14:textId="77777777" w:rsidR="0026520A" w:rsidRPr="00FC4DF9" w:rsidRDefault="0026520A" w:rsidP="00F10EB1">
      <w:pPr>
        <w:pStyle w:val="ListParagraph"/>
        <w:numPr>
          <w:ilvl w:val="0"/>
          <w:numId w:val="108"/>
        </w:numPr>
        <w:jc w:val="both"/>
        <w:rPr>
          <w:rFonts w:ascii="Calibri" w:eastAsia="Calibri" w:hAnsi="Calibri" w:cs="Times New Roman"/>
          <w:color w:val="000000" w:themeColor="text1"/>
          <w:lang w:val="ka-GE"/>
        </w:rPr>
      </w:pPr>
      <w:r w:rsidRPr="00FC4DF9">
        <w:rPr>
          <w:rFonts w:eastAsia="Calibri" w:cs="Sylfaen"/>
          <w:color w:val="000000" w:themeColor="text1"/>
          <w:lang w:val="ka-GE"/>
        </w:rPr>
        <w:t>თითოეული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სახის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ავარიულ</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სიტუაციაზე</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რეაგირების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ჯგუფების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შემადგენლობის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მათი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აღჭურვილობის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ავარიულ</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სიტუაციაში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მოქმედების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გეგმის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პასუხისმგებლობების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განსაზღვრა</w:t>
      </w:r>
      <w:r w:rsidRPr="00FC4DF9">
        <w:rPr>
          <w:rFonts w:ascii="Calibri" w:eastAsia="Calibri" w:hAnsi="Calibri" w:cs="Times New Roman"/>
          <w:color w:val="000000" w:themeColor="text1"/>
          <w:lang w:val="ka-GE"/>
        </w:rPr>
        <w:t>;</w:t>
      </w:r>
    </w:p>
    <w:p w14:paraId="17B5EC43" w14:textId="77777777" w:rsidR="0026520A" w:rsidRPr="00FC4DF9" w:rsidRDefault="0026520A" w:rsidP="00F10EB1">
      <w:pPr>
        <w:pStyle w:val="ListParagraph"/>
        <w:numPr>
          <w:ilvl w:val="0"/>
          <w:numId w:val="108"/>
        </w:numPr>
        <w:jc w:val="both"/>
        <w:rPr>
          <w:rFonts w:ascii="Calibri" w:eastAsia="Calibri" w:hAnsi="Calibri" w:cs="Times New Roman"/>
          <w:color w:val="000000" w:themeColor="text1"/>
          <w:lang w:val="ka-GE"/>
        </w:rPr>
      </w:pPr>
      <w:r w:rsidRPr="00FC4DF9">
        <w:rPr>
          <w:rFonts w:eastAsia="Calibri" w:cs="Sylfaen"/>
          <w:color w:val="000000" w:themeColor="text1"/>
          <w:lang w:val="ka-GE"/>
        </w:rPr>
        <w:t>შიდა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გარე</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შეტყობინებების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სისტემის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მათი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თანმიმდევრობის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შეტყობინების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საშუალებების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მეთოდების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განსაზღვრა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ავარიული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სიტუციების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შესახებ</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შეტყობინების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ინფორმაციის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გადაცემის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უზრუნველყოფა</w:t>
      </w:r>
      <w:r w:rsidRPr="00FC4DF9">
        <w:rPr>
          <w:rFonts w:ascii="Calibri" w:eastAsia="Calibri" w:hAnsi="Calibri" w:cs="Times New Roman"/>
          <w:color w:val="000000" w:themeColor="text1"/>
          <w:lang w:val="ka-GE"/>
        </w:rPr>
        <w:t>;</w:t>
      </w:r>
    </w:p>
    <w:p w14:paraId="39358309" w14:textId="77777777" w:rsidR="0026520A" w:rsidRPr="00FC4DF9" w:rsidRDefault="0026520A" w:rsidP="00F10EB1">
      <w:pPr>
        <w:pStyle w:val="ListParagraph"/>
        <w:numPr>
          <w:ilvl w:val="0"/>
          <w:numId w:val="108"/>
        </w:numPr>
        <w:jc w:val="both"/>
        <w:rPr>
          <w:rFonts w:ascii="Calibri" w:eastAsia="Calibri" w:hAnsi="Calibri" w:cs="Times New Roman"/>
          <w:color w:val="000000" w:themeColor="text1"/>
          <w:lang w:val="ka-GE"/>
        </w:rPr>
      </w:pPr>
      <w:r w:rsidRPr="00FC4DF9">
        <w:rPr>
          <w:rFonts w:eastAsia="Calibri" w:cs="Sylfaen"/>
          <w:color w:val="000000" w:themeColor="text1"/>
          <w:lang w:val="ka-GE"/>
        </w:rPr>
        <w:t>შიდა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რესურსების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მყისიერად</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ამოქმედება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საჭიროების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შემთხვევაში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დამატებითი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რესურსების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დადგენილი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წესით</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მობილიზების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უზრუნველყოფა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შესაბამისი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პროცედურების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განსაზღვრა</w:t>
      </w:r>
      <w:r w:rsidRPr="00FC4DF9">
        <w:rPr>
          <w:rFonts w:ascii="Calibri" w:eastAsia="Calibri" w:hAnsi="Calibri" w:cs="Times New Roman"/>
          <w:color w:val="000000" w:themeColor="text1"/>
          <w:lang w:val="ka-GE"/>
        </w:rPr>
        <w:t>;</w:t>
      </w:r>
    </w:p>
    <w:p w14:paraId="54F0BFB1" w14:textId="77777777" w:rsidR="0026520A" w:rsidRPr="00FC4DF9" w:rsidRDefault="0026520A" w:rsidP="00F10EB1">
      <w:pPr>
        <w:pStyle w:val="ListParagraph"/>
        <w:numPr>
          <w:ilvl w:val="0"/>
          <w:numId w:val="108"/>
        </w:numPr>
        <w:jc w:val="both"/>
        <w:rPr>
          <w:rFonts w:ascii="Calibri" w:eastAsia="Calibri" w:hAnsi="Calibri" w:cs="Times New Roman"/>
          <w:color w:val="000000" w:themeColor="text1"/>
          <w:lang w:val="ka-GE"/>
        </w:rPr>
      </w:pPr>
      <w:r w:rsidRPr="00FC4DF9">
        <w:rPr>
          <w:rFonts w:eastAsia="Calibri" w:cs="Sylfaen"/>
          <w:color w:val="000000" w:themeColor="text1"/>
          <w:lang w:val="ka-GE"/>
        </w:rPr>
        <w:t>ავარიულ</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სიტუაციებზე</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რეაგირების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საორგანიზაციო</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სისტემის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მოქმედების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უზრუნველყოფა</w:t>
      </w:r>
      <w:r w:rsidRPr="00FC4DF9">
        <w:rPr>
          <w:rFonts w:ascii="Calibri" w:eastAsia="Calibri" w:hAnsi="Calibri" w:cs="Times New Roman"/>
          <w:color w:val="000000" w:themeColor="text1"/>
          <w:lang w:val="ka-GE"/>
        </w:rPr>
        <w:t>;</w:t>
      </w:r>
    </w:p>
    <w:p w14:paraId="32F6D7D2" w14:textId="77777777" w:rsidR="0026520A" w:rsidRPr="00FC4DF9" w:rsidRDefault="0026520A" w:rsidP="00F10EB1">
      <w:pPr>
        <w:pStyle w:val="ListParagraph"/>
        <w:numPr>
          <w:ilvl w:val="0"/>
          <w:numId w:val="108"/>
        </w:numPr>
        <w:jc w:val="both"/>
        <w:rPr>
          <w:rFonts w:ascii="Calibri" w:eastAsia="Calibri" w:hAnsi="Calibri" w:cs="Times New Roman"/>
          <w:color w:val="000000" w:themeColor="text1"/>
          <w:lang w:val="ka-GE"/>
        </w:rPr>
      </w:pPr>
      <w:r w:rsidRPr="00FC4DF9">
        <w:rPr>
          <w:rFonts w:eastAsia="Calibri" w:cs="Sylfaen"/>
          <w:color w:val="000000" w:themeColor="text1"/>
          <w:lang w:val="ka-GE"/>
        </w:rPr>
        <w:t>ავარიულ</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სიტუაციებზე</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რეაგირების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პროცესში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საკანონმდებლო</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ნორმატიულ</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საწარმოო</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უსაფრთხოების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შიდა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განაწესის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მოთხოვნებთან</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შესაბამისობის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უზრუნველყოფა</w:t>
      </w:r>
      <w:r w:rsidRPr="00FC4DF9">
        <w:rPr>
          <w:rFonts w:ascii="Calibri" w:eastAsia="Calibri" w:hAnsi="Calibri" w:cs="Times New Roman"/>
          <w:color w:val="000000" w:themeColor="text1"/>
          <w:lang w:val="ka-GE"/>
        </w:rPr>
        <w:t>.</w:t>
      </w:r>
    </w:p>
    <w:p w14:paraId="42C26A0E" w14:textId="77777777" w:rsidR="0026520A" w:rsidRPr="00124DE5" w:rsidRDefault="0026520A"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საქმიანობის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პროცესში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მოსალოდნელი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გეგმა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ითვალისწინებს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საქართველოს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კანონების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საკანონმდებლო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აქტების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მოთხოვნებს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კერძოდ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საქართველოს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კანონი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ტექნიკური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საფრთხის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სახელმწიფო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კონტროლის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საქართველოს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კანონი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გარემოს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დაცვის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საქართველოს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კანონი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ბუნებრივი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ტექნოგენური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ხასიათის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საგანგებო</w:t>
      </w:r>
      <w:r w:rsidRPr="00124DE5">
        <w:rPr>
          <w:rFonts w:eastAsia="Calibri" w:cs="Times New Roman"/>
          <w:color w:val="000000" w:themeColor="text1"/>
          <w:lang w:val="ka-GE"/>
        </w:rPr>
        <w:t xml:space="preserve"> </w:t>
      </w:r>
      <w:r w:rsidRPr="00124DE5">
        <w:rPr>
          <w:rFonts w:eastAsia="Calibri" w:cs="Sylfaen"/>
          <w:color w:val="000000" w:themeColor="text1"/>
          <w:lang w:val="ka-GE"/>
        </w:rPr>
        <w:t>სიტუაციებისაგან</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მოსახლების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ტერიტორიების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დაცვის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საქართველოს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კანონი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საგანგებო</w:t>
      </w:r>
      <w:r w:rsidRPr="00124DE5">
        <w:rPr>
          <w:rFonts w:eastAsia="Calibri" w:cs="Times New Roman"/>
          <w:color w:val="000000" w:themeColor="text1"/>
          <w:lang w:val="ka-GE"/>
        </w:rPr>
        <w:t xml:space="preserve"> </w:t>
      </w:r>
      <w:r w:rsidRPr="00124DE5">
        <w:rPr>
          <w:rFonts w:eastAsia="Calibri" w:cs="Sylfaen"/>
          <w:color w:val="000000" w:themeColor="text1"/>
          <w:lang w:val="ka-GE"/>
        </w:rPr>
        <w:t>მდგომარეობის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საქართველოს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კანონი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სახანძრო</w:t>
      </w:r>
      <w:r w:rsidRPr="00124DE5">
        <w:rPr>
          <w:rFonts w:eastAsia="Calibri" w:cs="Times New Roman"/>
          <w:color w:val="000000" w:themeColor="text1"/>
          <w:lang w:val="ka-GE"/>
        </w:rPr>
        <w:t xml:space="preserve"> </w:t>
      </w:r>
      <w:r w:rsidRPr="00124DE5">
        <w:rPr>
          <w:rFonts w:eastAsia="Calibri" w:cs="Sylfaen"/>
          <w:color w:val="000000" w:themeColor="text1"/>
          <w:lang w:val="ka-GE"/>
        </w:rPr>
        <w:t>უსაფრთხოების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საქართველოს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პრეზიდენტის</w:t>
      </w:r>
      <w:r w:rsidRPr="00124DE5">
        <w:rPr>
          <w:rFonts w:eastAsia="Calibri" w:cs="Times New Roman"/>
          <w:color w:val="000000" w:themeColor="text1"/>
          <w:lang w:val="ka-GE"/>
        </w:rPr>
        <w:t xml:space="preserve"> 29.08.2008 </w:t>
      </w:r>
      <w:r w:rsidRPr="00124DE5">
        <w:rPr>
          <w:rFonts w:eastAsia="Calibri" w:cs="Sylfaen"/>
          <w:color w:val="000000" w:themeColor="text1"/>
          <w:lang w:val="ka-GE"/>
        </w:rPr>
        <w:t>ბრძანებულება</w:t>
      </w:r>
      <w:r w:rsidRPr="00124DE5">
        <w:rPr>
          <w:rFonts w:eastAsia="Calibri" w:cs="Times New Roman"/>
          <w:color w:val="000000" w:themeColor="text1"/>
          <w:lang w:val="ka-GE"/>
        </w:rPr>
        <w:t xml:space="preserve"> №415-</w:t>
      </w:r>
      <w:r w:rsidRPr="00124DE5">
        <w:rPr>
          <w:rFonts w:eastAsia="Calibri" w:cs="Sylfaen"/>
          <w:color w:val="000000" w:themeColor="text1"/>
          <w:lang w:val="ka-GE"/>
        </w:rPr>
        <w:t>ით</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დამტკიცებული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ბუნებრივი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ტექნოგენური</w:t>
      </w:r>
      <w:r w:rsidRPr="00124DE5">
        <w:rPr>
          <w:rFonts w:eastAsia="Calibri" w:cs="Times New Roman"/>
          <w:color w:val="000000" w:themeColor="text1"/>
          <w:lang w:val="ka-GE"/>
        </w:rPr>
        <w:t xml:space="preserve"> </w:t>
      </w:r>
      <w:r w:rsidRPr="00124DE5">
        <w:rPr>
          <w:rFonts w:eastAsia="Calibri" w:cs="Sylfaen"/>
          <w:color w:val="000000" w:themeColor="text1"/>
          <w:lang w:val="ka-GE"/>
        </w:rPr>
        <w:t>ხასიათის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საგანგებო</w:t>
      </w:r>
      <w:r w:rsidRPr="00124DE5">
        <w:rPr>
          <w:rFonts w:eastAsia="Calibri" w:cs="Times New Roman"/>
          <w:color w:val="000000" w:themeColor="text1"/>
          <w:lang w:val="ka-GE"/>
        </w:rPr>
        <w:t xml:space="preserve"> </w:t>
      </w:r>
      <w:r w:rsidRPr="00124DE5">
        <w:rPr>
          <w:rFonts w:eastAsia="Calibri" w:cs="Sylfaen"/>
          <w:color w:val="000000" w:themeColor="text1"/>
          <w:lang w:val="ka-GE"/>
        </w:rPr>
        <w:t>სიტუაციებზე</w:t>
      </w:r>
      <w:r w:rsidRPr="00124DE5">
        <w:rPr>
          <w:rFonts w:eastAsia="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ეროვნული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გეგმა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საქართველოს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მთავრობის</w:t>
      </w:r>
      <w:r w:rsidRPr="00124DE5">
        <w:rPr>
          <w:rFonts w:eastAsia="Calibri" w:cs="Times New Roman"/>
          <w:color w:val="000000" w:themeColor="text1"/>
          <w:lang w:val="ka-GE"/>
        </w:rPr>
        <w:t xml:space="preserve"> 2008 </w:t>
      </w:r>
      <w:r w:rsidRPr="00124DE5">
        <w:rPr>
          <w:rFonts w:eastAsia="Calibri" w:cs="Sylfaen"/>
          <w:color w:val="000000" w:themeColor="text1"/>
          <w:lang w:val="ka-GE"/>
        </w:rPr>
        <w:t>წლის</w:t>
      </w:r>
      <w:r w:rsidRPr="00124DE5">
        <w:rPr>
          <w:rFonts w:eastAsia="Calibri" w:cs="Times New Roman"/>
          <w:color w:val="000000" w:themeColor="text1"/>
          <w:lang w:val="ka-GE"/>
        </w:rPr>
        <w:t xml:space="preserve"> №68 </w:t>
      </w:r>
      <w:r w:rsidRPr="00124DE5">
        <w:rPr>
          <w:rFonts w:eastAsia="Calibri" w:cs="Sylfaen"/>
          <w:color w:val="000000" w:themeColor="text1"/>
          <w:lang w:val="ka-GE"/>
        </w:rPr>
        <w:t>დადგენილების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დებულება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საგანგებო</w:t>
      </w:r>
      <w:r w:rsidRPr="00124DE5">
        <w:rPr>
          <w:rFonts w:eastAsia="Calibri" w:cs="Times New Roman"/>
          <w:color w:val="000000" w:themeColor="text1"/>
          <w:lang w:val="ka-GE"/>
        </w:rPr>
        <w:t xml:space="preserve"> </w:t>
      </w:r>
      <w:r w:rsidRPr="00124DE5">
        <w:rPr>
          <w:rFonts w:eastAsia="Calibri" w:cs="Sylfaen"/>
          <w:color w:val="000000" w:themeColor="text1"/>
          <w:lang w:val="ka-GE"/>
        </w:rPr>
        <w:t>სიტუაციების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კლასიფიკაციის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განსაზღვრის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წესის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საქართველოს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მთავრობის</w:t>
      </w:r>
      <w:r w:rsidRPr="00124DE5">
        <w:rPr>
          <w:rFonts w:eastAsia="Calibri" w:cs="Times New Roman"/>
          <w:color w:val="000000" w:themeColor="text1"/>
          <w:lang w:val="ka-GE"/>
        </w:rPr>
        <w:t xml:space="preserve"> 2008 </w:t>
      </w:r>
      <w:r w:rsidRPr="00124DE5">
        <w:rPr>
          <w:rFonts w:eastAsia="Calibri" w:cs="Sylfaen"/>
          <w:color w:val="000000" w:themeColor="text1"/>
          <w:lang w:val="ka-GE"/>
        </w:rPr>
        <w:t>წლის</w:t>
      </w:r>
      <w:r w:rsidRPr="00124DE5">
        <w:rPr>
          <w:rFonts w:eastAsia="Calibri" w:cs="Times New Roman"/>
          <w:color w:val="000000" w:themeColor="text1"/>
          <w:lang w:val="ka-GE"/>
        </w:rPr>
        <w:t xml:space="preserve"> №69 </w:t>
      </w:r>
      <w:r w:rsidRPr="00124DE5">
        <w:rPr>
          <w:rFonts w:eastAsia="Calibri" w:cs="Sylfaen"/>
          <w:color w:val="000000" w:themeColor="text1"/>
          <w:lang w:val="ka-GE"/>
        </w:rPr>
        <w:t>დადგენილების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დებულება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საგანგებო</w:t>
      </w:r>
      <w:r w:rsidRPr="00124DE5">
        <w:rPr>
          <w:rFonts w:eastAsia="Calibri" w:cs="Times New Roman"/>
          <w:color w:val="000000" w:themeColor="text1"/>
          <w:lang w:val="ka-GE"/>
        </w:rPr>
        <w:t xml:space="preserve"> </w:t>
      </w:r>
      <w:r w:rsidRPr="00124DE5">
        <w:rPr>
          <w:rFonts w:eastAsia="Calibri" w:cs="Sylfaen"/>
          <w:color w:val="000000" w:themeColor="text1"/>
          <w:lang w:val="ka-GE"/>
        </w:rPr>
        <w:t>სიტუაციების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მართვის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სამთავრობო</w:t>
      </w:r>
      <w:r w:rsidRPr="00124DE5">
        <w:rPr>
          <w:rFonts w:eastAsia="Calibri" w:cs="Times New Roman"/>
          <w:color w:val="000000" w:themeColor="text1"/>
          <w:lang w:val="ka-GE"/>
        </w:rPr>
        <w:t xml:space="preserve"> </w:t>
      </w:r>
      <w:r w:rsidRPr="00124DE5">
        <w:rPr>
          <w:rFonts w:eastAsia="Calibri" w:cs="Sylfaen"/>
          <w:color w:val="000000" w:themeColor="text1"/>
          <w:lang w:val="ka-GE"/>
        </w:rPr>
        <w:t>კომისიის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სამშენებლო</w:t>
      </w:r>
      <w:r w:rsidRPr="00124DE5">
        <w:rPr>
          <w:rFonts w:eastAsia="Calibri" w:cs="Times New Roman"/>
          <w:color w:val="000000" w:themeColor="text1"/>
          <w:lang w:val="ka-GE"/>
        </w:rPr>
        <w:t xml:space="preserve"> </w:t>
      </w:r>
      <w:r w:rsidRPr="00124DE5">
        <w:rPr>
          <w:rFonts w:eastAsia="Calibri" w:cs="Sylfaen"/>
          <w:color w:val="000000" w:themeColor="text1"/>
          <w:lang w:val="ka-GE"/>
        </w:rPr>
        <w:t>ნორმები</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წესები</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საგანგებო</w:t>
      </w:r>
      <w:r w:rsidRPr="00124DE5">
        <w:rPr>
          <w:rFonts w:eastAsia="Calibri" w:cs="Times New Roman"/>
          <w:color w:val="000000" w:themeColor="text1"/>
          <w:lang w:val="ka-GE"/>
        </w:rPr>
        <w:t xml:space="preserve"> </w:t>
      </w:r>
      <w:r w:rsidRPr="00124DE5">
        <w:rPr>
          <w:rFonts w:eastAsia="Calibri" w:cs="Sylfaen"/>
          <w:color w:val="000000" w:themeColor="text1"/>
          <w:lang w:val="ka-GE"/>
        </w:rPr>
        <w:t>სიტუაციებისა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სამოქალაქო</w:t>
      </w:r>
      <w:r w:rsidRPr="00124DE5">
        <w:rPr>
          <w:rFonts w:eastAsia="Calibri" w:cs="Times New Roman"/>
          <w:color w:val="000000" w:themeColor="text1"/>
          <w:lang w:val="ka-GE"/>
        </w:rPr>
        <w:t xml:space="preserve"> </w:t>
      </w:r>
      <w:r w:rsidRPr="00124DE5">
        <w:rPr>
          <w:rFonts w:eastAsia="Calibri" w:cs="Sylfaen"/>
          <w:color w:val="000000" w:themeColor="text1"/>
          <w:lang w:val="ka-GE"/>
        </w:rPr>
        <w:t>თავდაცვის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საინჟინრო</w:t>
      </w:r>
      <w:r w:rsidRPr="00124DE5">
        <w:rPr>
          <w:rFonts w:eastAsia="Calibri" w:cs="Times New Roman"/>
          <w:color w:val="000000" w:themeColor="text1"/>
          <w:lang w:val="ka-GE"/>
        </w:rPr>
        <w:t xml:space="preserve"> - </w:t>
      </w:r>
      <w:r w:rsidRPr="00124DE5">
        <w:rPr>
          <w:rFonts w:eastAsia="Calibri" w:cs="Sylfaen"/>
          <w:color w:val="000000" w:themeColor="text1"/>
          <w:lang w:val="ka-GE"/>
        </w:rPr>
        <w:t>ტექნიკური</w:t>
      </w:r>
      <w:r w:rsidRPr="00124DE5">
        <w:rPr>
          <w:rFonts w:eastAsia="Calibri" w:cs="Times New Roman"/>
          <w:color w:val="000000" w:themeColor="text1"/>
          <w:lang w:val="ka-GE"/>
        </w:rPr>
        <w:t xml:space="preserve"> </w:t>
      </w:r>
      <w:r w:rsidRPr="00124DE5">
        <w:rPr>
          <w:rFonts w:eastAsia="Calibri" w:cs="Sylfaen"/>
          <w:color w:val="000000" w:themeColor="text1"/>
          <w:lang w:val="ka-GE"/>
        </w:rPr>
        <w:t>ღონისძიებები</w:t>
      </w:r>
      <w:r w:rsidRPr="00124DE5">
        <w:rPr>
          <w:rFonts w:eastAsia="Calibri" w:cs="Times New Roman"/>
          <w:color w:val="000000" w:themeColor="text1"/>
          <w:lang w:val="ka-GE"/>
        </w:rPr>
        <w:t>“.</w:t>
      </w:r>
    </w:p>
    <w:p w14:paraId="376B81F7" w14:textId="77777777" w:rsidR="0026520A" w:rsidRPr="00124DE5" w:rsidRDefault="0026520A"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საწარმოს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ექსპლუატაციის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პროცესში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მოსალოდნელი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შეიძლება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იყოს</w:t>
      </w:r>
      <w:r w:rsidRPr="00124DE5">
        <w:rPr>
          <w:rFonts w:ascii="Calibri" w:eastAsia="Calibri" w:hAnsi="Calibri" w:cs="Times New Roman"/>
          <w:color w:val="000000" w:themeColor="text1"/>
          <w:lang w:val="ka-GE"/>
        </w:rPr>
        <w:t>:</w:t>
      </w:r>
    </w:p>
    <w:p w14:paraId="3265A345" w14:textId="1F92F228" w:rsidR="0026520A" w:rsidRPr="00124DE5" w:rsidRDefault="0026520A" w:rsidP="00E9146D">
      <w:pPr>
        <w:numPr>
          <w:ilvl w:val="0"/>
          <w:numId w:val="60"/>
        </w:numPr>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ხანძარი</w:t>
      </w:r>
      <w:r w:rsidRPr="00124DE5">
        <w:rPr>
          <w:rFonts w:ascii="Calibri" w:eastAsia="Calibri" w:hAnsi="Calibri" w:cs="Times New Roman"/>
          <w:color w:val="000000" w:themeColor="text1"/>
          <w:lang w:val="ka-GE"/>
        </w:rPr>
        <w:t>;</w:t>
      </w:r>
    </w:p>
    <w:p w14:paraId="63609CC1" w14:textId="6E1AA759" w:rsidR="0038357D" w:rsidRPr="0038357D" w:rsidRDefault="0038357D" w:rsidP="00E9146D">
      <w:pPr>
        <w:numPr>
          <w:ilvl w:val="0"/>
          <w:numId w:val="60"/>
        </w:numPr>
        <w:contextualSpacing/>
        <w:jc w:val="both"/>
        <w:rPr>
          <w:rFonts w:ascii="Calibri" w:eastAsia="Calibri" w:hAnsi="Calibri" w:cs="Times New Roman"/>
          <w:color w:val="000000" w:themeColor="text1"/>
          <w:lang w:val="ka-GE"/>
        </w:rPr>
      </w:pPr>
      <w:r>
        <w:rPr>
          <w:rFonts w:eastAsia="Calibri" w:cs="Times New Roman"/>
          <w:color w:val="000000" w:themeColor="text1"/>
          <w:lang w:val="ka-GE"/>
        </w:rPr>
        <w:t xml:space="preserve">მდ. ყვირილაში ტექნოლოგიური ჩამდინარე წყლების ავარიული ჩაშვება; </w:t>
      </w:r>
    </w:p>
    <w:p w14:paraId="17D52F83" w14:textId="77777777" w:rsidR="0026520A" w:rsidRPr="00F06AA4" w:rsidRDefault="0026520A" w:rsidP="00E9146D">
      <w:pPr>
        <w:numPr>
          <w:ilvl w:val="0"/>
          <w:numId w:val="60"/>
        </w:numPr>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სატრანსპორტო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შემთხვევები</w:t>
      </w:r>
      <w:r w:rsidRPr="00124DE5">
        <w:rPr>
          <w:rFonts w:ascii="Calibri" w:eastAsia="Calibri" w:hAnsi="Calibri" w:cs="Times New Roman"/>
          <w:color w:val="000000" w:themeColor="text1"/>
          <w:lang w:val="ka-GE"/>
        </w:rPr>
        <w:t>;</w:t>
      </w:r>
    </w:p>
    <w:p w14:paraId="1355C1EB" w14:textId="23502397" w:rsidR="00F06AA4" w:rsidRPr="00F06AA4" w:rsidRDefault="00F06AA4" w:rsidP="00E9146D">
      <w:pPr>
        <w:numPr>
          <w:ilvl w:val="0"/>
          <w:numId w:val="60"/>
        </w:numPr>
        <w:contextualSpacing/>
        <w:jc w:val="both"/>
        <w:rPr>
          <w:rFonts w:ascii="Calibri" w:eastAsia="Calibri" w:hAnsi="Calibri" w:cs="Times New Roman"/>
          <w:color w:val="000000" w:themeColor="text1"/>
          <w:lang w:val="ka-GE"/>
        </w:rPr>
      </w:pPr>
      <w:r w:rsidRPr="00F06AA4">
        <w:rPr>
          <w:rFonts w:eastAsia="Calibri" w:cs="Sylfaen"/>
          <w:color w:val="000000" w:themeColor="text1"/>
          <w:lang w:val="ka-GE"/>
        </w:rPr>
        <w:t>რეაგირება</w:t>
      </w:r>
      <w:r w:rsidRPr="00F06AA4">
        <w:rPr>
          <w:rFonts w:ascii="Calibri" w:eastAsia="Calibri" w:hAnsi="Calibri" w:cs="Times New Roman"/>
          <w:color w:val="000000" w:themeColor="text1"/>
          <w:lang w:val="ka-GE"/>
        </w:rPr>
        <w:t xml:space="preserve"> </w:t>
      </w:r>
      <w:r w:rsidRPr="00F06AA4">
        <w:rPr>
          <w:rFonts w:eastAsia="Calibri" w:cs="Sylfaen"/>
          <w:color w:val="000000" w:themeColor="text1"/>
          <w:lang w:val="ka-GE"/>
        </w:rPr>
        <w:t>საშიში</w:t>
      </w:r>
      <w:r w:rsidRPr="00F06AA4">
        <w:rPr>
          <w:rFonts w:ascii="Calibri" w:eastAsia="Calibri" w:hAnsi="Calibri" w:cs="Times New Roman"/>
          <w:color w:val="000000" w:themeColor="text1"/>
          <w:lang w:val="ka-GE"/>
        </w:rPr>
        <w:t xml:space="preserve"> </w:t>
      </w:r>
      <w:r w:rsidRPr="00F06AA4">
        <w:rPr>
          <w:rFonts w:eastAsia="Calibri" w:cs="Sylfaen"/>
          <w:color w:val="000000" w:themeColor="text1"/>
          <w:lang w:val="ka-GE"/>
        </w:rPr>
        <w:t>ნივთიერებების</w:t>
      </w:r>
      <w:r w:rsidRPr="00F06AA4">
        <w:rPr>
          <w:rFonts w:ascii="Calibri" w:eastAsia="Calibri" w:hAnsi="Calibri" w:cs="Times New Roman"/>
          <w:color w:val="000000" w:themeColor="text1"/>
          <w:lang w:val="ka-GE"/>
        </w:rPr>
        <w:t xml:space="preserve"> (</w:t>
      </w:r>
      <w:r w:rsidRPr="00F06AA4">
        <w:rPr>
          <w:rFonts w:eastAsia="Calibri" w:cs="Sylfaen"/>
          <w:color w:val="000000" w:themeColor="text1"/>
          <w:lang w:val="ka-GE"/>
        </w:rPr>
        <w:t>ძირითადად</w:t>
      </w:r>
      <w:r w:rsidRPr="00F06AA4">
        <w:rPr>
          <w:rFonts w:ascii="Calibri" w:eastAsia="Calibri" w:hAnsi="Calibri" w:cs="Times New Roman"/>
          <w:color w:val="000000" w:themeColor="text1"/>
          <w:lang w:val="ka-GE"/>
        </w:rPr>
        <w:t xml:space="preserve"> </w:t>
      </w:r>
      <w:r w:rsidRPr="00F06AA4">
        <w:rPr>
          <w:rFonts w:eastAsia="Calibri" w:cs="Sylfaen"/>
          <w:color w:val="000000" w:themeColor="text1"/>
          <w:lang w:val="ka-GE"/>
        </w:rPr>
        <w:t>ნავთობპროდუქტების</w:t>
      </w:r>
      <w:r w:rsidRPr="00F06AA4">
        <w:rPr>
          <w:rFonts w:ascii="Calibri" w:eastAsia="Calibri" w:hAnsi="Calibri" w:cs="Times New Roman"/>
          <w:color w:val="000000" w:themeColor="text1"/>
          <w:lang w:val="ka-GE"/>
        </w:rPr>
        <w:t xml:space="preserve">) </w:t>
      </w:r>
      <w:r w:rsidRPr="00F06AA4">
        <w:rPr>
          <w:rFonts w:eastAsia="Calibri" w:cs="Sylfaen"/>
          <w:color w:val="000000" w:themeColor="text1"/>
          <w:lang w:val="ka-GE"/>
        </w:rPr>
        <w:t>ზალპური</w:t>
      </w:r>
      <w:r w:rsidRPr="00F06AA4">
        <w:rPr>
          <w:rFonts w:ascii="Calibri" w:eastAsia="Calibri" w:hAnsi="Calibri" w:cs="Times New Roman"/>
          <w:color w:val="000000" w:themeColor="text1"/>
          <w:lang w:val="ka-GE"/>
        </w:rPr>
        <w:t xml:space="preserve"> </w:t>
      </w:r>
      <w:r w:rsidRPr="00F06AA4">
        <w:rPr>
          <w:rFonts w:eastAsia="Calibri" w:cs="Sylfaen"/>
          <w:color w:val="000000" w:themeColor="text1"/>
          <w:lang w:val="ka-GE"/>
        </w:rPr>
        <w:t>დაღვრის</w:t>
      </w:r>
      <w:r w:rsidRPr="00F06AA4">
        <w:rPr>
          <w:rFonts w:ascii="Calibri" w:eastAsia="Calibri" w:hAnsi="Calibri" w:cs="Times New Roman"/>
          <w:color w:val="000000" w:themeColor="text1"/>
          <w:lang w:val="ka-GE"/>
        </w:rPr>
        <w:t xml:space="preserve"> </w:t>
      </w:r>
      <w:r w:rsidRPr="00F06AA4">
        <w:rPr>
          <w:rFonts w:eastAsia="Calibri" w:cs="Sylfaen"/>
          <w:color w:val="000000" w:themeColor="text1"/>
          <w:lang w:val="ka-GE"/>
        </w:rPr>
        <w:t>შემთხვევაში</w:t>
      </w:r>
      <w:r>
        <w:rPr>
          <w:rFonts w:eastAsia="Calibri" w:cs="Times New Roman"/>
          <w:color w:val="000000" w:themeColor="text1"/>
          <w:lang w:val="ka-GE"/>
        </w:rPr>
        <w:t>;</w:t>
      </w:r>
    </w:p>
    <w:p w14:paraId="688C8164" w14:textId="77777777" w:rsidR="0026520A" w:rsidRPr="00124DE5" w:rsidRDefault="0026520A" w:rsidP="00E9146D">
      <w:pPr>
        <w:numPr>
          <w:ilvl w:val="0"/>
          <w:numId w:val="60"/>
        </w:numPr>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ტრავმები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მათი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ჯანმრთელობის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უსაფრთხოებასთან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დაკავშირებული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ინციდენტები</w:t>
      </w:r>
      <w:r w:rsidRPr="00124DE5">
        <w:rPr>
          <w:rFonts w:ascii="Calibri" w:eastAsia="Calibri" w:hAnsi="Calibri" w:cs="Times New Roman"/>
          <w:color w:val="000000" w:themeColor="text1"/>
          <w:lang w:val="ka-GE"/>
        </w:rPr>
        <w:t>;</w:t>
      </w:r>
    </w:p>
    <w:p w14:paraId="714CC880" w14:textId="77777777" w:rsidR="0026520A" w:rsidRPr="00124DE5" w:rsidRDefault="0026520A"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აღინიშნოს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ზემოთ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ჩამოთვლილი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შესაძლოა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თანმდევი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პროცესი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იყოს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ერთი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განვითარებამ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გამოიწვიოს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ინიცირება</w:t>
      </w:r>
      <w:r w:rsidRPr="00124DE5">
        <w:rPr>
          <w:rFonts w:ascii="Calibri" w:eastAsia="Calibri" w:hAnsi="Calibri" w:cs="Times New Roman"/>
          <w:color w:val="000000" w:themeColor="text1"/>
          <w:lang w:val="ka-GE"/>
        </w:rPr>
        <w:t xml:space="preserve">. </w:t>
      </w:r>
    </w:p>
    <w:p w14:paraId="29B4CD7D" w14:textId="77777777" w:rsidR="0026520A" w:rsidRPr="00124DE5" w:rsidRDefault="0026520A"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საქმიანობის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პროცესში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აღმოცენება</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გავრცელების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აფეთქების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გამომწვევი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ფაქტორი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ძირითადად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შეიძლება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იყოს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ანთროპოგენური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კერძოდ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მომსახურე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გულგრილობა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წესების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დარღვევა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თუმცა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გავრცელების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პროვოცირება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შეიძლება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სტიქიურმა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მოვლენამაც</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მოახდინოს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მაგ</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ქარმა</w:t>
      </w:r>
      <w:r w:rsidRPr="00124DE5">
        <w:rPr>
          <w:rFonts w:ascii="Calibri" w:eastAsia="Calibri" w:hAnsi="Calibri" w:cs="Times New Roman"/>
          <w:color w:val="000000" w:themeColor="text1"/>
          <w:lang w:val="ka-GE"/>
        </w:rPr>
        <w:t>,</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მაღალმა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ტემპერატურამ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w:t>
      </w:r>
      <w:r w:rsidRPr="00124DE5">
        <w:rPr>
          <w:rFonts w:ascii="Calibri" w:eastAsia="Calibri" w:hAnsi="Calibri" w:cs="Times New Roman"/>
          <w:color w:val="000000" w:themeColor="text1"/>
          <w:lang w:val="ka-GE"/>
        </w:rPr>
        <w:t>.).</w:t>
      </w:r>
    </w:p>
    <w:p w14:paraId="183BF8F9" w14:textId="77777777" w:rsidR="0026520A" w:rsidRPr="00124DE5" w:rsidRDefault="0026520A" w:rsidP="00FC4DF9">
      <w:pPr>
        <w:jc w:val="both"/>
        <w:rPr>
          <w:rFonts w:ascii="Calibri" w:eastAsia="Calibri" w:hAnsi="Calibri" w:cs="Times New Roman"/>
          <w:color w:val="000000" w:themeColor="text1"/>
          <w:lang w:val="ka-GE"/>
        </w:rPr>
      </w:pPr>
      <w:r w:rsidRPr="00124DE5">
        <w:rPr>
          <w:rFonts w:eastAsia="Calibri" w:cs="Sylfaen"/>
          <w:color w:val="000000" w:themeColor="text1"/>
          <w:lang w:val="ka-GE"/>
        </w:rPr>
        <w:t>საქმიანობის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პროცესში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მოხდება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სატრანსპორტო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საშუალებების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გადაადგილება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გამომდინარე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აღნიშნულიდან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საქმიანობის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პროცესში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არსებობს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შემდეგი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სატრანსპორტო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რისკები</w:t>
      </w:r>
      <w:r w:rsidRPr="00124DE5">
        <w:rPr>
          <w:rFonts w:ascii="Calibri" w:eastAsia="Calibri" w:hAnsi="Calibri" w:cs="Times New Roman"/>
          <w:color w:val="000000" w:themeColor="text1"/>
          <w:lang w:val="ka-GE"/>
        </w:rPr>
        <w:t>:</w:t>
      </w:r>
    </w:p>
    <w:p w14:paraId="4FCB23A6" w14:textId="77777777" w:rsidR="0026520A" w:rsidRPr="00124DE5" w:rsidRDefault="0026520A" w:rsidP="00E9146D">
      <w:pPr>
        <w:numPr>
          <w:ilvl w:val="0"/>
          <w:numId w:val="61"/>
        </w:numPr>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შეჯახება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მომუშავე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პერსონალთან</w:t>
      </w:r>
      <w:r w:rsidRPr="00124DE5">
        <w:rPr>
          <w:rFonts w:ascii="Calibri" w:eastAsia="Calibri" w:hAnsi="Calibri" w:cs="Times New Roman"/>
          <w:color w:val="000000" w:themeColor="text1"/>
          <w:lang w:val="ka-GE"/>
        </w:rPr>
        <w:t>;</w:t>
      </w:r>
    </w:p>
    <w:p w14:paraId="3F23842D" w14:textId="77777777" w:rsidR="0026520A" w:rsidRPr="00124DE5" w:rsidRDefault="0026520A" w:rsidP="00E9146D">
      <w:pPr>
        <w:numPr>
          <w:ilvl w:val="0"/>
          <w:numId w:val="61"/>
        </w:numPr>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შეჯახება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მოქმედ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ტექნიკასთან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სატრანსპორტო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საშუალებებთან</w:t>
      </w:r>
      <w:r w:rsidRPr="00124DE5">
        <w:rPr>
          <w:rFonts w:ascii="Calibri" w:eastAsia="Calibri" w:hAnsi="Calibri" w:cs="Times New Roman"/>
          <w:color w:val="000000" w:themeColor="text1"/>
          <w:lang w:val="ka-GE"/>
        </w:rPr>
        <w:t>.</w:t>
      </w:r>
    </w:p>
    <w:p w14:paraId="50928944" w14:textId="77777777" w:rsidR="0026520A" w:rsidRPr="00124DE5" w:rsidRDefault="0026520A" w:rsidP="00E9146D">
      <w:pPr>
        <w:numPr>
          <w:ilvl w:val="0"/>
          <w:numId w:val="61"/>
        </w:numPr>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გარდა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სიტუაციებთან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დაკავშირებული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ინციდენტებისა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მუშახელის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ტრავმატიზმი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შესაძლოა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უკავშირდებოდეს</w:t>
      </w:r>
      <w:r w:rsidRPr="00124DE5">
        <w:rPr>
          <w:rFonts w:ascii="Calibri" w:eastAsia="Calibri" w:hAnsi="Calibri" w:cs="Times New Roman"/>
          <w:color w:val="000000" w:themeColor="text1"/>
          <w:lang w:val="ka-GE"/>
        </w:rPr>
        <w:t xml:space="preserve">: </w:t>
      </w:r>
    </w:p>
    <w:p w14:paraId="20A8C428" w14:textId="77777777" w:rsidR="0026520A" w:rsidRPr="00124DE5" w:rsidRDefault="0026520A" w:rsidP="00E9146D">
      <w:pPr>
        <w:numPr>
          <w:ilvl w:val="0"/>
          <w:numId w:val="61"/>
        </w:numPr>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გამოყენებულ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მძიმე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ტექნიკასთან</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მანქანებთან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დანადგარ</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მექანიზმებთან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დაკავშირებულ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ინციდენტებს</w:t>
      </w:r>
      <w:r w:rsidRPr="00124DE5">
        <w:rPr>
          <w:rFonts w:ascii="Calibri" w:eastAsia="Calibri" w:hAnsi="Calibri" w:cs="Times New Roman"/>
          <w:color w:val="000000" w:themeColor="text1"/>
          <w:lang w:val="ka-GE"/>
        </w:rPr>
        <w:t xml:space="preserve">; </w:t>
      </w:r>
    </w:p>
    <w:p w14:paraId="0579ECD4" w14:textId="77777777" w:rsidR="0026520A" w:rsidRPr="00124DE5" w:rsidRDefault="0026520A" w:rsidP="00E9146D">
      <w:pPr>
        <w:numPr>
          <w:ilvl w:val="0"/>
          <w:numId w:val="61"/>
        </w:numPr>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დენის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დარტყმას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ძაბვის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ქვეშ</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მყოფი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დანადგარების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სიახლოვეს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მუშაობისას</w:t>
      </w:r>
      <w:r w:rsidRPr="00124DE5">
        <w:rPr>
          <w:rFonts w:ascii="Calibri" w:eastAsia="Calibri" w:hAnsi="Calibri" w:cs="Times New Roman"/>
          <w:color w:val="000000" w:themeColor="text1"/>
          <w:lang w:val="ka-GE"/>
        </w:rPr>
        <w:t>.</w:t>
      </w:r>
    </w:p>
    <w:p w14:paraId="317F40A2" w14:textId="77777777" w:rsidR="0026520A" w:rsidRPr="00124DE5" w:rsidRDefault="0026520A" w:rsidP="00FC4DF9">
      <w:pPr>
        <w:spacing w:before="120" w:after="120"/>
        <w:jc w:val="both"/>
        <w:rPr>
          <w:rFonts w:eastAsia="Calibri" w:cs="Times New Roman"/>
          <w:color w:val="000000" w:themeColor="text1"/>
          <w:lang w:val="ka-GE"/>
        </w:rPr>
      </w:pPr>
      <w:r w:rsidRPr="00124DE5">
        <w:rPr>
          <w:rFonts w:eastAsia="Calibri" w:cs="Sylfaen"/>
          <w:color w:val="000000" w:themeColor="text1"/>
          <w:lang w:val="ka-GE"/>
        </w:rPr>
        <w:t>ექსპლუატაციის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პროცესში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ბუნებრივი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ხასიათის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სათანადო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დროულ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გეგმაზომიერ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უდიდესი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მნიშვნელობა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აქვს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ვინაიდან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სტიქიური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მოვლენები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ნებისმიერი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ზემოთ</w:t>
      </w:r>
      <w:r w:rsidRPr="00124DE5">
        <w:rPr>
          <w:rFonts w:eastAsia="Calibri" w:cs="Times New Roman"/>
          <w:color w:val="000000" w:themeColor="text1"/>
          <w:lang w:val="ka-GE"/>
        </w:rPr>
        <w:t xml:space="preserve"> </w:t>
      </w:r>
      <w:r w:rsidRPr="00124DE5">
        <w:rPr>
          <w:rFonts w:eastAsia="Calibri" w:cs="Sylfaen"/>
          <w:color w:val="000000" w:themeColor="text1"/>
          <w:lang w:val="ka-GE"/>
        </w:rPr>
        <w:t>ჩამოთვლილი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მაპროვოცირებელი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ფაქტორი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შეიძლება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გახდეს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თუმცა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აღინიშნოს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საწარმოს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განლაგების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ხასიათდება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რთული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გეოლოგიური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კლიმატური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პირობებით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მიეკუთვნება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სეისმურად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აქტიურ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ზონას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შესაბამისაც</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სტიქიური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მოვლენების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აქტივაციის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რისკები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მაღალი</w:t>
      </w:r>
      <w:r w:rsidRPr="00124DE5">
        <w:rPr>
          <w:rFonts w:ascii="Calibri" w:eastAsia="Calibri" w:hAnsi="Calibri" w:cs="Times New Roman"/>
          <w:color w:val="000000" w:themeColor="text1"/>
          <w:lang w:val="ka-GE"/>
        </w:rPr>
        <w:t>.</w:t>
      </w:r>
    </w:p>
    <w:p w14:paraId="0506CC18" w14:textId="302A9579" w:rsidR="00907CA2" w:rsidRDefault="00907CA2" w:rsidP="00FC4DF9">
      <w:pPr>
        <w:jc w:val="both"/>
        <w:rPr>
          <w:color w:val="000000" w:themeColor="text1"/>
          <w:lang w:val="ka-GE"/>
        </w:rPr>
      </w:pPr>
    </w:p>
    <w:p w14:paraId="6CB4FF59" w14:textId="77777777" w:rsidR="0013774E" w:rsidRPr="00124DE5" w:rsidRDefault="0013774E" w:rsidP="00FC4DF9">
      <w:pPr>
        <w:jc w:val="both"/>
        <w:rPr>
          <w:color w:val="000000" w:themeColor="text1"/>
          <w:lang w:val="ka-GE"/>
        </w:rPr>
      </w:pPr>
    </w:p>
    <w:p w14:paraId="70D072FB" w14:textId="77777777" w:rsidR="0026520A" w:rsidRPr="00124DE5" w:rsidRDefault="0026520A" w:rsidP="00FC4DF9">
      <w:pPr>
        <w:pStyle w:val="Heading3"/>
        <w:rPr>
          <w:lang w:val="ka-GE"/>
        </w:rPr>
      </w:pPr>
      <w:bookmarkStart w:id="166" w:name="_Toc34402465"/>
      <w:r w:rsidRPr="00124DE5">
        <w:rPr>
          <w:lang w:val="ka-GE"/>
        </w:rPr>
        <w:t>ავარიული სიტუაციების წარმოქმნის ძირითადი პრევენციული ღონისძიებები</w:t>
      </w:r>
      <w:bookmarkEnd w:id="166"/>
    </w:p>
    <w:p w14:paraId="07D80537" w14:textId="77777777" w:rsidR="0026520A" w:rsidRPr="00F06AA4" w:rsidRDefault="0026520A" w:rsidP="00FC4DF9">
      <w:pPr>
        <w:spacing w:before="120" w:after="120"/>
        <w:jc w:val="both"/>
        <w:rPr>
          <w:rFonts w:ascii="Calibri" w:eastAsia="Calibri" w:hAnsi="Calibri" w:cs="Times New Roman"/>
          <w:i/>
          <w:color w:val="000000" w:themeColor="text1"/>
          <w:u w:val="single"/>
          <w:lang w:val="ka-GE"/>
        </w:rPr>
      </w:pPr>
      <w:r w:rsidRPr="00F06AA4">
        <w:rPr>
          <w:rFonts w:eastAsia="Calibri" w:cs="Sylfaen"/>
          <w:i/>
          <w:color w:val="000000" w:themeColor="text1"/>
          <w:u w:val="single"/>
          <w:lang w:val="ka-GE"/>
        </w:rPr>
        <w:t>ხანძრის</w:t>
      </w:r>
      <w:r w:rsidRPr="00F06AA4">
        <w:rPr>
          <w:rFonts w:ascii="Calibri" w:eastAsia="Calibri" w:hAnsi="Calibri" w:cs="Times New Roman"/>
          <w:i/>
          <w:color w:val="000000" w:themeColor="text1"/>
          <w:u w:val="single"/>
          <w:lang w:val="ka-GE"/>
        </w:rPr>
        <w:t xml:space="preserve"> </w:t>
      </w:r>
      <w:r w:rsidRPr="00F06AA4">
        <w:rPr>
          <w:rFonts w:eastAsia="Calibri" w:cs="Sylfaen"/>
          <w:i/>
          <w:color w:val="000000" w:themeColor="text1"/>
          <w:u w:val="single"/>
          <w:lang w:val="ka-GE"/>
        </w:rPr>
        <w:t>პრევენციული</w:t>
      </w:r>
      <w:r w:rsidRPr="00F06AA4">
        <w:rPr>
          <w:rFonts w:ascii="Calibri" w:eastAsia="Calibri" w:hAnsi="Calibri" w:cs="Times New Roman"/>
          <w:i/>
          <w:color w:val="000000" w:themeColor="text1"/>
          <w:u w:val="single"/>
          <w:lang w:val="ka-GE"/>
        </w:rPr>
        <w:t xml:space="preserve"> </w:t>
      </w:r>
      <w:r w:rsidRPr="00F06AA4">
        <w:rPr>
          <w:rFonts w:eastAsia="Calibri" w:cs="Sylfaen"/>
          <w:i/>
          <w:color w:val="000000" w:themeColor="text1"/>
          <w:u w:val="single"/>
          <w:lang w:val="ka-GE"/>
        </w:rPr>
        <w:t>ღონისძიებები</w:t>
      </w:r>
      <w:r w:rsidRPr="00F06AA4">
        <w:rPr>
          <w:rFonts w:ascii="Calibri" w:eastAsia="Calibri" w:hAnsi="Calibri" w:cs="Times New Roman"/>
          <w:i/>
          <w:color w:val="000000" w:themeColor="text1"/>
          <w:u w:val="single"/>
          <w:lang w:val="ka-GE"/>
        </w:rPr>
        <w:t>:</w:t>
      </w:r>
    </w:p>
    <w:p w14:paraId="054CD68A" w14:textId="1C8E9765" w:rsidR="0026520A" w:rsidRPr="00FC4DF9" w:rsidRDefault="0026520A" w:rsidP="00F10EB1">
      <w:pPr>
        <w:pStyle w:val="ListParagraph"/>
        <w:numPr>
          <w:ilvl w:val="0"/>
          <w:numId w:val="109"/>
        </w:numPr>
        <w:jc w:val="both"/>
        <w:rPr>
          <w:rFonts w:ascii="Calibri" w:eastAsia="Calibri" w:hAnsi="Calibri" w:cs="Times New Roman"/>
          <w:color w:val="000000" w:themeColor="text1"/>
          <w:lang w:val="ka-GE"/>
        </w:rPr>
      </w:pPr>
      <w:r w:rsidRPr="00FC4DF9">
        <w:rPr>
          <w:rFonts w:eastAsia="Calibri" w:cs="Sylfaen"/>
          <w:color w:val="000000" w:themeColor="text1"/>
          <w:lang w:val="ka-GE"/>
        </w:rPr>
        <w:t>პერსონალის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პერიოდული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სამუშაოზე</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აყვანისას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დატრენინგება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ხანძრის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პრევენციის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საკითხებზე</w:t>
      </w:r>
      <w:r w:rsidRPr="00FC4DF9">
        <w:rPr>
          <w:rFonts w:ascii="Calibri" w:eastAsia="Calibri" w:hAnsi="Calibri" w:cs="Times New Roman"/>
          <w:color w:val="000000" w:themeColor="text1"/>
          <w:lang w:val="ka-GE"/>
        </w:rPr>
        <w:t>;</w:t>
      </w:r>
    </w:p>
    <w:p w14:paraId="6FCF3184" w14:textId="283AF644" w:rsidR="0026520A" w:rsidRPr="00FC4DF9" w:rsidRDefault="0026520A" w:rsidP="00F10EB1">
      <w:pPr>
        <w:pStyle w:val="ListParagraph"/>
        <w:numPr>
          <w:ilvl w:val="0"/>
          <w:numId w:val="109"/>
        </w:numPr>
        <w:jc w:val="both"/>
        <w:rPr>
          <w:rFonts w:ascii="Calibri" w:eastAsia="Calibri" w:hAnsi="Calibri" w:cs="Times New Roman"/>
          <w:color w:val="000000" w:themeColor="text1"/>
          <w:lang w:val="ka-GE"/>
        </w:rPr>
      </w:pPr>
      <w:r w:rsidRPr="00FC4DF9">
        <w:rPr>
          <w:rFonts w:eastAsia="Calibri" w:cs="Sylfaen"/>
          <w:color w:val="000000" w:themeColor="text1"/>
          <w:lang w:val="ka-GE"/>
        </w:rPr>
        <w:t>ხანძარსაწინააღმდეგო</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ნორმების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დაცვა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 სასაწყობო მეურნეობის ტერიტორიაზე ხანძარსაწინააღმდეგო სტენდის დადგმა;</w:t>
      </w:r>
    </w:p>
    <w:p w14:paraId="7AAB766E" w14:textId="71870DF4" w:rsidR="0026520A" w:rsidRPr="00FC4DF9" w:rsidRDefault="0026520A" w:rsidP="00F10EB1">
      <w:pPr>
        <w:pStyle w:val="ListParagraph"/>
        <w:numPr>
          <w:ilvl w:val="0"/>
          <w:numId w:val="109"/>
        </w:numPr>
        <w:jc w:val="both"/>
        <w:rPr>
          <w:rFonts w:ascii="Calibri" w:eastAsia="Calibri" w:hAnsi="Calibri" w:cs="Times New Roman"/>
          <w:color w:val="000000" w:themeColor="text1"/>
          <w:lang w:val="ka-GE"/>
        </w:rPr>
      </w:pPr>
      <w:r w:rsidRPr="00FC4DF9">
        <w:rPr>
          <w:rFonts w:eastAsia="Calibri" w:cs="Sylfaen"/>
          <w:color w:val="000000" w:themeColor="text1"/>
          <w:lang w:val="ka-GE"/>
        </w:rPr>
        <w:t>ადვილად</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აალებადი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ფეთქებადსაშიში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ნივთიერებების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დასაწყობება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უსაფრთხო</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ადგილებში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მათი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განთავსების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ადგილებში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შესაბამისი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გამაფრთხილებელი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ნიშნების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მოწყობა</w:t>
      </w:r>
      <w:r w:rsidRPr="00FC4DF9">
        <w:rPr>
          <w:rFonts w:ascii="Calibri" w:eastAsia="Calibri" w:hAnsi="Calibri" w:cs="Times New Roman"/>
          <w:color w:val="000000" w:themeColor="text1"/>
          <w:lang w:val="ka-GE"/>
        </w:rPr>
        <w:t xml:space="preserve">; </w:t>
      </w:r>
    </w:p>
    <w:p w14:paraId="1EEB664E" w14:textId="666BD034" w:rsidR="0026520A" w:rsidRPr="00FC4DF9" w:rsidRDefault="0026520A" w:rsidP="00F10EB1">
      <w:pPr>
        <w:pStyle w:val="ListParagraph"/>
        <w:numPr>
          <w:ilvl w:val="0"/>
          <w:numId w:val="109"/>
        </w:numPr>
        <w:jc w:val="both"/>
        <w:rPr>
          <w:rFonts w:ascii="Calibri" w:eastAsia="Calibri" w:hAnsi="Calibri" w:cs="Times New Roman"/>
          <w:color w:val="000000" w:themeColor="text1"/>
          <w:lang w:val="ka-GE"/>
        </w:rPr>
      </w:pPr>
      <w:r w:rsidRPr="00FC4DF9">
        <w:rPr>
          <w:rFonts w:eastAsia="Calibri" w:cs="Sylfaen"/>
          <w:color w:val="000000" w:themeColor="text1"/>
          <w:lang w:val="ka-GE"/>
        </w:rPr>
        <w:t>ელექტროუსაფრთხოების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დაცვა</w:t>
      </w:r>
      <w:r w:rsidRPr="00FC4DF9">
        <w:rPr>
          <w:rFonts w:ascii="Calibri" w:eastAsia="Calibri" w:hAnsi="Calibri" w:cs="Times New Roman"/>
          <w:color w:val="000000" w:themeColor="text1"/>
          <w:lang w:val="ka-GE"/>
        </w:rPr>
        <w:t>;</w:t>
      </w:r>
    </w:p>
    <w:p w14:paraId="47C07A0E" w14:textId="17F5FC7B" w:rsidR="0026520A" w:rsidRPr="00FC4DF9" w:rsidRDefault="0026520A" w:rsidP="00F10EB1">
      <w:pPr>
        <w:pStyle w:val="ListParagraph"/>
        <w:numPr>
          <w:ilvl w:val="0"/>
          <w:numId w:val="109"/>
        </w:numPr>
        <w:spacing w:before="120" w:after="120"/>
        <w:jc w:val="both"/>
        <w:rPr>
          <w:rFonts w:ascii="Calibri" w:eastAsia="Calibri" w:hAnsi="Calibri" w:cs="Times New Roman"/>
          <w:color w:val="000000" w:themeColor="text1"/>
          <w:lang w:val="ka-GE"/>
        </w:rPr>
      </w:pPr>
      <w:r w:rsidRPr="00FC4DF9">
        <w:rPr>
          <w:rFonts w:eastAsia="Calibri" w:cs="Sylfaen"/>
          <w:color w:val="000000" w:themeColor="text1"/>
          <w:lang w:val="ka-GE"/>
        </w:rPr>
        <w:t xml:space="preserve">შესაბამის </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უბნებზე</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მეხამრიდების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მოწყობა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და</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მათი</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გამართულობის</w:t>
      </w:r>
      <w:r w:rsidRPr="00FC4DF9">
        <w:rPr>
          <w:rFonts w:ascii="Calibri" w:eastAsia="Calibri" w:hAnsi="Calibri" w:cs="Times New Roman"/>
          <w:color w:val="000000" w:themeColor="text1"/>
          <w:lang w:val="ka-GE"/>
        </w:rPr>
        <w:t xml:space="preserve"> </w:t>
      </w:r>
      <w:r w:rsidRPr="00FC4DF9">
        <w:rPr>
          <w:rFonts w:eastAsia="Calibri" w:cs="Sylfaen"/>
          <w:color w:val="000000" w:themeColor="text1"/>
          <w:lang w:val="ka-GE"/>
        </w:rPr>
        <w:t>კონტროლი</w:t>
      </w:r>
      <w:r w:rsidRPr="00FC4DF9">
        <w:rPr>
          <w:rFonts w:ascii="Calibri" w:eastAsia="Calibri" w:hAnsi="Calibri" w:cs="Times New Roman"/>
          <w:color w:val="000000" w:themeColor="text1"/>
          <w:lang w:val="ka-GE"/>
        </w:rPr>
        <w:t>;</w:t>
      </w:r>
    </w:p>
    <w:p w14:paraId="15FFCD33" w14:textId="784F0A1A" w:rsidR="00C04AA1" w:rsidRDefault="00C04AA1" w:rsidP="00FC4DF9">
      <w:pPr>
        <w:spacing w:before="120" w:after="120"/>
        <w:contextualSpacing/>
        <w:jc w:val="both"/>
        <w:rPr>
          <w:rFonts w:eastAsia="Calibri" w:cs="Sylfaen"/>
          <w:i/>
          <w:color w:val="000000" w:themeColor="text1"/>
          <w:u w:val="single"/>
          <w:lang w:val="ka-GE"/>
        </w:rPr>
      </w:pPr>
      <w:r w:rsidRPr="00F06AA4">
        <w:rPr>
          <w:rFonts w:eastAsia="Calibri" w:cs="Sylfaen"/>
          <w:i/>
          <w:color w:val="000000" w:themeColor="text1"/>
          <w:u w:val="single"/>
          <w:lang w:val="ka-GE"/>
        </w:rPr>
        <w:t xml:space="preserve">რეაგირება მდ. ყვირილაში დაბინძურებული ჩამდინარე წყლების ავარიული ჩაშვების </w:t>
      </w:r>
      <w:r w:rsidR="00A02E6E">
        <w:rPr>
          <w:rFonts w:eastAsia="Calibri" w:cs="Sylfaen"/>
          <w:i/>
          <w:color w:val="000000" w:themeColor="text1"/>
          <w:u w:val="single"/>
          <w:lang w:val="ka-GE"/>
        </w:rPr>
        <w:t>თავიდან აცილების პრევენცია:</w:t>
      </w:r>
    </w:p>
    <w:p w14:paraId="00B4B001" w14:textId="7DC7E08A" w:rsidR="00F06AA4" w:rsidRPr="00FC4DF9" w:rsidRDefault="00A02E6E" w:rsidP="00F10EB1">
      <w:pPr>
        <w:pStyle w:val="ListParagraph"/>
        <w:numPr>
          <w:ilvl w:val="0"/>
          <w:numId w:val="109"/>
        </w:numPr>
        <w:jc w:val="both"/>
        <w:rPr>
          <w:rFonts w:eastAsia="Calibri" w:cs="Sylfaen"/>
          <w:color w:val="000000" w:themeColor="text1"/>
          <w:lang w:val="ka-GE"/>
        </w:rPr>
      </w:pPr>
      <w:r w:rsidRPr="00FC4DF9">
        <w:rPr>
          <w:rFonts w:eastAsia="Calibri" w:cs="Sylfaen"/>
          <w:color w:val="000000" w:themeColor="text1"/>
          <w:lang w:val="ka-GE"/>
        </w:rPr>
        <w:t>საჭიროა სალექარის გამწმენდუნარიანობის მუდმივი კონტროლი;</w:t>
      </w:r>
    </w:p>
    <w:p w14:paraId="2D383CC4" w14:textId="37F1E014" w:rsidR="00A02E6E" w:rsidRPr="00FC4DF9" w:rsidRDefault="00A02E6E" w:rsidP="00F10EB1">
      <w:pPr>
        <w:pStyle w:val="ListParagraph"/>
        <w:numPr>
          <w:ilvl w:val="0"/>
          <w:numId w:val="109"/>
        </w:numPr>
        <w:jc w:val="both"/>
        <w:rPr>
          <w:rFonts w:eastAsia="Calibri" w:cs="Sylfaen"/>
          <w:color w:val="000000" w:themeColor="text1"/>
          <w:lang w:val="ka-GE"/>
        </w:rPr>
      </w:pPr>
      <w:r w:rsidRPr="00FC4DF9">
        <w:rPr>
          <w:rFonts w:eastAsia="Calibri" w:cs="Sylfaen"/>
          <w:color w:val="000000" w:themeColor="text1"/>
          <w:lang w:val="ka-GE"/>
        </w:rPr>
        <w:t>არ მოხდეს მდინარე ყვირილადან საჭირო რაოდენობაზე მეტის ამოღება;</w:t>
      </w:r>
    </w:p>
    <w:p w14:paraId="020D9CB4" w14:textId="2E8D984D" w:rsidR="00A02E6E" w:rsidRPr="00FC4DF9" w:rsidRDefault="00A02E6E" w:rsidP="00F10EB1">
      <w:pPr>
        <w:pStyle w:val="ListParagraph"/>
        <w:numPr>
          <w:ilvl w:val="0"/>
          <w:numId w:val="109"/>
        </w:numPr>
        <w:jc w:val="both"/>
        <w:rPr>
          <w:rFonts w:eastAsia="Calibri" w:cs="Sylfaen"/>
          <w:color w:val="000000" w:themeColor="text1"/>
          <w:lang w:val="ka-GE"/>
        </w:rPr>
      </w:pPr>
      <w:r w:rsidRPr="00FC4DF9">
        <w:rPr>
          <w:rFonts w:eastAsia="Calibri" w:cs="Sylfaen"/>
          <w:color w:val="000000" w:themeColor="text1"/>
          <w:lang w:val="ka-GE"/>
        </w:rPr>
        <w:t>სანიაღვრე წყლები დაერთებული უნდა იყოს სალექარზე;</w:t>
      </w:r>
    </w:p>
    <w:p w14:paraId="362E0427" w14:textId="15832841" w:rsidR="00F06AA4" w:rsidRDefault="00F06AA4" w:rsidP="00FC4DF9">
      <w:pPr>
        <w:spacing w:before="120" w:after="120"/>
        <w:jc w:val="both"/>
        <w:rPr>
          <w:i/>
          <w:color w:val="000000" w:themeColor="text1"/>
          <w:u w:val="single"/>
          <w:lang w:val="ka-GE"/>
        </w:rPr>
      </w:pPr>
      <w:r w:rsidRPr="00F06AA4">
        <w:rPr>
          <w:i/>
          <w:color w:val="000000" w:themeColor="text1"/>
          <w:u w:val="single"/>
          <w:lang w:val="ka-GE"/>
        </w:rPr>
        <w:t xml:space="preserve">ავტოსატრანსპორტო შემთხვევის </w:t>
      </w:r>
      <w:r w:rsidR="00A02E6E">
        <w:rPr>
          <w:i/>
          <w:color w:val="000000" w:themeColor="text1"/>
          <w:u w:val="single"/>
          <w:lang w:val="ka-GE"/>
        </w:rPr>
        <w:t>პრევენცია:</w:t>
      </w:r>
    </w:p>
    <w:p w14:paraId="306C6514" w14:textId="77777777" w:rsidR="00EE4931" w:rsidRPr="00FC4DF9" w:rsidRDefault="00EE4931" w:rsidP="00F10EB1">
      <w:pPr>
        <w:pStyle w:val="ListParagraph"/>
        <w:numPr>
          <w:ilvl w:val="0"/>
          <w:numId w:val="109"/>
        </w:numPr>
        <w:jc w:val="both"/>
        <w:rPr>
          <w:rFonts w:eastAsia="Calibri" w:cs="Sylfaen"/>
          <w:color w:val="000000" w:themeColor="text1"/>
          <w:lang w:val="ka-GE"/>
        </w:rPr>
      </w:pPr>
      <w:r w:rsidRPr="00124DE5">
        <w:rPr>
          <w:rFonts w:eastAsia="Calibri" w:cs="Sylfaen"/>
          <w:color w:val="000000" w:themeColor="text1"/>
          <w:lang w:val="ka-GE"/>
        </w:rPr>
        <w:t>პერსონალის</w:t>
      </w:r>
      <w:r w:rsidRPr="00FC4DF9">
        <w:rPr>
          <w:rFonts w:eastAsia="Calibri" w:cs="Sylfaen"/>
          <w:color w:val="000000" w:themeColor="text1"/>
          <w:lang w:val="ka-GE"/>
        </w:rPr>
        <w:t xml:space="preserve"> </w:t>
      </w:r>
      <w:r w:rsidRPr="00124DE5">
        <w:rPr>
          <w:rFonts w:eastAsia="Calibri" w:cs="Sylfaen"/>
          <w:color w:val="000000" w:themeColor="text1"/>
          <w:lang w:val="ka-GE"/>
        </w:rPr>
        <w:t>პერიოდული</w:t>
      </w:r>
      <w:r w:rsidRPr="00FC4DF9">
        <w:rPr>
          <w:rFonts w:eastAsia="Calibri" w:cs="Sylfaen"/>
          <w:color w:val="000000" w:themeColor="text1"/>
          <w:lang w:val="ka-GE"/>
        </w:rPr>
        <w:t xml:space="preserve"> </w:t>
      </w:r>
      <w:r w:rsidRPr="00124DE5">
        <w:rPr>
          <w:rFonts w:eastAsia="Calibri" w:cs="Sylfaen"/>
          <w:color w:val="000000" w:themeColor="text1"/>
          <w:lang w:val="ka-GE"/>
        </w:rPr>
        <w:t>სწავლება</w:t>
      </w:r>
      <w:r w:rsidRPr="00FC4DF9">
        <w:rPr>
          <w:rFonts w:eastAsia="Calibri" w:cs="Sylfaen"/>
          <w:color w:val="000000" w:themeColor="text1"/>
          <w:lang w:val="ka-GE"/>
        </w:rPr>
        <w:t xml:space="preserve"> </w:t>
      </w:r>
      <w:r w:rsidRPr="00124DE5">
        <w:rPr>
          <w:rFonts w:eastAsia="Calibri" w:cs="Sylfaen"/>
          <w:color w:val="000000" w:themeColor="text1"/>
          <w:lang w:val="ka-GE"/>
        </w:rPr>
        <w:t>შრომის</w:t>
      </w:r>
      <w:r w:rsidRPr="00FC4DF9">
        <w:rPr>
          <w:rFonts w:eastAsia="Calibri" w:cs="Sylfaen"/>
          <w:color w:val="000000" w:themeColor="text1"/>
          <w:lang w:val="ka-GE"/>
        </w:rPr>
        <w:t xml:space="preserve"> </w:t>
      </w:r>
      <w:r w:rsidRPr="00124DE5">
        <w:rPr>
          <w:rFonts w:eastAsia="Calibri" w:cs="Sylfaen"/>
          <w:color w:val="000000" w:themeColor="text1"/>
          <w:lang w:val="ka-GE"/>
        </w:rPr>
        <w:t>უსაფრთხოების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საკითხებზე</w:t>
      </w:r>
      <w:r w:rsidRPr="00FC4DF9">
        <w:rPr>
          <w:rFonts w:eastAsia="Calibri" w:cs="Sylfaen"/>
          <w:color w:val="000000" w:themeColor="text1"/>
          <w:lang w:val="ka-GE"/>
        </w:rPr>
        <w:t>;</w:t>
      </w:r>
    </w:p>
    <w:p w14:paraId="6041D674" w14:textId="77777777" w:rsidR="00EE4931" w:rsidRPr="00FC4DF9" w:rsidRDefault="00EE4931" w:rsidP="00F10EB1">
      <w:pPr>
        <w:pStyle w:val="ListParagraph"/>
        <w:numPr>
          <w:ilvl w:val="0"/>
          <w:numId w:val="109"/>
        </w:numPr>
        <w:jc w:val="both"/>
        <w:rPr>
          <w:rFonts w:eastAsia="Calibri" w:cs="Sylfaen"/>
          <w:color w:val="000000" w:themeColor="text1"/>
          <w:lang w:val="ka-GE"/>
        </w:rPr>
      </w:pPr>
      <w:r w:rsidRPr="00124DE5">
        <w:rPr>
          <w:rFonts w:eastAsia="Calibri" w:cs="Sylfaen"/>
          <w:color w:val="000000" w:themeColor="text1"/>
          <w:lang w:val="ka-GE"/>
        </w:rPr>
        <w:t>სახიფათო</w:t>
      </w:r>
      <w:r w:rsidRPr="00FC4DF9">
        <w:rPr>
          <w:rFonts w:eastAsia="Calibri" w:cs="Sylfaen"/>
          <w:color w:val="000000" w:themeColor="text1"/>
          <w:lang w:val="ka-GE"/>
        </w:rPr>
        <w:t xml:space="preserve"> </w:t>
      </w:r>
      <w:r w:rsidRPr="00124DE5">
        <w:rPr>
          <w:rFonts w:eastAsia="Calibri" w:cs="Sylfaen"/>
          <w:color w:val="000000" w:themeColor="text1"/>
          <w:lang w:val="ka-GE"/>
        </w:rPr>
        <w:t>ზონებში</w:t>
      </w:r>
      <w:r w:rsidRPr="00FC4DF9">
        <w:rPr>
          <w:rFonts w:eastAsia="Calibri" w:cs="Sylfaen"/>
          <w:color w:val="000000" w:themeColor="text1"/>
          <w:lang w:val="ka-GE"/>
        </w:rPr>
        <w:t xml:space="preserve"> </w:t>
      </w:r>
      <w:r w:rsidRPr="00124DE5">
        <w:rPr>
          <w:rFonts w:eastAsia="Calibri" w:cs="Sylfaen"/>
          <w:color w:val="000000" w:themeColor="text1"/>
          <w:lang w:val="ka-GE"/>
        </w:rPr>
        <w:t>შესაბამისი</w:t>
      </w:r>
      <w:r w:rsidRPr="00FC4DF9">
        <w:rPr>
          <w:rFonts w:eastAsia="Calibri" w:cs="Sylfaen"/>
          <w:color w:val="000000" w:themeColor="text1"/>
          <w:lang w:val="ka-GE"/>
        </w:rPr>
        <w:t xml:space="preserve"> </w:t>
      </w:r>
      <w:r w:rsidRPr="00124DE5">
        <w:rPr>
          <w:rFonts w:eastAsia="Calibri" w:cs="Sylfaen"/>
          <w:color w:val="000000" w:themeColor="text1"/>
          <w:lang w:val="ka-GE"/>
        </w:rPr>
        <w:t>გამაფრთხილებელი</w:t>
      </w:r>
      <w:r w:rsidRPr="00FC4DF9">
        <w:rPr>
          <w:rFonts w:eastAsia="Calibri" w:cs="Sylfaen"/>
          <w:color w:val="000000" w:themeColor="text1"/>
          <w:lang w:val="ka-GE"/>
        </w:rPr>
        <w:t xml:space="preserve"> </w:t>
      </w:r>
      <w:r w:rsidRPr="00124DE5">
        <w:rPr>
          <w:rFonts w:eastAsia="Calibri" w:cs="Sylfaen"/>
          <w:color w:val="000000" w:themeColor="text1"/>
          <w:lang w:val="ka-GE"/>
        </w:rPr>
        <w:t>ნიშნების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მოწყობა</w:t>
      </w:r>
      <w:r w:rsidRPr="00FC4DF9">
        <w:rPr>
          <w:rFonts w:eastAsia="Calibri" w:cs="Sylfaen"/>
          <w:color w:val="000000" w:themeColor="text1"/>
          <w:lang w:val="ka-GE"/>
        </w:rPr>
        <w:t>;</w:t>
      </w:r>
    </w:p>
    <w:p w14:paraId="1E620B09" w14:textId="5A08CBA5" w:rsidR="00F06AA4" w:rsidRPr="00FC4DF9" w:rsidRDefault="00A02E6E" w:rsidP="00F10EB1">
      <w:pPr>
        <w:pStyle w:val="ListParagraph"/>
        <w:numPr>
          <w:ilvl w:val="0"/>
          <w:numId w:val="109"/>
        </w:numPr>
        <w:jc w:val="both"/>
        <w:rPr>
          <w:rFonts w:eastAsia="Calibri" w:cs="Sylfaen"/>
          <w:color w:val="000000" w:themeColor="text1"/>
          <w:lang w:val="ka-GE"/>
        </w:rPr>
      </w:pPr>
      <w:r w:rsidRPr="00FC4DF9">
        <w:rPr>
          <w:rFonts w:eastAsia="Calibri" w:cs="Sylfaen"/>
          <w:color w:val="000000" w:themeColor="text1"/>
          <w:lang w:val="ka-GE"/>
        </w:rPr>
        <w:t>სატრანსპორტო საშუალებების ტექნიკური გამართულობის და სიჩქარის კონტროლი;</w:t>
      </w:r>
    </w:p>
    <w:p w14:paraId="578298E6" w14:textId="047CEFC8" w:rsidR="00A02E6E" w:rsidRPr="00FC4DF9" w:rsidRDefault="00A02E6E" w:rsidP="00F10EB1">
      <w:pPr>
        <w:pStyle w:val="ListParagraph"/>
        <w:numPr>
          <w:ilvl w:val="0"/>
          <w:numId w:val="109"/>
        </w:numPr>
        <w:jc w:val="both"/>
        <w:rPr>
          <w:rFonts w:eastAsia="Calibri" w:cs="Sylfaen"/>
          <w:color w:val="000000" w:themeColor="text1"/>
          <w:lang w:val="ka-GE"/>
        </w:rPr>
      </w:pPr>
      <w:r w:rsidRPr="00FC4DF9">
        <w:rPr>
          <w:rFonts w:eastAsia="Calibri" w:cs="Sylfaen"/>
          <w:color w:val="000000" w:themeColor="text1"/>
          <w:lang w:val="ka-GE"/>
        </w:rPr>
        <w:t xml:space="preserve">არ გადაადგილდეს პერსონალი </w:t>
      </w:r>
      <w:r w:rsidR="00EE4931" w:rsidRPr="00FC4DF9">
        <w:rPr>
          <w:rFonts w:eastAsia="Calibri" w:cs="Sylfaen"/>
          <w:color w:val="000000" w:themeColor="text1"/>
          <w:lang w:val="ka-GE"/>
        </w:rPr>
        <w:t>ავტოტრანსპორტის</w:t>
      </w:r>
      <w:r w:rsidRPr="00FC4DF9">
        <w:rPr>
          <w:rFonts w:eastAsia="Calibri" w:cs="Sylfaen"/>
          <w:color w:val="000000" w:themeColor="text1"/>
          <w:lang w:val="ka-GE"/>
        </w:rPr>
        <w:t xml:space="preserve"> მოძრაობის (მადნის შემოტანისა და შლამის ან კუდების გატანის</w:t>
      </w:r>
      <w:r w:rsidR="00EE4931" w:rsidRPr="00FC4DF9">
        <w:rPr>
          <w:rFonts w:eastAsia="Calibri" w:cs="Sylfaen"/>
          <w:color w:val="000000" w:themeColor="text1"/>
          <w:lang w:val="ka-GE"/>
        </w:rPr>
        <w:t>)</w:t>
      </w:r>
      <w:r w:rsidRPr="00FC4DF9">
        <w:rPr>
          <w:rFonts w:eastAsia="Calibri" w:cs="Sylfaen"/>
          <w:color w:val="000000" w:themeColor="text1"/>
          <w:lang w:val="ka-GE"/>
        </w:rPr>
        <w:t xml:space="preserve"> დროს</w:t>
      </w:r>
      <w:r w:rsidR="00EE4931" w:rsidRPr="00FC4DF9">
        <w:rPr>
          <w:rFonts w:eastAsia="Calibri" w:cs="Sylfaen"/>
          <w:color w:val="000000" w:themeColor="text1"/>
          <w:lang w:val="ka-GE"/>
        </w:rPr>
        <w:t>;</w:t>
      </w:r>
    </w:p>
    <w:p w14:paraId="3FFA6838" w14:textId="5CB87C47" w:rsidR="00EE4931" w:rsidRPr="00FC4DF9" w:rsidRDefault="00EE4931" w:rsidP="00F10EB1">
      <w:pPr>
        <w:pStyle w:val="ListParagraph"/>
        <w:numPr>
          <w:ilvl w:val="0"/>
          <w:numId w:val="109"/>
        </w:numPr>
        <w:jc w:val="both"/>
        <w:rPr>
          <w:rFonts w:eastAsia="Calibri" w:cs="Sylfaen"/>
          <w:color w:val="000000" w:themeColor="text1"/>
          <w:lang w:val="ka-GE"/>
        </w:rPr>
      </w:pPr>
      <w:r w:rsidRPr="00FC4DF9">
        <w:rPr>
          <w:rFonts w:eastAsia="Calibri" w:cs="Sylfaen"/>
          <w:color w:val="000000" w:themeColor="text1"/>
          <w:lang w:val="ka-GE"/>
        </w:rPr>
        <w:t>არ ჩაიხერგოს ტერიტორია ნარჩენებით;</w:t>
      </w:r>
    </w:p>
    <w:p w14:paraId="4E88A612" w14:textId="57A42302" w:rsidR="00C04AA1" w:rsidRDefault="00F06AA4" w:rsidP="00FC4DF9">
      <w:pPr>
        <w:spacing w:before="120" w:after="120"/>
        <w:jc w:val="both"/>
        <w:rPr>
          <w:rFonts w:eastAsia="Calibri" w:cs="Times New Roman"/>
          <w:i/>
          <w:color w:val="000000" w:themeColor="text1"/>
          <w:u w:val="single"/>
          <w:lang w:val="ka-GE"/>
        </w:rPr>
      </w:pPr>
      <w:r w:rsidRPr="00F06AA4">
        <w:rPr>
          <w:rFonts w:eastAsia="Calibri" w:cs="Times New Roman"/>
          <w:i/>
          <w:color w:val="000000" w:themeColor="text1"/>
          <w:u w:val="single"/>
          <w:lang w:val="ka-GE"/>
        </w:rPr>
        <w:t xml:space="preserve">რეაგირება საშიში ნივთიერებების (ძირითადად ნავთობპროდუქტების) ზალპური დაღვრის </w:t>
      </w:r>
      <w:r w:rsidR="00EE4931">
        <w:rPr>
          <w:rFonts w:eastAsia="Calibri" w:cs="Times New Roman"/>
          <w:i/>
          <w:color w:val="000000" w:themeColor="text1"/>
          <w:u w:val="single"/>
          <w:lang w:val="ka-GE"/>
        </w:rPr>
        <w:t>შემთხვევის პრევენციული ღონისძიებები:</w:t>
      </w:r>
    </w:p>
    <w:p w14:paraId="5D2AD50B" w14:textId="5C837C68" w:rsidR="00EE4931" w:rsidRPr="00FC4DF9" w:rsidRDefault="00EE4931" w:rsidP="00F10EB1">
      <w:pPr>
        <w:pStyle w:val="ListParagraph"/>
        <w:numPr>
          <w:ilvl w:val="0"/>
          <w:numId w:val="109"/>
        </w:numPr>
        <w:jc w:val="both"/>
        <w:rPr>
          <w:rFonts w:eastAsia="Calibri" w:cs="Sylfaen"/>
          <w:color w:val="000000" w:themeColor="text1"/>
          <w:lang w:val="ka-GE"/>
        </w:rPr>
      </w:pPr>
      <w:r w:rsidRPr="00FC4DF9">
        <w:rPr>
          <w:rFonts w:eastAsia="Calibri" w:cs="Sylfaen"/>
          <w:color w:val="000000" w:themeColor="text1"/>
          <w:lang w:val="ka-GE"/>
        </w:rPr>
        <w:t>სატრანსპორტო საშუალებების ტექნიკური გამართულობის  კონტროლი;</w:t>
      </w:r>
    </w:p>
    <w:p w14:paraId="2B2B3767" w14:textId="483C1846" w:rsidR="00EE4931" w:rsidRPr="00FC4DF9" w:rsidRDefault="00EE4931" w:rsidP="00F10EB1">
      <w:pPr>
        <w:pStyle w:val="ListParagraph"/>
        <w:numPr>
          <w:ilvl w:val="0"/>
          <w:numId w:val="109"/>
        </w:numPr>
        <w:jc w:val="both"/>
        <w:rPr>
          <w:rFonts w:eastAsia="Calibri" w:cs="Sylfaen"/>
          <w:color w:val="000000" w:themeColor="text1"/>
          <w:lang w:val="ka-GE"/>
        </w:rPr>
      </w:pPr>
      <w:r w:rsidRPr="00FC4DF9">
        <w:rPr>
          <w:rFonts w:eastAsia="Calibri" w:cs="Sylfaen"/>
          <w:color w:val="000000" w:themeColor="text1"/>
          <w:lang w:val="ka-GE"/>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p>
    <w:p w14:paraId="1D58741A" w14:textId="77777777" w:rsidR="0026520A" w:rsidRPr="00EE4931" w:rsidRDefault="0026520A" w:rsidP="00FC4DF9">
      <w:pPr>
        <w:spacing w:before="120" w:after="120"/>
        <w:jc w:val="both"/>
        <w:rPr>
          <w:rFonts w:ascii="Calibri" w:eastAsia="Calibri" w:hAnsi="Calibri" w:cs="Times New Roman"/>
          <w:i/>
          <w:color w:val="000000" w:themeColor="text1"/>
          <w:u w:val="single"/>
          <w:lang w:val="ka-GE"/>
        </w:rPr>
      </w:pPr>
      <w:r w:rsidRPr="00EE4931">
        <w:rPr>
          <w:rFonts w:eastAsia="Calibri" w:cs="Sylfaen"/>
          <w:i/>
          <w:color w:val="000000" w:themeColor="text1"/>
          <w:u w:val="single"/>
          <w:lang w:val="ka-GE"/>
        </w:rPr>
        <w:t>პერსონალის ტრავმატიზმის</w:t>
      </w:r>
      <w:r w:rsidRPr="00EE4931">
        <w:rPr>
          <w:rFonts w:ascii="Calibri" w:eastAsia="Calibri" w:hAnsi="Calibri" w:cs="Times New Roman"/>
          <w:i/>
          <w:color w:val="000000" w:themeColor="text1"/>
          <w:u w:val="single"/>
          <w:lang w:val="ka-GE"/>
        </w:rPr>
        <w:t>/</w:t>
      </w:r>
      <w:r w:rsidRPr="00EE4931">
        <w:rPr>
          <w:rFonts w:eastAsia="Calibri" w:cs="Sylfaen"/>
          <w:i/>
          <w:color w:val="000000" w:themeColor="text1"/>
          <w:u w:val="single"/>
          <w:lang w:val="ka-GE"/>
        </w:rPr>
        <w:t>დაზიანების</w:t>
      </w:r>
      <w:r w:rsidRPr="00EE4931">
        <w:rPr>
          <w:rFonts w:ascii="Calibri" w:eastAsia="Calibri" w:hAnsi="Calibri" w:cs="Times New Roman"/>
          <w:i/>
          <w:color w:val="000000" w:themeColor="text1"/>
          <w:u w:val="single"/>
          <w:lang w:val="ka-GE"/>
        </w:rPr>
        <w:t xml:space="preserve">, </w:t>
      </w:r>
      <w:r w:rsidRPr="00EE4931">
        <w:rPr>
          <w:rFonts w:eastAsia="Calibri" w:cs="Sylfaen"/>
          <w:i/>
          <w:color w:val="000000" w:themeColor="text1"/>
          <w:u w:val="single"/>
          <w:lang w:val="ka-GE"/>
        </w:rPr>
        <w:t>ინფიცირების</w:t>
      </w:r>
      <w:r w:rsidRPr="00EE4931">
        <w:rPr>
          <w:rFonts w:ascii="Calibri" w:eastAsia="Calibri" w:hAnsi="Calibri" w:cs="Times New Roman"/>
          <w:i/>
          <w:color w:val="000000" w:themeColor="text1"/>
          <w:u w:val="single"/>
          <w:lang w:val="ka-GE"/>
        </w:rPr>
        <w:t xml:space="preserve"> </w:t>
      </w:r>
      <w:r w:rsidRPr="00EE4931">
        <w:rPr>
          <w:rFonts w:eastAsia="Calibri" w:cs="Sylfaen"/>
          <w:i/>
          <w:color w:val="000000" w:themeColor="text1"/>
          <w:u w:val="single"/>
          <w:lang w:val="ka-GE"/>
        </w:rPr>
        <w:t>ან</w:t>
      </w:r>
      <w:r w:rsidRPr="00EE4931">
        <w:rPr>
          <w:rFonts w:ascii="Calibri" w:eastAsia="Calibri" w:hAnsi="Calibri" w:cs="Times New Roman"/>
          <w:i/>
          <w:color w:val="000000" w:themeColor="text1"/>
          <w:u w:val="single"/>
          <w:lang w:val="ka-GE"/>
        </w:rPr>
        <w:t xml:space="preserve"> </w:t>
      </w:r>
      <w:r w:rsidRPr="00EE4931">
        <w:rPr>
          <w:rFonts w:eastAsia="Calibri" w:cs="Sylfaen"/>
          <w:i/>
          <w:color w:val="000000" w:themeColor="text1"/>
          <w:u w:val="single"/>
          <w:lang w:val="ka-GE"/>
        </w:rPr>
        <w:t>მოწამვლის</w:t>
      </w:r>
      <w:r w:rsidRPr="00EE4931">
        <w:rPr>
          <w:rFonts w:ascii="Calibri" w:eastAsia="Calibri" w:hAnsi="Calibri" w:cs="Times New Roman"/>
          <w:i/>
          <w:color w:val="000000" w:themeColor="text1"/>
          <w:u w:val="single"/>
          <w:lang w:val="ka-GE"/>
        </w:rPr>
        <w:t xml:space="preserve"> </w:t>
      </w:r>
      <w:r w:rsidRPr="00EE4931">
        <w:rPr>
          <w:rFonts w:eastAsia="Calibri" w:cs="Sylfaen"/>
          <w:i/>
          <w:color w:val="000000" w:themeColor="text1"/>
          <w:u w:val="single"/>
          <w:lang w:val="ka-GE"/>
        </w:rPr>
        <w:t>პრევენციული</w:t>
      </w:r>
      <w:r w:rsidRPr="00EE4931">
        <w:rPr>
          <w:rFonts w:ascii="Calibri" w:eastAsia="Calibri" w:hAnsi="Calibri" w:cs="Times New Roman"/>
          <w:i/>
          <w:color w:val="000000" w:themeColor="text1"/>
          <w:u w:val="single"/>
          <w:lang w:val="ka-GE"/>
        </w:rPr>
        <w:t xml:space="preserve"> </w:t>
      </w:r>
      <w:r w:rsidRPr="00EE4931">
        <w:rPr>
          <w:rFonts w:eastAsia="Calibri" w:cs="Sylfaen"/>
          <w:i/>
          <w:color w:val="000000" w:themeColor="text1"/>
          <w:u w:val="single"/>
          <w:lang w:val="ka-GE"/>
        </w:rPr>
        <w:t>ღონისძიებები</w:t>
      </w:r>
      <w:r w:rsidRPr="00EE4931">
        <w:rPr>
          <w:rFonts w:ascii="Calibri" w:eastAsia="Calibri" w:hAnsi="Calibri" w:cs="Times New Roman"/>
          <w:i/>
          <w:color w:val="000000" w:themeColor="text1"/>
          <w:u w:val="single"/>
          <w:lang w:val="ka-GE"/>
        </w:rPr>
        <w:t>:</w:t>
      </w:r>
    </w:p>
    <w:p w14:paraId="656AD246" w14:textId="77777777" w:rsidR="0026520A" w:rsidRPr="00124DE5" w:rsidRDefault="0026520A" w:rsidP="00E9146D">
      <w:pPr>
        <w:numPr>
          <w:ilvl w:val="1"/>
          <w:numId w:val="62"/>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პერიოდული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სწავლება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შრომის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საკითხებზე</w:t>
      </w:r>
      <w:r w:rsidRPr="00124DE5">
        <w:rPr>
          <w:rFonts w:ascii="Calibri" w:eastAsia="Calibri" w:hAnsi="Calibri" w:cs="Times New Roman"/>
          <w:color w:val="000000" w:themeColor="text1"/>
          <w:lang w:val="ka-GE"/>
        </w:rPr>
        <w:t>;</w:t>
      </w:r>
    </w:p>
    <w:p w14:paraId="4E11B68C" w14:textId="77777777" w:rsidR="0026520A" w:rsidRPr="00124DE5" w:rsidRDefault="0026520A" w:rsidP="00E9146D">
      <w:pPr>
        <w:numPr>
          <w:ilvl w:val="1"/>
          <w:numId w:val="62"/>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აღჭურვა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ინდივიდუალური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დაცვის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საშუალებებით</w:t>
      </w:r>
      <w:r w:rsidRPr="00124DE5">
        <w:rPr>
          <w:rFonts w:ascii="Calibri" w:eastAsia="Calibri" w:hAnsi="Calibri" w:cs="Times New Roman"/>
          <w:color w:val="000000" w:themeColor="text1"/>
          <w:lang w:val="ka-GE"/>
        </w:rPr>
        <w:t>;</w:t>
      </w:r>
    </w:p>
    <w:p w14:paraId="18950103" w14:textId="77777777" w:rsidR="0026520A" w:rsidRPr="00124DE5" w:rsidRDefault="0026520A" w:rsidP="00E9146D">
      <w:pPr>
        <w:numPr>
          <w:ilvl w:val="1"/>
          <w:numId w:val="62"/>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სახიფათო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ზონებში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შესაბამისი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გამაფრთხილებელი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ნიშნების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მოწყობა</w:t>
      </w:r>
      <w:r w:rsidRPr="00124DE5">
        <w:rPr>
          <w:rFonts w:ascii="Calibri" w:eastAsia="Calibri" w:hAnsi="Calibri" w:cs="Times New Roman"/>
          <w:color w:val="000000" w:themeColor="text1"/>
          <w:lang w:val="ka-GE"/>
        </w:rPr>
        <w:t>;</w:t>
      </w:r>
    </w:p>
    <w:p w14:paraId="27549600" w14:textId="77777777" w:rsidR="0026520A" w:rsidRPr="00124DE5" w:rsidRDefault="0026520A" w:rsidP="00E9146D">
      <w:pPr>
        <w:numPr>
          <w:ilvl w:val="1"/>
          <w:numId w:val="62"/>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შენობებში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დახურულ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სივრცეებში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შესაბამისი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საევაკუაციო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პლაკატების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განთავსება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კედლებზე</w:t>
      </w:r>
      <w:r w:rsidRPr="00124DE5">
        <w:rPr>
          <w:rFonts w:ascii="Calibri" w:eastAsia="Calibri" w:hAnsi="Calibri" w:cs="Times New Roman"/>
          <w:color w:val="000000" w:themeColor="text1"/>
          <w:lang w:val="ka-GE"/>
        </w:rPr>
        <w:t>;</w:t>
      </w:r>
    </w:p>
    <w:p w14:paraId="730B4388" w14:textId="77777777" w:rsidR="0026520A" w:rsidRPr="00FC4DF9" w:rsidRDefault="0026520A" w:rsidP="00E9146D">
      <w:pPr>
        <w:numPr>
          <w:ilvl w:val="1"/>
          <w:numId w:val="62"/>
        </w:numPr>
        <w:ind w:left="648"/>
        <w:contextualSpacing/>
        <w:jc w:val="both"/>
        <w:rPr>
          <w:rFonts w:eastAsia="Calibri" w:cs="Sylfaen"/>
          <w:color w:val="000000" w:themeColor="text1"/>
          <w:lang w:val="ka-GE"/>
        </w:rPr>
      </w:pPr>
      <w:r w:rsidRPr="00124DE5">
        <w:rPr>
          <w:rFonts w:eastAsia="Calibri" w:cs="Sylfaen"/>
          <w:color w:val="000000" w:themeColor="text1"/>
          <w:lang w:val="ka-GE"/>
        </w:rPr>
        <w:t>საწარმოს და სასაწყობო მეურნეობის</w:t>
      </w:r>
      <w:r w:rsidRPr="00FC4DF9">
        <w:rPr>
          <w:rFonts w:eastAsia="Calibri" w:cs="Sylfaen"/>
          <w:color w:val="000000" w:themeColor="text1"/>
          <w:lang w:val="ka-GE"/>
        </w:rPr>
        <w:t xml:space="preserve"> </w:t>
      </w:r>
      <w:r w:rsidRPr="00124DE5">
        <w:rPr>
          <w:rFonts w:eastAsia="Calibri" w:cs="Sylfaen"/>
          <w:color w:val="000000" w:themeColor="text1"/>
          <w:lang w:val="ka-GE"/>
        </w:rPr>
        <w:t>სიახლოვეს</w:t>
      </w:r>
      <w:r w:rsidRPr="00FC4DF9">
        <w:rPr>
          <w:rFonts w:eastAsia="Calibri" w:cs="Sylfaen"/>
          <w:color w:val="000000" w:themeColor="text1"/>
          <w:lang w:val="ka-GE"/>
        </w:rPr>
        <w:t xml:space="preserve"> </w:t>
      </w:r>
      <w:r w:rsidRPr="00124DE5">
        <w:rPr>
          <w:rFonts w:eastAsia="Calibri" w:cs="Sylfaen"/>
          <w:color w:val="000000" w:themeColor="text1"/>
          <w:lang w:val="ka-GE"/>
        </w:rPr>
        <w:t>კატეგორიულად</w:t>
      </w:r>
      <w:r w:rsidRPr="00FC4DF9">
        <w:rPr>
          <w:rFonts w:eastAsia="Calibri" w:cs="Sylfaen"/>
          <w:color w:val="000000" w:themeColor="text1"/>
          <w:lang w:val="ka-GE"/>
        </w:rPr>
        <w:t xml:space="preserve"> </w:t>
      </w:r>
      <w:r w:rsidRPr="00124DE5">
        <w:rPr>
          <w:rFonts w:eastAsia="Calibri" w:cs="Sylfaen"/>
          <w:color w:val="000000" w:themeColor="text1"/>
          <w:lang w:val="ka-GE"/>
        </w:rPr>
        <w:t>აკრძალულია</w:t>
      </w:r>
      <w:r w:rsidRPr="00FC4DF9">
        <w:rPr>
          <w:rFonts w:eastAsia="Calibri" w:cs="Sylfaen"/>
          <w:color w:val="000000" w:themeColor="text1"/>
          <w:lang w:val="ka-GE"/>
        </w:rPr>
        <w:t xml:space="preserve"> </w:t>
      </w:r>
      <w:r w:rsidRPr="00124DE5">
        <w:rPr>
          <w:rFonts w:eastAsia="Calibri" w:cs="Sylfaen"/>
          <w:color w:val="000000" w:themeColor="text1"/>
          <w:lang w:val="ka-GE"/>
        </w:rPr>
        <w:t>თამბაქოს</w:t>
      </w:r>
      <w:r w:rsidRPr="00FC4DF9">
        <w:rPr>
          <w:rFonts w:eastAsia="Calibri" w:cs="Sylfaen"/>
          <w:color w:val="000000" w:themeColor="text1"/>
          <w:lang w:val="ka-GE"/>
        </w:rPr>
        <w:t xml:space="preserve"> </w:t>
      </w:r>
      <w:r w:rsidRPr="00124DE5">
        <w:rPr>
          <w:rFonts w:eastAsia="Calibri" w:cs="Sylfaen"/>
          <w:color w:val="000000" w:themeColor="text1"/>
          <w:lang w:val="ka-GE"/>
        </w:rPr>
        <w:t>მოწევა</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საკვების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მიღება</w:t>
      </w:r>
      <w:r w:rsidRPr="00FC4DF9">
        <w:rPr>
          <w:rFonts w:eastAsia="Calibri" w:cs="Sylfaen"/>
          <w:color w:val="000000" w:themeColor="text1"/>
          <w:lang w:val="ka-GE"/>
        </w:rPr>
        <w:t>;</w:t>
      </w:r>
    </w:p>
    <w:p w14:paraId="122AA7D4" w14:textId="77777777" w:rsidR="0026520A" w:rsidRPr="00FC4DF9" w:rsidRDefault="0026520A" w:rsidP="00E9146D">
      <w:pPr>
        <w:numPr>
          <w:ilvl w:val="1"/>
          <w:numId w:val="62"/>
        </w:numPr>
        <w:ind w:left="648"/>
        <w:contextualSpacing/>
        <w:jc w:val="both"/>
        <w:rPr>
          <w:rFonts w:eastAsia="Calibri" w:cs="Sylfaen"/>
          <w:color w:val="000000" w:themeColor="text1"/>
          <w:lang w:val="ka-GE"/>
        </w:rPr>
      </w:pPr>
      <w:r w:rsidRPr="00124DE5">
        <w:rPr>
          <w:rFonts w:eastAsia="Calibri" w:cs="Sylfaen"/>
          <w:color w:val="000000" w:themeColor="text1"/>
          <w:lang w:val="ka-GE"/>
        </w:rPr>
        <w:t>სამუშაოზე</w:t>
      </w:r>
      <w:r w:rsidRPr="00FC4DF9">
        <w:rPr>
          <w:rFonts w:eastAsia="Calibri" w:cs="Sylfaen"/>
          <w:color w:val="000000" w:themeColor="text1"/>
          <w:lang w:val="ka-GE"/>
        </w:rPr>
        <w:t xml:space="preserve"> </w:t>
      </w:r>
      <w:r w:rsidRPr="00124DE5">
        <w:rPr>
          <w:rFonts w:eastAsia="Calibri" w:cs="Sylfaen"/>
          <w:color w:val="000000" w:themeColor="text1"/>
          <w:lang w:val="ka-GE"/>
        </w:rPr>
        <w:t>არ</w:t>
      </w:r>
      <w:r w:rsidRPr="00FC4DF9">
        <w:rPr>
          <w:rFonts w:eastAsia="Calibri" w:cs="Sylfaen"/>
          <w:color w:val="000000" w:themeColor="text1"/>
          <w:lang w:val="ka-GE"/>
        </w:rPr>
        <w:t xml:space="preserve"> </w:t>
      </w:r>
      <w:r w:rsidRPr="00124DE5">
        <w:rPr>
          <w:rFonts w:eastAsia="Calibri" w:cs="Sylfaen"/>
          <w:color w:val="000000" w:themeColor="text1"/>
          <w:lang w:val="ka-GE"/>
        </w:rPr>
        <w:t>დაიშვება</w:t>
      </w:r>
      <w:r w:rsidRPr="00FC4DF9">
        <w:rPr>
          <w:rFonts w:eastAsia="Calibri" w:cs="Sylfaen"/>
          <w:color w:val="000000" w:themeColor="text1"/>
          <w:lang w:val="ka-GE"/>
        </w:rPr>
        <w:t xml:space="preserve"> </w:t>
      </w:r>
      <w:r w:rsidRPr="00124DE5">
        <w:rPr>
          <w:rFonts w:eastAsia="Calibri" w:cs="Sylfaen"/>
          <w:color w:val="000000" w:themeColor="text1"/>
          <w:lang w:val="ka-GE"/>
        </w:rPr>
        <w:t>პირი</w:t>
      </w:r>
      <w:r w:rsidRPr="00FC4DF9">
        <w:rPr>
          <w:rFonts w:eastAsia="Calibri" w:cs="Sylfaen"/>
          <w:color w:val="000000" w:themeColor="text1"/>
          <w:lang w:val="ka-GE"/>
        </w:rPr>
        <w:t xml:space="preserve">, </w:t>
      </w:r>
      <w:r w:rsidRPr="00124DE5">
        <w:rPr>
          <w:rFonts w:eastAsia="Calibri" w:cs="Sylfaen"/>
          <w:color w:val="000000" w:themeColor="text1"/>
          <w:lang w:val="ka-GE"/>
        </w:rPr>
        <w:t>რომელსაც</w:t>
      </w:r>
      <w:r w:rsidRPr="00FC4DF9">
        <w:rPr>
          <w:rFonts w:eastAsia="Calibri" w:cs="Sylfaen"/>
          <w:color w:val="000000" w:themeColor="text1"/>
          <w:lang w:val="ka-GE"/>
        </w:rPr>
        <w:t xml:space="preserve"> </w:t>
      </w:r>
      <w:r w:rsidRPr="00124DE5">
        <w:rPr>
          <w:rFonts w:eastAsia="Calibri" w:cs="Sylfaen"/>
          <w:color w:val="000000" w:themeColor="text1"/>
          <w:lang w:val="ka-GE"/>
        </w:rPr>
        <w:t>არ</w:t>
      </w:r>
      <w:r w:rsidRPr="00FC4DF9">
        <w:rPr>
          <w:rFonts w:eastAsia="Calibri" w:cs="Sylfaen"/>
          <w:color w:val="000000" w:themeColor="text1"/>
          <w:lang w:val="ka-GE"/>
        </w:rPr>
        <w:t xml:space="preserve"> </w:t>
      </w:r>
      <w:r w:rsidRPr="00124DE5">
        <w:rPr>
          <w:rFonts w:eastAsia="Calibri" w:cs="Sylfaen"/>
          <w:color w:val="000000" w:themeColor="text1"/>
          <w:lang w:val="ka-GE"/>
        </w:rPr>
        <w:t>აქვს</w:t>
      </w:r>
      <w:r w:rsidRPr="00FC4DF9">
        <w:rPr>
          <w:rFonts w:eastAsia="Calibri" w:cs="Sylfaen"/>
          <w:color w:val="000000" w:themeColor="text1"/>
          <w:lang w:val="ka-GE"/>
        </w:rPr>
        <w:t xml:space="preserve"> </w:t>
      </w:r>
      <w:r w:rsidRPr="00124DE5">
        <w:rPr>
          <w:rFonts w:eastAsia="Calibri" w:cs="Sylfaen"/>
          <w:color w:val="000000" w:themeColor="text1"/>
          <w:lang w:val="ka-GE"/>
        </w:rPr>
        <w:t>გავლილი</w:t>
      </w:r>
      <w:r w:rsidRPr="00FC4DF9">
        <w:rPr>
          <w:rFonts w:eastAsia="Calibri" w:cs="Sylfaen"/>
          <w:color w:val="000000" w:themeColor="text1"/>
          <w:lang w:val="ka-GE"/>
        </w:rPr>
        <w:t xml:space="preserve"> </w:t>
      </w:r>
      <w:r w:rsidRPr="00124DE5">
        <w:rPr>
          <w:rFonts w:eastAsia="Calibri" w:cs="Sylfaen"/>
          <w:color w:val="000000" w:themeColor="text1"/>
          <w:lang w:val="ka-GE"/>
        </w:rPr>
        <w:t>შესაბამისი</w:t>
      </w:r>
      <w:r w:rsidRPr="00FC4DF9">
        <w:rPr>
          <w:rFonts w:eastAsia="Calibri" w:cs="Sylfaen"/>
          <w:color w:val="000000" w:themeColor="text1"/>
          <w:lang w:val="ka-GE"/>
        </w:rPr>
        <w:t xml:space="preserve"> </w:t>
      </w:r>
      <w:r w:rsidRPr="00124DE5">
        <w:rPr>
          <w:rFonts w:eastAsia="Calibri" w:cs="Sylfaen"/>
          <w:color w:val="000000" w:themeColor="text1"/>
          <w:lang w:val="ka-GE"/>
        </w:rPr>
        <w:t>მომზადება</w:t>
      </w:r>
      <w:r w:rsidRPr="00FC4DF9">
        <w:rPr>
          <w:rFonts w:eastAsia="Calibri" w:cs="Sylfaen"/>
          <w:color w:val="000000" w:themeColor="text1"/>
          <w:lang w:val="ka-GE"/>
        </w:rPr>
        <w:t xml:space="preserve">, </w:t>
      </w:r>
      <w:r w:rsidRPr="00124DE5">
        <w:rPr>
          <w:rFonts w:eastAsia="Calibri" w:cs="Sylfaen"/>
          <w:color w:val="000000" w:themeColor="text1"/>
          <w:lang w:val="ka-GE"/>
        </w:rPr>
        <w:t>ასევე</w:t>
      </w:r>
      <w:r w:rsidRPr="00FC4DF9">
        <w:rPr>
          <w:rFonts w:eastAsia="Calibri" w:cs="Sylfaen"/>
          <w:color w:val="000000" w:themeColor="text1"/>
          <w:lang w:val="ka-GE"/>
        </w:rPr>
        <w:t xml:space="preserve"> </w:t>
      </w:r>
      <w:r w:rsidRPr="00124DE5">
        <w:rPr>
          <w:rFonts w:eastAsia="Calibri" w:cs="Sylfaen"/>
          <w:color w:val="000000" w:themeColor="text1"/>
          <w:lang w:val="ka-GE"/>
        </w:rPr>
        <w:t>ავადმყოფობის</w:t>
      </w:r>
      <w:r w:rsidRPr="00FC4DF9">
        <w:rPr>
          <w:rFonts w:eastAsia="Calibri" w:cs="Sylfaen"/>
          <w:color w:val="000000" w:themeColor="text1"/>
          <w:lang w:val="ka-GE"/>
        </w:rPr>
        <w:t xml:space="preserve"> </w:t>
      </w:r>
      <w:r w:rsidRPr="00124DE5">
        <w:rPr>
          <w:rFonts w:eastAsia="Calibri" w:cs="Sylfaen"/>
          <w:color w:val="000000" w:themeColor="text1"/>
          <w:lang w:val="ka-GE"/>
        </w:rPr>
        <w:t>ნიშნების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არსებობის</w:t>
      </w:r>
      <w:r w:rsidRPr="00FC4DF9">
        <w:rPr>
          <w:rFonts w:eastAsia="Calibri" w:cs="Sylfaen"/>
          <w:color w:val="000000" w:themeColor="text1"/>
          <w:lang w:val="ka-GE"/>
        </w:rPr>
        <w:t xml:space="preserve"> </w:t>
      </w:r>
      <w:r w:rsidRPr="00124DE5">
        <w:rPr>
          <w:rFonts w:eastAsia="Calibri" w:cs="Sylfaen"/>
          <w:color w:val="000000" w:themeColor="text1"/>
          <w:lang w:val="ka-GE"/>
        </w:rPr>
        <w:t>შემთხვევაში</w:t>
      </w:r>
      <w:r w:rsidRPr="00FC4DF9">
        <w:rPr>
          <w:rFonts w:eastAsia="Calibri" w:cs="Sylfaen"/>
          <w:color w:val="000000" w:themeColor="text1"/>
          <w:lang w:val="ka-GE"/>
        </w:rPr>
        <w:t>;</w:t>
      </w:r>
    </w:p>
    <w:p w14:paraId="09752764" w14:textId="77777777" w:rsidR="0026520A" w:rsidRPr="00FC4DF9" w:rsidRDefault="0026520A" w:rsidP="00E9146D">
      <w:pPr>
        <w:numPr>
          <w:ilvl w:val="1"/>
          <w:numId w:val="62"/>
        </w:numPr>
        <w:ind w:left="648"/>
        <w:contextualSpacing/>
        <w:jc w:val="both"/>
        <w:rPr>
          <w:rFonts w:eastAsia="Calibri" w:cs="Sylfaen"/>
          <w:color w:val="000000" w:themeColor="text1"/>
          <w:lang w:val="ka-GE"/>
        </w:rPr>
      </w:pPr>
      <w:r w:rsidRPr="00124DE5">
        <w:rPr>
          <w:rFonts w:eastAsia="Calibri" w:cs="Sylfaen"/>
          <w:color w:val="000000" w:themeColor="text1"/>
          <w:lang w:val="ka-GE"/>
        </w:rPr>
        <w:t>საჭიროა</w:t>
      </w:r>
      <w:r w:rsidRPr="00FC4DF9">
        <w:rPr>
          <w:rFonts w:eastAsia="Calibri" w:cs="Sylfaen"/>
          <w:color w:val="000000" w:themeColor="text1"/>
          <w:lang w:val="ka-GE"/>
        </w:rPr>
        <w:t xml:space="preserve"> </w:t>
      </w:r>
      <w:r w:rsidRPr="00124DE5">
        <w:rPr>
          <w:rFonts w:eastAsia="Calibri" w:cs="Sylfaen"/>
          <w:color w:val="000000" w:themeColor="text1"/>
          <w:lang w:val="ka-GE"/>
        </w:rPr>
        <w:t>პირადი</w:t>
      </w:r>
      <w:r w:rsidRPr="00FC4DF9">
        <w:rPr>
          <w:rFonts w:eastAsia="Calibri" w:cs="Sylfaen"/>
          <w:color w:val="000000" w:themeColor="text1"/>
          <w:lang w:val="ka-GE"/>
        </w:rPr>
        <w:t xml:space="preserve"> </w:t>
      </w:r>
      <w:r w:rsidRPr="00124DE5">
        <w:rPr>
          <w:rFonts w:eastAsia="Calibri" w:cs="Sylfaen"/>
          <w:color w:val="000000" w:themeColor="text1"/>
          <w:lang w:val="ka-GE"/>
        </w:rPr>
        <w:t>ჰიგიენის</w:t>
      </w:r>
      <w:r w:rsidRPr="00FC4DF9">
        <w:rPr>
          <w:rFonts w:eastAsia="Calibri" w:cs="Sylfaen"/>
          <w:color w:val="000000" w:themeColor="text1"/>
          <w:lang w:val="ka-GE"/>
        </w:rPr>
        <w:t xml:space="preserve"> </w:t>
      </w:r>
      <w:r w:rsidRPr="00124DE5">
        <w:rPr>
          <w:rFonts w:eastAsia="Calibri" w:cs="Sylfaen"/>
          <w:color w:val="000000" w:themeColor="text1"/>
          <w:lang w:val="ka-GE"/>
        </w:rPr>
        <w:t>წესების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მკაცრი</w:t>
      </w:r>
      <w:r w:rsidRPr="00FC4DF9">
        <w:rPr>
          <w:rFonts w:eastAsia="Calibri" w:cs="Sylfaen"/>
          <w:color w:val="000000" w:themeColor="text1"/>
          <w:lang w:val="ka-GE"/>
        </w:rPr>
        <w:t xml:space="preserve"> </w:t>
      </w:r>
      <w:r w:rsidRPr="00124DE5">
        <w:rPr>
          <w:rFonts w:eastAsia="Calibri" w:cs="Sylfaen"/>
          <w:color w:val="000000" w:themeColor="text1"/>
          <w:lang w:val="ka-GE"/>
        </w:rPr>
        <w:t>დაცვა</w:t>
      </w:r>
      <w:r w:rsidRPr="00FC4DF9">
        <w:rPr>
          <w:rFonts w:eastAsia="Calibri" w:cs="Sylfaen"/>
          <w:color w:val="000000" w:themeColor="text1"/>
          <w:lang w:val="ka-GE"/>
        </w:rPr>
        <w:t xml:space="preserve">, </w:t>
      </w:r>
      <w:r w:rsidRPr="00124DE5">
        <w:rPr>
          <w:rFonts w:eastAsia="Calibri" w:cs="Sylfaen"/>
          <w:color w:val="000000" w:themeColor="text1"/>
          <w:lang w:val="ka-GE"/>
        </w:rPr>
        <w:t>ჭამის</w:t>
      </w:r>
      <w:r w:rsidRPr="00FC4DF9">
        <w:rPr>
          <w:rFonts w:eastAsia="Calibri" w:cs="Sylfaen"/>
          <w:color w:val="000000" w:themeColor="text1"/>
          <w:lang w:val="ka-GE"/>
        </w:rPr>
        <w:t xml:space="preserve"> </w:t>
      </w:r>
      <w:r w:rsidRPr="00124DE5">
        <w:rPr>
          <w:rFonts w:eastAsia="Calibri" w:cs="Sylfaen"/>
          <w:color w:val="000000" w:themeColor="text1"/>
          <w:lang w:val="ka-GE"/>
        </w:rPr>
        <w:t>წინ</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მუშაობის</w:t>
      </w:r>
      <w:r w:rsidRPr="00FC4DF9">
        <w:rPr>
          <w:rFonts w:eastAsia="Calibri" w:cs="Sylfaen"/>
          <w:color w:val="000000" w:themeColor="text1"/>
          <w:lang w:val="ka-GE"/>
        </w:rPr>
        <w:t xml:space="preserve"> </w:t>
      </w:r>
      <w:r w:rsidRPr="00124DE5">
        <w:rPr>
          <w:rFonts w:eastAsia="Calibri" w:cs="Sylfaen"/>
          <w:color w:val="000000" w:themeColor="text1"/>
          <w:lang w:val="ka-GE"/>
        </w:rPr>
        <w:t>დასრულების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შემდეგ</w:t>
      </w:r>
      <w:r w:rsidRPr="00FC4DF9">
        <w:rPr>
          <w:rFonts w:eastAsia="Calibri" w:cs="Sylfaen"/>
          <w:color w:val="000000" w:themeColor="text1"/>
          <w:lang w:val="ka-GE"/>
        </w:rPr>
        <w:t xml:space="preserve">  </w:t>
      </w:r>
      <w:r w:rsidRPr="00124DE5">
        <w:rPr>
          <w:rFonts w:eastAsia="Calibri" w:cs="Sylfaen"/>
          <w:color w:val="000000" w:themeColor="text1"/>
          <w:lang w:val="ka-GE"/>
        </w:rPr>
        <w:t>აუცილებელია</w:t>
      </w:r>
      <w:r w:rsidRPr="00FC4DF9">
        <w:rPr>
          <w:rFonts w:eastAsia="Calibri" w:cs="Sylfaen"/>
          <w:color w:val="000000" w:themeColor="text1"/>
          <w:lang w:val="ka-GE"/>
        </w:rPr>
        <w:t xml:space="preserve"> </w:t>
      </w:r>
      <w:r w:rsidRPr="00124DE5">
        <w:rPr>
          <w:rFonts w:eastAsia="Calibri" w:cs="Sylfaen"/>
          <w:color w:val="000000" w:themeColor="text1"/>
          <w:lang w:val="ka-GE"/>
        </w:rPr>
        <w:t>ხელების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დაბანა</w:t>
      </w:r>
      <w:r w:rsidRPr="00FC4DF9">
        <w:rPr>
          <w:rFonts w:eastAsia="Calibri" w:cs="Sylfaen"/>
          <w:color w:val="000000" w:themeColor="text1"/>
          <w:lang w:val="ka-GE"/>
        </w:rPr>
        <w:t xml:space="preserve"> </w:t>
      </w:r>
      <w:r w:rsidRPr="00124DE5">
        <w:rPr>
          <w:rFonts w:eastAsia="Calibri" w:cs="Sylfaen"/>
          <w:color w:val="000000" w:themeColor="text1"/>
          <w:lang w:val="ka-GE"/>
        </w:rPr>
        <w:t>საპნით</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თბილი</w:t>
      </w:r>
      <w:r w:rsidRPr="00FC4DF9">
        <w:rPr>
          <w:rFonts w:eastAsia="Calibri" w:cs="Sylfaen"/>
          <w:color w:val="000000" w:themeColor="text1"/>
          <w:lang w:val="ka-GE"/>
        </w:rPr>
        <w:t xml:space="preserve"> </w:t>
      </w:r>
      <w:r w:rsidRPr="00124DE5">
        <w:rPr>
          <w:rFonts w:eastAsia="Calibri" w:cs="Sylfaen"/>
          <w:color w:val="000000" w:themeColor="text1"/>
          <w:lang w:val="ka-GE"/>
        </w:rPr>
        <w:t>წყლით</w:t>
      </w:r>
      <w:r w:rsidRPr="00FC4DF9">
        <w:rPr>
          <w:rFonts w:eastAsia="Calibri" w:cs="Sylfaen"/>
          <w:color w:val="000000" w:themeColor="text1"/>
          <w:lang w:val="ka-GE"/>
        </w:rPr>
        <w:t>;</w:t>
      </w:r>
    </w:p>
    <w:p w14:paraId="73ED7673" w14:textId="460DAF03" w:rsidR="00C04AA1" w:rsidRDefault="0026520A" w:rsidP="00E9146D">
      <w:pPr>
        <w:numPr>
          <w:ilvl w:val="1"/>
          <w:numId w:val="62"/>
        </w:numPr>
        <w:ind w:left="648"/>
        <w:contextualSpacing/>
        <w:jc w:val="both"/>
        <w:rPr>
          <w:rFonts w:eastAsia="Calibri" w:cs="Sylfaen"/>
          <w:color w:val="000000" w:themeColor="text1"/>
          <w:lang w:val="ka-GE"/>
        </w:rPr>
      </w:pPr>
      <w:r w:rsidRPr="00124DE5">
        <w:rPr>
          <w:rFonts w:eastAsia="Calibri" w:cs="Sylfaen"/>
          <w:color w:val="000000" w:themeColor="text1"/>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14:paraId="5CA809BC" w14:textId="77777777" w:rsidR="00F06AA4" w:rsidRDefault="00F06AA4" w:rsidP="00FC4DF9">
      <w:pPr>
        <w:contextualSpacing/>
        <w:jc w:val="both"/>
        <w:rPr>
          <w:rFonts w:eastAsia="Calibri" w:cs="Sylfaen"/>
          <w:color w:val="000000" w:themeColor="text1"/>
          <w:lang w:val="ka-GE"/>
        </w:rPr>
      </w:pPr>
    </w:p>
    <w:p w14:paraId="5D8BA7AE" w14:textId="77777777" w:rsidR="00583316" w:rsidRPr="00124DE5" w:rsidRDefault="00583316" w:rsidP="00FC4DF9">
      <w:pPr>
        <w:pStyle w:val="Heading3"/>
        <w:rPr>
          <w:lang w:val="ka-GE"/>
        </w:rPr>
      </w:pPr>
      <w:bookmarkStart w:id="167" w:name="_Toc34402466"/>
      <w:r w:rsidRPr="00124DE5">
        <w:rPr>
          <w:lang w:val="ka-GE"/>
        </w:rPr>
        <w:t>ავარიებზე რეაგირების ორგანიზაცია</w:t>
      </w:r>
      <w:bookmarkEnd w:id="167"/>
    </w:p>
    <w:p w14:paraId="51AC999F" w14:textId="77777777" w:rsidR="00583316" w:rsidRPr="00124DE5" w:rsidRDefault="00583316"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კვამლის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აღმომჩენი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მახლობლად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მომუშავე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სტრატეგიული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ქმედებებია</w:t>
      </w:r>
      <w:r w:rsidRPr="00124DE5">
        <w:rPr>
          <w:rFonts w:ascii="Calibri" w:eastAsia="Calibri" w:hAnsi="Calibri" w:cs="Times New Roman"/>
          <w:color w:val="000000" w:themeColor="text1"/>
          <w:lang w:val="ka-GE"/>
        </w:rPr>
        <w:t>:</w:t>
      </w:r>
    </w:p>
    <w:p w14:paraId="658E59AD" w14:textId="77777777" w:rsidR="00583316" w:rsidRPr="00124DE5" w:rsidRDefault="00583316" w:rsidP="00E9146D">
      <w:pPr>
        <w:numPr>
          <w:ilvl w:val="1"/>
          <w:numId w:val="68"/>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სამუშაო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უბანზე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ყველა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საქმიანობის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შეწყვეტა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გარდა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ზომებისა</w:t>
      </w:r>
      <w:r w:rsidRPr="00124DE5">
        <w:rPr>
          <w:rFonts w:ascii="Calibri" w:eastAsia="Calibri" w:hAnsi="Calibri" w:cs="Times New Roman"/>
          <w:color w:val="000000" w:themeColor="text1"/>
          <w:lang w:val="ka-GE"/>
        </w:rPr>
        <w:t>;</w:t>
      </w:r>
    </w:p>
    <w:p w14:paraId="211337C9" w14:textId="77777777" w:rsidR="00583316" w:rsidRPr="00124DE5" w:rsidRDefault="00583316" w:rsidP="00E9146D">
      <w:pPr>
        <w:numPr>
          <w:ilvl w:val="1"/>
          <w:numId w:val="68"/>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სიტუაციის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შეფასება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მიმდებარე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დაზვერვა</w:t>
      </w:r>
      <w:r w:rsidRPr="00124DE5">
        <w:rPr>
          <w:rFonts w:ascii="Calibri" w:eastAsia="Calibri" w:hAnsi="Calibri" w:cs="Times New Roman"/>
          <w:color w:val="000000" w:themeColor="text1"/>
          <w:lang w:val="ka-GE"/>
        </w:rPr>
        <w:t>;</w:t>
      </w:r>
    </w:p>
    <w:p w14:paraId="794FF01C" w14:textId="77777777" w:rsidR="00583316" w:rsidRPr="00124DE5" w:rsidRDefault="00583316" w:rsidP="00E9146D">
      <w:pPr>
        <w:numPr>
          <w:ilvl w:val="1"/>
          <w:numId w:val="68"/>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შეძლებისდაგვარად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ტექნიკის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დანადგარ</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მოწყობილობების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ადგილებიდან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გაყვანა</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გატანა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სადაც</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შესაძლებელია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გავრცელება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ელექტრომოწყობილობები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ამოირთოს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წრედიდან</w:t>
      </w:r>
      <w:r w:rsidRPr="00124DE5">
        <w:rPr>
          <w:rFonts w:ascii="Calibri" w:eastAsia="Calibri" w:hAnsi="Calibri" w:cs="Times New Roman"/>
          <w:color w:val="000000" w:themeColor="text1"/>
          <w:lang w:val="ka-GE"/>
        </w:rPr>
        <w:t>;</w:t>
      </w:r>
    </w:p>
    <w:p w14:paraId="0ABB5710" w14:textId="77777777" w:rsidR="00583316" w:rsidRPr="00124DE5" w:rsidRDefault="00583316" w:rsidP="00E9146D">
      <w:pPr>
        <w:numPr>
          <w:ilvl w:val="1"/>
          <w:numId w:val="68"/>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იმ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თუ</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ხანძარი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მძლავრია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გაძნელებულია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კერასთან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მიდგომა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მიმდებარედ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განლაგებულია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რაიმე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ხანძარსაშიში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ფეთქებადსაშიში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უბნები</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ნივთიერებები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w:t>
      </w:r>
      <w:r w:rsidRPr="00FC4DF9">
        <w:rPr>
          <w:rFonts w:eastAsia="Calibri" w:cs="Sylfaen"/>
          <w:color w:val="000000" w:themeColor="text1"/>
          <w:lang w:val="ka-GE"/>
        </w:rPr>
        <w:t>აშინ</w:t>
      </w:r>
      <w:r w:rsidRPr="00FC4DF9">
        <w:rPr>
          <w:rFonts w:eastAsia="Calibri" w:cs="Times New Roman"/>
          <w:color w:val="000000" w:themeColor="text1"/>
          <w:lang w:val="ka-GE"/>
        </w:rPr>
        <w:t>:</w:t>
      </w:r>
    </w:p>
    <w:p w14:paraId="5007C213" w14:textId="77777777" w:rsidR="00583316" w:rsidRPr="00124DE5" w:rsidRDefault="00583316" w:rsidP="00E9146D">
      <w:pPr>
        <w:numPr>
          <w:ilvl w:val="0"/>
          <w:numId w:val="67"/>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მოშორდით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სახიფათო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ზონას</w:t>
      </w:r>
      <w:r w:rsidRPr="00124DE5">
        <w:rPr>
          <w:rFonts w:ascii="Calibri" w:eastAsia="Calibri" w:hAnsi="Calibri" w:cs="Times New Roman"/>
          <w:color w:val="000000" w:themeColor="text1"/>
          <w:lang w:val="ka-GE"/>
        </w:rPr>
        <w:t>:</w:t>
      </w:r>
    </w:p>
    <w:p w14:paraId="54AD34C2" w14:textId="77777777" w:rsidR="00583316" w:rsidRPr="00124DE5" w:rsidRDefault="00583316" w:rsidP="00E9146D">
      <w:pPr>
        <w:numPr>
          <w:ilvl w:val="0"/>
          <w:numId w:val="67"/>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ევაკუირებისას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იმოქმედეთ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ევაკუაციის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სქემის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მიხედვით</w:t>
      </w:r>
      <w:r w:rsidRPr="00124DE5">
        <w:rPr>
          <w:rFonts w:ascii="Calibri" w:eastAsia="Calibri" w:hAnsi="Calibri" w:cs="Times New Roman"/>
          <w:color w:val="000000" w:themeColor="text1"/>
          <w:lang w:val="ka-GE"/>
        </w:rPr>
        <w:t>;</w:t>
      </w:r>
    </w:p>
    <w:p w14:paraId="13CDD8DC" w14:textId="77777777" w:rsidR="00583316" w:rsidRPr="00124DE5" w:rsidRDefault="00583316" w:rsidP="00E9146D">
      <w:pPr>
        <w:numPr>
          <w:ilvl w:val="0"/>
          <w:numId w:val="67"/>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თუ</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თქვენ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გიწევთ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კვამლიანი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დახურული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სივრცის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გადაკვეთა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დაიხარეთ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რადგან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ჰაერი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ყველაზე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სუფთა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იატაკთანაა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ცხვირზე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აიფარეთ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სველი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ნაჭერი</w:t>
      </w:r>
      <w:r w:rsidRPr="00124DE5">
        <w:rPr>
          <w:rFonts w:ascii="Calibri" w:eastAsia="Calibri" w:hAnsi="Calibri" w:cs="Times New Roman"/>
          <w:color w:val="000000" w:themeColor="text1"/>
          <w:lang w:val="ka-GE"/>
        </w:rPr>
        <w:t>;</w:t>
      </w:r>
    </w:p>
    <w:p w14:paraId="5B05365A" w14:textId="77777777" w:rsidR="00583316" w:rsidRPr="00124DE5" w:rsidRDefault="00583316" w:rsidP="00E9146D">
      <w:pPr>
        <w:numPr>
          <w:ilvl w:val="0"/>
          <w:numId w:val="67"/>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თუ</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ვერ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ახერხებთ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ევაკუაციას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ალმოდებული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გასასვლელის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ხმამაღლა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უხმეთ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მშველელს</w:t>
      </w:r>
      <w:r w:rsidRPr="00124DE5">
        <w:rPr>
          <w:rFonts w:ascii="Calibri" w:eastAsia="Calibri" w:hAnsi="Calibri" w:cs="Times New Roman"/>
          <w:color w:val="000000" w:themeColor="text1"/>
          <w:lang w:val="ka-GE"/>
        </w:rPr>
        <w:t xml:space="preserve">; </w:t>
      </w:r>
    </w:p>
    <w:p w14:paraId="72031101" w14:textId="77777777" w:rsidR="00583316" w:rsidRPr="00124DE5" w:rsidRDefault="00583316" w:rsidP="00E9146D">
      <w:pPr>
        <w:numPr>
          <w:ilvl w:val="0"/>
          <w:numId w:val="67"/>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ავარიის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შეტყობინება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გადაეცით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სახანძრო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პასუხისმგებელ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პირს</w:t>
      </w:r>
      <w:r w:rsidRPr="00124DE5">
        <w:rPr>
          <w:rFonts w:ascii="Calibri" w:eastAsia="Calibri" w:hAnsi="Calibri" w:cs="Times New Roman"/>
          <w:color w:val="000000" w:themeColor="text1"/>
          <w:lang w:val="ka-GE"/>
        </w:rPr>
        <w:t>.</w:t>
      </w:r>
    </w:p>
    <w:p w14:paraId="7AB04C4B" w14:textId="77777777" w:rsidR="00583316" w:rsidRPr="00124DE5" w:rsidRDefault="00583316" w:rsidP="00E9146D">
      <w:pPr>
        <w:numPr>
          <w:ilvl w:val="0"/>
          <w:numId w:val="67"/>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დაელოდეთ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სამაშველო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რაზმის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გამოჩენას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მათი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მოსვლისას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გადაეცით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დეტალური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ინფორმაცია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მიზეზების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სიახლოვეს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არსებული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ascii="Calibri" w:eastAsia="Calibri" w:hAnsi="Calibri" w:cs="Times New Roman"/>
          <w:color w:val="000000" w:themeColor="text1"/>
          <w:lang w:val="ka-GE"/>
        </w:rPr>
        <w:t>;</w:t>
      </w:r>
    </w:p>
    <w:p w14:paraId="586BE00A" w14:textId="77777777" w:rsidR="00583316" w:rsidRPr="00124DE5" w:rsidRDefault="00583316" w:rsidP="00FC4DF9">
      <w:pPr>
        <w:ind w:left="288"/>
        <w:jc w:val="both"/>
        <w:rPr>
          <w:rFonts w:ascii="Calibri" w:eastAsia="Calibri" w:hAnsi="Calibri" w:cs="Times New Roman"/>
          <w:color w:val="000000" w:themeColor="text1"/>
          <w:lang w:val="ka-GE"/>
        </w:rPr>
      </w:pPr>
      <w:r w:rsidRPr="00124DE5">
        <w:rPr>
          <w:rFonts w:ascii="Calibri" w:eastAsia="Calibri" w:hAnsi="Calibri" w:cs="Times New Roman"/>
          <w:color w:val="000000" w:themeColor="text1"/>
          <w:lang w:val="ka-GE"/>
        </w:rPr>
        <w:t>•</w:t>
      </w:r>
      <w:r w:rsidRPr="00124DE5">
        <w:rPr>
          <w:rFonts w:ascii="Calibri" w:eastAsia="Calibri" w:hAnsi="Calibri" w:cs="Times New Roman"/>
          <w:color w:val="000000" w:themeColor="text1"/>
          <w:lang w:val="ka-GE"/>
        </w:rPr>
        <w:tab/>
      </w:r>
      <w:r w:rsidRPr="00124DE5">
        <w:rPr>
          <w:rFonts w:eastAsia="Calibri" w:cs="Sylfaen"/>
          <w:color w:val="000000" w:themeColor="text1"/>
          <w:lang w:val="ka-GE"/>
        </w:rPr>
        <w:t>იმ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თუ</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ხანძარი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მძლავრი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კერა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ადვილად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მისადგომია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მასთან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მიახლოება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საფრთხეს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უქმნის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თქვენს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ჯანმრთელობას</w:t>
      </w:r>
      <w:r w:rsidRPr="00124DE5">
        <w:rPr>
          <w:rFonts w:ascii="Calibri" w:eastAsia="Calibri" w:hAnsi="Calibri" w:cs="Times New Roman"/>
          <w:color w:val="000000" w:themeColor="text1"/>
          <w:lang w:val="ka-GE"/>
        </w:rPr>
        <w:t>.</w:t>
      </w:r>
      <w:r w:rsidRPr="00124DE5">
        <w:rPr>
          <w:rFonts w:eastAsia="Calibri" w:cs="Times New Roman"/>
          <w:color w:val="000000" w:themeColor="text1"/>
          <w:lang w:val="ka-GE"/>
        </w:rPr>
        <w:t xml:space="preserve"> </w:t>
      </w:r>
      <w:r w:rsidRPr="00124DE5">
        <w:rPr>
          <w:rFonts w:eastAsia="Calibri" w:cs="Sylfaen"/>
          <w:color w:val="000000" w:themeColor="text1"/>
          <w:lang w:val="ka-GE"/>
        </w:rPr>
        <w:t>ამასთან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არსებობს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მიმდებარე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გავრცელების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გარკვეული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რისკები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მაშინ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იმოქმედეთ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შემდეგნაირად</w:t>
      </w:r>
      <w:r w:rsidRPr="00124DE5">
        <w:rPr>
          <w:rFonts w:ascii="Calibri" w:eastAsia="Calibri" w:hAnsi="Calibri" w:cs="Times New Roman"/>
          <w:color w:val="000000" w:themeColor="text1"/>
          <w:lang w:val="ka-GE"/>
        </w:rPr>
        <w:t>:</w:t>
      </w:r>
    </w:p>
    <w:p w14:paraId="3D7ED725" w14:textId="77777777" w:rsidR="00583316" w:rsidRPr="00124DE5" w:rsidRDefault="00583316" w:rsidP="00E9146D">
      <w:pPr>
        <w:numPr>
          <w:ilvl w:val="0"/>
          <w:numId w:val="69"/>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ავარიის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შეტყობინება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გადაეცით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სახანძრო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პასუხისმგებელ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პირს</w:t>
      </w:r>
      <w:r w:rsidRPr="00124DE5">
        <w:rPr>
          <w:rFonts w:ascii="Calibri" w:eastAsia="Calibri" w:hAnsi="Calibri" w:cs="Times New Roman"/>
          <w:color w:val="000000" w:themeColor="text1"/>
          <w:lang w:val="ka-GE"/>
        </w:rPr>
        <w:t>;</w:t>
      </w:r>
    </w:p>
    <w:p w14:paraId="4610756A" w14:textId="77777777" w:rsidR="00583316" w:rsidRPr="00124DE5" w:rsidRDefault="00583316" w:rsidP="00E9146D">
      <w:pPr>
        <w:numPr>
          <w:ilvl w:val="0"/>
          <w:numId w:val="69"/>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მოძებნეთ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უახლოესი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სახანძრო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სტენდი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მოიმარაგეთ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საჭირო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სახანძრო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ინვენტარი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ცეცხლმაქრობი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ნაჯახი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ძალაყინი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ვედრო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w:t>
      </w:r>
      <w:r w:rsidRPr="00124DE5">
        <w:rPr>
          <w:rFonts w:ascii="Calibri" w:eastAsia="Calibri" w:hAnsi="Calibri" w:cs="Times New Roman"/>
          <w:color w:val="000000" w:themeColor="text1"/>
          <w:lang w:val="ka-GE"/>
        </w:rPr>
        <w:t>);</w:t>
      </w:r>
    </w:p>
    <w:p w14:paraId="00754E96" w14:textId="77777777" w:rsidR="00583316" w:rsidRPr="00124DE5" w:rsidRDefault="00583316" w:rsidP="00E9146D">
      <w:pPr>
        <w:numPr>
          <w:ilvl w:val="0"/>
          <w:numId w:val="69"/>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ეცადეთ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ლიკვიდაცია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მოახდინოთ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ცეცხლმაქრობით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ცეცხლმაქრობზე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წარმოდგენილი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ინსტრუქციის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მიხედვით</w:t>
      </w:r>
      <w:r w:rsidRPr="00124DE5">
        <w:rPr>
          <w:rFonts w:ascii="Calibri" w:eastAsia="Calibri" w:hAnsi="Calibri" w:cs="Times New Roman"/>
          <w:color w:val="000000" w:themeColor="text1"/>
          <w:lang w:val="ka-GE"/>
        </w:rPr>
        <w:t>;</w:t>
      </w:r>
    </w:p>
    <w:p w14:paraId="2F547343" w14:textId="77777777" w:rsidR="00583316" w:rsidRPr="00124DE5" w:rsidRDefault="00583316" w:rsidP="00E9146D">
      <w:pPr>
        <w:numPr>
          <w:ilvl w:val="0"/>
          <w:numId w:val="69"/>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იმ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თუ</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არსებობს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სახანძრო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სტენდი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მაშინ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ლიკვიდაციისთვის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გამოიყენეთ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ქვიშა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წყალი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გადააფარეთ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ნაკლებად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აალებადი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სქელი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ქსოვილი</w:t>
      </w:r>
      <w:r w:rsidRPr="00124DE5">
        <w:rPr>
          <w:rFonts w:ascii="Calibri" w:eastAsia="Calibri" w:hAnsi="Calibri" w:cs="Times New Roman"/>
          <w:color w:val="000000" w:themeColor="text1"/>
          <w:lang w:val="ka-GE"/>
        </w:rPr>
        <w:t>;</w:t>
      </w:r>
    </w:p>
    <w:p w14:paraId="55D68F9B" w14:textId="77777777" w:rsidR="00583316" w:rsidRPr="00124DE5" w:rsidRDefault="00583316" w:rsidP="00E9146D">
      <w:pPr>
        <w:numPr>
          <w:ilvl w:val="0"/>
          <w:numId w:val="69"/>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იმ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თუ</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სიახლოვეს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განლაგებულია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წრედში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ჩართული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ელექტროდანადგარები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წყლის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გამოყენება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დაუშვებელია</w:t>
      </w:r>
      <w:r w:rsidRPr="00124DE5">
        <w:rPr>
          <w:rFonts w:ascii="Calibri" w:eastAsia="Calibri" w:hAnsi="Calibri" w:cs="Times New Roman"/>
          <w:color w:val="000000" w:themeColor="text1"/>
          <w:lang w:val="ka-GE"/>
        </w:rPr>
        <w:t>;</w:t>
      </w:r>
    </w:p>
    <w:p w14:paraId="2350107A" w14:textId="77777777" w:rsidR="00583316" w:rsidRPr="00124DE5" w:rsidRDefault="00583316" w:rsidP="00E9146D">
      <w:pPr>
        <w:numPr>
          <w:ilvl w:val="0"/>
          <w:numId w:val="69"/>
        </w:numPr>
        <w:ind w:left="936"/>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 xml:space="preserve"> დახურულ</w:t>
      </w:r>
      <w:r w:rsidRPr="00124DE5">
        <w:rPr>
          <w:rFonts w:eastAsia="Calibri" w:cs="Times New Roman"/>
          <w:color w:val="000000" w:themeColor="text1"/>
          <w:lang w:val="ka-GE"/>
        </w:rPr>
        <w:t xml:space="preserve"> </w:t>
      </w:r>
      <w:r w:rsidRPr="00124DE5">
        <w:rPr>
          <w:rFonts w:eastAsia="Calibri" w:cs="Sylfaen"/>
          <w:color w:val="000000" w:themeColor="text1"/>
          <w:lang w:val="ka-GE"/>
        </w:rPr>
        <w:t>სივრცეში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ნუ</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გაანიავებთ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ოთახს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განსაკუთრებული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საჭიროების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გარდა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რადგან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სუფთა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ჰაერი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უფრო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მეტად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უწყობს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ხელს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წვას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მასშტაბების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ზრდას</w:t>
      </w:r>
      <w:r w:rsidRPr="00124DE5">
        <w:rPr>
          <w:rFonts w:ascii="Calibri" w:eastAsia="Calibri" w:hAnsi="Calibri" w:cs="Times New Roman"/>
          <w:color w:val="000000" w:themeColor="text1"/>
          <w:lang w:val="ka-GE"/>
        </w:rPr>
        <w:t>.</w:t>
      </w:r>
    </w:p>
    <w:p w14:paraId="5194EE56" w14:textId="77777777" w:rsidR="00583316" w:rsidRPr="00124DE5" w:rsidRDefault="00583316" w:rsidP="00FC4DF9">
      <w:pPr>
        <w:jc w:val="both"/>
        <w:rPr>
          <w:rFonts w:ascii="Calibri" w:eastAsia="Calibri" w:hAnsi="Calibri" w:cs="Times New Roman"/>
          <w:color w:val="000000" w:themeColor="text1"/>
          <w:lang w:val="ka-GE"/>
        </w:rPr>
      </w:pP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სახანძრო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პასუხისმგებელი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სტრატეგიული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ქმედებებია</w:t>
      </w:r>
      <w:r w:rsidRPr="00124DE5">
        <w:rPr>
          <w:rFonts w:ascii="Calibri" w:eastAsia="Calibri" w:hAnsi="Calibri" w:cs="Times New Roman"/>
          <w:color w:val="000000" w:themeColor="text1"/>
          <w:lang w:val="ka-GE"/>
        </w:rPr>
        <w:t>:</w:t>
      </w:r>
    </w:p>
    <w:p w14:paraId="59884729" w14:textId="77777777" w:rsidR="00583316" w:rsidRPr="00124DE5" w:rsidRDefault="00583316" w:rsidP="00E9146D">
      <w:pPr>
        <w:numPr>
          <w:ilvl w:val="1"/>
          <w:numId w:val="70"/>
        </w:numPr>
        <w:ind w:left="288" w:firstLine="0"/>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დეტალური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ინფორმაციის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მოგროვება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ადგილმდებარეობის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მიმდებარედ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არსებული</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დასაწყობებული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დანადგარ</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მექანიზმების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ნივთიერებების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w:t>
      </w:r>
      <w:r w:rsidRPr="00124DE5">
        <w:rPr>
          <w:rFonts w:ascii="Calibri" w:eastAsia="Calibri" w:hAnsi="Calibri" w:cs="Times New Roman"/>
          <w:color w:val="000000" w:themeColor="text1"/>
          <w:lang w:val="ka-GE"/>
        </w:rPr>
        <w:t>;</w:t>
      </w:r>
    </w:p>
    <w:p w14:paraId="5C1EDBA4" w14:textId="77777777" w:rsidR="00583316" w:rsidRPr="00124DE5" w:rsidRDefault="00583316" w:rsidP="00E9146D">
      <w:pPr>
        <w:numPr>
          <w:ilvl w:val="0"/>
          <w:numId w:val="71"/>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ინციდენტის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ადგილზე</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მისვლა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სიტუაციის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დაზვერვა</w:t>
      </w:r>
      <w:r w:rsidRPr="00124DE5">
        <w:rPr>
          <w:rFonts w:eastAsia="Calibri" w:cs="Times New Roman"/>
          <w:color w:val="000000" w:themeColor="text1"/>
          <w:lang w:val="ka-GE"/>
        </w:rPr>
        <w:t xml:space="preserve">, </w:t>
      </w:r>
      <w:r w:rsidRPr="00124DE5">
        <w:rPr>
          <w:rFonts w:eastAsia="Calibri" w:cs="Sylfaen"/>
          <w:color w:val="000000" w:themeColor="text1"/>
          <w:lang w:val="ka-GE"/>
        </w:rPr>
        <w:t>რისკების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გაანალიზება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ხანძრის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სავარაუდო</w:t>
      </w:r>
      <w:r w:rsidRPr="00124DE5">
        <w:rPr>
          <w:rFonts w:eastAsia="Calibri" w:cs="Times New Roman"/>
          <w:color w:val="000000" w:themeColor="text1"/>
          <w:lang w:val="ka-GE"/>
        </w:rPr>
        <w:t xml:space="preserve"> </w:t>
      </w:r>
      <w:r w:rsidRPr="00124DE5">
        <w:rPr>
          <w:rFonts w:eastAsia="Calibri" w:cs="Sylfaen"/>
          <w:color w:val="000000" w:themeColor="text1"/>
          <w:lang w:val="ka-GE"/>
        </w:rPr>
        <w:t>მასშტაბების</w:t>
      </w:r>
      <w:r w:rsidRPr="00124DE5">
        <w:rPr>
          <w:rFonts w:eastAsia="Calibri" w:cs="Times New Roman"/>
          <w:color w:val="000000" w:themeColor="text1"/>
          <w:lang w:val="ka-GE"/>
        </w:rPr>
        <w:t xml:space="preserve"> (I, II </w:t>
      </w:r>
      <w:r w:rsidRPr="00124DE5">
        <w:rPr>
          <w:rFonts w:eastAsia="Calibri" w:cs="Sylfaen"/>
          <w:color w:val="000000" w:themeColor="text1"/>
          <w:lang w:val="ka-GE"/>
        </w:rPr>
        <w:t>ან</w:t>
      </w:r>
      <w:r w:rsidRPr="00124DE5">
        <w:rPr>
          <w:rFonts w:eastAsia="Calibri" w:cs="Times New Roman"/>
          <w:color w:val="000000" w:themeColor="text1"/>
          <w:lang w:val="ka-GE"/>
        </w:rPr>
        <w:t xml:space="preserve"> III </w:t>
      </w:r>
      <w:r w:rsidRPr="00124DE5">
        <w:rPr>
          <w:rFonts w:eastAsia="Calibri" w:cs="Sylfaen"/>
          <w:color w:val="000000" w:themeColor="text1"/>
          <w:lang w:val="ka-GE"/>
        </w:rPr>
        <w:t>დონე</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შეფასება</w:t>
      </w:r>
      <w:r w:rsidRPr="00124DE5">
        <w:rPr>
          <w:rFonts w:eastAsia="Calibri" w:cs="Times New Roman"/>
          <w:color w:val="000000" w:themeColor="text1"/>
          <w:lang w:val="ka-GE"/>
        </w:rPr>
        <w:t>;</w:t>
      </w:r>
    </w:p>
    <w:p w14:paraId="26DD0410" w14:textId="77777777" w:rsidR="00583316" w:rsidRPr="00124DE5" w:rsidRDefault="00583316" w:rsidP="00E9146D">
      <w:pPr>
        <w:numPr>
          <w:ilvl w:val="0"/>
          <w:numId w:val="71"/>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მთელს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ეთხოვოს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მანქანებისა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უბანზე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არსებული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ხანძარსაქრობი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აღჭურვილობის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გამოყენება</w:t>
      </w:r>
      <w:r w:rsidRPr="00124DE5">
        <w:rPr>
          <w:rFonts w:ascii="Calibri" w:eastAsia="Calibri" w:hAnsi="Calibri" w:cs="Times New Roman"/>
          <w:color w:val="000000" w:themeColor="text1"/>
          <w:lang w:val="ka-GE"/>
        </w:rPr>
        <w:t>;</w:t>
      </w:r>
    </w:p>
    <w:p w14:paraId="7BD24702" w14:textId="230B845E" w:rsidR="00583316" w:rsidRPr="00733BC2" w:rsidRDefault="00583316" w:rsidP="00E9146D">
      <w:pPr>
        <w:numPr>
          <w:ilvl w:val="0"/>
          <w:numId w:val="72"/>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სამუშაო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უბანზე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ყველა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საქმიანობის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შეწყვეტა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გარდა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ზომებისა</w:t>
      </w:r>
      <w:r w:rsidRPr="00124DE5">
        <w:rPr>
          <w:rFonts w:ascii="Calibri" w:eastAsia="Calibri" w:hAnsi="Calibri" w:cs="Times New Roman"/>
          <w:color w:val="000000" w:themeColor="text1"/>
          <w:lang w:val="ka-GE"/>
        </w:rPr>
        <w:t>;</w:t>
      </w:r>
    </w:p>
    <w:p w14:paraId="2CF1CAFD" w14:textId="77777777" w:rsidR="00A02E6E" w:rsidRPr="00F06AA4" w:rsidRDefault="00A02E6E" w:rsidP="00FC4DF9">
      <w:pPr>
        <w:spacing w:before="120" w:after="120"/>
        <w:contextualSpacing/>
        <w:jc w:val="both"/>
        <w:rPr>
          <w:rFonts w:eastAsia="Calibri" w:cs="Sylfaen"/>
          <w:i/>
          <w:color w:val="000000" w:themeColor="text1"/>
          <w:u w:val="single"/>
          <w:lang w:val="ka-GE"/>
        </w:rPr>
      </w:pPr>
      <w:r w:rsidRPr="00F06AA4">
        <w:rPr>
          <w:rFonts w:eastAsia="Calibri" w:cs="Sylfaen"/>
          <w:i/>
          <w:color w:val="000000" w:themeColor="text1"/>
          <w:u w:val="single"/>
          <w:lang w:val="ka-GE"/>
        </w:rPr>
        <w:t>რეაგირება მდ. ყვირილაში დაბინძურებული ჩამდინარე წყლების ავარიული ჩაშვების შემთხვევაში</w:t>
      </w:r>
      <w:r>
        <w:rPr>
          <w:rFonts w:eastAsia="Calibri" w:cs="Sylfaen"/>
          <w:i/>
          <w:color w:val="000000" w:themeColor="text1"/>
          <w:u w:val="single"/>
          <w:lang w:val="ka-GE"/>
        </w:rPr>
        <w:t>:</w:t>
      </w:r>
    </w:p>
    <w:p w14:paraId="53051471" w14:textId="77777777" w:rsidR="00A02E6E" w:rsidRPr="00124DE5" w:rsidRDefault="00A02E6E" w:rsidP="00FC4DF9">
      <w:pPr>
        <w:spacing w:before="120" w:after="120"/>
        <w:jc w:val="both"/>
        <w:rPr>
          <w:color w:val="000000" w:themeColor="text1"/>
          <w:lang w:val="ka-GE"/>
        </w:rPr>
      </w:pPr>
      <w:r w:rsidRPr="00124DE5">
        <w:rPr>
          <w:color w:val="000000" w:themeColor="text1"/>
          <w:lang w:val="ka-GE"/>
        </w:rPr>
        <w:t>სალექარიდან მდ. ყვირილაში დაბინძურებული ჩამდინარე წყლების ავარიული ჩაშვების დაფიქსირების შემთხვევაში საჭიროა შემდეგი სტრატეგიული ქმედებების განხორციელება:</w:t>
      </w:r>
    </w:p>
    <w:p w14:paraId="25663E11" w14:textId="095B4CC2" w:rsidR="009F1DDD" w:rsidRPr="009F1DDD" w:rsidRDefault="009F1DDD" w:rsidP="00F10EB1">
      <w:pPr>
        <w:pStyle w:val="ListParagraph"/>
        <w:numPr>
          <w:ilvl w:val="0"/>
          <w:numId w:val="110"/>
        </w:numPr>
        <w:jc w:val="left"/>
        <w:rPr>
          <w:color w:val="000000" w:themeColor="text1"/>
          <w:lang w:val="ka-GE"/>
        </w:rPr>
      </w:pPr>
      <w:r w:rsidRPr="00124DE5">
        <w:rPr>
          <w:color w:val="000000" w:themeColor="text1"/>
          <w:lang w:val="ka-GE"/>
        </w:rPr>
        <w:t>დაუყოვნებლივ უნდა მოხდეს ტექნოლოგიური ხაზის დანადგარ-მექანიზმების ეტაპობრივი გაჩერება;</w:t>
      </w:r>
    </w:p>
    <w:p w14:paraId="04EE064D" w14:textId="77777777" w:rsidR="00A02E6E" w:rsidRPr="00124DE5" w:rsidRDefault="00A02E6E" w:rsidP="00F10EB1">
      <w:pPr>
        <w:pStyle w:val="ListParagraph"/>
        <w:numPr>
          <w:ilvl w:val="0"/>
          <w:numId w:val="110"/>
        </w:numPr>
        <w:jc w:val="left"/>
        <w:rPr>
          <w:color w:val="000000" w:themeColor="text1"/>
          <w:lang w:val="ka-GE"/>
        </w:rPr>
      </w:pPr>
      <w:r w:rsidRPr="00124DE5">
        <w:rPr>
          <w:color w:val="000000" w:themeColor="text1"/>
          <w:lang w:val="ka-GE"/>
        </w:rPr>
        <w:t>დაუყოვნებლივ ინფორმირება საქართველოს გარემოსდაცვითსა და სოფლის მეურნეობის სამინისტროს შესაბამის სამსახურის;</w:t>
      </w:r>
    </w:p>
    <w:p w14:paraId="1E289983" w14:textId="0E9C57FD" w:rsidR="00A02E6E" w:rsidRPr="00124DE5" w:rsidRDefault="00A02E6E" w:rsidP="00F10EB1">
      <w:pPr>
        <w:pStyle w:val="ListParagraph"/>
        <w:numPr>
          <w:ilvl w:val="0"/>
          <w:numId w:val="110"/>
        </w:numPr>
        <w:jc w:val="left"/>
        <w:rPr>
          <w:color w:val="000000" w:themeColor="text1"/>
          <w:lang w:val="ka-GE"/>
        </w:rPr>
      </w:pPr>
      <w:r w:rsidRPr="00124DE5">
        <w:rPr>
          <w:color w:val="000000" w:themeColor="text1"/>
          <w:lang w:val="ka-GE"/>
        </w:rPr>
        <w:t>განხორციელდეს ჩამდინარე წყლების გამყვანი სისტემის და სალექარის ტექნიკური მდგომარეობის შემოწმება და მოხდეს ავარიული სიტუაციის გამომწვევი მიზეზის დადგენა</w:t>
      </w:r>
      <w:r w:rsidR="009F1DDD">
        <w:rPr>
          <w:color w:val="000000" w:themeColor="text1"/>
          <w:lang w:val="ka-GE"/>
        </w:rPr>
        <w:t>/აღმოფხვრა</w:t>
      </w:r>
      <w:r w:rsidRPr="00124DE5">
        <w:rPr>
          <w:color w:val="000000" w:themeColor="text1"/>
          <w:lang w:val="ka-GE"/>
        </w:rPr>
        <w:t xml:space="preserve">; </w:t>
      </w:r>
    </w:p>
    <w:p w14:paraId="16960A36" w14:textId="77777777" w:rsidR="00A02E6E" w:rsidRPr="00124DE5" w:rsidRDefault="00A02E6E" w:rsidP="00FC4DF9">
      <w:pPr>
        <w:spacing w:before="120" w:after="120"/>
        <w:jc w:val="both"/>
        <w:rPr>
          <w:color w:val="000000" w:themeColor="text1"/>
          <w:lang w:val="ka-GE"/>
        </w:rPr>
      </w:pPr>
      <w:r w:rsidRPr="00124DE5">
        <w:rPr>
          <w:color w:val="000000" w:themeColor="text1"/>
          <w:lang w:val="ka-GE"/>
        </w:rPr>
        <w:t>საწარმოს ექსპლუატაციაში გაშვება შესაძლებელია მხოლოდ ავარიული სიტუაციის გამომწვევი მიზეზის სრულყოფილად აღმოფხვრის შემთხვევაში. ამისათვის საჭიროებისამებრ უნდა მოხდეს ჩამდინარე წყლების გამყვანი სისტემის შეკეთება, სალექარის გაწმენდა შიგ დაგროვილი შლამისგან და ა.შ.</w:t>
      </w:r>
    </w:p>
    <w:p w14:paraId="599AE2B8" w14:textId="77777777" w:rsidR="00583316" w:rsidRPr="00A02E6E" w:rsidRDefault="00583316" w:rsidP="00FC4DF9">
      <w:pPr>
        <w:spacing w:after="200"/>
        <w:jc w:val="both"/>
        <w:rPr>
          <w:rFonts w:ascii="Calibri" w:eastAsia="Calibri" w:hAnsi="Calibri" w:cs="Times New Roman"/>
          <w:i/>
          <w:color w:val="000000" w:themeColor="text1"/>
          <w:u w:val="single"/>
          <w:lang w:val="ka-GE"/>
        </w:rPr>
      </w:pPr>
      <w:r w:rsidRPr="00A02E6E">
        <w:rPr>
          <w:rFonts w:eastAsia="Calibri" w:cs="Sylfaen"/>
          <w:i/>
          <w:color w:val="000000" w:themeColor="text1"/>
          <w:u w:val="single"/>
          <w:lang w:val="ka-GE"/>
        </w:rPr>
        <w:t>სატრანსპორტო შემთხვევის</w:t>
      </w:r>
      <w:r w:rsidRPr="00A02E6E">
        <w:rPr>
          <w:rFonts w:ascii="Calibri" w:eastAsia="Calibri" w:hAnsi="Calibri" w:cs="Times New Roman"/>
          <w:i/>
          <w:color w:val="000000" w:themeColor="text1"/>
          <w:u w:val="single"/>
          <w:lang w:val="ka-GE"/>
        </w:rPr>
        <w:t xml:space="preserve"> </w:t>
      </w:r>
      <w:r w:rsidRPr="00A02E6E">
        <w:rPr>
          <w:rFonts w:eastAsia="Calibri" w:cs="Sylfaen"/>
          <w:i/>
          <w:color w:val="000000" w:themeColor="text1"/>
          <w:u w:val="single"/>
          <w:lang w:val="ka-GE"/>
        </w:rPr>
        <w:t>დროს</w:t>
      </w:r>
      <w:r w:rsidRPr="00A02E6E">
        <w:rPr>
          <w:rFonts w:ascii="Calibri" w:eastAsia="Calibri" w:hAnsi="Calibri" w:cs="Times New Roman"/>
          <w:i/>
          <w:color w:val="000000" w:themeColor="text1"/>
          <w:u w:val="single"/>
          <w:lang w:val="ka-GE"/>
        </w:rPr>
        <w:t xml:space="preserve"> </w:t>
      </w:r>
      <w:r w:rsidRPr="00A02E6E">
        <w:rPr>
          <w:rFonts w:eastAsia="Calibri" w:cs="Sylfaen"/>
          <w:i/>
          <w:color w:val="000000" w:themeColor="text1"/>
          <w:u w:val="single"/>
          <w:lang w:val="ka-GE"/>
        </w:rPr>
        <w:t>საჭიროა</w:t>
      </w:r>
      <w:r w:rsidRPr="00A02E6E">
        <w:rPr>
          <w:rFonts w:ascii="Calibri" w:eastAsia="Calibri" w:hAnsi="Calibri" w:cs="Times New Roman"/>
          <w:i/>
          <w:color w:val="000000" w:themeColor="text1"/>
          <w:u w:val="single"/>
          <w:lang w:val="ka-GE"/>
        </w:rPr>
        <w:t xml:space="preserve"> </w:t>
      </w:r>
      <w:r w:rsidRPr="00A02E6E">
        <w:rPr>
          <w:rFonts w:eastAsia="Calibri" w:cs="Sylfaen"/>
          <w:i/>
          <w:color w:val="000000" w:themeColor="text1"/>
          <w:u w:val="single"/>
          <w:lang w:val="ka-GE"/>
        </w:rPr>
        <w:t>შემდეგი</w:t>
      </w:r>
      <w:r w:rsidRPr="00A02E6E">
        <w:rPr>
          <w:rFonts w:ascii="Calibri" w:eastAsia="Calibri" w:hAnsi="Calibri" w:cs="Times New Roman"/>
          <w:i/>
          <w:color w:val="000000" w:themeColor="text1"/>
          <w:u w:val="single"/>
          <w:lang w:val="ka-GE"/>
        </w:rPr>
        <w:t xml:space="preserve"> </w:t>
      </w:r>
      <w:r w:rsidRPr="00A02E6E">
        <w:rPr>
          <w:rFonts w:eastAsia="Calibri" w:cs="Sylfaen"/>
          <w:i/>
          <w:color w:val="000000" w:themeColor="text1"/>
          <w:u w:val="single"/>
          <w:lang w:val="ka-GE"/>
        </w:rPr>
        <w:t>სტრატეგიული</w:t>
      </w:r>
      <w:r w:rsidRPr="00A02E6E">
        <w:rPr>
          <w:rFonts w:ascii="Calibri" w:eastAsia="Calibri" w:hAnsi="Calibri" w:cs="Times New Roman"/>
          <w:i/>
          <w:color w:val="000000" w:themeColor="text1"/>
          <w:u w:val="single"/>
          <w:lang w:val="ka-GE"/>
        </w:rPr>
        <w:t xml:space="preserve"> </w:t>
      </w:r>
      <w:r w:rsidRPr="00A02E6E">
        <w:rPr>
          <w:rFonts w:eastAsia="Calibri" w:cs="Sylfaen"/>
          <w:i/>
          <w:color w:val="000000" w:themeColor="text1"/>
          <w:u w:val="single"/>
          <w:lang w:val="ka-GE"/>
        </w:rPr>
        <w:t>ქმედებების</w:t>
      </w:r>
      <w:r w:rsidRPr="00A02E6E">
        <w:rPr>
          <w:rFonts w:ascii="Calibri" w:eastAsia="Calibri" w:hAnsi="Calibri" w:cs="Times New Roman"/>
          <w:i/>
          <w:color w:val="000000" w:themeColor="text1"/>
          <w:u w:val="single"/>
          <w:lang w:val="ka-GE"/>
        </w:rPr>
        <w:t xml:space="preserve"> </w:t>
      </w:r>
      <w:r w:rsidRPr="00A02E6E">
        <w:rPr>
          <w:rFonts w:eastAsia="Calibri" w:cs="Sylfaen"/>
          <w:i/>
          <w:color w:val="000000" w:themeColor="text1"/>
          <w:u w:val="single"/>
          <w:lang w:val="ka-GE"/>
        </w:rPr>
        <w:t>განხორციელება</w:t>
      </w:r>
      <w:r w:rsidRPr="00A02E6E">
        <w:rPr>
          <w:rFonts w:ascii="Calibri" w:eastAsia="Calibri" w:hAnsi="Calibri" w:cs="Times New Roman"/>
          <w:i/>
          <w:color w:val="000000" w:themeColor="text1"/>
          <w:u w:val="single"/>
          <w:lang w:val="ka-GE"/>
        </w:rPr>
        <w:t>:</w:t>
      </w:r>
    </w:p>
    <w:p w14:paraId="25F8911A" w14:textId="77777777" w:rsidR="00583316" w:rsidRPr="00124DE5" w:rsidRDefault="00583316" w:rsidP="00E9146D">
      <w:pPr>
        <w:numPr>
          <w:ilvl w:val="0"/>
          <w:numId w:val="75"/>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სატრანსპორტო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საშუალებების</w:t>
      </w:r>
      <w:r w:rsidRPr="00124DE5">
        <w:rPr>
          <w:rFonts w:ascii="Calibri" w:eastAsia="Calibri" w:hAnsi="Calibri" w:cs="Times New Roman"/>
          <w:color w:val="000000" w:themeColor="text1"/>
          <w:lang w:val="ka-GE"/>
        </w:rPr>
        <w:t xml:space="preserve"> / </w:t>
      </w:r>
      <w:r w:rsidRPr="00124DE5">
        <w:rPr>
          <w:rFonts w:eastAsia="Calibri" w:cs="Sylfaen"/>
          <w:color w:val="000000" w:themeColor="text1"/>
          <w:lang w:val="ka-GE"/>
        </w:rPr>
        <w:t>ტექნიკის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გაჩერება</w:t>
      </w:r>
      <w:r w:rsidRPr="00124DE5">
        <w:rPr>
          <w:rFonts w:ascii="Calibri" w:eastAsia="Calibri" w:hAnsi="Calibri" w:cs="Times New Roman"/>
          <w:color w:val="000000" w:themeColor="text1"/>
          <w:lang w:val="ka-GE"/>
        </w:rPr>
        <w:t>;</w:t>
      </w:r>
    </w:p>
    <w:p w14:paraId="4BE34745" w14:textId="77777777" w:rsidR="00583316" w:rsidRPr="00FC4DF9" w:rsidRDefault="00583316" w:rsidP="00E9146D">
      <w:pPr>
        <w:numPr>
          <w:ilvl w:val="0"/>
          <w:numId w:val="75"/>
        </w:numPr>
        <w:ind w:left="648"/>
        <w:contextualSpacing/>
        <w:jc w:val="both"/>
        <w:rPr>
          <w:rFonts w:eastAsia="Calibri" w:cs="Times New Roman"/>
          <w:color w:val="000000" w:themeColor="text1"/>
          <w:lang w:val="ka-GE"/>
        </w:rPr>
      </w:pPr>
      <w:r w:rsidRPr="00FC4DF9">
        <w:rPr>
          <w:rFonts w:eastAsia="Calibri" w:cs="Sylfaen"/>
          <w:color w:val="000000" w:themeColor="text1"/>
          <w:lang w:val="ka-GE"/>
        </w:rPr>
        <w:t>იმ</w:t>
      </w:r>
      <w:r w:rsidRPr="00FC4DF9">
        <w:rPr>
          <w:rFonts w:eastAsia="Calibri" w:cs="Times New Roman"/>
          <w:color w:val="000000" w:themeColor="text1"/>
          <w:lang w:val="ka-GE"/>
        </w:rPr>
        <w:t xml:space="preserve"> </w:t>
      </w:r>
      <w:r w:rsidRPr="00FC4DF9">
        <w:rPr>
          <w:rFonts w:eastAsia="Calibri" w:cs="Sylfaen"/>
          <w:color w:val="000000" w:themeColor="text1"/>
          <w:lang w:val="ka-GE"/>
        </w:rPr>
        <w:t>შემთხვევაში</w:t>
      </w:r>
      <w:r w:rsidRPr="00FC4DF9">
        <w:rPr>
          <w:rFonts w:eastAsia="Calibri" w:cs="Times New Roman"/>
          <w:color w:val="000000" w:themeColor="text1"/>
          <w:lang w:val="ka-GE"/>
        </w:rPr>
        <w:t xml:space="preserve"> </w:t>
      </w:r>
      <w:r w:rsidRPr="00FC4DF9">
        <w:rPr>
          <w:rFonts w:eastAsia="Calibri" w:cs="Sylfaen"/>
          <w:color w:val="000000" w:themeColor="text1"/>
          <w:lang w:val="ka-GE"/>
        </w:rPr>
        <w:t>თუ</w:t>
      </w:r>
      <w:r w:rsidRPr="00FC4DF9">
        <w:rPr>
          <w:rFonts w:eastAsia="Calibri" w:cs="Times New Roman"/>
          <w:color w:val="000000" w:themeColor="text1"/>
          <w:lang w:val="ka-GE"/>
        </w:rPr>
        <w:t xml:space="preserve"> </w:t>
      </w:r>
      <w:r w:rsidRPr="00FC4DF9">
        <w:rPr>
          <w:rFonts w:eastAsia="Calibri" w:cs="Sylfaen"/>
          <w:color w:val="000000" w:themeColor="text1"/>
          <w:lang w:val="ka-GE"/>
        </w:rPr>
        <w:t>საფრთხე</w:t>
      </w:r>
      <w:r w:rsidRPr="00FC4DF9">
        <w:rPr>
          <w:rFonts w:eastAsia="Calibri" w:cs="Times New Roman"/>
          <w:color w:val="000000" w:themeColor="text1"/>
          <w:lang w:val="ka-GE"/>
        </w:rPr>
        <w:t xml:space="preserve"> </w:t>
      </w:r>
      <w:r w:rsidRPr="00FC4DF9">
        <w:rPr>
          <w:rFonts w:eastAsia="Calibri" w:cs="Sylfaen"/>
          <w:color w:val="000000" w:themeColor="text1"/>
          <w:lang w:val="ka-GE"/>
        </w:rPr>
        <w:t>არ</w:t>
      </w:r>
      <w:r w:rsidRPr="00FC4DF9">
        <w:rPr>
          <w:rFonts w:eastAsia="Calibri" w:cs="Times New Roman"/>
          <w:color w:val="000000" w:themeColor="text1"/>
          <w:lang w:val="ka-GE"/>
        </w:rPr>
        <w:t xml:space="preserve"> </w:t>
      </w:r>
      <w:r w:rsidRPr="00FC4DF9">
        <w:rPr>
          <w:rFonts w:eastAsia="Calibri" w:cs="Sylfaen"/>
          <w:color w:val="000000" w:themeColor="text1"/>
          <w:lang w:val="ka-GE"/>
        </w:rPr>
        <w:t>ემუქრება</w:t>
      </w:r>
      <w:r w:rsidRPr="00FC4DF9">
        <w:rPr>
          <w:rFonts w:eastAsia="Calibri" w:cs="Times New Roman"/>
          <w:color w:val="000000" w:themeColor="text1"/>
          <w:lang w:val="ka-GE"/>
        </w:rPr>
        <w:t xml:space="preserve"> </w:t>
      </w:r>
      <w:r w:rsidRPr="00FC4DF9">
        <w:rPr>
          <w:rFonts w:eastAsia="Calibri" w:cs="Sylfaen"/>
          <w:color w:val="000000" w:themeColor="text1"/>
          <w:lang w:val="ka-GE"/>
        </w:rPr>
        <w:t>ადამიანის</w:t>
      </w:r>
      <w:r w:rsidRPr="00FC4DF9">
        <w:rPr>
          <w:rFonts w:eastAsia="Calibri" w:cs="Times New Roman"/>
          <w:color w:val="000000" w:themeColor="text1"/>
          <w:lang w:val="ka-GE"/>
        </w:rPr>
        <w:t xml:space="preserve"> </w:t>
      </w:r>
      <w:r w:rsidRPr="00FC4DF9">
        <w:rPr>
          <w:rFonts w:eastAsia="Calibri" w:cs="Sylfaen"/>
          <w:color w:val="000000" w:themeColor="text1"/>
          <w:lang w:val="ka-GE"/>
        </w:rPr>
        <w:t>ჯანმრთელობას</w:t>
      </w:r>
      <w:r w:rsidRPr="00FC4DF9">
        <w:rPr>
          <w:rFonts w:eastAsia="Calibri" w:cs="Times New Roman"/>
          <w:color w:val="000000" w:themeColor="text1"/>
          <w:lang w:val="ka-GE"/>
        </w:rPr>
        <w:t xml:space="preserve"> </w:t>
      </w:r>
      <w:r w:rsidRPr="00FC4DF9">
        <w:rPr>
          <w:rFonts w:eastAsia="Calibri" w:cs="Sylfaen"/>
          <w:color w:val="000000" w:themeColor="text1"/>
          <w:lang w:val="ka-GE"/>
        </w:rPr>
        <w:t>და</w:t>
      </w:r>
      <w:r w:rsidRPr="00FC4DF9">
        <w:rPr>
          <w:rFonts w:eastAsia="Calibri" w:cs="Times New Roman"/>
          <w:color w:val="000000" w:themeColor="text1"/>
          <w:lang w:val="ka-GE"/>
        </w:rPr>
        <w:t xml:space="preserve"> </w:t>
      </w:r>
      <w:r w:rsidRPr="00FC4DF9">
        <w:rPr>
          <w:rFonts w:eastAsia="Calibri" w:cs="Sylfaen"/>
          <w:color w:val="000000" w:themeColor="text1"/>
          <w:lang w:val="ka-GE"/>
        </w:rPr>
        <w:t>არ</w:t>
      </w:r>
      <w:r w:rsidRPr="00FC4DF9">
        <w:rPr>
          <w:rFonts w:eastAsia="Calibri" w:cs="Times New Roman"/>
          <w:color w:val="000000" w:themeColor="text1"/>
          <w:lang w:val="ka-GE"/>
        </w:rPr>
        <w:t xml:space="preserve"> </w:t>
      </w:r>
      <w:r w:rsidRPr="00FC4DF9">
        <w:rPr>
          <w:rFonts w:eastAsia="Calibri" w:cs="Sylfaen"/>
          <w:color w:val="000000" w:themeColor="text1"/>
          <w:lang w:val="ka-GE"/>
        </w:rPr>
        <w:t>არსებობს</w:t>
      </w:r>
      <w:r w:rsidRPr="00FC4DF9">
        <w:rPr>
          <w:rFonts w:eastAsia="Calibri" w:cs="Times New Roman"/>
          <w:color w:val="000000" w:themeColor="text1"/>
          <w:lang w:val="ka-GE"/>
        </w:rPr>
        <w:t xml:space="preserve"> </w:t>
      </w:r>
      <w:r w:rsidRPr="00FC4DF9">
        <w:rPr>
          <w:rFonts w:eastAsia="Calibri" w:cs="Sylfaen"/>
          <w:color w:val="000000" w:themeColor="text1"/>
          <w:lang w:val="ka-GE"/>
        </w:rPr>
        <w:t>სხვა</w:t>
      </w:r>
      <w:r w:rsidRPr="00FC4DF9">
        <w:rPr>
          <w:rFonts w:eastAsia="Calibri" w:cs="Times New Roman"/>
          <w:color w:val="000000" w:themeColor="text1"/>
          <w:lang w:val="ka-GE"/>
        </w:rPr>
        <w:t xml:space="preserve"> </w:t>
      </w:r>
      <w:r w:rsidRPr="00FC4DF9">
        <w:rPr>
          <w:rFonts w:eastAsia="Calibri" w:cs="Sylfaen"/>
          <w:color w:val="000000" w:themeColor="text1"/>
          <w:lang w:val="ka-GE"/>
        </w:rPr>
        <w:t>ავარიული</w:t>
      </w:r>
      <w:r w:rsidRPr="00FC4DF9">
        <w:rPr>
          <w:rFonts w:eastAsia="Calibri" w:cs="Times New Roman"/>
          <w:color w:val="000000" w:themeColor="text1"/>
          <w:lang w:val="ka-GE"/>
        </w:rPr>
        <w:t xml:space="preserve"> </w:t>
      </w:r>
      <w:r w:rsidRPr="00FC4DF9">
        <w:rPr>
          <w:rFonts w:eastAsia="Calibri" w:cs="Sylfaen"/>
          <w:color w:val="000000" w:themeColor="text1"/>
          <w:lang w:val="ka-GE"/>
        </w:rPr>
        <w:t>სიტუაციების</w:t>
      </w:r>
      <w:r w:rsidRPr="00FC4DF9">
        <w:rPr>
          <w:rFonts w:eastAsia="Calibri" w:cs="Times New Roman"/>
          <w:color w:val="000000" w:themeColor="text1"/>
          <w:lang w:val="ka-GE"/>
        </w:rPr>
        <w:t xml:space="preserve"> </w:t>
      </w:r>
      <w:r w:rsidRPr="00FC4DF9">
        <w:rPr>
          <w:rFonts w:eastAsia="Calibri" w:cs="Sylfaen"/>
          <w:color w:val="000000" w:themeColor="text1"/>
          <w:lang w:val="ka-GE"/>
        </w:rPr>
        <w:t>პროვოცირების</w:t>
      </w:r>
      <w:r w:rsidRPr="00FC4DF9">
        <w:rPr>
          <w:rFonts w:eastAsia="Calibri" w:cs="Times New Roman"/>
          <w:color w:val="000000" w:themeColor="text1"/>
          <w:lang w:val="ka-GE"/>
        </w:rPr>
        <w:t xml:space="preserve"> </w:t>
      </w:r>
      <w:r w:rsidRPr="00FC4DF9">
        <w:rPr>
          <w:rFonts w:eastAsia="Calibri" w:cs="Sylfaen"/>
          <w:color w:val="000000" w:themeColor="text1"/>
          <w:lang w:val="ka-GE"/>
        </w:rPr>
        <w:t>რისკები</w:t>
      </w:r>
      <w:r w:rsidRPr="00FC4DF9">
        <w:rPr>
          <w:rFonts w:eastAsia="Calibri" w:cs="Times New Roman"/>
          <w:color w:val="000000" w:themeColor="text1"/>
          <w:lang w:val="ka-GE"/>
        </w:rPr>
        <w:t xml:space="preserve"> (</w:t>
      </w:r>
      <w:r w:rsidRPr="00FC4DF9">
        <w:rPr>
          <w:rFonts w:eastAsia="Calibri" w:cs="Sylfaen"/>
          <w:color w:val="000000" w:themeColor="text1"/>
          <w:lang w:val="ka-GE"/>
        </w:rPr>
        <w:t>მაგ</w:t>
      </w:r>
      <w:r w:rsidRPr="00FC4DF9">
        <w:rPr>
          <w:rFonts w:eastAsia="Calibri" w:cs="Times New Roman"/>
          <w:color w:val="000000" w:themeColor="text1"/>
          <w:lang w:val="ka-GE"/>
        </w:rPr>
        <w:t xml:space="preserve">. </w:t>
      </w:r>
      <w:r w:rsidRPr="00FC4DF9">
        <w:rPr>
          <w:rFonts w:eastAsia="Calibri" w:cs="Sylfaen"/>
          <w:color w:val="000000" w:themeColor="text1"/>
          <w:lang w:val="ka-GE"/>
        </w:rPr>
        <w:t>სხვა</w:t>
      </w:r>
      <w:r w:rsidRPr="00FC4DF9">
        <w:rPr>
          <w:rFonts w:eastAsia="Calibri" w:cs="Times New Roman"/>
          <w:color w:val="000000" w:themeColor="text1"/>
          <w:lang w:val="ka-GE"/>
        </w:rPr>
        <w:t xml:space="preserve"> </w:t>
      </w:r>
      <w:r w:rsidRPr="00FC4DF9">
        <w:rPr>
          <w:rFonts w:eastAsia="Calibri" w:cs="Sylfaen"/>
          <w:color w:val="000000" w:themeColor="text1"/>
          <w:lang w:val="ka-GE"/>
        </w:rPr>
        <w:t>სატრანსპორტო</w:t>
      </w:r>
      <w:r w:rsidRPr="00FC4DF9">
        <w:rPr>
          <w:rFonts w:eastAsia="Calibri" w:cs="Times New Roman"/>
          <w:color w:val="000000" w:themeColor="text1"/>
          <w:lang w:val="ka-GE"/>
        </w:rPr>
        <w:t xml:space="preserve"> </w:t>
      </w:r>
      <w:r w:rsidRPr="00FC4DF9">
        <w:rPr>
          <w:rFonts w:eastAsia="Calibri" w:cs="Sylfaen"/>
          <w:color w:val="000000" w:themeColor="text1"/>
          <w:lang w:val="ka-GE"/>
        </w:rPr>
        <w:t>საშუალებების</w:t>
      </w:r>
      <w:r w:rsidRPr="00FC4DF9">
        <w:rPr>
          <w:rFonts w:eastAsia="Calibri" w:cs="Times New Roman"/>
          <w:color w:val="000000" w:themeColor="text1"/>
          <w:lang w:val="ka-GE"/>
        </w:rPr>
        <w:t xml:space="preserve"> </w:t>
      </w:r>
      <w:r w:rsidRPr="00FC4DF9">
        <w:rPr>
          <w:rFonts w:eastAsia="Calibri" w:cs="Sylfaen"/>
          <w:color w:val="000000" w:themeColor="text1"/>
          <w:lang w:val="ka-GE"/>
        </w:rPr>
        <w:t>შეჯახება</w:t>
      </w:r>
      <w:r w:rsidRPr="00FC4DF9">
        <w:rPr>
          <w:rFonts w:eastAsia="Calibri" w:cs="Times New Roman"/>
          <w:color w:val="000000" w:themeColor="text1"/>
          <w:lang w:val="ka-GE"/>
        </w:rPr>
        <w:t xml:space="preserve">, </w:t>
      </w:r>
      <w:r w:rsidRPr="00FC4DF9">
        <w:rPr>
          <w:rFonts w:eastAsia="Calibri" w:cs="Sylfaen"/>
          <w:color w:val="000000" w:themeColor="text1"/>
          <w:lang w:val="ka-GE"/>
        </w:rPr>
        <w:t>აფეთქება</w:t>
      </w:r>
      <w:r w:rsidRPr="00FC4DF9">
        <w:rPr>
          <w:rFonts w:eastAsia="Calibri" w:cs="Times New Roman"/>
          <w:color w:val="000000" w:themeColor="text1"/>
          <w:lang w:val="ka-GE"/>
        </w:rPr>
        <w:t xml:space="preserve">, </w:t>
      </w:r>
      <w:r w:rsidRPr="00FC4DF9">
        <w:rPr>
          <w:rFonts w:eastAsia="Calibri" w:cs="Sylfaen"/>
          <w:color w:val="000000" w:themeColor="text1"/>
          <w:lang w:val="ka-GE"/>
        </w:rPr>
        <w:t>ხანძარი</w:t>
      </w:r>
      <w:r w:rsidRPr="00FC4DF9">
        <w:rPr>
          <w:rFonts w:eastAsia="Calibri" w:cs="Times New Roman"/>
          <w:color w:val="000000" w:themeColor="text1"/>
          <w:lang w:val="ka-GE"/>
        </w:rPr>
        <w:t xml:space="preserve">, </w:t>
      </w:r>
      <w:r w:rsidRPr="00FC4DF9">
        <w:rPr>
          <w:rFonts w:eastAsia="Calibri" w:cs="Sylfaen"/>
          <w:color w:val="000000" w:themeColor="text1"/>
          <w:lang w:val="ka-GE"/>
        </w:rPr>
        <w:t>საწვავის</w:t>
      </w:r>
      <w:r w:rsidRPr="00FC4DF9">
        <w:rPr>
          <w:rFonts w:eastAsia="Calibri" w:cs="Times New Roman"/>
          <w:color w:val="000000" w:themeColor="text1"/>
          <w:lang w:val="ka-GE"/>
        </w:rPr>
        <w:t xml:space="preserve"> </w:t>
      </w:r>
      <w:r w:rsidRPr="00FC4DF9">
        <w:rPr>
          <w:rFonts w:eastAsia="Calibri" w:cs="Sylfaen"/>
          <w:color w:val="000000" w:themeColor="text1"/>
          <w:lang w:val="ka-GE"/>
        </w:rPr>
        <w:t>დაღვრა</w:t>
      </w:r>
      <w:r w:rsidRPr="00FC4DF9">
        <w:rPr>
          <w:rFonts w:eastAsia="Calibri" w:cs="Times New Roman"/>
          <w:color w:val="000000" w:themeColor="text1"/>
          <w:lang w:val="ka-GE"/>
        </w:rPr>
        <w:t xml:space="preserve"> </w:t>
      </w:r>
      <w:r w:rsidRPr="00FC4DF9">
        <w:rPr>
          <w:rFonts w:eastAsia="Calibri" w:cs="Sylfaen"/>
          <w:color w:val="000000" w:themeColor="text1"/>
          <w:lang w:val="ka-GE"/>
        </w:rPr>
        <w:t>და</w:t>
      </w:r>
      <w:r w:rsidRPr="00FC4DF9">
        <w:rPr>
          <w:rFonts w:eastAsia="Calibri" w:cs="Times New Roman"/>
          <w:color w:val="000000" w:themeColor="text1"/>
          <w:lang w:val="ka-GE"/>
        </w:rPr>
        <w:t xml:space="preserve"> </w:t>
      </w:r>
      <w:r w:rsidRPr="00FC4DF9">
        <w:rPr>
          <w:rFonts w:eastAsia="Calibri" w:cs="Sylfaen"/>
          <w:color w:val="000000" w:themeColor="text1"/>
          <w:lang w:val="ka-GE"/>
        </w:rPr>
        <w:t>სხვ</w:t>
      </w:r>
      <w:r w:rsidRPr="00FC4DF9">
        <w:rPr>
          <w:rFonts w:eastAsia="Calibri" w:cs="Times New Roman"/>
          <w:color w:val="000000" w:themeColor="text1"/>
          <w:lang w:val="ka-GE"/>
        </w:rPr>
        <w:t xml:space="preserve">.), </w:t>
      </w:r>
      <w:r w:rsidRPr="00FC4DF9">
        <w:rPr>
          <w:rFonts w:eastAsia="Calibri" w:cs="Sylfaen"/>
          <w:color w:val="000000" w:themeColor="text1"/>
          <w:lang w:val="ka-GE"/>
        </w:rPr>
        <w:t>მაშინ</w:t>
      </w:r>
      <w:r w:rsidRPr="00FC4DF9">
        <w:rPr>
          <w:rFonts w:eastAsia="Calibri" w:cs="Times New Roman"/>
          <w:color w:val="000000" w:themeColor="text1"/>
          <w:lang w:val="ka-GE"/>
        </w:rPr>
        <w:t>:</w:t>
      </w:r>
    </w:p>
    <w:p w14:paraId="6931FE13" w14:textId="77777777" w:rsidR="00583316" w:rsidRPr="00FC4DF9" w:rsidRDefault="00583316" w:rsidP="00E9146D">
      <w:pPr>
        <w:numPr>
          <w:ilvl w:val="0"/>
          <w:numId w:val="76"/>
        </w:numPr>
        <w:ind w:left="1008"/>
        <w:contextualSpacing/>
        <w:jc w:val="both"/>
        <w:rPr>
          <w:rFonts w:eastAsia="Calibri" w:cs="Times New Roman"/>
          <w:color w:val="000000" w:themeColor="text1"/>
          <w:lang w:val="ka-GE"/>
        </w:rPr>
      </w:pPr>
      <w:r w:rsidRPr="00FC4DF9">
        <w:rPr>
          <w:rFonts w:eastAsia="Calibri" w:cs="Sylfaen"/>
          <w:color w:val="000000" w:themeColor="text1"/>
          <w:lang w:val="ka-GE"/>
        </w:rPr>
        <w:t>გადმოდით</w:t>
      </w:r>
      <w:r w:rsidRPr="00FC4DF9">
        <w:rPr>
          <w:rFonts w:eastAsia="Calibri" w:cs="Times New Roman"/>
          <w:color w:val="000000" w:themeColor="text1"/>
          <w:lang w:val="ka-GE"/>
        </w:rPr>
        <w:t xml:space="preserve"> </w:t>
      </w:r>
      <w:r w:rsidRPr="00FC4DF9">
        <w:rPr>
          <w:rFonts w:eastAsia="Calibri" w:cs="Sylfaen"/>
          <w:color w:val="000000" w:themeColor="text1"/>
          <w:lang w:val="ka-GE"/>
        </w:rPr>
        <w:t>სატრანსპორტო</w:t>
      </w:r>
      <w:r w:rsidRPr="00FC4DF9">
        <w:rPr>
          <w:rFonts w:eastAsia="Calibri" w:cs="Times New Roman"/>
          <w:color w:val="000000" w:themeColor="text1"/>
          <w:lang w:val="ka-GE"/>
        </w:rPr>
        <w:t xml:space="preserve"> </w:t>
      </w:r>
      <w:r w:rsidRPr="00FC4DF9">
        <w:rPr>
          <w:rFonts w:eastAsia="Calibri" w:cs="Sylfaen"/>
          <w:color w:val="000000" w:themeColor="text1"/>
          <w:lang w:val="ka-GE"/>
        </w:rPr>
        <w:t>საშუალებიდან</w:t>
      </w:r>
      <w:r w:rsidRPr="00FC4DF9">
        <w:rPr>
          <w:rFonts w:eastAsia="Calibri" w:cs="Times New Roman"/>
          <w:color w:val="000000" w:themeColor="text1"/>
          <w:lang w:val="ka-GE"/>
        </w:rPr>
        <w:t xml:space="preserve"> / </w:t>
      </w:r>
      <w:r w:rsidRPr="00FC4DF9">
        <w:rPr>
          <w:rFonts w:eastAsia="Calibri" w:cs="Sylfaen"/>
          <w:color w:val="000000" w:themeColor="text1"/>
          <w:lang w:val="ka-GE"/>
        </w:rPr>
        <w:t>ტექნიკიდან</w:t>
      </w:r>
      <w:r w:rsidRPr="00FC4DF9">
        <w:rPr>
          <w:rFonts w:eastAsia="Calibri" w:cs="Times New Roman"/>
          <w:color w:val="000000" w:themeColor="text1"/>
          <w:lang w:val="ka-GE"/>
        </w:rPr>
        <w:t xml:space="preserve"> </w:t>
      </w:r>
      <w:r w:rsidRPr="00FC4DF9">
        <w:rPr>
          <w:rFonts w:eastAsia="Calibri" w:cs="Sylfaen"/>
          <w:color w:val="000000" w:themeColor="text1"/>
          <w:lang w:val="ka-GE"/>
        </w:rPr>
        <w:t>ან</w:t>
      </w:r>
      <w:r w:rsidRPr="00FC4DF9">
        <w:rPr>
          <w:rFonts w:eastAsia="Calibri" w:cs="Times New Roman"/>
          <w:color w:val="000000" w:themeColor="text1"/>
          <w:lang w:val="ka-GE"/>
        </w:rPr>
        <w:t xml:space="preserve"> </w:t>
      </w:r>
      <w:r w:rsidRPr="00FC4DF9">
        <w:rPr>
          <w:rFonts w:eastAsia="Calibri" w:cs="Sylfaen"/>
          <w:color w:val="000000" w:themeColor="text1"/>
          <w:lang w:val="ka-GE"/>
        </w:rPr>
        <w:t>მოშორდით</w:t>
      </w:r>
      <w:r w:rsidRPr="00FC4DF9">
        <w:rPr>
          <w:rFonts w:eastAsia="Calibri" w:cs="Times New Roman"/>
          <w:color w:val="000000" w:themeColor="text1"/>
          <w:lang w:val="ka-GE"/>
        </w:rPr>
        <w:t xml:space="preserve"> </w:t>
      </w:r>
      <w:r w:rsidRPr="00FC4DF9">
        <w:rPr>
          <w:rFonts w:eastAsia="Calibri" w:cs="Sylfaen"/>
          <w:color w:val="000000" w:themeColor="text1"/>
          <w:lang w:val="ka-GE"/>
        </w:rPr>
        <w:t>ინციდენტის</w:t>
      </w:r>
      <w:r w:rsidRPr="00FC4DF9">
        <w:rPr>
          <w:rFonts w:eastAsia="Calibri" w:cs="Times New Roman"/>
          <w:color w:val="000000" w:themeColor="text1"/>
          <w:lang w:val="ka-GE"/>
        </w:rPr>
        <w:t xml:space="preserve"> </w:t>
      </w:r>
      <w:r w:rsidRPr="00FC4DF9">
        <w:rPr>
          <w:rFonts w:eastAsia="Calibri" w:cs="Sylfaen"/>
          <w:color w:val="000000" w:themeColor="text1"/>
          <w:lang w:val="ka-GE"/>
        </w:rPr>
        <w:t>ადგილს</w:t>
      </w:r>
      <w:r w:rsidRPr="00FC4DF9">
        <w:rPr>
          <w:rFonts w:eastAsia="Calibri" w:cs="Times New Roman"/>
          <w:color w:val="000000" w:themeColor="text1"/>
          <w:lang w:val="ka-GE"/>
        </w:rPr>
        <w:t xml:space="preserve"> </w:t>
      </w:r>
      <w:r w:rsidRPr="00FC4DF9">
        <w:rPr>
          <w:rFonts w:eastAsia="Calibri" w:cs="Sylfaen"/>
          <w:color w:val="000000" w:themeColor="text1"/>
          <w:lang w:val="ka-GE"/>
        </w:rPr>
        <w:t>და</w:t>
      </w:r>
      <w:r w:rsidRPr="00FC4DF9">
        <w:rPr>
          <w:rFonts w:eastAsia="Calibri" w:cs="Times New Roman"/>
          <w:color w:val="000000" w:themeColor="text1"/>
          <w:lang w:val="ka-GE"/>
        </w:rPr>
        <w:t xml:space="preserve"> </w:t>
      </w:r>
      <w:r w:rsidRPr="00FC4DF9">
        <w:rPr>
          <w:rFonts w:eastAsia="Calibri" w:cs="Sylfaen"/>
          <w:color w:val="000000" w:themeColor="text1"/>
          <w:lang w:val="ka-GE"/>
        </w:rPr>
        <w:t>შეინარჩუნეთ</w:t>
      </w:r>
      <w:r w:rsidRPr="00FC4DF9">
        <w:rPr>
          <w:rFonts w:eastAsia="Calibri" w:cs="Times New Roman"/>
          <w:color w:val="000000" w:themeColor="text1"/>
          <w:lang w:val="ka-GE"/>
        </w:rPr>
        <w:t xml:space="preserve"> </w:t>
      </w:r>
      <w:r w:rsidRPr="00FC4DF9">
        <w:rPr>
          <w:rFonts w:eastAsia="Calibri" w:cs="Sylfaen"/>
          <w:color w:val="000000" w:themeColor="text1"/>
          <w:lang w:val="ka-GE"/>
        </w:rPr>
        <w:t>უსაფრთხო</w:t>
      </w:r>
      <w:r w:rsidRPr="00FC4DF9">
        <w:rPr>
          <w:rFonts w:eastAsia="Calibri" w:cs="Times New Roman"/>
          <w:color w:val="000000" w:themeColor="text1"/>
          <w:lang w:val="ka-GE"/>
        </w:rPr>
        <w:t xml:space="preserve"> </w:t>
      </w:r>
      <w:r w:rsidRPr="00FC4DF9">
        <w:rPr>
          <w:rFonts w:eastAsia="Calibri" w:cs="Sylfaen"/>
          <w:color w:val="000000" w:themeColor="text1"/>
          <w:lang w:val="ka-GE"/>
        </w:rPr>
        <w:t>დისტანცია</w:t>
      </w:r>
      <w:r w:rsidRPr="00FC4DF9">
        <w:rPr>
          <w:rFonts w:eastAsia="Calibri" w:cs="Times New Roman"/>
          <w:color w:val="000000" w:themeColor="text1"/>
          <w:lang w:val="ka-GE"/>
        </w:rPr>
        <w:t>;</w:t>
      </w:r>
    </w:p>
    <w:p w14:paraId="3DED2134" w14:textId="77777777" w:rsidR="00583316" w:rsidRPr="00FC4DF9" w:rsidRDefault="00583316" w:rsidP="00E9146D">
      <w:pPr>
        <w:numPr>
          <w:ilvl w:val="0"/>
          <w:numId w:val="76"/>
        </w:numPr>
        <w:ind w:left="1008"/>
        <w:contextualSpacing/>
        <w:jc w:val="both"/>
        <w:rPr>
          <w:rFonts w:eastAsia="Calibri" w:cs="Times New Roman"/>
          <w:color w:val="000000" w:themeColor="text1"/>
          <w:lang w:val="ka-GE"/>
        </w:rPr>
      </w:pPr>
      <w:r w:rsidRPr="00FC4DF9">
        <w:rPr>
          <w:rFonts w:eastAsia="Calibri" w:cs="Sylfaen"/>
          <w:color w:val="000000" w:themeColor="text1"/>
          <w:lang w:val="ka-GE"/>
        </w:rPr>
        <w:t>დაელოდეთ</w:t>
      </w:r>
      <w:r w:rsidRPr="00FC4DF9">
        <w:rPr>
          <w:rFonts w:eastAsia="Calibri" w:cs="Times New Roman"/>
          <w:color w:val="000000" w:themeColor="text1"/>
          <w:lang w:val="ka-GE"/>
        </w:rPr>
        <w:t xml:space="preserve"> </w:t>
      </w:r>
      <w:r w:rsidRPr="00FC4DF9">
        <w:rPr>
          <w:rFonts w:eastAsia="Calibri" w:cs="Sylfaen"/>
          <w:color w:val="000000" w:themeColor="text1"/>
          <w:lang w:val="ka-GE"/>
        </w:rPr>
        <w:t>სამაშველო</w:t>
      </w:r>
      <w:r w:rsidRPr="00FC4DF9">
        <w:rPr>
          <w:rFonts w:eastAsia="Calibri" w:cs="Times New Roman"/>
          <w:color w:val="000000" w:themeColor="text1"/>
          <w:lang w:val="ka-GE"/>
        </w:rPr>
        <w:t xml:space="preserve"> </w:t>
      </w:r>
      <w:r w:rsidRPr="00FC4DF9">
        <w:rPr>
          <w:rFonts w:eastAsia="Calibri" w:cs="Sylfaen"/>
          <w:color w:val="000000" w:themeColor="text1"/>
          <w:lang w:val="ka-GE"/>
        </w:rPr>
        <w:t>რაზმის</w:t>
      </w:r>
      <w:r w:rsidRPr="00FC4DF9">
        <w:rPr>
          <w:rFonts w:eastAsia="Calibri" w:cs="Times New Roman"/>
          <w:color w:val="000000" w:themeColor="text1"/>
          <w:lang w:val="ka-GE"/>
        </w:rPr>
        <w:t xml:space="preserve"> </w:t>
      </w:r>
      <w:r w:rsidRPr="00FC4DF9">
        <w:rPr>
          <w:rFonts w:eastAsia="Calibri" w:cs="Sylfaen"/>
          <w:color w:val="000000" w:themeColor="text1"/>
          <w:lang w:val="ka-GE"/>
        </w:rPr>
        <w:t>გამოჩენას</w:t>
      </w:r>
      <w:r w:rsidRPr="00FC4DF9">
        <w:rPr>
          <w:rFonts w:eastAsia="Calibri" w:cs="Times New Roman"/>
          <w:color w:val="000000" w:themeColor="text1"/>
          <w:lang w:val="ka-GE"/>
        </w:rPr>
        <w:t>.</w:t>
      </w:r>
    </w:p>
    <w:p w14:paraId="4D1F9CDC" w14:textId="77777777" w:rsidR="00583316" w:rsidRPr="00124DE5" w:rsidRDefault="00583316" w:rsidP="00E9146D">
      <w:pPr>
        <w:numPr>
          <w:ilvl w:val="0"/>
          <w:numId w:val="77"/>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დამატებითი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საფრთხეების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იმოქმედეთ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შემდეგნაირად</w:t>
      </w:r>
      <w:r w:rsidRPr="00124DE5">
        <w:rPr>
          <w:rFonts w:ascii="Calibri" w:eastAsia="Calibri" w:hAnsi="Calibri" w:cs="Times New Roman"/>
          <w:color w:val="000000" w:themeColor="text1"/>
          <w:lang w:val="ka-GE"/>
        </w:rPr>
        <w:t>:</w:t>
      </w:r>
    </w:p>
    <w:p w14:paraId="50D17D03" w14:textId="77777777" w:rsidR="00583316" w:rsidRPr="00124DE5" w:rsidRDefault="00583316" w:rsidP="00E9146D">
      <w:pPr>
        <w:numPr>
          <w:ilvl w:val="0"/>
          <w:numId w:val="78"/>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თუ</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ადგილზე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მარტო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იმყოფებით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მაშინ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ადგილიდან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მოშორებით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გზაზე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დააყენეთ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გამაფრთხილებელი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ნიშნები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მკვეთრი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ფერის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საგნები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რომლებიც</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შესამჩნევი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იქნება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ინციდენტის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ადგილისკენ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მოძრავი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ავტომობილების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მძღოლებისთვის</w:t>
      </w:r>
      <w:r w:rsidRPr="00124DE5">
        <w:rPr>
          <w:rFonts w:ascii="Calibri" w:eastAsia="Calibri" w:hAnsi="Calibri" w:cs="Times New Roman"/>
          <w:color w:val="000000" w:themeColor="text1"/>
          <w:lang w:val="ka-GE"/>
        </w:rPr>
        <w:t>;</w:t>
      </w:r>
    </w:p>
    <w:p w14:paraId="0FB5B4CF" w14:textId="77777777" w:rsidR="00583316" w:rsidRPr="00124DE5" w:rsidRDefault="00583316" w:rsidP="00E9146D">
      <w:pPr>
        <w:numPr>
          <w:ilvl w:val="0"/>
          <w:numId w:val="78"/>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იმ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თუ</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საფრთხე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ემუქრება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ადამიანის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ჯანმრთელობას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ნუ</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შეეცდებით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სხეულის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გადაადგილებას</w:t>
      </w:r>
      <w:r w:rsidRPr="00124DE5">
        <w:rPr>
          <w:rFonts w:ascii="Calibri" w:eastAsia="Calibri" w:hAnsi="Calibri" w:cs="Times New Roman"/>
          <w:color w:val="000000" w:themeColor="text1"/>
          <w:lang w:val="ka-GE"/>
        </w:rPr>
        <w:t>;</w:t>
      </w:r>
    </w:p>
    <w:p w14:paraId="48E61F13" w14:textId="77777777" w:rsidR="00583316" w:rsidRPr="00124DE5" w:rsidRDefault="00583316" w:rsidP="00E9146D">
      <w:pPr>
        <w:numPr>
          <w:ilvl w:val="0"/>
          <w:numId w:val="78"/>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თუ</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დაშავებული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გზის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სავალ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ნაწილზე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წევს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გადააფარეთ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რამე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შემოსაზღვრეთ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საგზაო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ადგილი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რათა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იგი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შესამჩნევი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იყოს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შორიდან</w:t>
      </w:r>
      <w:r w:rsidRPr="00124DE5">
        <w:rPr>
          <w:rFonts w:ascii="Calibri" w:eastAsia="Calibri" w:hAnsi="Calibri" w:cs="Times New Roman"/>
          <w:color w:val="000000" w:themeColor="text1"/>
          <w:lang w:val="ka-GE"/>
        </w:rPr>
        <w:t>;</w:t>
      </w:r>
    </w:p>
    <w:p w14:paraId="3F42E662" w14:textId="77777777" w:rsidR="00583316" w:rsidRPr="00124DE5" w:rsidRDefault="00583316" w:rsidP="00E9146D">
      <w:pPr>
        <w:numPr>
          <w:ilvl w:val="0"/>
          <w:numId w:val="78"/>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მოხსენით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ყველაფერი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რაც</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შესაძლოა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სულს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უხუთავდეს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ქამარი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ყელსახვევი</w:t>
      </w:r>
      <w:r w:rsidRPr="00124DE5">
        <w:rPr>
          <w:rFonts w:ascii="Calibri" w:eastAsia="Calibri" w:hAnsi="Calibri" w:cs="Times New Roman"/>
          <w:color w:val="000000" w:themeColor="text1"/>
          <w:lang w:val="ka-GE"/>
        </w:rPr>
        <w:t>);</w:t>
      </w:r>
    </w:p>
    <w:p w14:paraId="048D0636" w14:textId="77777777" w:rsidR="00583316" w:rsidRPr="00124DE5" w:rsidRDefault="00583316" w:rsidP="00E9146D">
      <w:pPr>
        <w:numPr>
          <w:ilvl w:val="0"/>
          <w:numId w:val="78"/>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დაელოდეთ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სამაშველო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რაზმის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გამოჩენას</w:t>
      </w:r>
      <w:r w:rsidRPr="00124DE5">
        <w:rPr>
          <w:rFonts w:ascii="Calibri" w:eastAsia="Calibri" w:hAnsi="Calibri" w:cs="Times New Roman"/>
          <w:color w:val="000000" w:themeColor="text1"/>
          <w:lang w:val="ka-GE"/>
        </w:rPr>
        <w:t>.</w:t>
      </w:r>
    </w:p>
    <w:p w14:paraId="3133F978" w14:textId="77777777" w:rsidR="00583316" w:rsidRPr="00124DE5" w:rsidRDefault="00583316"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მოწამვნისან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დაინფიცირების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ნებისმიერი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რისკის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ვალდებულია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აღნიშნულის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თაობაზე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დაუყოვნებლივ</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შეატყობინოს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პასუხისმგებელ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პირს</w:t>
      </w:r>
      <w:r w:rsidRPr="00124DE5">
        <w:rPr>
          <w:rFonts w:ascii="Calibri" w:eastAsia="Calibri" w:hAnsi="Calibri" w:cs="Times New Roman"/>
          <w:color w:val="000000" w:themeColor="text1"/>
          <w:lang w:val="ka-GE"/>
        </w:rPr>
        <w:t xml:space="preserve">. </w:t>
      </w:r>
    </w:p>
    <w:p w14:paraId="31F63EBF" w14:textId="77777777" w:rsidR="00583316" w:rsidRPr="00124DE5" w:rsidRDefault="00583316"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უსაფრთხოებაზე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პასუხისმგებელი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ვალდებულია</w:t>
      </w:r>
      <w:r w:rsidRPr="00124DE5">
        <w:rPr>
          <w:rFonts w:ascii="Calibri" w:eastAsia="Calibri" w:hAnsi="Calibri" w:cs="Times New Roman"/>
          <w:color w:val="000000" w:themeColor="text1"/>
          <w:lang w:val="ka-GE"/>
        </w:rPr>
        <w:t xml:space="preserve">: </w:t>
      </w:r>
    </w:p>
    <w:p w14:paraId="4ED1EA2C" w14:textId="77777777" w:rsidR="00583316" w:rsidRPr="00124DE5" w:rsidRDefault="00583316" w:rsidP="00F10EB1">
      <w:pPr>
        <w:numPr>
          <w:ilvl w:val="0"/>
          <w:numId w:val="111"/>
        </w:numPr>
        <w:spacing w:after="200"/>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ინციდენტის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შემსწრე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პირისგან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მიიღოს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შემდეგი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ინფორმაცია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ინციდენტის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ადგილმდებარეობა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ინფორმატორის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ინციდენტში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მონაწილე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გვარი</w:t>
      </w:r>
      <w:r w:rsidRPr="00124DE5">
        <w:rPr>
          <w:rFonts w:ascii="Calibri" w:eastAsia="Calibri" w:hAnsi="Calibri" w:cs="Times New Roman"/>
          <w:color w:val="000000" w:themeColor="text1"/>
          <w:lang w:val="ka-GE"/>
        </w:rPr>
        <w:t>;</w:t>
      </w:r>
    </w:p>
    <w:p w14:paraId="66116A15" w14:textId="77777777" w:rsidR="00B22315" w:rsidRPr="00124DE5" w:rsidRDefault="00583316" w:rsidP="00F10EB1">
      <w:pPr>
        <w:numPr>
          <w:ilvl w:val="0"/>
          <w:numId w:val="111"/>
        </w:numPr>
        <w:contextualSpacing/>
        <w:jc w:val="both"/>
        <w:rPr>
          <w:color w:val="000000" w:themeColor="text1"/>
          <w:lang w:val="ka-GE"/>
        </w:rPr>
      </w:pPr>
      <w:r w:rsidRPr="00124DE5">
        <w:rPr>
          <w:rFonts w:eastAsia="Calibri" w:cs="Sylfaen"/>
          <w:color w:val="000000" w:themeColor="text1"/>
          <w:lang w:val="ka-GE"/>
        </w:rPr>
        <w:t>ინფორმაცია გადასცეს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საგანგებო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ვითარების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სამსახურებს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სამედიცინო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სამსახური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w:t>
      </w:r>
      <w:r w:rsidRPr="00124DE5">
        <w:rPr>
          <w:rFonts w:ascii="Calibri" w:eastAsia="Calibri" w:hAnsi="Calibri" w:cs="Times New Roman"/>
          <w:color w:val="000000" w:themeColor="text1"/>
          <w:lang w:val="ka-GE"/>
        </w:rPr>
        <w:t>.</w:t>
      </w:r>
    </w:p>
    <w:p w14:paraId="451F8823" w14:textId="77777777" w:rsidR="00583316" w:rsidRPr="00124DE5" w:rsidRDefault="00583316" w:rsidP="00F10EB1">
      <w:pPr>
        <w:numPr>
          <w:ilvl w:val="0"/>
          <w:numId w:val="111"/>
        </w:numPr>
        <w:spacing w:after="200"/>
        <w:contextualSpacing/>
        <w:jc w:val="both"/>
        <w:rPr>
          <w:color w:val="000000" w:themeColor="text1"/>
          <w:lang w:val="ka-GE"/>
        </w:rPr>
      </w:pPr>
      <w:r w:rsidRPr="00124DE5">
        <w:rPr>
          <w:rFonts w:eastAsia="Calibri" w:cs="Sylfaen"/>
          <w:color w:val="000000" w:themeColor="text1"/>
          <w:lang w:val="ka-GE"/>
        </w:rPr>
        <w:t>ინფორმაცია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გადასცეს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საწარმოს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ადმინისტრაციას</w:t>
      </w:r>
      <w:r w:rsidRPr="00124DE5">
        <w:rPr>
          <w:rFonts w:ascii="Calibri" w:eastAsia="Calibri" w:hAnsi="Calibri" w:cs="Times New Roman"/>
          <w:color w:val="000000" w:themeColor="text1"/>
          <w:lang w:val="ka-GE"/>
        </w:rPr>
        <w:t>.</w:t>
      </w:r>
    </w:p>
    <w:p w14:paraId="76A5C143" w14:textId="77777777" w:rsidR="00A02E6E" w:rsidRPr="00F06AA4" w:rsidRDefault="00A02E6E" w:rsidP="00FC4DF9">
      <w:pPr>
        <w:jc w:val="both"/>
        <w:rPr>
          <w:rFonts w:eastAsia="Calibri" w:cs="Times New Roman"/>
          <w:i/>
          <w:color w:val="000000" w:themeColor="text1"/>
          <w:u w:val="single"/>
          <w:lang w:val="ka-GE"/>
        </w:rPr>
      </w:pPr>
      <w:r w:rsidRPr="00F06AA4">
        <w:rPr>
          <w:rFonts w:eastAsia="Calibri" w:cs="Times New Roman"/>
          <w:i/>
          <w:color w:val="000000" w:themeColor="text1"/>
          <w:u w:val="single"/>
          <w:lang w:val="ka-GE"/>
        </w:rPr>
        <w:t>რეაგირება საშიში ნივთიერებების (ძირითადად ნავთობპროდუქტების) ზალპური დაღვრის შემთხვევაში</w:t>
      </w:r>
    </w:p>
    <w:p w14:paraId="4FF421FF" w14:textId="77777777" w:rsidR="00A02E6E" w:rsidRPr="00124DE5" w:rsidRDefault="00A02E6E" w:rsidP="00FC4DF9">
      <w:pPr>
        <w:spacing w:before="120" w:after="120"/>
        <w:jc w:val="both"/>
        <w:rPr>
          <w:color w:val="000000" w:themeColor="text1"/>
          <w:lang w:val="ka-GE"/>
        </w:rPr>
      </w:pPr>
      <w:r w:rsidRPr="00124DE5">
        <w:rPr>
          <w:color w:val="000000" w:themeColor="text1"/>
          <w:lang w:val="ka-GE"/>
        </w:rPr>
        <w:t>საშიში ნივთიერებების დაღვრის რეაგირების სახეებს მნიშვნელოვნად განსაზღვრავს მიწის ზედაპირის სახე. აგრეთვე, მისი პირვანდელი მდგომარეობა. შესაბამისად ავარიებზე რეაგირება წარმოდგენილია შემდეგი სცენარებისთვის:</w:t>
      </w:r>
    </w:p>
    <w:p w14:paraId="63C91AD0"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საშიში ნივთიერებების დაღვრა შეუღწევად ზედაპირზე (ასფალტის, ბეტონის საფარი);</w:t>
      </w:r>
    </w:p>
    <w:p w14:paraId="35167BF9"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საშიში ნივთიერებების დაღვრა შეღწევად ზედაპირზე (ხრეში, ნიადაგი, ბალახოვანი საფარი);</w:t>
      </w:r>
    </w:p>
    <w:p w14:paraId="3A9ED434"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საშიში ნივთიერებების მდინარეში ჩაღვრა;</w:t>
      </w:r>
    </w:p>
    <w:p w14:paraId="7A3F9312" w14:textId="77777777" w:rsidR="00A02E6E" w:rsidRPr="00124DE5" w:rsidRDefault="00A02E6E" w:rsidP="00FC4DF9">
      <w:pPr>
        <w:spacing w:before="120" w:after="120"/>
        <w:ind w:left="360"/>
        <w:jc w:val="both"/>
        <w:rPr>
          <w:color w:val="000000" w:themeColor="text1"/>
          <w:lang w:val="ka-GE"/>
        </w:rPr>
      </w:pPr>
      <w:r w:rsidRPr="00124DE5">
        <w:rPr>
          <w:color w:val="000000" w:themeColor="text1"/>
          <w:lang w:val="ka-GE"/>
        </w:rPr>
        <w:t>შეუღწევად ზედაპირზე საშიში ნივთიერებების (ძირითადად ნავთობპროდუქტები) დაღვრის შემთხვევაში საჭიროა შემდეგი სტრატეგიული ქმედებების განხორციელება:</w:t>
      </w:r>
    </w:p>
    <w:p w14:paraId="73FA24FA"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ინფორმაციის გადაცემა სხვა პერსონალისთვის;</w:t>
      </w:r>
    </w:p>
    <w:p w14:paraId="5E698C5F"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უბანზე მომუშავე ყველა დანადგარ-მექანიზმის გაჩერება;</w:t>
      </w:r>
    </w:p>
    <w:p w14:paraId="123AF49A"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დაბინძურების წყაროს გადაკეტვა (არსებობის შემთხვევაში);</w:t>
      </w:r>
    </w:p>
    <w:p w14:paraId="7AC6747C"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14:paraId="2A6FB042"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საჭიროების შემთხვევაში საჭიროა შესაფერისი შეუღწევადი მასალისაგან (ქვიშის ტომრები, პლასტმასის ფურცლები, პოლიეთილენის აპკები და სხვ.) გადასაკეტი ბარიერების მოწყობა ისე, რომ მოხდეს დაღვრილი ნივთიერებების შეკავება ან გადაადგილების შეზღუდვა;</w:t>
      </w:r>
    </w:p>
    <w:p w14:paraId="19C9AD85"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ბარიერები უნდა აიგოს ნალის ფორმით, ისე, რომ გახსნილი მხარე მიმართული იყოს ნივთიერებების დინების შემხვედრად;</w:t>
      </w:r>
    </w:p>
    <w:p w14:paraId="69127D1D"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მოხდეს დაღვრილი ნავთობპროდუქტების შეგროვება ცოცხებისა და ტილოების გამოყენებით;</w:t>
      </w:r>
    </w:p>
    <w:p w14:paraId="0556AB6A"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14:paraId="68FAA7DE"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მოაგროვეთ ნავთობპროდუქტები ისე, რომ შესაძლებელი იყოს მისი კონტეინერში (ჭურჭელში) შეგროვება და შემდგომი გადატანა.</w:t>
      </w:r>
    </w:p>
    <w:p w14:paraId="7306EFD9"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14:paraId="6C2C4FDD"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w:t>
      </w:r>
    </w:p>
    <w:p w14:paraId="7B00D12F"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14:paraId="6965FAAC" w14:textId="77777777" w:rsidR="00A02E6E" w:rsidRPr="00124DE5" w:rsidRDefault="00A02E6E" w:rsidP="00FC4DF9">
      <w:pPr>
        <w:spacing w:before="120" w:after="120"/>
        <w:jc w:val="both"/>
        <w:rPr>
          <w:color w:val="000000" w:themeColor="text1"/>
          <w:lang w:val="ka-GE"/>
        </w:rPr>
      </w:pPr>
      <w:r w:rsidRPr="00124DE5">
        <w:rPr>
          <w:color w:val="000000" w:themeColor="text1"/>
          <w:lang w:val="ka-GE"/>
        </w:rPr>
        <w:t>შეღწევად ზედაპირზე ნავთობპროდუქტების დაღვრის შემთხვევაში საჭიროა შემდეგი სტრატეგიული ქმედებების განხორციელება:</w:t>
      </w:r>
    </w:p>
    <w:p w14:paraId="084E8968"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ინფორმაციის გადაცემა სხვა პერსონალისთვის;</w:t>
      </w:r>
    </w:p>
    <w:p w14:paraId="47FA03FE"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უბანზე მომუშავე ყველა დანადგარ-მექანიზმის გაჩერება;</w:t>
      </w:r>
    </w:p>
    <w:p w14:paraId="5D77FD5D"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დაბინძურების წყაროს გადაკეტვა (არსებობის შემთხვევაში);</w:t>
      </w:r>
    </w:p>
    <w:p w14:paraId="5F3FCDAC"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14:paraId="2DC2271D"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შთანმთქმელები უნდა დაეწყოს ერთად ისე, რომ შეიქმნას უწყვეტი ბარიერი (ზღუდე) მოძრავი ნავთობპროდუქტების წინა კიდის პირისპირ. ბარიერის ბოლოები უნდა მოიხაროს წინისკენ, რათა მან ნალის ფორმა მიიღოს;</w:t>
      </w:r>
    </w:p>
    <w:p w14:paraId="0C633F08"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 xml:space="preserve">დაღვრილი ნავთობპროდუქტების შეკავების ადგილი უნდა დაიფაროს პოლიეთილენის აპკის ფურცლებით, რათა არ მოხდეს ნავთობის შეღწევა ნიადაგის ქვედა ფენებში;   </w:t>
      </w:r>
    </w:p>
    <w:p w14:paraId="5675D1EC"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აღსანიშნავია, რომ თუ შეუძლებელია შემაკავებელი პოლიეთილენის ფურცლების დაფენა, მაშინ ბარიერების მოწყობა გამოიწვევს ნავთობის დაგროვებას ერთ ადგილზე, რაც თავის მხრივ გამოიწვევს ამ ადგილზე ნიადაგის გაჯერებას ნავთობით, ნავთობპროდუქტების შეღწევას ნიადაგის უფრო ქვედა ფენებში;</w:t>
      </w:r>
    </w:p>
    <w:p w14:paraId="01033789"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14:paraId="73762C5A"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მოაგროვეთ ნავთობი ისე, რომ შესაძლებელი იყოს მისი კონტეინერში (ჭურჭელში) შეგროვება და შემდგომი გადატანა;</w:t>
      </w:r>
    </w:p>
    <w:p w14:paraId="179071A2"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14:paraId="1B641950"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 ან ნიადაგის ღრმა ფენებში გადაადგილება;</w:t>
      </w:r>
    </w:p>
    <w:p w14:paraId="6A2BD426"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14:paraId="2E769796" w14:textId="77777777" w:rsidR="00A02E6E" w:rsidRPr="00124DE5" w:rsidRDefault="00A02E6E" w:rsidP="00F10EB1">
      <w:pPr>
        <w:pStyle w:val="ListParagraph"/>
        <w:numPr>
          <w:ilvl w:val="0"/>
          <w:numId w:val="90"/>
        </w:numPr>
        <w:jc w:val="both"/>
        <w:rPr>
          <w:color w:val="000000" w:themeColor="text1"/>
          <w:lang w:val="ka-GE"/>
        </w:rPr>
      </w:pPr>
      <w:r w:rsidRPr="00124DE5">
        <w:rPr>
          <w:color w:val="000000" w:themeColor="text1"/>
          <w:lang w:val="ka-GE"/>
        </w:rPr>
        <w:t>როგორც კი მოცილებული იქნება მთელი გაჟონილი ნავთობპროდუქტები, შესაბამისი კომპეტენციის მქონე მოწვეული სპეციალისტის ზედამხედველობით უნდა დაიწყოს დაბინძურებული გრუნტის მოცილება და მისთვის სარემედიაციო სამუშაოების ჩატარება.</w:t>
      </w:r>
    </w:p>
    <w:p w14:paraId="16A230E8" w14:textId="77777777" w:rsidR="00A02E6E" w:rsidRPr="00124DE5" w:rsidRDefault="00A02E6E" w:rsidP="00FC4DF9">
      <w:pPr>
        <w:spacing w:before="120" w:after="120"/>
        <w:jc w:val="both"/>
        <w:rPr>
          <w:color w:val="000000" w:themeColor="text1"/>
          <w:lang w:val="ka-GE"/>
        </w:rPr>
      </w:pPr>
      <w:r w:rsidRPr="00124DE5">
        <w:rPr>
          <w:color w:val="000000" w:themeColor="text1"/>
          <w:lang w:val="ka-GE"/>
        </w:rPr>
        <w:t>მდინარეში ნავთობპროდუქტების დაღვრის შემთხვევაში საჭიროა შემდეგი სტრატეგიული ქმედებების განხორციელება:</w:t>
      </w:r>
    </w:p>
    <w:p w14:paraId="673AFED5"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ინფორმაციის გადაცემა სხვა პერსონალისთვის;</w:t>
      </w:r>
    </w:p>
    <w:p w14:paraId="5D4F2751"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უბანზე მომუშავე ყველა დანადგარ-მექანიზმის გაჩერება;</w:t>
      </w:r>
    </w:p>
    <w:p w14:paraId="40A42485"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დაბინძურების წყაროს გადაკეტვა (არსებობის შემთხვევაში);</w:t>
      </w:r>
    </w:p>
    <w:p w14:paraId="7419D0D7"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14:paraId="1D6DAFBC"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მდინარის სანაპირო ცელით გასუფთავდეს მცენარეულობისაგან;</w:t>
      </w:r>
    </w:p>
    <w:p w14:paraId="13FB7ADE"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დაუყოვნებლივ მოხდეს მდინარის დაბინძურებული მონაკვეთის გადაღობვა ხის დაფებით ან სამდინარო ბონებით. დამატებითი საჭიროების შემთხვევაში შესაძლებელია მიწით გავსებული ტომრების გამოყენება;</w:t>
      </w:r>
    </w:p>
    <w:p w14:paraId="31A559A3"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მდინარის ზედაპირზე შეგროვებული ნავთობპროდუქტების ამოღება მოხდეს საასენიზაციო მანქანებით;</w:t>
      </w:r>
    </w:p>
    <w:p w14:paraId="2F6C8487"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ნაპირზე დაღვრილი ნავთობპროდუქტების შესაშრობად გამოყენებული უნდა იქნეს შთანმთქმელი (აბსორბენტული) საფენები;</w:t>
      </w:r>
    </w:p>
    <w:p w14:paraId="7124FF5D"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FC4DF9">
        <w:rPr>
          <w:rFonts w:eastAsia="Calibri" w:cs="Sylfaen"/>
          <w:color w:val="000000" w:themeColor="text1"/>
          <w:lang w:val="ka-GE"/>
        </w:rPr>
        <w:t>ნავთობის შეწოვის შემდეგ საფენები მოთავსდეს ნარჩენების განსათავსებელ პოლიეთილენის ტომრებში.</w:t>
      </w:r>
    </w:p>
    <w:p w14:paraId="78AE391C" w14:textId="77777777" w:rsidR="00A02E6E" w:rsidRPr="00124DE5" w:rsidRDefault="00A02E6E"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პერსონალის ტრავმატიზმის</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დაზიანების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ინფიცირების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მოწამვლის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პრევენციული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ღონისძიებები</w:t>
      </w:r>
      <w:r w:rsidRPr="00124DE5">
        <w:rPr>
          <w:rFonts w:ascii="Calibri" w:eastAsia="Calibri" w:hAnsi="Calibri" w:cs="Times New Roman"/>
          <w:color w:val="000000" w:themeColor="text1"/>
          <w:lang w:val="ka-GE"/>
        </w:rPr>
        <w:t>:</w:t>
      </w:r>
    </w:p>
    <w:p w14:paraId="4ED1E68D" w14:textId="77777777" w:rsidR="00A02E6E" w:rsidRPr="00124DE5" w:rsidRDefault="00A02E6E" w:rsidP="00E9146D">
      <w:pPr>
        <w:numPr>
          <w:ilvl w:val="1"/>
          <w:numId w:val="62"/>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პერიოდული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სწავლება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შრომის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საკითხებზე</w:t>
      </w:r>
      <w:r w:rsidRPr="00124DE5">
        <w:rPr>
          <w:rFonts w:ascii="Calibri" w:eastAsia="Calibri" w:hAnsi="Calibri" w:cs="Times New Roman"/>
          <w:color w:val="000000" w:themeColor="text1"/>
          <w:lang w:val="ka-GE"/>
        </w:rPr>
        <w:t>;</w:t>
      </w:r>
    </w:p>
    <w:p w14:paraId="658680F8" w14:textId="77777777" w:rsidR="00A02E6E" w:rsidRPr="00124DE5" w:rsidRDefault="00A02E6E" w:rsidP="00E9146D">
      <w:pPr>
        <w:numPr>
          <w:ilvl w:val="1"/>
          <w:numId w:val="62"/>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აღჭურვა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ინდივიდუალური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დაცვის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საშუალებებით</w:t>
      </w:r>
      <w:r w:rsidRPr="00124DE5">
        <w:rPr>
          <w:rFonts w:ascii="Calibri" w:eastAsia="Calibri" w:hAnsi="Calibri" w:cs="Times New Roman"/>
          <w:color w:val="000000" w:themeColor="text1"/>
          <w:lang w:val="ka-GE"/>
        </w:rPr>
        <w:t>;</w:t>
      </w:r>
    </w:p>
    <w:p w14:paraId="740E8A73" w14:textId="77777777" w:rsidR="00A02E6E" w:rsidRPr="00124DE5" w:rsidRDefault="00A02E6E" w:rsidP="00E9146D">
      <w:pPr>
        <w:numPr>
          <w:ilvl w:val="1"/>
          <w:numId w:val="62"/>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სახიფათო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ზონებში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შესაბამისი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გამაფრთხილებელი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ნიშნების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მოწყობა</w:t>
      </w:r>
      <w:r w:rsidRPr="00124DE5">
        <w:rPr>
          <w:rFonts w:ascii="Calibri" w:eastAsia="Calibri" w:hAnsi="Calibri" w:cs="Times New Roman"/>
          <w:color w:val="000000" w:themeColor="text1"/>
          <w:lang w:val="ka-GE"/>
        </w:rPr>
        <w:t>;</w:t>
      </w:r>
    </w:p>
    <w:p w14:paraId="6CE24E3E" w14:textId="77777777" w:rsidR="00A02E6E" w:rsidRPr="00124DE5" w:rsidRDefault="00A02E6E" w:rsidP="00E9146D">
      <w:pPr>
        <w:numPr>
          <w:ilvl w:val="1"/>
          <w:numId w:val="62"/>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შენობებში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დახურულ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სივრცეებში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შესაბამისი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საევაკუაციო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პლაკატების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განთავსება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კედლებზე</w:t>
      </w:r>
      <w:r w:rsidRPr="00124DE5">
        <w:rPr>
          <w:rFonts w:ascii="Calibri" w:eastAsia="Calibri" w:hAnsi="Calibri" w:cs="Times New Roman"/>
          <w:color w:val="000000" w:themeColor="text1"/>
          <w:lang w:val="ka-GE"/>
        </w:rPr>
        <w:t>;</w:t>
      </w:r>
    </w:p>
    <w:p w14:paraId="40E09317"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124DE5">
        <w:rPr>
          <w:rFonts w:eastAsia="Calibri" w:cs="Sylfaen"/>
          <w:color w:val="000000" w:themeColor="text1"/>
          <w:lang w:val="ka-GE"/>
        </w:rPr>
        <w:t>საწარმოს და სასაწყობო მეურნეობის</w:t>
      </w:r>
      <w:r w:rsidRPr="00FC4DF9">
        <w:rPr>
          <w:rFonts w:eastAsia="Calibri" w:cs="Sylfaen"/>
          <w:color w:val="000000" w:themeColor="text1"/>
          <w:lang w:val="ka-GE"/>
        </w:rPr>
        <w:t xml:space="preserve"> </w:t>
      </w:r>
      <w:r w:rsidRPr="00124DE5">
        <w:rPr>
          <w:rFonts w:eastAsia="Calibri" w:cs="Sylfaen"/>
          <w:color w:val="000000" w:themeColor="text1"/>
          <w:lang w:val="ka-GE"/>
        </w:rPr>
        <w:t>სიახლოვეს</w:t>
      </w:r>
      <w:r w:rsidRPr="00FC4DF9">
        <w:rPr>
          <w:rFonts w:eastAsia="Calibri" w:cs="Sylfaen"/>
          <w:color w:val="000000" w:themeColor="text1"/>
          <w:lang w:val="ka-GE"/>
        </w:rPr>
        <w:t xml:space="preserve"> </w:t>
      </w:r>
      <w:r w:rsidRPr="00124DE5">
        <w:rPr>
          <w:rFonts w:eastAsia="Calibri" w:cs="Sylfaen"/>
          <w:color w:val="000000" w:themeColor="text1"/>
          <w:lang w:val="ka-GE"/>
        </w:rPr>
        <w:t>კატეგორიულად</w:t>
      </w:r>
      <w:r w:rsidRPr="00FC4DF9">
        <w:rPr>
          <w:rFonts w:eastAsia="Calibri" w:cs="Sylfaen"/>
          <w:color w:val="000000" w:themeColor="text1"/>
          <w:lang w:val="ka-GE"/>
        </w:rPr>
        <w:t xml:space="preserve"> </w:t>
      </w:r>
      <w:r w:rsidRPr="00124DE5">
        <w:rPr>
          <w:rFonts w:eastAsia="Calibri" w:cs="Sylfaen"/>
          <w:color w:val="000000" w:themeColor="text1"/>
          <w:lang w:val="ka-GE"/>
        </w:rPr>
        <w:t>აკრძალულია</w:t>
      </w:r>
      <w:r w:rsidRPr="00FC4DF9">
        <w:rPr>
          <w:rFonts w:eastAsia="Calibri" w:cs="Sylfaen"/>
          <w:color w:val="000000" w:themeColor="text1"/>
          <w:lang w:val="ka-GE"/>
        </w:rPr>
        <w:t xml:space="preserve"> </w:t>
      </w:r>
      <w:r w:rsidRPr="00124DE5">
        <w:rPr>
          <w:rFonts w:eastAsia="Calibri" w:cs="Sylfaen"/>
          <w:color w:val="000000" w:themeColor="text1"/>
          <w:lang w:val="ka-GE"/>
        </w:rPr>
        <w:t>თამბაქოს</w:t>
      </w:r>
      <w:r w:rsidRPr="00FC4DF9">
        <w:rPr>
          <w:rFonts w:eastAsia="Calibri" w:cs="Sylfaen"/>
          <w:color w:val="000000" w:themeColor="text1"/>
          <w:lang w:val="ka-GE"/>
        </w:rPr>
        <w:t xml:space="preserve"> </w:t>
      </w:r>
      <w:r w:rsidRPr="00124DE5">
        <w:rPr>
          <w:rFonts w:eastAsia="Calibri" w:cs="Sylfaen"/>
          <w:color w:val="000000" w:themeColor="text1"/>
          <w:lang w:val="ka-GE"/>
        </w:rPr>
        <w:t>მოწევა</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საკვების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მიღება</w:t>
      </w:r>
      <w:r w:rsidRPr="00FC4DF9">
        <w:rPr>
          <w:rFonts w:eastAsia="Calibri" w:cs="Sylfaen"/>
          <w:color w:val="000000" w:themeColor="text1"/>
          <w:lang w:val="ka-GE"/>
        </w:rPr>
        <w:t>;</w:t>
      </w:r>
    </w:p>
    <w:p w14:paraId="0277A8DC"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124DE5">
        <w:rPr>
          <w:rFonts w:eastAsia="Calibri" w:cs="Sylfaen"/>
          <w:color w:val="000000" w:themeColor="text1"/>
          <w:lang w:val="ka-GE"/>
        </w:rPr>
        <w:t>სამუშაოზე</w:t>
      </w:r>
      <w:r w:rsidRPr="00FC4DF9">
        <w:rPr>
          <w:rFonts w:eastAsia="Calibri" w:cs="Sylfaen"/>
          <w:color w:val="000000" w:themeColor="text1"/>
          <w:lang w:val="ka-GE"/>
        </w:rPr>
        <w:t xml:space="preserve"> </w:t>
      </w:r>
      <w:r w:rsidRPr="00124DE5">
        <w:rPr>
          <w:rFonts w:eastAsia="Calibri" w:cs="Sylfaen"/>
          <w:color w:val="000000" w:themeColor="text1"/>
          <w:lang w:val="ka-GE"/>
        </w:rPr>
        <w:t>არ</w:t>
      </w:r>
      <w:r w:rsidRPr="00FC4DF9">
        <w:rPr>
          <w:rFonts w:eastAsia="Calibri" w:cs="Sylfaen"/>
          <w:color w:val="000000" w:themeColor="text1"/>
          <w:lang w:val="ka-GE"/>
        </w:rPr>
        <w:t xml:space="preserve"> </w:t>
      </w:r>
      <w:r w:rsidRPr="00124DE5">
        <w:rPr>
          <w:rFonts w:eastAsia="Calibri" w:cs="Sylfaen"/>
          <w:color w:val="000000" w:themeColor="text1"/>
          <w:lang w:val="ka-GE"/>
        </w:rPr>
        <w:t>დაიშვება</w:t>
      </w:r>
      <w:r w:rsidRPr="00FC4DF9">
        <w:rPr>
          <w:rFonts w:eastAsia="Calibri" w:cs="Sylfaen"/>
          <w:color w:val="000000" w:themeColor="text1"/>
          <w:lang w:val="ka-GE"/>
        </w:rPr>
        <w:t xml:space="preserve"> </w:t>
      </w:r>
      <w:r w:rsidRPr="00124DE5">
        <w:rPr>
          <w:rFonts w:eastAsia="Calibri" w:cs="Sylfaen"/>
          <w:color w:val="000000" w:themeColor="text1"/>
          <w:lang w:val="ka-GE"/>
        </w:rPr>
        <w:t>პირი</w:t>
      </w:r>
      <w:r w:rsidRPr="00FC4DF9">
        <w:rPr>
          <w:rFonts w:eastAsia="Calibri" w:cs="Sylfaen"/>
          <w:color w:val="000000" w:themeColor="text1"/>
          <w:lang w:val="ka-GE"/>
        </w:rPr>
        <w:t xml:space="preserve">, </w:t>
      </w:r>
      <w:r w:rsidRPr="00124DE5">
        <w:rPr>
          <w:rFonts w:eastAsia="Calibri" w:cs="Sylfaen"/>
          <w:color w:val="000000" w:themeColor="text1"/>
          <w:lang w:val="ka-GE"/>
        </w:rPr>
        <w:t>რომელსაც</w:t>
      </w:r>
      <w:r w:rsidRPr="00FC4DF9">
        <w:rPr>
          <w:rFonts w:eastAsia="Calibri" w:cs="Sylfaen"/>
          <w:color w:val="000000" w:themeColor="text1"/>
          <w:lang w:val="ka-GE"/>
        </w:rPr>
        <w:t xml:space="preserve"> </w:t>
      </w:r>
      <w:r w:rsidRPr="00124DE5">
        <w:rPr>
          <w:rFonts w:eastAsia="Calibri" w:cs="Sylfaen"/>
          <w:color w:val="000000" w:themeColor="text1"/>
          <w:lang w:val="ka-GE"/>
        </w:rPr>
        <w:t>არ</w:t>
      </w:r>
      <w:r w:rsidRPr="00FC4DF9">
        <w:rPr>
          <w:rFonts w:eastAsia="Calibri" w:cs="Sylfaen"/>
          <w:color w:val="000000" w:themeColor="text1"/>
          <w:lang w:val="ka-GE"/>
        </w:rPr>
        <w:t xml:space="preserve"> </w:t>
      </w:r>
      <w:r w:rsidRPr="00124DE5">
        <w:rPr>
          <w:rFonts w:eastAsia="Calibri" w:cs="Sylfaen"/>
          <w:color w:val="000000" w:themeColor="text1"/>
          <w:lang w:val="ka-GE"/>
        </w:rPr>
        <w:t>აქვს</w:t>
      </w:r>
      <w:r w:rsidRPr="00FC4DF9">
        <w:rPr>
          <w:rFonts w:eastAsia="Calibri" w:cs="Sylfaen"/>
          <w:color w:val="000000" w:themeColor="text1"/>
          <w:lang w:val="ka-GE"/>
        </w:rPr>
        <w:t xml:space="preserve"> </w:t>
      </w:r>
      <w:r w:rsidRPr="00124DE5">
        <w:rPr>
          <w:rFonts w:eastAsia="Calibri" w:cs="Sylfaen"/>
          <w:color w:val="000000" w:themeColor="text1"/>
          <w:lang w:val="ka-GE"/>
        </w:rPr>
        <w:t>გავლილი</w:t>
      </w:r>
      <w:r w:rsidRPr="00FC4DF9">
        <w:rPr>
          <w:rFonts w:eastAsia="Calibri" w:cs="Sylfaen"/>
          <w:color w:val="000000" w:themeColor="text1"/>
          <w:lang w:val="ka-GE"/>
        </w:rPr>
        <w:t xml:space="preserve"> </w:t>
      </w:r>
      <w:r w:rsidRPr="00124DE5">
        <w:rPr>
          <w:rFonts w:eastAsia="Calibri" w:cs="Sylfaen"/>
          <w:color w:val="000000" w:themeColor="text1"/>
          <w:lang w:val="ka-GE"/>
        </w:rPr>
        <w:t>შესაბამისი</w:t>
      </w:r>
      <w:r w:rsidRPr="00FC4DF9">
        <w:rPr>
          <w:rFonts w:eastAsia="Calibri" w:cs="Sylfaen"/>
          <w:color w:val="000000" w:themeColor="text1"/>
          <w:lang w:val="ka-GE"/>
        </w:rPr>
        <w:t xml:space="preserve"> </w:t>
      </w:r>
      <w:r w:rsidRPr="00124DE5">
        <w:rPr>
          <w:rFonts w:eastAsia="Calibri" w:cs="Sylfaen"/>
          <w:color w:val="000000" w:themeColor="text1"/>
          <w:lang w:val="ka-GE"/>
        </w:rPr>
        <w:t>მომზადება</w:t>
      </w:r>
      <w:r w:rsidRPr="00FC4DF9">
        <w:rPr>
          <w:rFonts w:eastAsia="Calibri" w:cs="Sylfaen"/>
          <w:color w:val="000000" w:themeColor="text1"/>
          <w:lang w:val="ka-GE"/>
        </w:rPr>
        <w:t xml:space="preserve">, </w:t>
      </w:r>
      <w:r w:rsidRPr="00124DE5">
        <w:rPr>
          <w:rFonts w:eastAsia="Calibri" w:cs="Sylfaen"/>
          <w:color w:val="000000" w:themeColor="text1"/>
          <w:lang w:val="ka-GE"/>
        </w:rPr>
        <w:t>ასევე</w:t>
      </w:r>
      <w:r w:rsidRPr="00FC4DF9">
        <w:rPr>
          <w:rFonts w:eastAsia="Calibri" w:cs="Sylfaen"/>
          <w:color w:val="000000" w:themeColor="text1"/>
          <w:lang w:val="ka-GE"/>
        </w:rPr>
        <w:t xml:space="preserve"> </w:t>
      </w:r>
      <w:r w:rsidRPr="00124DE5">
        <w:rPr>
          <w:rFonts w:eastAsia="Calibri" w:cs="Sylfaen"/>
          <w:color w:val="000000" w:themeColor="text1"/>
          <w:lang w:val="ka-GE"/>
        </w:rPr>
        <w:t>ავადმყოფობის</w:t>
      </w:r>
      <w:r w:rsidRPr="00FC4DF9">
        <w:rPr>
          <w:rFonts w:eastAsia="Calibri" w:cs="Sylfaen"/>
          <w:color w:val="000000" w:themeColor="text1"/>
          <w:lang w:val="ka-GE"/>
        </w:rPr>
        <w:t xml:space="preserve"> </w:t>
      </w:r>
      <w:r w:rsidRPr="00124DE5">
        <w:rPr>
          <w:rFonts w:eastAsia="Calibri" w:cs="Sylfaen"/>
          <w:color w:val="000000" w:themeColor="text1"/>
          <w:lang w:val="ka-GE"/>
        </w:rPr>
        <w:t>ნიშნების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არსებობის</w:t>
      </w:r>
      <w:r w:rsidRPr="00FC4DF9">
        <w:rPr>
          <w:rFonts w:eastAsia="Calibri" w:cs="Sylfaen"/>
          <w:color w:val="000000" w:themeColor="text1"/>
          <w:lang w:val="ka-GE"/>
        </w:rPr>
        <w:t xml:space="preserve"> </w:t>
      </w:r>
      <w:r w:rsidRPr="00124DE5">
        <w:rPr>
          <w:rFonts w:eastAsia="Calibri" w:cs="Sylfaen"/>
          <w:color w:val="000000" w:themeColor="text1"/>
          <w:lang w:val="ka-GE"/>
        </w:rPr>
        <w:t>შემთხვევაში</w:t>
      </w:r>
      <w:r w:rsidRPr="00FC4DF9">
        <w:rPr>
          <w:rFonts w:eastAsia="Calibri" w:cs="Sylfaen"/>
          <w:color w:val="000000" w:themeColor="text1"/>
          <w:lang w:val="ka-GE"/>
        </w:rPr>
        <w:t>;</w:t>
      </w:r>
    </w:p>
    <w:p w14:paraId="4395A8AF" w14:textId="77777777" w:rsidR="00A02E6E" w:rsidRPr="00FC4DF9" w:rsidRDefault="00A02E6E" w:rsidP="00F10EB1">
      <w:pPr>
        <w:numPr>
          <w:ilvl w:val="0"/>
          <w:numId w:val="111"/>
        </w:numPr>
        <w:spacing w:after="200"/>
        <w:contextualSpacing/>
        <w:jc w:val="both"/>
        <w:rPr>
          <w:rFonts w:eastAsia="Calibri" w:cs="Sylfaen"/>
          <w:color w:val="000000" w:themeColor="text1"/>
          <w:lang w:val="ka-GE"/>
        </w:rPr>
      </w:pPr>
      <w:r w:rsidRPr="00124DE5">
        <w:rPr>
          <w:rFonts w:eastAsia="Calibri" w:cs="Sylfaen"/>
          <w:color w:val="000000" w:themeColor="text1"/>
          <w:lang w:val="ka-GE"/>
        </w:rPr>
        <w:t>საჭიროა</w:t>
      </w:r>
      <w:r w:rsidRPr="00FC4DF9">
        <w:rPr>
          <w:rFonts w:eastAsia="Calibri" w:cs="Sylfaen"/>
          <w:color w:val="000000" w:themeColor="text1"/>
          <w:lang w:val="ka-GE"/>
        </w:rPr>
        <w:t xml:space="preserve"> </w:t>
      </w:r>
      <w:r w:rsidRPr="00124DE5">
        <w:rPr>
          <w:rFonts w:eastAsia="Calibri" w:cs="Sylfaen"/>
          <w:color w:val="000000" w:themeColor="text1"/>
          <w:lang w:val="ka-GE"/>
        </w:rPr>
        <w:t>პირადი</w:t>
      </w:r>
      <w:r w:rsidRPr="00FC4DF9">
        <w:rPr>
          <w:rFonts w:eastAsia="Calibri" w:cs="Sylfaen"/>
          <w:color w:val="000000" w:themeColor="text1"/>
          <w:lang w:val="ka-GE"/>
        </w:rPr>
        <w:t xml:space="preserve"> </w:t>
      </w:r>
      <w:r w:rsidRPr="00124DE5">
        <w:rPr>
          <w:rFonts w:eastAsia="Calibri" w:cs="Sylfaen"/>
          <w:color w:val="000000" w:themeColor="text1"/>
          <w:lang w:val="ka-GE"/>
        </w:rPr>
        <w:t>ჰიგიენის</w:t>
      </w:r>
      <w:r w:rsidRPr="00FC4DF9">
        <w:rPr>
          <w:rFonts w:eastAsia="Calibri" w:cs="Sylfaen"/>
          <w:color w:val="000000" w:themeColor="text1"/>
          <w:lang w:val="ka-GE"/>
        </w:rPr>
        <w:t xml:space="preserve"> </w:t>
      </w:r>
      <w:r w:rsidRPr="00124DE5">
        <w:rPr>
          <w:rFonts w:eastAsia="Calibri" w:cs="Sylfaen"/>
          <w:color w:val="000000" w:themeColor="text1"/>
          <w:lang w:val="ka-GE"/>
        </w:rPr>
        <w:t>წესების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მკაცრი</w:t>
      </w:r>
      <w:r w:rsidRPr="00FC4DF9">
        <w:rPr>
          <w:rFonts w:eastAsia="Calibri" w:cs="Sylfaen"/>
          <w:color w:val="000000" w:themeColor="text1"/>
          <w:lang w:val="ka-GE"/>
        </w:rPr>
        <w:t xml:space="preserve"> </w:t>
      </w:r>
      <w:r w:rsidRPr="00124DE5">
        <w:rPr>
          <w:rFonts w:eastAsia="Calibri" w:cs="Sylfaen"/>
          <w:color w:val="000000" w:themeColor="text1"/>
          <w:lang w:val="ka-GE"/>
        </w:rPr>
        <w:t>დაცვა</w:t>
      </w:r>
      <w:r w:rsidRPr="00FC4DF9">
        <w:rPr>
          <w:rFonts w:eastAsia="Calibri" w:cs="Sylfaen"/>
          <w:color w:val="000000" w:themeColor="text1"/>
          <w:lang w:val="ka-GE"/>
        </w:rPr>
        <w:t xml:space="preserve">, </w:t>
      </w:r>
      <w:r w:rsidRPr="00124DE5">
        <w:rPr>
          <w:rFonts w:eastAsia="Calibri" w:cs="Sylfaen"/>
          <w:color w:val="000000" w:themeColor="text1"/>
          <w:lang w:val="ka-GE"/>
        </w:rPr>
        <w:t>ჭამის</w:t>
      </w:r>
      <w:r w:rsidRPr="00FC4DF9">
        <w:rPr>
          <w:rFonts w:eastAsia="Calibri" w:cs="Sylfaen"/>
          <w:color w:val="000000" w:themeColor="text1"/>
          <w:lang w:val="ka-GE"/>
        </w:rPr>
        <w:t xml:space="preserve"> </w:t>
      </w:r>
      <w:r w:rsidRPr="00124DE5">
        <w:rPr>
          <w:rFonts w:eastAsia="Calibri" w:cs="Sylfaen"/>
          <w:color w:val="000000" w:themeColor="text1"/>
          <w:lang w:val="ka-GE"/>
        </w:rPr>
        <w:t>წინ</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მუშაობის</w:t>
      </w:r>
      <w:r w:rsidRPr="00FC4DF9">
        <w:rPr>
          <w:rFonts w:eastAsia="Calibri" w:cs="Sylfaen"/>
          <w:color w:val="000000" w:themeColor="text1"/>
          <w:lang w:val="ka-GE"/>
        </w:rPr>
        <w:t xml:space="preserve"> </w:t>
      </w:r>
      <w:r w:rsidRPr="00124DE5">
        <w:rPr>
          <w:rFonts w:eastAsia="Calibri" w:cs="Sylfaen"/>
          <w:color w:val="000000" w:themeColor="text1"/>
          <w:lang w:val="ka-GE"/>
        </w:rPr>
        <w:t>დასრულების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შემდეგ</w:t>
      </w:r>
      <w:r w:rsidRPr="00FC4DF9">
        <w:rPr>
          <w:rFonts w:eastAsia="Calibri" w:cs="Sylfaen"/>
          <w:color w:val="000000" w:themeColor="text1"/>
          <w:lang w:val="ka-GE"/>
        </w:rPr>
        <w:t xml:space="preserve">  </w:t>
      </w:r>
      <w:r w:rsidRPr="00124DE5">
        <w:rPr>
          <w:rFonts w:eastAsia="Calibri" w:cs="Sylfaen"/>
          <w:color w:val="000000" w:themeColor="text1"/>
          <w:lang w:val="ka-GE"/>
        </w:rPr>
        <w:t>აუცილებელია</w:t>
      </w:r>
      <w:r w:rsidRPr="00FC4DF9">
        <w:rPr>
          <w:rFonts w:eastAsia="Calibri" w:cs="Sylfaen"/>
          <w:color w:val="000000" w:themeColor="text1"/>
          <w:lang w:val="ka-GE"/>
        </w:rPr>
        <w:t xml:space="preserve"> </w:t>
      </w:r>
      <w:r w:rsidRPr="00124DE5">
        <w:rPr>
          <w:rFonts w:eastAsia="Calibri" w:cs="Sylfaen"/>
          <w:color w:val="000000" w:themeColor="text1"/>
          <w:lang w:val="ka-GE"/>
        </w:rPr>
        <w:t>ხელების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დაბანა</w:t>
      </w:r>
      <w:r w:rsidRPr="00FC4DF9">
        <w:rPr>
          <w:rFonts w:eastAsia="Calibri" w:cs="Sylfaen"/>
          <w:color w:val="000000" w:themeColor="text1"/>
          <w:lang w:val="ka-GE"/>
        </w:rPr>
        <w:t xml:space="preserve"> </w:t>
      </w:r>
      <w:r w:rsidRPr="00124DE5">
        <w:rPr>
          <w:rFonts w:eastAsia="Calibri" w:cs="Sylfaen"/>
          <w:color w:val="000000" w:themeColor="text1"/>
          <w:lang w:val="ka-GE"/>
        </w:rPr>
        <w:t>საპნით</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თბილი</w:t>
      </w:r>
      <w:r w:rsidRPr="00FC4DF9">
        <w:rPr>
          <w:rFonts w:eastAsia="Calibri" w:cs="Sylfaen"/>
          <w:color w:val="000000" w:themeColor="text1"/>
          <w:lang w:val="ka-GE"/>
        </w:rPr>
        <w:t xml:space="preserve"> </w:t>
      </w:r>
      <w:r w:rsidRPr="00124DE5">
        <w:rPr>
          <w:rFonts w:eastAsia="Calibri" w:cs="Sylfaen"/>
          <w:color w:val="000000" w:themeColor="text1"/>
          <w:lang w:val="ka-GE"/>
        </w:rPr>
        <w:t>წყლით</w:t>
      </w:r>
      <w:r w:rsidRPr="00FC4DF9">
        <w:rPr>
          <w:rFonts w:eastAsia="Calibri" w:cs="Sylfaen"/>
          <w:color w:val="000000" w:themeColor="text1"/>
          <w:lang w:val="ka-GE"/>
        </w:rPr>
        <w:t>;</w:t>
      </w:r>
    </w:p>
    <w:p w14:paraId="5F751439" w14:textId="77777777" w:rsidR="00A02E6E" w:rsidRDefault="00A02E6E" w:rsidP="00F10EB1">
      <w:pPr>
        <w:numPr>
          <w:ilvl w:val="0"/>
          <w:numId w:val="111"/>
        </w:numPr>
        <w:spacing w:after="200"/>
        <w:contextualSpacing/>
        <w:jc w:val="both"/>
        <w:rPr>
          <w:rFonts w:eastAsia="Calibri" w:cs="Sylfaen"/>
          <w:color w:val="000000" w:themeColor="text1"/>
          <w:lang w:val="ka-GE"/>
        </w:rPr>
      </w:pPr>
      <w:r w:rsidRPr="00124DE5">
        <w:rPr>
          <w:rFonts w:eastAsia="Calibri" w:cs="Sylfaen"/>
          <w:color w:val="000000" w:themeColor="text1"/>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14:paraId="2995A69A" w14:textId="77777777" w:rsidR="00A02E6E" w:rsidRDefault="00A02E6E" w:rsidP="00FC4DF9">
      <w:pPr>
        <w:contextualSpacing/>
        <w:jc w:val="both"/>
        <w:rPr>
          <w:rFonts w:eastAsia="Calibri" w:cs="Sylfaen"/>
          <w:color w:val="000000" w:themeColor="text1"/>
          <w:lang w:val="ka-GE"/>
        </w:rPr>
      </w:pPr>
    </w:p>
    <w:p w14:paraId="486064FD" w14:textId="77777777" w:rsidR="00B22315" w:rsidRPr="00124DE5" w:rsidRDefault="00B22315" w:rsidP="00FC4DF9">
      <w:pPr>
        <w:pStyle w:val="Heading3"/>
        <w:rPr>
          <w:lang w:val="ka-GE"/>
        </w:rPr>
      </w:pPr>
      <w:bookmarkStart w:id="168" w:name="_Toc34402467"/>
      <w:r w:rsidRPr="00124DE5">
        <w:rPr>
          <w:lang w:val="ka-GE"/>
        </w:rPr>
        <w:t>ავარიებზე რეაგირებისთვის საჭირო პერსონალი და აღჭურვილობა</w:t>
      </w:r>
      <w:bookmarkEnd w:id="168"/>
    </w:p>
    <w:p w14:paraId="350F2982" w14:textId="77777777" w:rsidR="00B22315" w:rsidRPr="00124DE5" w:rsidRDefault="00B22315"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ადმინისტრაციის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მიერ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გამოყოფილი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იქნეს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რომლებსაც</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დაევალებათ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როგორც</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წარმოქმნის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პრევენციული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ღონისძიებების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გატარებაზე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ზედამხედველობა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საჭირო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აღჭურვილობის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მზადყოფნის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მონიტორინგი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ასევე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ინციდენტის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რეალიზაციის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სწრაფი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სათანადო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უზრუნველყოფა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დამხმარე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რაზმის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გამოჩენამდე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აღსანიშნავია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თავდაპირველი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ხორციელდება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ინციდენტის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აღმომჩენი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მიერ</w:t>
      </w:r>
      <w:r w:rsidRPr="00124DE5">
        <w:rPr>
          <w:rFonts w:ascii="Calibri" w:eastAsia="Calibri" w:hAnsi="Calibri" w:cs="Times New Roman"/>
          <w:color w:val="000000" w:themeColor="text1"/>
          <w:lang w:val="ka-GE"/>
        </w:rPr>
        <w:t xml:space="preserve">. </w:t>
      </w:r>
    </w:p>
    <w:p w14:paraId="21B833C6" w14:textId="77777777" w:rsidR="00B22315" w:rsidRPr="00124DE5" w:rsidRDefault="00B22315"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ავარიების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პრევენციის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გამოყოფილი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ჩამონათვალი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მათი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უფლება</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მოვალეობების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მითითებით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მოყვანილია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ქვემოთ</w:t>
      </w:r>
      <w:r w:rsidRPr="00124DE5">
        <w:rPr>
          <w:rFonts w:ascii="Calibri" w:eastAsia="Calibri" w:hAnsi="Calibri" w:cs="Times New Roman"/>
          <w:color w:val="000000" w:themeColor="text1"/>
          <w:lang w:val="ka-GE"/>
        </w:rPr>
        <w:t>:</w:t>
      </w:r>
    </w:p>
    <w:p w14:paraId="32A6FAB6" w14:textId="77777777" w:rsidR="00B22315" w:rsidRPr="00124DE5" w:rsidRDefault="00B22315" w:rsidP="00E9146D">
      <w:pPr>
        <w:numPr>
          <w:ilvl w:val="0"/>
          <w:numId w:val="81"/>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ჯანდაცვისა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ოფიცერი</w:t>
      </w:r>
      <w:r w:rsidRPr="00124DE5">
        <w:rPr>
          <w:rFonts w:ascii="Calibri" w:eastAsia="Calibri" w:hAnsi="Calibri" w:cs="Times New Roman"/>
          <w:color w:val="000000" w:themeColor="text1"/>
          <w:lang w:val="ka-GE"/>
        </w:rPr>
        <w:t xml:space="preserve"> (H&amp;SE </w:t>
      </w:r>
      <w:r w:rsidRPr="00124DE5">
        <w:rPr>
          <w:rFonts w:eastAsia="Calibri" w:cs="Sylfaen"/>
          <w:color w:val="000000" w:themeColor="text1"/>
          <w:lang w:val="ka-GE"/>
        </w:rPr>
        <w:t>ოფიცერი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რომლის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უფლება</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მოვალეობებია</w:t>
      </w:r>
      <w:r w:rsidRPr="00124DE5">
        <w:rPr>
          <w:rFonts w:ascii="Calibri" w:eastAsia="Calibri" w:hAnsi="Calibri" w:cs="Times New Roman"/>
          <w:color w:val="000000" w:themeColor="text1"/>
          <w:lang w:val="ka-GE"/>
        </w:rPr>
        <w:t>:</w:t>
      </w:r>
    </w:p>
    <w:p w14:paraId="4AECF268" w14:textId="77777777" w:rsidR="00B22315" w:rsidRPr="00124DE5" w:rsidRDefault="00B22315" w:rsidP="00E9146D">
      <w:pPr>
        <w:numPr>
          <w:ilvl w:val="0"/>
          <w:numId w:val="80"/>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სამუშაო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უბნებზე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ნორმების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შესრულების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დონის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გაკონტროლება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ყოველდღიურად</w:t>
      </w:r>
      <w:r w:rsidRPr="00124DE5">
        <w:rPr>
          <w:rFonts w:ascii="Calibri" w:eastAsia="Calibri" w:hAnsi="Calibri" w:cs="Times New Roman"/>
          <w:color w:val="000000" w:themeColor="text1"/>
          <w:lang w:val="ka-GE"/>
        </w:rPr>
        <w:t>;</w:t>
      </w:r>
    </w:p>
    <w:p w14:paraId="7F1C54E5" w14:textId="77777777" w:rsidR="00B22315" w:rsidRPr="00124DE5" w:rsidRDefault="00B22315" w:rsidP="00E9146D">
      <w:pPr>
        <w:numPr>
          <w:ilvl w:val="0"/>
          <w:numId w:val="80"/>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უსაფრთხოების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ნორმების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დარღვევის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ფაქტების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დაფიქსირება</w:t>
      </w:r>
      <w:r w:rsidRPr="00124DE5">
        <w:rPr>
          <w:rFonts w:ascii="Calibri" w:eastAsia="Calibri" w:hAnsi="Calibri" w:cs="Times New Roman"/>
          <w:color w:val="000000" w:themeColor="text1"/>
          <w:lang w:val="ka-GE"/>
        </w:rPr>
        <w:t>;</w:t>
      </w:r>
    </w:p>
    <w:p w14:paraId="7CF1E294" w14:textId="77777777" w:rsidR="00B22315" w:rsidRPr="00124DE5" w:rsidRDefault="00B22315" w:rsidP="00E9146D">
      <w:pPr>
        <w:numPr>
          <w:ilvl w:val="0"/>
          <w:numId w:val="80"/>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ავარიებზე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რეაგირებისათვის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გამოყოფილი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მზადყოფნის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მიერ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შესრულებული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პრევენციული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ღონისძიებების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შესრულების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დონის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შემოწმება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თვეში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ერთხელ</w:t>
      </w:r>
      <w:r w:rsidRPr="00124DE5">
        <w:rPr>
          <w:rFonts w:ascii="Calibri" w:eastAsia="Calibri" w:hAnsi="Calibri" w:cs="Times New Roman"/>
          <w:color w:val="000000" w:themeColor="text1"/>
          <w:lang w:val="ka-GE"/>
        </w:rPr>
        <w:t>;</w:t>
      </w:r>
    </w:p>
    <w:p w14:paraId="668E3EAD" w14:textId="77777777" w:rsidR="00B22315" w:rsidRPr="00124DE5" w:rsidRDefault="00B22315" w:rsidP="00E9146D">
      <w:pPr>
        <w:numPr>
          <w:ilvl w:val="0"/>
          <w:numId w:val="80"/>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ავარიებზე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რეაგირებისათვის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საჭირო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აღჭურვილობის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მათი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ვარგისიანობის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მზადყოფნის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დონის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შემოწმება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თვეში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ერთჯერ</w:t>
      </w:r>
      <w:r w:rsidRPr="00124DE5">
        <w:rPr>
          <w:rFonts w:ascii="Calibri" w:eastAsia="Calibri" w:hAnsi="Calibri" w:cs="Times New Roman"/>
          <w:color w:val="000000" w:themeColor="text1"/>
          <w:lang w:val="ka-GE"/>
        </w:rPr>
        <w:t>;</w:t>
      </w:r>
    </w:p>
    <w:p w14:paraId="7A0756E0" w14:textId="77777777" w:rsidR="00B22315" w:rsidRPr="00124DE5" w:rsidRDefault="00B22315" w:rsidP="00E9146D">
      <w:pPr>
        <w:numPr>
          <w:ilvl w:val="0"/>
          <w:numId w:val="80"/>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ინდივიდუალური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დაცვის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საშუალებების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შემოწმება</w:t>
      </w:r>
      <w:r w:rsidRPr="00124DE5">
        <w:rPr>
          <w:rFonts w:ascii="Calibri" w:eastAsia="Calibri" w:hAnsi="Calibri" w:cs="Times New Roman"/>
          <w:color w:val="000000" w:themeColor="text1"/>
          <w:lang w:val="ka-GE"/>
        </w:rPr>
        <w:t>;</w:t>
      </w:r>
    </w:p>
    <w:p w14:paraId="069CBC06" w14:textId="77777777" w:rsidR="00B22315" w:rsidRPr="00124DE5" w:rsidRDefault="00B22315" w:rsidP="00E9146D">
      <w:pPr>
        <w:numPr>
          <w:ilvl w:val="0"/>
          <w:numId w:val="79"/>
        </w:numPr>
        <w:ind w:left="100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ყოველწლიური ანგარიშის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მომზადება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ადმინისტრაციული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ნაწილისთვის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გადაცემა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ანგარიშში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მოყვანილი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იყოს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ნორმების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დარღვევის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ფაქტები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გამომწვევი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მიზეზები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რეაგირებისათვის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გამოყოფილი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საჭირო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აღჭურვილობის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მზადყოფნის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დონე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აღჭურვილობის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დამატების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არსებული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აღჭურვილობის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განახლების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აუცილებლობის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დასაბუთება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რეკომენდაციები</w:t>
      </w:r>
      <w:r w:rsidRPr="00124DE5">
        <w:rPr>
          <w:rFonts w:ascii="Calibri" w:eastAsia="Calibri" w:hAnsi="Calibri" w:cs="Times New Roman"/>
          <w:color w:val="000000" w:themeColor="text1"/>
          <w:lang w:val="ka-GE"/>
        </w:rPr>
        <w:t>;</w:t>
      </w:r>
    </w:p>
    <w:p w14:paraId="45E5F457" w14:textId="77777777" w:rsidR="00B22315" w:rsidRPr="00124DE5" w:rsidRDefault="00B22315" w:rsidP="00FC4DF9">
      <w:pPr>
        <w:spacing w:before="120" w:after="120"/>
        <w:jc w:val="both"/>
        <w:rPr>
          <w:rFonts w:ascii="Calibri" w:eastAsia="Calibri" w:hAnsi="Calibri" w:cs="Times New Roman"/>
          <w:i/>
          <w:color w:val="000000" w:themeColor="text1"/>
          <w:u w:val="single"/>
          <w:lang w:val="ka-GE"/>
        </w:rPr>
      </w:pPr>
      <w:r w:rsidRPr="00124DE5">
        <w:rPr>
          <w:rFonts w:eastAsia="Calibri" w:cs="Sylfaen"/>
          <w:i/>
          <w:color w:val="000000" w:themeColor="text1"/>
          <w:u w:val="single"/>
          <w:lang w:val="ka-GE"/>
        </w:rPr>
        <w:t>ინცინდენტის შემთხვევაში</w:t>
      </w:r>
      <w:r w:rsidRPr="00124DE5">
        <w:rPr>
          <w:rFonts w:ascii="Calibri" w:eastAsia="Calibri" w:hAnsi="Calibri" w:cs="Times New Roman"/>
          <w:i/>
          <w:color w:val="000000" w:themeColor="text1"/>
          <w:u w:val="single"/>
          <w:lang w:val="ka-GE"/>
        </w:rPr>
        <w:t>:</w:t>
      </w:r>
    </w:p>
    <w:p w14:paraId="21DB965B" w14:textId="77777777" w:rsidR="00B22315" w:rsidRPr="00124DE5" w:rsidRDefault="00B22315" w:rsidP="00F10EB1">
      <w:pPr>
        <w:numPr>
          <w:ilvl w:val="0"/>
          <w:numId w:val="112"/>
        </w:numPr>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ქმედებების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გაკონტროლება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მათთვის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შესაბამისი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მითითებების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მიცემა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სახანძრო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პასუხისმგებელ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პირთან</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ერთად</w:t>
      </w:r>
      <w:r w:rsidRPr="00124DE5">
        <w:rPr>
          <w:rFonts w:ascii="Calibri" w:eastAsia="Calibri" w:hAnsi="Calibri" w:cs="Times New Roman"/>
          <w:color w:val="000000" w:themeColor="text1"/>
          <w:lang w:val="ka-GE"/>
        </w:rPr>
        <w:t>);</w:t>
      </w:r>
    </w:p>
    <w:p w14:paraId="0023F85B" w14:textId="77777777" w:rsidR="00B22315" w:rsidRPr="00124DE5" w:rsidRDefault="00B22315" w:rsidP="00F10EB1">
      <w:pPr>
        <w:numPr>
          <w:ilvl w:val="0"/>
          <w:numId w:val="112"/>
        </w:numPr>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დამხმარე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რაზმის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გამოჩენისთანავე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მისთვის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სათანადო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დეტალური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ინფორმაციის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მიწოდება</w:t>
      </w:r>
      <w:r w:rsidRPr="00124DE5">
        <w:rPr>
          <w:rFonts w:ascii="Calibri" w:eastAsia="Calibri" w:hAnsi="Calibri" w:cs="Times New Roman"/>
          <w:color w:val="000000" w:themeColor="text1"/>
          <w:lang w:val="ka-GE"/>
        </w:rPr>
        <w:t>;</w:t>
      </w:r>
    </w:p>
    <w:p w14:paraId="7EFB5F9F" w14:textId="77777777" w:rsidR="00B22315" w:rsidRPr="00124DE5" w:rsidRDefault="00B22315" w:rsidP="00FC4DF9">
      <w:pPr>
        <w:spacing w:before="120" w:after="120"/>
        <w:jc w:val="both"/>
        <w:rPr>
          <w:rFonts w:ascii="Calibri" w:eastAsia="Calibri" w:hAnsi="Calibri" w:cs="Times New Roman"/>
          <w:i/>
          <w:color w:val="000000" w:themeColor="text1"/>
          <w:u w:val="single"/>
          <w:lang w:val="ka-GE"/>
        </w:rPr>
      </w:pPr>
      <w:r w:rsidRPr="00124DE5">
        <w:rPr>
          <w:rFonts w:eastAsia="Calibri" w:cs="Sylfaen"/>
          <w:i/>
          <w:color w:val="000000" w:themeColor="text1"/>
          <w:u w:val="single"/>
          <w:lang w:val="ka-GE"/>
        </w:rPr>
        <w:t>ინციდენტის ამოწურვის</w:t>
      </w:r>
      <w:r w:rsidRPr="00124DE5">
        <w:rPr>
          <w:rFonts w:ascii="Calibri" w:eastAsia="Calibri" w:hAnsi="Calibri" w:cs="Times New Roman"/>
          <w:i/>
          <w:color w:val="000000" w:themeColor="text1"/>
          <w:u w:val="single"/>
          <w:lang w:val="ka-GE"/>
        </w:rPr>
        <w:t xml:space="preserve"> </w:t>
      </w:r>
      <w:r w:rsidRPr="00124DE5">
        <w:rPr>
          <w:rFonts w:eastAsia="Calibri" w:cs="Sylfaen"/>
          <w:i/>
          <w:color w:val="000000" w:themeColor="text1"/>
          <w:u w:val="single"/>
          <w:lang w:val="ka-GE"/>
        </w:rPr>
        <w:t>შემდგომ</w:t>
      </w:r>
      <w:r w:rsidRPr="00124DE5">
        <w:rPr>
          <w:rFonts w:ascii="Calibri" w:eastAsia="Calibri" w:hAnsi="Calibri" w:cs="Times New Roman"/>
          <w:i/>
          <w:color w:val="000000" w:themeColor="text1"/>
          <w:u w:val="single"/>
          <w:lang w:val="ka-GE"/>
        </w:rPr>
        <w:t>:</w:t>
      </w:r>
    </w:p>
    <w:p w14:paraId="0C90492F" w14:textId="77777777" w:rsidR="00B22315" w:rsidRPr="00FC4DF9" w:rsidRDefault="00B22315" w:rsidP="00F10EB1">
      <w:pPr>
        <w:numPr>
          <w:ilvl w:val="0"/>
          <w:numId w:val="112"/>
        </w:numPr>
        <w:contextualSpacing/>
        <w:jc w:val="both"/>
        <w:rPr>
          <w:rFonts w:eastAsia="Calibri" w:cs="Sylfaen"/>
          <w:color w:val="000000" w:themeColor="text1"/>
          <w:lang w:val="ka-GE"/>
        </w:rPr>
      </w:pPr>
      <w:r w:rsidRPr="00124DE5">
        <w:rPr>
          <w:rFonts w:eastAsia="Calibri" w:cs="Sylfaen"/>
          <w:color w:val="000000" w:themeColor="text1"/>
          <w:lang w:val="ka-GE"/>
        </w:rPr>
        <w:t>ავარიის</w:t>
      </w:r>
      <w:r w:rsidRPr="00FC4DF9">
        <w:rPr>
          <w:rFonts w:eastAsia="Calibri" w:cs="Sylfaen"/>
          <w:color w:val="000000" w:themeColor="text1"/>
          <w:lang w:val="ka-GE"/>
        </w:rPr>
        <w:t xml:space="preserve"> </w:t>
      </w:r>
      <w:r w:rsidRPr="00124DE5">
        <w:rPr>
          <w:rFonts w:eastAsia="Calibri" w:cs="Sylfaen"/>
          <w:color w:val="000000" w:themeColor="text1"/>
          <w:lang w:val="ka-GE"/>
        </w:rPr>
        <w:t>შედეგების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სალიკვიდაციო</w:t>
      </w:r>
      <w:r w:rsidRPr="00FC4DF9">
        <w:rPr>
          <w:rFonts w:eastAsia="Calibri" w:cs="Sylfaen"/>
          <w:color w:val="000000" w:themeColor="text1"/>
          <w:lang w:val="ka-GE"/>
        </w:rPr>
        <w:t xml:space="preserve"> </w:t>
      </w:r>
      <w:r w:rsidRPr="00124DE5">
        <w:rPr>
          <w:rFonts w:eastAsia="Calibri" w:cs="Sylfaen"/>
          <w:color w:val="000000" w:themeColor="text1"/>
          <w:lang w:val="ka-GE"/>
        </w:rPr>
        <w:t>ღონისძიებებში</w:t>
      </w:r>
      <w:r w:rsidRPr="00FC4DF9">
        <w:rPr>
          <w:rFonts w:eastAsia="Calibri" w:cs="Sylfaen"/>
          <w:color w:val="000000" w:themeColor="text1"/>
          <w:lang w:val="ka-GE"/>
        </w:rPr>
        <w:t xml:space="preserve"> </w:t>
      </w:r>
      <w:r w:rsidRPr="00124DE5">
        <w:rPr>
          <w:rFonts w:eastAsia="Calibri" w:cs="Sylfaen"/>
          <w:color w:val="000000" w:themeColor="text1"/>
          <w:lang w:val="ka-GE"/>
        </w:rPr>
        <w:t>ჩართული</w:t>
      </w:r>
      <w:r w:rsidRPr="00FC4DF9">
        <w:rPr>
          <w:rFonts w:eastAsia="Calibri" w:cs="Sylfaen"/>
          <w:color w:val="000000" w:themeColor="text1"/>
          <w:lang w:val="ka-GE"/>
        </w:rPr>
        <w:t xml:space="preserve"> </w:t>
      </w:r>
      <w:r w:rsidRPr="00124DE5">
        <w:rPr>
          <w:rFonts w:eastAsia="Calibri" w:cs="Sylfaen"/>
          <w:color w:val="000000" w:themeColor="text1"/>
          <w:lang w:val="ka-GE"/>
        </w:rPr>
        <w:t>პერსონალის</w:t>
      </w:r>
      <w:r w:rsidRPr="00FC4DF9">
        <w:rPr>
          <w:rFonts w:eastAsia="Calibri" w:cs="Sylfaen"/>
          <w:color w:val="000000" w:themeColor="text1"/>
          <w:lang w:val="ka-GE"/>
        </w:rPr>
        <w:t xml:space="preserve"> </w:t>
      </w:r>
      <w:r w:rsidRPr="00124DE5">
        <w:rPr>
          <w:rFonts w:eastAsia="Calibri" w:cs="Sylfaen"/>
          <w:color w:val="000000" w:themeColor="text1"/>
          <w:lang w:val="ka-GE"/>
        </w:rPr>
        <w:t>ქმედებების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გაკონტროლება</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მათთვის</w:t>
      </w:r>
      <w:r w:rsidRPr="00FC4DF9">
        <w:rPr>
          <w:rFonts w:eastAsia="Calibri" w:cs="Sylfaen"/>
          <w:color w:val="000000" w:themeColor="text1"/>
          <w:lang w:val="ka-GE"/>
        </w:rPr>
        <w:t xml:space="preserve"> </w:t>
      </w:r>
      <w:r w:rsidRPr="00124DE5">
        <w:rPr>
          <w:rFonts w:eastAsia="Calibri" w:cs="Sylfaen"/>
          <w:color w:val="000000" w:themeColor="text1"/>
          <w:lang w:val="ka-GE"/>
        </w:rPr>
        <w:t>შესაბამისი</w:t>
      </w:r>
      <w:r w:rsidRPr="00FC4DF9">
        <w:rPr>
          <w:rFonts w:eastAsia="Calibri" w:cs="Sylfaen"/>
          <w:color w:val="000000" w:themeColor="text1"/>
          <w:lang w:val="ka-GE"/>
        </w:rPr>
        <w:t xml:space="preserve"> </w:t>
      </w:r>
      <w:r w:rsidRPr="00124DE5">
        <w:rPr>
          <w:rFonts w:eastAsia="Calibri" w:cs="Sylfaen"/>
          <w:color w:val="000000" w:themeColor="text1"/>
          <w:lang w:val="ka-GE"/>
        </w:rPr>
        <w:t>მითითებების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მიცემა</w:t>
      </w:r>
      <w:r w:rsidRPr="00FC4DF9">
        <w:rPr>
          <w:rFonts w:eastAsia="Calibri" w:cs="Sylfaen"/>
          <w:color w:val="000000" w:themeColor="text1"/>
          <w:lang w:val="ka-GE"/>
        </w:rPr>
        <w:t xml:space="preserve"> (</w:t>
      </w:r>
      <w:r w:rsidRPr="00124DE5">
        <w:rPr>
          <w:rFonts w:eastAsia="Calibri" w:cs="Sylfaen"/>
          <w:color w:val="000000" w:themeColor="text1"/>
          <w:lang w:val="ka-GE"/>
        </w:rPr>
        <w:t>სახანძრო</w:t>
      </w:r>
      <w:r w:rsidRPr="00FC4DF9">
        <w:rPr>
          <w:rFonts w:eastAsia="Calibri" w:cs="Sylfaen"/>
          <w:color w:val="000000" w:themeColor="text1"/>
          <w:lang w:val="ka-GE"/>
        </w:rPr>
        <w:t xml:space="preserve"> </w:t>
      </w:r>
      <w:r w:rsidRPr="00124DE5">
        <w:rPr>
          <w:rFonts w:eastAsia="Calibri" w:cs="Sylfaen"/>
          <w:color w:val="000000" w:themeColor="text1"/>
          <w:lang w:val="ka-GE"/>
        </w:rPr>
        <w:t>უსაფრთხოებაზე</w:t>
      </w:r>
      <w:r w:rsidRPr="00FC4DF9">
        <w:rPr>
          <w:rFonts w:eastAsia="Calibri" w:cs="Sylfaen"/>
          <w:color w:val="000000" w:themeColor="text1"/>
          <w:lang w:val="ka-GE"/>
        </w:rPr>
        <w:t xml:space="preserve"> </w:t>
      </w:r>
      <w:r w:rsidRPr="00124DE5">
        <w:rPr>
          <w:rFonts w:eastAsia="Calibri" w:cs="Sylfaen"/>
          <w:color w:val="000000" w:themeColor="text1"/>
          <w:lang w:val="ka-GE"/>
        </w:rPr>
        <w:t>პასუხისმგებელ</w:t>
      </w:r>
      <w:r w:rsidRPr="00FC4DF9">
        <w:rPr>
          <w:rFonts w:eastAsia="Calibri" w:cs="Sylfaen"/>
          <w:color w:val="000000" w:themeColor="text1"/>
          <w:lang w:val="ka-GE"/>
        </w:rPr>
        <w:t xml:space="preserve"> </w:t>
      </w:r>
      <w:r w:rsidRPr="00124DE5">
        <w:rPr>
          <w:rFonts w:eastAsia="Calibri" w:cs="Sylfaen"/>
          <w:color w:val="000000" w:themeColor="text1"/>
          <w:lang w:val="ka-GE"/>
        </w:rPr>
        <w:t>პირთან</w:t>
      </w:r>
      <w:r w:rsidRPr="00FC4DF9">
        <w:rPr>
          <w:rFonts w:eastAsia="Calibri" w:cs="Sylfaen"/>
          <w:color w:val="000000" w:themeColor="text1"/>
          <w:lang w:val="ka-GE"/>
        </w:rPr>
        <w:t xml:space="preserve"> </w:t>
      </w:r>
      <w:r w:rsidRPr="00124DE5">
        <w:rPr>
          <w:rFonts w:eastAsia="Calibri" w:cs="Sylfaen"/>
          <w:color w:val="000000" w:themeColor="text1"/>
          <w:lang w:val="ka-GE"/>
        </w:rPr>
        <w:t>ერთად</w:t>
      </w:r>
      <w:r w:rsidRPr="00FC4DF9">
        <w:rPr>
          <w:rFonts w:eastAsia="Calibri" w:cs="Sylfaen"/>
          <w:color w:val="000000" w:themeColor="text1"/>
          <w:lang w:val="ka-GE"/>
        </w:rPr>
        <w:t>);</w:t>
      </w:r>
    </w:p>
    <w:p w14:paraId="165439AA" w14:textId="77777777" w:rsidR="00B22315" w:rsidRPr="00FC4DF9" w:rsidRDefault="00B22315" w:rsidP="00F10EB1">
      <w:pPr>
        <w:numPr>
          <w:ilvl w:val="0"/>
          <w:numId w:val="112"/>
        </w:numPr>
        <w:contextualSpacing/>
        <w:jc w:val="both"/>
        <w:rPr>
          <w:rFonts w:eastAsia="Calibri" w:cs="Sylfaen"/>
          <w:color w:val="000000" w:themeColor="text1"/>
          <w:lang w:val="ka-GE"/>
        </w:rPr>
      </w:pPr>
      <w:r w:rsidRPr="00124DE5">
        <w:rPr>
          <w:rFonts w:eastAsia="Calibri" w:cs="Sylfaen"/>
          <w:color w:val="000000" w:themeColor="text1"/>
          <w:lang w:val="ka-GE"/>
        </w:rPr>
        <w:t>ანგარიშის</w:t>
      </w:r>
      <w:r w:rsidRPr="00FC4DF9">
        <w:rPr>
          <w:rFonts w:eastAsia="Calibri" w:cs="Sylfaen"/>
          <w:color w:val="000000" w:themeColor="text1"/>
          <w:lang w:val="ka-GE"/>
        </w:rPr>
        <w:t xml:space="preserve"> </w:t>
      </w:r>
      <w:r w:rsidRPr="00124DE5">
        <w:rPr>
          <w:rFonts w:eastAsia="Calibri" w:cs="Sylfaen"/>
          <w:color w:val="000000" w:themeColor="text1"/>
          <w:lang w:val="ka-GE"/>
        </w:rPr>
        <w:t>მომზადება</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ზემდგომი</w:t>
      </w:r>
      <w:r w:rsidRPr="00FC4DF9">
        <w:rPr>
          <w:rFonts w:eastAsia="Calibri" w:cs="Sylfaen"/>
          <w:color w:val="000000" w:themeColor="text1"/>
          <w:lang w:val="ka-GE"/>
        </w:rPr>
        <w:t xml:space="preserve"> </w:t>
      </w:r>
      <w:r w:rsidRPr="00124DE5">
        <w:rPr>
          <w:rFonts w:eastAsia="Calibri" w:cs="Sylfaen"/>
          <w:color w:val="000000" w:themeColor="text1"/>
          <w:lang w:val="ka-GE"/>
        </w:rPr>
        <w:t>პირებისთვის</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დაინტერესებული</w:t>
      </w:r>
      <w:r w:rsidRPr="00FC4DF9">
        <w:rPr>
          <w:rFonts w:eastAsia="Calibri" w:cs="Sylfaen"/>
          <w:color w:val="000000" w:themeColor="text1"/>
          <w:lang w:val="ka-GE"/>
        </w:rPr>
        <w:t xml:space="preserve"> </w:t>
      </w:r>
      <w:r w:rsidRPr="00124DE5">
        <w:rPr>
          <w:rFonts w:eastAsia="Calibri" w:cs="Sylfaen"/>
          <w:color w:val="000000" w:themeColor="text1"/>
          <w:lang w:val="ka-GE"/>
        </w:rPr>
        <w:t>მხარეებისთვის</w:t>
      </w:r>
      <w:r w:rsidRPr="00FC4DF9">
        <w:rPr>
          <w:rFonts w:eastAsia="Calibri" w:cs="Sylfaen"/>
          <w:color w:val="000000" w:themeColor="text1"/>
          <w:lang w:val="ka-GE"/>
        </w:rPr>
        <w:t xml:space="preserve"> </w:t>
      </w:r>
      <w:r w:rsidRPr="00124DE5">
        <w:rPr>
          <w:rFonts w:eastAsia="Calibri" w:cs="Sylfaen"/>
          <w:color w:val="000000" w:themeColor="text1"/>
          <w:lang w:val="ka-GE"/>
        </w:rPr>
        <w:t>გადაცემა</w:t>
      </w:r>
      <w:r w:rsidRPr="00FC4DF9">
        <w:rPr>
          <w:rFonts w:eastAsia="Calibri" w:cs="Sylfaen"/>
          <w:color w:val="000000" w:themeColor="text1"/>
          <w:lang w:val="ka-GE"/>
        </w:rPr>
        <w:t xml:space="preserve">. </w:t>
      </w:r>
      <w:r w:rsidRPr="00124DE5">
        <w:rPr>
          <w:rFonts w:eastAsia="Calibri" w:cs="Sylfaen"/>
          <w:color w:val="000000" w:themeColor="text1"/>
          <w:lang w:val="ka-GE"/>
        </w:rPr>
        <w:t>ანგარიშში</w:t>
      </w:r>
      <w:r w:rsidRPr="00FC4DF9">
        <w:rPr>
          <w:rFonts w:eastAsia="Calibri" w:cs="Sylfaen"/>
          <w:color w:val="000000" w:themeColor="text1"/>
          <w:lang w:val="ka-GE"/>
        </w:rPr>
        <w:t xml:space="preserve"> </w:t>
      </w:r>
      <w:r w:rsidRPr="00124DE5">
        <w:rPr>
          <w:rFonts w:eastAsia="Calibri" w:cs="Sylfaen"/>
          <w:color w:val="000000" w:themeColor="text1"/>
          <w:lang w:val="ka-GE"/>
        </w:rPr>
        <w:t>მოყვანილი</w:t>
      </w:r>
      <w:r w:rsidRPr="00FC4DF9">
        <w:rPr>
          <w:rFonts w:eastAsia="Calibri" w:cs="Sylfaen"/>
          <w:color w:val="000000" w:themeColor="text1"/>
          <w:lang w:val="ka-GE"/>
        </w:rPr>
        <w:t xml:space="preserve"> </w:t>
      </w:r>
      <w:r w:rsidRPr="00124DE5">
        <w:rPr>
          <w:rFonts w:eastAsia="Calibri" w:cs="Sylfaen"/>
          <w:color w:val="000000" w:themeColor="text1"/>
          <w:lang w:val="ka-GE"/>
        </w:rPr>
        <w:t>უნდა</w:t>
      </w:r>
      <w:r w:rsidRPr="00FC4DF9">
        <w:rPr>
          <w:rFonts w:eastAsia="Calibri" w:cs="Sylfaen"/>
          <w:color w:val="000000" w:themeColor="text1"/>
          <w:lang w:val="ka-GE"/>
        </w:rPr>
        <w:t xml:space="preserve"> </w:t>
      </w:r>
      <w:r w:rsidRPr="00124DE5">
        <w:rPr>
          <w:rFonts w:eastAsia="Calibri" w:cs="Sylfaen"/>
          <w:color w:val="000000" w:themeColor="text1"/>
          <w:lang w:val="ka-GE"/>
        </w:rPr>
        <w:t>იყოს</w:t>
      </w:r>
      <w:r w:rsidRPr="00FC4DF9">
        <w:rPr>
          <w:rFonts w:eastAsia="Calibri" w:cs="Sylfaen"/>
          <w:color w:val="000000" w:themeColor="text1"/>
          <w:lang w:val="ka-GE"/>
        </w:rPr>
        <w:t xml:space="preserve">: </w:t>
      </w:r>
      <w:r w:rsidRPr="00124DE5">
        <w:rPr>
          <w:rFonts w:eastAsia="Calibri" w:cs="Sylfaen"/>
          <w:color w:val="000000" w:themeColor="text1"/>
          <w:lang w:val="ka-GE"/>
        </w:rPr>
        <w:t>ავარიის</w:t>
      </w:r>
      <w:r w:rsidRPr="00FC4DF9">
        <w:rPr>
          <w:rFonts w:eastAsia="Calibri" w:cs="Sylfaen"/>
          <w:color w:val="000000" w:themeColor="text1"/>
          <w:lang w:val="ka-GE"/>
        </w:rPr>
        <w:t xml:space="preserve"> </w:t>
      </w:r>
      <w:r w:rsidRPr="00124DE5">
        <w:rPr>
          <w:rFonts w:eastAsia="Calibri" w:cs="Sylfaen"/>
          <w:color w:val="000000" w:themeColor="text1"/>
          <w:lang w:val="ka-GE"/>
        </w:rPr>
        <w:t>გამომწვევი</w:t>
      </w:r>
      <w:r w:rsidRPr="00FC4DF9">
        <w:rPr>
          <w:rFonts w:eastAsia="Calibri" w:cs="Sylfaen"/>
          <w:color w:val="000000" w:themeColor="text1"/>
          <w:lang w:val="ka-GE"/>
        </w:rPr>
        <w:t xml:space="preserve"> </w:t>
      </w:r>
      <w:r w:rsidRPr="00124DE5">
        <w:rPr>
          <w:rFonts w:eastAsia="Calibri" w:cs="Sylfaen"/>
          <w:color w:val="000000" w:themeColor="text1"/>
          <w:lang w:val="ka-GE"/>
        </w:rPr>
        <w:t>მიზეზები</w:t>
      </w:r>
      <w:r w:rsidRPr="00FC4DF9">
        <w:rPr>
          <w:rFonts w:eastAsia="Calibri" w:cs="Sylfaen"/>
          <w:color w:val="000000" w:themeColor="text1"/>
          <w:lang w:val="ka-GE"/>
        </w:rPr>
        <w:t xml:space="preserve">, </w:t>
      </w:r>
      <w:r w:rsidRPr="00124DE5">
        <w:rPr>
          <w:rFonts w:eastAsia="Calibri" w:cs="Sylfaen"/>
          <w:color w:val="000000" w:themeColor="text1"/>
          <w:lang w:val="ka-GE"/>
        </w:rPr>
        <w:t>მასშტაბი</w:t>
      </w:r>
      <w:r w:rsidRPr="00FC4DF9">
        <w:rPr>
          <w:rFonts w:eastAsia="Calibri" w:cs="Sylfaen"/>
          <w:color w:val="000000" w:themeColor="text1"/>
          <w:lang w:val="ka-GE"/>
        </w:rPr>
        <w:t xml:space="preserve">, </w:t>
      </w:r>
      <w:r w:rsidRPr="00124DE5">
        <w:rPr>
          <w:rFonts w:eastAsia="Calibri" w:cs="Sylfaen"/>
          <w:color w:val="000000" w:themeColor="text1"/>
          <w:lang w:val="ka-GE"/>
        </w:rPr>
        <w:t>ავარიის</w:t>
      </w:r>
      <w:r w:rsidRPr="00FC4DF9">
        <w:rPr>
          <w:rFonts w:eastAsia="Calibri" w:cs="Sylfaen"/>
          <w:color w:val="000000" w:themeColor="text1"/>
          <w:lang w:val="ka-GE"/>
        </w:rPr>
        <w:t xml:space="preserve"> </w:t>
      </w:r>
      <w:r w:rsidRPr="00124DE5">
        <w:rPr>
          <w:rFonts w:eastAsia="Calibri" w:cs="Sylfaen"/>
          <w:color w:val="000000" w:themeColor="text1"/>
          <w:lang w:val="ka-GE"/>
        </w:rPr>
        <w:t>შედეგები</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ზარალი</w:t>
      </w:r>
      <w:r w:rsidRPr="00FC4DF9">
        <w:rPr>
          <w:rFonts w:eastAsia="Calibri" w:cs="Sylfaen"/>
          <w:color w:val="000000" w:themeColor="text1"/>
          <w:lang w:val="ka-GE"/>
        </w:rPr>
        <w:t xml:space="preserve">, </w:t>
      </w:r>
      <w:r w:rsidRPr="00124DE5">
        <w:rPr>
          <w:rFonts w:eastAsia="Calibri" w:cs="Sylfaen"/>
          <w:color w:val="000000" w:themeColor="text1"/>
          <w:lang w:val="ka-GE"/>
        </w:rPr>
        <w:t>ავარიის</w:t>
      </w:r>
      <w:r w:rsidRPr="00FC4DF9">
        <w:rPr>
          <w:rFonts w:eastAsia="Calibri" w:cs="Sylfaen"/>
          <w:color w:val="000000" w:themeColor="text1"/>
          <w:lang w:val="ka-GE"/>
        </w:rPr>
        <w:t xml:space="preserve"> </w:t>
      </w:r>
      <w:r w:rsidRPr="00124DE5">
        <w:rPr>
          <w:rFonts w:eastAsia="Calibri" w:cs="Sylfaen"/>
          <w:color w:val="000000" w:themeColor="text1"/>
          <w:lang w:val="ka-GE"/>
        </w:rPr>
        <w:t>შედეგების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სალიკვიდაციო</w:t>
      </w:r>
      <w:r w:rsidRPr="00FC4DF9">
        <w:rPr>
          <w:rFonts w:eastAsia="Calibri" w:cs="Sylfaen"/>
          <w:color w:val="000000" w:themeColor="text1"/>
          <w:lang w:val="ka-GE"/>
        </w:rPr>
        <w:t xml:space="preserve"> </w:t>
      </w:r>
      <w:r w:rsidRPr="00124DE5">
        <w:rPr>
          <w:rFonts w:eastAsia="Calibri" w:cs="Sylfaen"/>
          <w:color w:val="000000" w:themeColor="text1"/>
          <w:lang w:val="ka-GE"/>
        </w:rPr>
        <w:t>ღონისძიებები</w:t>
      </w:r>
      <w:r w:rsidRPr="00FC4DF9">
        <w:rPr>
          <w:rFonts w:eastAsia="Calibri" w:cs="Sylfaen"/>
          <w:color w:val="000000" w:themeColor="text1"/>
          <w:lang w:val="ka-GE"/>
        </w:rPr>
        <w:t xml:space="preserve">, </w:t>
      </w:r>
      <w:r w:rsidRPr="00124DE5">
        <w:rPr>
          <w:rFonts w:eastAsia="Calibri" w:cs="Sylfaen"/>
          <w:color w:val="000000" w:themeColor="text1"/>
          <w:lang w:val="ka-GE"/>
        </w:rPr>
        <w:t>ინციდენტის</w:t>
      </w:r>
      <w:r w:rsidRPr="00FC4DF9">
        <w:rPr>
          <w:rFonts w:eastAsia="Calibri" w:cs="Sylfaen"/>
          <w:color w:val="000000" w:themeColor="text1"/>
          <w:lang w:val="ka-GE"/>
        </w:rPr>
        <w:t xml:space="preserve"> </w:t>
      </w:r>
      <w:r w:rsidRPr="00124DE5">
        <w:rPr>
          <w:rFonts w:eastAsia="Calibri" w:cs="Sylfaen"/>
          <w:color w:val="000000" w:themeColor="text1"/>
          <w:lang w:val="ka-GE"/>
        </w:rPr>
        <w:t>გამეორების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პრევენციისკენ</w:t>
      </w:r>
      <w:r w:rsidRPr="00FC4DF9">
        <w:rPr>
          <w:rFonts w:eastAsia="Calibri" w:cs="Sylfaen"/>
          <w:color w:val="000000" w:themeColor="text1"/>
          <w:lang w:val="ka-GE"/>
        </w:rPr>
        <w:t xml:space="preserve"> </w:t>
      </w:r>
      <w:r w:rsidRPr="00124DE5">
        <w:rPr>
          <w:rFonts w:eastAsia="Calibri" w:cs="Sylfaen"/>
          <w:color w:val="000000" w:themeColor="text1"/>
          <w:lang w:val="ka-GE"/>
        </w:rPr>
        <w:t>მიმართული</w:t>
      </w:r>
      <w:r w:rsidRPr="00FC4DF9">
        <w:rPr>
          <w:rFonts w:eastAsia="Calibri" w:cs="Sylfaen"/>
          <w:color w:val="000000" w:themeColor="text1"/>
          <w:lang w:val="ka-GE"/>
        </w:rPr>
        <w:t xml:space="preserve"> </w:t>
      </w:r>
      <w:r w:rsidRPr="00124DE5">
        <w:rPr>
          <w:rFonts w:eastAsia="Calibri" w:cs="Sylfaen"/>
          <w:color w:val="000000" w:themeColor="text1"/>
          <w:lang w:val="ka-GE"/>
        </w:rPr>
        <w:t>რეკომენდაციები</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სხვ</w:t>
      </w:r>
      <w:r w:rsidRPr="00FC4DF9">
        <w:rPr>
          <w:rFonts w:eastAsia="Calibri" w:cs="Sylfaen"/>
          <w:color w:val="000000" w:themeColor="text1"/>
          <w:lang w:val="ka-GE"/>
        </w:rPr>
        <w:t>.</w:t>
      </w:r>
    </w:p>
    <w:p w14:paraId="3834DAF7" w14:textId="77777777" w:rsidR="00B22315" w:rsidRPr="00124DE5" w:rsidRDefault="00B22315"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ავარიულ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რეაგირებისათვის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დამატებითი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გამოყოფა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საჭირო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სამუშაოები სრულდება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არსებულ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მიერ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მათზე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გადანაწილებული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ფუნქციების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შესაბამისად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 სიტუაციებზე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გეგმით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გათვალისწინებული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ღონისძიებების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შესრულებაზე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ზედამხედველობას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ახორციელებს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უსაფრთხოებაზე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პასუხისმგებელი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პირი</w:t>
      </w:r>
      <w:r w:rsidRPr="00124DE5">
        <w:rPr>
          <w:rFonts w:ascii="Calibri" w:eastAsia="Calibri" w:hAnsi="Calibri" w:cs="Times New Roman"/>
          <w:color w:val="000000" w:themeColor="text1"/>
          <w:lang w:val="ka-GE"/>
        </w:rPr>
        <w:t>.</w:t>
      </w:r>
    </w:p>
    <w:p w14:paraId="5EC11603" w14:textId="77777777" w:rsidR="00B22315" w:rsidRPr="00124DE5" w:rsidRDefault="00B22315"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ტერიტორიაზე 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არსებობდეს</w:t>
      </w:r>
      <w:r w:rsidRPr="00124DE5">
        <w:rPr>
          <w:rFonts w:ascii="Calibri" w:eastAsia="Calibri" w:hAnsi="Calibri" w:cs="Times New Roman"/>
          <w:color w:val="000000" w:themeColor="text1"/>
          <w:lang w:val="ka-GE"/>
        </w:rPr>
        <w:t xml:space="preserve">: </w:t>
      </w:r>
    </w:p>
    <w:p w14:paraId="30765A97" w14:textId="77777777" w:rsidR="00B22315" w:rsidRPr="00124DE5" w:rsidRDefault="00B22315"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ავარიაზე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პირადი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დაცვის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სარეზერვო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საშუალებები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სპეციალურ</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ოთახებში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პირადი დაცვის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საშუალებებია</w:t>
      </w:r>
      <w:r w:rsidRPr="00124DE5">
        <w:rPr>
          <w:rFonts w:ascii="Calibri" w:eastAsia="Calibri" w:hAnsi="Calibri" w:cs="Times New Roman"/>
          <w:color w:val="000000" w:themeColor="text1"/>
          <w:lang w:val="ka-GE"/>
        </w:rPr>
        <w:t>:</w:t>
      </w:r>
    </w:p>
    <w:p w14:paraId="477E231B" w14:textId="77777777" w:rsidR="00B22315" w:rsidRPr="00124DE5" w:rsidRDefault="00B22315" w:rsidP="00E9146D">
      <w:pPr>
        <w:numPr>
          <w:ilvl w:val="0"/>
          <w:numId w:val="81"/>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ჩაფხუტები</w:t>
      </w:r>
      <w:r w:rsidRPr="00124DE5">
        <w:rPr>
          <w:rFonts w:ascii="Calibri" w:eastAsia="Calibri" w:hAnsi="Calibri" w:cs="Times New Roman"/>
          <w:color w:val="000000" w:themeColor="text1"/>
          <w:lang w:val="ka-GE"/>
        </w:rPr>
        <w:t>;</w:t>
      </w:r>
    </w:p>
    <w:p w14:paraId="4D158AE4" w14:textId="77777777" w:rsidR="00B22315" w:rsidRPr="00124DE5" w:rsidRDefault="00B22315" w:rsidP="00E9146D">
      <w:pPr>
        <w:numPr>
          <w:ilvl w:val="0"/>
          <w:numId w:val="81"/>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დამცავი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სათვალეები</w:t>
      </w:r>
      <w:r w:rsidRPr="00124DE5">
        <w:rPr>
          <w:rFonts w:ascii="Calibri" w:eastAsia="Calibri" w:hAnsi="Calibri" w:cs="Times New Roman"/>
          <w:color w:val="000000" w:themeColor="text1"/>
          <w:lang w:val="ka-GE"/>
        </w:rPr>
        <w:t>;</w:t>
      </w:r>
    </w:p>
    <w:p w14:paraId="4E7E1CA0" w14:textId="77777777" w:rsidR="00B22315" w:rsidRPr="00124DE5" w:rsidRDefault="00B22315" w:rsidP="00E9146D">
      <w:pPr>
        <w:numPr>
          <w:ilvl w:val="0"/>
          <w:numId w:val="81"/>
        </w:numPr>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სპეცტანსაცმელი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ამრეკლი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ზოლებით</w:t>
      </w:r>
      <w:r w:rsidRPr="00124DE5">
        <w:rPr>
          <w:rFonts w:ascii="Calibri" w:eastAsia="Calibri" w:hAnsi="Calibri" w:cs="Times New Roman"/>
          <w:color w:val="000000" w:themeColor="text1"/>
          <w:lang w:val="ka-GE"/>
        </w:rPr>
        <w:t>;</w:t>
      </w:r>
    </w:p>
    <w:p w14:paraId="571D111F" w14:textId="77777777" w:rsidR="00B22315" w:rsidRPr="00124DE5" w:rsidRDefault="00B22315" w:rsidP="00FC4DF9">
      <w:pPr>
        <w:numPr>
          <w:ilvl w:val="1"/>
          <w:numId w:val="10"/>
        </w:numPr>
        <w:ind w:left="723"/>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ხელთათმანები</w:t>
      </w:r>
      <w:r w:rsidRPr="00124DE5">
        <w:rPr>
          <w:rFonts w:ascii="Calibri" w:eastAsia="Calibri" w:hAnsi="Calibri" w:cs="Times New Roman"/>
          <w:color w:val="000000" w:themeColor="text1"/>
          <w:lang w:val="ka-GE"/>
        </w:rPr>
        <w:t>;</w:t>
      </w:r>
    </w:p>
    <w:p w14:paraId="1126BACA" w14:textId="77777777" w:rsidR="00B22315" w:rsidRPr="00124DE5" w:rsidRDefault="00B22315" w:rsidP="00FC4DF9">
      <w:pPr>
        <w:numPr>
          <w:ilvl w:val="1"/>
          <w:numId w:val="10"/>
        </w:numPr>
        <w:ind w:left="723"/>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რესპირატორები</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პირბადეები</w:t>
      </w:r>
      <w:r w:rsidRPr="00124DE5">
        <w:rPr>
          <w:rFonts w:ascii="Calibri" w:eastAsia="Calibri" w:hAnsi="Calibri" w:cs="Times New Roman"/>
          <w:color w:val="000000" w:themeColor="text1"/>
          <w:lang w:val="ka-GE"/>
        </w:rPr>
        <w:t>.</w:t>
      </w:r>
    </w:p>
    <w:p w14:paraId="15D899C6" w14:textId="77777777" w:rsidR="00B22315" w:rsidRPr="00124DE5" w:rsidRDefault="00B22315"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ხანძარსაქრობი აღჭურვილობა</w:t>
      </w:r>
      <w:r w:rsidRPr="00124DE5">
        <w:rPr>
          <w:rFonts w:ascii="Calibri" w:eastAsia="Calibri" w:hAnsi="Calibri" w:cs="Times New Roman"/>
          <w:color w:val="000000" w:themeColor="text1"/>
          <w:lang w:val="ka-GE"/>
        </w:rPr>
        <w:t xml:space="preserve">: </w:t>
      </w:r>
    </w:p>
    <w:p w14:paraId="318FF1DC" w14:textId="77777777" w:rsidR="00B22315" w:rsidRPr="00124DE5" w:rsidRDefault="00B22315" w:rsidP="00FC4DF9">
      <w:pPr>
        <w:spacing w:before="120" w:after="120"/>
        <w:jc w:val="both"/>
        <w:rPr>
          <w:rFonts w:eastAsia="Calibri" w:cs="Sylfaen"/>
          <w:b/>
          <w:i/>
          <w:color w:val="000000" w:themeColor="text1"/>
          <w:lang w:val="ka-GE"/>
        </w:rPr>
      </w:pPr>
      <w:r w:rsidRPr="00124DE5">
        <w:rPr>
          <w:rFonts w:eastAsia="Calibri" w:cs="Sylfaen"/>
          <w:b/>
          <w:i/>
          <w:color w:val="000000" w:themeColor="text1"/>
          <w:lang w:val="ka-GE"/>
        </w:rPr>
        <w:t>სახანძრო სტენდები</w:t>
      </w:r>
      <w:r w:rsidRPr="00124DE5">
        <w:rPr>
          <w:rFonts w:ascii="Calibri" w:eastAsia="Calibri" w:hAnsi="Calibri" w:cs="Times New Roman"/>
          <w:b/>
          <w:i/>
          <w:color w:val="000000" w:themeColor="text1"/>
          <w:lang w:val="ka-GE"/>
        </w:rPr>
        <w:t>.</w:t>
      </w:r>
    </w:p>
    <w:p w14:paraId="7A3E4FD9" w14:textId="77777777" w:rsidR="00B22315" w:rsidRPr="00124DE5" w:rsidRDefault="00B22315"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სახანძრო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სტენდის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შემადგენლობაში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შევა</w:t>
      </w:r>
      <w:r w:rsidRPr="00124DE5">
        <w:rPr>
          <w:rFonts w:ascii="Calibri" w:eastAsia="Calibri" w:hAnsi="Calibri" w:cs="Times New Roman"/>
          <w:color w:val="000000" w:themeColor="text1"/>
          <w:lang w:val="ka-GE"/>
        </w:rPr>
        <w:t xml:space="preserve">: </w:t>
      </w:r>
    </w:p>
    <w:p w14:paraId="438A2A3F" w14:textId="77777777" w:rsidR="00B22315" w:rsidRPr="00FC4DF9" w:rsidRDefault="00B22315" w:rsidP="00E9146D">
      <w:pPr>
        <w:numPr>
          <w:ilvl w:val="0"/>
          <w:numId w:val="82"/>
        </w:numPr>
        <w:spacing w:after="200"/>
        <w:ind w:left="648"/>
        <w:contextualSpacing/>
        <w:jc w:val="both"/>
        <w:rPr>
          <w:rFonts w:eastAsia="Calibri" w:cs="Sylfaen"/>
          <w:color w:val="000000" w:themeColor="text1"/>
          <w:lang w:val="ka-GE"/>
        </w:rPr>
      </w:pPr>
      <w:r w:rsidRPr="00124DE5">
        <w:rPr>
          <w:rFonts w:eastAsia="Calibri" w:cs="Sylfaen"/>
          <w:color w:val="000000" w:themeColor="text1"/>
          <w:lang w:val="ka-GE"/>
        </w:rPr>
        <w:t>სტანდარტული ცეცხლჩამქრობები</w:t>
      </w:r>
      <w:r w:rsidRPr="00FC4DF9">
        <w:rPr>
          <w:rFonts w:eastAsia="Calibri" w:cs="Sylfaen"/>
          <w:color w:val="000000" w:themeColor="text1"/>
          <w:lang w:val="ka-GE"/>
        </w:rPr>
        <w:t xml:space="preserve"> – </w:t>
      </w:r>
      <w:r w:rsidRPr="00124DE5">
        <w:rPr>
          <w:rFonts w:eastAsia="Calibri" w:cs="Sylfaen"/>
          <w:color w:val="000000" w:themeColor="text1"/>
          <w:lang w:val="ka-GE"/>
        </w:rPr>
        <w:t>განკუთვნილი</w:t>
      </w:r>
      <w:r w:rsidRPr="00FC4DF9">
        <w:rPr>
          <w:rFonts w:eastAsia="Calibri" w:cs="Sylfaen"/>
          <w:color w:val="000000" w:themeColor="text1"/>
          <w:lang w:val="ka-GE"/>
        </w:rPr>
        <w:t xml:space="preserve"> </w:t>
      </w:r>
      <w:r w:rsidRPr="00124DE5">
        <w:rPr>
          <w:rFonts w:eastAsia="Calibri" w:cs="Sylfaen"/>
          <w:color w:val="000000" w:themeColor="text1"/>
          <w:lang w:val="ka-GE"/>
        </w:rPr>
        <w:t>მყარი</w:t>
      </w:r>
      <w:r w:rsidRPr="00FC4DF9">
        <w:rPr>
          <w:rFonts w:eastAsia="Calibri" w:cs="Sylfaen"/>
          <w:color w:val="000000" w:themeColor="text1"/>
          <w:lang w:val="ka-GE"/>
        </w:rPr>
        <w:t xml:space="preserve">, </w:t>
      </w:r>
      <w:r w:rsidRPr="00124DE5">
        <w:rPr>
          <w:rFonts w:eastAsia="Calibri" w:cs="Sylfaen"/>
          <w:color w:val="000000" w:themeColor="text1"/>
          <w:lang w:val="ka-GE"/>
        </w:rPr>
        <w:t>თხევადი</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გაზისმაგვარი</w:t>
      </w:r>
      <w:r w:rsidRPr="00FC4DF9">
        <w:rPr>
          <w:rFonts w:eastAsia="Calibri" w:cs="Sylfaen"/>
          <w:color w:val="000000" w:themeColor="text1"/>
          <w:lang w:val="ka-GE"/>
        </w:rPr>
        <w:t xml:space="preserve"> </w:t>
      </w:r>
      <w:r w:rsidRPr="00124DE5">
        <w:rPr>
          <w:rFonts w:eastAsia="Calibri" w:cs="Sylfaen"/>
          <w:color w:val="000000" w:themeColor="text1"/>
          <w:lang w:val="ka-GE"/>
        </w:rPr>
        <w:t>ნივთიერებების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აალებისას</w:t>
      </w:r>
      <w:r w:rsidRPr="00FC4DF9">
        <w:rPr>
          <w:rFonts w:eastAsia="Calibri" w:cs="Sylfaen"/>
          <w:color w:val="000000" w:themeColor="text1"/>
          <w:lang w:val="ka-GE"/>
        </w:rPr>
        <w:t xml:space="preserve"> (A, B, C </w:t>
      </w:r>
      <w:r w:rsidRPr="00124DE5">
        <w:rPr>
          <w:rFonts w:eastAsia="Calibri" w:cs="Sylfaen"/>
          <w:color w:val="000000" w:themeColor="text1"/>
          <w:lang w:val="ka-GE"/>
        </w:rPr>
        <w:t>კლასის</w:t>
      </w:r>
      <w:r w:rsidRPr="00FC4DF9">
        <w:rPr>
          <w:rFonts w:eastAsia="Calibri" w:cs="Sylfaen"/>
          <w:color w:val="000000" w:themeColor="text1"/>
          <w:lang w:val="ka-GE"/>
        </w:rPr>
        <w:t xml:space="preserve">). </w:t>
      </w:r>
      <w:r w:rsidRPr="00124DE5">
        <w:rPr>
          <w:rFonts w:eastAsia="Calibri" w:cs="Sylfaen"/>
          <w:color w:val="000000" w:themeColor="text1"/>
          <w:lang w:val="ka-GE"/>
        </w:rPr>
        <w:t>მათი</w:t>
      </w:r>
      <w:r w:rsidRPr="00FC4DF9">
        <w:rPr>
          <w:rFonts w:eastAsia="Calibri" w:cs="Sylfaen"/>
          <w:color w:val="000000" w:themeColor="text1"/>
          <w:lang w:val="ka-GE"/>
        </w:rPr>
        <w:t xml:space="preserve"> </w:t>
      </w:r>
      <w:r w:rsidRPr="00124DE5">
        <w:rPr>
          <w:rFonts w:eastAsia="Calibri" w:cs="Sylfaen"/>
          <w:color w:val="000000" w:themeColor="text1"/>
          <w:lang w:val="ka-GE"/>
        </w:rPr>
        <w:t>გამოყენება</w:t>
      </w:r>
      <w:r w:rsidRPr="00FC4DF9">
        <w:rPr>
          <w:rFonts w:eastAsia="Calibri" w:cs="Sylfaen"/>
          <w:color w:val="000000" w:themeColor="text1"/>
          <w:lang w:val="ka-GE"/>
        </w:rPr>
        <w:t xml:space="preserve"> </w:t>
      </w:r>
      <w:r w:rsidRPr="00124DE5">
        <w:rPr>
          <w:rFonts w:eastAsia="Calibri" w:cs="Sylfaen"/>
          <w:color w:val="000000" w:themeColor="text1"/>
          <w:lang w:val="ka-GE"/>
        </w:rPr>
        <w:t>შესაძლებელია</w:t>
      </w:r>
      <w:r w:rsidRPr="00FC4DF9">
        <w:rPr>
          <w:rFonts w:eastAsia="Calibri" w:cs="Sylfaen"/>
          <w:color w:val="000000" w:themeColor="text1"/>
          <w:lang w:val="ka-GE"/>
        </w:rPr>
        <w:t xml:space="preserve"> </w:t>
      </w:r>
      <w:r w:rsidRPr="00124DE5">
        <w:rPr>
          <w:rFonts w:eastAsia="Calibri" w:cs="Sylfaen"/>
          <w:color w:val="000000" w:themeColor="text1"/>
          <w:lang w:val="ka-GE"/>
        </w:rPr>
        <w:t>ელექტრომოწყობილობების</w:t>
      </w:r>
      <w:r w:rsidRPr="00FC4DF9">
        <w:rPr>
          <w:rFonts w:eastAsia="Calibri" w:cs="Sylfaen"/>
          <w:color w:val="000000" w:themeColor="text1"/>
          <w:lang w:val="ka-GE"/>
        </w:rPr>
        <w:t xml:space="preserve"> </w:t>
      </w:r>
      <w:r w:rsidRPr="00124DE5">
        <w:rPr>
          <w:rFonts w:eastAsia="Calibri" w:cs="Sylfaen"/>
          <w:color w:val="000000" w:themeColor="text1"/>
          <w:lang w:val="ka-GE"/>
        </w:rPr>
        <w:t>ჩასაქრობად</w:t>
      </w:r>
      <w:r w:rsidRPr="00FC4DF9">
        <w:rPr>
          <w:rFonts w:eastAsia="Calibri" w:cs="Sylfaen"/>
          <w:color w:val="000000" w:themeColor="text1"/>
          <w:lang w:val="ka-GE"/>
        </w:rPr>
        <w:t xml:space="preserve">, </w:t>
      </w:r>
      <w:r w:rsidRPr="00124DE5">
        <w:rPr>
          <w:rFonts w:eastAsia="Calibri" w:cs="Sylfaen"/>
          <w:color w:val="000000" w:themeColor="text1"/>
          <w:lang w:val="ka-GE"/>
        </w:rPr>
        <w:t>რომელთა</w:t>
      </w:r>
      <w:r w:rsidRPr="00FC4DF9">
        <w:rPr>
          <w:rFonts w:eastAsia="Calibri" w:cs="Sylfaen"/>
          <w:color w:val="000000" w:themeColor="text1"/>
          <w:lang w:val="ka-GE"/>
        </w:rPr>
        <w:t xml:space="preserve"> </w:t>
      </w:r>
      <w:r w:rsidRPr="00124DE5">
        <w:rPr>
          <w:rFonts w:eastAsia="Calibri" w:cs="Sylfaen"/>
          <w:color w:val="000000" w:themeColor="text1"/>
          <w:lang w:val="ka-GE"/>
        </w:rPr>
        <w:t>ძაბვა</w:t>
      </w:r>
      <w:r w:rsidRPr="00FC4DF9">
        <w:rPr>
          <w:rFonts w:eastAsia="Calibri" w:cs="Sylfaen"/>
          <w:color w:val="000000" w:themeColor="text1"/>
          <w:lang w:val="ka-GE"/>
        </w:rPr>
        <w:t xml:space="preserve"> 1000 v.-</w:t>
      </w:r>
      <w:r w:rsidRPr="00124DE5">
        <w:rPr>
          <w:rFonts w:eastAsia="Calibri" w:cs="Sylfaen"/>
          <w:color w:val="000000" w:themeColor="text1"/>
          <w:lang w:val="ka-GE"/>
        </w:rPr>
        <w:t>მდეა</w:t>
      </w:r>
      <w:r w:rsidRPr="00FC4DF9">
        <w:rPr>
          <w:rFonts w:eastAsia="Calibri" w:cs="Sylfaen"/>
          <w:color w:val="000000" w:themeColor="text1"/>
          <w:lang w:val="ka-GE"/>
        </w:rPr>
        <w:t>;</w:t>
      </w:r>
    </w:p>
    <w:p w14:paraId="26839AD0" w14:textId="77777777" w:rsidR="00B22315" w:rsidRPr="00FC4DF9" w:rsidRDefault="00B22315" w:rsidP="00E9146D">
      <w:pPr>
        <w:numPr>
          <w:ilvl w:val="0"/>
          <w:numId w:val="82"/>
        </w:numPr>
        <w:spacing w:after="200"/>
        <w:ind w:left="648"/>
        <w:contextualSpacing/>
        <w:jc w:val="both"/>
        <w:rPr>
          <w:rFonts w:eastAsia="Calibri" w:cs="Sylfaen"/>
          <w:color w:val="000000" w:themeColor="text1"/>
          <w:lang w:val="ka-GE"/>
        </w:rPr>
      </w:pPr>
      <w:r w:rsidRPr="00124DE5">
        <w:rPr>
          <w:rFonts w:eastAsia="Calibri" w:cs="Sylfaen"/>
          <w:color w:val="000000" w:themeColor="text1"/>
          <w:lang w:val="ka-GE"/>
        </w:rPr>
        <w:t xml:space="preserve">სხვა </w:t>
      </w:r>
      <w:r w:rsidRPr="00FC4DF9">
        <w:rPr>
          <w:rFonts w:eastAsia="Calibri" w:cs="Sylfaen"/>
          <w:color w:val="000000" w:themeColor="text1"/>
          <w:lang w:val="ka-GE"/>
        </w:rPr>
        <w:t xml:space="preserve"> </w:t>
      </w:r>
      <w:r w:rsidRPr="00124DE5">
        <w:rPr>
          <w:rFonts w:eastAsia="Calibri" w:cs="Sylfaen"/>
          <w:color w:val="000000" w:themeColor="text1"/>
          <w:lang w:val="ka-GE"/>
        </w:rPr>
        <w:t>ხანძარსაწინააღმდეგო</w:t>
      </w:r>
      <w:r w:rsidRPr="00FC4DF9">
        <w:rPr>
          <w:rFonts w:eastAsia="Calibri" w:cs="Sylfaen"/>
          <w:color w:val="000000" w:themeColor="text1"/>
          <w:lang w:val="ka-GE"/>
        </w:rPr>
        <w:t xml:space="preserve"> </w:t>
      </w:r>
      <w:r w:rsidRPr="00124DE5">
        <w:rPr>
          <w:rFonts w:eastAsia="Calibri" w:cs="Sylfaen"/>
          <w:color w:val="000000" w:themeColor="text1"/>
          <w:lang w:val="ka-GE"/>
        </w:rPr>
        <w:t>ინვენტარი</w:t>
      </w:r>
      <w:r w:rsidRPr="00FC4DF9">
        <w:rPr>
          <w:rFonts w:eastAsia="Calibri" w:cs="Sylfaen"/>
          <w:color w:val="000000" w:themeColor="text1"/>
          <w:lang w:val="ka-GE"/>
        </w:rPr>
        <w:t xml:space="preserve"> – </w:t>
      </w:r>
      <w:r w:rsidRPr="00124DE5">
        <w:rPr>
          <w:rFonts w:eastAsia="Calibri" w:cs="Sylfaen"/>
          <w:color w:val="000000" w:themeColor="text1"/>
          <w:lang w:val="ka-GE"/>
        </w:rPr>
        <w:t>სახანძრო</w:t>
      </w:r>
      <w:r w:rsidRPr="00FC4DF9">
        <w:rPr>
          <w:rFonts w:eastAsia="Calibri" w:cs="Sylfaen"/>
          <w:color w:val="000000" w:themeColor="text1"/>
          <w:lang w:val="ka-GE"/>
        </w:rPr>
        <w:t xml:space="preserve"> </w:t>
      </w:r>
      <w:r w:rsidRPr="00124DE5">
        <w:rPr>
          <w:rFonts w:eastAsia="Calibri" w:cs="Sylfaen"/>
          <w:color w:val="000000" w:themeColor="text1"/>
          <w:lang w:val="ka-GE"/>
        </w:rPr>
        <w:t>ვედრო</w:t>
      </w:r>
      <w:r w:rsidRPr="00FC4DF9">
        <w:rPr>
          <w:rFonts w:eastAsia="Calibri" w:cs="Sylfaen"/>
          <w:color w:val="000000" w:themeColor="text1"/>
          <w:lang w:val="ka-GE"/>
        </w:rPr>
        <w:t xml:space="preserve">, </w:t>
      </w:r>
      <w:r w:rsidRPr="00124DE5">
        <w:rPr>
          <w:rFonts w:eastAsia="Calibri" w:cs="Sylfaen"/>
          <w:color w:val="000000" w:themeColor="text1"/>
          <w:lang w:val="ka-GE"/>
        </w:rPr>
        <w:t>ნიჩაბი</w:t>
      </w:r>
      <w:r w:rsidRPr="00FC4DF9">
        <w:rPr>
          <w:rFonts w:eastAsia="Calibri" w:cs="Sylfaen"/>
          <w:color w:val="000000" w:themeColor="text1"/>
          <w:lang w:val="ka-GE"/>
        </w:rPr>
        <w:t xml:space="preserve">, </w:t>
      </w:r>
      <w:r w:rsidRPr="00124DE5">
        <w:rPr>
          <w:rFonts w:eastAsia="Calibri" w:cs="Sylfaen"/>
          <w:color w:val="000000" w:themeColor="text1"/>
          <w:lang w:val="ka-GE"/>
        </w:rPr>
        <w:t>ბარჯი</w:t>
      </w:r>
      <w:r w:rsidRPr="00FC4DF9">
        <w:rPr>
          <w:rFonts w:eastAsia="Calibri" w:cs="Sylfaen"/>
          <w:color w:val="000000" w:themeColor="text1"/>
          <w:lang w:val="ka-GE"/>
        </w:rPr>
        <w:t xml:space="preserve">, </w:t>
      </w:r>
      <w:r w:rsidRPr="00124DE5">
        <w:rPr>
          <w:rFonts w:eastAsia="Calibri" w:cs="Sylfaen"/>
          <w:color w:val="000000" w:themeColor="text1"/>
          <w:lang w:val="ka-GE"/>
        </w:rPr>
        <w:t>ძალაყინი</w:t>
      </w:r>
      <w:r w:rsidRPr="00FC4DF9">
        <w:rPr>
          <w:rFonts w:eastAsia="Calibri" w:cs="Sylfaen"/>
          <w:color w:val="000000" w:themeColor="text1"/>
          <w:lang w:val="ka-GE"/>
        </w:rPr>
        <w:t xml:space="preserve">, </w:t>
      </w:r>
      <w:r w:rsidRPr="00124DE5">
        <w:rPr>
          <w:rFonts w:eastAsia="Calibri" w:cs="Sylfaen"/>
          <w:color w:val="000000" w:themeColor="text1"/>
          <w:lang w:val="ka-GE"/>
        </w:rPr>
        <w:t>ნაჯახი</w:t>
      </w:r>
      <w:r w:rsidRPr="00FC4DF9">
        <w:rPr>
          <w:rFonts w:eastAsia="Calibri" w:cs="Sylfaen"/>
          <w:color w:val="000000" w:themeColor="text1"/>
          <w:lang w:val="ka-GE"/>
        </w:rPr>
        <w:t>.</w:t>
      </w:r>
    </w:p>
    <w:p w14:paraId="21D6F4EE" w14:textId="77777777" w:rsidR="00B22315" w:rsidRPr="00FC4DF9" w:rsidRDefault="00B22315" w:rsidP="00E9146D">
      <w:pPr>
        <w:numPr>
          <w:ilvl w:val="0"/>
          <w:numId w:val="82"/>
        </w:numPr>
        <w:spacing w:after="200"/>
        <w:ind w:left="648"/>
        <w:contextualSpacing/>
        <w:jc w:val="both"/>
        <w:rPr>
          <w:rFonts w:eastAsia="Calibri" w:cs="Sylfaen"/>
          <w:color w:val="000000" w:themeColor="text1"/>
          <w:lang w:val="ka-GE"/>
        </w:rPr>
      </w:pPr>
      <w:r w:rsidRPr="00124DE5">
        <w:rPr>
          <w:rFonts w:eastAsia="Calibri" w:cs="Sylfaen"/>
          <w:color w:val="000000" w:themeColor="text1"/>
          <w:lang w:val="ka-GE"/>
        </w:rPr>
        <w:t>სახანძრო</w:t>
      </w:r>
      <w:r w:rsidRPr="00FC4DF9">
        <w:rPr>
          <w:rFonts w:eastAsia="Calibri" w:cs="Sylfaen"/>
          <w:color w:val="000000" w:themeColor="text1"/>
          <w:lang w:val="ka-GE"/>
        </w:rPr>
        <w:t xml:space="preserve"> </w:t>
      </w:r>
      <w:r w:rsidRPr="00124DE5">
        <w:rPr>
          <w:rFonts w:eastAsia="Calibri" w:cs="Sylfaen"/>
          <w:color w:val="000000" w:themeColor="text1"/>
          <w:lang w:val="ka-GE"/>
        </w:rPr>
        <w:t>სტენდებზე</w:t>
      </w:r>
      <w:r w:rsidRPr="00FC4DF9">
        <w:rPr>
          <w:rFonts w:eastAsia="Calibri" w:cs="Sylfaen"/>
          <w:color w:val="000000" w:themeColor="text1"/>
          <w:lang w:val="ka-GE"/>
        </w:rPr>
        <w:t xml:space="preserve"> </w:t>
      </w:r>
      <w:r w:rsidRPr="00124DE5">
        <w:rPr>
          <w:rFonts w:eastAsia="Calibri" w:cs="Sylfaen"/>
          <w:color w:val="000000" w:themeColor="text1"/>
          <w:lang w:val="ka-GE"/>
        </w:rPr>
        <w:t>აღნიშნული</w:t>
      </w:r>
      <w:r w:rsidRPr="00FC4DF9">
        <w:rPr>
          <w:rFonts w:eastAsia="Calibri" w:cs="Sylfaen"/>
          <w:color w:val="000000" w:themeColor="text1"/>
          <w:lang w:val="ka-GE"/>
        </w:rPr>
        <w:t xml:space="preserve"> </w:t>
      </w:r>
      <w:r w:rsidRPr="00124DE5">
        <w:rPr>
          <w:rFonts w:eastAsia="Calibri" w:cs="Sylfaen"/>
          <w:color w:val="000000" w:themeColor="text1"/>
          <w:lang w:val="ka-GE"/>
        </w:rPr>
        <w:t>უნდა</w:t>
      </w:r>
      <w:r w:rsidRPr="00FC4DF9">
        <w:rPr>
          <w:rFonts w:eastAsia="Calibri" w:cs="Sylfaen"/>
          <w:color w:val="000000" w:themeColor="text1"/>
          <w:lang w:val="ka-GE"/>
        </w:rPr>
        <w:t xml:space="preserve"> </w:t>
      </w:r>
      <w:r w:rsidRPr="00124DE5">
        <w:rPr>
          <w:rFonts w:eastAsia="Calibri" w:cs="Sylfaen"/>
          <w:color w:val="000000" w:themeColor="text1"/>
          <w:lang w:val="ka-GE"/>
        </w:rPr>
        <w:t>იყოს</w:t>
      </w:r>
      <w:r w:rsidRPr="00FC4DF9">
        <w:rPr>
          <w:rFonts w:eastAsia="Calibri" w:cs="Sylfaen"/>
          <w:color w:val="000000" w:themeColor="text1"/>
          <w:lang w:val="ka-GE"/>
        </w:rPr>
        <w:t xml:space="preserve">  </w:t>
      </w:r>
      <w:r w:rsidRPr="00124DE5">
        <w:rPr>
          <w:rFonts w:eastAsia="Calibri" w:cs="Sylfaen"/>
          <w:color w:val="000000" w:themeColor="text1"/>
          <w:lang w:val="ka-GE"/>
        </w:rPr>
        <w:t>სახანძრო</w:t>
      </w:r>
      <w:r w:rsidRPr="00FC4DF9">
        <w:rPr>
          <w:rFonts w:eastAsia="Calibri" w:cs="Sylfaen"/>
          <w:color w:val="000000" w:themeColor="text1"/>
          <w:lang w:val="ka-GE"/>
        </w:rPr>
        <w:t xml:space="preserve"> </w:t>
      </w:r>
      <w:r w:rsidRPr="00124DE5">
        <w:rPr>
          <w:rFonts w:eastAsia="Calibri" w:cs="Sylfaen"/>
          <w:color w:val="000000" w:themeColor="text1"/>
          <w:lang w:val="ka-GE"/>
        </w:rPr>
        <w:t>უსაფრთხოებაზე</w:t>
      </w:r>
      <w:r w:rsidRPr="00FC4DF9">
        <w:rPr>
          <w:rFonts w:eastAsia="Calibri" w:cs="Sylfaen"/>
          <w:color w:val="000000" w:themeColor="text1"/>
          <w:lang w:val="ka-GE"/>
        </w:rPr>
        <w:t xml:space="preserve"> </w:t>
      </w:r>
      <w:r w:rsidRPr="00124DE5">
        <w:rPr>
          <w:rFonts w:eastAsia="Calibri" w:cs="Sylfaen"/>
          <w:color w:val="000000" w:themeColor="text1"/>
          <w:lang w:val="ka-GE"/>
        </w:rPr>
        <w:t>პასუხისმგებელი</w:t>
      </w:r>
      <w:r w:rsidRPr="00FC4DF9">
        <w:rPr>
          <w:rFonts w:eastAsia="Calibri" w:cs="Sylfaen"/>
          <w:color w:val="000000" w:themeColor="text1"/>
          <w:lang w:val="ka-GE"/>
        </w:rPr>
        <w:t xml:space="preserve"> </w:t>
      </w:r>
      <w:r w:rsidRPr="00124DE5">
        <w:rPr>
          <w:rFonts w:eastAsia="Calibri" w:cs="Sylfaen"/>
          <w:color w:val="000000" w:themeColor="text1"/>
          <w:lang w:val="ka-GE"/>
        </w:rPr>
        <w:t>პირის</w:t>
      </w:r>
      <w:r w:rsidRPr="00FC4DF9">
        <w:rPr>
          <w:rFonts w:eastAsia="Calibri" w:cs="Sylfaen"/>
          <w:color w:val="000000" w:themeColor="text1"/>
          <w:lang w:val="ka-GE"/>
        </w:rPr>
        <w:t xml:space="preserve"> </w:t>
      </w:r>
      <w:r w:rsidRPr="00124DE5">
        <w:rPr>
          <w:rFonts w:eastAsia="Calibri" w:cs="Sylfaen"/>
          <w:color w:val="000000" w:themeColor="text1"/>
          <w:lang w:val="ka-GE"/>
        </w:rPr>
        <w:t>ვინაობა</w:t>
      </w:r>
      <w:r w:rsidRPr="00FC4DF9">
        <w:rPr>
          <w:rFonts w:eastAsia="Calibri" w:cs="Sylfaen"/>
          <w:color w:val="000000" w:themeColor="text1"/>
          <w:lang w:val="ka-GE"/>
        </w:rPr>
        <w:t xml:space="preserve"> </w:t>
      </w:r>
      <w:r w:rsidRPr="00124DE5">
        <w:rPr>
          <w:rFonts w:eastAsia="Calibri" w:cs="Sylfaen"/>
          <w:color w:val="000000" w:themeColor="text1"/>
          <w:lang w:val="ka-GE"/>
        </w:rPr>
        <w:t>და</w:t>
      </w:r>
      <w:r w:rsidRPr="00FC4DF9">
        <w:rPr>
          <w:rFonts w:eastAsia="Calibri" w:cs="Sylfaen"/>
          <w:color w:val="000000" w:themeColor="text1"/>
          <w:lang w:val="ka-GE"/>
        </w:rPr>
        <w:t xml:space="preserve"> </w:t>
      </w:r>
      <w:r w:rsidRPr="00124DE5">
        <w:rPr>
          <w:rFonts w:eastAsia="Calibri" w:cs="Sylfaen"/>
          <w:color w:val="000000" w:themeColor="text1"/>
          <w:lang w:val="ka-GE"/>
        </w:rPr>
        <w:t>საკონტაქტო</w:t>
      </w:r>
      <w:r w:rsidRPr="00FC4DF9">
        <w:rPr>
          <w:rFonts w:eastAsia="Calibri" w:cs="Sylfaen"/>
          <w:color w:val="000000" w:themeColor="text1"/>
          <w:lang w:val="ka-GE"/>
        </w:rPr>
        <w:t xml:space="preserve"> </w:t>
      </w:r>
      <w:r w:rsidRPr="00124DE5">
        <w:rPr>
          <w:rFonts w:eastAsia="Calibri" w:cs="Sylfaen"/>
          <w:color w:val="000000" w:themeColor="text1"/>
          <w:lang w:val="ka-GE"/>
        </w:rPr>
        <w:t>ინფორმაცია</w:t>
      </w:r>
      <w:r w:rsidRPr="00FC4DF9">
        <w:rPr>
          <w:rFonts w:eastAsia="Calibri" w:cs="Sylfaen"/>
          <w:color w:val="000000" w:themeColor="text1"/>
          <w:lang w:val="ka-GE"/>
        </w:rPr>
        <w:t>;</w:t>
      </w:r>
    </w:p>
    <w:p w14:paraId="4E7F205B" w14:textId="77777777" w:rsidR="00B22315" w:rsidRPr="00124DE5" w:rsidRDefault="00B22315" w:rsidP="00E9146D">
      <w:pPr>
        <w:numPr>
          <w:ilvl w:val="0"/>
          <w:numId w:val="82"/>
        </w:numPr>
        <w:spacing w:after="200"/>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სტანდარტული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ცეცხლჩამქრობები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ყველა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უბანზე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ასევე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სპეცტექნიკასა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დანადგარებზე</w:t>
      </w:r>
      <w:r w:rsidRPr="00124DE5">
        <w:rPr>
          <w:rFonts w:ascii="Calibri" w:eastAsia="Calibri" w:hAnsi="Calibri" w:cs="Times New Roman"/>
          <w:color w:val="000000" w:themeColor="text1"/>
          <w:lang w:val="ka-GE"/>
        </w:rPr>
        <w:t>;</w:t>
      </w:r>
    </w:p>
    <w:p w14:paraId="7E093159" w14:textId="77777777" w:rsidR="00B22315" w:rsidRPr="00124DE5" w:rsidRDefault="00B22315" w:rsidP="00E9146D">
      <w:pPr>
        <w:numPr>
          <w:ilvl w:val="0"/>
          <w:numId w:val="83"/>
        </w:numPr>
        <w:spacing w:after="200"/>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ვედროები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ქვიშა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ნიჩბები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შ</w:t>
      </w:r>
      <w:r w:rsidRPr="00124DE5">
        <w:rPr>
          <w:rFonts w:ascii="Calibri" w:eastAsia="Calibri" w:hAnsi="Calibri" w:cs="Times New Roman"/>
          <w:color w:val="000000" w:themeColor="text1"/>
          <w:lang w:val="ka-GE"/>
        </w:rPr>
        <w:t xml:space="preserve">.; </w:t>
      </w:r>
    </w:p>
    <w:p w14:paraId="41B731EC" w14:textId="77777777" w:rsidR="00B22315" w:rsidRPr="00124DE5" w:rsidRDefault="00B22315" w:rsidP="00E9146D">
      <w:pPr>
        <w:numPr>
          <w:ilvl w:val="0"/>
          <w:numId w:val="66"/>
        </w:numPr>
        <w:spacing w:after="200"/>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საჭიროების შემთხვევაში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დამატებით</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გამოყენებული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იქნება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ჭიათურის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საგანგებო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სამსახური</w:t>
      </w:r>
      <w:r w:rsidRPr="00124DE5">
        <w:rPr>
          <w:rFonts w:ascii="Calibri" w:eastAsia="Calibri" w:hAnsi="Calibri" w:cs="Times New Roman"/>
          <w:color w:val="000000" w:themeColor="text1"/>
          <w:lang w:val="ka-GE"/>
        </w:rPr>
        <w:t>.</w:t>
      </w:r>
    </w:p>
    <w:p w14:paraId="2C02F7B0" w14:textId="77777777" w:rsidR="00B22315" w:rsidRPr="00124DE5" w:rsidRDefault="00B22315" w:rsidP="00FC4DF9">
      <w:pPr>
        <w:spacing w:before="120" w:after="120"/>
        <w:jc w:val="both"/>
        <w:rPr>
          <w:rFonts w:ascii="Calibri" w:eastAsia="Calibri" w:hAnsi="Calibri" w:cs="Times New Roman"/>
          <w:i/>
          <w:color w:val="000000" w:themeColor="text1"/>
          <w:lang w:val="ka-GE"/>
        </w:rPr>
      </w:pPr>
      <w:r w:rsidRPr="00124DE5">
        <w:rPr>
          <w:rFonts w:eastAsia="Calibri" w:cs="Sylfaen"/>
          <w:i/>
          <w:color w:val="000000" w:themeColor="text1"/>
          <w:lang w:val="ka-GE"/>
        </w:rPr>
        <w:t>გადაუდებელი სამედიცინო</w:t>
      </w:r>
      <w:r w:rsidRPr="00124DE5">
        <w:rPr>
          <w:rFonts w:ascii="Calibri" w:eastAsia="Calibri" w:hAnsi="Calibri" w:cs="Times New Roman"/>
          <w:i/>
          <w:color w:val="000000" w:themeColor="text1"/>
          <w:lang w:val="ka-GE"/>
        </w:rPr>
        <w:t xml:space="preserve"> </w:t>
      </w:r>
      <w:r w:rsidRPr="00124DE5">
        <w:rPr>
          <w:rFonts w:eastAsia="Calibri" w:cs="Sylfaen"/>
          <w:i/>
          <w:color w:val="000000" w:themeColor="text1"/>
          <w:lang w:val="ka-GE"/>
        </w:rPr>
        <w:t>მომსახურების</w:t>
      </w:r>
      <w:r w:rsidRPr="00124DE5">
        <w:rPr>
          <w:rFonts w:ascii="Calibri" w:eastAsia="Calibri" w:hAnsi="Calibri" w:cs="Times New Roman"/>
          <w:i/>
          <w:color w:val="000000" w:themeColor="text1"/>
          <w:lang w:val="ka-GE"/>
        </w:rPr>
        <w:t xml:space="preserve"> </w:t>
      </w:r>
      <w:r w:rsidRPr="00124DE5">
        <w:rPr>
          <w:rFonts w:eastAsia="Calibri" w:cs="Sylfaen"/>
          <w:i/>
          <w:color w:val="000000" w:themeColor="text1"/>
          <w:lang w:val="ka-GE"/>
        </w:rPr>
        <w:t>აღჭურვილობა</w:t>
      </w:r>
      <w:r w:rsidRPr="00124DE5">
        <w:rPr>
          <w:rFonts w:ascii="Calibri" w:eastAsia="Calibri" w:hAnsi="Calibri" w:cs="Times New Roman"/>
          <w:i/>
          <w:color w:val="000000" w:themeColor="text1"/>
          <w:lang w:val="ka-GE"/>
        </w:rPr>
        <w:t xml:space="preserve">: </w:t>
      </w:r>
    </w:p>
    <w:p w14:paraId="08E4E352" w14:textId="77777777" w:rsidR="00B22315" w:rsidRPr="00124DE5" w:rsidRDefault="00B22315" w:rsidP="00E9146D">
      <w:pPr>
        <w:numPr>
          <w:ilvl w:val="0"/>
          <w:numId w:val="66"/>
        </w:numPr>
        <w:spacing w:after="200"/>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სტანდარტული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სამედიცინო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ყუთები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რომლებიც</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განთავსდება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საწარმოს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ტერიტორიაზე</w:t>
      </w:r>
      <w:r w:rsidRPr="00124DE5">
        <w:rPr>
          <w:rFonts w:ascii="Calibri" w:eastAsia="Calibri" w:hAnsi="Calibri" w:cs="Times New Roman"/>
          <w:color w:val="000000" w:themeColor="text1"/>
          <w:lang w:val="ka-GE"/>
        </w:rPr>
        <w:t>;</w:t>
      </w:r>
    </w:p>
    <w:p w14:paraId="4FF18619" w14:textId="77777777" w:rsidR="00B22315" w:rsidRPr="00124DE5" w:rsidRDefault="00B22315" w:rsidP="00E9146D">
      <w:pPr>
        <w:numPr>
          <w:ilvl w:val="0"/>
          <w:numId w:val="83"/>
        </w:numPr>
        <w:spacing w:after="200"/>
        <w:ind w:left="648"/>
        <w:contextualSpacing/>
        <w:jc w:val="both"/>
        <w:rPr>
          <w:rFonts w:ascii="Calibri" w:eastAsia="Calibri" w:hAnsi="Calibri" w:cs="Times New Roman"/>
          <w:color w:val="000000" w:themeColor="text1"/>
          <w:lang w:val="ka-GE"/>
        </w:rPr>
      </w:pPr>
      <w:r w:rsidRPr="00124DE5">
        <w:rPr>
          <w:rFonts w:eastAsia="Calibri" w:cs="Sylfaen"/>
          <w:color w:val="000000" w:themeColor="text1"/>
          <w:lang w:val="ka-GE"/>
        </w:rPr>
        <w:t>სასწრაფო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დახმარების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მანქანა</w:t>
      </w:r>
      <w:r w:rsidRPr="00124DE5">
        <w:rPr>
          <w:rFonts w:ascii="Calibri" w:eastAsia="Calibri" w:hAnsi="Calibri" w:cs="Times New Roman"/>
          <w:color w:val="000000" w:themeColor="text1"/>
          <w:lang w:val="ka-GE"/>
        </w:rPr>
        <w:t xml:space="preserve"> - </w:t>
      </w:r>
      <w:r w:rsidRPr="00124DE5">
        <w:rPr>
          <w:rFonts w:eastAsia="Calibri" w:cs="Sylfaen"/>
          <w:color w:val="000000" w:themeColor="text1"/>
          <w:lang w:val="ka-GE"/>
        </w:rPr>
        <w:t>გამოყენებული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იქნება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ქ</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ჭიათურის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სამედიცინო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დაწესებულების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სასწრაფო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დახმარების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მანქანები</w:t>
      </w:r>
      <w:r w:rsidRPr="00124DE5">
        <w:rPr>
          <w:rFonts w:ascii="Calibri" w:eastAsia="Calibri" w:hAnsi="Calibri" w:cs="Times New Roman"/>
          <w:color w:val="000000" w:themeColor="text1"/>
          <w:lang w:val="ka-GE"/>
        </w:rPr>
        <w:t>.</w:t>
      </w:r>
    </w:p>
    <w:p w14:paraId="7FB24798" w14:textId="77777777" w:rsidR="00B22315" w:rsidRPr="00124DE5" w:rsidRDefault="00B22315"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პერიოდულად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შესრულდეს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ავარიაზე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თითოეული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სისტემის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გამოცდა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დაფიქსირდეს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მიღებული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გამოცდილება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გამოსწორდეს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სუსტი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რგოლები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იგივე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შესრულდეს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ინციდენტის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რეალიზაციის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შემთხვევაშიც</w:t>
      </w:r>
      <w:r w:rsidRPr="00124DE5">
        <w:rPr>
          <w:rFonts w:ascii="Calibri" w:eastAsia="Calibri" w:hAnsi="Calibri" w:cs="Times New Roman"/>
          <w:color w:val="000000" w:themeColor="text1"/>
          <w:lang w:val="ka-GE"/>
        </w:rPr>
        <w:t xml:space="preserve">). </w:t>
      </w:r>
    </w:p>
    <w:p w14:paraId="75717C3D" w14:textId="77777777" w:rsidR="00B22315" w:rsidRPr="00124DE5" w:rsidRDefault="00B22315"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საწარმოს ექსპლუატაციისას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დასაქმებული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მთელ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შტატს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ასევე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კონტრაქტორი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კომპანიების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ჩაუტარდეს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გაცნობითი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ტრეინინგი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რომელშიც</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შედის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ავარიულ</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სიტუაციებზე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კურსი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ჩატარებულ სწავლებებზე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არსებობდეს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გადამზადების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რეგისტრაციის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სისტემა</w:t>
      </w:r>
      <w:r w:rsidRPr="00124DE5">
        <w:rPr>
          <w:rFonts w:ascii="Calibri" w:eastAsia="Calibri" w:hAnsi="Calibri" w:cs="Times New Roman"/>
          <w:color w:val="000000" w:themeColor="text1"/>
          <w:lang w:val="ka-GE"/>
        </w:rPr>
        <w:t>.</w:t>
      </w:r>
    </w:p>
    <w:p w14:paraId="1DB83144" w14:textId="77777777" w:rsidR="00B22315" w:rsidRPr="00124DE5" w:rsidRDefault="00B22315" w:rsidP="00FC4DF9">
      <w:pPr>
        <w:spacing w:before="120" w:after="120"/>
        <w:jc w:val="both"/>
        <w:rPr>
          <w:rFonts w:ascii="Calibri" w:eastAsia="Calibri" w:hAnsi="Calibri" w:cs="Times New Roman"/>
          <w:color w:val="000000" w:themeColor="text1"/>
          <w:lang w:val="ka-GE"/>
        </w:rPr>
      </w:pPr>
      <w:r w:rsidRPr="00124DE5">
        <w:rPr>
          <w:rFonts w:eastAsia="Calibri" w:cs="Sylfaen"/>
          <w:color w:val="000000" w:themeColor="text1"/>
          <w:lang w:val="ka-GE"/>
        </w:rPr>
        <w:t>ავარიაზე რეაგირებისთვის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განკუთვნილი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აღჭურვილობა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პერიოდულად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მოწმდებოდეს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w:t>
      </w:r>
      <w:r w:rsidRPr="00124DE5">
        <w:rPr>
          <w:rFonts w:ascii="Calibri" w:eastAsia="Calibri" w:hAnsi="Calibri" w:cs="Times New Roman"/>
          <w:color w:val="000000" w:themeColor="text1"/>
          <w:lang w:val="ka-GE"/>
        </w:rPr>
        <w:t>.</w:t>
      </w:r>
      <w:r w:rsidRPr="00124DE5">
        <w:rPr>
          <w:rFonts w:eastAsia="Calibri" w:cs="Sylfaen"/>
          <w:color w:val="000000" w:themeColor="text1"/>
          <w:lang w:val="ka-GE"/>
        </w:rPr>
        <w:t>შ</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უნდა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შემოწმდეს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მედიკამენტების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ვარგისიანობის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ვადა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ხანძარსაწინააღმდეგო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აღჭურვილობის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მზადყოფნა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დაღვრის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საწინააღმდეგო</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აღჭურვილობის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სისუფთავე</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და</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სხვა</w:t>
      </w:r>
      <w:r w:rsidRPr="00124DE5">
        <w:rPr>
          <w:rFonts w:ascii="Calibri" w:eastAsia="Calibri" w:hAnsi="Calibri" w:cs="Times New Roman"/>
          <w:color w:val="000000" w:themeColor="text1"/>
          <w:lang w:val="ka-GE"/>
        </w:rPr>
        <w:t>.</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განსაკუთრებული</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ყურადღებას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მოითხოვს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პერსონალის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ტრეინინგების</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მონიტორინგი</w:t>
      </w:r>
      <w:r w:rsidRPr="00124DE5">
        <w:rPr>
          <w:rFonts w:ascii="Calibri" w:eastAsia="Calibri" w:hAnsi="Calibri" w:cs="Times New Roman"/>
          <w:color w:val="000000" w:themeColor="text1"/>
          <w:lang w:val="ka-GE"/>
        </w:rPr>
        <w:t xml:space="preserve">. </w:t>
      </w:r>
    </w:p>
    <w:p w14:paraId="3E46AFFB" w14:textId="77777777" w:rsidR="00B22315" w:rsidRPr="00124DE5" w:rsidRDefault="00B22315" w:rsidP="00FC4DF9">
      <w:pPr>
        <w:spacing w:before="120" w:after="120"/>
        <w:jc w:val="both"/>
        <w:rPr>
          <w:rFonts w:eastAsia="Calibri" w:cs="Times New Roman"/>
          <w:i/>
          <w:color w:val="000000" w:themeColor="text1"/>
          <w:u w:val="single"/>
          <w:lang w:val="ka-GE"/>
        </w:rPr>
      </w:pPr>
      <w:r w:rsidRPr="00124DE5">
        <w:rPr>
          <w:rFonts w:eastAsia="Calibri" w:cs="Sylfaen"/>
          <w:i/>
          <w:color w:val="000000" w:themeColor="text1"/>
          <w:u w:val="single"/>
          <w:lang w:val="ka-GE"/>
        </w:rPr>
        <w:t>ყველა</w:t>
      </w:r>
      <w:r w:rsidRPr="00124DE5">
        <w:rPr>
          <w:rFonts w:ascii="Calibri" w:eastAsia="Calibri" w:hAnsi="Calibri" w:cs="Times New Roman"/>
          <w:i/>
          <w:color w:val="000000" w:themeColor="text1"/>
          <w:u w:val="single"/>
          <w:lang w:val="ka-GE"/>
        </w:rPr>
        <w:t xml:space="preserve"> </w:t>
      </w:r>
      <w:r w:rsidRPr="00124DE5">
        <w:rPr>
          <w:rFonts w:eastAsia="Calibri" w:cs="Sylfaen"/>
          <w:i/>
          <w:color w:val="000000" w:themeColor="text1"/>
          <w:u w:val="single"/>
          <w:lang w:val="ka-GE"/>
        </w:rPr>
        <w:t>ანგარიში</w:t>
      </w:r>
      <w:r w:rsidRPr="00124DE5">
        <w:rPr>
          <w:rFonts w:ascii="Calibri" w:eastAsia="Calibri" w:hAnsi="Calibri" w:cs="Times New Roman"/>
          <w:i/>
          <w:color w:val="000000" w:themeColor="text1"/>
          <w:u w:val="single"/>
          <w:lang w:val="ka-GE"/>
        </w:rPr>
        <w:t xml:space="preserve"> </w:t>
      </w:r>
      <w:r w:rsidRPr="00124DE5">
        <w:rPr>
          <w:rFonts w:eastAsia="Calibri" w:cs="Sylfaen"/>
          <w:i/>
          <w:color w:val="000000" w:themeColor="text1"/>
          <w:u w:val="single"/>
          <w:lang w:val="ka-GE"/>
        </w:rPr>
        <w:t>უნდა</w:t>
      </w:r>
      <w:r w:rsidRPr="00124DE5">
        <w:rPr>
          <w:rFonts w:ascii="Calibri" w:eastAsia="Calibri" w:hAnsi="Calibri" w:cs="Times New Roman"/>
          <w:i/>
          <w:color w:val="000000" w:themeColor="text1"/>
          <w:u w:val="single"/>
          <w:lang w:val="ka-GE"/>
        </w:rPr>
        <w:t xml:space="preserve"> </w:t>
      </w:r>
      <w:r w:rsidRPr="00124DE5">
        <w:rPr>
          <w:rFonts w:eastAsia="Calibri" w:cs="Sylfaen"/>
          <w:i/>
          <w:color w:val="000000" w:themeColor="text1"/>
          <w:u w:val="single"/>
          <w:lang w:val="ka-GE"/>
        </w:rPr>
        <w:t>მომზადდეს</w:t>
      </w:r>
      <w:r w:rsidRPr="00124DE5">
        <w:rPr>
          <w:rFonts w:ascii="Calibri" w:eastAsia="Calibri" w:hAnsi="Calibri" w:cs="Times New Roman"/>
          <w:i/>
          <w:color w:val="000000" w:themeColor="text1"/>
          <w:u w:val="single"/>
          <w:lang w:val="ka-GE"/>
        </w:rPr>
        <w:t xml:space="preserve"> </w:t>
      </w:r>
      <w:r w:rsidRPr="00124DE5">
        <w:rPr>
          <w:rFonts w:eastAsia="Calibri" w:cs="Sylfaen"/>
          <w:i/>
          <w:color w:val="000000" w:themeColor="text1"/>
          <w:u w:val="single"/>
          <w:lang w:val="ka-GE"/>
        </w:rPr>
        <w:t>ზემოთ</w:t>
      </w:r>
      <w:r w:rsidRPr="00124DE5">
        <w:rPr>
          <w:rFonts w:ascii="Calibri" w:eastAsia="Calibri" w:hAnsi="Calibri" w:cs="Times New Roman"/>
          <w:i/>
          <w:color w:val="000000" w:themeColor="text1"/>
          <w:u w:val="single"/>
          <w:lang w:val="ka-GE"/>
        </w:rPr>
        <w:t xml:space="preserve"> </w:t>
      </w:r>
      <w:r w:rsidRPr="00124DE5">
        <w:rPr>
          <w:rFonts w:eastAsia="Calibri" w:cs="Sylfaen"/>
          <w:i/>
          <w:color w:val="000000" w:themeColor="text1"/>
          <w:u w:val="single"/>
          <w:lang w:val="ka-GE"/>
        </w:rPr>
        <w:t>აღწერილი</w:t>
      </w:r>
      <w:r w:rsidRPr="00124DE5">
        <w:rPr>
          <w:rFonts w:ascii="Calibri" w:eastAsia="Calibri" w:hAnsi="Calibri" w:cs="Times New Roman"/>
          <w:i/>
          <w:color w:val="000000" w:themeColor="text1"/>
          <w:u w:val="single"/>
          <w:lang w:val="ka-GE"/>
        </w:rPr>
        <w:t xml:space="preserve"> </w:t>
      </w:r>
      <w:r w:rsidRPr="00124DE5">
        <w:rPr>
          <w:rFonts w:eastAsia="Calibri" w:cs="Sylfaen"/>
          <w:i/>
          <w:color w:val="000000" w:themeColor="text1"/>
          <w:u w:val="single"/>
          <w:lang w:val="ka-GE"/>
        </w:rPr>
        <w:t>პროცედურების</w:t>
      </w:r>
      <w:r w:rsidRPr="00124DE5">
        <w:rPr>
          <w:rFonts w:ascii="Calibri" w:eastAsia="Calibri" w:hAnsi="Calibri" w:cs="Times New Roman"/>
          <w:i/>
          <w:color w:val="000000" w:themeColor="text1"/>
          <w:u w:val="single"/>
          <w:lang w:val="ka-GE"/>
        </w:rPr>
        <w:t xml:space="preserve"> </w:t>
      </w:r>
      <w:r w:rsidRPr="00124DE5">
        <w:rPr>
          <w:rFonts w:eastAsia="Calibri" w:cs="Sylfaen"/>
          <w:i/>
          <w:color w:val="000000" w:themeColor="text1"/>
          <w:u w:val="single"/>
          <w:lang w:val="ka-GE"/>
        </w:rPr>
        <w:t>გათვალისწინებით</w:t>
      </w:r>
      <w:r w:rsidRPr="00124DE5">
        <w:rPr>
          <w:rFonts w:ascii="Calibri" w:eastAsia="Calibri" w:hAnsi="Calibri" w:cs="Times New Roman"/>
          <w:i/>
          <w:color w:val="000000" w:themeColor="text1"/>
          <w:u w:val="single"/>
          <w:lang w:val="ka-GE"/>
        </w:rPr>
        <w:t xml:space="preserve">. </w:t>
      </w:r>
    </w:p>
    <w:p w14:paraId="38DA0574" w14:textId="77777777" w:rsidR="00B22315" w:rsidRPr="00124DE5" w:rsidRDefault="00B22315" w:rsidP="00FC4DF9">
      <w:pPr>
        <w:spacing w:before="120" w:after="120"/>
        <w:jc w:val="both"/>
        <w:rPr>
          <w:rFonts w:ascii="Calibri" w:eastAsia="Calibri" w:hAnsi="Calibri" w:cs="Times New Roman"/>
          <w:i/>
          <w:color w:val="000000" w:themeColor="text1"/>
          <w:lang w:val="ka-GE"/>
        </w:rPr>
      </w:pPr>
      <w:r w:rsidRPr="00124DE5">
        <w:rPr>
          <w:rFonts w:eastAsia="Calibri" w:cs="Sylfaen"/>
          <w:color w:val="000000" w:themeColor="text1"/>
          <w:lang w:val="ka-GE"/>
        </w:rPr>
        <w:t>ანგარიშგება სამ</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საფეხურად</w:t>
      </w:r>
      <w:r w:rsidRPr="00124DE5">
        <w:rPr>
          <w:rFonts w:ascii="Calibri" w:eastAsia="Calibri" w:hAnsi="Calibri" w:cs="Times New Roman"/>
          <w:color w:val="000000" w:themeColor="text1"/>
          <w:lang w:val="ka-GE"/>
        </w:rPr>
        <w:t xml:space="preserve"> </w:t>
      </w:r>
      <w:r w:rsidRPr="00124DE5">
        <w:rPr>
          <w:rFonts w:eastAsia="Calibri" w:cs="Sylfaen"/>
          <w:color w:val="000000" w:themeColor="text1"/>
          <w:lang w:val="ka-GE"/>
        </w:rPr>
        <w:t>იყოფა</w:t>
      </w:r>
      <w:r w:rsidRPr="00124DE5">
        <w:rPr>
          <w:rFonts w:ascii="Calibri" w:eastAsia="Calibri" w:hAnsi="Calibri" w:cs="Times New Roman"/>
          <w:color w:val="000000" w:themeColor="text1"/>
          <w:lang w:val="ka-GE"/>
        </w:rPr>
        <w:t>:</w:t>
      </w:r>
      <w:r w:rsidRPr="00124DE5">
        <w:rPr>
          <w:rFonts w:ascii="Calibri" w:eastAsia="Calibri" w:hAnsi="Calibri" w:cs="Times New Roman"/>
          <w:i/>
          <w:color w:val="000000" w:themeColor="text1"/>
          <w:lang w:val="ka-GE"/>
        </w:rPr>
        <w:t xml:space="preserve"> </w:t>
      </w:r>
    </w:p>
    <w:p w14:paraId="1F1001BE" w14:textId="77777777" w:rsidR="00B22315" w:rsidRPr="00124DE5" w:rsidRDefault="00B22315" w:rsidP="00FC4DF9">
      <w:pPr>
        <w:spacing w:before="120" w:after="120"/>
        <w:jc w:val="both"/>
        <w:rPr>
          <w:rFonts w:eastAsia="Calibri" w:cs="Times New Roman"/>
          <w:color w:val="000000" w:themeColor="text1"/>
          <w:lang w:val="ka-GE"/>
        </w:rPr>
      </w:pPr>
      <w:r w:rsidRPr="00124DE5">
        <w:rPr>
          <w:rFonts w:eastAsia="Calibri" w:cs="Sylfaen"/>
          <w:b/>
          <w:color w:val="000000" w:themeColor="text1"/>
          <w:lang w:val="ka-GE"/>
        </w:rPr>
        <w:t>საფეხური</w:t>
      </w:r>
      <w:r w:rsidRPr="00124DE5">
        <w:rPr>
          <w:rFonts w:eastAsia="Calibri" w:cs="Times New Roman"/>
          <w:b/>
          <w:color w:val="000000" w:themeColor="text1"/>
          <w:lang w:val="ka-GE"/>
        </w:rPr>
        <w:t xml:space="preserve"> 1</w:t>
      </w:r>
      <w:r w:rsidRPr="00124DE5">
        <w:rPr>
          <w:rFonts w:eastAsia="Calibri" w:cs="Times New Roman"/>
          <w:color w:val="000000" w:themeColor="text1"/>
          <w:lang w:val="ka-GE"/>
        </w:rPr>
        <w:t>:</w:t>
      </w:r>
      <w:r w:rsidRPr="00124DE5">
        <w:rPr>
          <w:rFonts w:eastAsia="Calibri" w:cs="Times New Roman"/>
          <w:color w:val="000000" w:themeColor="text1"/>
          <w:lang w:val="ka-GE"/>
        </w:rPr>
        <w:tab/>
      </w:r>
      <w:r w:rsidRPr="00124DE5">
        <w:rPr>
          <w:rFonts w:eastAsia="Calibri" w:cs="Sylfaen"/>
          <w:color w:val="000000" w:themeColor="text1"/>
          <w:lang w:val="ka-GE"/>
        </w:rPr>
        <w:t>ანგარიშის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მომზადება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ავარიაზე</w:t>
      </w:r>
      <w:r w:rsidRPr="00124DE5">
        <w:rPr>
          <w:rFonts w:eastAsia="Calibri" w:cs="Times New Roman"/>
          <w:color w:val="000000" w:themeColor="text1"/>
          <w:lang w:val="ka-GE"/>
        </w:rPr>
        <w:t xml:space="preserve"> - </w:t>
      </w:r>
      <w:r w:rsidRPr="00124DE5">
        <w:rPr>
          <w:rFonts w:eastAsia="Calibri" w:cs="Sylfaen"/>
          <w:color w:val="000000" w:themeColor="text1"/>
          <w:lang w:val="ka-GE"/>
        </w:rPr>
        <w:t>ინციდენტისა</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მისი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მიზეზებისა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შედეგების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აღწერა</w:t>
      </w:r>
      <w:r w:rsidRPr="00124DE5">
        <w:rPr>
          <w:rFonts w:eastAsia="Calibri" w:cs="Times New Roman"/>
          <w:color w:val="000000" w:themeColor="text1"/>
          <w:lang w:val="ka-GE"/>
        </w:rPr>
        <w:t>.</w:t>
      </w:r>
    </w:p>
    <w:p w14:paraId="441F9E41" w14:textId="77777777" w:rsidR="00B22315" w:rsidRPr="00124DE5" w:rsidRDefault="00B22315" w:rsidP="00FC4DF9">
      <w:pPr>
        <w:spacing w:before="120" w:after="120"/>
        <w:jc w:val="both"/>
        <w:rPr>
          <w:rFonts w:eastAsia="Calibri" w:cs="Times New Roman"/>
          <w:color w:val="000000" w:themeColor="text1"/>
          <w:lang w:val="ka-GE"/>
        </w:rPr>
      </w:pPr>
      <w:r w:rsidRPr="00124DE5">
        <w:rPr>
          <w:rFonts w:eastAsia="Calibri" w:cs="Sylfaen"/>
          <w:b/>
          <w:color w:val="000000" w:themeColor="text1"/>
          <w:lang w:val="ka-GE"/>
        </w:rPr>
        <w:t>საფეხური</w:t>
      </w:r>
      <w:r w:rsidRPr="00124DE5">
        <w:rPr>
          <w:rFonts w:eastAsia="Calibri" w:cs="Times New Roman"/>
          <w:b/>
          <w:color w:val="000000" w:themeColor="text1"/>
          <w:lang w:val="ka-GE"/>
        </w:rPr>
        <w:t xml:space="preserve"> 2:</w:t>
      </w:r>
      <w:r w:rsidRPr="00124DE5">
        <w:rPr>
          <w:rFonts w:eastAsia="Calibri" w:cs="Times New Roman"/>
          <w:color w:val="000000" w:themeColor="text1"/>
          <w:lang w:val="ka-GE"/>
        </w:rPr>
        <w:tab/>
      </w:r>
      <w:r w:rsidRPr="00124DE5">
        <w:rPr>
          <w:rFonts w:eastAsia="Calibri" w:cs="Sylfaen"/>
          <w:color w:val="000000" w:themeColor="text1"/>
          <w:lang w:val="ka-GE"/>
        </w:rPr>
        <w:t>ანგარიშის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მომზადება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დასუფთავების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სამუშაოების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შესახებ</w:t>
      </w:r>
      <w:r w:rsidRPr="00124DE5">
        <w:rPr>
          <w:rFonts w:eastAsia="Calibri" w:cs="Times New Roman"/>
          <w:color w:val="000000" w:themeColor="text1"/>
          <w:lang w:val="ka-GE"/>
        </w:rPr>
        <w:t xml:space="preserve"> </w:t>
      </w:r>
      <w:r w:rsidRPr="00124DE5">
        <w:rPr>
          <w:rFonts w:eastAsia="Calibri" w:cs="Sylfaen"/>
          <w:color w:val="000000" w:themeColor="text1"/>
          <w:lang w:val="ka-GE"/>
        </w:rPr>
        <w:t>იმ</w:t>
      </w:r>
      <w:r w:rsidRPr="00124DE5">
        <w:rPr>
          <w:rFonts w:eastAsia="Calibri" w:cs="Times New Roman"/>
          <w:color w:val="000000" w:themeColor="text1"/>
          <w:lang w:val="ka-GE"/>
        </w:rPr>
        <w:t xml:space="preserve"> </w:t>
      </w:r>
      <w:r w:rsidRPr="00124DE5">
        <w:rPr>
          <w:rFonts w:eastAsia="Calibri" w:cs="Sylfaen"/>
          <w:color w:val="000000" w:themeColor="text1"/>
          <w:lang w:val="ka-GE"/>
        </w:rPr>
        <w:t>ავარიებისათვის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რომლის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შემდეგაც</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საჭიროა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დასუფთავება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ანგარიშში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მოყვანილი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უნდა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იყოს</w:t>
      </w:r>
      <w:r w:rsidRPr="00124DE5">
        <w:rPr>
          <w:rFonts w:eastAsia="Calibri" w:cs="Times New Roman"/>
          <w:color w:val="000000" w:themeColor="text1"/>
          <w:lang w:val="ka-GE"/>
        </w:rPr>
        <w:t xml:space="preserve"> </w:t>
      </w:r>
      <w:r w:rsidRPr="00124DE5">
        <w:rPr>
          <w:rFonts w:eastAsia="Calibri" w:cs="Sylfaen"/>
          <w:color w:val="000000" w:themeColor="text1"/>
          <w:lang w:val="ka-GE"/>
        </w:rPr>
        <w:t>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ფაქტები</w:t>
      </w:r>
      <w:r w:rsidRPr="00124DE5">
        <w:rPr>
          <w:rFonts w:eastAsia="Calibri" w:cs="Times New Roman"/>
          <w:color w:val="000000" w:themeColor="text1"/>
          <w:lang w:val="ka-GE"/>
        </w:rPr>
        <w:t xml:space="preserve">, </w:t>
      </w:r>
      <w:r w:rsidRPr="00124DE5">
        <w:rPr>
          <w:rFonts w:eastAsia="Calibri" w:cs="Sylfaen"/>
          <w:color w:val="000000" w:themeColor="text1"/>
          <w:lang w:val="ka-GE"/>
        </w:rPr>
        <w:t>რომლებიც</w:t>
      </w:r>
      <w:r w:rsidRPr="00124DE5">
        <w:rPr>
          <w:rFonts w:eastAsia="Calibri" w:cs="Times New Roman"/>
          <w:color w:val="000000" w:themeColor="text1"/>
          <w:lang w:val="ka-GE"/>
        </w:rPr>
        <w:t xml:space="preserve"> </w:t>
      </w:r>
      <w:r w:rsidRPr="00124DE5">
        <w:rPr>
          <w:rFonts w:eastAsia="Calibri" w:cs="Sylfaen"/>
          <w:color w:val="000000" w:themeColor="text1"/>
          <w:lang w:val="ka-GE"/>
        </w:rPr>
        <w:t>საჭიროებს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გათვალისწინებას</w:t>
      </w:r>
      <w:r w:rsidRPr="00124DE5">
        <w:rPr>
          <w:rFonts w:eastAsia="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გეგმაში</w:t>
      </w:r>
      <w:r w:rsidRPr="00124DE5">
        <w:rPr>
          <w:rFonts w:eastAsia="Calibri" w:cs="Times New Roman"/>
          <w:color w:val="000000" w:themeColor="text1"/>
          <w:lang w:val="ka-GE"/>
        </w:rPr>
        <w:t>;</w:t>
      </w:r>
    </w:p>
    <w:p w14:paraId="0C07015A" w14:textId="77777777" w:rsidR="00B22315" w:rsidRDefault="00B22315" w:rsidP="00FC4DF9">
      <w:pPr>
        <w:spacing w:before="120" w:after="120"/>
        <w:jc w:val="both"/>
        <w:rPr>
          <w:rFonts w:eastAsia="Calibri" w:cs="Times New Roman"/>
          <w:color w:val="000000" w:themeColor="text1"/>
          <w:lang w:val="ka-GE"/>
        </w:rPr>
      </w:pPr>
      <w:r w:rsidRPr="00124DE5">
        <w:rPr>
          <w:rFonts w:eastAsia="Calibri" w:cs="Sylfaen"/>
          <w:b/>
          <w:color w:val="000000" w:themeColor="text1"/>
          <w:lang w:val="ka-GE"/>
        </w:rPr>
        <w:t>საფეხური</w:t>
      </w:r>
      <w:r w:rsidRPr="00124DE5">
        <w:rPr>
          <w:rFonts w:eastAsia="Calibri" w:cs="Times New Roman"/>
          <w:b/>
          <w:color w:val="000000" w:themeColor="text1"/>
          <w:lang w:val="ka-GE"/>
        </w:rPr>
        <w:t xml:space="preserve"> 3:</w:t>
      </w:r>
      <w:r w:rsidRPr="00124DE5">
        <w:rPr>
          <w:rFonts w:eastAsia="Calibri" w:cs="Times New Roman"/>
          <w:color w:val="000000" w:themeColor="text1"/>
          <w:lang w:val="ka-GE"/>
        </w:rPr>
        <w:tab/>
      </w:r>
      <w:r w:rsidRPr="00124DE5">
        <w:rPr>
          <w:rFonts w:eastAsia="Calibri" w:cs="Sylfaen"/>
          <w:color w:val="000000" w:themeColor="text1"/>
          <w:lang w:val="ka-GE"/>
        </w:rPr>
        <w:t>თვიური</w:t>
      </w:r>
      <w:r w:rsidRPr="00124DE5">
        <w:rPr>
          <w:rFonts w:eastAsia="Calibri" w:cs="Times New Roman"/>
          <w:color w:val="000000" w:themeColor="text1"/>
          <w:lang w:val="ka-GE"/>
        </w:rPr>
        <w:t xml:space="preserve"> </w:t>
      </w:r>
      <w:r w:rsidRPr="00124DE5">
        <w:rPr>
          <w:rFonts w:eastAsia="Calibri" w:cs="Sylfaen"/>
          <w:color w:val="000000" w:themeColor="text1"/>
          <w:lang w:val="ka-GE"/>
        </w:rPr>
        <w:t>ანგარიშების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მომზადება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რომელშიც</w:t>
      </w:r>
      <w:r w:rsidRPr="00124DE5">
        <w:rPr>
          <w:rFonts w:eastAsia="Calibri" w:cs="Times New Roman"/>
          <w:color w:val="000000" w:themeColor="text1"/>
          <w:lang w:val="ka-GE"/>
        </w:rPr>
        <w:t xml:space="preserve"> </w:t>
      </w:r>
      <w:r w:rsidRPr="00124DE5">
        <w:rPr>
          <w:rFonts w:eastAsia="Calibri" w:cs="Sylfaen"/>
          <w:color w:val="000000" w:themeColor="text1"/>
          <w:lang w:val="ka-GE"/>
        </w:rPr>
        <w:t>აღწერილი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იქნება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ბოლო</w:t>
      </w:r>
      <w:r w:rsidRPr="00124DE5">
        <w:rPr>
          <w:rFonts w:eastAsia="Calibri" w:cs="Times New Roman"/>
          <w:color w:val="000000" w:themeColor="text1"/>
          <w:lang w:val="ka-GE"/>
        </w:rPr>
        <w:t xml:space="preserve"> </w:t>
      </w:r>
      <w:r w:rsidRPr="00124DE5">
        <w:rPr>
          <w:rFonts w:eastAsia="Calibri" w:cs="Sylfaen"/>
          <w:color w:val="000000" w:themeColor="text1"/>
          <w:lang w:val="ka-GE"/>
        </w:rPr>
        <w:t>თვის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განმავლობაში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ავარიაზე</w:t>
      </w:r>
      <w:r w:rsidRPr="00124DE5">
        <w:rPr>
          <w:rFonts w:eastAsia="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ფარგლებში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განხორციელებული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ქმედებები</w:t>
      </w:r>
      <w:r w:rsidRPr="00124DE5">
        <w:rPr>
          <w:rFonts w:eastAsia="Calibri" w:cs="Times New Roman"/>
          <w:color w:val="000000" w:themeColor="text1"/>
          <w:lang w:val="ka-GE"/>
        </w:rPr>
        <w:t xml:space="preserve">, </w:t>
      </w:r>
      <w:r w:rsidRPr="00124DE5">
        <w:rPr>
          <w:rFonts w:eastAsia="Calibri" w:cs="Sylfaen"/>
          <w:color w:val="000000" w:themeColor="text1"/>
          <w:lang w:val="ka-GE"/>
        </w:rPr>
        <w:t>მიღებული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გამოცდილება</w:t>
      </w:r>
      <w:r w:rsidRPr="00124DE5">
        <w:rPr>
          <w:rFonts w:eastAsia="Calibri" w:cs="Times New Roman"/>
          <w:color w:val="000000" w:themeColor="text1"/>
          <w:lang w:val="ka-GE"/>
        </w:rPr>
        <w:t xml:space="preserve"> </w:t>
      </w:r>
      <w:r w:rsidRPr="00124DE5">
        <w:rPr>
          <w:rFonts w:eastAsia="Calibri" w:cs="Sylfaen"/>
          <w:color w:val="000000" w:themeColor="text1"/>
          <w:lang w:val="ka-GE"/>
        </w:rPr>
        <w:t>და</w:t>
      </w:r>
      <w:r w:rsidRPr="00124DE5">
        <w:rPr>
          <w:rFonts w:eastAsia="Calibri" w:cs="Times New Roman"/>
          <w:color w:val="000000" w:themeColor="text1"/>
          <w:lang w:val="ka-GE"/>
        </w:rPr>
        <w:t xml:space="preserve"> </w:t>
      </w:r>
      <w:r w:rsidRPr="00124DE5">
        <w:rPr>
          <w:rFonts w:eastAsia="Calibri" w:cs="Sylfaen"/>
          <w:color w:val="000000" w:themeColor="text1"/>
          <w:lang w:val="ka-GE"/>
        </w:rPr>
        <w:t>რეაგირების</w:t>
      </w:r>
      <w:r w:rsidRPr="00124DE5">
        <w:rPr>
          <w:rFonts w:eastAsia="Calibri" w:cs="Times New Roman"/>
          <w:color w:val="000000" w:themeColor="text1"/>
          <w:lang w:val="ka-GE"/>
        </w:rPr>
        <w:t xml:space="preserve"> </w:t>
      </w:r>
      <w:r w:rsidRPr="00124DE5">
        <w:rPr>
          <w:rFonts w:eastAsia="Calibri" w:cs="Sylfaen"/>
          <w:color w:val="000000" w:themeColor="text1"/>
          <w:lang w:val="ka-GE"/>
        </w:rPr>
        <w:t>გეგმაში</w:t>
      </w:r>
      <w:r w:rsidRPr="00124DE5">
        <w:rPr>
          <w:rFonts w:eastAsia="Calibri" w:cs="Times New Roman"/>
          <w:color w:val="000000" w:themeColor="text1"/>
          <w:lang w:val="ka-GE"/>
        </w:rPr>
        <w:t xml:space="preserve"> </w:t>
      </w:r>
      <w:r w:rsidRPr="00124DE5">
        <w:rPr>
          <w:rFonts w:eastAsia="Calibri" w:cs="Sylfaen"/>
          <w:color w:val="000000" w:themeColor="text1"/>
          <w:lang w:val="ka-GE"/>
        </w:rPr>
        <w:t>გასათვალისწინებელი</w:t>
      </w:r>
      <w:r w:rsidRPr="00124DE5">
        <w:rPr>
          <w:rFonts w:eastAsia="Calibri" w:cs="Times New Roman"/>
          <w:color w:val="000000" w:themeColor="text1"/>
          <w:lang w:val="ka-GE"/>
        </w:rPr>
        <w:t xml:space="preserve"> </w:t>
      </w:r>
      <w:r w:rsidRPr="00124DE5">
        <w:rPr>
          <w:rFonts w:eastAsia="Calibri" w:cs="Sylfaen"/>
          <w:color w:val="000000" w:themeColor="text1"/>
          <w:lang w:val="ka-GE"/>
        </w:rPr>
        <w:t>წინადადებები</w:t>
      </w:r>
      <w:r w:rsidRPr="00124DE5">
        <w:rPr>
          <w:rFonts w:eastAsia="Calibri" w:cs="Times New Roman"/>
          <w:color w:val="000000" w:themeColor="text1"/>
          <w:lang w:val="ka-GE"/>
        </w:rPr>
        <w:t>.</w:t>
      </w:r>
    </w:p>
    <w:p w14:paraId="755884EE" w14:textId="77777777" w:rsidR="00130A28" w:rsidRDefault="00130A28" w:rsidP="00FC4DF9">
      <w:pPr>
        <w:spacing w:before="120" w:after="120"/>
        <w:jc w:val="both"/>
        <w:rPr>
          <w:rFonts w:eastAsia="Calibri" w:cs="Times New Roman"/>
          <w:color w:val="000000" w:themeColor="text1"/>
          <w:lang w:val="ka-GE"/>
        </w:rPr>
      </w:pPr>
    </w:p>
    <w:p w14:paraId="5FF08D5A" w14:textId="77777777" w:rsidR="00130A28" w:rsidRDefault="00130A28" w:rsidP="00FC4DF9">
      <w:pPr>
        <w:spacing w:before="120" w:after="120"/>
        <w:jc w:val="both"/>
        <w:rPr>
          <w:rFonts w:eastAsia="Calibri" w:cs="Times New Roman"/>
          <w:color w:val="000000" w:themeColor="text1"/>
          <w:lang w:val="ka-GE"/>
        </w:rPr>
      </w:pPr>
    </w:p>
    <w:p w14:paraId="2A6BAF4E" w14:textId="77777777" w:rsidR="00130A28" w:rsidRDefault="00130A28" w:rsidP="00FC4DF9">
      <w:pPr>
        <w:spacing w:before="120" w:after="120"/>
        <w:jc w:val="both"/>
        <w:rPr>
          <w:rFonts w:eastAsia="Calibri" w:cs="Times New Roman"/>
          <w:color w:val="000000" w:themeColor="text1"/>
          <w:lang w:val="ka-GE"/>
        </w:rPr>
      </w:pPr>
    </w:p>
    <w:p w14:paraId="0031159D" w14:textId="77777777" w:rsidR="00130A28" w:rsidRDefault="00130A28" w:rsidP="00FC4DF9">
      <w:pPr>
        <w:spacing w:before="120" w:after="120"/>
        <w:jc w:val="both"/>
        <w:rPr>
          <w:rFonts w:eastAsia="Calibri" w:cs="Times New Roman"/>
          <w:color w:val="000000" w:themeColor="text1"/>
          <w:lang w:val="ka-GE"/>
        </w:rPr>
      </w:pPr>
    </w:p>
    <w:p w14:paraId="7616C614" w14:textId="77777777" w:rsidR="00130A28" w:rsidRDefault="00130A28" w:rsidP="00FC4DF9">
      <w:pPr>
        <w:spacing w:before="120" w:after="120"/>
        <w:jc w:val="both"/>
        <w:rPr>
          <w:rFonts w:eastAsia="Calibri" w:cs="Times New Roman"/>
          <w:color w:val="000000" w:themeColor="text1"/>
          <w:lang w:val="ka-GE"/>
        </w:rPr>
      </w:pPr>
    </w:p>
    <w:p w14:paraId="62B9E740" w14:textId="77777777" w:rsidR="00130A28" w:rsidRDefault="00130A28" w:rsidP="00FC4DF9">
      <w:pPr>
        <w:spacing w:before="120" w:after="120"/>
        <w:jc w:val="both"/>
        <w:rPr>
          <w:rFonts w:eastAsia="Calibri" w:cs="Times New Roman"/>
          <w:color w:val="000000" w:themeColor="text1"/>
          <w:lang w:val="ka-GE"/>
        </w:rPr>
      </w:pPr>
    </w:p>
    <w:p w14:paraId="024E0920" w14:textId="77777777" w:rsidR="00130A28" w:rsidRDefault="00130A28" w:rsidP="00FC4DF9">
      <w:pPr>
        <w:spacing w:before="120" w:after="120"/>
        <w:jc w:val="both"/>
        <w:rPr>
          <w:rFonts w:eastAsia="Calibri" w:cs="Times New Roman"/>
          <w:color w:val="000000" w:themeColor="text1"/>
          <w:lang w:val="ka-GE"/>
        </w:rPr>
      </w:pPr>
    </w:p>
    <w:p w14:paraId="06C0C8FA" w14:textId="77777777" w:rsidR="00130A28" w:rsidRDefault="00130A28" w:rsidP="00FC4DF9">
      <w:pPr>
        <w:spacing w:before="120" w:after="120"/>
        <w:jc w:val="both"/>
        <w:rPr>
          <w:rFonts w:eastAsia="Calibri" w:cs="Times New Roman"/>
          <w:color w:val="000000" w:themeColor="text1"/>
          <w:lang w:val="ka-GE"/>
        </w:rPr>
      </w:pPr>
    </w:p>
    <w:p w14:paraId="125A1821" w14:textId="77777777" w:rsidR="00130A28" w:rsidRDefault="00130A28" w:rsidP="00FC4DF9">
      <w:pPr>
        <w:spacing w:before="120" w:after="120"/>
        <w:jc w:val="both"/>
        <w:rPr>
          <w:rFonts w:eastAsia="Calibri" w:cs="Times New Roman"/>
          <w:color w:val="000000" w:themeColor="text1"/>
          <w:lang w:val="ka-GE"/>
        </w:rPr>
      </w:pPr>
    </w:p>
    <w:p w14:paraId="0BE1D468" w14:textId="3035EBD8" w:rsidR="0013774E" w:rsidRDefault="0013774E">
      <w:pPr>
        <w:rPr>
          <w:rFonts w:eastAsia="Calibri" w:cs="Times New Roman"/>
          <w:color w:val="000000" w:themeColor="text1"/>
          <w:lang w:val="ka-GE"/>
        </w:rPr>
      </w:pPr>
      <w:r>
        <w:rPr>
          <w:rFonts w:eastAsia="Calibri" w:cs="Times New Roman"/>
          <w:color w:val="000000" w:themeColor="text1"/>
          <w:lang w:val="ka-GE"/>
        </w:rPr>
        <w:br w:type="page"/>
      </w:r>
    </w:p>
    <w:p w14:paraId="255C7764" w14:textId="77777777" w:rsidR="00130A28" w:rsidRDefault="00130A28" w:rsidP="00FC4DF9">
      <w:pPr>
        <w:spacing w:before="120" w:after="120"/>
        <w:jc w:val="both"/>
        <w:rPr>
          <w:rFonts w:eastAsia="Calibri" w:cs="Times New Roman"/>
          <w:color w:val="000000" w:themeColor="text1"/>
          <w:lang w:val="ka-GE"/>
        </w:rPr>
      </w:pPr>
    </w:p>
    <w:p w14:paraId="4A5D192A" w14:textId="2584F7D9" w:rsidR="00DD5BDE" w:rsidRPr="00124DE5" w:rsidRDefault="00DD5BDE" w:rsidP="00BC2F11">
      <w:pPr>
        <w:pStyle w:val="Heading2"/>
      </w:pPr>
      <w:bookmarkStart w:id="169" w:name="_Toc34402468"/>
      <w:r w:rsidRPr="00124DE5">
        <w:t>დანართი 4</w:t>
      </w:r>
      <w:r w:rsidR="00FC4DF9">
        <w:t>.</w:t>
      </w:r>
      <w:r w:rsidRPr="00124DE5">
        <w:t xml:space="preserve"> გაფრქვევის პროგრამული ამონაბეჭდი მშენებლობის ეტაპი</w:t>
      </w:r>
      <w:bookmarkEnd w:id="169"/>
    </w:p>
    <w:p w14:paraId="7B3A6850" w14:textId="77777777" w:rsidR="00892609" w:rsidRDefault="00892609" w:rsidP="00FC4DF9">
      <w:pPr>
        <w:rPr>
          <w:color w:val="000000" w:themeColor="text1"/>
          <w:lang w:val="ka-GE"/>
        </w:rPr>
      </w:pPr>
    </w:p>
    <w:p w14:paraId="6B2FBCB5" w14:textId="77777777" w:rsidR="00B02541" w:rsidRPr="00CA67B9" w:rsidRDefault="00B02541" w:rsidP="00CA67B9">
      <w:pPr>
        <w:rPr>
          <w:color w:val="000000" w:themeColor="text1"/>
          <w:sz w:val="20"/>
          <w:szCs w:val="20"/>
          <w:lang w:val="ka-GE"/>
        </w:rPr>
      </w:pPr>
    </w:p>
    <w:tbl>
      <w:tblPr>
        <w:tblW w:w="5000" w:type="pct"/>
        <w:tblCellMar>
          <w:left w:w="15" w:type="dxa"/>
          <w:right w:w="15" w:type="dxa"/>
        </w:tblCellMar>
        <w:tblLook w:val="0000" w:firstRow="0" w:lastRow="0" w:firstColumn="0" w:lastColumn="0" w:noHBand="0" w:noVBand="0"/>
      </w:tblPr>
      <w:tblGrid>
        <w:gridCol w:w="8233"/>
        <w:gridCol w:w="1421"/>
      </w:tblGrid>
      <w:tr w:rsidR="00B02541" w:rsidRPr="00BA001A" w14:paraId="172F8D21" w14:textId="77777777" w:rsidTr="00CA67B9">
        <w:trPr>
          <w:trHeight w:hRule="exact" w:val="712"/>
        </w:trPr>
        <w:tc>
          <w:tcPr>
            <w:tcW w:w="5000" w:type="pct"/>
            <w:gridSpan w:val="2"/>
            <w:tcBorders>
              <w:top w:val="nil"/>
              <w:left w:val="nil"/>
              <w:bottom w:val="nil"/>
              <w:right w:val="nil"/>
            </w:tcBorders>
            <w:shd w:val="clear" w:color="auto" w:fill="FFFFFF"/>
          </w:tcPr>
          <w:p w14:paraId="216768E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УПРЗА «ЭКОЛОГ», версия 4</w:t>
            </w:r>
            <w:r w:rsidRPr="00CA67B9">
              <w:rPr>
                <w:b/>
                <w:bCs/>
                <w:color w:val="000000" w:themeColor="text1"/>
                <w:sz w:val="20"/>
                <w:szCs w:val="20"/>
                <w:lang w:val="ka-GE" w:bidi="ka-GE"/>
              </w:rPr>
              <w:br/>
            </w:r>
            <w:r w:rsidRPr="00CA67B9">
              <w:rPr>
                <w:b/>
                <w:color w:val="000000" w:themeColor="text1"/>
                <w:sz w:val="20"/>
                <w:szCs w:val="20"/>
                <w:lang w:val="ka-GE" w:bidi="ka-GE"/>
              </w:rPr>
              <w:t>Copyright © 1990-2017 ФИРМА «ИНТЕГРАЛ»</w:t>
            </w:r>
          </w:p>
        </w:tc>
      </w:tr>
      <w:tr w:rsidR="00B02541" w:rsidRPr="00CA67B9" w14:paraId="15CCBADB" w14:textId="77777777" w:rsidTr="00CA67B9">
        <w:trPr>
          <w:trHeight w:hRule="exact" w:val="658"/>
        </w:trPr>
        <w:tc>
          <w:tcPr>
            <w:tcW w:w="5000" w:type="pct"/>
            <w:gridSpan w:val="2"/>
            <w:tcBorders>
              <w:top w:val="nil"/>
              <w:left w:val="nil"/>
              <w:bottom w:val="nil"/>
              <w:right w:val="nil"/>
            </w:tcBorders>
            <w:shd w:val="clear" w:color="auto" w:fill="FFFFFF"/>
          </w:tcPr>
          <w:p w14:paraId="1645FB7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პროგრამა რეგისტრირებულია შპს "გამა კონსალტინგ"-ზე</w:t>
            </w:r>
            <w:r w:rsidRPr="00CA67B9">
              <w:rPr>
                <w:bCs/>
                <w:color w:val="000000" w:themeColor="text1"/>
                <w:sz w:val="20"/>
                <w:szCs w:val="20"/>
                <w:lang w:val="ka-GE" w:bidi="ka-GE"/>
              </w:rPr>
              <w:br/>
            </w:r>
            <w:r w:rsidRPr="00CA67B9">
              <w:rPr>
                <w:color w:val="000000" w:themeColor="text1"/>
                <w:sz w:val="20"/>
                <w:szCs w:val="20"/>
                <w:lang w:val="ka-GE" w:bidi="ka-GE"/>
              </w:rPr>
              <w:t>სარეგისტრაციო ნომერი: 01-01-2568</w:t>
            </w:r>
          </w:p>
        </w:tc>
      </w:tr>
      <w:tr w:rsidR="00B02541" w:rsidRPr="00CA67B9" w14:paraId="47C9CA65" w14:textId="77777777" w:rsidTr="00CA67B9">
        <w:trPr>
          <w:trHeight w:hRule="exact" w:val="274"/>
        </w:trPr>
        <w:tc>
          <w:tcPr>
            <w:tcW w:w="5000" w:type="pct"/>
            <w:gridSpan w:val="2"/>
            <w:tcBorders>
              <w:top w:val="nil"/>
              <w:left w:val="nil"/>
              <w:bottom w:val="nil"/>
              <w:right w:val="nil"/>
            </w:tcBorders>
            <w:shd w:val="clear" w:color="auto" w:fill="FFFFFF"/>
          </w:tcPr>
          <w:p w14:paraId="6A2926F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საწარმო: შპს ტექნო 2016</w:t>
            </w:r>
          </w:p>
        </w:tc>
      </w:tr>
      <w:tr w:rsidR="00B02541" w:rsidRPr="00CA67B9" w14:paraId="29E371F8" w14:textId="77777777" w:rsidTr="00CA67B9">
        <w:trPr>
          <w:trHeight w:hRule="exact" w:val="274"/>
        </w:trPr>
        <w:tc>
          <w:tcPr>
            <w:tcW w:w="5000" w:type="pct"/>
            <w:gridSpan w:val="2"/>
            <w:tcBorders>
              <w:top w:val="nil"/>
              <w:left w:val="nil"/>
              <w:bottom w:val="nil"/>
              <w:right w:val="nil"/>
            </w:tcBorders>
            <w:shd w:val="clear" w:color="auto" w:fill="FFFFFF"/>
          </w:tcPr>
          <w:p w14:paraId="236662A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ქალაქი: ჭიათურა</w:t>
            </w:r>
          </w:p>
        </w:tc>
      </w:tr>
      <w:tr w:rsidR="00B02541" w:rsidRPr="00CA67B9" w14:paraId="00848F6A" w14:textId="77777777" w:rsidTr="00CA67B9">
        <w:trPr>
          <w:trHeight w:hRule="exact" w:val="274"/>
        </w:trPr>
        <w:tc>
          <w:tcPr>
            <w:tcW w:w="5000" w:type="pct"/>
            <w:gridSpan w:val="2"/>
            <w:tcBorders>
              <w:top w:val="nil"/>
              <w:left w:val="nil"/>
              <w:bottom w:val="nil"/>
              <w:right w:val="nil"/>
            </w:tcBorders>
            <w:shd w:val="clear" w:color="auto" w:fill="FFFFFF"/>
          </w:tcPr>
          <w:p w14:paraId="1597EDA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რაიონი: ჭიათურა</w:t>
            </w:r>
          </w:p>
        </w:tc>
      </w:tr>
      <w:tr w:rsidR="00B02541" w:rsidRPr="00CA67B9" w14:paraId="26F5B8C5" w14:textId="77777777" w:rsidTr="00CA67B9">
        <w:trPr>
          <w:trHeight w:hRule="exact" w:val="274"/>
        </w:trPr>
        <w:tc>
          <w:tcPr>
            <w:tcW w:w="5000" w:type="pct"/>
            <w:gridSpan w:val="2"/>
            <w:tcBorders>
              <w:top w:val="nil"/>
              <w:left w:val="nil"/>
              <w:bottom w:val="nil"/>
              <w:right w:val="nil"/>
            </w:tcBorders>
            <w:shd w:val="clear" w:color="auto" w:fill="FFFFFF"/>
          </w:tcPr>
          <w:p w14:paraId="787E790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საწარმოს მისამართი:</w:t>
            </w:r>
          </w:p>
        </w:tc>
      </w:tr>
      <w:tr w:rsidR="00B02541" w:rsidRPr="00CA67B9" w14:paraId="069D994B" w14:textId="77777777" w:rsidTr="00CA67B9">
        <w:trPr>
          <w:trHeight w:hRule="exact" w:val="274"/>
        </w:trPr>
        <w:tc>
          <w:tcPr>
            <w:tcW w:w="5000" w:type="pct"/>
            <w:gridSpan w:val="2"/>
            <w:tcBorders>
              <w:top w:val="nil"/>
              <w:left w:val="nil"/>
              <w:bottom w:val="nil"/>
              <w:right w:val="nil"/>
            </w:tcBorders>
            <w:shd w:val="clear" w:color="auto" w:fill="FFFFFF"/>
          </w:tcPr>
          <w:p w14:paraId="3BBE17A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შეიმუშავა: შპს გამა კონსალტინგი</w:t>
            </w:r>
          </w:p>
        </w:tc>
      </w:tr>
      <w:tr w:rsidR="00B02541" w:rsidRPr="00CA67B9" w14:paraId="3080BAA9" w14:textId="77777777" w:rsidTr="00CA67B9">
        <w:trPr>
          <w:trHeight w:hRule="exact" w:val="274"/>
        </w:trPr>
        <w:tc>
          <w:tcPr>
            <w:tcW w:w="5000" w:type="pct"/>
            <w:gridSpan w:val="2"/>
            <w:tcBorders>
              <w:top w:val="nil"/>
              <w:left w:val="nil"/>
              <w:bottom w:val="nil"/>
              <w:right w:val="nil"/>
            </w:tcBorders>
            <w:shd w:val="clear" w:color="auto" w:fill="FFFFFF"/>
          </w:tcPr>
          <w:p w14:paraId="670E73E3" w14:textId="77777777" w:rsidR="00B02541" w:rsidRPr="00CA67B9" w:rsidRDefault="00B02541" w:rsidP="00CA67B9">
            <w:pPr>
              <w:rPr>
                <w:bCs/>
                <w:color w:val="000000" w:themeColor="text1"/>
                <w:sz w:val="20"/>
                <w:szCs w:val="20"/>
                <w:lang w:val="ka-GE" w:bidi="ka-GE"/>
              </w:rPr>
            </w:pPr>
          </w:p>
        </w:tc>
      </w:tr>
      <w:tr w:rsidR="00B02541" w:rsidRPr="00CA67B9" w14:paraId="0476CFF5" w14:textId="77777777" w:rsidTr="00CA67B9">
        <w:trPr>
          <w:trHeight w:hRule="exact" w:val="274"/>
        </w:trPr>
        <w:tc>
          <w:tcPr>
            <w:tcW w:w="5000" w:type="pct"/>
            <w:gridSpan w:val="2"/>
            <w:tcBorders>
              <w:top w:val="nil"/>
              <w:left w:val="nil"/>
              <w:bottom w:val="nil"/>
              <w:right w:val="nil"/>
            </w:tcBorders>
            <w:shd w:val="clear" w:color="auto" w:fill="FFFFFF"/>
          </w:tcPr>
          <w:p w14:paraId="5585AE26" w14:textId="77777777" w:rsidR="00B02541" w:rsidRPr="00CA67B9" w:rsidRDefault="00B02541" w:rsidP="00CA67B9">
            <w:pPr>
              <w:rPr>
                <w:bCs/>
                <w:color w:val="000000" w:themeColor="text1"/>
                <w:sz w:val="20"/>
                <w:szCs w:val="20"/>
                <w:lang w:val="ka-GE" w:bidi="ka-GE"/>
              </w:rPr>
            </w:pPr>
          </w:p>
        </w:tc>
      </w:tr>
      <w:tr w:rsidR="00B02541" w:rsidRPr="00CA67B9" w14:paraId="7DAD698A" w14:textId="77777777" w:rsidTr="00CA67B9">
        <w:trPr>
          <w:trHeight w:hRule="exact" w:val="274"/>
        </w:trPr>
        <w:tc>
          <w:tcPr>
            <w:tcW w:w="5000" w:type="pct"/>
            <w:gridSpan w:val="2"/>
            <w:tcBorders>
              <w:top w:val="nil"/>
              <w:left w:val="nil"/>
              <w:bottom w:val="nil"/>
              <w:right w:val="nil"/>
            </w:tcBorders>
            <w:shd w:val="clear" w:color="auto" w:fill="FFFFFF"/>
          </w:tcPr>
          <w:p w14:paraId="5D14AFE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დარგი:</w:t>
            </w:r>
          </w:p>
        </w:tc>
      </w:tr>
      <w:tr w:rsidR="00B02541" w:rsidRPr="00CA67B9" w14:paraId="7E5278F4" w14:textId="77777777" w:rsidTr="00CA67B9">
        <w:trPr>
          <w:trHeight w:hRule="exact" w:val="274"/>
        </w:trPr>
        <w:tc>
          <w:tcPr>
            <w:tcW w:w="5000" w:type="pct"/>
            <w:gridSpan w:val="2"/>
            <w:tcBorders>
              <w:top w:val="nil"/>
              <w:left w:val="nil"/>
              <w:bottom w:val="nil"/>
              <w:right w:val="nil"/>
            </w:tcBorders>
            <w:shd w:val="clear" w:color="auto" w:fill="FFFFFF"/>
          </w:tcPr>
          <w:p w14:paraId="00B6C28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ნორმატიული სანიტარული ზონა: 500 მ</w:t>
            </w:r>
          </w:p>
        </w:tc>
      </w:tr>
      <w:tr w:rsidR="00B02541" w:rsidRPr="00CA67B9" w14:paraId="723CD449" w14:textId="77777777" w:rsidTr="00CA67B9">
        <w:trPr>
          <w:trHeight w:hRule="exact" w:val="274"/>
        </w:trPr>
        <w:tc>
          <w:tcPr>
            <w:tcW w:w="5000" w:type="pct"/>
            <w:gridSpan w:val="2"/>
            <w:tcBorders>
              <w:top w:val="nil"/>
              <w:left w:val="nil"/>
              <w:bottom w:val="nil"/>
              <w:right w:val="nil"/>
            </w:tcBorders>
            <w:shd w:val="clear" w:color="auto" w:fill="FFFFFF"/>
          </w:tcPr>
          <w:p w14:paraId="3CF731C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საწყისი მონაცემების შეყვანა: (5) ტექნო  2016</w:t>
            </w:r>
          </w:p>
        </w:tc>
      </w:tr>
      <w:tr w:rsidR="00B02541" w:rsidRPr="00CA67B9" w14:paraId="47C6C343" w14:textId="77777777" w:rsidTr="00CA67B9">
        <w:trPr>
          <w:trHeight w:hRule="exact" w:val="274"/>
        </w:trPr>
        <w:tc>
          <w:tcPr>
            <w:tcW w:w="5000" w:type="pct"/>
            <w:gridSpan w:val="2"/>
            <w:tcBorders>
              <w:top w:val="nil"/>
              <w:left w:val="nil"/>
              <w:bottom w:val="nil"/>
              <w:right w:val="nil"/>
            </w:tcBorders>
            <w:shd w:val="clear" w:color="auto" w:fill="FFFFFF"/>
          </w:tcPr>
          <w:p w14:paraId="22A8FB8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გაანგარიშების ვარიანტი: მშენებლობის პროცესი</w:t>
            </w:r>
          </w:p>
        </w:tc>
      </w:tr>
      <w:tr w:rsidR="00B02541" w:rsidRPr="00CA67B9" w14:paraId="6BD2E172" w14:textId="77777777" w:rsidTr="00CA67B9">
        <w:trPr>
          <w:trHeight w:hRule="exact" w:val="274"/>
        </w:trPr>
        <w:tc>
          <w:tcPr>
            <w:tcW w:w="5000" w:type="pct"/>
            <w:gridSpan w:val="2"/>
            <w:tcBorders>
              <w:top w:val="nil"/>
              <w:left w:val="nil"/>
              <w:bottom w:val="nil"/>
              <w:right w:val="nil"/>
            </w:tcBorders>
            <w:shd w:val="clear" w:color="auto" w:fill="FFFFFF"/>
          </w:tcPr>
          <w:p w14:paraId="2F3DAAE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საანგარიშო კონსტანტები: E1= 0,01, E2=0,01, E3=0,01, S=999999,99 კვ.კმ.</w:t>
            </w:r>
          </w:p>
        </w:tc>
      </w:tr>
      <w:tr w:rsidR="00B02541" w:rsidRPr="00CA67B9" w14:paraId="1FD7D780" w14:textId="77777777" w:rsidTr="00CA67B9">
        <w:trPr>
          <w:trHeight w:hRule="exact" w:val="274"/>
        </w:trPr>
        <w:tc>
          <w:tcPr>
            <w:tcW w:w="5000" w:type="pct"/>
            <w:gridSpan w:val="2"/>
            <w:tcBorders>
              <w:top w:val="nil"/>
              <w:left w:val="nil"/>
              <w:bottom w:val="nil"/>
              <w:right w:val="nil"/>
            </w:tcBorders>
            <w:shd w:val="clear" w:color="auto" w:fill="FFFFFF"/>
          </w:tcPr>
          <w:p w14:paraId="141FB7B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ანგარიში: გაანგარიშება შესრულებულია  ОНД-86» მიხედვით</w:t>
            </w:r>
          </w:p>
        </w:tc>
      </w:tr>
      <w:tr w:rsidR="00B02541" w:rsidRPr="00CA67B9" w14:paraId="778D4FE4" w14:textId="77777777" w:rsidTr="00CA67B9">
        <w:trPr>
          <w:trHeight w:hRule="exact" w:val="384"/>
        </w:trPr>
        <w:tc>
          <w:tcPr>
            <w:tcW w:w="5000" w:type="pct"/>
            <w:gridSpan w:val="2"/>
            <w:tcBorders>
              <w:top w:val="nil"/>
              <w:left w:val="nil"/>
              <w:bottom w:val="nil"/>
              <w:right w:val="nil"/>
            </w:tcBorders>
            <w:shd w:val="clear" w:color="auto" w:fill="FFFFFF"/>
          </w:tcPr>
          <w:p w14:paraId="3673122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მეტეოროლოგიური პარამეტრები</w:t>
            </w:r>
          </w:p>
        </w:tc>
      </w:tr>
      <w:tr w:rsidR="00B02541" w:rsidRPr="00CA67B9" w14:paraId="380B823A" w14:textId="77777777" w:rsidTr="00CA67B9">
        <w:trPr>
          <w:trHeight w:hRule="exact" w:val="499"/>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033ECE3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გარე ჰაერის საშუალო მინიმალური ტემპერატურა ყველაზე ცივი თვისთვის,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7A25D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2,4</w:t>
            </w:r>
          </w:p>
        </w:tc>
      </w:tr>
      <w:tr w:rsidR="00B02541" w:rsidRPr="00CA67B9" w14:paraId="0D353997" w14:textId="77777777" w:rsidTr="00CA67B9">
        <w:trPr>
          <w:trHeight w:hRule="exact" w:val="716"/>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2C8FCDF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გარე ჰაერის საშუალო მაქსიმალური ტემპერატურა ყველაზე ცხელი თვისთვის,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DDC0A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30,3</w:t>
            </w:r>
          </w:p>
        </w:tc>
      </w:tr>
      <w:tr w:rsidR="00B02541" w:rsidRPr="00CA67B9" w14:paraId="6AC3FC64" w14:textId="77777777" w:rsidTr="00CA67B9">
        <w:trPr>
          <w:trHeight w:hRule="exact" w:val="695"/>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4DEF04A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კოეფიციენტი А, დამოკიდებული ატმოსფეროს სტრატიფიკაციის ტემპერატურაზე:</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939B9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r>
      <w:tr w:rsidR="00B02541" w:rsidRPr="00CA67B9" w14:paraId="7283D092" w14:textId="77777777" w:rsidTr="00CA67B9">
        <w:trPr>
          <w:trHeight w:hRule="exact" w:val="712"/>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7BB665A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 – ქარის სიჩქარე მოცემული ადგილმდებარეობისათვის, რომლის გადამეტების განმეორებადობა 5%-ის ფარგლებშია, მ/წმ:</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67F73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w:t>
            </w:r>
          </w:p>
        </w:tc>
      </w:tr>
    </w:tbl>
    <w:p w14:paraId="45E557D7" w14:textId="77777777" w:rsidR="00B02541" w:rsidRPr="00CA67B9" w:rsidRDefault="00B02541" w:rsidP="00CA67B9">
      <w:pPr>
        <w:rPr>
          <w:color w:val="000000" w:themeColor="text1"/>
          <w:sz w:val="20"/>
          <w:szCs w:val="20"/>
          <w:lang w:val="ka-GE" w:bidi="ka-GE"/>
        </w:rPr>
        <w:sectPr w:rsidR="00B02541" w:rsidRPr="00CA67B9">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152"/>
        <w:gridCol w:w="585"/>
        <w:gridCol w:w="540"/>
        <w:gridCol w:w="690"/>
        <w:gridCol w:w="2309"/>
        <w:gridCol w:w="910"/>
        <w:gridCol w:w="500"/>
        <w:gridCol w:w="690"/>
        <w:gridCol w:w="423"/>
        <w:gridCol w:w="566"/>
        <w:gridCol w:w="72"/>
        <w:gridCol w:w="910"/>
        <w:gridCol w:w="591"/>
        <w:gridCol w:w="391"/>
        <w:gridCol w:w="982"/>
        <w:gridCol w:w="154"/>
        <w:gridCol w:w="857"/>
        <w:gridCol w:w="320"/>
        <w:gridCol w:w="189"/>
        <w:gridCol w:w="568"/>
        <w:gridCol w:w="38"/>
        <w:gridCol w:w="520"/>
        <w:gridCol w:w="260"/>
        <w:gridCol w:w="256"/>
        <w:gridCol w:w="690"/>
      </w:tblGrid>
      <w:tr w:rsidR="00B02541" w:rsidRPr="00CA67B9" w14:paraId="4799039E" w14:textId="77777777" w:rsidTr="00CA67B9">
        <w:trPr>
          <w:trHeight w:hRule="exact" w:val="438"/>
        </w:trPr>
        <w:tc>
          <w:tcPr>
            <w:tcW w:w="5000" w:type="pct"/>
            <w:gridSpan w:val="25"/>
            <w:tcBorders>
              <w:top w:val="nil"/>
              <w:left w:val="nil"/>
              <w:bottom w:val="nil"/>
              <w:right w:val="nil"/>
            </w:tcBorders>
            <w:shd w:val="clear" w:color="auto" w:fill="FFFFFF"/>
          </w:tcPr>
          <w:p w14:paraId="0A67B50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გაფრქვევის წყაროთა პარამეტრები</w:t>
            </w:r>
          </w:p>
        </w:tc>
      </w:tr>
      <w:tr w:rsidR="00B02541" w:rsidRPr="00CA67B9" w14:paraId="68A8BA1E" w14:textId="77777777" w:rsidTr="00CA67B9">
        <w:trPr>
          <w:trHeight w:hRule="exact" w:val="1809"/>
        </w:trPr>
        <w:tc>
          <w:tcPr>
            <w:tcW w:w="2322" w:type="pct"/>
            <w:gridSpan w:val="8"/>
            <w:tcBorders>
              <w:top w:val="nil"/>
              <w:left w:val="nil"/>
              <w:bottom w:val="nil"/>
              <w:right w:val="nil"/>
            </w:tcBorders>
            <w:shd w:val="clear" w:color="auto" w:fill="FFFFFF"/>
          </w:tcPr>
          <w:p w14:paraId="542CAD1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გათვალისწინებული საკითხები:</w:t>
            </w:r>
            <w:r w:rsidRPr="00CA67B9">
              <w:rPr>
                <w:bCs/>
                <w:color w:val="000000" w:themeColor="text1"/>
                <w:sz w:val="20"/>
                <w:szCs w:val="20"/>
                <w:lang w:val="ka-GE" w:bidi="ka-GE"/>
              </w:rPr>
              <w:br/>
            </w:r>
            <w:r w:rsidRPr="00CA67B9">
              <w:rPr>
                <w:color w:val="000000" w:themeColor="text1"/>
                <w:sz w:val="20"/>
                <w:szCs w:val="20"/>
                <w:lang w:val="ka-GE" w:bidi="ka-GE"/>
              </w:rPr>
              <w:t xml:space="preserve">"%"  - წყარო გათვალისწინებულია ფონის გამორიცხვით; </w:t>
            </w:r>
            <w:r w:rsidRPr="00CA67B9">
              <w:rPr>
                <w:bCs/>
                <w:color w:val="000000" w:themeColor="text1"/>
                <w:sz w:val="20"/>
                <w:szCs w:val="20"/>
                <w:lang w:val="ka-GE" w:bidi="ka-GE"/>
              </w:rPr>
              <w:br/>
            </w:r>
            <w:r w:rsidRPr="00CA67B9">
              <w:rPr>
                <w:color w:val="000000" w:themeColor="text1"/>
                <w:sz w:val="20"/>
                <w:szCs w:val="20"/>
                <w:lang w:val="ka-GE" w:bidi="ka-GE"/>
              </w:rPr>
              <w:t xml:space="preserve">"+"  - წყარო გათვალისწინებულია ფონის გამორიცხვის გარეშე; </w:t>
            </w:r>
            <w:r w:rsidRPr="00CA67B9">
              <w:rPr>
                <w:bCs/>
                <w:color w:val="000000" w:themeColor="text1"/>
                <w:sz w:val="20"/>
                <w:szCs w:val="20"/>
                <w:lang w:val="ka-GE" w:bidi="ka-GE"/>
              </w:rPr>
              <w:br/>
            </w:r>
            <w:r w:rsidRPr="00CA67B9">
              <w:rPr>
                <w:color w:val="000000" w:themeColor="text1"/>
                <w:sz w:val="20"/>
                <w:szCs w:val="20"/>
                <w:lang w:val="ka-GE" w:bidi="ka-GE"/>
              </w:rPr>
              <w:t>"-"  - წყარო არ არის გათვალისწინებული და მისი წვლილი არაა შეტანილი ფონში.</w:t>
            </w:r>
            <w:r w:rsidRPr="00CA67B9">
              <w:rPr>
                <w:bCs/>
                <w:color w:val="000000" w:themeColor="text1"/>
                <w:sz w:val="20"/>
                <w:szCs w:val="20"/>
                <w:lang w:val="ka-GE" w:bidi="ka-GE"/>
              </w:rPr>
              <w:br/>
            </w:r>
            <w:r w:rsidRPr="00CA67B9">
              <w:rPr>
                <w:color w:val="000000" w:themeColor="text1"/>
                <w:sz w:val="20"/>
                <w:szCs w:val="20"/>
                <w:lang w:val="ka-GE" w:bidi="ka-GE"/>
              </w:rPr>
              <w:t>მონიშვნის  არ არსებობის გამო წყარო არ გაითვალისწინება</w:t>
            </w:r>
          </w:p>
        </w:tc>
        <w:tc>
          <w:tcPr>
            <w:tcW w:w="2678" w:type="pct"/>
            <w:gridSpan w:val="17"/>
            <w:tcBorders>
              <w:top w:val="nil"/>
              <w:left w:val="nil"/>
              <w:bottom w:val="nil"/>
              <w:right w:val="nil"/>
            </w:tcBorders>
            <w:shd w:val="clear" w:color="auto" w:fill="FFFFFF"/>
          </w:tcPr>
          <w:p w14:paraId="50F8823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წყაროთა ტიპები:</w:t>
            </w:r>
            <w:r w:rsidRPr="00CA67B9">
              <w:rPr>
                <w:bCs/>
                <w:color w:val="000000" w:themeColor="text1"/>
                <w:sz w:val="20"/>
                <w:szCs w:val="20"/>
                <w:lang w:val="ka-GE" w:bidi="ka-GE"/>
              </w:rPr>
              <w:br/>
            </w:r>
            <w:r w:rsidRPr="00CA67B9">
              <w:rPr>
                <w:color w:val="000000" w:themeColor="text1"/>
                <w:sz w:val="20"/>
                <w:szCs w:val="20"/>
                <w:lang w:val="ka-GE" w:bidi="ka-GE"/>
              </w:rPr>
              <w:t xml:space="preserve">1 - წერტილოვანი; </w:t>
            </w:r>
            <w:r w:rsidRPr="00CA67B9">
              <w:rPr>
                <w:bCs/>
                <w:color w:val="000000" w:themeColor="text1"/>
                <w:sz w:val="20"/>
                <w:szCs w:val="20"/>
                <w:lang w:val="ka-GE" w:bidi="ka-GE"/>
              </w:rPr>
              <w:br/>
            </w:r>
            <w:r w:rsidRPr="00CA67B9">
              <w:rPr>
                <w:color w:val="000000" w:themeColor="text1"/>
                <w:sz w:val="20"/>
                <w:szCs w:val="20"/>
                <w:lang w:val="ka-GE" w:bidi="ka-GE"/>
              </w:rPr>
              <w:t xml:space="preserve">2 - წრფივი; </w:t>
            </w:r>
            <w:r w:rsidRPr="00CA67B9">
              <w:rPr>
                <w:bCs/>
                <w:color w:val="000000" w:themeColor="text1"/>
                <w:sz w:val="20"/>
                <w:szCs w:val="20"/>
                <w:lang w:val="ka-GE" w:bidi="ka-GE"/>
              </w:rPr>
              <w:br/>
            </w:r>
            <w:r w:rsidRPr="00CA67B9">
              <w:rPr>
                <w:color w:val="000000" w:themeColor="text1"/>
                <w:sz w:val="20"/>
                <w:szCs w:val="20"/>
                <w:lang w:val="ka-GE" w:bidi="ka-GE"/>
              </w:rPr>
              <w:t xml:space="preserve">3 - არაორგანიზებული; </w:t>
            </w:r>
            <w:r w:rsidRPr="00CA67B9">
              <w:rPr>
                <w:bCs/>
                <w:color w:val="000000" w:themeColor="text1"/>
                <w:sz w:val="20"/>
                <w:szCs w:val="20"/>
                <w:lang w:val="ka-GE" w:bidi="ka-GE"/>
              </w:rPr>
              <w:br/>
            </w:r>
            <w:r w:rsidRPr="00CA67B9">
              <w:rPr>
                <w:color w:val="000000" w:themeColor="text1"/>
                <w:sz w:val="20"/>
                <w:szCs w:val="20"/>
                <w:lang w:val="ka-GE" w:bidi="ka-GE"/>
              </w:rPr>
              <w:t xml:space="preserve">4 - წერტილოვანი წყაროების ერთობლიობა, გათვლისთვის გაერთიანებული ერთ სიბრტყულ წყაროდ; </w:t>
            </w:r>
            <w:r w:rsidRPr="00CA67B9">
              <w:rPr>
                <w:bCs/>
                <w:color w:val="000000" w:themeColor="text1"/>
                <w:sz w:val="20"/>
                <w:szCs w:val="20"/>
                <w:lang w:val="ka-GE" w:bidi="ka-GE"/>
              </w:rPr>
              <w:br/>
            </w:r>
            <w:r w:rsidRPr="00CA67B9">
              <w:rPr>
                <w:color w:val="000000" w:themeColor="text1"/>
                <w:sz w:val="20"/>
                <w:szCs w:val="20"/>
                <w:lang w:val="ka-GE" w:bidi="ka-GE"/>
              </w:rPr>
              <w:t xml:space="preserve">5 - არაორგანიზებული, დროში ცვლადი სიმძლავრის გაფრქვევით; </w:t>
            </w:r>
            <w:r w:rsidRPr="00CA67B9">
              <w:rPr>
                <w:bCs/>
                <w:color w:val="000000" w:themeColor="text1"/>
                <w:sz w:val="20"/>
                <w:szCs w:val="20"/>
                <w:lang w:val="ka-GE" w:bidi="ka-GE"/>
              </w:rPr>
              <w:br/>
            </w:r>
            <w:r w:rsidRPr="00CA67B9">
              <w:rPr>
                <w:color w:val="000000" w:themeColor="text1"/>
                <w:sz w:val="20"/>
                <w:szCs w:val="20"/>
                <w:lang w:val="ka-GE" w:bidi="ka-GE"/>
              </w:rPr>
              <w:t xml:space="preserve">6 - წერტილოვანი, ქოლგისებური ან ჰორიზონტალურად მიმართული გაფრქვევით; </w:t>
            </w:r>
            <w:r w:rsidRPr="00CA67B9">
              <w:rPr>
                <w:bCs/>
                <w:color w:val="000000" w:themeColor="text1"/>
                <w:sz w:val="20"/>
                <w:szCs w:val="20"/>
                <w:lang w:val="ka-GE" w:bidi="ka-GE"/>
              </w:rPr>
              <w:br/>
            </w:r>
            <w:r w:rsidRPr="00CA67B9">
              <w:rPr>
                <w:color w:val="000000" w:themeColor="text1"/>
                <w:sz w:val="20"/>
                <w:szCs w:val="20"/>
                <w:lang w:val="ka-GE" w:bidi="ka-GE"/>
              </w:rP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CA67B9">
              <w:rPr>
                <w:bCs/>
                <w:color w:val="000000" w:themeColor="text1"/>
                <w:sz w:val="20"/>
                <w:szCs w:val="20"/>
                <w:lang w:val="ka-GE" w:bidi="ka-GE"/>
              </w:rPr>
              <w:br/>
            </w:r>
            <w:r w:rsidRPr="00CA67B9">
              <w:rPr>
                <w:color w:val="000000" w:themeColor="text1"/>
                <w:sz w:val="20"/>
                <w:szCs w:val="20"/>
                <w:lang w:val="ka-GE" w:bidi="ka-GE"/>
              </w:rPr>
              <w:t>8 - ავტომაგისტრალი.</w:t>
            </w:r>
          </w:p>
        </w:tc>
      </w:tr>
      <w:tr w:rsidR="00B02541" w:rsidRPr="00CA67B9" w14:paraId="7E51F122" w14:textId="77777777" w:rsidTr="00CA67B9">
        <w:trPr>
          <w:trHeight w:hRule="exact" w:val="274"/>
        </w:trPr>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BF902F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აღრიცხვა ანგარიშისას</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F29C9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მოედ. #</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86CFEF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საამქ. #</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87DAAC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w:t>
            </w:r>
          </w:p>
        </w:tc>
        <w:tc>
          <w:tcPr>
            <w:tcW w:w="104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80DBA2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დასახელება</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AC7CC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ვარიანტი</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13AF6A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E15CFF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სიმაღ.</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5D737E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დიამეტრი</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C8778B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აირ-ჰაეროვანი ნარევის მოცულ. </w:t>
            </w:r>
            <w:r w:rsidRPr="00CA67B9">
              <w:rPr>
                <w:b/>
                <w:bCs/>
                <w:color w:val="000000" w:themeColor="text1"/>
                <w:sz w:val="20"/>
                <w:szCs w:val="20"/>
                <w:lang w:val="ka-GE" w:bidi="ka-GE"/>
              </w:rPr>
              <w:br/>
            </w:r>
            <w:r w:rsidRPr="00CA67B9">
              <w:rPr>
                <w:b/>
                <w:color w:val="000000" w:themeColor="text1"/>
                <w:sz w:val="20"/>
                <w:szCs w:val="20"/>
                <w:lang w:val="ka-GE" w:bidi="ka-GE"/>
              </w:rPr>
              <w:t>(მ3)</w:t>
            </w:r>
          </w:p>
        </w:tc>
        <w:tc>
          <w:tcPr>
            <w:tcW w:w="28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42F1DB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აირ-ჰაეროვანი ნარევის სიჩქარე </w:t>
            </w:r>
            <w:r w:rsidRPr="00CA67B9">
              <w:rPr>
                <w:b/>
                <w:bCs/>
                <w:color w:val="000000" w:themeColor="text1"/>
                <w:sz w:val="20"/>
                <w:szCs w:val="20"/>
                <w:lang w:val="ka-GE" w:bidi="ka-GE"/>
              </w:rPr>
              <w:br/>
            </w:r>
            <w:r w:rsidRPr="00CA67B9">
              <w:rPr>
                <w:b/>
                <w:color w:val="000000" w:themeColor="text1"/>
                <w:sz w:val="20"/>
                <w:szCs w:val="20"/>
                <w:lang w:val="ka-GE" w:bidi="ka-GE"/>
              </w:rPr>
              <w:t>(მ/წმ)</w:t>
            </w:r>
          </w:p>
        </w:tc>
        <w:tc>
          <w:tcPr>
            <w:tcW w:w="24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E93942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აირ-ჰაეროვანი ნაერევის ტემპერ.</w:t>
            </w:r>
            <w:r w:rsidRPr="00CA67B9">
              <w:rPr>
                <w:b/>
                <w:bCs/>
                <w:color w:val="000000" w:themeColor="text1"/>
                <w:sz w:val="20"/>
                <w:szCs w:val="20"/>
                <w:lang w:val="ka-GE" w:bidi="ka-GE"/>
              </w:rPr>
              <w:br/>
            </w:r>
            <w:r w:rsidRPr="00CA67B9">
              <w:rPr>
                <w:b/>
                <w:color w:val="000000" w:themeColor="text1"/>
                <w:sz w:val="20"/>
                <w:szCs w:val="20"/>
                <w:lang w:val="ka-GE" w:bidi="ka-GE"/>
              </w:rPr>
              <w:t>(°С)</w:t>
            </w:r>
          </w:p>
        </w:tc>
        <w:tc>
          <w:tcPr>
            <w:tcW w:w="243"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EA674A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რელიეფის კოეფ.</w:t>
            </w:r>
          </w:p>
        </w:tc>
        <w:tc>
          <w:tcPr>
            <w:tcW w:w="1124"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2D518A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კოორდინატები</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41ED80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სიგანე</w:t>
            </w:r>
            <w:r w:rsidRPr="00CA67B9">
              <w:rPr>
                <w:b/>
                <w:bCs/>
                <w:color w:val="000000" w:themeColor="text1"/>
                <w:sz w:val="20"/>
                <w:szCs w:val="20"/>
                <w:lang w:val="ka-GE" w:bidi="ka-GE"/>
              </w:rPr>
              <w:br/>
            </w:r>
            <w:r w:rsidRPr="00CA67B9">
              <w:rPr>
                <w:b/>
                <w:color w:val="000000" w:themeColor="text1"/>
                <w:sz w:val="20"/>
                <w:szCs w:val="20"/>
                <w:lang w:val="ka-GE" w:bidi="ka-GE"/>
              </w:rPr>
              <w:t>(მ)</w:t>
            </w:r>
          </w:p>
        </w:tc>
      </w:tr>
      <w:tr w:rsidR="00B02541" w:rsidRPr="00CA67B9" w14:paraId="127DC356" w14:textId="77777777" w:rsidTr="00CA67B9">
        <w:trPr>
          <w:trHeight w:hRule="exact" w:val="894"/>
        </w:trPr>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9CA3D5" w14:textId="77777777" w:rsidR="00B02541" w:rsidRPr="00CA67B9" w:rsidRDefault="00B02541" w:rsidP="00CA67B9">
            <w:pPr>
              <w:rPr>
                <w:b/>
                <w:bCs/>
                <w:color w:val="000000" w:themeColor="text1"/>
                <w:sz w:val="20"/>
                <w:szCs w:val="20"/>
                <w:lang w:val="ka-GE" w:bidi="ka-GE"/>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45ED3C" w14:textId="77777777" w:rsidR="00B02541" w:rsidRPr="00CA67B9" w:rsidRDefault="00B02541" w:rsidP="00CA67B9">
            <w:pPr>
              <w:rPr>
                <w:b/>
                <w:bCs/>
                <w:color w:val="000000" w:themeColor="text1"/>
                <w:sz w:val="20"/>
                <w:szCs w:val="20"/>
                <w:lang w:val="ka-GE" w:bidi="ka-GE"/>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AADBE2" w14:textId="77777777" w:rsidR="00B02541" w:rsidRPr="00CA67B9" w:rsidRDefault="00B02541" w:rsidP="00CA67B9">
            <w:pPr>
              <w:rPr>
                <w:b/>
                <w:bCs/>
                <w:color w:val="000000" w:themeColor="text1"/>
                <w:sz w:val="20"/>
                <w:szCs w:val="20"/>
                <w:lang w:val="ka-GE" w:bidi="ka-GE"/>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C232B6" w14:textId="77777777" w:rsidR="00B02541" w:rsidRPr="00CA67B9" w:rsidRDefault="00B02541" w:rsidP="00CA67B9">
            <w:pPr>
              <w:rPr>
                <w:b/>
                <w:bCs/>
                <w:color w:val="000000" w:themeColor="text1"/>
                <w:sz w:val="20"/>
                <w:szCs w:val="20"/>
                <w:lang w:val="ka-GE" w:bidi="ka-GE"/>
              </w:rPr>
            </w:pPr>
          </w:p>
        </w:tc>
        <w:tc>
          <w:tcPr>
            <w:tcW w:w="104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204023" w14:textId="77777777" w:rsidR="00B02541" w:rsidRPr="00CA67B9" w:rsidRDefault="00B02541" w:rsidP="00CA67B9">
            <w:pPr>
              <w:rPr>
                <w:b/>
                <w:bCs/>
                <w:color w:val="000000" w:themeColor="text1"/>
                <w:sz w:val="20"/>
                <w:szCs w:val="20"/>
                <w:lang w:val="ka-GE" w:bidi="ka-GE"/>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497E9F" w14:textId="77777777" w:rsidR="00B02541" w:rsidRPr="00CA67B9" w:rsidRDefault="00B02541" w:rsidP="00CA67B9">
            <w:pPr>
              <w:rPr>
                <w:b/>
                <w:bCs/>
                <w:color w:val="000000" w:themeColor="text1"/>
                <w:sz w:val="20"/>
                <w:szCs w:val="20"/>
                <w:lang w:val="ka-GE" w:bidi="ka-GE"/>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8B4FA4" w14:textId="77777777" w:rsidR="00B02541" w:rsidRPr="00CA67B9" w:rsidRDefault="00B02541" w:rsidP="00CA67B9">
            <w:pPr>
              <w:rPr>
                <w:b/>
                <w:bCs/>
                <w:color w:val="000000" w:themeColor="text1"/>
                <w:sz w:val="20"/>
                <w:szCs w:val="20"/>
                <w:lang w:val="ka-GE" w:bidi="ka-GE"/>
              </w:rPr>
            </w:pPr>
          </w:p>
        </w:tc>
        <w:tc>
          <w:tcPr>
            <w:tcW w:w="2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7AEAB1" w14:textId="77777777" w:rsidR="00B02541" w:rsidRPr="00CA67B9" w:rsidRDefault="00B02541" w:rsidP="00CA67B9">
            <w:pPr>
              <w:rPr>
                <w:b/>
                <w:bCs/>
                <w:color w:val="000000" w:themeColor="text1"/>
                <w:sz w:val="20"/>
                <w:szCs w:val="20"/>
                <w:lang w:val="ka-GE" w:bidi="ka-GE"/>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8A7746" w14:textId="77777777" w:rsidR="00B02541" w:rsidRPr="00CA67B9" w:rsidRDefault="00B02541" w:rsidP="00CA67B9">
            <w:pPr>
              <w:rPr>
                <w:b/>
                <w:bCs/>
                <w:color w:val="000000" w:themeColor="text1"/>
                <w:sz w:val="20"/>
                <w:szCs w:val="20"/>
                <w:lang w:val="ka-GE" w:bidi="ka-GE"/>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0E6C48" w14:textId="77777777" w:rsidR="00B02541" w:rsidRPr="00CA67B9" w:rsidRDefault="00B02541" w:rsidP="00CA67B9">
            <w:pPr>
              <w:rPr>
                <w:b/>
                <w:bCs/>
                <w:color w:val="000000" w:themeColor="text1"/>
                <w:sz w:val="20"/>
                <w:szCs w:val="20"/>
                <w:lang w:val="ka-GE" w:bidi="ka-GE"/>
              </w:rPr>
            </w:pPr>
          </w:p>
        </w:tc>
        <w:tc>
          <w:tcPr>
            <w:tcW w:w="28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5CD44F" w14:textId="77777777" w:rsidR="00B02541" w:rsidRPr="00CA67B9" w:rsidRDefault="00B02541" w:rsidP="00CA67B9">
            <w:pPr>
              <w:rPr>
                <w:b/>
                <w:bCs/>
                <w:color w:val="000000" w:themeColor="text1"/>
                <w:sz w:val="20"/>
                <w:szCs w:val="20"/>
                <w:lang w:val="ka-GE" w:bidi="ka-GE"/>
              </w:rPr>
            </w:pPr>
          </w:p>
        </w:tc>
        <w:tc>
          <w:tcPr>
            <w:tcW w:w="24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499F7B" w14:textId="77777777" w:rsidR="00B02541" w:rsidRPr="00CA67B9" w:rsidRDefault="00B02541" w:rsidP="00CA67B9">
            <w:pPr>
              <w:rPr>
                <w:b/>
                <w:bCs/>
                <w:color w:val="000000" w:themeColor="text1"/>
                <w:sz w:val="20"/>
                <w:szCs w:val="20"/>
                <w:lang w:val="ka-GE" w:bidi="ka-GE"/>
              </w:rPr>
            </w:pPr>
          </w:p>
        </w:tc>
        <w:tc>
          <w:tcPr>
            <w:tcW w:w="24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782826" w14:textId="77777777" w:rsidR="00B02541" w:rsidRPr="00CA67B9" w:rsidRDefault="00B02541" w:rsidP="00CA67B9">
            <w:pPr>
              <w:rPr>
                <w:b/>
                <w:bCs/>
                <w:color w:val="000000" w:themeColor="text1"/>
                <w:sz w:val="20"/>
                <w:szCs w:val="20"/>
                <w:lang w:val="ka-GE" w:bidi="ka-GE"/>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0A8F3F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X1</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A3895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Y1</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D7D2A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X2</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ABA000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Y2</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2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A0DE53" w14:textId="77777777" w:rsidR="00B02541" w:rsidRPr="00CA67B9" w:rsidRDefault="00B02541" w:rsidP="00CA67B9">
            <w:pPr>
              <w:rPr>
                <w:b/>
                <w:bCs/>
                <w:color w:val="000000" w:themeColor="text1"/>
                <w:sz w:val="20"/>
                <w:szCs w:val="20"/>
                <w:lang w:val="ka-GE" w:bidi="ka-GE"/>
              </w:rPr>
            </w:pPr>
          </w:p>
        </w:tc>
      </w:tr>
      <w:tr w:rsidR="00B02541" w:rsidRPr="00CA67B9" w14:paraId="13AB642A" w14:textId="77777777" w:rsidTr="00CA67B9">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BB820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77FA7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D0A2CA" w14:textId="77777777" w:rsidR="00B02541" w:rsidRPr="00CA67B9" w:rsidRDefault="00B02541" w:rsidP="00CA67B9">
            <w:pPr>
              <w:rPr>
                <w:bCs/>
                <w:color w:val="000000" w:themeColor="text1"/>
                <w:sz w:val="20"/>
                <w:szCs w:val="20"/>
                <w:lang w:val="ka-GE" w:bidi="ka-GE"/>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01E70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0850C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ექსკავატორი2</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10CC3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76809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30065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6EDC4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05E9B0" w14:textId="77777777" w:rsidR="00B02541" w:rsidRPr="00CA67B9" w:rsidRDefault="00B02541" w:rsidP="00CA67B9">
            <w:pPr>
              <w:rPr>
                <w:bCs/>
                <w:color w:val="000000" w:themeColor="text1"/>
                <w:sz w:val="20"/>
                <w:szCs w:val="20"/>
                <w:lang w:val="ka-GE" w:bidi="ka-GE"/>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9E2C082" w14:textId="77777777" w:rsidR="00B02541" w:rsidRPr="00CA67B9" w:rsidRDefault="00B02541" w:rsidP="00CA67B9">
            <w:pPr>
              <w:rPr>
                <w:bCs/>
                <w:color w:val="000000" w:themeColor="text1"/>
                <w:sz w:val="20"/>
                <w:szCs w:val="20"/>
                <w:lang w:val="ka-GE" w:bidi="ka-GE"/>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FFFE3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C8464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33D7BA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-37,00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BD3EF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26,50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252AE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-37,00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EC8B7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19,50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AFCF2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7,00</w:t>
            </w:r>
          </w:p>
        </w:tc>
      </w:tr>
      <w:tr w:rsidR="00B02541" w:rsidRPr="00CA67B9" w14:paraId="593FC999" w14:textId="77777777" w:rsidTr="00CA67B9">
        <w:trPr>
          <w:trHeight w:hRule="exact" w:val="274"/>
        </w:trPr>
        <w:tc>
          <w:tcPr>
            <w:tcW w:w="337" w:type="pct"/>
            <w:gridSpan w:val="2"/>
            <w:vMerge w:val="restart"/>
            <w:tcBorders>
              <w:top w:val="nil"/>
              <w:left w:val="nil"/>
              <w:bottom w:val="nil"/>
              <w:right w:val="nil"/>
            </w:tcBorders>
            <w:shd w:val="clear" w:color="auto" w:fill="FFFFFF"/>
            <w:vAlign w:val="center"/>
          </w:tcPr>
          <w:p w14:paraId="312E53E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 კოდი</w:t>
            </w:r>
          </w:p>
        </w:tc>
        <w:tc>
          <w:tcPr>
            <w:tcW w:w="1386" w:type="pct"/>
            <w:gridSpan w:val="3"/>
            <w:vMerge w:val="restart"/>
            <w:tcBorders>
              <w:top w:val="nil"/>
              <w:left w:val="nil"/>
              <w:bottom w:val="nil"/>
              <w:right w:val="nil"/>
            </w:tcBorders>
            <w:shd w:val="clear" w:color="auto" w:fill="FFFFFF"/>
            <w:vAlign w:val="center"/>
          </w:tcPr>
          <w:p w14:paraId="5956C5E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14:paraId="70F2ECB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(გ/წმ)</w:t>
            </w:r>
          </w:p>
        </w:tc>
        <w:tc>
          <w:tcPr>
            <w:tcW w:w="374" w:type="pct"/>
            <w:gridSpan w:val="2"/>
            <w:vMerge w:val="restart"/>
            <w:tcBorders>
              <w:top w:val="nil"/>
              <w:left w:val="nil"/>
              <w:bottom w:val="nil"/>
              <w:right w:val="nil"/>
            </w:tcBorders>
            <w:shd w:val="clear" w:color="auto" w:fill="FFFFFF"/>
            <w:vAlign w:val="center"/>
          </w:tcPr>
          <w:p w14:paraId="3270BC8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(ტ/წლ)</w:t>
            </w:r>
          </w:p>
        </w:tc>
        <w:tc>
          <w:tcPr>
            <w:tcW w:w="169" w:type="pct"/>
            <w:gridSpan w:val="2"/>
            <w:vMerge w:val="restart"/>
            <w:tcBorders>
              <w:top w:val="nil"/>
              <w:left w:val="nil"/>
              <w:bottom w:val="nil"/>
              <w:right w:val="nil"/>
            </w:tcBorders>
            <w:shd w:val="clear" w:color="auto" w:fill="FFFFFF"/>
            <w:vAlign w:val="center"/>
          </w:tcPr>
          <w:p w14:paraId="29FCF41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F</w:t>
            </w:r>
          </w:p>
        </w:tc>
        <w:tc>
          <w:tcPr>
            <w:tcW w:w="1198" w:type="pct"/>
            <w:gridSpan w:val="7"/>
            <w:tcBorders>
              <w:top w:val="nil"/>
              <w:left w:val="nil"/>
              <w:bottom w:val="single" w:sz="4" w:space="0" w:color="000000"/>
              <w:right w:val="nil"/>
            </w:tcBorders>
            <w:shd w:val="clear" w:color="auto" w:fill="FFFFFF"/>
            <w:vAlign w:val="center"/>
          </w:tcPr>
          <w:p w14:paraId="682CCB8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ზაფხული</w:t>
            </w:r>
          </w:p>
        </w:tc>
        <w:tc>
          <w:tcPr>
            <w:tcW w:w="1199" w:type="pct"/>
            <w:gridSpan w:val="7"/>
            <w:tcBorders>
              <w:top w:val="nil"/>
              <w:left w:val="nil"/>
              <w:bottom w:val="single" w:sz="4" w:space="0" w:color="000000"/>
              <w:right w:val="nil"/>
            </w:tcBorders>
            <w:shd w:val="clear" w:color="auto" w:fill="FFFFFF"/>
            <w:vAlign w:val="center"/>
          </w:tcPr>
          <w:p w14:paraId="1989DF1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ზამთარი</w:t>
            </w:r>
          </w:p>
        </w:tc>
      </w:tr>
      <w:tr w:rsidR="00B02541" w:rsidRPr="00CA67B9" w14:paraId="57A6E111" w14:textId="77777777" w:rsidTr="00CA67B9">
        <w:trPr>
          <w:trHeight w:hRule="exact" w:val="274"/>
        </w:trPr>
        <w:tc>
          <w:tcPr>
            <w:tcW w:w="337" w:type="pct"/>
            <w:gridSpan w:val="2"/>
            <w:vMerge/>
            <w:tcBorders>
              <w:top w:val="nil"/>
              <w:left w:val="nil"/>
              <w:bottom w:val="nil"/>
              <w:right w:val="nil"/>
            </w:tcBorders>
            <w:shd w:val="clear" w:color="auto" w:fill="FFFFFF"/>
            <w:vAlign w:val="center"/>
          </w:tcPr>
          <w:p w14:paraId="7F25C96C" w14:textId="77777777" w:rsidR="00B02541" w:rsidRPr="00CA67B9" w:rsidRDefault="00B02541" w:rsidP="00CA67B9">
            <w:pPr>
              <w:rPr>
                <w:bCs/>
                <w:color w:val="000000" w:themeColor="text1"/>
                <w:sz w:val="20"/>
                <w:szCs w:val="20"/>
                <w:lang w:val="ka-GE" w:bidi="ka-GE"/>
              </w:rPr>
            </w:pPr>
          </w:p>
        </w:tc>
        <w:tc>
          <w:tcPr>
            <w:tcW w:w="1386" w:type="pct"/>
            <w:gridSpan w:val="3"/>
            <w:vMerge/>
            <w:tcBorders>
              <w:top w:val="nil"/>
              <w:left w:val="nil"/>
              <w:bottom w:val="nil"/>
              <w:right w:val="nil"/>
            </w:tcBorders>
            <w:shd w:val="clear" w:color="auto" w:fill="FFFFFF"/>
            <w:vAlign w:val="center"/>
          </w:tcPr>
          <w:p w14:paraId="67AD2214" w14:textId="77777777" w:rsidR="00B02541" w:rsidRPr="00CA67B9" w:rsidRDefault="00B02541" w:rsidP="00CA67B9">
            <w:pPr>
              <w:rPr>
                <w:bCs/>
                <w:color w:val="000000" w:themeColor="text1"/>
                <w:sz w:val="20"/>
                <w:szCs w:val="20"/>
                <w:lang w:val="ka-GE" w:bidi="ka-GE"/>
              </w:rPr>
            </w:pPr>
          </w:p>
        </w:tc>
        <w:tc>
          <w:tcPr>
            <w:tcW w:w="337" w:type="pct"/>
            <w:gridSpan w:val="2"/>
            <w:vMerge/>
            <w:tcBorders>
              <w:top w:val="nil"/>
              <w:left w:val="nil"/>
              <w:bottom w:val="nil"/>
              <w:right w:val="nil"/>
            </w:tcBorders>
            <w:shd w:val="clear" w:color="auto" w:fill="FFFFFF"/>
            <w:vAlign w:val="center"/>
          </w:tcPr>
          <w:p w14:paraId="78013E31" w14:textId="77777777" w:rsidR="00B02541" w:rsidRPr="00CA67B9" w:rsidRDefault="00B02541" w:rsidP="00CA67B9">
            <w:pPr>
              <w:rPr>
                <w:bCs/>
                <w:color w:val="000000" w:themeColor="text1"/>
                <w:sz w:val="20"/>
                <w:szCs w:val="20"/>
                <w:lang w:val="ka-GE" w:bidi="ka-GE"/>
              </w:rPr>
            </w:pPr>
          </w:p>
        </w:tc>
        <w:tc>
          <w:tcPr>
            <w:tcW w:w="374" w:type="pct"/>
            <w:gridSpan w:val="2"/>
            <w:vMerge/>
            <w:tcBorders>
              <w:top w:val="nil"/>
              <w:left w:val="nil"/>
              <w:bottom w:val="nil"/>
              <w:right w:val="nil"/>
            </w:tcBorders>
            <w:shd w:val="clear" w:color="auto" w:fill="FFFFFF"/>
            <w:vAlign w:val="center"/>
          </w:tcPr>
          <w:p w14:paraId="62BBD157" w14:textId="77777777" w:rsidR="00B02541" w:rsidRPr="00CA67B9" w:rsidRDefault="00B02541" w:rsidP="00CA67B9">
            <w:pPr>
              <w:rPr>
                <w:bCs/>
                <w:color w:val="000000" w:themeColor="text1"/>
                <w:sz w:val="20"/>
                <w:szCs w:val="20"/>
                <w:lang w:val="ka-GE" w:bidi="ka-GE"/>
              </w:rPr>
            </w:pPr>
          </w:p>
        </w:tc>
        <w:tc>
          <w:tcPr>
            <w:tcW w:w="169" w:type="pct"/>
            <w:gridSpan w:val="2"/>
            <w:vMerge/>
            <w:tcBorders>
              <w:top w:val="nil"/>
              <w:left w:val="nil"/>
              <w:bottom w:val="nil"/>
              <w:right w:val="nil"/>
            </w:tcBorders>
            <w:shd w:val="clear" w:color="auto" w:fill="FFFFFF"/>
            <w:vAlign w:val="center"/>
          </w:tcPr>
          <w:p w14:paraId="5A5AD40A" w14:textId="77777777" w:rsidR="00B02541" w:rsidRPr="00CA67B9" w:rsidRDefault="00B02541" w:rsidP="00CA67B9">
            <w:pPr>
              <w:rPr>
                <w:bCs/>
                <w:color w:val="000000" w:themeColor="text1"/>
                <w:sz w:val="20"/>
                <w:szCs w:val="20"/>
                <w:lang w:val="ka-GE" w:bidi="ka-GE"/>
              </w:rPr>
            </w:pPr>
          </w:p>
        </w:tc>
        <w:tc>
          <w:tcPr>
            <w:tcW w:w="412" w:type="pct"/>
            <w:gridSpan w:val="2"/>
            <w:tcBorders>
              <w:top w:val="nil"/>
              <w:left w:val="nil"/>
              <w:bottom w:val="nil"/>
              <w:right w:val="nil"/>
            </w:tcBorders>
            <w:shd w:val="clear" w:color="auto" w:fill="FFFFFF"/>
            <w:vAlign w:val="center"/>
          </w:tcPr>
          <w:p w14:paraId="698570E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3"/>
            <w:tcBorders>
              <w:top w:val="nil"/>
              <w:left w:val="nil"/>
              <w:bottom w:val="nil"/>
              <w:right w:val="nil"/>
            </w:tcBorders>
            <w:shd w:val="clear" w:color="auto" w:fill="FFFFFF"/>
            <w:vAlign w:val="center"/>
          </w:tcPr>
          <w:p w14:paraId="3F483B2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393" w:type="pct"/>
            <w:gridSpan w:val="2"/>
            <w:tcBorders>
              <w:top w:val="nil"/>
              <w:left w:val="nil"/>
              <w:bottom w:val="nil"/>
              <w:right w:val="nil"/>
            </w:tcBorders>
            <w:shd w:val="clear" w:color="auto" w:fill="FFFFFF"/>
            <w:vAlign w:val="center"/>
          </w:tcPr>
          <w:p w14:paraId="5111678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c>
          <w:tcPr>
            <w:tcW w:w="394" w:type="pct"/>
            <w:gridSpan w:val="3"/>
            <w:tcBorders>
              <w:top w:val="nil"/>
              <w:left w:val="nil"/>
              <w:bottom w:val="nil"/>
              <w:right w:val="nil"/>
            </w:tcBorders>
            <w:shd w:val="clear" w:color="auto" w:fill="FFFFFF"/>
            <w:vAlign w:val="center"/>
          </w:tcPr>
          <w:p w14:paraId="23BEBB7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2"/>
            <w:tcBorders>
              <w:top w:val="nil"/>
              <w:left w:val="nil"/>
              <w:bottom w:val="nil"/>
              <w:right w:val="nil"/>
            </w:tcBorders>
            <w:shd w:val="clear" w:color="auto" w:fill="FFFFFF"/>
            <w:vAlign w:val="center"/>
          </w:tcPr>
          <w:p w14:paraId="672B320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412" w:type="pct"/>
            <w:gridSpan w:val="2"/>
            <w:tcBorders>
              <w:top w:val="nil"/>
              <w:left w:val="nil"/>
              <w:bottom w:val="nil"/>
              <w:right w:val="nil"/>
            </w:tcBorders>
            <w:shd w:val="clear" w:color="auto" w:fill="FFFFFF"/>
            <w:vAlign w:val="center"/>
          </w:tcPr>
          <w:p w14:paraId="7F2C0AC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r>
      <w:tr w:rsidR="00B02541" w:rsidRPr="00CA67B9" w14:paraId="7499EA33" w14:textId="77777777" w:rsidTr="00CA67B9">
        <w:trPr>
          <w:trHeight w:hRule="exact" w:val="274"/>
        </w:trPr>
        <w:tc>
          <w:tcPr>
            <w:tcW w:w="337" w:type="pct"/>
            <w:gridSpan w:val="2"/>
            <w:tcBorders>
              <w:top w:val="nil"/>
              <w:left w:val="nil"/>
              <w:bottom w:val="nil"/>
              <w:right w:val="nil"/>
            </w:tcBorders>
            <w:shd w:val="clear" w:color="auto" w:fill="FFFFFF"/>
            <w:vAlign w:val="center"/>
          </w:tcPr>
          <w:p w14:paraId="3815226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0301</w:t>
            </w:r>
          </w:p>
        </w:tc>
        <w:tc>
          <w:tcPr>
            <w:tcW w:w="1386" w:type="pct"/>
            <w:gridSpan w:val="3"/>
            <w:tcBorders>
              <w:top w:val="nil"/>
              <w:left w:val="nil"/>
              <w:bottom w:val="nil"/>
              <w:right w:val="nil"/>
            </w:tcBorders>
            <w:shd w:val="clear" w:color="auto" w:fill="FFFFFF"/>
            <w:vAlign w:val="center"/>
          </w:tcPr>
          <w:p w14:paraId="1DD6232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აზოტის დიოქსიდი (აზოტის (IV) ოქსიდი)</w:t>
            </w:r>
          </w:p>
        </w:tc>
        <w:tc>
          <w:tcPr>
            <w:tcW w:w="337" w:type="pct"/>
            <w:gridSpan w:val="2"/>
            <w:tcBorders>
              <w:top w:val="nil"/>
              <w:left w:val="nil"/>
              <w:bottom w:val="nil"/>
              <w:right w:val="nil"/>
            </w:tcBorders>
            <w:shd w:val="clear" w:color="auto" w:fill="FFFFFF"/>
            <w:vAlign w:val="center"/>
          </w:tcPr>
          <w:p w14:paraId="3B0FAFE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0,032792400</w:t>
            </w:r>
          </w:p>
        </w:tc>
        <w:tc>
          <w:tcPr>
            <w:tcW w:w="374" w:type="pct"/>
            <w:gridSpan w:val="2"/>
            <w:tcBorders>
              <w:top w:val="nil"/>
              <w:left w:val="nil"/>
              <w:bottom w:val="nil"/>
              <w:right w:val="nil"/>
            </w:tcBorders>
            <w:shd w:val="clear" w:color="auto" w:fill="FFFFFF"/>
            <w:vAlign w:val="center"/>
          </w:tcPr>
          <w:p w14:paraId="63DB890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0,056665400</w:t>
            </w:r>
          </w:p>
        </w:tc>
        <w:tc>
          <w:tcPr>
            <w:tcW w:w="169" w:type="pct"/>
            <w:gridSpan w:val="2"/>
            <w:tcBorders>
              <w:top w:val="nil"/>
              <w:left w:val="nil"/>
              <w:bottom w:val="nil"/>
              <w:right w:val="nil"/>
            </w:tcBorders>
            <w:shd w:val="clear" w:color="auto" w:fill="FFFFFF"/>
            <w:vAlign w:val="center"/>
          </w:tcPr>
          <w:p w14:paraId="7825C60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5C2A387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0,690</w:t>
            </w:r>
          </w:p>
        </w:tc>
        <w:tc>
          <w:tcPr>
            <w:tcW w:w="393" w:type="pct"/>
            <w:gridSpan w:val="3"/>
            <w:tcBorders>
              <w:top w:val="nil"/>
              <w:left w:val="nil"/>
              <w:bottom w:val="nil"/>
              <w:right w:val="nil"/>
            </w:tcBorders>
            <w:shd w:val="clear" w:color="auto" w:fill="FFFFFF"/>
            <w:vAlign w:val="center"/>
          </w:tcPr>
          <w:p w14:paraId="5AC4B28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4702A11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4AEACF5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0,690</w:t>
            </w:r>
          </w:p>
        </w:tc>
        <w:tc>
          <w:tcPr>
            <w:tcW w:w="393" w:type="pct"/>
            <w:gridSpan w:val="2"/>
            <w:tcBorders>
              <w:top w:val="nil"/>
              <w:left w:val="nil"/>
              <w:bottom w:val="nil"/>
              <w:right w:val="nil"/>
            </w:tcBorders>
            <w:shd w:val="clear" w:color="auto" w:fill="FFFFFF"/>
            <w:vAlign w:val="center"/>
          </w:tcPr>
          <w:p w14:paraId="2D210A3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67925A2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2BC56080" w14:textId="77777777" w:rsidTr="00CA67B9">
        <w:trPr>
          <w:trHeight w:hRule="exact" w:val="274"/>
        </w:trPr>
        <w:tc>
          <w:tcPr>
            <w:tcW w:w="337" w:type="pct"/>
            <w:gridSpan w:val="2"/>
            <w:tcBorders>
              <w:top w:val="nil"/>
              <w:left w:val="nil"/>
              <w:bottom w:val="nil"/>
              <w:right w:val="nil"/>
            </w:tcBorders>
            <w:shd w:val="clear" w:color="auto" w:fill="FFFFFF"/>
            <w:vAlign w:val="center"/>
          </w:tcPr>
          <w:p w14:paraId="4FBAAAC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0304</w:t>
            </w:r>
          </w:p>
        </w:tc>
        <w:tc>
          <w:tcPr>
            <w:tcW w:w="1386" w:type="pct"/>
            <w:gridSpan w:val="3"/>
            <w:tcBorders>
              <w:top w:val="nil"/>
              <w:left w:val="nil"/>
              <w:bottom w:val="nil"/>
              <w:right w:val="nil"/>
            </w:tcBorders>
            <w:shd w:val="clear" w:color="auto" w:fill="FFFFFF"/>
            <w:vAlign w:val="center"/>
          </w:tcPr>
          <w:p w14:paraId="47365EB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აზოტის (II) ოქსიდი (აზოტის ოქსიდი)</w:t>
            </w:r>
          </w:p>
        </w:tc>
        <w:tc>
          <w:tcPr>
            <w:tcW w:w="337" w:type="pct"/>
            <w:gridSpan w:val="2"/>
            <w:tcBorders>
              <w:top w:val="nil"/>
              <w:left w:val="nil"/>
              <w:bottom w:val="nil"/>
              <w:right w:val="nil"/>
            </w:tcBorders>
            <w:shd w:val="clear" w:color="auto" w:fill="FFFFFF"/>
            <w:vAlign w:val="center"/>
          </w:tcPr>
          <w:p w14:paraId="0BDBBAA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0,005327200</w:t>
            </w:r>
          </w:p>
        </w:tc>
        <w:tc>
          <w:tcPr>
            <w:tcW w:w="374" w:type="pct"/>
            <w:gridSpan w:val="2"/>
            <w:tcBorders>
              <w:top w:val="nil"/>
              <w:left w:val="nil"/>
              <w:bottom w:val="nil"/>
              <w:right w:val="nil"/>
            </w:tcBorders>
            <w:shd w:val="clear" w:color="auto" w:fill="FFFFFF"/>
            <w:vAlign w:val="center"/>
          </w:tcPr>
          <w:p w14:paraId="0794EA1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0,009205300</w:t>
            </w:r>
          </w:p>
        </w:tc>
        <w:tc>
          <w:tcPr>
            <w:tcW w:w="169" w:type="pct"/>
            <w:gridSpan w:val="2"/>
            <w:tcBorders>
              <w:top w:val="nil"/>
              <w:left w:val="nil"/>
              <w:bottom w:val="nil"/>
              <w:right w:val="nil"/>
            </w:tcBorders>
            <w:shd w:val="clear" w:color="auto" w:fill="FFFFFF"/>
            <w:vAlign w:val="center"/>
          </w:tcPr>
          <w:p w14:paraId="76E5687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59E6987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0,056</w:t>
            </w:r>
          </w:p>
        </w:tc>
        <w:tc>
          <w:tcPr>
            <w:tcW w:w="393" w:type="pct"/>
            <w:gridSpan w:val="3"/>
            <w:tcBorders>
              <w:top w:val="nil"/>
              <w:left w:val="nil"/>
              <w:bottom w:val="nil"/>
              <w:right w:val="nil"/>
            </w:tcBorders>
            <w:shd w:val="clear" w:color="auto" w:fill="FFFFFF"/>
            <w:vAlign w:val="center"/>
          </w:tcPr>
          <w:p w14:paraId="7E730BD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1E99A99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080CF7E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0,056</w:t>
            </w:r>
          </w:p>
        </w:tc>
        <w:tc>
          <w:tcPr>
            <w:tcW w:w="393" w:type="pct"/>
            <w:gridSpan w:val="2"/>
            <w:tcBorders>
              <w:top w:val="nil"/>
              <w:left w:val="nil"/>
              <w:bottom w:val="nil"/>
              <w:right w:val="nil"/>
            </w:tcBorders>
            <w:shd w:val="clear" w:color="auto" w:fill="FFFFFF"/>
            <w:vAlign w:val="center"/>
          </w:tcPr>
          <w:p w14:paraId="74901DA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57CE98B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49B4B808" w14:textId="77777777" w:rsidTr="00CA67B9">
        <w:trPr>
          <w:trHeight w:hRule="exact" w:val="274"/>
        </w:trPr>
        <w:tc>
          <w:tcPr>
            <w:tcW w:w="337" w:type="pct"/>
            <w:gridSpan w:val="2"/>
            <w:tcBorders>
              <w:top w:val="nil"/>
              <w:left w:val="nil"/>
              <w:bottom w:val="nil"/>
              <w:right w:val="nil"/>
            </w:tcBorders>
            <w:shd w:val="clear" w:color="auto" w:fill="FFFFFF"/>
            <w:vAlign w:val="center"/>
          </w:tcPr>
          <w:p w14:paraId="4E13D4E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0328</w:t>
            </w:r>
          </w:p>
        </w:tc>
        <w:tc>
          <w:tcPr>
            <w:tcW w:w="1386" w:type="pct"/>
            <w:gridSpan w:val="3"/>
            <w:tcBorders>
              <w:top w:val="nil"/>
              <w:left w:val="nil"/>
              <w:bottom w:val="nil"/>
              <w:right w:val="nil"/>
            </w:tcBorders>
            <w:shd w:val="clear" w:color="auto" w:fill="FFFFFF"/>
            <w:vAlign w:val="center"/>
          </w:tcPr>
          <w:p w14:paraId="69DCA4C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ნახშირბადი (ჭვარტლი)</w:t>
            </w:r>
          </w:p>
        </w:tc>
        <w:tc>
          <w:tcPr>
            <w:tcW w:w="337" w:type="pct"/>
            <w:gridSpan w:val="2"/>
            <w:tcBorders>
              <w:top w:val="nil"/>
              <w:left w:val="nil"/>
              <w:bottom w:val="nil"/>
              <w:right w:val="nil"/>
            </w:tcBorders>
            <w:shd w:val="clear" w:color="auto" w:fill="FFFFFF"/>
            <w:vAlign w:val="center"/>
          </w:tcPr>
          <w:p w14:paraId="50AA128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0,004501700</w:t>
            </w:r>
          </w:p>
        </w:tc>
        <w:tc>
          <w:tcPr>
            <w:tcW w:w="374" w:type="pct"/>
            <w:gridSpan w:val="2"/>
            <w:tcBorders>
              <w:top w:val="nil"/>
              <w:left w:val="nil"/>
              <w:bottom w:val="nil"/>
              <w:right w:val="nil"/>
            </w:tcBorders>
            <w:shd w:val="clear" w:color="auto" w:fill="FFFFFF"/>
            <w:vAlign w:val="center"/>
          </w:tcPr>
          <w:p w14:paraId="279498C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0,007778900</w:t>
            </w:r>
          </w:p>
        </w:tc>
        <w:tc>
          <w:tcPr>
            <w:tcW w:w="169" w:type="pct"/>
            <w:gridSpan w:val="2"/>
            <w:tcBorders>
              <w:top w:val="nil"/>
              <w:left w:val="nil"/>
              <w:bottom w:val="nil"/>
              <w:right w:val="nil"/>
            </w:tcBorders>
            <w:shd w:val="clear" w:color="auto" w:fill="FFFFFF"/>
            <w:vAlign w:val="center"/>
          </w:tcPr>
          <w:p w14:paraId="0AB61A2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071640C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0,126</w:t>
            </w:r>
          </w:p>
        </w:tc>
        <w:tc>
          <w:tcPr>
            <w:tcW w:w="393" w:type="pct"/>
            <w:gridSpan w:val="3"/>
            <w:tcBorders>
              <w:top w:val="nil"/>
              <w:left w:val="nil"/>
              <w:bottom w:val="nil"/>
              <w:right w:val="nil"/>
            </w:tcBorders>
            <w:shd w:val="clear" w:color="auto" w:fill="FFFFFF"/>
            <w:vAlign w:val="center"/>
          </w:tcPr>
          <w:p w14:paraId="7BC000B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0FE9227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7DDBCD9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0,126</w:t>
            </w:r>
          </w:p>
        </w:tc>
        <w:tc>
          <w:tcPr>
            <w:tcW w:w="393" w:type="pct"/>
            <w:gridSpan w:val="2"/>
            <w:tcBorders>
              <w:top w:val="nil"/>
              <w:left w:val="nil"/>
              <w:bottom w:val="nil"/>
              <w:right w:val="nil"/>
            </w:tcBorders>
            <w:shd w:val="clear" w:color="auto" w:fill="FFFFFF"/>
            <w:vAlign w:val="center"/>
          </w:tcPr>
          <w:p w14:paraId="746A6F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325388D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5E43265C" w14:textId="77777777" w:rsidTr="00CA67B9">
        <w:trPr>
          <w:trHeight w:hRule="exact" w:val="274"/>
        </w:trPr>
        <w:tc>
          <w:tcPr>
            <w:tcW w:w="337" w:type="pct"/>
            <w:gridSpan w:val="2"/>
            <w:tcBorders>
              <w:top w:val="nil"/>
              <w:left w:val="nil"/>
              <w:bottom w:val="nil"/>
              <w:right w:val="nil"/>
            </w:tcBorders>
            <w:shd w:val="clear" w:color="auto" w:fill="FFFFFF"/>
            <w:vAlign w:val="center"/>
          </w:tcPr>
          <w:p w14:paraId="3504D94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0330</w:t>
            </w:r>
          </w:p>
        </w:tc>
        <w:tc>
          <w:tcPr>
            <w:tcW w:w="1386" w:type="pct"/>
            <w:gridSpan w:val="3"/>
            <w:tcBorders>
              <w:top w:val="nil"/>
              <w:left w:val="nil"/>
              <w:bottom w:val="nil"/>
              <w:right w:val="nil"/>
            </w:tcBorders>
            <w:shd w:val="clear" w:color="auto" w:fill="FFFFFF"/>
            <w:vAlign w:val="center"/>
          </w:tcPr>
          <w:p w14:paraId="161078D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გოგირდის დიოქსიდი (გოგირდის ანჰიდრიდი)</w:t>
            </w:r>
          </w:p>
        </w:tc>
        <w:tc>
          <w:tcPr>
            <w:tcW w:w="337" w:type="pct"/>
            <w:gridSpan w:val="2"/>
            <w:tcBorders>
              <w:top w:val="nil"/>
              <w:left w:val="nil"/>
              <w:bottom w:val="nil"/>
              <w:right w:val="nil"/>
            </w:tcBorders>
            <w:shd w:val="clear" w:color="auto" w:fill="FFFFFF"/>
            <w:vAlign w:val="center"/>
          </w:tcPr>
          <w:p w14:paraId="10F8E09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0,003320000</w:t>
            </w:r>
          </w:p>
        </w:tc>
        <w:tc>
          <w:tcPr>
            <w:tcW w:w="374" w:type="pct"/>
            <w:gridSpan w:val="2"/>
            <w:tcBorders>
              <w:top w:val="nil"/>
              <w:left w:val="nil"/>
              <w:bottom w:val="nil"/>
              <w:right w:val="nil"/>
            </w:tcBorders>
            <w:shd w:val="clear" w:color="auto" w:fill="FFFFFF"/>
            <w:vAlign w:val="center"/>
          </w:tcPr>
          <w:p w14:paraId="36CBFC4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0,005737000</w:t>
            </w:r>
          </w:p>
        </w:tc>
        <w:tc>
          <w:tcPr>
            <w:tcW w:w="169" w:type="pct"/>
            <w:gridSpan w:val="2"/>
            <w:tcBorders>
              <w:top w:val="nil"/>
              <w:left w:val="nil"/>
              <w:bottom w:val="nil"/>
              <w:right w:val="nil"/>
            </w:tcBorders>
            <w:shd w:val="clear" w:color="auto" w:fill="FFFFFF"/>
            <w:vAlign w:val="center"/>
          </w:tcPr>
          <w:p w14:paraId="4A9B302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3E94012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0,028</w:t>
            </w:r>
          </w:p>
        </w:tc>
        <w:tc>
          <w:tcPr>
            <w:tcW w:w="393" w:type="pct"/>
            <w:gridSpan w:val="3"/>
            <w:tcBorders>
              <w:top w:val="nil"/>
              <w:left w:val="nil"/>
              <w:bottom w:val="nil"/>
              <w:right w:val="nil"/>
            </w:tcBorders>
            <w:shd w:val="clear" w:color="auto" w:fill="FFFFFF"/>
            <w:vAlign w:val="center"/>
          </w:tcPr>
          <w:p w14:paraId="4EFCB74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500F88D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7F01717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0,028</w:t>
            </w:r>
          </w:p>
        </w:tc>
        <w:tc>
          <w:tcPr>
            <w:tcW w:w="393" w:type="pct"/>
            <w:gridSpan w:val="2"/>
            <w:tcBorders>
              <w:top w:val="nil"/>
              <w:left w:val="nil"/>
              <w:bottom w:val="nil"/>
              <w:right w:val="nil"/>
            </w:tcBorders>
            <w:shd w:val="clear" w:color="auto" w:fill="FFFFFF"/>
            <w:vAlign w:val="center"/>
          </w:tcPr>
          <w:p w14:paraId="756B393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2D7E385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7600410A" w14:textId="77777777" w:rsidTr="00CA67B9">
        <w:trPr>
          <w:trHeight w:hRule="exact" w:val="274"/>
        </w:trPr>
        <w:tc>
          <w:tcPr>
            <w:tcW w:w="337" w:type="pct"/>
            <w:gridSpan w:val="2"/>
            <w:tcBorders>
              <w:top w:val="nil"/>
              <w:left w:val="nil"/>
              <w:bottom w:val="nil"/>
              <w:right w:val="nil"/>
            </w:tcBorders>
            <w:shd w:val="clear" w:color="auto" w:fill="FFFFFF"/>
            <w:vAlign w:val="center"/>
          </w:tcPr>
          <w:p w14:paraId="5123745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0337</w:t>
            </w:r>
          </w:p>
        </w:tc>
        <w:tc>
          <w:tcPr>
            <w:tcW w:w="1386" w:type="pct"/>
            <w:gridSpan w:val="3"/>
            <w:tcBorders>
              <w:top w:val="nil"/>
              <w:left w:val="nil"/>
              <w:bottom w:val="nil"/>
              <w:right w:val="nil"/>
            </w:tcBorders>
            <w:shd w:val="clear" w:color="auto" w:fill="FFFFFF"/>
            <w:vAlign w:val="center"/>
          </w:tcPr>
          <w:p w14:paraId="5832C3B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ნახშირბადის ოქსიდი</w:t>
            </w:r>
          </w:p>
        </w:tc>
        <w:tc>
          <w:tcPr>
            <w:tcW w:w="337" w:type="pct"/>
            <w:gridSpan w:val="2"/>
            <w:tcBorders>
              <w:top w:val="nil"/>
              <w:left w:val="nil"/>
              <w:bottom w:val="nil"/>
              <w:right w:val="nil"/>
            </w:tcBorders>
            <w:shd w:val="clear" w:color="auto" w:fill="FFFFFF"/>
            <w:vAlign w:val="center"/>
          </w:tcPr>
          <w:p w14:paraId="2E8AE6F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0,027378300</w:t>
            </w:r>
          </w:p>
        </w:tc>
        <w:tc>
          <w:tcPr>
            <w:tcW w:w="374" w:type="pct"/>
            <w:gridSpan w:val="2"/>
            <w:tcBorders>
              <w:top w:val="nil"/>
              <w:left w:val="nil"/>
              <w:bottom w:val="nil"/>
              <w:right w:val="nil"/>
            </w:tcBorders>
            <w:shd w:val="clear" w:color="auto" w:fill="FFFFFF"/>
            <w:vAlign w:val="center"/>
          </w:tcPr>
          <w:p w14:paraId="21CCA23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0,047309800</w:t>
            </w:r>
          </w:p>
        </w:tc>
        <w:tc>
          <w:tcPr>
            <w:tcW w:w="169" w:type="pct"/>
            <w:gridSpan w:val="2"/>
            <w:tcBorders>
              <w:top w:val="nil"/>
              <w:left w:val="nil"/>
              <w:bottom w:val="nil"/>
              <w:right w:val="nil"/>
            </w:tcBorders>
            <w:shd w:val="clear" w:color="auto" w:fill="FFFFFF"/>
            <w:vAlign w:val="center"/>
          </w:tcPr>
          <w:p w14:paraId="4278398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1943BB3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0,023</w:t>
            </w:r>
          </w:p>
        </w:tc>
        <w:tc>
          <w:tcPr>
            <w:tcW w:w="393" w:type="pct"/>
            <w:gridSpan w:val="3"/>
            <w:tcBorders>
              <w:top w:val="nil"/>
              <w:left w:val="nil"/>
              <w:bottom w:val="nil"/>
              <w:right w:val="nil"/>
            </w:tcBorders>
            <w:shd w:val="clear" w:color="auto" w:fill="FFFFFF"/>
            <w:vAlign w:val="center"/>
          </w:tcPr>
          <w:p w14:paraId="56714E1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53CED6C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4111554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0,023</w:t>
            </w:r>
          </w:p>
        </w:tc>
        <w:tc>
          <w:tcPr>
            <w:tcW w:w="393" w:type="pct"/>
            <w:gridSpan w:val="2"/>
            <w:tcBorders>
              <w:top w:val="nil"/>
              <w:left w:val="nil"/>
              <w:bottom w:val="nil"/>
              <w:right w:val="nil"/>
            </w:tcBorders>
            <w:shd w:val="clear" w:color="auto" w:fill="FFFFFF"/>
            <w:vAlign w:val="center"/>
          </w:tcPr>
          <w:p w14:paraId="510129E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34B0999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2232DFA9" w14:textId="77777777" w:rsidTr="00CA67B9">
        <w:trPr>
          <w:trHeight w:hRule="exact" w:val="274"/>
        </w:trPr>
        <w:tc>
          <w:tcPr>
            <w:tcW w:w="337" w:type="pct"/>
            <w:gridSpan w:val="2"/>
            <w:tcBorders>
              <w:top w:val="nil"/>
              <w:left w:val="nil"/>
              <w:bottom w:val="nil"/>
              <w:right w:val="nil"/>
            </w:tcBorders>
            <w:shd w:val="clear" w:color="auto" w:fill="FFFFFF"/>
            <w:vAlign w:val="center"/>
          </w:tcPr>
          <w:p w14:paraId="02CC160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2732</w:t>
            </w:r>
          </w:p>
        </w:tc>
        <w:tc>
          <w:tcPr>
            <w:tcW w:w="1386" w:type="pct"/>
            <w:gridSpan w:val="3"/>
            <w:tcBorders>
              <w:top w:val="nil"/>
              <w:left w:val="nil"/>
              <w:bottom w:val="nil"/>
              <w:right w:val="nil"/>
            </w:tcBorders>
            <w:shd w:val="clear" w:color="auto" w:fill="FFFFFF"/>
            <w:vAlign w:val="center"/>
          </w:tcPr>
          <w:p w14:paraId="6A757B2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ნავთის ფრაქცია</w:t>
            </w:r>
          </w:p>
        </w:tc>
        <w:tc>
          <w:tcPr>
            <w:tcW w:w="337" w:type="pct"/>
            <w:gridSpan w:val="2"/>
            <w:tcBorders>
              <w:top w:val="nil"/>
              <w:left w:val="nil"/>
              <w:bottom w:val="nil"/>
              <w:right w:val="nil"/>
            </w:tcBorders>
            <w:shd w:val="clear" w:color="auto" w:fill="FFFFFF"/>
            <w:vAlign w:val="center"/>
          </w:tcPr>
          <w:p w14:paraId="38038AD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0,007737200</w:t>
            </w:r>
          </w:p>
        </w:tc>
        <w:tc>
          <w:tcPr>
            <w:tcW w:w="374" w:type="pct"/>
            <w:gridSpan w:val="2"/>
            <w:tcBorders>
              <w:top w:val="nil"/>
              <w:left w:val="nil"/>
              <w:bottom w:val="nil"/>
              <w:right w:val="nil"/>
            </w:tcBorders>
            <w:shd w:val="clear" w:color="auto" w:fill="FFFFFF"/>
            <w:vAlign w:val="center"/>
          </w:tcPr>
          <w:p w14:paraId="7AF2905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0,013369900</w:t>
            </w:r>
          </w:p>
        </w:tc>
        <w:tc>
          <w:tcPr>
            <w:tcW w:w="169" w:type="pct"/>
            <w:gridSpan w:val="2"/>
            <w:tcBorders>
              <w:top w:val="nil"/>
              <w:left w:val="nil"/>
              <w:bottom w:val="nil"/>
              <w:right w:val="nil"/>
            </w:tcBorders>
            <w:shd w:val="clear" w:color="auto" w:fill="FFFFFF"/>
            <w:vAlign w:val="center"/>
          </w:tcPr>
          <w:p w14:paraId="4697DD2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4B0B032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0,027</w:t>
            </w:r>
          </w:p>
        </w:tc>
        <w:tc>
          <w:tcPr>
            <w:tcW w:w="393" w:type="pct"/>
            <w:gridSpan w:val="3"/>
            <w:tcBorders>
              <w:top w:val="nil"/>
              <w:left w:val="nil"/>
              <w:bottom w:val="nil"/>
              <w:right w:val="nil"/>
            </w:tcBorders>
            <w:shd w:val="clear" w:color="auto" w:fill="FFFFFF"/>
            <w:vAlign w:val="center"/>
          </w:tcPr>
          <w:p w14:paraId="0084793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752ACD2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060C53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0,027</w:t>
            </w:r>
          </w:p>
        </w:tc>
        <w:tc>
          <w:tcPr>
            <w:tcW w:w="393" w:type="pct"/>
            <w:gridSpan w:val="2"/>
            <w:tcBorders>
              <w:top w:val="nil"/>
              <w:left w:val="nil"/>
              <w:bottom w:val="nil"/>
              <w:right w:val="nil"/>
            </w:tcBorders>
            <w:shd w:val="clear" w:color="auto" w:fill="FFFFFF"/>
            <w:vAlign w:val="center"/>
          </w:tcPr>
          <w:p w14:paraId="21FB1C3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3976EB6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6D8D0D68" w14:textId="77777777" w:rsidTr="00CA67B9">
        <w:trPr>
          <w:trHeight w:hRule="exact" w:val="274"/>
        </w:trPr>
        <w:tc>
          <w:tcPr>
            <w:tcW w:w="337" w:type="pct"/>
            <w:gridSpan w:val="2"/>
            <w:tcBorders>
              <w:top w:val="nil"/>
              <w:left w:val="nil"/>
              <w:bottom w:val="nil"/>
              <w:right w:val="nil"/>
            </w:tcBorders>
            <w:shd w:val="clear" w:color="auto" w:fill="FFFFFF"/>
            <w:vAlign w:val="center"/>
          </w:tcPr>
          <w:p w14:paraId="14BB242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2908</w:t>
            </w:r>
          </w:p>
        </w:tc>
        <w:tc>
          <w:tcPr>
            <w:tcW w:w="1386" w:type="pct"/>
            <w:gridSpan w:val="3"/>
            <w:tcBorders>
              <w:top w:val="nil"/>
              <w:left w:val="nil"/>
              <w:bottom w:val="nil"/>
              <w:right w:val="nil"/>
            </w:tcBorders>
            <w:shd w:val="clear" w:color="auto" w:fill="FFFFFF"/>
            <w:vAlign w:val="center"/>
          </w:tcPr>
          <w:p w14:paraId="6A67744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არაორგანული მტვერი 70-20%</w:t>
            </w:r>
          </w:p>
        </w:tc>
        <w:tc>
          <w:tcPr>
            <w:tcW w:w="337" w:type="pct"/>
            <w:gridSpan w:val="2"/>
            <w:tcBorders>
              <w:top w:val="nil"/>
              <w:left w:val="nil"/>
              <w:bottom w:val="nil"/>
              <w:right w:val="nil"/>
            </w:tcBorders>
            <w:shd w:val="clear" w:color="auto" w:fill="FFFFFF"/>
            <w:vAlign w:val="center"/>
          </w:tcPr>
          <w:p w14:paraId="1DE51F9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0,035000000</w:t>
            </w:r>
          </w:p>
        </w:tc>
        <w:tc>
          <w:tcPr>
            <w:tcW w:w="374" w:type="pct"/>
            <w:gridSpan w:val="2"/>
            <w:tcBorders>
              <w:top w:val="nil"/>
              <w:left w:val="nil"/>
              <w:bottom w:val="nil"/>
              <w:right w:val="nil"/>
            </w:tcBorders>
            <w:shd w:val="clear" w:color="auto" w:fill="FFFFFF"/>
            <w:vAlign w:val="center"/>
          </w:tcPr>
          <w:p w14:paraId="79F99C2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0,060480000</w:t>
            </w:r>
          </w:p>
        </w:tc>
        <w:tc>
          <w:tcPr>
            <w:tcW w:w="169" w:type="pct"/>
            <w:gridSpan w:val="2"/>
            <w:tcBorders>
              <w:top w:val="nil"/>
              <w:left w:val="nil"/>
              <w:bottom w:val="nil"/>
              <w:right w:val="nil"/>
            </w:tcBorders>
            <w:shd w:val="clear" w:color="auto" w:fill="FFFFFF"/>
            <w:vAlign w:val="center"/>
          </w:tcPr>
          <w:p w14:paraId="77E7614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028B98C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0,295</w:t>
            </w:r>
          </w:p>
        </w:tc>
        <w:tc>
          <w:tcPr>
            <w:tcW w:w="393" w:type="pct"/>
            <w:gridSpan w:val="3"/>
            <w:tcBorders>
              <w:top w:val="nil"/>
              <w:left w:val="nil"/>
              <w:bottom w:val="nil"/>
              <w:right w:val="nil"/>
            </w:tcBorders>
            <w:shd w:val="clear" w:color="auto" w:fill="FFFFFF"/>
            <w:vAlign w:val="center"/>
          </w:tcPr>
          <w:p w14:paraId="4070650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32E1995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13C5560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0,295</w:t>
            </w:r>
          </w:p>
        </w:tc>
        <w:tc>
          <w:tcPr>
            <w:tcW w:w="393" w:type="pct"/>
            <w:gridSpan w:val="2"/>
            <w:tcBorders>
              <w:top w:val="nil"/>
              <w:left w:val="nil"/>
              <w:bottom w:val="nil"/>
              <w:right w:val="nil"/>
            </w:tcBorders>
            <w:shd w:val="clear" w:color="auto" w:fill="FFFFFF"/>
            <w:vAlign w:val="center"/>
          </w:tcPr>
          <w:p w14:paraId="148160A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4266671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0042CF3B" w14:textId="77777777" w:rsidTr="00CA67B9">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482FE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6200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C8F41B" w14:textId="77777777" w:rsidR="00B02541" w:rsidRPr="00CA67B9" w:rsidRDefault="00B02541" w:rsidP="00CA67B9">
            <w:pPr>
              <w:rPr>
                <w:bCs/>
                <w:color w:val="000000" w:themeColor="text1"/>
                <w:sz w:val="20"/>
                <w:szCs w:val="20"/>
                <w:lang w:val="ka-GE" w:bidi="ka-GE"/>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49A26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E70C4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თვითმცლელი 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CFAE2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57FEC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D518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2C8AC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7D60C6D" w14:textId="77777777" w:rsidR="00B02541" w:rsidRPr="00CA67B9" w:rsidRDefault="00B02541" w:rsidP="00CA67B9">
            <w:pPr>
              <w:rPr>
                <w:bCs/>
                <w:color w:val="000000" w:themeColor="text1"/>
                <w:sz w:val="20"/>
                <w:szCs w:val="20"/>
                <w:lang w:val="ka-GE" w:bidi="ka-GE"/>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A79AA6" w14:textId="77777777" w:rsidR="00B02541" w:rsidRPr="00CA67B9" w:rsidRDefault="00B02541" w:rsidP="00CA67B9">
            <w:pPr>
              <w:rPr>
                <w:bCs/>
                <w:color w:val="000000" w:themeColor="text1"/>
                <w:sz w:val="20"/>
                <w:szCs w:val="20"/>
                <w:lang w:val="ka-GE" w:bidi="ka-GE"/>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E49F1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B8AF9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6360DF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-26,50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C1FD0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11,00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71559D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-26,50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24C54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B120C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7,00</w:t>
            </w:r>
          </w:p>
        </w:tc>
      </w:tr>
      <w:tr w:rsidR="00B02541" w:rsidRPr="00CA67B9" w14:paraId="1E3222DE" w14:textId="77777777" w:rsidTr="00CA67B9">
        <w:trPr>
          <w:trHeight w:hRule="exact" w:val="274"/>
        </w:trPr>
        <w:tc>
          <w:tcPr>
            <w:tcW w:w="337" w:type="pct"/>
            <w:gridSpan w:val="2"/>
            <w:vMerge w:val="restart"/>
            <w:tcBorders>
              <w:top w:val="nil"/>
              <w:left w:val="nil"/>
              <w:bottom w:val="nil"/>
              <w:right w:val="nil"/>
            </w:tcBorders>
            <w:shd w:val="clear" w:color="auto" w:fill="FFFFFF"/>
            <w:vAlign w:val="center"/>
          </w:tcPr>
          <w:p w14:paraId="1E14BD9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 კოდი</w:t>
            </w:r>
          </w:p>
        </w:tc>
        <w:tc>
          <w:tcPr>
            <w:tcW w:w="1386" w:type="pct"/>
            <w:gridSpan w:val="3"/>
            <w:vMerge w:val="restart"/>
            <w:tcBorders>
              <w:top w:val="nil"/>
              <w:left w:val="nil"/>
              <w:bottom w:val="nil"/>
              <w:right w:val="nil"/>
            </w:tcBorders>
            <w:shd w:val="clear" w:color="auto" w:fill="FFFFFF"/>
            <w:vAlign w:val="center"/>
          </w:tcPr>
          <w:p w14:paraId="1CBAE5D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14:paraId="491014A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(გ/წმ)</w:t>
            </w:r>
          </w:p>
        </w:tc>
        <w:tc>
          <w:tcPr>
            <w:tcW w:w="374" w:type="pct"/>
            <w:gridSpan w:val="2"/>
            <w:vMerge w:val="restart"/>
            <w:tcBorders>
              <w:top w:val="nil"/>
              <w:left w:val="nil"/>
              <w:bottom w:val="nil"/>
              <w:right w:val="nil"/>
            </w:tcBorders>
            <w:shd w:val="clear" w:color="auto" w:fill="FFFFFF"/>
            <w:vAlign w:val="center"/>
          </w:tcPr>
          <w:p w14:paraId="08F49F8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(ტ/წლ)</w:t>
            </w:r>
          </w:p>
        </w:tc>
        <w:tc>
          <w:tcPr>
            <w:tcW w:w="169" w:type="pct"/>
            <w:gridSpan w:val="2"/>
            <w:vMerge w:val="restart"/>
            <w:tcBorders>
              <w:top w:val="nil"/>
              <w:left w:val="nil"/>
              <w:bottom w:val="nil"/>
              <w:right w:val="nil"/>
            </w:tcBorders>
            <w:shd w:val="clear" w:color="auto" w:fill="FFFFFF"/>
            <w:vAlign w:val="center"/>
          </w:tcPr>
          <w:p w14:paraId="2B98267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F</w:t>
            </w:r>
          </w:p>
        </w:tc>
        <w:tc>
          <w:tcPr>
            <w:tcW w:w="1198" w:type="pct"/>
            <w:gridSpan w:val="7"/>
            <w:tcBorders>
              <w:top w:val="nil"/>
              <w:left w:val="nil"/>
              <w:bottom w:val="single" w:sz="4" w:space="0" w:color="000000"/>
              <w:right w:val="nil"/>
            </w:tcBorders>
            <w:shd w:val="clear" w:color="auto" w:fill="FFFFFF"/>
            <w:vAlign w:val="center"/>
          </w:tcPr>
          <w:p w14:paraId="0707FD0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ზაფხული</w:t>
            </w:r>
          </w:p>
        </w:tc>
        <w:tc>
          <w:tcPr>
            <w:tcW w:w="1199" w:type="pct"/>
            <w:gridSpan w:val="7"/>
            <w:tcBorders>
              <w:top w:val="nil"/>
              <w:left w:val="nil"/>
              <w:bottom w:val="single" w:sz="4" w:space="0" w:color="000000"/>
              <w:right w:val="nil"/>
            </w:tcBorders>
            <w:shd w:val="clear" w:color="auto" w:fill="FFFFFF"/>
            <w:vAlign w:val="center"/>
          </w:tcPr>
          <w:p w14:paraId="58826A3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ზამთარი</w:t>
            </w:r>
          </w:p>
        </w:tc>
      </w:tr>
      <w:tr w:rsidR="00B02541" w:rsidRPr="00CA67B9" w14:paraId="4263573F" w14:textId="77777777" w:rsidTr="00CA67B9">
        <w:trPr>
          <w:trHeight w:hRule="exact" w:val="274"/>
        </w:trPr>
        <w:tc>
          <w:tcPr>
            <w:tcW w:w="337" w:type="pct"/>
            <w:gridSpan w:val="2"/>
            <w:vMerge/>
            <w:tcBorders>
              <w:top w:val="nil"/>
              <w:left w:val="nil"/>
              <w:bottom w:val="nil"/>
              <w:right w:val="nil"/>
            </w:tcBorders>
            <w:shd w:val="clear" w:color="auto" w:fill="FFFFFF"/>
            <w:vAlign w:val="center"/>
          </w:tcPr>
          <w:p w14:paraId="0470526E" w14:textId="77777777" w:rsidR="00B02541" w:rsidRPr="00CA67B9" w:rsidRDefault="00B02541" w:rsidP="00CA67B9">
            <w:pPr>
              <w:rPr>
                <w:bCs/>
                <w:color w:val="000000" w:themeColor="text1"/>
                <w:sz w:val="20"/>
                <w:szCs w:val="20"/>
                <w:lang w:val="ka-GE" w:bidi="ka-GE"/>
              </w:rPr>
            </w:pPr>
          </w:p>
        </w:tc>
        <w:tc>
          <w:tcPr>
            <w:tcW w:w="1386" w:type="pct"/>
            <w:gridSpan w:val="3"/>
            <w:vMerge/>
            <w:tcBorders>
              <w:top w:val="nil"/>
              <w:left w:val="nil"/>
              <w:bottom w:val="nil"/>
              <w:right w:val="nil"/>
            </w:tcBorders>
            <w:shd w:val="clear" w:color="auto" w:fill="FFFFFF"/>
            <w:vAlign w:val="center"/>
          </w:tcPr>
          <w:p w14:paraId="6416E6C7" w14:textId="77777777" w:rsidR="00B02541" w:rsidRPr="00CA67B9" w:rsidRDefault="00B02541" w:rsidP="00CA67B9">
            <w:pPr>
              <w:rPr>
                <w:bCs/>
                <w:color w:val="000000" w:themeColor="text1"/>
                <w:sz w:val="20"/>
                <w:szCs w:val="20"/>
                <w:lang w:val="ka-GE" w:bidi="ka-GE"/>
              </w:rPr>
            </w:pPr>
          </w:p>
        </w:tc>
        <w:tc>
          <w:tcPr>
            <w:tcW w:w="337" w:type="pct"/>
            <w:gridSpan w:val="2"/>
            <w:vMerge/>
            <w:tcBorders>
              <w:top w:val="nil"/>
              <w:left w:val="nil"/>
              <w:bottom w:val="nil"/>
              <w:right w:val="nil"/>
            </w:tcBorders>
            <w:shd w:val="clear" w:color="auto" w:fill="FFFFFF"/>
            <w:vAlign w:val="center"/>
          </w:tcPr>
          <w:p w14:paraId="5DA04F8F" w14:textId="77777777" w:rsidR="00B02541" w:rsidRPr="00CA67B9" w:rsidRDefault="00B02541" w:rsidP="00CA67B9">
            <w:pPr>
              <w:rPr>
                <w:bCs/>
                <w:color w:val="000000" w:themeColor="text1"/>
                <w:sz w:val="20"/>
                <w:szCs w:val="20"/>
                <w:lang w:val="ka-GE" w:bidi="ka-GE"/>
              </w:rPr>
            </w:pPr>
          </w:p>
        </w:tc>
        <w:tc>
          <w:tcPr>
            <w:tcW w:w="374" w:type="pct"/>
            <w:gridSpan w:val="2"/>
            <w:vMerge/>
            <w:tcBorders>
              <w:top w:val="nil"/>
              <w:left w:val="nil"/>
              <w:bottom w:val="nil"/>
              <w:right w:val="nil"/>
            </w:tcBorders>
            <w:shd w:val="clear" w:color="auto" w:fill="FFFFFF"/>
            <w:vAlign w:val="center"/>
          </w:tcPr>
          <w:p w14:paraId="6A191709" w14:textId="77777777" w:rsidR="00B02541" w:rsidRPr="00CA67B9" w:rsidRDefault="00B02541" w:rsidP="00CA67B9">
            <w:pPr>
              <w:rPr>
                <w:bCs/>
                <w:color w:val="000000" w:themeColor="text1"/>
                <w:sz w:val="20"/>
                <w:szCs w:val="20"/>
                <w:lang w:val="ka-GE" w:bidi="ka-GE"/>
              </w:rPr>
            </w:pPr>
          </w:p>
        </w:tc>
        <w:tc>
          <w:tcPr>
            <w:tcW w:w="169" w:type="pct"/>
            <w:gridSpan w:val="2"/>
            <w:vMerge/>
            <w:tcBorders>
              <w:top w:val="nil"/>
              <w:left w:val="nil"/>
              <w:bottom w:val="nil"/>
              <w:right w:val="nil"/>
            </w:tcBorders>
            <w:shd w:val="clear" w:color="auto" w:fill="FFFFFF"/>
            <w:vAlign w:val="center"/>
          </w:tcPr>
          <w:p w14:paraId="5F95984C" w14:textId="77777777" w:rsidR="00B02541" w:rsidRPr="00CA67B9" w:rsidRDefault="00B02541" w:rsidP="00CA67B9">
            <w:pPr>
              <w:rPr>
                <w:bCs/>
                <w:color w:val="000000" w:themeColor="text1"/>
                <w:sz w:val="20"/>
                <w:szCs w:val="20"/>
                <w:lang w:val="ka-GE" w:bidi="ka-GE"/>
              </w:rPr>
            </w:pPr>
          </w:p>
        </w:tc>
        <w:tc>
          <w:tcPr>
            <w:tcW w:w="412" w:type="pct"/>
            <w:gridSpan w:val="2"/>
            <w:tcBorders>
              <w:top w:val="nil"/>
              <w:left w:val="nil"/>
              <w:bottom w:val="nil"/>
              <w:right w:val="nil"/>
            </w:tcBorders>
            <w:shd w:val="clear" w:color="auto" w:fill="FFFFFF"/>
            <w:vAlign w:val="center"/>
          </w:tcPr>
          <w:p w14:paraId="0900884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3"/>
            <w:tcBorders>
              <w:top w:val="nil"/>
              <w:left w:val="nil"/>
              <w:bottom w:val="nil"/>
              <w:right w:val="nil"/>
            </w:tcBorders>
            <w:shd w:val="clear" w:color="auto" w:fill="FFFFFF"/>
            <w:vAlign w:val="center"/>
          </w:tcPr>
          <w:p w14:paraId="74780D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393" w:type="pct"/>
            <w:gridSpan w:val="2"/>
            <w:tcBorders>
              <w:top w:val="nil"/>
              <w:left w:val="nil"/>
              <w:bottom w:val="nil"/>
              <w:right w:val="nil"/>
            </w:tcBorders>
            <w:shd w:val="clear" w:color="auto" w:fill="FFFFFF"/>
            <w:vAlign w:val="center"/>
          </w:tcPr>
          <w:p w14:paraId="3CBD7DB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c>
          <w:tcPr>
            <w:tcW w:w="394" w:type="pct"/>
            <w:gridSpan w:val="3"/>
            <w:tcBorders>
              <w:top w:val="nil"/>
              <w:left w:val="nil"/>
              <w:bottom w:val="nil"/>
              <w:right w:val="nil"/>
            </w:tcBorders>
            <w:shd w:val="clear" w:color="auto" w:fill="FFFFFF"/>
            <w:vAlign w:val="center"/>
          </w:tcPr>
          <w:p w14:paraId="4C8D01B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2"/>
            <w:tcBorders>
              <w:top w:val="nil"/>
              <w:left w:val="nil"/>
              <w:bottom w:val="nil"/>
              <w:right w:val="nil"/>
            </w:tcBorders>
            <w:shd w:val="clear" w:color="auto" w:fill="FFFFFF"/>
            <w:vAlign w:val="center"/>
          </w:tcPr>
          <w:p w14:paraId="5888A03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412" w:type="pct"/>
            <w:gridSpan w:val="2"/>
            <w:tcBorders>
              <w:top w:val="nil"/>
              <w:left w:val="nil"/>
              <w:bottom w:val="nil"/>
              <w:right w:val="nil"/>
            </w:tcBorders>
            <w:shd w:val="clear" w:color="auto" w:fill="FFFFFF"/>
            <w:vAlign w:val="center"/>
          </w:tcPr>
          <w:p w14:paraId="0C76BDF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r>
      <w:tr w:rsidR="00B02541" w:rsidRPr="00CA67B9" w14:paraId="54E906FC" w14:textId="77777777" w:rsidTr="00CA67B9">
        <w:trPr>
          <w:trHeight w:hRule="exact" w:val="274"/>
        </w:trPr>
        <w:tc>
          <w:tcPr>
            <w:tcW w:w="337" w:type="pct"/>
            <w:gridSpan w:val="2"/>
            <w:tcBorders>
              <w:top w:val="nil"/>
              <w:left w:val="nil"/>
              <w:bottom w:val="nil"/>
              <w:right w:val="nil"/>
            </w:tcBorders>
            <w:shd w:val="clear" w:color="auto" w:fill="FFFFFF"/>
            <w:vAlign w:val="center"/>
          </w:tcPr>
          <w:p w14:paraId="7816D88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0301</w:t>
            </w:r>
          </w:p>
        </w:tc>
        <w:tc>
          <w:tcPr>
            <w:tcW w:w="1386" w:type="pct"/>
            <w:gridSpan w:val="3"/>
            <w:tcBorders>
              <w:top w:val="nil"/>
              <w:left w:val="nil"/>
              <w:bottom w:val="nil"/>
              <w:right w:val="nil"/>
            </w:tcBorders>
            <w:shd w:val="clear" w:color="auto" w:fill="FFFFFF"/>
            <w:vAlign w:val="center"/>
          </w:tcPr>
          <w:p w14:paraId="1F7DF90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აზოტის დიოქსიდი (აზოტის (IV) ოქსიდი)</w:t>
            </w:r>
          </w:p>
        </w:tc>
        <w:tc>
          <w:tcPr>
            <w:tcW w:w="337" w:type="pct"/>
            <w:gridSpan w:val="2"/>
            <w:tcBorders>
              <w:top w:val="nil"/>
              <w:left w:val="nil"/>
              <w:bottom w:val="nil"/>
              <w:right w:val="nil"/>
            </w:tcBorders>
            <w:shd w:val="clear" w:color="auto" w:fill="FFFFFF"/>
            <w:vAlign w:val="center"/>
          </w:tcPr>
          <w:p w14:paraId="3EC6714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0,000888900</w:t>
            </w:r>
          </w:p>
        </w:tc>
        <w:tc>
          <w:tcPr>
            <w:tcW w:w="374" w:type="pct"/>
            <w:gridSpan w:val="2"/>
            <w:tcBorders>
              <w:top w:val="nil"/>
              <w:left w:val="nil"/>
              <w:bottom w:val="nil"/>
              <w:right w:val="nil"/>
            </w:tcBorders>
            <w:shd w:val="clear" w:color="auto" w:fill="FFFFFF"/>
            <w:vAlign w:val="center"/>
          </w:tcPr>
          <w:p w14:paraId="5DF5A44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0,000192000</w:t>
            </w:r>
          </w:p>
        </w:tc>
        <w:tc>
          <w:tcPr>
            <w:tcW w:w="169" w:type="pct"/>
            <w:gridSpan w:val="2"/>
            <w:tcBorders>
              <w:top w:val="nil"/>
              <w:left w:val="nil"/>
              <w:bottom w:val="nil"/>
              <w:right w:val="nil"/>
            </w:tcBorders>
            <w:shd w:val="clear" w:color="auto" w:fill="FFFFFF"/>
            <w:vAlign w:val="center"/>
          </w:tcPr>
          <w:p w14:paraId="33AC746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79F9DB1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393" w:type="pct"/>
            <w:gridSpan w:val="3"/>
            <w:tcBorders>
              <w:top w:val="nil"/>
              <w:left w:val="nil"/>
              <w:bottom w:val="nil"/>
              <w:right w:val="nil"/>
            </w:tcBorders>
            <w:shd w:val="clear" w:color="auto" w:fill="FFFFFF"/>
            <w:vAlign w:val="center"/>
          </w:tcPr>
          <w:p w14:paraId="01562AF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61BB0F1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603E922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393" w:type="pct"/>
            <w:gridSpan w:val="2"/>
            <w:tcBorders>
              <w:top w:val="nil"/>
              <w:left w:val="nil"/>
              <w:bottom w:val="nil"/>
              <w:right w:val="nil"/>
            </w:tcBorders>
            <w:shd w:val="clear" w:color="auto" w:fill="FFFFFF"/>
            <w:vAlign w:val="center"/>
          </w:tcPr>
          <w:p w14:paraId="5B7A2C0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78F7C90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34F8F3A5" w14:textId="77777777" w:rsidTr="00CA67B9">
        <w:trPr>
          <w:trHeight w:hRule="exact" w:val="274"/>
        </w:trPr>
        <w:tc>
          <w:tcPr>
            <w:tcW w:w="337" w:type="pct"/>
            <w:gridSpan w:val="2"/>
            <w:tcBorders>
              <w:top w:val="nil"/>
              <w:left w:val="nil"/>
              <w:bottom w:val="nil"/>
              <w:right w:val="nil"/>
            </w:tcBorders>
            <w:shd w:val="clear" w:color="auto" w:fill="FFFFFF"/>
            <w:vAlign w:val="center"/>
          </w:tcPr>
          <w:p w14:paraId="0ABDD6C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0304</w:t>
            </w:r>
          </w:p>
        </w:tc>
        <w:tc>
          <w:tcPr>
            <w:tcW w:w="1386" w:type="pct"/>
            <w:gridSpan w:val="3"/>
            <w:tcBorders>
              <w:top w:val="nil"/>
              <w:left w:val="nil"/>
              <w:bottom w:val="nil"/>
              <w:right w:val="nil"/>
            </w:tcBorders>
            <w:shd w:val="clear" w:color="auto" w:fill="FFFFFF"/>
            <w:vAlign w:val="center"/>
          </w:tcPr>
          <w:p w14:paraId="2FE552F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აზოტის (II) ოქსიდი (აზოტის ოქსიდი)</w:t>
            </w:r>
          </w:p>
        </w:tc>
        <w:tc>
          <w:tcPr>
            <w:tcW w:w="337" w:type="pct"/>
            <w:gridSpan w:val="2"/>
            <w:tcBorders>
              <w:top w:val="nil"/>
              <w:left w:val="nil"/>
              <w:bottom w:val="nil"/>
              <w:right w:val="nil"/>
            </w:tcBorders>
            <w:shd w:val="clear" w:color="auto" w:fill="FFFFFF"/>
            <w:vAlign w:val="center"/>
          </w:tcPr>
          <w:p w14:paraId="0BAD33F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0,000144400</w:t>
            </w:r>
          </w:p>
        </w:tc>
        <w:tc>
          <w:tcPr>
            <w:tcW w:w="374" w:type="pct"/>
            <w:gridSpan w:val="2"/>
            <w:tcBorders>
              <w:top w:val="nil"/>
              <w:left w:val="nil"/>
              <w:bottom w:val="nil"/>
              <w:right w:val="nil"/>
            </w:tcBorders>
            <w:shd w:val="clear" w:color="auto" w:fill="FFFFFF"/>
            <w:vAlign w:val="center"/>
          </w:tcPr>
          <w:p w14:paraId="0EB02B5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0,000031200</w:t>
            </w:r>
          </w:p>
        </w:tc>
        <w:tc>
          <w:tcPr>
            <w:tcW w:w="169" w:type="pct"/>
            <w:gridSpan w:val="2"/>
            <w:tcBorders>
              <w:top w:val="nil"/>
              <w:left w:val="nil"/>
              <w:bottom w:val="nil"/>
              <w:right w:val="nil"/>
            </w:tcBorders>
            <w:shd w:val="clear" w:color="auto" w:fill="FFFFFF"/>
            <w:vAlign w:val="center"/>
          </w:tcPr>
          <w:p w14:paraId="177C0F9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0D6FAD7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393" w:type="pct"/>
            <w:gridSpan w:val="3"/>
            <w:tcBorders>
              <w:top w:val="nil"/>
              <w:left w:val="nil"/>
              <w:bottom w:val="nil"/>
              <w:right w:val="nil"/>
            </w:tcBorders>
            <w:shd w:val="clear" w:color="auto" w:fill="FFFFFF"/>
            <w:vAlign w:val="center"/>
          </w:tcPr>
          <w:p w14:paraId="105D6C6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6B1415D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7C96A6F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393" w:type="pct"/>
            <w:gridSpan w:val="2"/>
            <w:tcBorders>
              <w:top w:val="nil"/>
              <w:left w:val="nil"/>
              <w:bottom w:val="nil"/>
              <w:right w:val="nil"/>
            </w:tcBorders>
            <w:shd w:val="clear" w:color="auto" w:fill="FFFFFF"/>
            <w:vAlign w:val="center"/>
          </w:tcPr>
          <w:p w14:paraId="3A8FD45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3AD2685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3A637D8A" w14:textId="77777777" w:rsidTr="00CA67B9">
        <w:trPr>
          <w:trHeight w:hRule="exact" w:val="274"/>
        </w:trPr>
        <w:tc>
          <w:tcPr>
            <w:tcW w:w="337" w:type="pct"/>
            <w:gridSpan w:val="2"/>
            <w:tcBorders>
              <w:top w:val="nil"/>
              <w:left w:val="nil"/>
              <w:bottom w:val="nil"/>
              <w:right w:val="nil"/>
            </w:tcBorders>
            <w:shd w:val="clear" w:color="auto" w:fill="FFFFFF"/>
            <w:vAlign w:val="center"/>
          </w:tcPr>
          <w:p w14:paraId="4DA7E35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0328</w:t>
            </w:r>
          </w:p>
        </w:tc>
        <w:tc>
          <w:tcPr>
            <w:tcW w:w="1386" w:type="pct"/>
            <w:gridSpan w:val="3"/>
            <w:tcBorders>
              <w:top w:val="nil"/>
              <w:left w:val="nil"/>
              <w:bottom w:val="nil"/>
              <w:right w:val="nil"/>
            </w:tcBorders>
            <w:shd w:val="clear" w:color="auto" w:fill="FFFFFF"/>
            <w:vAlign w:val="center"/>
          </w:tcPr>
          <w:p w14:paraId="3CC8AD9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ნახშირბადი (ჭვარტლი)</w:t>
            </w:r>
          </w:p>
        </w:tc>
        <w:tc>
          <w:tcPr>
            <w:tcW w:w="337" w:type="pct"/>
            <w:gridSpan w:val="2"/>
            <w:tcBorders>
              <w:top w:val="nil"/>
              <w:left w:val="nil"/>
              <w:bottom w:val="nil"/>
              <w:right w:val="nil"/>
            </w:tcBorders>
            <w:shd w:val="clear" w:color="auto" w:fill="FFFFFF"/>
            <w:vAlign w:val="center"/>
          </w:tcPr>
          <w:p w14:paraId="79B8237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0,000083300</w:t>
            </w:r>
          </w:p>
        </w:tc>
        <w:tc>
          <w:tcPr>
            <w:tcW w:w="374" w:type="pct"/>
            <w:gridSpan w:val="2"/>
            <w:tcBorders>
              <w:top w:val="nil"/>
              <w:left w:val="nil"/>
              <w:bottom w:val="nil"/>
              <w:right w:val="nil"/>
            </w:tcBorders>
            <w:shd w:val="clear" w:color="auto" w:fill="FFFFFF"/>
            <w:vAlign w:val="center"/>
          </w:tcPr>
          <w:p w14:paraId="283478A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0,000018000</w:t>
            </w:r>
          </w:p>
        </w:tc>
        <w:tc>
          <w:tcPr>
            <w:tcW w:w="169" w:type="pct"/>
            <w:gridSpan w:val="2"/>
            <w:tcBorders>
              <w:top w:val="nil"/>
              <w:left w:val="nil"/>
              <w:bottom w:val="nil"/>
              <w:right w:val="nil"/>
            </w:tcBorders>
            <w:shd w:val="clear" w:color="auto" w:fill="FFFFFF"/>
            <w:vAlign w:val="center"/>
          </w:tcPr>
          <w:p w14:paraId="00044C3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3FEBEB3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393" w:type="pct"/>
            <w:gridSpan w:val="3"/>
            <w:tcBorders>
              <w:top w:val="nil"/>
              <w:left w:val="nil"/>
              <w:bottom w:val="nil"/>
              <w:right w:val="nil"/>
            </w:tcBorders>
            <w:shd w:val="clear" w:color="auto" w:fill="FFFFFF"/>
            <w:vAlign w:val="center"/>
          </w:tcPr>
          <w:p w14:paraId="58AC4B2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64CC875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156FE7F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393" w:type="pct"/>
            <w:gridSpan w:val="2"/>
            <w:tcBorders>
              <w:top w:val="nil"/>
              <w:left w:val="nil"/>
              <w:bottom w:val="nil"/>
              <w:right w:val="nil"/>
            </w:tcBorders>
            <w:shd w:val="clear" w:color="auto" w:fill="FFFFFF"/>
            <w:vAlign w:val="center"/>
          </w:tcPr>
          <w:p w14:paraId="0123021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3714F76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42FE3705" w14:textId="77777777" w:rsidTr="00CA67B9">
        <w:trPr>
          <w:trHeight w:hRule="exact" w:val="274"/>
        </w:trPr>
        <w:tc>
          <w:tcPr>
            <w:tcW w:w="337" w:type="pct"/>
            <w:gridSpan w:val="2"/>
            <w:tcBorders>
              <w:top w:val="nil"/>
              <w:left w:val="nil"/>
              <w:bottom w:val="nil"/>
              <w:right w:val="nil"/>
            </w:tcBorders>
            <w:shd w:val="clear" w:color="auto" w:fill="FFFFFF"/>
            <w:vAlign w:val="center"/>
          </w:tcPr>
          <w:p w14:paraId="15D3DDA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0330</w:t>
            </w:r>
          </w:p>
        </w:tc>
        <w:tc>
          <w:tcPr>
            <w:tcW w:w="1386" w:type="pct"/>
            <w:gridSpan w:val="3"/>
            <w:tcBorders>
              <w:top w:val="nil"/>
              <w:left w:val="nil"/>
              <w:bottom w:val="nil"/>
              <w:right w:val="nil"/>
            </w:tcBorders>
            <w:shd w:val="clear" w:color="auto" w:fill="FFFFFF"/>
            <w:vAlign w:val="center"/>
          </w:tcPr>
          <w:p w14:paraId="7BEAB37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გოგირდის დიოქსიდი (გოგირდის ანჰიდრიდი)</w:t>
            </w:r>
          </w:p>
        </w:tc>
        <w:tc>
          <w:tcPr>
            <w:tcW w:w="337" w:type="pct"/>
            <w:gridSpan w:val="2"/>
            <w:tcBorders>
              <w:top w:val="nil"/>
              <w:left w:val="nil"/>
              <w:bottom w:val="nil"/>
              <w:right w:val="nil"/>
            </w:tcBorders>
            <w:shd w:val="clear" w:color="auto" w:fill="FFFFFF"/>
            <w:vAlign w:val="center"/>
          </w:tcPr>
          <w:p w14:paraId="75F4DD9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0,000150000</w:t>
            </w:r>
          </w:p>
        </w:tc>
        <w:tc>
          <w:tcPr>
            <w:tcW w:w="374" w:type="pct"/>
            <w:gridSpan w:val="2"/>
            <w:tcBorders>
              <w:top w:val="nil"/>
              <w:left w:val="nil"/>
              <w:bottom w:val="nil"/>
              <w:right w:val="nil"/>
            </w:tcBorders>
            <w:shd w:val="clear" w:color="auto" w:fill="FFFFFF"/>
            <w:vAlign w:val="center"/>
          </w:tcPr>
          <w:p w14:paraId="4DE5A43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0,000032400</w:t>
            </w:r>
          </w:p>
        </w:tc>
        <w:tc>
          <w:tcPr>
            <w:tcW w:w="169" w:type="pct"/>
            <w:gridSpan w:val="2"/>
            <w:tcBorders>
              <w:top w:val="nil"/>
              <w:left w:val="nil"/>
              <w:bottom w:val="nil"/>
              <w:right w:val="nil"/>
            </w:tcBorders>
            <w:shd w:val="clear" w:color="auto" w:fill="FFFFFF"/>
            <w:vAlign w:val="center"/>
          </w:tcPr>
          <w:p w14:paraId="7DDA0BB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3100C36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3"/>
            <w:tcBorders>
              <w:top w:val="nil"/>
              <w:left w:val="nil"/>
              <w:bottom w:val="nil"/>
              <w:right w:val="nil"/>
            </w:tcBorders>
            <w:shd w:val="clear" w:color="auto" w:fill="FFFFFF"/>
            <w:vAlign w:val="center"/>
          </w:tcPr>
          <w:p w14:paraId="0555F2F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4D5669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072CBF3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2"/>
            <w:tcBorders>
              <w:top w:val="nil"/>
              <w:left w:val="nil"/>
              <w:bottom w:val="nil"/>
              <w:right w:val="nil"/>
            </w:tcBorders>
            <w:shd w:val="clear" w:color="auto" w:fill="FFFFFF"/>
            <w:vAlign w:val="center"/>
          </w:tcPr>
          <w:p w14:paraId="5AB1671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62CBE43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1D84A883" w14:textId="77777777" w:rsidTr="00CA67B9">
        <w:trPr>
          <w:trHeight w:hRule="exact" w:val="274"/>
        </w:trPr>
        <w:tc>
          <w:tcPr>
            <w:tcW w:w="337" w:type="pct"/>
            <w:gridSpan w:val="2"/>
            <w:tcBorders>
              <w:top w:val="nil"/>
              <w:left w:val="nil"/>
              <w:bottom w:val="nil"/>
              <w:right w:val="nil"/>
            </w:tcBorders>
            <w:shd w:val="clear" w:color="auto" w:fill="FFFFFF"/>
            <w:vAlign w:val="center"/>
          </w:tcPr>
          <w:p w14:paraId="2D91810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0337</w:t>
            </w:r>
          </w:p>
        </w:tc>
        <w:tc>
          <w:tcPr>
            <w:tcW w:w="1386" w:type="pct"/>
            <w:gridSpan w:val="3"/>
            <w:tcBorders>
              <w:top w:val="nil"/>
              <w:left w:val="nil"/>
              <w:bottom w:val="nil"/>
              <w:right w:val="nil"/>
            </w:tcBorders>
            <w:shd w:val="clear" w:color="auto" w:fill="FFFFFF"/>
            <w:vAlign w:val="center"/>
          </w:tcPr>
          <w:p w14:paraId="420FA49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ნახშირბადის ოქსიდი</w:t>
            </w:r>
          </w:p>
        </w:tc>
        <w:tc>
          <w:tcPr>
            <w:tcW w:w="337" w:type="pct"/>
            <w:gridSpan w:val="2"/>
            <w:tcBorders>
              <w:top w:val="nil"/>
              <w:left w:val="nil"/>
              <w:bottom w:val="nil"/>
              <w:right w:val="nil"/>
            </w:tcBorders>
            <w:shd w:val="clear" w:color="auto" w:fill="FFFFFF"/>
            <w:vAlign w:val="center"/>
          </w:tcPr>
          <w:p w14:paraId="6D29ED6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0,001694400</w:t>
            </w:r>
          </w:p>
        </w:tc>
        <w:tc>
          <w:tcPr>
            <w:tcW w:w="374" w:type="pct"/>
            <w:gridSpan w:val="2"/>
            <w:tcBorders>
              <w:top w:val="nil"/>
              <w:left w:val="nil"/>
              <w:bottom w:val="nil"/>
              <w:right w:val="nil"/>
            </w:tcBorders>
            <w:shd w:val="clear" w:color="auto" w:fill="FFFFFF"/>
            <w:vAlign w:val="center"/>
          </w:tcPr>
          <w:p w14:paraId="7C864DC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0,000366000</w:t>
            </w:r>
          </w:p>
        </w:tc>
        <w:tc>
          <w:tcPr>
            <w:tcW w:w="169" w:type="pct"/>
            <w:gridSpan w:val="2"/>
            <w:tcBorders>
              <w:top w:val="nil"/>
              <w:left w:val="nil"/>
              <w:bottom w:val="nil"/>
              <w:right w:val="nil"/>
            </w:tcBorders>
            <w:shd w:val="clear" w:color="auto" w:fill="FFFFFF"/>
            <w:vAlign w:val="center"/>
          </w:tcPr>
          <w:p w14:paraId="4761D95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0FDB3AD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3"/>
            <w:tcBorders>
              <w:top w:val="nil"/>
              <w:left w:val="nil"/>
              <w:bottom w:val="nil"/>
              <w:right w:val="nil"/>
            </w:tcBorders>
            <w:shd w:val="clear" w:color="auto" w:fill="FFFFFF"/>
            <w:vAlign w:val="center"/>
          </w:tcPr>
          <w:p w14:paraId="686E17D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629547A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13E9D1F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2"/>
            <w:tcBorders>
              <w:top w:val="nil"/>
              <w:left w:val="nil"/>
              <w:bottom w:val="nil"/>
              <w:right w:val="nil"/>
            </w:tcBorders>
            <w:shd w:val="clear" w:color="auto" w:fill="FFFFFF"/>
            <w:vAlign w:val="center"/>
          </w:tcPr>
          <w:p w14:paraId="0C29C35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3937675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22A21A2A" w14:textId="77777777" w:rsidTr="00CA67B9">
        <w:trPr>
          <w:trHeight w:hRule="exact" w:val="274"/>
        </w:trPr>
        <w:tc>
          <w:tcPr>
            <w:tcW w:w="337" w:type="pct"/>
            <w:gridSpan w:val="2"/>
            <w:tcBorders>
              <w:top w:val="nil"/>
              <w:left w:val="nil"/>
              <w:bottom w:val="nil"/>
              <w:right w:val="nil"/>
            </w:tcBorders>
            <w:shd w:val="clear" w:color="auto" w:fill="FFFFFF"/>
            <w:vAlign w:val="center"/>
          </w:tcPr>
          <w:p w14:paraId="054161A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2732</w:t>
            </w:r>
          </w:p>
        </w:tc>
        <w:tc>
          <w:tcPr>
            <w:tcW w:w="1386" w:type="pct"/>
            <w:gridSpan w:val="3"/>
            <w:tcBorders>
              <w:top w:val="nil"/>
              <w:left w:val="nil"/>
              <w:bottom w:val="nil"/>
              <w:right w:val="nil"/>
            </w:tcBorders>
            <w:shd w:val="clear" w:color="auto" w:fill="FFFFFF"/>
            <w:vAlign w:val="center"/>
          </w:tcPr>
          <w:p w14:paraId="384B7EF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ნავთის ფრაქცია</w:t>
            </w:r>
          </w:p>
        </w:tc>
        <w:tc>
          <w:tcPr>
            <w:tcW w:w="337" w:type="pct"/>
            <w:gridSpan w:val="2"/>
            <w:tcBorders>
              <w:top w:val="nil"/>
              <w:left w:val="nil"/>
              <w:bottom w:val="nil"/>
              <w:right w:val="nil"/>
            </w:tcBorders>
            <w:shd w:val="clear" w:color="auto" w:fill="FFFFFF"/>
            <w:vAlign w:val="center"/>
          </w:tcPr>
          <w:p w14:paraId="4352678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0,000277800</w:t>
            </w:r>
          </w:p>
        </w:tc>
        <w:tc>
          <w:tcPr>
            <w:tcW w:w="374" w:type="pct"/>
            <w:gridSpan w:val="2"/>
            <w:tcBorders>
              <w:top w:val="nil"/>
              <w:left w:val="nil"/>
              <w:bottom w:val="nil"/>
              <w:right w:val="nil"/>
            </w:tcBorders>
            <w:shd w:val="clear" w:color="auto" w:fill="FFFFFF"/>
            <w:vAlign w:val="center"/>
          </w:tcPr>
          <w:p w14:paraId="4B5B714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0,000060000</w:t>
            </w:r>
          </w:p>
        </w:tc>
        <w:tc>
          <w:tcPr>
            <w:tcW w:w="169" w:type="pct"/>
            <w:gridSpan w:val="2"/>
            <w:tcBorders>
              <w:top w:val="nil"/>
              <w:left w:val="nil"/>
              <w:bottom w:val="nil"/>
              <w:right w:val="nil"/>
            </w:tcBorders>
            <w:shd w:val="clear" w:color="auto" w:fill="FFFFFF"/>
            <w:vAlign w:val="center"/>
          </w:tcPr>
          <w:p w14:paraId="0E16721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0E238B0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3"/>
            <w:tcBorders>
              <w:top w:val="nil"/>
              <w:left w:val="nil"/>
              <w:bottom w:val="nil"/>
              <w:right w:val="nil"/>
            </w:tcBorders>
            <w:shd w:val="clear" w:color="auto" w:fill="FFFFFF"/>
            <w:vAlign w:val="center"/>
          </w:tcPr>
          <w:p w14:paraId="0499B85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1841431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1AB865C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2"/>
            <w:tcBorders>
              <w:top w:val="nil"/>
              <w:left w:val="nil"/>
              <w:bottom w:val="nil"/>
              <w:right w:val="nil"/>
            </w:tcBorders>
            <w:shd w:val="clear" w:color="auto" w:fill="FFFFFF"/>
            <w:vAlign w:val="center"/>
          </w:tcPr>
          <w:p w14:paraId="2F2596F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501DCF2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2445F033" w14:textId="77777777" w:rsidTr="00CA67B9">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D279C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977E5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D5E941" w14:textId="77777777" w:rsidR="00B02541" w:rsidRPr="00CA67B9" w:rsidRDefault="00B02541" w:rsidP="00CA67B9">
            <w:pPr>
              <w:rPr>
                <w:bCs/>
                <w:color w:val="000000" w:themeColor="text1"/>
                <w:sz w:val="20"/>
                <w:szCs w:val="20"/>
                <w:lang w:val="ka-GE" w:bidi="ka-GE"/>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6237C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03C7D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ამწე</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1602B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739D4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662C8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9C6E84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EC985F0" w14:textId="77777777" w:rsidR="00B02541" w:rsidRPr="00CA67B9" w:rsidRDefault="00B02541" w:rsidP="00CA67B9">
            <w:pPr>
              <w:rPr>
                <w:bCs/>
                <w:color w:val="000000" w:themeColor="text1"/>
                <w:sz w:val="20"/>
                <w:szCs w:val="20"/>
                <w:lang w:val="ka-GE" w:bidi="ka-GE"/>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4245774" w14:textId="77777777" w:rsidR="00B02541" w:rsidRPr="00CA67B9" w:rsidRDefault="00B02541" w:rsidP="00CA67B9">
            <w:pPr>
              <w:rPr>
                <w:bCs/>
                <w:color w:val="000000" w:themeColor="text1"/>
                <w:sz w:val="20"/>
                <w:szCs w:val="20"/>
                <w:lang w:val="ka-GE" w:bidi="ka-GE"/>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3BBC0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BA85B6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4C7BE5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14,50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DCBD9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61D1A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14,50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BB4A2F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15,50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DC0F5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7,00</w:t>
            </w:r>
          </w:p>
        </w:tc>
      </w:tr>
    </w:tbl>
    <w:p w14:paraId="2A1C9BB6" w14:textId="77777777" w:rsidR="00B02541" w:rsidRPr="00CA67B9" w:rsidRDefault="00B02541" w:rsidP="00CA67B9">
      <w:pPr>
        <w:rPr>
          <w:color w:val="000000" w:themeColor="text1"/>
          <w:sz w:val="20"/>
          <w:szCs w:val="20"/>
          <w:lang w:val="ka-GE" w:bidi="ka-GE"/>
        </w:rPr>
        <w:sectPr w:rsidR="00B02541" w:rsidRPr="00CA67B9">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06"/>
        <w:gridCol w:w="510"/>
        <w:gridCol w:w="506"/>
        <w:gridCol w:w="506"/>
        <w:gridCol w:w="3181"/>
        <w:gridCol w:w="539"/>
        <w:gridCol w:w="542"/>
        <w:gridCol w:w="792"/>
        <w:gridCol w:w="337"/>
        <w:gridCol w:w="452"/>
        <w:gridCol w:w="55"/>
        <w:gridCol w:w="734"/>
        <w:gridCol w:w="510"/>
        <w:gridCol w:w="337"/>
        <w:gridCol w:w="737"/>
        <w:gridCol w:w="109"/>
        <w:gridCol w:w="622"/>
        <w:gridCol w:w="565"/>
        <w:gridCol w:w="283"/>
        <w:gridCol w:w="850"/>
        <w:gridCol w:w="56"/>
        <w:gridCol w:w="793"/>
        <w:gridCol w:w="395"/>
        <w:gridCol w:w="453"/>
        <w:gridCol w:w="793"/>
      </w:tblGrid>
      <w:tr w:rsidR="00B02541" w:rsidRPr="00CA67B9" w14:paraId="721EDA49" w14:textId="77777777" w:rsidTr="00CA67B9">
        <w:trPr>
          <w:trHeight w:hRule="exact" w:val="274"/>
        </w:trPr>
        <w:tc>
          <w:tcPr>
            <w:tcW w:w="337" w:type="pct"/>
            <w:gridSpan w:val="2"/>
            <w:vMerge w:val="restart"/>
            <w:tcBorders>
              <w:top w:val="nil"/>
              <w:left w:val="nil"/>
              <w:bottom w:val="nil"/>
              <w:right w:val="nil"/>
            </w:tcBorders>
            <w:shd w:val="clear" w:color="auto" w:fill="FFFFFF"/>
            <w:vAlign w:val="center"/>
          </w:tcPr>
          <w:p w14:paraId="268E5E0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 კოდი</w:t>
            </w:r>
          </w:p>
        </w:tc>
        <w:tc>
          <w:tcPr>
            <w:tcW w:w="1386" w:type="pct"/>
            <w:gridSpan w:val="3"/>
            <w:vMerge w:val="restart"/>
            <w:tcBorders>
              <w:top w:val="nil"/>
              <w:left w:val="nil"/>
              <w:bottom w:val="nil"/>
              <w:right w:val="nil"/>
            </w:tcBorders>
            <w:shd w:val="clear" w:color="auto" w:fill="FFFFFF"/>
            <w:vAlign w:val="center"/>
          </w:tcPr>
          <w:p w14:paraId="3EB9DBE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14:paraId="7B3610F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(გ/წმ)</w:t>
            </w:r>
          </w:p>
        </w:tc>
        <w:tc>
          <w:tcPr>
            <w:tcW w:w="374" w:type="pct"/>
            <w:gridSpan w:val="2"/>
            <w:vMerge w:val="restart"/>
            <w:tcBorders>
              <w:top w:val="nil"/>
              <w:left w:val="nil"/>
              <w:bottom w:val="nil"/>
              <w:right w:val="nil"/>
            </w:tcBorders>
            <w:shd w:val="clear" w:color="auto" w:fill="FFFFFF"/>
            <w:vAlign w:val="center"/>
          </w:tcPr>
          <w:p w14:paraId="6435008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(ტ/წლ)</w:t>
            </w:r>
          </w:p>
        </w:tc>
        <w:tc>
          <w:tcPr>
            <w:tcW w:w="169" w:type="pct"/>
            <w:gridSpan w:val="2"/>
            <w:vMerge w:val="restart"/>
            <w:tcBorders>
              <w:top w:val="nil"/>
              <w:left w:val="nil"/>
              <w:bottom w:val="nil"/>
              <w:right w:val="nil"/>
            </w:tcBorders>
            <w:shd w:val="clear" w:color="auto" w:fill="FFFFFF"/>
            <w:vAlign w:val="center"/>
          </w:tcPr>
          <w:p w14:paraId="6063567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F</w:t>
            </w:r>
          </w:p>
        </w:tc>
        <w:tc>
          <w:tcPr>
            <w:tcW w:w="1198" w:type="pct"/>
            <w:gridSpan w:val="7"/>
            <w:tcBorders>
              <w:top w:val="nil"/>
              <w:left w:val="nil"/>
              <w:bottom w:val="single" w:sz="4" w:space="0" w:color="000000"/>
              <w:right w:val="nil"/>
            </w:tcBorders>
            <w:shd w:val="clear" w:color="auto" w:fill="FFFFFF"/>
            <w:vAlign w:val="center"/>
          </w:tcPr>
          <w:p w14:paraId="5DF948B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ზაფხული</w:t>
            </w:r>
          </w:p>
        </w:tc>
        <w:tc>
          <w:tcPr>
            <w:tcW w:w="1199" w:type="pct"/>
            <w:gridSpan w:val="7"/>
            <w:tcBorders>
              <w:top w:val="nil"/>
              <w:left w:val="nil"/>
              <w:bottom w:val="single" w:sz="4" w:space="0" w:color="000000"/>
              <w:right w:val="nil"/>
            </w:tcBorders>
            <w:shd w:val="clear" w:color="auto" w:fill="FFFFFF"/>
            <w:vAlign w:val="center"/>
          </w:tcPr>
          <w:p w14:paraId="3F671F0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ზამთარი</w:t>
            </w:r>
          </w:p>
        </w:tc>
      </w:tr>
      <w:tr w:rsidR="00B02541" w:rsidRPr="00CA67B9" w14:paraId="0D3639ED" w14:textId="77777777" w:rsidTr="00CA67B9">
        <w:trPr>
          <w:trHeight w:hRule="exact" w:val="274"/>
        </w:trPr>
        <w:tc>
          <w:tcPr>
            <w:tcW w:w="337" w:type="pct"/>
            <w:gridSpan w:val="2"/>
            <w:vMerge/>
            <w:tcBorders>
              <w:top w:val="nil"/>
              <w:left w:val="nil"/>
              <w:bottom w:val="nil"/>
              <w:right w:val="nil"/>
            </w:tcBorders>
            <w:shd w:val="clear" w:color="auto" w:fill="FFFFFF"/>
            <w:vAlign w:val="center"/>
          </w:tcPr>
          <w:p w14:paraId="24A914F0" w14:textId="77777777" w:rsidR="00B02541" w:rsidRPr="00CA67B9" w:rsidRDefault="00B02541" w:rsidP="00CA67B9">
            <w:pPr>
              <w:rPr>
                <w:bCs/>
                <w:color w:val="000000" w:themeColor="text1"/>
                <w:sz w:val="20"/>
                <w:szCs w:val="20"/>
                <w:lang w:val="ka-GE" w:bidi="ka-GE"/>
              </w:rPr>
            </w:pPr>
          </w:p>
        </w:tc>
        <w:tc>
          <w:tcPr>
            <w:tcW w:w="1386" w:type="pct"/>
            <w:gridSpan w:val="3"/>
            <w:vMerge/>
            <w:tcBorders>
              <w:top w:val="nil"/>
              <w:left w:val="nil"/>
              <w:bottom w:val="nil"/>
              <w:right w:val="nil"/>
            </w:tcBorders>
            <w:shd w:val="clear" w:color="auto" w:fill="FFFFFF"/>
            <w:vAlign w:val="center"/>
          </w:tcPr>
          <w:p w14:paraId="0594FCC1" w14:textId="77777777" w:rsidR="00B02541" w:rsidRPr="00CA67B9" w:rsidRDefault="00B02541" w:rsidP="00CA67B9">
            <w:pPr>
              <w:rPr>
                <w:bCs/>
                <w:color w:val="000000" w:themeColor="text1"/>
                <w:sz w:val="20"/>
                <w:szCs w:val="20"/>
                <w:lang w:val="ka-GE" w:bidi="ka-GE"/>
              </w:rPr>
            </w:pPr>
          </w:p>
        </w:tc>
        <w:tc>
          <w:tcPr>
            <w:tcW w:w="337" w:type="pct"/>
            <w:gridSpan w:val="2"/>
            <w:vMerge/>
            <w:tcBorders>
              <w:top w:val="nil"/>
              <w:left w:val="nil"/>
              <w:bottom w:val="nil"/>
              <w:right w:val="nil"/>
            </w:tcBorders>
            <w:shd w:val="clear" w:color="auto" w:fill="FFFFFF"/>
            <w:vAlign w:val="center"/>
          </w:tcPr>
          <w:p w14:paraId="3FB1291E" w14:textId="77777777" w:rsidR="00B02541" w:rsidRPr="00CA67B9" w:rsidRDefault="00B02541" w:rsidP="00CA67B9">
            <w:pPr>
              <w:rPr>
                <w:bCs/>
                <w:color w:val="000000" w:themeColor="text1"/>
                <w:sz w:val="20"/>
                <w:szCs w:val="20"/>
                <w:lang w:val="ka-GE" w:bidi="ka-GE"/>
              </w:rPr>
            </w:pPr>
          </w:p>
        </w:tc>
        <w:tc>
          <w:tcPr>
            <w:tcW w:w="374" w:type="pct"/>
            <w:gridSpan w:val="2"/>
            <w:vMerge/>
            <w:tcBorders>
              <w:top w:val="nil"/>
              <w:left w:val="nil"/>
              <w:bottom w:val="nil"/>
              <w:right w:val="nil"/>
            </w:tcBorders>
            <w:shd w:val="clear" w:color="auto" w:fill="FFFFFF"/>
            <w:vAlign w:val="center"/>
          </w:tcPr>
          <w:p w14:paraId="0A8335CC" w14:textId="77777777" w:rsidR="00B02541" w:rsidRPr="00CA67B9" w:rsidRDefault="00B02541" w:rsidP="00CA67B9">
            <w:pPr>
              <w:rPr>
                <w:bCs/>
                <w:color w:val="000000" w:themeColor="text1"/>
                <w:sz w:val="20"/>
                <w:szCs w:val="20"/>
                <w:lang w:val="ka-GE" w:bidi="ka-GE"/>
              </w:rPr>
            </w:pPr>
          </w:p>
        </w:tc>
        <w:tc>
          <w:tcPr>
            <w:tcW w:w="169" w:type="pct"/>
            <w:gridSpan w:val="2"/>
            <w:vMerge/>
            <w:tcBorders>
              <w:top w:val="nil"/>
              <w:left w:val="nil"/>
              <w:bottom w:val="nil"/>
              <w:right w:val="nil"/>
            </w:tcBorders>
            <w:shd w:val="clear" w:color="auto" w:fill="FFFFFF"/>
            <w:vAlign w:val="center"/>
          </w:tcPr>
          <w:p w14:paraId="66B39B0A" w14:textId="77777777" w:rsidR="00B02541" w:rsidRPr="00CA67B9" w:rsidRDefault="00B02541" w:rsidP="00CA67B9">
            <w:pPr>
              <w:rPr>
                <w:bCs/>
                <w:color w:val="000000" w:themeColor="text1"/>
                <w:sz w:val="20"/>
                <w:szCs w:val="20"/>
                <w:lang w:val="ka-GE" w:bidi="ka-GE"/>
              </w:rPr>
            </w:pPr>
          </w:p>
        </w:tc>
        <w:tc>
          <w:tcPr>
            <w:tcW w:w="412" w:type="pct"/>
            <w:gridSpan w:val="2"/>
            <w:tcBorders>
              <w:top w:val="nil"/>
              <w:left w:val="nil"/>
              <w:bottom w:val="nil"/>
              <w:right w:val="nil"/>
            </w:tcBorders>
            <w:shd w:val="clear" w:color="auto" w:fill="FFFFFF"/>
            <w:vAlign w:val="center"/>
          </w:tcPr>
          <w:p w14:paraId="134FB6D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3"/>
            <w:tcBorders>
              <w:top w:val="nil"/>
              <w:left w:val="nil"/>
              <w:bottom w:val="nil"/>
              <w:right w:val="nil"/>
            </w:tcBorders>
            <w:shd w:val="clear" w:color="auto" w:fill="FFFFFF"/>
            <w:vAlign w:val="center"/>
          </w:tcPr>
          <w:p w14:paraId="7426E2C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393" w:type="pct"/>
            <w:gridSpan w:val="2"/>
            <w:tcBorders>
              <w:top w:val="nil"/>
              <w:left w:val="nil"/>
              <w:bottom w:val="nil"/>
              <w:right w:val="nil"/>
            </w:tcBorders>
            <w:shd w:val="clear" w:color="auto" w:fill="FFFFFF"/>
            <w:vAlign w:val="center"/>
          </w:tcPr>
          <w:p w14:paraId="12D793E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c>
          <w:tcPr>
            <w:tcW w:w="394" w:type="pct"/>
            <w:gridSpan w:val="3"/>
            <w:tcBorders>
              <w:top w:val="nil"/>
              <w:left w:val="nil"/>
              <w:bottom w:val="nil"/>
              <w:right w:val="nil"/>
            </w:tcBorders>
            <w:shd w:val="clear" w:color="auto" w:fill="FFFFFF"/>
            <w:vAlign w:val="center"/>
          </w:tcPr>
          <w:p w14:paraId="735134F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2"/>
            <w:tcBorders>
              <w:top w:val="nil"/>
              <w:left w:val="nil"/>
              <w:bottom w:val="nil"/>
              <w:right w:val="nil"/>
            </w:tcBorders>
            <w:shd w:val="clear" w:color="auto" w:fill="FFFFFF"/>
            <w:vAlign w:val="center"/>
          </w:tcPr>
          <w:p w14:paraId="0D69EF3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412" w:type="pct"/>
            <w:gridSpan w:val="2"/>
            <w:tcBorders>
              <w:top w:val="nil"/>
              <w:left w:val="nil"/>
              <w:bottom w:val="nil"/>
              <w:right w:val="nil"/>
            </w:tcBorders>
            <w:shd w:val="clear" w:color="auto" w:fill="FFFFFF"/>
            <w:vAlign w:val="center"/>
          </w:tcPr>
          <w:p w14:paraId="340A60F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r>
      <w:tr w:rsidR="00B02541" w:rsidRPr="00CA67B9" w14:paraId="65CB6DDA" w14:textId="77777777" w:rsidTr="00CA67B9">
        <w:trPr>
          <w:trHeight w:hRule="exact" w:val="274"/>
        </w:trPr>
        <w:tc>
          <w:tcPr>
            <w:tcW w:w="337" w:type="pct"/>
            <w:gridSpan w:val="2"/>
            <w:tcBorders>
              <w:top w:val="nil"/>
              <w:left w:val="nil"/>
              <w:bottom w:val="nil"/>
              <w:right w:val="nil"/>
            </w:tcBorders>
            <w:shd w:val="clear" w:color="auto" w:fill="FFFFFF"/>
            <w:vAlign w:val="center"/>
          </w:tcPr>
          <w:p w14:paraId="7458DEE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0301</w:t>
            </w:r>
          </w:p>
        </w:tc>
        <w:tc>
          <w:tcPr>
            <w:tcW w:w="1386" w:type="pct"/>
            <w:gridSpan w:val="3"/>
            <w:tcBorders>
              <w:top w:val="nil"/>
              <w:left w:val="nil"/>
              <w:bottom w:val="nil"/>
              <w:right w:val="nil"/>
            </w:tcBorders>
            <w:shd w:val="clear" w:color="auto" w:fill="FFFFFF"/>
            <w:vAlign w:val="center"/>
          </w:tcPr>
          <w:p w14:paraId="106D6C9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აზოტის დიოქსიდი (აზოტის (IV) ოქსიდი)</w:t>
            </w:r>
          </w:p>
        </w:tc>
        <w:tc>
          <w:tcPr>
            <w:tcW w:w="337" w:type="pct"/>
            <w:gridSpan w:val="2"/>
            <w:tcBorders>
              <w:top w:val="nil"/>
              <w:left w:val="nil"/>
              <w:bottom w:val="nil"/>
              <w:right w:val="nil"/>
            </w:tcBorders>
            <w:shd w:val="clear" w:color="auto" w:fill="FFFFFF"/>
            <w:vAlign w:val="center"/>
          </w:tcPr>
          <w:p w14:paraId="50EC8B3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0,000888900</w:t>
            </w:r>
          </w:p>
        </w:tc>
        <w:tc>
          <w:tcPr>
            <w:tcW w:w="374" w:type="pct"/>
            <w:gridSpan w:val="2"/>
            <w:tcBorders>
              <w:top w:val="nil"/>
              <w:left w:val="nil"/>
              <w:bottom w:val="nil"/>
              <w:right w:val="nil"/>
            </w:tcBorders>
            <w:shd w:val="clear" w:color="auto" w:fill="FFFFFF"/>
            <w:vAlign w:val="center"/>
          </w:tcPr>
          <w:p w14:paraId="1DA4AD9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0,000192000</w:t>
            </w:r>
          </w:p>
        </w:tc>
        <w:tc>
          <w:tcPr>
            <w:tcW w:w="169" w:type="pct"/>
            <w:gridSpan w:val="2"/>
            <w:tcBorders>
              <w:top w:val="nil"/>
              <w:left w:val="nil"/>
              <w:bottom w:val="nil"/>
              <w:right w:val="nil"/>
            </w:tcBorders>
            <w:shd w:val="clear" w:color="auto" w:fill="FFFFFF"/>
            <w:vAlign w:val="center"/>
          </w:tcPr>
          <w:p w14:paraId="51A37A8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07A15C2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393" w:type="pct"/>
            <w:gridSpan w:val="3"/>
            <w:tcBorders>
              <w:top w:val="nil"/>
              <w:left w:val="nil"/>
              <w:bottom w:val="nil"/>
              <w:right w:val="nil"/>
            </w:tcBorders>
            <w:shd w:val="clear" w:color="auto" w:fill="FFFFFF"/>
            <w:vAlign w:val="center"/>
          </w:tcPr>
          <w:p w14:paraId="5457F67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4D98027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5BA335A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393" w:type="pct"/>
            <w:gridSpan w:val="2"/>
            <w:tcBorders>
              <w:top w:val="nil"/>
              <w:left w:val="nil"/>
              <w:bottom w:val="nil"/>
              <w:right w:val="nil"/>
            </w:tcBorders>
            <w:shd w:val="clear" w:color="auto" w:fill="FFFFFF"/>
            <w:vAlign w:val="center"/>
          </w:tcPr>
          <w:p w14:paraId="1F4EC1E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2B72950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4CB15443" w14:textId="77777777" w:rsidTr="00CA67B9">
        <w:trPr>
          <w:trHeight w:hRule="exact" w:val="274"/>
        </w:trPr>
        <w:tc>
          <w:tcPr>
            <w:tcW w:w="337" w:type="pct"/>
            <w:gridSpan w:val="2"/>
            <w:tcBorders>
              <w:top w:val="nil"/>
              <w:left w:val="nil"/>
              <w:bottom w:val="nil"/>
              <w:right w:val="nil"/>
            </w:tcBorders>
            <w:shd w:val="clear" w:color="auto" w:fill="FFFFFF"/>
            <w:vAlign w:val="center"/>
          </w:tcPr>
          <w:p w14:paraId="4842354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0304</w:t>
            </w:r>
          </w:p>
        </w:tc>
        <w:tc>
          <w:tcPr>
            <w:tcW w:w="1386" w:type="pct"/>
            <w:gridSpan w:val="3"/>
            <w:tcBorders>
              <w:top w:val="nil"/>
              <w:left w:val="nil"/>
              <w:bottom w:val="nil"/>
              <w:right w:val="nil"/>
            </w:tcBorders>
            <w:shd w:val="clear" w:color="auto" w:fill="FFFFFF"/>
            <w:vAlign w:val="center"/>
          </w:tcPr>
          <w:p w14:paraId="2F0228D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აზოტის (II) ოქსიდი (აზოტის ოქსიდი)</w:t>
            </w:r>
          </w:p>
        </w:tc>
        <w:tc>
          <w:tcPr>
            <w:tcW w:w="337" w:type="pct"/>
            <w:gridSpan w:val="2"/>
            <w:tcBorders>
              <w:top w:val="nil"/>
              <w:left w:val="nil"/>
              <w:bottom w:val="nil"/>
              <w:right w:val="nil"/>
            </w:tcBorders>
            <w:shd w:val="clear" w:color="auto" w:fill="FFFFFF"/>
            <w:vAlign w:val="center"/>
          </w:tcPr>
          <w:p w14:paraId="00E6010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0,000144400</w:t>
            </w:r>
          </w:p>
        </w:tc>
        <w:tc>
          <w:tcPr>
            <w:tcW w:w="374" w:type="pct"/>
            <w:gridSpan w:val="2"/>
            <w:tcBorders>
              <w:top w:val="nil"/>
              <w:left w:val="nil"/>
              <w:bottom w:val="nil"/>
              <w:right w:val="nil"/>
            </w:tcBorders>
            <w:shd w:val="clear" w:color="auto" w:fill="FFFFFF"/>
            <w:vAlign w:val="center"/>
          </w:tcPr>
          <w:p w14:paraId="12C2F8A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0,000031200</w:t>
            </w:r>
          </w:p>
        </w:tc>
        <w:tc>
          <w:tcPr>
            <w:tcW w:w="169" w:type="pct"/>
            <w:gridSpan w:val="2"/>
            <w:tcBorders>
              <w:top w:val="nil"/>
              <w:left w:val="nil"/>
              <w:bottom w:val="nil"/>
              <w:right w:val="nil"/>
            </w:tcBorders>
            <w:shd w:val="clear" w:color="auto" w:fill="FFFFFF"/>
            <w:vAlign w:val="center"/>
          </w:tcPr>
          <w:p w14:paraId="5CC93F6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2F936FD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393" w:type="pct"/>
            <w:gridSpan w:val="3"/>
            <w:tcBorders>
              <w:top w:val="nil"/>
              <w:left w:val="nil"/>
              <w:bottom w:val="nil"/>
              <w:right w:val="nil"/>
            </w:tcBorders>
            <w:shd w:val="clear" w:color="auto" w:fill="FFFFFF"/>
            <w:vAlign w:val="center"/>
          </w:tcPr>
          <w:p w14:paraId="4636331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2853DF9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34B5679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393" w:type="pct"/>
            <w:gridSpan w:val="2"/>
            <w:tcBorders>
              <w:top w:val="nil"/>
              <w:left w:val="nil"/>
              <w:bottom w:val="nil"/>
              <w:right w:val="nil"/>
            </w:tcBorders>
            <w:shd w:val="clear" w:color="auto" w:fill="FFFFFF"/>
            <w:vAlign w:val="center"/>
          </w:tcPr>
          <w:p w14:paraId="2E53ED7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64CAA1E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13F24A91" w14:textId="77777777" w:rsidTr="00CA67B9">
        <w:trPr>
          <w:trHeight w:hRule="exact" w:val="274"/>
        </w:trPr>
        <w:tc>
          <w:tcPr>
            <w:tcW w:w="337" w:type="pct"/>
            <w:gridSpan w:val="2"/>
            <w:tcBorders>
              <w:top w:val="nil"/>
              <w:left w:val="nil"/>
              <w:bottom w:val="nil"/>
              <w:right w:val="nil"/>
            </w:tcBorders>
            <w:shd w:val="clear" w:color="auto" w:fill="FFFFFF"/>
            <w:vAlign w:val="center"/>
          </w:tcPr>
          <w:p w14:paraId="49FA5D2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0328</w:t>
            </w:r>
          </w:p>
        </w:tc>
        <w:tc>
          <w:tcPr>
            <w:tcW w:w="1386" w:type="pct"/>
            <w:gridSpan w:val="3"/>
            <w:tcBorders>
              <w:top w:val="nil"/>
              <w:left w:val="nil"/>
              <w:bottom w:val="nil"/>
              <w:right w:val="nil"/>
            </w:tcBorders>
            <w:shd w:val="clear" w:color="auto" w:fill="FFFFFF"/>
            <w:vAlign w:val="center"/>
          </w:tcPr>
          <w:p w14:paraId="24D4F16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ნახშირბადი (ჭვარტლი)</w:t>
            </w:r>
          </w:p>
        </w:tc>
        <w:tc>
          <w:tcPr>
            <w:tcW w:w="337" w:type="pct"/>
            <w:gridSpan w:val="2"/>
            <w:tcBorders>
              <w:top w:val="nil"/>
              <w:left w:val="nil"/>
              <w:bottom w:val="nil"/>
              <w:right w:val="nil"/>
            </w:tcBorders>
            <w:shd w:val="clear" w:color="auto" w:fill="FFFFFF"/>
            <w:vAlign w:val="center"/>
          </w:tcPr>
          <w:p w14:paraId="183D811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0,000083300</w:t>
            </w:r>
          </w:p>
        </w:tc>
        <w:tc>
          <w:tcPr>
            <w:tcW w:w="374" w:type="pct"/>
            <w:gridSpan w:val="2"/>
            <w:tcBorders>
              <w:top w:val="nil"/>
              <w:left w:val="nil"/>
              <w:bottom w:val="nil"/>
              <w:right w:val="nil"/>
            </w:tcBorders>
            <w:shd w:val="clear" w:color="auto" w:fill="FFFFFF"/>
            <w:vAlign w:val="center"/>
          </w:tcPr>
          <w:p w14:paraId="0A8D26B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0,000018000</w:t>
            </w:r>
          </w:p>
        </w:tc>
        <w:tc>
          <w:tcPr>
            <w:tcW w:w="169" w:type="pct"/>
            <w:gridSpan w:val="2"/>
            <w:tcBorders>
              <w:top w:val="nil"/>
              <w:left w:val="nil"/>
              <w:bottom w:val="nil"/>
              <w:right w:val="nil"/>
            </w:tcBorders>
            <w:shd w:val="clear" w:color="auto" w:fill="FFFFFF"/>
            <w:vAlign w:val="center"/>
          </w:tcPr>
          <w:p w14:paraId="6412330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293BC45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393" w:type="pct"/>
            <w:gridSpan w:val="3"/>
            <w:tcBorders>
              <w:top w:val="nil"/>
              <w:left w:val="nil"/>
              <w:bottom w:val="nil"/>
              <w:right w:val="nil"/>
            </w:tcBorders>
            <w:shd w:val="clear" w:color="auto" w:fill="FFFFFF"/>
            <w:vAlign w:val="center"/>
          </w:tcPr>
          <w:p w14:paraId="74E83E0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0CA09F7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0913252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393" w:type="pct"/>
            <w:gridSpan w:val="2"/>
            <w:tcBorders>
              <w:top w:val="nil"/>
              <w:left w:val="nil"/>
              <w:bottom w:val="nil"/>
              <w:right w:val="nil"/>
            </w:tcBorders>
            <w:shd w:val="clear" w:color="auto" w:fill="FFFFFF"/>
            <w:vAlign w:val="center"/>
          </w:tcPr>
          <w:p w14:paraId="3E84F91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0E55FDB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5BFC8BA5" w14:textId="77777777" w:rsidTr="00CA67B9">
        <w:trPr>
          <w:trHeight w:hRule="exact" w:val="274"/>
        </w:trPr>
        <w:tc>
          <w:tcPr>
            <w:tcW w:w="337" w:type="pct"/>
            <w:gridSpan w:val="2"/>
            <w:tcBorders>
              <w:top w:val="nil"/>
              <w:left w:val="nil"/>
              <w:bottom w:val="nil"/>
              <w:right w:val="nil"/>
            </w:tcBorders>
            <w:shd w:val="clear" w:color="auto" w:fill="FFFFFF"/>
            <w:vAlign w:val="center"/>
          </w:tcPr>
          <w:p w14:paraId="5123594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0330</w:t>
            </w:r>
          </w:p>
        </w:tc>
        <w:tc>
          <w:tcPr>
            <w:tcW w:w="1386" w:type="pct"/>
            <w:gridSpan w:val="3"/>
            <w:tcBorders>
              <w:top w:val="nil"/>
              <w:left w:val="nil"/>
              <w:bottom w:val="nil"/>
              <w:right w:val="nil"/>
            </w:tcBorders>
            <w:shd w:val="clear" w:color="auto" w:fill="FFFFFF"/>
            <w:vAlign w:val="center"/>
          </w:tcPr>
          <w:p w14:paraId="54256A1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გოგირდის დიოქსიდი (გოგირდის ანჰიდრიდი)</w:t>
            </w:r>
          </w:p>
        </w:tc>
        <w:tc>
          <w:tcPr>
            <w:tcW w:w="337" w:type="pct"/>
            <w:gridSpan w:val="2"/>
            <w:tcBorders>
              <w:top w:val="nil"/>
              <w:left w:val="nil"/>
              <w:bottom w:val="nil"/>
              <w:right w:val="nil"/>
            </w:tcBorders>
            <w:shd w:val="clear" w:color="auto" w:fill="FFFFFF"/>
            <w:vAlign w:val="center"/>
          </w:tcPr>
          <w:p w14:paraId="3A62BD2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0,000150000</w:t>
            </w:r>
          </w:p>
        </w:tc>
        <w:tc>
          <w:tcPr>
            <w:tcW w:w="374" w:type="pct"/>
            <w:gridSpan w:val="2"/>
            <w:tcBorders>
              <w:top w:val="nil"/>
              <w:left w:val="nil"/>
              <w:bottom w:val="nil"/>
              <w:right w:val="nil"/>
            </w:tcBorders>
            <w:shd w:val="clear" w:color="auto" w:fill="FFFFFF"/>
            <w:vAlign w:val="center"/>
          </w:tcPr>
          <w:p w14:paraId="78FF7D1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0,000032400</w:t>
            </w:r>
          </w:p>
        </w:tc>
        <w:tc>
          <w:tcPr>
            <w:tcW w:w="169" w:type="pct"/>
            <w:gridSpan w:val="2"/>
            <w:tcBorders>
              <w:top w:val="nil"/>
              <w:left w:val="nil"/>
              <w:bottom w:val="nil"/>
              <w:right w:val="nil"/>
            </w:tcBorders>
            <w:shd w:val="clear" w:color="auto" w:fill="FFFFFF"/>
            <w:vAlign w:val="center"/>
          </w:tcPr>
          <w:p w14:paraId="7C6F128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4C27AFC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3"/>
            <w:tcBorders>
              <w:top w:val="nil"/>
              <w:left w:val="nil"/>
              <w:bottom w:val="nil"/>
              <w:right w:val="nil"/>
            </w:tcBorders>
            <w:shd w:val="clear" w:color="auto" w:fill="FFFFFF"/>
            <w:vAlign w:val="center"/>
          </w:tcPr>
          <w:p w14:paraId="298EFED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6DD37B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6548526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2"/>
            <w:tcBorders>
              <w:top w:val="nil"/>
              <w:left w:val="nil"/>
              <w:bottom w:val="nil"/>
              <w:right w:val="nil"/>
            </w:tcBorders>
            <w:shd w:val="clear" w:color="auto" w:fill="FFFFFF"/>
            <w:vAlign w:val="center"/>
          </w:tcPr>
          <w:p w14:paraId="228D395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1EDE94B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3CC5320A" w14:textId="77777777" w:rsidTr="00CA67B9">
        <w:trPr>
          <w:trHeight w:hRule="exact" w:val="274"/>
        </w:trPr>
        <w:tc>
          <w:tcPr>
            <w:tcW w:w="337" w:type="pct"/>
            <w:gridSpan w:val="2"/>
            <w:tcBorders>
              <w:top w:val="nil"/>
              <w:left w:val="nil"/>
              <w:bottom w:val="nil"/>
              <w:right w:val="nil"/>
            </w:tcBorders>
            <w:shd w:val="clear" w:color="auto" w:fill="FFFFFF"/>
            <w:vAlign w:val="center"/>
          </w:tcPr>
          <w:p w14:paraId="02861E4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0337</w:t>
            </w:r>
          </w:p>
        </w:tc>
        <w:tc>
          <w:tcPr>
            <w:tcW w:w="1386" w:type="pct"/>
            <w:gridSpan w:val="3"/>
            <w:tcBorders>
              <w:top w:val="nil"/>
              <w:left w:val="nil"/>
              <w:bottom w:val="nil"/>
              <w:right w:val="nil"/>
            </w:tcBorders>
            <w:shd w:val="clear" w:color="auto" w:fill="FFFFFF"/>
            <w:vAlign w:val="center"/>
          </w:tcPr>
          <w:p w14:paraId="6E43208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ნახშირბადის ოქსიდი</w:t>
            </w:r>
          </w:p>
        </w:tc>
        <w:tc>
          <w:tcPr>
            <w:tcW w:w="337" w:type="pct"/>
            <w:gridSpan w:val="2"/>
            <w:tcBorders>
              <w:top w:val="nil"/>
              <w:left w:val="nil"/>
              <w:bottom w:val="nil"/>
              <w:right w:val="nil"/>
            </w:tcBorders>
            <w:shd w:val="clear" w:color="auto" w:fill="FFFFFF"/>
            <w:vAlign w:val="center"/>
          </w:tcPr>
          <w:p w14:paraId="20443D2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0,001694400</w:t>
            </w:r>
          </w:p>
        </w:tc>
        <w:tc>
          <w:tcPr>
            <w:tcW w:w="374" w:type="pct"/>
            <w:gridSpan w:val="2"/>
            <w:tcBorders>
              <w:top w:val="nil"/>
              <w:left w:val="nil"/>
              <w:bottom w:val="nil"/>
              <w:right w:val="nil"/>
            </w:tcBorders>
            <w:shd w:val="clear" w:color="auto" w:fill="FFFFFF"/>
            <w:vAlign w:val="center"/>
          </w:tcPr>
          <w:p w14:paraId="74EBDF9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0,000366000</w:t>
            </w:r>
          </w:p>
        </w:tc>
        <w:tc>
          <w:tcPr>
            <w:tcW w:w="169" w:type="pct"/>
            <w:gridSpan w:val="2"/>
            <w:tcBorders>
              <w:top w:val="nil"/>
              <w:left w:val="nil"/>
              <w:bottom w:val="nil"/>
              <w:right w:val="nil"/>
            </w:tcBorders>
            <w:shd w:val="clear" w:color="auto" w:fill="FFFFFF"/>
            <w:vAlign w:val="center"/>
          </w:tcPr>
          <w:p w14:paraId="17EE2B9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270B9B2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3"/>
            <w:tcBorders>
              <w:top w:val="nil"/>
              <w:left w:val="nil"/>
              <w:bottom w:val="nil"/>
              <w:right w:val="nil"/>
            </w:tcBorders>
            <w:shd w:val="clear" w:color="auto" w:fill="FFFFFF"/>
            <w:vAlign w:val="center"/>
          </w:tcPr>
          <w:p w14:paraId="034CB3D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309CE6B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0E4B2A7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2"/>
            <w:tcBorders>
              <w:top w:val="nil"/>
              <w:left w:val="nil"/>
              <w:bottom w:val="nil"/>
              <w:right w:val="nil"/>
            </w:tcBorders>
            <w:shd w:val="clear" w:color="auto" w:fill="FFFFFF"/>
            <w:vAlign w:val="center"/>
          </w:tcPr>
          <w:p w14:paraId="74A8BBA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08338D6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51B07A0A" w14:textId="77777777" w:rsidTr="00CA67B9">
        <w:trPr>
          <w:trHeight w:hRule="exact" w:val="274"/>
        </w:trPr>
        <w:tc>
          <w:tcPr>
            <w:tcW w:w="337" w:type="pct"/>
            <w:gridSpan w:val="2"/>
            <w:tcBorders>
              <w:top w:val="nil"/>
              <w:left w:val="nil"/>
              <w:bottom w:val="nil"/>
              <w:right w:val="nil"/>
            </w:tcBorders>
            <w:shd w:val="clear" w:color="auto" w:fill="FFFFFF"/>
            <w:vAlign w:val="center"/>
          </w:tcPr>
          <w:p w14:paraId="741D803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2732</w:t>
            </w:r>
          </w:p>
        </w:tc>
        <w:tc>
          <w:tcPr>
            <w:tcW w:w="1386" w:type="pct"/>
            <w:gridSpan w:val="3"/>
            <w:tcBorders>
              <w:top w:val="nil"/>
              <w:left w:val="nil"/>
              <w:bottom w:val="nil"/>
              <w:right w:val="nil"/>
            </w:tcBorders>
            <w:shd w:val="clear" w:color="auto" w:fill="FFFFFF"/>
            <w:vAlign w:val="center"/>
          </w:tcPr>
          <w:p w14:paraId="2ACDF03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ნავთის ფრაქცია</w:t>
            </w:r>
          </w:p>
        </w:tc>
        <w:tc>
          <w:tcPr>
            <w:tcW w:w="337" w:type="pct"/>
            <w:gridSpan w:val="2"/>
            <w:tcBorders>
              <w:top w:val="nil"/>
              <w:left w:val="nil"/>
              <w:bottom w:val="nil"/>
              <w:right w:val="nil"/>
            </w:tcBorders>
            <w:shd w:val="clear" w:color="auto" w:fill="FFFFFF"/>
            <w:vAlign w:val="center"/>
          </w:tcPr>
          <w:p w14:paraId="398452A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0,000277800</w:t>
            </w:r>
          </w:p>
        </w:tc>
        <w:tc>
          <w:tcPr>
            <w:tcW w:w="374" w:type="pct"/>
            <w:gridSpan w:val="2"/>
            <w:tcBorders>
              <w:top w:val="nil"/>
              <w:left w:val="nil"/>
              <w:bottom w:val="nil"/>
              <w:right w:val="nil"/>
            </w:tcBorders>
            <w:shd w:val="clear" w:color="auto" w:fill="FFFFFF"/>
            <w:vAlign w:val="center"/>
          </w:tcPr>
          <w:p w14:paraId="2463BC1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0,000060000</w:t>
            </w:r>
          </w:p>
        </w:tc>
        <w:tc>
          <w:tcPr>
            <w:tcW w:w="169" w:type="pct"/>
            <w:gridSpan w:val="2"/>
            <w:tcBorders>
              <w:top w:val="nil"/>
              <w:left w:val="nil"/>
              <w:bottom w:val="nil"/>
              <w:right w:val="nil"/>
            </w:tcBorders>
            <w:shd w:val="clear" w:color="auto" w:fill="FFFFFF"/>
            <w:vAlign w:val="center"/>
          </w:tcPr>
          <w:p w14:paraId="2134908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78989B3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3"/>
            <w:tcBorders>
              <w:top w:val="nil"/>
              <w:left w:val="nil"/>
              <w:bottom w:val="nil"/>
              <w:right w:val="nil"/>
            </w:tcBorders>
            <w:shd w:val="clear" w:color="auto" w:fill="FFFFFF"/>
            <w:vAlign w:val="center"/>
          </w:tcPr>
          <w:p w14:paraId="1188BFC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393" w:type="pct"/>
            <w:gridSpan w:val="2"/>
            <w:tcBorders>
              <w:top w:val="nil"/>
              <w:left w:val="nil"/>
              <w:bottom w:val="nil"/>
              <w:right w:val="nil"/>
            </w:tcBorders>
            <w:shd w:val="clear" w:color="auto" w:fill="FFFFFF"/>
            <w:vAlign w:val="center"/>
          </w:tcPr>
          <w:p w14:paraId="4632849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1B16923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93" w:type="pct"/>
            <w:gridSpan w:val="2"/>
            <w:tcBorders>
              <w:top w:val="nil"/>
              <w:left w:val="nil"/>
              <w:bottom w:val="nil"/>
              <w:right w:val="nil"/>
            </w:tcBorders>
            <w:shd w:val="clear" w:color="auto" w:fill="FFFFFF"/>
            <w:vAlign w:val="center"/>
          </w:tcPr>
          <w:p w14:paraId="4BF51D2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412" w:type="pct"/>
            <w:gridSpan w:val="2"/>
            <w:tcBorders>
              <w:top w:val="nil"/>
              <w:left w:val="nil"/>
              <w:bottom w:val="nil"/>
              <w:right w:val="nil"/>
            </w:tcBorders>
            <w:shd w:val="clear" w:color="auto" w:fill="FFFFFF"/>
            <w:vAlign w:val="center"/>
          </w:tcPr>
          <w:p w14:paraId="156B553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6432A479" w14:textId="77777777" w:rsidTr="00CA67B9">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46BCC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C514C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BA10B2" w14:textId="77777777" w:rsidR="00B02541" w:rsidRPr="00CA67B9" w:rsidRDefault="00B02541" w:rsidP="00CA67B9">
            <w:pPr>
              <w:rPr>
                <w:bCs/>
                <w:color w:val="000000" w:themeColor="text1"/>
                <w:sz w:val="20"/>
                <w:szCs w:val="20"/>
                <w:lang w:val="ka-GE" w:bidi="ka-GE"/>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1F5BA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0CBB9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დარკვეთი 2009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863F9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43521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B1E17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23CEF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C8158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EEDB0A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9FF39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651467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709362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-263,50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7001E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053B6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-263,50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6C3D0E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311D0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5,00</w:t>
            </w:r>
          </w:p>
        </w:tc>
      </w:tr>
      <w:tr w:rsidR="00B02541" w:rsidRPr="00CA67B9" w14:paraId="3C0DFCBE" w14:textId="77777777" w:rsidTr="00CA67B9">
        <w:trPr>
          <w:trHeight w:hRule="exact" w:val="274"/>
        </w:trPr>
        <w:tc>
          <w:tcPr>
            <w:tcW w:w="337" w:type="pct"/>
            <w:gridSpan w:val="2"/>
            <w:vMerge w:val="restart"/>
            <w:tcBorders>
              <w:top w:val="nil"/>
              <w:left w:val="nil"/>
              <w:bottom w:val="nil"/>
              <w:right w:val="nil"/>
            </w:tcBorders>
            <w:shd w:val="clear" w:color="auto" w:fill="FFFFFF"/>
            <w:vAlign w:val="center"/>
          </w:tcPr>
          <w:p w14:paraId="05DCB27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 კოდი</w:t>
            </w:r>
          </w:p>
        </w:tc>
        <w:tc>
          <w:tcPr>
            <w:tcW w:w="1386" w:type="pct"/>
            <w:gridSpan w:val="3"/>
            <w:vMerge w:val="restart"/>
            <w:tcBorders>
              <w:top w:val="nil"/>
              <w:left w:val="nil"/>
              <w:bottom w:val="nil"/>
              <w:right w:val="nil"/>
            </w:tcBorders>
            <w:shd w:val="clear" w:color="auto" w:fill="FFFFFF"/>
            <w:vAlign w:val="center"/>
          </w:tcPr>
          <w:p w14:paraId="7EB83AE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14:paraId="7CB8936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(გ/წმ)</w:t>
            </w:r>
          </w:p>
        </w:tc>
        <w:tc>
          <w:tcPr>
            <w:tcW w:w="374" w:type="pct"/>
            <w:gridSpan w:val="2"/>
            <w:vMerge w:val="restart"/>
            <w:tcBorders>
              <w:top w:val="nil"/>
              <w:left w:val="nil"/>
              <w:bottom w:val="nil"/>
              <w:right w:val="nil"/>
            </w:tcBorders>
            <w:shd w:val="clear" w:color="auto" w:fill="FFFFFF"/>
            <w:vAlign w:val="center"/>
          </w:tcPr>
          <w:p w14:paraId="4FFC787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(ტ/წლ)</w:t>
            </w:r>
          </w:p>
        </w:tc>
        <w:tc>
          <w:tcPr>
            <w:tcW w:w="169" w:type="pct"/>
            <w:gridSpan w:val="2"/>
            <w:vMerge w:val="restart"/>
            <w:tcBorders>
              <w:top w:val="nil"/>
              <w:left w:val="nil"/>
              <w:bottom w:val="nil"/>
              <w:right w:val="nil"/>
            </w:tcBorders>
            <w:shd w:val="clear" w:color="auto" w:fill="FFFFFF"/>
            <w:vAlign w:val="center"/>
          </w:tcPr>
          <w:p w14:paraId="23A64C2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F</w:t>
            </w:r>
          </w:p>
        </w:tc>
        <w:tc>
          <w:tcPr>
            <w:tcW w:w="1198" w:type="pct"/>
            <w:gridSpan w:val="7"/>
            <w:tcBorders>
              <w:top w:val="nil"/>
              <w:left w:val="nil"/>
              <w:bottom w:val="single" w:sz="4" w:space="0" w:color="000000"/>
              <w:right w:val="nil"/>
            </w:tcBorders>
            <w:shd w:val="clear" w:color="auto" w:fill="FFFFFF"/>
            <w:vAlign w:val="center"/>
          </w:tcPr>
          <w:p w14:paraId="3DC4C66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ზაფხული</w:t>
            </w:r>
          </w:p>
        </w:tc>
        <w:tc>
          <w:tcPr>
            <w:tcW w:w="1199" w:type="pct"/>
            <w:gridSpan w:val="7"/>
            <w:tcBorders>
              <w:top w:val="nil"/>
              <w:left w:val="nil"/>
              <w:bottom w:val="single" w:sz="4" w:space="0" w:color="000000"/>
              <w:right w:val="nil"/>
            </w:tcBorders>
            <w:shd w:val="clear" w:color="auto" w:fill="FFFFFF"/>
            <w:vAlign w:val="center"/>
          </w:tcPr>
          <w:p w14:paraId="40FCC49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ზამთარი</w:t>
            </w:r>
          </w:p>
        </w:tc>
      </w:tr>
      <w:tr w:rsidR="00B02541" w:rsidRPr="00CA67B9" w14:paraId="7C7DDE68" w14:textId="77777777" w:rsidTr="00CA67B9">
        <w:trPr>
          <w:trHeight w:hRule="exact" w:val="274"/>
        </w:trPr>
        <w:tc>
          <w:tcPr>
            <w:tcW w:w="337" w:type="pct"/>
            <w:gridSpan w:val="2"/>
            <w:vMerge/>
            <w:tcBorders>
              <w:top w:val="nil"/>
              <w:left w:val="nil"/>
              <w:bottom w:val="nil"/>
              <w:right w:val="nil"/>
            </w:tcBorders>
            <w:shd w:val="clear" w:color="auto" w:fill="FFFFFF"/>
            <w:vAlign w:val="center"/>
          </w:tcPr>
          <w:p w14:paraId="7FA5C77B" w14:textId="77777777" w:rsidR="00B02541" w:rsidRPr="00CA67B9" w:rsidRDefault="00B02541" w:rsidP="00CA67B9">
            <w:pPr>
              <w:rPr>
                <w:bCs/>
                <w:color w:val="000000" w:themeColor="text1"/>
                <w:sz w:val="20"/>
                <w:szCs w:val="20"/>
                <w:lang w:val="ka-GE" w:bidi="ka-GE"/>
              </w:rPr>
            </w:pPr>
          </w:p>
        </w:tc>
        <w:tc>
          <w:tcPr>
            <w:tcW w:w="1386" w:type="pct"/>
            <w:gridSpan w:val="3"/>
            <w:vMerge/>
            <w:tcBorders>
              <w:top w:val="nil"/>
              <w:left w:val="nil"/>
              <w:bottom w:val="nil"/>
              <w:right w:val="nil"/>
            </w:tcBorders>
            <w:shd w:val="clear" w:color="auto" w:fill="FFFFFF"/>
            <w:vAlign w:val="center"/>
          </w:tcPr>
          <w:p w14:paraId="15E2BE4F" w14:textId="77777777" w:rsidR="00B02541" w:rsidRPr="00CA67B9" w:rsidRDefault="00B02541" w:rsidP="00CA67B9">
            <w:pPr>
              <w:rPr>
                <w:bCs/>
                <w:color w:val="000000" w:themeColor="text1"/>
                <w:sz w:val="20"/>
                <w:szCs w:val="20"/>
                <w:lang w:val="ka-GE" w:bidi="ka-GE"/>
              </w:rPr>
            </w:pPr>
          </w:p>
        </w:tc>
        <w:tc>
          <w:tcPr>
            <w:tcW w:w="337" w:type="pct"/>
            <w:gridSpan w:val="2"/>
            <w:vMerge/>
            <w:tcBorders>
              <w:top w:val="nil"/>
              <w:left w:val="nil"/>
              <w:bottom w:val="nil"/>
              <w:right w:val="nil"/>
            </w:tcBorders>
            <w:shd w:val="clear" w:color="auto" w:fill="FFFFFF"/>
            <w:vAlign w:val="center"/>
          </w:tcPr>
          <w:p w14:paraId="36ABA3A8" w14:textId="77777777" w:rsidR="00B02541" w:rsidRPr="00CA67B9" w:rsidRDefault="00B02541" w:rsidP="00CA67B9">
            <w:pPr>
              <w:rPr>
                <w:bCs/>
                <w:color w:val="000000" w:themeColor="text1"/>
                <w:sz w:val="20"/>
                <w:szCs w:val="20"/>
                <w:lang w:val="ka-GE" w:bidi="ka-GE"/>
              </w:rPr>
            </w:pPr>
          </w:p>
        </w:tc>
        <w:tc>
          <w:tcPr>
            <w:tcW w:w="374" w:type="pct"/>
            <w:gridSpan w:val="2"/>
            <w:vMerge/>
            <w:tcBorders>
              <w:top w:val="nil"/>
              <w:left w:val="nil"/>
              <w:bottom w:val="nil"/>
              <w:right w:val="nil"/>
            </w:tcBorders>
            <w:shd w:val="clear" w:color="auto" w:fill="FFFFFF"/>
            <w:vAlign w:val="center"/>
          </w:tcPr>
          <w:p w14:paraId="71B23E64" w14:textId="77777777" w:rsidR="00B02541" w:rsidRPr="00CA67B9" w:rsidRDefault="00B02541" w:rsidP="00CA67B9">
            <w:pPr>
              <w:rPr>
                <w:bCs/>
                <w:color w:val="000000" w:themeColor="text1"/>
                <w:sz w:val="20"/>
                <w:szCs w:val="20"/>
                <w:lang w:val="ka-GE" w:bidi="ka-GE"/>
              </w:rPr>
            </w:pPr>
          </w:p>
        </w:tc>
        <w:tc>
          <w:tcPr>
            <w:tcW w:w="169" w:type="pct"/>
            <w:gridSpan w:val="2"/>
            <w:vMerge/>
            <w:tcBorders>
              <w:top w:val="nil"/>
              <w:left w:val="nil"/>
              <w:bottom w:val="nil"/>
              <w:right w:val="nil"/>
            </w:tcBorders>
            <w:shd w:val="clear" w:color="auto" w:fill="FFFFFF"/>
            <w:vAlign w:val="center"/>
          </w:tcPr>
          <w:p w14:paraId="5E1084C7" w14:textId="77777777" w:rsidR="00B02541" w:rsidRPr="00CA67B9" w:rsidRDefault="00B02541" w:rsidP="00CA67B9">
            <w:pPr>
              <w:rPr>
                <w:bCs/>
                <w:color w:val="000000" w:themeColor="text1"/>
                <w:sz w:val="20"/>
                <w:szCs w:val="20"/>
                <w:lang w:val="ka-GE" w:bidi="ka-GE"/>
              </w:rPr>
            </w:pPr>
          </w:p>
        </w:tc>
        <w:tc>
          <w:tcPr>
            <w:tcW w:w="412" w:type="pct"/>
            <w:gridSpan w:val="2"/>
            <w:tcBorders>
              <w:top w:val="nil"/>
              <w:left w:val="nil"/>
              <w:bottom w:val="nil"/>
              <w:right w:val="nil"/>
            </w:tcBorders>
            <w:shd w:val="clear" w:color="auto" w:fill="FFFFFF"/>
            <w:vAlign w:val="center"/>
          </w:tcPr>
          <w:p w14:paraId="3AC2A94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3"/>
            <w:tcBorders>
              <w:top w:val="nil"/>
              <w:left w:val="nil"/>
              <w:bottom w:val="nil"/>
              <w:right w:val="nil"/>
            </w:tcBorders>
            <w:shd w:val="clear" w:color="auto" w:fill="FFFFFF"/>
            <w:vAlign w:val="center"/>
          </w:tcPr>
          <w:p w14:paraId="58E4BA3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393" w:type="pct"/>
            <w:gridSpan w:val="2"/>
            <w:tcBorders>
              <w:top w:val="nil"/>
              <w:left w:val="nil"/>
              <w:bottom w:val="nil"/>
              <w:right w:val="nil"/>
            </w:tcBorders>
            <w:shd w:val="clear" w:color="auto" w:fill="FFFFFF"/>
            <w:vAlign w:val="center"/>
          </w:tcPr>
          <w:p w14:paraId="59C9D83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c>
          <w:tcPr>
            <w:tcW w:w="394" w:type="pct"/>
            <w:gridSpan w:val="3"/>
            <w:tcBorders>
              <w:top w:val="nil"/>
              <w:left w:val="nil"/>
              <w:bottom w:val="nil"/>
              <w:right w:val="nil"/>
            </w:tcBorders>
            <w:shd w:val="clear" w:color="auto" w:fill="FFFFFF"/>
            <w:vAlign w:val="center"/>
          </w:tcPr>
          <w:p w14:paraId="2F79250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2"/>
            <w:tcBorders>
              <w:top w:val="nil"/>
              <w:left w:val="nil"/>
              <w:bottom w:val="nil"/>
              <w:right w:val="nil"/>
            </w:tcBorders>
            <w:shd w:val="clear" w:color="auto" w:fill="FFFFFF"/>
            <w:vAlign w:val="center"/>
          </w:tcPr>
          <w:p w14:paraId="558D5B7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412" w:type="pct"/>
            <w:gridSpan w:val="2"/>
            <w:tcBorders>
              <w:top w:val="nil"/>
              <w:left w:val="nil"/>
              <w:bottom w:val="nil"/>
              <w:right w:val="nil"/>
            </w:tcBorders>
            <w:shd w:val="clear" w:color="auto" w:fill="FFFFFF"/>
            <w:vAlign w:val="center"/>
          </w:tcPr>
          <w:p w14:paraId="2AFB0F1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r>
      <w:tr w:rsidR="00B02541" w:rsidRPr="00CA67B9" w14:paraId="47700865" w14:textId="77777777" w:rsidTr="00CA67B9">
        <w:trPr>
          <w:trHeight w:hRule="exact" w:val="274"/>
        </w:trPr>
        <w:tc>
          <w:tcPr>
            <w:tcW w:w="337" w:type="pct"/>
            <w:gridSpan w:val="2"/>
            <w:tcBorders>
              <w:top w:val="nil"/>
              <w:left w:val="nil"/>
              <w:bottom w:val="nil"/>
              <w:right w:val="nil"/>
            </w:tcBorders>
            <w:shd w:val="clear" w:color="auto" w:fill="FFFFFF"/>
            <w:vAlign w:val="center"/>
          </w:tcPr>
          <w:p w14:paraId="03CA36D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2908</w:t>
            </w:r>
          </w:p>
        </w:tc>
        <w:tc>
          <w:tcPr>
            <w:tcW w:w="1386" w:type="pct"/>
            <w:gridSpan w:val="3"/>
            <w:tcBorders>
              <w:top w:val="nil"/>
              <w:left w:val="nil"/>
              <w:bottom w:val="nil"/>
              <w:right w:val="nil"/>
            </w:tcBorders>
            <w:shd w:val="clear" w:color="auto" w:fill="FFFFFF"/>
            <w:vAlign w:val="center"/>
          </w:tcPr>
          <w:p w14:paraId="7FA5AD4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არაორგანული მტვერი 70-20%</w:t>
            </w:r>
          </w:p>
        </w:tc>
        <w:tc>
          <w:tcPr>
            <w:tcW w:w="337" w:type="pct"/>
            <w:gridSpan w:val="2"/>
            <w:tcBorders>
              <w:top w:val="nil"/>
              <w:left w:val="nil"/>
              <w:bottom w:val="nil"/>
              <w:right w:val="nil"/>
            </w:tcBorders>
            <w:shd w:val="clear" w:color="auto" w:fill="FFFFFF"/>
            <w:vAlign w:val="center"/>
          </w:tcPr>
          <w:p w14:paraId="11F5E70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0,042820000</w:t>
            </w:r>
          </w:p>
        </w:tc>
        <w:tc>
          <w:tcPr>
            <w:tcW w:w="374" w:type="pct"/>
            <w:gridSpan w:val="2"/>
            <w:tcBorders>
              <w:top w:val="nil"/>
              <w:left w:val="nil"/>
              <w:bottom w:val="nil"/>
              <w:right w:val="nil"/>
            </w:tcBorders>
            <w:shd w:val="clear" w:color="auto" w:fill="FFFFFF"/>
            <w:vAlign w:val="center"/>
          </w:tcPr>
          <w:p w14:paraId="21AC7D7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0,254687000</w:t>
            </w:r>
          </w:p>
        </w:tc>
        <w:tc>
          <w:tcPr>
            <w:tcW w:w="169" w:type="pct"/>
            <w:gridSpan w:val="2"/>
            <w:tcBorders>
              <w:top w:val="nil"/>
              <w:left w:val="nil"/>
              <w:bottom w:val="nil"/>
              <w:right w:val="nil"/>
            </w:tcBorders>
            <w:shd w:val="clear" w:color="auto" w:fill="FFFFFF"/>
            <w:vAlign w:val="center"/>
          </w:tcPr>
          <w:p w14:paraId="7155FF1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0B29074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0,607</w:t>
            </w:r>
          </w:p>
        </w:tc>
        <w:tc>
          <w:tcPr>
            <w:tcW w:w="393" w:type="pct"/>
            <w:gridSpan w:val="3"/>
            <w:tcBorders>
              <w:top w:val="nil"/>
              <w:left w:val="nil"/>
              <w:bottom w:val="nil"/>
              <w:right w:val="nil"/>
            </w:tcBorders>
            <w:shd w:val="clear" w:color="auto" w:fill="FFFFFF"/>
            <w:vAlign w:val="center"/>
          </w:tcPr>
          <w:p w14:paraId="4008FF7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393" w:type="pct"/>
            <w:gridSpan w:val="2"/>
            <w:tcBorders>
              <w:top w:val="nil"/>
              <w:left w:val="nil"/>
              <w:bottom w:val="nil"/>
              <w:right w:val="nil"/>
            </w:tcBorders>
            <w:shd w:val="clear" w:color="auto" w:fill="FFFFFF"/>
            <w:vAlign w:val="center"/>
          </w:tcPr>
          <w:p w14:paraId="343E504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559B776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0,607</w:t>
            </w:r>
          </w:p>
        </w:tc>
        <w:tc>
          <w:tcPr>
            <w:tcW w:w="393" w:type="pct"/>
            <w:gridSpan w:val="2"/>
            <w:tcBorders>
              <w:top w:val="nil"/>
              <w:left w:val="nil"/>
              <w:bottom w:val="nil"/>
              <w:right w:val="nil"/>
            </w:tcBorders>
            <w:shd w:val="clear" w:color="auto" w:fill="FFFFFF"/>
            <w:vAlign w:val="center"/>
          </w:tcPr>
          <w:p w14:paraId="4840BE0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412" w:type="pct"/>
            <w:gridSpan w:val="2"/>
            <w:tcBorders>
              <w:top w:val="nil"/>
              <w:left w:val="nil"/>
              <w:bottom w:val="nil"/>
              <w:right w:val="nil"/>
            </w:tcBorders>
            <w:shd w:val="clear" w:color="auto" w:fill="FFFFFF"/>
            <w:vAlign w:val="center"/>
          </w:tcPr>
          <w:p w14:paraId="76C6E5E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318D391E" w14:textId="77777777" w:rsidTr="00CA67B9">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FEED3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DF781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0E5EF9" w14:textId="77777777" w:rsidR="00B02541" w:rsidRPr="00CA67B9" w:rsidRDefault="00B02541" w:rsidP="00CA67B9">
            <w:pPr>
              <w:rPr>
                <w:bCs/>
                <w:color w:val="000000" w:themeColor="text1"/>
                <w:sz w:val="20"/>
                <w:szCs w:val="20"/>
                <w:lang w:val="ka-GE" w:bidi="ka-GE"/>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5E49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41308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მადანი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EFB80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74EB9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7EFF6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18324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B4DF2A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8622D9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7AF8E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DAB9EF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FE5C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-34,00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3E9E1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137,00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43137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-34,00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4FCBB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131,50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484BB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5,00</w:t>
            </w:r>
          </w:p>
        </w:tc>
      </w:tr>
      <w:tr w:rsidR="00B02541" w:rsidRPr="00CA67B9" w14:paraId="059C44C1" w14:textId="77777777" w:rsidTr="00CA67B9">
        <w:trPr>
          <w:trHeight w:hRule="exact" w:val="274"/>
        </w:trPr>
        <w:tc>
          <w:tcPr>
            <w:tcW w:w="337" w:type="pct"/>
            <w:gridSpan w:val="2"/>
            <w:vMerge w:val="restart"/>
            <w:tcBorders>
              <w:top w:val="nil"/>
              <w:left w:val="nil"/>
              <w:bottom w:val="nil"/>
              <w:right w:val="nil"/>
            </w:tcBorders>
            <w:shd w:val="clear" w:color="auto" w:fill="FFFFFF"/>
            <w:vAlign w:val="center"/>
          </w:tcPr>
          <w:p w14:paraId="11D50FF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 კოდი</w:t>
            </w:r>
          </w:p>
        </w:tc>
        <w:tc>
          <w:tcPr>
            <w:tcW w:w="1386" w:type="pct"/>
            <w:gridSpan w:val="3"/>
            <w:vMerge w:val="restart"/>
            <w:tcBorders>
              <w:top w:val="nil"/>
              <w:left w:val="nil"/>
              <w:bottom w:val="nil"/>
              <w:right w:val="nil"/>
            </w:tcBorders>
            <w:shd w:val="clear" w:color="auto" w:fill="FFFFFF"/>
            <w:vAlign w:val="center"/>
          </w:tcPr>
          <w:p w14:paraId="35D3197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14:paraId="7E8447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(გ/წმ)</w:t>
            </w:r>
          </w:p>
        </w:tc>
        <w:tc>
          <w:tcPr>
            <w:tcW w:w="374" w:type="pct"/>
            <w:gridSpan w:val="2"/>
            <w:vMerge w:val="restart"/>
            <w:tcBorders>
              <w:top w:val="nil"/>
              <w:left w:val="nil"/>
              <w:bottom w:val="nil"/>
              <w:right w:val="nil"/>
            </w:tcBorders>
            <w:shd w:val="clear" w:color="auto" w:fill="FFFFFF"/>
            <w:vAlign w:val="center"/>
          </w:tcPr>
          <w:p w14:paraId="33CA8E6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(ტ/წლ)</w:t>
            </w:r>
          </w:p>
        </w:tc>
        <w:tc>
          <w:tcPr>
            <w:tcW w:w="169" w:type="pct"/>
            <w:gridSpan w:val="2"/>
            <w:vMerge w:val="restart"/>
            <w:tcBorders>
              <w:top w:val="nil"/>
              <w:left w:val="nil"/>
              <w:bottom w:val="nil"/>
              <w:right w:val="nil"/>
            </w:tcBorders>
            <w:shd w:val="clear" w:color="auto" w:fill="FFFFFF"/>
            <w:vAlign w:val="center"/>
          </w:tcPr>
          <w:p w14:paraId="7CC4CE3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F</w:t>
            </w:r>
          </w:p>
        </w:tc>
        <w:tc>
          <w:tcPr>
            <w:tcW w:w="1198" w:type="pct"/>
            <w:gridSpan w:val="7"/>
            <w:tcBorders>
              <w:top w:val="nil"/>
              <w:left w:val="nil"/>
              <w:bottom w:val="single" w:sz="4" w:space="0" w:color="000000"/>
              <w:right w:val="nil"/>
            </w:tcBorders>
            <w:shd w:val="clear" w:color="auto" w:fill="FFFFFF"/>
            <w:vAlign w:val="center"/>
          </w:tcPr>
          <w:p w14:paraId="25280FE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ზაფხული</w:t>
            </w:r>
          </w:p>
        </w:tc>
        <w:tc>
          <w:tcPr>
            <w:tcW w:w="1199" w:type="pct"/>
            <w:gridSpan w:val="7"/>
            <w:tcBorders>
              <w:top w:val="nil"/>
              <w:left w:val="nil"/>
              <w:bottom w:val="single" w:sz="4" w:space="0" w:color="000000"/>
              <w:right w:val="nil"/>
            </w:tcBorders>
            <w:shd w:val="clear" w:color="auto" w:fill="FFFFFF"/>
            <w:vAlign w:val="center"/>
          </w:tcPr>
          <w:p w14:paraId="0CF7484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ზამთარი</w:t>
            </w:r>
          </w:p>
        </w:tc>
      </w:tr>
      <w:tr w:rsidR="00B02541" w:rsidRPr="00CA67B9" w14:paraId="218EDB46" w14:textId="77777777" w:rsidTr="00CA67B9">
        <w:trPr>
          <w:trHeight w:hRule="exact" w:val="274"/>
        </w:trPr>
        <w:tc>
          <w:tcPr>
            <w:tcW w:w="337" w:type="pct"/>
            <w:gridSpan w:val="2"/>
            <w:vMerge/>
            <w:tcBorders>
              <w:top w:val="nil"/>
              <w:left w:val="nil"/>
              <w:bottom w:val="nil"/>
              <w:right w:val="nil"/>
            </w:tcBorders>
            <w:shd w:val="clear" w:color="auto" w:fill="FFFFFF"/>
            <w:vAlign w:val="center"/>
          </w:tcPr>
          <w:p w14:paraId="570650BE" w14:textId="77777777" w:rsidR="00B02541" w:rsidRPr="00CA67B9" w:rsidRDefault="00B02541" w:rsidP="00CA67B9">
            <w:pPr>
              <w:rPr>
                <w:bCs/>
                <w:color w:val="000000" w:themeColor="text1"/>
                <w:sz w:val="20"/>
                <w:szCs w:val="20"/>
                <w:lang w:val="ka-GE" w:bidi="ka-GE"/>
              </w:rPr>
            </w:pPr>
          </w:p>
        </w:tc>
        <w:tc>
          <w:tcPr>
            <w:tcW w:w="1386" w:type="pct"/>
            <w:gridSpan w:val="3"/>
            <w:vMerge/>
            <w:tcBorders>
              <w:top w:val="nil"/>
              <w:left w:val="nil"/>
              <w:bottom w:val="nil"/>
              <w:right w:val="nil"/>
            </w:tcBorders>
            <w:shd w:val="clear" w:color="auto" w:fill="FFFFFF"/>
            <w:vAlign w:val="center"/>
          </w:tcPr>
          <w:p w14:paraId="28545E72" w14:textId="77777777" w:rsidR="00B02541" w:rsidRPr="00CA67B9" w:rsidRDefault="00B02541" w:rsidP="00CA67B9">
            <w:pPr>
              <w:rPr>
                <w:bCs/>
                <w:color w:val="000000" w:themeColor="text1"/>
                <w:sz w:val="20"/>
                <w:szCs w:val="20"/>
                <w:lang w:val="ka-GE" w:bidi="ka-GE"/>
              </w:rPr>
            </w:pPr>
          </w:p>
        </w:tc>
        <w:tc>
          <w:tcPr>
            <w:tcW w:w="337" w:type="pct"/>
            <w:gridSpan w:val="2"/>
            <w:vMerge/>
            <w:tcBorders>
              <w:top w:val="nil"/>
              <w:left w:val="nil"/>
              <w:bottom w:val="nil"/>
              <w:right w:val="nil"/>
            </w:tcBorders>
            <w:shd w:val="clear" w:color="auto" w:fill="FFFFFF"/>
            <w:vAlign w:val="center"/>
          </w:tcPr>
          <w:p w14:paraId="47B7F196" w14:textId="77777777" w:rsidR="00B02541" w:rsidRPr="00CA67B9" w:rsidRDefault="00B02541" w:rsidP="00CA67B9">
            <w:pPr>
              <w:rPr>
                <w:bCs/>
                <w:color w:val="000000" w:themeColor="text1"/>
                <w:sz w:val="20"/>
                <w:szCs w:val="20"/>
                <w:lang w:val="ka-GE" w:bidi="ka-GE"/>
              </w:rPr>
            </w:pPr>
          </w:p>
        </w:tc>
        <w:tc>
          <w:tcPr>
            <w:tcW w:w="374" w:type="pct"/>
            <w:gridSpan w:val="2"/>
            <w:vMerge/>
            <w:tcBorders>
              <w:top w:val="nil"/>
              <w:left w:val="nil"/>
              <w:bottom w:val="nil"/>
              <w:right w:val="nil"/>
            </w:tcBorders>
            <w:shd w:val="clear" w:color="auto" w:fill="FFFFFF"/>
            <w:vAlign w:val="center"/>
          </w:tcPr>
          <w:p w14:paraId="76BBEDD7" w14:textId="77777777" w:rsidR="00B02541" w:rsidRPr="00CA67B9" w:rsidRDefault="00B02541" w:rsidP="00CA67B9">
            <w:pPr>
              <w:rPr>
                <w:bCs/>
                <w:color w:val="000000" w:themeColor="text1"/>
                <w:sz w:val="20"/>
                <w:szCs w:val="20"/>
                <w:lang w:val="ka-GE" w:bidi="ka-GE"/>
              </w:rPr>
            </w:pPr>
          </w:p>
        </w:tc>
        <w:tc>
          <w:tcPr>
            <w:tcW w:w="169" w:type="pct"/>
            <w:gridSpan w:val="2"/>
            <w:vMerge/>
            <w:tcBorders>
              <w:top w:val="nil"/>
              <w:left w:val="nil"/>
              <w:bottom w:val="nil"/>
              <w:right w:val="nil"/>
            </w:tcBorders>
            <w:shd w:val="clear" w:color="auto" w:fill="FFFFFF"/>
            <w:vAlign w:val="center"/>
          </w:tcPr>
          <w:p w14:paraId="22A055F5" w14:textId="77777777" w:rsidR="00B02541" w:rsidRPr="00CA67B9" w:rsidRDefault="00B02541" w:rsidP="00CA67B9">
            <w:pPr>
              <w:rPr>
                <w:bCs/>
                <w:color w:val="000000" w:themeColor="text1"/>
                <w:sz w:val="20"/>
                <w:szCs w:val="20"/>
                <w:lang w:val="ka-GE" w:bidi="ka-GE"/>
              </w:rPr>
            </w:pPr>
          </w:p>
        </w:tc>
        <w:tc>
          <w:tcPr>
            <w:tcW w:w="412" w:type="pct"/>
            <w:gridSpan w:val="2"/>
            <w:tcBorders>
              <w:top w:val="nil"/>
              <w:left w:val="nil"/>
              <w:bottom w:val="nil"/>
              <w:right w:val="nil"/>
            </w:tcBorders>
            <w:shd w:val="clear" w:color="auto" w:fill="FFFFFF"/>
            <w:vAlign w:val="center"/>
          </w:tcPr>
          <w:p w14:paraId="7C0E4D6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3"/>
            <w:tcBorders>
              <w:top w:val="nil"/>
              <w:left w:val="nil"/>
              <w:bottom w:val="nil"/>
              <w:right w:val="nil"/>
            </w:tcBorders>
            <w:shd w:val="clear" w:color="auto" w:fill="FFFFFF"/>
            <w:vAlign w:val="center"/>
          </w:tcPr>
          <w:p w14:paraId="4BBD3BF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393" w:type="pct"/>
            <w:gridSpan w:val="2"/>
            <w:tcBorders>
              <w:top w:val="nil"/>
              <w:left w:val="nil"/>
              <w:bottom w:val="nil"/>
              <w:right w:val="nil"/>
            </w:tcBorders>
            <w:shd w:val="clear" w:color="auto" w:fill="FFFFFF"/>
            <w:vAlign w:val="center"/>
          </w:tcPr>
          <w:p w14:paraId="35B3609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c>
          <w:tcPr>
            <w:tcW w:w="394" w:type="pct"/>
            <w:gridSpan w:val="3"/>
            <w:tcBorders>
              <w:top w:val="nil"/>
              <w:left w:val="nil"/>
              <w:bottom w:val="nil"/>
              <w:right w:val="nil"/>
            </w:tcBorders>
            <w:shd w:val="clear" w:color="auto" w:fill="FFFFFF"/>
            <w:vAlign w:val="center"/>
          </w:tcPr>
          <w:p w14:paraId="3D8DF24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2"/>
            <w:tcBorders>
              <w:top w:val="nil"/>
              <w:left w:val="nil"/>
              <w:bottom w:val="nil"/>
              <w:right w:val="nil"/>
            </w:tcBorders>
            <w:shd w:val="clear" w:color="auto" w:fill="FFFFFF"/>
            <w:vAlign w:val="center"/>
          </w:tcPr>
          <w:p w14:paraId="09944AB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412" w:type="pct"/>
            <w:gridSpan w:val="2"/>
            <w:tcBorders>
              <w:top w:val="nil"/>
              <w:left w:val="nil"/>
              <w:bottom w:val="nil"/>
              <w:right w:val="nil"/>
            </w:tcBorders>
            <w:shd w:val="clear" w:color="auto" w:fill="FFFFFF"/>
            <w:vAlign w:val="center"/>
          </w:tcPr>
          <w:p w14:paraId="1902F57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r>
      <w:tr w:rsidR="00B02541" w:rsidRPr="00CA67B9" w14:paraId="19D2DBA8" w14:textId="77777777" w:rsidTr="00CA67B9">
        <w:trPr>
          <w:trHeight w:hRule="exact" w:val="274"/>
        </w:trPr>
        <w:tc>
          <w:tcPr>
            <w:tcW w:w="337" w:type="pct"/>
            <w:gridSpan w:val="2"/>
            <w:tcBorders>
              <w:top w:val="nil"/>
              <w:left w:val="nil"/>
              <w:bottom w:val="nil"/>
              <w:right w:val="nil"/>
            </w:tcBorders>
            <w:shd w:val="clear" w:color="auto" w:fill="FFFFFF"/>
            <w:vAlign w:val="center"/>
          </w:tcPr>
          <w:p w14:paraId="007EE38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2908</w:t>
            </w:r>
          </w:p>
        </w:tc>
        <w:tc>
          <w:tcPr>
            <w:tcW w:w="1386" w:type="pct"/>
            <w:gridSpan w:val="3"/>
            <w:tcBorders>
              <w:top w:val="nil"/>
              <w:left w:val="nil"/>
              <w:bottom w:val="nil"/>
              <w:right w:val="nil"/>
            </w:tcBorders>
            <w:shd w:val="clear" w:color="auto" w:fill="FFFFFF"/>
            <w:vAlign w:val="center"/>
          </w:tcPr>
          <w:p w14:paraId="1EEA5B8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არაორგანული მტვერი 70-20%</w:t>
            </w:r>
          </w:p>
        </w:tc>
        <w:tc>
          <w:tcPr>
            <w:tcW w:w="337" w:type="pct"/>
            <w:gridSpan w:val="2"/>
            <w:tcBorders>
              <w:top w:val="nil"/>
              <w:left w:val="nil"/>
              <w:bottom w:val="nil"/>
              <w:right w:val="nil"/>
            </w:tcBorders>
            <w:shd w:val="clear" w:color="auto" w:fill="FFFFFF"/>
            <w:vAlign w:val="center"/>
          </w:tcPr>
          <w:p w14:paraId="1FC5FC1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0,025624000</w:t>
            </w:r>
          </w:p>
        </w:tc>
        <w:tc>
          <w:tcPr>
            <w:tcW w:w="374" w:type="pct"/>
            <w:gridSpan w:val="2"/>
            <w:tcBorders>
              <w:top w:val="nil"/>
              <w:left w:val="nil"/>
              <w:bottom w:val="nil"/>
              <w:right w:val="nil"/>
            </w:tcBorders>
            <w:shd w:val="clear" w:color="auto" w:fill="FFFFFF"/>
            <w:vAlign w:val="center"/>
          </w:tcPr>
          <w:p w14:paraId="096516F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0,116720000</w:t>
            </w:r>
          </w:p>
        </w:tc>
        <w:tc>
          <w:tcPr>
            <w:tcW w:w="169" w:type="pct"/>
            <w:gridSpan w:val="2"/>
            <w:tcBorders>
              <w:top w:val="nil"/>
              <w:left w:val="nil"/>
              <w:bottom w:val="nil"/>
              <w:right w:val="nil"/>
            </w:tcBorders>
            <w:shd w:val="clear" w:color="auto" w:fill="FFFFFF"/>
            <w:vAlign w:val="center"/>
          </w:tcPr>
          <w:p w14:paraId="062E2B8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3448A19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0,363</w:t>
            </w:r>
          </w:p>
        </w:tc>
        <w:tc>
          <w:tcPr>
            <w:tcW w:w="393" w:type="pct"/>
            <w:gridSpan w:val="3"/>
            <w:tcBorders>
              <w:top w:val="nil"/>
              <w:left w:val="nil"/>
              <w:bottom w:val="nil"/>
              <w:right w:val="nil"/>
            </w:tcBorders>
            <w:shd w:val="clear" w:color="auto" w:fill="FFFFFF"/>
            <w:vAlign w:val="center"/>
          </w:tcPr>
          <w:p w14:paraId="616AE66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393" w:type="pct"/>
            <w:gridSpan w:val="2"/>
            <w:tcBorders>
              <w:top w:val="nil"/>
              <w:left w:val="nil"/>
              <w:bottom w:val="nil"/>
              <w:right w:val="nil"/>
            </w:tcBorders>
            <w:shd w:val="clear" w:color="auto" w:fill="FFFFFF"/>
            <w:vAlign w:val="center"/>
          </w:tcPr>
          <w:p w14:paraId="5D15810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1D04B57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0,363</w:t>
            </w:r>
          </w:p>
        </w:tc>
        <w:tc>
          <w:tcPr>
            <w:tcW w:w="393" w:type="pct"/>
            <w:gridSpan w:val="2"/>
            <w:tcBorders>
              <w:top w:val="nil"/>
              <w:left w:val="nil"/>
              <w:bottom w:val="nil"/>
              <w:right w:val="nil"/>
            </w:tcBorders>
            <w:shd w:val="clear" w:color="auto" w:fill="FFFFFF"/>
            <w:vAlign w:val="center"/>
          </w:tcPr>
          <w:p w14:paraId="58B2D66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412" w:type="pct"/>
            <w:gridSpan w:val="2"/>
            <w:tcBorders>
              <w:top w:val="nil"/>
              <w:left w:val="nil"/>
              <w:bottom w:val="nil"/>
              <w:right w:val="nil"/>
            </w:tcBorders>
            <w:shd w:val="clear" w:color="auto" w:fill="FFFFFF"/>
            <w:vAlign w:val="center"/>
          </w:tcPr>
          <w:p w14:paraId="5FD8C38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5E5BC424" w14:textId="77777777" w:rsidTr="00CA67B9">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4170E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963D7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BFEFDF" w14:textId="77777777" w:rsidR="00B02541" w:rsidRPr="00CA67B9" w:rsidRDefault="00B02541" w:rsidP="00CA67B9">
            <w:pPr>
              <w:rPr>
                <w:bCs/>
                <w:color w:val="000000" w:themeColor="text1"/>
                <w:sz w:val="20"/>
                <w:szCs w:val="20"/>
                <w:lang w:val="ka-GE" w:bidi="ka-GE"/>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61ECF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CDA1D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მნ ჯგუფი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C69F9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E4CEE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E1469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5EA35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4AD242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152084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14402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AEE8A3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C3821B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105,00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73226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153,50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FAD17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105,00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4256C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149,00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0747D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5,00</w:t>
            </w:r>
          </w:p>
        </w:tc>
      </w:tr>
      <w:tr w:rsidR="00B02541" w:rsidRPr="00CA67B9" w14:paraId="5C628125" w14:textId="77777777" w:rsidTr="00CA67B9">
        <w:trPr>
          <w:trHeight w:hRule="exact" w:val="274"/>
        </w:trPr>
        <w:tc>
          <w:tcPr>
            <w:tcW w:w="337" w:type="pct"/>
            <w:gridSpan w:val="2"/>
            <w:vMerge w:val="restart"/>
            <w:tcBorders>
              <w:top w:val="nil"/>
              <w:left w:val="nil"/>
              <w:bottom w:val="nil"/>
              <w:right w:val="nil"/>
            </w:tcBorders>
            <w:shd w:val="clear" w:color="auto" w:fill="FFFFFF"/>
            <w:vAlign w:val="center"/>
          </w:tcPr>
          <w:p w14:paraId="01808C6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 კოდი</w:t>
            </w:r>
          </w:p>
        </w:tc>
        <w:tc>
          <w:tcPr>
            <w:tcW w:w="1386" w:type="pct"/>
            <w:gridSpan w:val="3"/>
            <w:vMerge w:val="restart"/>
            <w:tcBorders>
              <w:top w:val="nil"/>
              <w:left w:val="nil"/>
              <w:bottom w:val="nil"/>
              <w:right w:val="nil"/>
            </w:tcBorders>
            <w:shd w:val="clear" w:color="auto" w:fill="FFFFFF"/>
            <w:vAlign w:val="center"/>
          </w:tcPr>
          <w:p w14:paraId="3B96C71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14:paraId="225FE93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(გ/წმ)</w:t>
            </w:r>
          </w:p>
        </w:tc>
        <w:tc>
          <w:tcPr>
            <w:tcW w:w="374" w:type="pct"/>
            <w:gridSpan w:val="2"/>
            <w:vMerge w:val="restart"/>
            <w:tcBorders>
              <w:top w:val="nil"/>
              <w:left w:val="nil"/>
              <w:bottom w:val="nil"/>
              <w:right w:val="nil"/>
            </w:tcBorders>
            <w:shd w:val="clear" w:color="auto" w:fill="FFFFFF"/>
            <w:vAlign w:val="center"/>
          </w:tcPr>
          <w:p w14:paraId="5482A29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(ტ/წლ)</w:t>
            </w:r>
          </w:p>
        </w:tc>
        <w:tc>
          <w:tcPr>
            <w:tcW w:w="169" w:type="pct"/>
            <w:gridSpan w:val="2"/>
            <w:vMerge w:val="restart"/>
            <w:tcBorders>
              <w:top w:val="nil"/>
              <w:left w:val="nil"/>
              <w:bottom w:val="nil"/>
              <w:right w:val="nil"/>
            </w:tcBorders>
            <w:shd w:val="clear" w:color="auto" w:fill="FFFFFF"/>
            <w:vAlign w:val="center"/>
          </w:tcPr>
          <w:p w14:paraId="32A4833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F</w:t>
            </w:r>
          </w:p>
        </w:tc>
        <w:tc>
          <w:tcPr>
            <w:tcW w:w="1198" w:type="pct"/>
            <w:gridSpan w:val="7"/>
            <w:tcBorders>
              <w:top w:val="nil"/>
              <w:left w:val="nil"/>
              <w:bottom w:val="single" w:sz="4" w:space="0" w:color="000000"/>
              <w:right w:val="nil"/>
            </w:tcBorders>
            <w:shd w:val="clear" w:color="auto" w:fill="FFFFFF"/>
            <w:vAlign w:val="center"/>
          </w:tcPr>
          <w:p w14:paraId="6C4B120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ზაფხული</w:t>
            </w:r>
          </w:p>
        </w:tc>
        <w:tc>
          <w:tcPr>
            <w:tcW w:w="1199" w:type="pct"/>
            <w:gridSpan w:val="7"/>
            <w:tcBorders>
              <w:top w:val="nil"/>
              <w:left w:val="nil"/>
              <w:bottom w:val="single" w:sz="4" w:space="0" w:color="000000"/>
              <w:right w:val="nil"/>
            </w:tcBorders>
            <w:shd w:val="clear" w:color="auto" w:fill="FFFFFF"/>
            <w:vAlign w:val="center"/>
          </w:tcPr>
          <w:p w14:paraId="16FF54B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ზამთარი</w:t>
            </w:r>
          </w:p>
        </w:tc>
      </w:tr>
      <w:tr w:rsidR="00B02541" w:rsidRPr="00CA67B9" w14:paraId="2B2C692C" w14:textId="77777777" w:rsidTr="00CA67B9">
        <w:trPr>
          <w:trHeight w:hRule="exact" w:val="274"/>
        </w:trPr>
        <w:tc>
          <w:tcPr>
            <w:tcW w:w="337" w:type="pct"/>
            <w:gridSpan w:val="2"/>
            <w:vMerge/>
            <w:tcBorders>
              <w:top w:val="nil"/>
              <w:left w:val="nil"/>
              <w:bottom w:val="nil"/>
              <w:right w:val="nil"/>
            </w:tcBorders>
            <w:shd w:val="clear" w:color="auto" w:fill="FFFFFF"/>
            <w:vAlign w:val="center"/>
          </w:tcPr>
          <w:p w14:paraId="4A0141E8" w14:textId="77777777" w:rsidR="00B02541" w:rsidRPr="00CA67B9" w:rsidRDefault="00B02541" w:rsidP="00CA67B9">
            <w:pPr>
              <w:rPr>
                <w:bCs/>
                <w:color w:val="000000" w:themeColor="text1"/>
                <w:sz w:val="20"/>
                <w:szCs w:val="20"/>
                <w:lang w:val="ka-GE" w:bidi="ka-GE"/>
              </w:rPr>
            </w:pPr>
          </w:p>
        </w:tc>
        <w:tc>
          <w:tcPr>
            <w:tcW w:w="1386" w:type="pct"/>
            <w:gridSpan w:val="3"/>
            <w:vMerge/>
            <w:tcBorders>
              <w:top w:val="nil"/>
              <w:left w:val="nil"/>
              <w:bottom w:val="nil"/>
              <w:right w:val="nil"/>
            </w:tcBorders>
            <w:shd w:val="clear" w:color="auto" w:fill="FFFFFF"/>
            <w:vAlign w:val="center"/>
          </w:tcPr>
          <w:p w14:paraId="2D4A367A" w14:textId="77777777" w:rsidR="00B02541" w:rsidRPr="00CA67B9" w:rsidRDefault="00B02541" w:rsidP="00CA67B9">
            <w:pPr>
              <w:rPr>
                <w:bCs/>
                <w:color w:val="000000" w:themeColor="text1"/>
                <w:sz w:val="20"/>
                <w:szCs w:val="20"/>
                <w:lang w:val="ka-GE" w:bidi="ka-GE"/>
              </w:rPr>
            </w:pPr>
          </w:p>
        </w:tc>
        <w:tc>
          <w:tcPr>
            <w:tcW w:w="337" w:type="pct"/>
            <w:gridSpan w:val="2"/>
            <w:vMerge/>
            <w:tcBorders>
              <w:top w:val="nil"/>
              <w:left w:val="nil"/>
              <w:bottom w:val="nil"/>
              <w:right w:val="nil"/>
            </w:tcBorders>
            <w:shd w:val="clear" w:color="auto" w:fill="FFFFFF"/>
            <w:vAlign w:val="center"/>
          </w:tcPr>
          <w:p w14:paraId="1318ADF4" w14:textId="77777777" w:rsidR="00B02541" w:rsidRPr="00CA67B9" w:rsidRDefault="00B02541" w:rsidP="00CA67B9">
            <w:pPr>
              <w:rPr>
                <w:bCs/>
                <w:color w:val="000000" w:themeColor="text1"/>
                <w:sz w:val="20"/>
                <w:szCs w:val="20"/>
                <w:lang w:val="ka-GE" w:bidi="ka-GE"/>
              </w:rPr>
            </w:pPr>
          </w:p>
        </w:tc>
        <w:tc>
          <w:tcPr>
            <w:tcW w:w="374" w:type="pct"/>
            <w:gridSpan w:val="2"/>
            <w:vMerge/>
            <w:tcBorders>
              <w:top w:val="nil"/>
              <w:left w:val="nil"/>
              <w:bottom w:val="nil"/>
              <w:right w:val="nil"/>
            </w:tcBorders>
            <w:shd w:val="clear" w:color="auto" w:fill="FFFFFF"/>
            <w:vAlign w:val="center"/>
          </w:tcPr>
          <w:p w14:paraId="34D635FE" w14:textId="77777777" w:rsidR="00B02541" w:rsidRPr="00CA67B9" w:rsidRDefault="00B02541" w:rsidP="00CA67B9">
            <w:pPr>
              <w:rPr>
                <w:bCs/>
                <w:color w:val="000000" w:themeColor="text1"/>
                <w:sz w:val="20"/>
                <w:szCs w:val="20"/>
                <w:lang w:val="ka-GE" w:bidi="ka-GE"/>
              </w:rPr>
            </w:pPr>
          </w:p>
        </w:tc>
        <w:tc>
          <w:tcPr>
            <w:tcW w:w="169" w:type="pct"/>
            <w:gridSpan w:val="2"/>
            <w:vMerge/>
            <w:tcBorders>
              <w:top w:val="nil"/>
              <w:left w:val="nil"/>
              <w:bottom w:val="nil"/>
              <w:right w:val="nil"/>
            </w:tcBorders>
            <w:shd w:val="clear" w:color="auto" w:fill="FFFFFF"/>
            <w:vAlign w:val="center"/>
          </w:tcPr>
          <w:p w14:paraId="18E22EA3" w14:textId="77777777" w:rsidR="00B02541" w:rsidRPr="00CA67B9" w:rsidRDefault="00B02541" w:rsidP="00CA67B9">
            <w:pPr>
              <w:rPr>
                <w:bCs/>
                <w:color w:val="000000" w:themeColor="text1"/>
                <w:sz w:val="20"/>
                <w:szCs w:val="20"/>
                <w:lang w:val="ka-GE" w:bidi="ka-GE"/>
              </w:rPr>
            </w:pPr>
          </w:p>
        </w:tc>
        <w:tc>
          <w:tcPr>
            <w:tcW w:w="412" w:type="pct"/>
            <w:gridSpan w:val="2"/>
            <w:tcBorders>
              <w:top w:val="nil"/>
              <w:left w:val="nil"/>
              <w:bottom w:val="nil"/>
              <w:right w:val="nil"/>
            </w:tcBorders>
            <w:shd w:val="clear" w:color="auto" w:fill="FFFFFF"/>
            <w:vAlign w:val="center"/>
          </w:tcPr>
          <w:p w14:paraId="3823E32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3"/>
            <w:tcBorders>
              <w:top w:val="nil"/>
              <w:left w:val="nil"/>
              <w:bottom w:val="nil"/>
              <w:right w:val="nil"/>
            </w:tcBorders>
            <w:shd w:val="clear" w:color="auto" w:fill="FFFFFF"/>
            <w:vAlign w:val="center"/>
          </w:tcPr>
          <w:p w14:paraId="53CD408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393" w:type="pct"/>
            <w:gridSpan w:val="2"/>
            <w:tcBorders>
              <w:top w:val="nil"/>
              <w:left w:val="nil"/>
              <w:bottom w:val="nil"/>
              <w:right w:val="nil"/>
            </w:tcBorders>
            <w:shd w:val="clear" w:color="auto" w:fill="FFFFFF"/>
            <w:vAlign w:val="center"/>
          </w:tcPr>
          <w:p w14:paraId="043074B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c>
          <w:tcPr>
            <w:tcW w:w="394" w:type="pct"/>
            <w:gridSpan w:val="3"/>
            <w:tcBorders>
              <w:top w:val="nil"/>
              <w:left w:val="nil"/>
              <w:bottom w:val="nil"/>
              <w:right w:val="nil"/>
            </w:tcBorders>
            <w:shd w:val="clear" w:color="auto" w:fill="FFFFFF"/>
            <w:vAlign w:val="center"/>
          </w:tcPr>
          <w:p w14:paraId="51F9B6B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2"/>
            <w:tcBorders>
              <w:top w:val="nil"/>
              <w:left w:val="nil"/>
              <w:bottom w:val="nil"/>
              <w:right w:val="nil"/>
            </w:tcBorders>
            <w:shd w:val="clear" w:color="auto" w:fill="FFFFFF"/>
            <w:vAlign w:val="center"/>
          </w:tcPr>
          <w:p w14:paraId="73E3737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412" w:type="pct"/>
            <w:gridSpan w:val="2"/>
            <w:tcBorders>
              <w:top w:val="nil"/>
              <w:left w:val="nil"/>
              <w:bottom w:val="nil"/>
              <w:right w:val="nil"/>
            </w:tcBorders>
            <w:shd w:val="clear" w:color="auto" w:fill="FFFFFF"/>
            <w:vAlign w:val="center"/>
          </w:tcPr>
          <w:p w14:paraId="77D1155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r>
      <w:tr w:rsidR="00B02541" w:rsidRPr="00CA67B9" w14:paraId="0A9B92EB" w14:textId="77777777" w:rsidTr="00CA67B9">
        <w:trPr>
          <w:trHeight w:hRule="exact" w:val="274"/>
        </w:trPr>
        <w:tc>
          <w:tcPr>
            <w:tcW w:w="337" w:type="pct"/>
            <w:gridSpan w:val="2"/>
            <w:tcBorders>
              <w:top w:val="nil"/>
              <w:left w:val="nil"/>
              <w:bottom w:val="nil"/>
              <w:right w:val="nil"/>
            </w:tcBorders>
            <w:shd w:val="clear" w:color="auto" w:fill="FFFFFF"/>
            <w:vAlign w:val="center"/>
          </w:tcPr>
          <w:p w14:paraId="61CB8A3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2908</w:t>
            </w:r>
          </w:p>
        </w:tc>
        <w:tc>
          <w:tcPr>
            <w:tcW w:w="1386" w:type="pct"/>
            <w:gridSpan w:val="3"/>
            <w:tcBorders>
              <w:top w:val="nil"/>
              <w:left w:val="nil"/>
              <w:bottom w:val="nil"/>
              <w:right w:val="nil"/>
            </w:tcBorders>
            <w:shd w:val="clear" w:color="auto" w:fill="FFFFFF"/>
            <w:vAlign w:val="center"/>
          </w:tcPr>
          <w:p w14:paraId="5883040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არაორგანული მტვერი 70-20%</w:t>
            </w:r>
          </w:p>
        </w:tc>
        <w:tc>
          <w:tcPr>
            <w:tcW w:w="337" w:type="pct"/>
            <w:gridSpan w:val="2"/>
            <w:tcBorders>
              <w:top w:val="nil"/>
              <w:left w:val="nil"/>
              <w:bottom w:val="nil"/>
              <w:right w:val="nil"/>
            </w:tcBorders>
            <w:shd w:val="clear" w:color="auto" w:fill="FFFFFF"/>
            <w:vAlign w:val="center"/>
          </w:tcPr>
          <w:p w14:paraId="353F41E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0,014701000</w:t>
            </w:r>
          </w:p>
        </w:tc>
        <w:tc>
          <w:tcPr>
            <w:tcW w:w="374" w:type="pct"/>
            <w:gridSpan w:val="2"/>
            <w:tcBorders>
              <w:top w:val="nil"/>
              <w:left w:val="nil"/>
              <w:bottom w:val="nil"/>
              <w:right w:val="nil"/>
            </w:tcBorders>
            <w:shd w:val="clear" w:color="auto" w:fill="FFFFFF"/>
            <w:vAlign w:val="center"/>
          </w:tcPr>
          <w:p w14:paraId="56D063A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0,249736000</w:t>
            </w:r>
          </w:p>
        </w:tc>
        <w:tc>
          <w:tcPr>
            <w:tcW w:w="169" w:type="pct"/>
            <w:gridSpan w:val="2"/>
            <w:tcBorders>
              <w:top w:val="nil"/>
              <w:left w:val="nil"/>
              <w:bottom w:val="nil"/>
              <w:right w:val="nil"/>
            </w:tcBorders>
            <w:shd w:val="clear" w:color="auto" w:fill="FFFFFF"/>
            <w:vAlign w:val="center"/>
          </w:tcPr>
          <w:p w14:paraId="138BFFF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7CE7A20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0,208</w:t>
            </w:r>
          </w:p>
        </w:tc>
        <w:tc>
          <w:tcPr>
            <w:tcW w:w="393" w:type="pct"/>
            <w:gridSpan w:val="3"/>
            <w:tcBorders>
              <w:top w:val="nil"/>
              <w:left w:val="nil"/>
              <w:bottom w:val="nil"/>
              <w:right w:val="nil"/>
            </w:tcBorders>
            <w:shd w:val="clear" w:color="auto" w:fill="FFFFFF"/>
            <w:vAlign w:val="center"/>
          </w:tcPr>
          <w:p w14:paraId="5D4118E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393" w:type="pct"/>
            <w:gridSpan w:val="2"/>
            <w:tcBorders>
              <w:top w:val="nil"/>
              <w:left w:val="nil"/>
              <w:bottom w:val="nil"/>
              <w:right w:val="nil"/>
            </w:tcBorders>
            <w:shd w:val="clear" w:color="auto" w:fill="FFFFFF"/>
            <w:vAlign w:val="center"/>
          </w:tcPr>
          <w:p w14:paraId="25652EB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35BDB8F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0,208</w:t>
            </w:r>
          </w:p>
        </w:tc>
        <w:tc>
          <w:tcPr>
            <w:tcW w:w="393" w:type="pct"/>
            <w:gridSpan w:val="2"/>
            <w:tcBorders>
              <w:top w:val="nil"/>
              <w:left w:val="nil"/>
              <w:bottom w:val="nil"/>
              <w:right w:val="nil"/>
            </w:tcBorders>
            <w:shd w:val="clear" w:color="auto" w:fill="FFFFFF"/>
            <w:vAlign w:val="center"/>
          </w:tcPr>
          <w:p w14:paraId="4A6D7BB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412" w:type="pct"/>
            <w:gridSpan w:val="2"/>
            <w:tcBorders>
              <w:top w:val="nil"/>
              <w:left w:val="nil"/>
              <w:bottom w:val="nil"/>
              <w:right w:val="nil"/>
            </w:tcBorders>
            <w:shd w:val="clear" w:color="auto" w:fill="FFFFFF"/>
            <w:vAlign w:val="center"/>
          </w:tcPr>
          <w:p w14:paraId="6530578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282E6183" w14:textId="77777777" w:rsidTr="00CA67B9">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5FFAE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29D00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1E8165" w14:textId="77777777" w:rsidR="00B02541" w:rsidRPr="00CA67B9" w:rsidRDefault="00B02541" w:rsidP="00CA67B9">
            <w:pPr>
              <w:rPr>
                <w:bCs/>
                <w:color w:val="000000" w:themeColor="text1"/>
                <w:sz w:val="20"/>
                <w:szCs w:val="20"/>
                <w:lang w:val="ka-GE" w:bidi="ka-GE"/>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56EC4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B2A7D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mn ინვესტი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DD093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B677D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20412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71660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646FC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D217EA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0,00000</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04F0E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D9AFA7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D88007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-147,50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86055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23,50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1885C2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-148,00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74369B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3BFB8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5,00</w:t>
            </w:r>
          </w:p>
        </w:tc>
      </w:tr>
      <w:tr w:rsidR="00B02541" w:rsidRPr="00CA67B9" w14:paraId="7F35CECF" w14:textId="77777777" w:rsidTr="00CA67B9">
        <w:trPr>
          <w:trHeight w:hRule="exact" w:val="274"/>
        </w:trPr>
        <w:tc>
          <w:tcPr>
            <w:tcW w:w="337" w:type="pct"/>
            <w:gridSpan w:val="2"/>
            <w:vMerge w:val="restart"/>
            <w:tcBorders>
              <w:top w:val="nil"/>
              <w:left w:val="nil"/>
              <w:bottom w:val="nil"/>
              <w:right w:val="nil"/>
            </w:tcBorders>
            <w:shd w:val="clear" w:color="auto" w:fill="FFFFFF"/>
            <w:vAlign w:val="center"/>
          </w:tcPr>
          <w:p w14:paraId="165F99C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 კოდი</w:t>
            </w:r>
          </w:p>
        </w:tc>
        <w:tc>
          <w:tcPr>
            <w:tcW w:w="1386" w:type="pct"/>
            <w:gridSpan w:val="3"/>
            <w:vMerge w:val="restart"/>
            <w:tcBorders>
              <w:top w:val="nil"/>
              <w:left w:val="nil"/>
              <w:bottom w:val="nil"/>
              <w:right w:val="nil"/>
            </w:tcBorders>
            <w:shd w:val="clear" w:color="auto" w:fill="FFFFFF"/>
            <w:vAlign w:val="center"/>
          </w:tcPr>
          <w:p w14:paraId="6C9B7A8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14:paraId="23B863F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(გ/წმ)</w:t>
            </w:r>
          </w:p>
        </w:tc>
        <w:tc>
          <w:tcPr>
            <w:tcW w:w="374" w:type="pct"/>
            <w:gridSpan w:val="2"/>
            <w:vMerge w:val="restart"/>
            <w:tcBorders>
              <w:top w:val="nil"/>
              <w:left w:val="nil"/>
              <w:bottom w:val="nil"/>
              <w:right w:val="nil"/>
            </w:tcBorders>
            <w:shd w:val="clear" w:color="auto" w:fill="FFFFFF"/>
            <w:vAlign w:val="center"/>
          </w:tcPr>
          <w:p w14:paraId="73DFA2D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გაფრქვევა (ტ/წლ)</w:t>
            </w:r>
          </w:p>
        </w:tc>
        <w:tc>
          <w:tcPr>
            <w:tcW w:w="169" w:type="pct"/>
            <w:gridSpan w:val="2"/>
            <w:vMerge w:val="restart"/>
            <w:tcBorders>
              <w:top w:val="nil"/>
              <w:left w:val="nil"/>
              <w:bottom w:val="nil"/>
              <w:right w:val="nil"/>
            </w:tcBorders>
            <w:shd w:val="clear" w:color="auto" w:fill="FFFFFF"/>
            <w:vAlign w:val="center"/>
          </w:tcPr>
          <w:p w14:paraId="65760C9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F</w:t>
            </w:r>
          </w:p>
        </w:tc>
        <w:tc>
          <w:tcPr>
            <w:tcW w:w="1198" w:type="pct"/>
            <w:gridSpan w:val="7"/>
            <w:tcBorders>
              <w:top w:val="nil"/>
              <w:left w:val="nil"/>
              <w:bottom w:val="single" w:sz="4" w:space="0" w:color="000000"/>
              <w:right w:val="nil"/>
            </w:tcBorders>
            <w:shd w:val="clear" w:color="auto" w:fill="FFFFFF"/>
            <w:vAlign w:val="center"/>
          </w:tcPr>
          <w:p w14:paraId="7CCD964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ზაფხული</w:t>
            </w:r>
          </w:p>
        </w:tc>
        <w:tc>
          <w:tcPr>
            <w:tcW w:w="1199" w:type="pct"/>
            <w:gridSpan w:val="7"/>
            <w:tcBorders>
              <w:top w:val="nil"/>
              <w:left w:val="nil"/>
              <w:bottom w:val="single" w:sz="4" w:space="0" w:color="000000"/>
              <w:right w:val="nil"/>
            </w:tcBorders>
            <w:shd w:val="clear" w:color="auto" w:fill="FFFFFF"/>
            <w:vAlign w:val="center"/>
          </w:tcPr>
          <w:p w14:paraId="760A2B8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ზამთარი</w:t>
            </w:r>
          </w:p>
        </w:tc>
      </w:tr>
      <w:tr w:rsidR="00B02541" w:rsidRPr="00CA67B9" w14:paraId="2BA95DE0" w14:textId="77777777" w:rsidTr="00CA67B9">
        <w:trPr>
          <w:trHeight w:hRule="exact" w:val="274"/>
        </w:trPr>
        <w:tc>
          <w:tcPr>
            <w:tcW w:w="337" w:type="pct"/>
            <w:gridSpan w:val="2"/>
            <w:vMerge/>
            <w:tcBorders>
              <w:top w:val="nil"/>
              <w:left w:val="nil"/>
              <w:bottom w:val="nil"/>
              <w:right w:val="nil"/>
            </w:tcBorders>
            <w:shd w:val="clear" w:color="auto" w:fill="FFFFFF"/>
            <w:vAlign w:val="center"/>
          </w:tcPr>
          <w:p w14:paraId="4E4BCE83" w14:textId="77777777" w:rsidR="00B02541" w:rsidRPr="00CA67B9" w:rsidRDefault="00B02541" w:rsidP="00CA67B9">
            <w:pPr>
              <w:rPr>
                <w:bCs/>
                <w:color w:val="000000" w:themeColor="text1"/>
                <w:sz w:val="20"/>
                <w:szCs w:val="20"/>
                <w:lang w:val="ka-GE" w:bidi="ka-GE"/>
              </w:rPr>
            </w:pPr>
          </w:p>
        </w:tc>
        <w:tc>
          <w:tcPr>
            <w:tcW w:w="1386" w:type="pct"/>
            <w:gridSpan w:val="3"/>
            <w:vMerge/>
            <w:tcBorders>
              <w:top w:val="nil"/>
              <w:left w:val="nil"/>
              <w:bottom w:val="nil"/>
              <w:right w:val="nil"/>
            </w:tcBorders>
            <w:shd w:val="clear" w:color="auto" w:fill="FFFFFF"/>
            <w:vAlign w:val="center"/>
          </w:tcPr>
          <w:p w14:paraId="4D3E6669" w14:textId="77777777" w:rsidR="00B02541" w:rsidRPr="00CA67B9" w:rsidRDefault="00B02541" w:rsidP="00CA67B9">
            <w:pPr>
              <w:rPr>
                <w:bCs/>
                <w:color w:val="000000" w:themeColor="text1"/>
                <w:sz w:val="20"/>
                <w:szCs w:val="20"/>
                <w:lang w:val="ka-GE" w:bidi="ka-GE"/>
              </w:rPr>
            </w:pPr>
          </w:p>
        </w:tc>
        <w:tc>
          <w:tcPr>
            <w:tcW w:w="337" w:type="pct"/>
            <w:gridSpan w:val="2"/>
            <w:vMerge/>
            <w:tcBorders>
              <w:top w:val="nil"/>
              <w:left w:val="nil"/>
              <w:bottom w:val="nil"/>
              <w:right w:val="nil"/>
            </w:tcBorders>
            <w:shd w:val="clear" w:color="auto" w:fill="FFFFFF"/>
            <w:vAlign w:val="center"/>
          </w:tcPr>
          <w:p w14:paraId="6DEB966B" w14:textId="77777777" w:rsidR="00B02541" w:rsidRPr="00CA67B9" w:rsidRDefault="00B02541" w:rsidP="00CA67B9">
            <w:pPr>
              <w:rPr>
                <w:bCs/>
                <w:color w:val="000000" w:themeColor="text1"/>
                <w:sz w:val="20"/>
                <w:szCs w:val="20"/>
                <w:lang w:val="ka-GE" w:bidi="ka-GE"/>
              </w:rPr>
            </w:pPr>
          </w:p>
        </w:tc>
        <w:tc>
          <w:tcPr>
            <w:tcW w:w="374" w:type="pct"/>
            <w:gridSpan w:val="2"/>
            <w:vMerge/>
            <w:tcBorders>
              <w:top w:val="nil"/>
              <w:left w:val="nil"/>
              <w:bottom w:val="nil"/>
              <w:right w:val="nil"/>
            </w:tcBorders>
            <w:shd w:val="clear" w:color="auto" w:fill="FFFFFF"/>
            <w:vAlign w:val="center"/>
          </w:tcPr>
          <w:p w14:paraId="01F683A1" w14:textId="77777777" w:rsidR="00B02541" w:rsidRPr="00CA67B9" w:rsidRDefault="00B02541" w:rsidP="00CA67B9">
            <w:pPr>
              <w:rPr>
                <w:bCs/>
                <w:color w:val="000000" w:themeColor="text1"/>
                <w:sz w:val="20"/>
                <w:szCs w:val="20"/>
                <w:lang w:val="ka-GE" w:bidi="ka-GE"/>
              </w:rPr>
            </w:pPr>
          </w:p>
        </w:tc>
        <w:tc>
          <w:tcPr>
            <w:tcW w:w="169" w:type="pct"/>
            <w:gridSpan w:val="2"/>
            <w:vMerge/>
            <w:tcBorders>
              <w:top w:val="nil"/>
              <w:left w:val="nil"/>
              <w:bottom w:val="nil"/>
              <w:right w:val="nil"/>
            </w:tcBorders>
            <w:shd w:val="clear" w:color="auto" w:fill="FFFFFF"/>
            <w:vAlign w:val="center"/>
          </w:tcPr>
          <w:p w14:paraId="69247B99" w14:textId="77777777" w:rsidR="00B02541" w:rsidRPr="00CA67B9" w:rsidRDefault="00B02541" w:rsidP="00CA67B9">
            <w:pPr>
              <w:rPr>
                <w:bCs/>
                <w:color w:val="000000" w:themeColor="text1"/>
                <w:sz w:val="20"/>
                <w:szCs w:val="20"/>
                <w:lang w:val="ka-GE" w:bidi="ka-GE"/>
              </w:rPr>
            </w:pPr>
          </w:p>
        </w:tc>
        <w:tc>
          <w:tcPr>
            <w:tcW w:w="412" w:type="pct"/>
            <w:gridSpan w:val="2"/>
            <w:tcBorders>
              <w:top w:val="nil"/>
              <w:left w:val="nil"/>
              <w:bottom w:val="nil"/>
              <w:right w:val="nil"/>
            </w:tcBorders>
            <w:shd w:val="clear" w:color="auto" w:fill="FFFFFF"/>
            <w:vAlign w:val="center"/>
          </w:tcPr>
          <w:p w14:paraId="37A67AB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3"/>
            <w:tcBorders>
              <w:top w:val="nil"/>
              <w:left w:val="nil"/>
              <w:bottom w:val="nil"/>
              <w:right w:val="nil"/>
            </w:tcBorders>
            <w:shd w:val="clear" w:color="auto" w:fill="FFFFFF"/>
            <w:vAlign w:val="center"/>
          </w:tcPr>
          <w:p w14:paraId="08BDCE8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393" w:type="pct"/>
            <w:gridSpan w:val="2"/>
            <w:tcBorders>
              <w:top w:val="nil"/>
              <w:left w:val="nil"/>
              <w:bottom w:val="nil"/>
              <w:right w:val="nil"/>
            </w:tcBorders>
            <w:shd w:val="clear" w:color="auto" w:fill="FFFFFF"/>
            <w:vAlign w:val="center"/>
          </w:tcPr>
          <w:p w14:paraId="74A94FB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c>
          <w:tcPr>
            <w:tcW w:w="394" w:type="pct"/>
            <w:gridSpan w:val="3"/>
            <w:tcBorders>
              <w:top w:val="nil"/>
              <w:left w:val="nil"/>
              <w:bottom w:val="nil"/>
              <w:right w:val="nil"/>
            </w:tcBorders>
            <w:shd w:val="clear" w:color="auto" w:fill="FFFFFF"/>
            <w:vAlign w:val="center"/>
          </w:tcPr>
          <w:p w14:paraId="1E64C3B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Cm/ზდკ</w:t>
            </w:r>
          </w:p>
        </w:tc>
        <w:tc>
          <w:tcPr>
            <w:tcW w:w="393" w:type="pct"/>
            <w:gridSpan w:val="2"/>
            <w:tcBorders>
              <w:top w:val="nil"/>
              <w:left w:val="nil"/>
              <w:bottom w:val="nil"/>
              <w:right w:val="nil"/>
            </w:tcBorders>
            <w:shd w:val="clear" w:color="auto" w:fill="FFFFFF"/>
            <w:vAlign w:val="center"/>
          </w:tcPr>
          <w:p w14:paraId="1AB4932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Xm</w:t>
            </w:r>
          </w:p>
        </w:tc>
        <w:tc>
          <w:tcPr>
            <w:tcW w:w="412" w:type="pct"/>
            <w:gridSpan w:val="2"/>
            <w:tcBorders>
              <w:top w:val="nil"/>
              <w:left w:val="nil"/>
              <w:bottom w:val="nil"/>
              <w:right w:val="nil"/>
            </w:tcBorders>
            <w:shd w:val="clear" w:color="auto" w:fill="FFFFFF"/>
            <w:vAlign w:val="center"/>
          </w:tcPr>
          <w:p w14:paraId="1C7E12F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Um</w:t>
            </w:r>
          </w:p>
        </w:tc>
      </w:tr>
      <w:tr w:rsidR="00B02541" w:rsidRPr="00CA67B9" w14:paraId="10FB130F" w14:textId="77777777" w:rsidTr="00CA67B9">
        <w:trPr>
          <w:trHeight w:hRule="exact" w:val="274"/>
        </w:trPr>
        <w:tc>
          <w:tcPr>
            <w:tcW w:w="337" w:type="pct"/>
            <w:gridSpan w:val="2"/>
            <w:tcBorders>
              <w:top w:val="nil"/>
              <w:left w:val="nil"/>
              <w:bottom w:val="nil"/>
              <w:right w:val="nil"/>
            </w:tcBorders>
            <w:shd w:val="clear" w:color="auto" w:fill="FFFFFF"/>
            <w:vAlign w:val="center"/>
          </w:tcPr>
          <w:p w14:paraId="1B83284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2908</w:t>
            </w:r>
          </w:p>
        </w:tc>
        <w:tc>
          <w:tcPr>
            <w:tcW w:w="1386" w:type="pct"/>
            <w:gridSpan w:val="3"/>
            <w:tcBorders>
              <w:top w:val="nil"/>
              <w:left w:val="nil"/>
              <w:bottom w:val="nil"/>
              <w:right w:val="nil"/>
            </w:tcBorders>
            <w:shd w:val="clear" w:color="auto" w:fill="FFFFFF"/>
            <w:vAlign w:val="center"/>
          </w:tcPr>
          <w:p w14:paraId="11ADE83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არაორგანული მტვერი 70-20%</w:t>
            </w:r>
          </w:p>
        </w:tc>
        <w:tc>
          <w:tcPr>
            <w:tcW w:w="337" w:type="pct"/>
            <w:gridSpan w:val="2"/>
            <w:tcBorders>
              <w:top w:val="nil"/>
              <w:left w:val="nil"/>
              <w:bottom w:val="nil"/>
              <w:right w:val="nil"/>
            </w:tcBorders>
            <w:shd w:val="clear" w:color="auto" w:fill="FFFFFF"/>
            <w:vAlign w:val="center"/>
          </w:tcPr>
          <w:p w14:paraId="57B2627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0,026058000</w:t>
            </w:r>
          </w:p>
        </w:tc>
        <w:tc>
          <w:tcPr>
            <w:tcW w:w="374" w:type="pct"/>
            <w:gridSpan w:val="2"/>
            <w:tcBorders>
              <w:top w:val="nil"/>
              <w:left w:val="nil"/>
              <w:bottom w:val="nil"/>
              <w:right w:val="nil"/>
            </w:tcBorders>
            <w:shd w:val="clear" w:color="auto" w:fill="FFFFFF"/>
            <w:vAlign w:val="center"/>
          </w:tcPr>
          <w:p w14:paraId="7177686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0,179010000</w:t>
            </w:r>
          </w:p>
        </w:tc>
        <w:tc>
          <w:tcPr>
            <w:tcW w:w="169" w:type="pct"/>
            <w:gridSpan w:val="2"/>
            <w:tcBorders>
              <w:top w:val="nil"/>
              <w:left w:val="nil"/>
              <w:bottom w:val="nil"/>
              <w:right w:val="nil"/>
            </w:tcBorders>
            <w:shd w:val="clear" w:color="auto" w:fill="FFFFFF"/>
            <w:vAlign w:val="center"/>
          </w:tcPr>
          <w:p w14:paraId="0CEE4CE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2" w:type="pct"/>
            <w:gridSpan w:val="2"/>
            <w:tcBorders>
              <w:top w:val="nil"/>
              <w:left w:val="nil"/>
              <w:bottom w:val="nil"/>
              <w:right w:val="nil"/>
            </w:tcBorders>
            <w:shd w:val="clear" w:color="auto" w:fill="FFFFFF"/>
            <w:vAlign w:val="center"/>
          </w:tcPr>
          <w:p w14:paraId="2D0A21C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0,369</w:t>
            </w:r>
          </w:p>
        </w:tc>
        <w:tc>
          <w:tcPr>
            <w:tcW w:w="393" w:type="pct"/>
            <w:gridSpan w:val="3"/>
            <w:tcBorders>
              <w:top w:val="nil"/>
              <w:left w:val="nil"/>
              <w:bottom w:val="nil"/>
              <w:right w:val="nil"/>
            </w:tcBorders>
            <w:shd w:val="clear" w:color="auto" w:fill="FFFFFF"/>
            <w:vAlign w:val="center"/>
          </w:tcPr>
          <w:p w14:paraId="78BF790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393" w:type="pct"/>
            <w:gridSpan w:val="2"/>
            <w:tcBorders>
              <w:top w:val="nil"/>
              <w:left w:val="nil"/>
              <w:bottom w:val="nil"/>
              <w:right w:val="nil"/>
            </w:tcBorders>
            <w:shd w:val="clear" w:color="auto" w:fill="FFFFFF"/>
            <w:vAlign w:val="center"/>
          </w:tcPr>
          <w:p w14:paraId="6494082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394" w:type="pct"/>
            <w:gridSpan w:val="3"/>
            <w:tcBorders>
              <w:top w:val="nil"/>
              <w:left w:val="nil"/>
              <w:bottom w:val="nil"/>
              <w:right w:val="nil"/>
            </w:tcBorders>
            <w:shd w:val="clear" w:color="auto" w:fill="FFFFFF"/>
            <w:vAlign w:val="center"/>
          </w:tcPr>
          <w:p w14:paraId="1E09493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0,369</w:t>
            </w:r>
          </w:p>
        </w:tc>
        <w:tc>
          <w:tcPr>
            <w:tcW w:w="393" w:type="pct"/>
            <w:gridSpan w:val="2"/>
            <w:tcBorders>
              <w:top w:val="nil"/>
              <w:left w:val="nil"/>
              <w:bottom w:val="nil"/>
              <w:right w:val="nil"/>
            </w:tcBorders>
            <w:shd w:val="clear" w:color="auto" w:fill="FFFFFF"/>
            <w:vAlign w:val="center"/>
          </w:tcPr>
          <w:p w14:paraId="654B5BC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412" w:type="pct"/>
            <w:gridSpan w:val="2"/>
            <w:tcBorders>
              <w:top w:val="nil"/>
              <w:left w:val="nil"/>
              <w:bottom w:val="nil"/>
              <w:right w:val="nil"/>
            </w:tcBorders>
            <w:shd w:val="clear" w:color="auto" w:fill="FFFFFF"/>
            <w:vAlign w:val="center"/>
          </w:tcPr>
          <w:p w14:paraId="170E0C5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bl>
    <w:p w14:paraId="0B16F08F" w14:textId="77777777" w:rsidR="00B02541" w:rsidRPr="00CA67B9" w:rsidRDefault="00B02541" w:rsidP="00CA67B9">
      <w:pPr>
        <w:rPr>
          <w:color w:val="000000" w:themeColor="text1"/>
          <w:sz w:val="20"/>
          <w:szCs w:val="20"/>
          <w:lang w:val="ka-GE" w:bidi="ka-GE"/>
        </w:rPr>
        <w:sectPr w:rsidR="00B02541" w:rsidRPr="00CA67B9">
          <w:pgSz w:w="16867" w:h="11926" w:orient="landscape"/>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B02541" w:rsidRPr="00CA67B9" w14:paraId="398D8BF0" w14:textId="77777777" w:rsidTr="007154A6">
        <w:trPr>
          <w:trHeight w:hRule="exact" w:val="384"/>
        </w:trPr>
        <w:tc>
          <w:tcPr>
            <w:tcW w:w="10544" w:type="dxa"/>
            <w:gridSpan w:val="12"/>
            <w:tcBorders>
              <w:top w:val="nil"/>
              <w:left w:val="nil"/>
              <w:bottom w:val="nil"/>
              <w:right w:val="nil"/>
            </w:tcBorders>
            <w:shd w:val="clear" w:color="auto" w:fill="FFFFFF"/>
          </w:tcPr>
          <w:p w14:paraId="0A1743B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ემისიები წყაროებიდან ნივთიერებების მიხედვით</w:t>
            </w:r>
          </w:p>
        </w:tc>
      </w:tr>
      <w:tr w:rsidR="00B02541" w:rsidRPr="00CA67B9" w14:paraId="1D88A5A0" w14:textId="77777777" w:rsidTr="007154A6">
        <w:trPr>
          <w:trHeight w:hRule="exact" w:val="1863"/>
        </w:trPr>
        <w:tc>
          <w:tcPr>
            <w:tcW w:w="10544" w:type="dxa"/>
            <w:gridSpan w:val="12"/>
            <w:tcBorders>
              <w:top w:val="nil"/>
              <w:left w:val="nil"/>
              <w:bottom w:val="nil"/>
              <w:right w:val="nil"/>
            </w:tcBorders>
            <w:shd w:val="clear" w:color="auto" w:fill="FFFFFF"/>
          </w:tcPr>
          <w:p w14:paraId="063E427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წყაროთა ტიპები:</w:t>
            </w:r>
            <w:r w:rsidRPr="00CA67B9">
              <w:rPr>
                <w:bCs/>
                <w:color w:val="000000" w:themeColor="text1"/>
                <w:sz w:val="20"/>
                <w:szCs w:val="20"/>
                <w:lang w:val="ka-GE" w:bidi="ka-GE"/>
              </w:rPr>
              <w:br/>
            </w:r>
            <w:r w:rsidRPr="00CA67B9">
              <w:rPr>
                <w:color w:val="000000" w:themeColor="text1"/>
                <w:sz w:val="20"/>
                <w:szCs w:val="20"/>
                <w:lang w:val="ka-GE" w:bidi="ka-GE"/>
              </w:rPr>
              <w:t xml:space="preserve">1 - წერტილოვანი; </w:t>
            </w:r>
            <w:r w:rsidRPr="00CA67B9">
              <w:rPr>
                <w:bCs/>
                <w:color w:val="000000" w:themeColor="text1"/>
                <w:sz w:val="20"/>
                <w:szCs w:val="20"/>
                <w:lang w:val="ka-GE" w:bidi="ka-GE"/>
              </w:rPr>
              <w:br/>
            </w:r>
            <w:r w:rsidRPr="00CA67B9">
              <w:rPr>
                <w:color w:val="000000" w:themeColor="text1"/>
                <w:sz w:val="20"/>
                <w:szCs w:val="20"/>
                <w:lang w:val="ka-GE" w:bidi="ka-GE"/>
              </w:rPr>
              <w:t xml:space="preserve">2 - წრფივი; </w:t>
            </w:r>
            <w:r w:rsidRPr="00CA67B9">
              <w:rPr>
                <w:bCs/>
                <w:color w:val="000000" w:themeColor="text1"/>
                <w:sz w:val="20"/>
                <w:szCs w:val="20"/>
                <w:lang w:val="ka-GE" w:bidi="ka-GE"/>
              </w:rPr>
              <w:br/>
            </w:r>
            <w:r w:rsidRPr="00CA67B9">
              <w:rPr>
                <w:color w:val="000000" w:themeColor="text1"/>
                <w:sz w:val="20"/>
                <w:szCs w:val="20"/>
                <w:lang w:val="ka-GE" w:bidi="ka-GE"/>
              </w:rPr>
              <w:t xml:space="preserve">3 - არაორგანიზებული; </w:t>
            </w:r>
            <w:r w:rsidRPr="00CA67B9">
              <w:rPr>
                <w:bCs/>
                <w:color w:val="000000" w:themeColor="text1"/>
                <w:sz w:val="20"/>
                <w:szCs w:val="20"/>
                <w:lang w:val="ka-GE" w:bidi="ka-GE"/>
              </w:rPr>
              <w:br/>
            </w:r>
            <w:r w:rsidRPr="00CA67B9">
              <w:rPr>
                <w:color w:val="000000" w:themeColor="text1"/>
                <w:sz w:val="20"/>
                <w:szCs w:val="20"/>
                <w:lang w:val="ka-GE" w:bidi="ka-GE"/>
              </w:rPr>
              <w:t xml:space="preserve">4 - წერტილოვანი წყაროების ერთობლიობა, გათვლისთვის გაერთიანებული ერთ სიბრტყულ წყაროდ; </w:t>
            </w:r>
            <w:r w:rsidRPr="00CA67B9">
              <w:rPr>
                <w:bCs/>
                <w:color w:val="000000" w:themeColor="text1"/>
                <w:sz w:val="20"/>
                <w:szCs w:val="20"/>
                <w:lang w:val="ka-GE" w:bidi="ka-GE"/>
              </w:rPr>
              <w:br/>
            </w:r>
            <w:r w:rsidRPr="00CA67B9">
              <w:rPr>
                <w:color w:val="000000" w:themeColor="text1"/>
                <w:sz w:val="20"/>
                <w:szCs w:val="20"/>
                <w:lang w:val="ka-GE" w:bidi="ka-GE"/>
              </w:rPr>
              <w:t xml:space="preserve">5 - არაორგანიზებული, დროში ცვლადი სიმძლავრის გაფრქვევით; </w:t>
            </w:r>
            <w:r w:rsidRPr="00CA67B9">
              <w:rPr>
                <w:bCs/>
                <w:color w:val="000000" w:themeColor="text1"/>
                <w:sz w:val="20"/>
                <w:szCs w:val="20"/>
                <w:lang w:val="ka-GE" w:bidi="ka-GE"/>
              </w:rPr>
              <w:br/>
            </w:r>
            <w:r w:rsidRPr="00CA67B9">
              <w:rPr>
                <w:color w:val="000000" w:themeColor="text1"/>
                <w:sz w:val="20"/>
                <w:szCs w:val="20"/>
                <w:lang w:val="ka-GE" w:bidi="ka-GE"/>
              </w:rPr>
              <w:t xml:space="preserve">6 - წერტილოვანი, ქოლგისებური ან ჰორიზონტალურად მიმართული გაფრქვევით; </w:t>
            </w:r>
            <w:r w:rsidRPr="00CA67B9">
              <w:rPr>
                <w:bCs/>
                <w:color w:val="000000" w:themeColor="text1"/>
                <w:sz w:val="20"/>
                <w:szCs w:val="20"/>
                <w:lang w:val="ka-GE" w:bidi="ka-GE"/>
              </w:rPr>
              <w:br/>
            </w:r>
            <w:r w:rsidRPr="00CA67B9">
              <w:rPr>
                <w:color w:val="000000" w:themeColor="text1"/>
                <w:sz w:val="20"/>
                <w:szCs w:val="20"/>
                <w:lang w:val="ka-GE" w:bidi="ka-GE"/>
              </w:rP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CA67B9">
              <w:rPr>
                <w:bCs/>
                <w:color w:val="000000" w:themeColor="text1"/>
                <w:sz w:val="20"/>
                <w:szCs w:val="20"/>
                <w:lang w:val="ka-GE" w:bidi="ka-GE"/>
              </w:rPr>
              <w:br/>
            </w:r>
            <w:r w:rsidRPr="00CA67B9">
              <w:rPr>
                <w:color w:val="000000" w:themeColor="text1"/>
                <w:sz w:val="20"/>
                <w:szCs w:val="20"/>
                <w:lang w:val="ka-GE" w:bidi="ka-GE"/>
              </w:rPr>
              <w:t>8 - ავტომაგისტრალი.</w:t>
            </w:r>
          </w:p>
        </w:tc>
      </w:tr>
      <w:tr w:rsidR="00B02541" w:rsidRPr="00CA67B9" w14:paraId="18BA8F0A" w14:textId="77777777" w:rsidTr="007154A6">
        <w:trPr>
          <w:trHeight w:hRule="exact" w:val="493"/>
        </w:trPr>
        <w:tc>
          <w:tcPr>
            <w:tcW w:w="10544" w:type="dxa"/>
            <w:gridSpan w:val="12"/>
            <w:tcBorders>
              <w:top w:val="nil"/>
              <w:left w:val="nil"/>
              <w:bottom w:val="nil"/>
              <w:right w:val="nil"/>
            </w:tcBorders>
            <w:shd w:val="clear" w:color="auto" w:fill="FFFFFF"/>
            <w:vAlign w:val="center"/>
          </w:tcPr>
          <w:p w14:paraId="1E46AF2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0301 აზოტის დიოქსიდი (აზოტის (IV) ოქსიდი)</w:t>
            </w:r>
          </w:p>
        </w:tc>
      </w:tr>
      <w:tr w:rsidR="00B02541" w:rsidRPr="00CA67B9" w14:paraId="68EA5C5B" w14:textId="77777777" w:rsidTr="007154A6">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80E2FA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45E16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E5ACF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829A3E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81876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434FE0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002D49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7A2BAE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ზამთარი</w:t>
            </w:r>
          </w:p>
        </w:tc>
      </w:tr>
      <w:tr w:rsidR="00B02541" w:rsidRPr="00CA67B9" w14:paraId="3EB9F030" w14:textId="77777777" w:rsidTr="007154A6">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E600BB"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B6A819" w14:textId="77777777" w:rsidR="00B02541" w:rsidRPr="00CA67B9" w:rsidRDefault="00B02541" w:rsidP="00CA67B9">
            <w:pPr>
              <w:rPr>
                <w:b/>
                <w:bCs/>
                <w:color w:val="000000" w:themeColor="text1"/>
                <w:sz w:val="20"/>
                <w:szCs w:val="20"/>
                <w:lang w:val="ka-GE" w:bidi="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5BC0B1"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FC2F93" w14:textId="77777777" w:rsidR="00B02541" w:rsidRPr="00CA67B9" w:rsidRDefault="00B02541" w:rsidP="00CA67B9">
            <w:pPr>
              <w:rPr>
                <w:b/>
                <w:bCs/>
                <w:color w:val="000000" w:themeColor="text1"/>
                <w:sz w:val="20"/>
                <w:szCs w:val="20"/>
                <w:lang w:val="ka-GE" w:bidi="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B9FC1D" w14:textId="77777777" w:rsidR="00B02541" w:rsidRPr="00CA67B9" w:rsidRDefault="00B02541" w:rsidP="00CA67B9">
            <w:pPr>
              <w:rPr>
                <w:b/>
                <w:bCs/>
                <w:color w:val="000000" w:themeColor="text1"/>
                <w:sz w:val="20"/>
                <w:szCs w:val="20"/>
                <w:lang w:val="ka-GE" w:bidi="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09929D"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4A861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06561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1FD1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F60B9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27128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E456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r>
      <w:tr w:rsidR="00B02541" w:rsidRPr="00CA67B9" w14:paraId="138BC888"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4044D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9ED3E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474C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70B5A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F6DEA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0,032792400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9867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38413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0,690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29FD6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EAEA8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4FB6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0,690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9DE35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26F4D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72F1ADBA"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8B68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9EA6C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708BB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ABBAA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458B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0,000888900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6CE36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5C248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F3426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46B1E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23878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13A1C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3528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2DEC57F9"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A2AA9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80E3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560B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D24E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1E720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0,000888900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08B5B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09C3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545A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AD7AB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4AC6E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C893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9F1C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78CCF454" w14:textId="77777777" w:rsidTr="007154A6">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EF7C3A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19892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0,034570200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E77F4"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3C91A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0,728</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6AB73A1"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7FAC6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0,728</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068945" w14:textId="77777777" w:rsidR="00B02541" w:rsidRPr="00CA67B9" w:rsidRDefault="00B02541" w:rsidP="00CA67B9">
            <w:pPr>
              <w:rPr>
                <w:b/>
                <w:bCs/>
                <w:color w:val="000000" w:themeColor="text1"/>
                <w:sz w:val="20"/>
                <w:szCs w:val="20"/>
                <w:lang w:val="ka-GE" w:bidi="ka-GE"/>
              </w:rPr>
            </w:pPr>
          </w:p>
        </w:tc>
      </w:tr>
      <w:tr w:rsidR="00B02541" w:rsidRPr="00CA67B9" w14:paraId="749F3866" w14:textId="77777777" w:rsidTr="007154A6">
        <w:trPr>
          <w:trHeight w:hRule="exact" w:val="493"/>
        </w:trPr>
        <w:tc>
          <w:tcPr>
            <w:tcW w:w="10544" w:type="dxa"/>
            <w:gridSpan w:val="12"/>
            <w:tcBorders>
              <w:top w:val="nil"/>
              <w:left w:val="nil"/>
              <w:bottom w:val="nil"/>
              <w:right w:val="nil"/>
            </w:tcBorders>
            <w:shd w:val="clear" w:color="auto" w:fill="FFFFFF"/>
            <w:vAlign w:val="center"/>
          </w:tcPr>
          <w:p w14:paraId="69C639A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0304 აზოტის (II) ოქსიდი (აზოტის ოქსიდი)</w:t>
            </w:r>
          </w:p>
        </w:tc>
      </w:tr>
      <w:tr w:rsidR="00B02541" w:rsidRPr="00CA67B9" w14:paraId="4CFAF6B2" w14:textId="77777777" w:rsidTr="007154A6">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4394B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AE284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4ACFF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F18A00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EC004F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78B11B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D340DE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105F7A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ზამთარი</w:t>
            </w:r>
          </w:p>
        </w:tc>
      </w:tr>
      <w:tr w:rsidR="00B02541" w:rsidRPr="00CA67B9" w14:paraId="42B08C51" w14:textId="77777777" w:rsidTr="007154A6">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D6DE82"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2304E2" w14:textId="77777777" w:rsidR="00B02541" w:rsidRPr="00CA67B9" w:rsidRDefault="00B02541" w:rsidP="00CA67B9">
            <w:pPr>
              <w:rPr>
                <w:b/>
                <w:bCs/>
                <w:color w:val="000000" w:themeColor="text1"/>
                <w:sz w:val="20"/>
                <w:szCs w:val="20"/>
                <w:lang w:val="ka-GE" w:bidi="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7F1BE9"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5E69E6" w14:textId="77777777" w:rsidR="00B02541" w:rsidRPr="00CA67B9" w:rsidRDefault="00B02541" w:rsidP="00CA67B9">
            <w:pPr>
              <w:rPr>
                <w:b/>
                <w:bCs/>
                <w:color w:val="000000" w:themeColor="text1"/>
                <w:sz w:val="20"/>
                <w:szCs w:val="20"/>
                <w:lang w:val="ka-GE" w:bidi="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11757F" w14:textId="77777777" w:rsidR="00B02541" w:rsidRPr="00CA67B9" w:rsidRDefault="00B02541" w:rsidP="00CA67B9">
            <w:pPr>
              <w:rPr>
                <w:b/>
                <w:bCs/>
                <w:color w:val="000000" w:themeColor="text1"/>
                <w:sz w:val="20"/>
                <w:szCs w:val="20"/>
                <w:lang w:val="ka-GE" w:bidi="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D553EA"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011C7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EB12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CE81B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5399A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39A64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ABF3B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r>
      <w:tr w:rsidR="00B02541" w:rsidRPr="00CA67B9" w14:paraId="390293DC"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3D00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1474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2876B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5F10F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B90E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0,005327200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92C35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5C96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0,056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136A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A366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6CF4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0,056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BF02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77E11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048CF275"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EF1F5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92EE5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CEDC0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DC7AA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AE8C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0,000144400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21C3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228F0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D4E55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F1B7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7E5EE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CA61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D24E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04F9B12C"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E2BC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2135E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1D878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5311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A151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0,000144400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28720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ABE38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45134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1651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FABB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CA56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22A3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3BA03CB0" w14:textId="77777777" w:rsidTr="007154A6">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A0EA86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5FFCF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0,005616000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797A4F"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5600F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0,059</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16FDC85"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BBD8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0,059</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F52840A" w14:textId="77777777" w:rsidR="00B02541" w:rsidRPr="00CA67B9" w:rsidRDefault="00B02541" w:rsidP="00CA67B9">
            <w:pPr>
              <w:rPr>
                <w:b/>
                <w:bCs/>
                <w:color w:val="000000" w:themeColor="text1"/>
                <w:sz w:val="20"/>
                <w:szCs w:val="20"/>
                <w:lang w:val="ka-GE" w:bidi="ka-GE"/>
              </w:rPr>
            </w:pPr>
          </w:p>
        </w:tc>
      </w:tr>
      <w:tr w:rsidR="00B02541" w:rsidRPr="00CA67B9" w14:paraId="2C8E0E5F" w14:textId="77777777" w:rsidTr="007154A6">
        <w:trPr>
          <w:trHeight w:hRule="exact" w:val="493"/>
        </w:trPr>
        <w:tc>
          <w:tcPr>
            <w:tcW w:w="10544" w:type="dxa"/>
            <w:gridSpan w:val="12"/>
            <w:tcBorders>
              <w:top w:val="nil"/>
              <w:left w:val="nil"/>
              <w:bottom w:val="nil"/>
              <w:right w:val="nil"/>
            </w:tcBorders>
            <w:shd w:val="clear" w:color="auto" w:fill="FFFFFF"/>
            <w:vAlign w:val="center"/>
          </w:tcPr>
          <w:p w14:paraId="0D45099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0328 ნახშირბადი (ჭვარტლი)</w:t>
            </w:r>
          </w:p>
        </w:tc>
      </w:tr>
      <w:tr w:rsidR="00B02541" w:rsidRPr="00CA67B9" w14:paraId="50D70996" w14:textId="77777777" w:rsidTr="007154A6">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CA198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442CAD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16BFEF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721C67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5C7908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40182C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904164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CD70B3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ზამთარი</w:t>
            </w:r>
          </w:p>
        </w:tc>
      </w:tr>
      <w:tr w:rsidR="00B02541" w:rsidRPr="00CA67B9" w14:paraId="4826299E" w14:textId="77777777" w:rsidTr="007154A6">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97A4F1"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9FAF82" w14:textId="77777777" w:rsidR="00B02541" w:rsidRPr="00CA67B9" w:rsidRDefault="00B02541" w:rsidP="00CA67B9">
            <w:pPr>
              <w:rPr>
                <w:b/>
                <w:bCs/>
                <w:color w:val="000000" w:themeColor="text1"/>
                <w:sz w:val="20"/>
                <w:szCs w:val="20"/>
                <w:lang w:val="ka-GE" w:bidi="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1CCEAB"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3131B1" w14:textId="77777777" w:rsidR="00B02541" w:rsidRPr="00CA67B9" w:rsidRDefault="00B02541" w:rsidP="00CA67B9">
            <w:pPr>
              <w:rPr>
                <w:b/>
                <w:bCs/>
                <w:color w:val="000000" w:themeColor="text1"/>
                <w:sz w:val="20"/>
                <w:szCs w:val="20"/>
                <w:lang w:val="ka-GE" w:bidi="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4C164A" w14:textId="77777777" w:rsidR="00B02541" w:rsidRPr="00CA67B9" w:rsidRDefault="00B02541" w:rsidP="00CA67B9">
            <w:pPr>
              <w:rPr>
                <w:b/>
                <w:bCs/>
                <w:color w:val="000000" w:themeColor="text1"/>
                <w:sz w:val="20"/>
                <w:szCs w:val="20"/>
                <w:lang w:val="ka-GE" w:bidi="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FFD731"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F697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AEAF7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E0D8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A78D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EBC1B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73D7B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r>
      <w:tr w:rsidR="00B02541" w:rsidRPr="00CA67B9" w14:paraId="4CBC2FEA"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7727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8EC71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8E6C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9E17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C750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0,004501700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71F6E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1A4E8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0,126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43F4A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0E641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2BEF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0,126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05DAA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A33F3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4F1DA8C7"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86FA3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B45B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EE368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ADAF1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237A2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0,000083300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11C76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B1B0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E88A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256B9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DC8D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2DB38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4DCF7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52AA2112"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E0C73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84D0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C08FB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5533F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B7938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0,000083300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A455C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7B66B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F855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4C44A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F2D53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EBA12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9282A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6F2DDB35" w14:textId="77777777" w:rsidTr="007154A6">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3C38D6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1558E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0,004668300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015D22"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E9D7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0,131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9CAEBD1"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C57CC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0,131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4FCB0E" w14:textId="77777777" w:rsidR="00B02541" w:rsidRPr="00CA67B9" w:rsidRDefault="00B02541" w:rsidP="00CA67B9">
            <w:pPr>
              <w:rPr>
                <w:b/>
                <w:bCs/>
                <w:color w:val="000000" w:themeColor="text1"/>
                <w:sz w:val="20"/>
                <w:szCs w:val="20"/>
                <w:lang w:val="ka-GE" w:bidi="ka-GE"/>
              </w:rPr>
            </w:pPr>
          </w:p>
        </w:tc>
      </w:tr>
      <w:tr w:rsidR="00B02541" w:rsidRPr="00CA67B9" w14:paraId="1777E288" w14:textId="77777777" w:rsidTr="007154A6">
        <w:trPr>
          <w:trHeight w:hRule="exact" w:val="493"/>
        </w:trPr>
        <w:tc>
          <w:tcPr>
            <w:tcW w:w="10544" w:type="dxa"/>
            <w:gridSpan w:val="12"/>
            <w:tcBorders>
              <w:top w:val="nil"/>
              <w:left w:val="nil"/>
              <w:bottom w:val="nil"/>
              <w:right w:val="nil"/>
            </w:tcBorders>
            <w:shd w:val="clear" w:color="auto" w:fill="FFFFFF"/>
            <w:vAlign w:val="center"/>
          </w:tcPr>
          <w:p w14:paraId="4D3F7BA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0330 გოგირდის დიოქსიდი (გოგირდის ანჰიდრიდი)</w:t>
            </w:r>
          </w:p>
        </w:tc>
      </w:tr>
      <w:tr w:rsidR="00B02541" w:rsidRPr="00CA67B9" w14:paraId="559698F8" w14:textId="77777777" w:rsidTr="007154A6">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3A309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C6782C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A11B9E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514CA9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9AE267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906112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8CDA77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49D677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ზამთარი</w:t>
            </w:r>
          </w:p>
        </w:tc>
      </w:tr>
      <w:tr w:rsidR="00B02541" w:rsidRPr="00CA67B9" w14:paraId="10A5B537" w14:textId="77777777" w:rsidTr="007154A6">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77350B"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3A9D65" w14:textId="77777777" w:rsidR="00B02541" w:rsidRPr="00CA67B9" w:rsidRDefault="00B02541" w:rsidP="00CA67B9">
            <w:pPr>
              <w:rPr>
                <w:b/>
                <w:bCs/>
                <w:color w:val="000000" w:themeColor="text1"/>
                <w:sz w:val="20"/>
                <w:szCs w:val="20"/>
                <w:lang w:val="ka-GE" w:bidi="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B50096"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E44C9D" w14:textId="77777777" w:rsidR="00B02541" w:rsidRPr="00CA67B9" w:rsidRDefault="00B02541" w:rsidP="00CA67B9">
            <w:pPr>
              <w:rPr>
                <w:b/>
                <w:bCs/>
                <w:color w:val="000000" w:themeColor="text1"/>
                <w:sz w:val="20"/>
                <w:szCs w:val="20"/>
                <w:lang w:val="ka-GE" w:bidi="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5BFFE0" w14:textId="77777777" w:rsidR="00B02541" w:rsidRPr="00CA67B9" w:rsidRDefault="00B02541" w:rsidP="00CA67B9">
            <w:pPr>
              <w:rPr>
                <w:b/>
                <w:bCs/>
                <w:color w:val="000000" w:themeColor="text1"/>
                <w:sz w:val="20"/>
                <w:szCs w:val="20"/>
                <w:lang w:val="ka-GE" w:bidi="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73E9E0"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0046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14B41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4D885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7404A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2C04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F810B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r>
      <w:tr w:rsidR="00B02541" w:rsidRPr="00CA67B9" w14:paraId="0095E05C"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25C11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6C8AF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1BB46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E5376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8C203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0,003320000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DEDF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5E4DA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0,028</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6F43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399F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15F36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0,028</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28182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345B0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024B6C81"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CECC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A499D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AD87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3EE33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A008E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0,000150000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16D4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4A89A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8F7B8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82167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A5F20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430C5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CA9D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2E1A7E47"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E3F7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25B7B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04A44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1FA46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3682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0,000150000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F04EE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EE0F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A0CD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AB5F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94CC1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6106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F2F6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70280225" w14:textId="77777777" w:rsidTr="007154A6">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96B26E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C1810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0,003620000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0D4F2"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6201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0,030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3BA7DA1"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7270D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0,030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55EC7E9" w14:textId="77777777" w:rsidR="00B02541" w:rsidRPr="00CA67B9" w:rsidRDefault="00B02541" w:rsidP="00CA67B9">
            <w:pPr>
              <w:rPr>
                <w:b/>
                <w:bCs/>
                <w:color w:val="000000" w:themeColor="text1"/>
                <w:sz w:val="20"/>
                <w:szCs w:val="20"/>
                <w:lang w:val="ka-GE" w:bidi="ka-GE"/>
              </w:rPr>
            </w:pPr>
          </w:p>
        </w:tc>
      </w:tr>
      <w:tr w:rsidR="00B02541" w:rsidRPr="00CA67B9" w14:paraId="4545A0B2" w14:textId="77777777" w:rsidTr="007154A6">
        <w:trPr>
          <w:trHeight w:hRule="exact" w:val="493"/>
        </w:trPr>
        <w:tc>
          <w:tcPr>
            <w:tcW w:w="10544" w:type="dxa"/>
            <w:gridSpan w:val="12"/>
            <w:tcBorders>
              <w:top w:val="nil"/>
              <w:left w:val="nil"/>
              <w:bottom w:val="nil"/>
              <w:right w:val="nil"/>
            </w:tcBorders>
            <w:shd w:val="clear" w:color="auto" w:fill="FFFFFF"/>
            <w:vAlign w:val="center"/>
          </w:tcPr>
          <w:p w14:paraId="49E730B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0337 ნახშირბადის ოქსიდი</w:t>
            </w:r>
          </w:p>
        </w:tc>
      </w:tr>
      <w:tr w:rsidR="00B02541" w:rsidRPr="00CA67B9" w14:paraId="41098175" w14:textId="77777777" w:rsidTr="007154A6">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32A4E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0EE174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8FED57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34FAFD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31A85B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B8925A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77780B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E92CE8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ზამთარი</w:t>
            </w:r>
          </w:p>
        </w:tc>
      </w:tr>
      <w:tr w:rsidR="00B02541" w:rsidRPr="00CA67B9" w14:paraId="223CFEFA" w14:textId="77777777" w:rsidTr="007154A6">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B847BD"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A4D628" w14:textId="77777777" w:rsidR="00B02541" w:rsidRPr="00CA67B9" w:rsidRDefault="00B02541" w:rsidP="00CA67B9">
            <w:pPr>
              <w:rPr>
                <w:b/>
                <w:bCs/>
                <w:color w:val="000000" w:themeColor="text1"/>
                <w:sz w:val="20"/>
                <w:szCs w:val="20"/>
                <w:lang w:val="ka-GE" w:bidi="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B894B8"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2E4F07" w14:textId="77777777" w:rsidR="00B02541" w:rsidRPr="00CA67B9" w:rsidRDefault="00B02541" w:rsidP="00CA67B9">
            <w:pPr>
              <w:rPr>
                <w:b/>
                <w:bCs/>
                <w:color w:val="000000" w:themeColor="text1"/>
                <w:sz w:val="20"/>
                <w:szCs w:val="20"/>
                <w:lang w:val="ka-GE" w:bidi="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9AA6DE" w14:textId="77777777" w:rsidR="00B02541" w:rsidRPr="00CA67B9" w:rsidRDefault="00B02541" w:rsidP="00CA67B9">
            <w:pPr>
              <w:rPr>
                <w:b/>
                <w:bCs/>
                <w:color w:val="000000" w:themeColor="text1"/>
                <w:sz w:val="20"/>
                <w:szCs w:val="20"/>
                <w:lang w:val="ka-GE" w:bidi="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007EFF"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4C94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7AEEC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2637E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B984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E6D5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C61C6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r>
      <w:tr w:rsidR="00B02541" w:rsidRPr="00CA67B9" w14:paraId="01913374"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0E88F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A89AB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4EA9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7DFC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81592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0,027378300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45B79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A0B27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C135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AED7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98F21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8B4AE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603E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5DA88158"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6F9D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91FD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1871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D64DC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1F71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0,001694400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0677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2D6EA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A1E1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61E95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40BDC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BCCCE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0DF62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2AC724EF"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6E4A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2E08A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D999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95FC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BAF5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0,001694400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337B0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45A4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08CE6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E3397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210B7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C1774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A78C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bl>
    <w:p w14:paraId="34E0ADBB" w14:textId="77777777" w:rsidR="00B02541" w:rsidRPr="00CA67B9" w:rsidRDefault="00B02541" w:rsidP="00CA67B9">
      <w:pPr>
        <w:rPr>
          <w:color w:val="000000" w:themeColor="text1"/>
          <w:sz w:val="20"/>
          <w:szCs w:val="20"/>
          <w:lang w:val="ka-GE" w:bidi="ka-GE"/>
        </w:rPr>
        <w:sectPr w:rsidR="00B02541" w:rsidRPr="00CA67B9">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B02541" w:rsidRPr="00CA67B9" w14:paraId="1727C18D" w14:textId="77777777" w:rsidTr="007154A6">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A75AEA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BA470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0,030767100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4F719"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83C3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0,026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BBFF46"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3CF7D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0,026</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CFDFEE0" w14:textId="77777777" w:rsidR="00B02541" w:rsidRPr="00CA67B9" w:rsidRDefault="00B02541" w:rsidP="00CA67B9">
            <w:pPr>
              <w:rPr>
                <w:b/>
                <w:bCs/>
                <w:color w:val="000000" w:themeColor="text1"/>
                <w:sz w:val="20"/>
                <w:szCs w:val="20"/>
                <w:lang w:val="ka-GE" w:bidi="ka-GE"/>
              </w:rPr>
            </w:pPr>
          </w:p>
        </w:tc>
      </w:tr>
      <w:tr w:rsidR="00B02541" w:rsidRPr="00CA67B9" w14:paraId="04D3783A" w14:textId="77777777" w:rsidTr="007154A6">
        <w:trPr>
          <w:trHeight w:hRule="exact" w:val="493"/>
        </w:trPr>
        <w:tc>
          <w:tcPr>
            <w:tcW w:w="10544" w:type="dxa"/>
            <w:gridSpan w:val="12"/>
            <w:tcBorders>
              <w:top w:val="nil"/>
              <w:left w:val="nil"/>
              <w:bottom w:val="nil"/>
              <w:right w:val="nil"/>
            </w:tcBorders>
            <w:shd w:val="clear" w:color="auto" w:fill="FFFFFF"/>
            <w:vAlign w:val="center"/>
          </w:tcPr>
          <w:p w14:paraId="6B39007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2732 ნავთის ფრაქცია</w:t>
            </w:r>
          </w:p>
        </w:tc>
      </w:tr>
      <w:tr w:rsidR="00B02541" w:rsidRPr="00CA67B9" w14:paraId="1E93BA44" w14:textId="77777777" w:rsidTr="007154A6">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B7F5F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F6363E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2FCCC6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73AF87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C5BC88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82892D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796645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F93A7A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ზამთარი</w:t>
            </w:r>
          </w:p>
        </w:tc>
      </w:tr>
      <w:tr w:rsidR="00B02541" w:rsidRPr="00CA67B9" w14:paraId="2517302D" w14:textId="77777777" w:rsidTr="007154A6">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5D7B33"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4C2BB8" w14:textId="77777777" w:rsidR="00B02541" w:rsidRPr="00CA67B9" w:rsidRDefault="00B02541" w:rsidP="00CA67B9">
            <w:pPr>
              <w:rPr>
                <w:b/>
                <w:bCs/>
                <w:color w:val="000000" w:themeColor="text1"/>
                <w:sz w:val="20"/>
                <w:szCs w:val="20"/>
                <w:lang w:val="ka-GE" w:bidi="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3603AA"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377815" w14:textId="77777777" w:rsidR="00B02541" w:rsidRPr="00CA67B9" w:rsidRDefault="00B02541" w:rsidP="00CA67B9">
            <w:pPr>
              <w:rPr>
                <w:b/>
                <w:bCs/>
                <w:color w:val="000000" w:themeColor="text1"/>
                <w:sz w:val="20"/>
                <w:szCs w:val="20"/>
                <w:lang w:val="ka-GE" w:bidi="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06A9F9" w14:textId="77777777" w:rsidR="00B02541" w:rsidRPr="00CA67B9" w:rsidRDefault="00B02541" w:rsidP="00CA67B9">
            <w:pPr>
              <w:rPr>
                <w:b/>
                <w:bCs/>
                <w:color w:val="000000" w:themeColor="text1"/>
                <w:sz w:val="20"/>
                <w:szCs w:val="20"/>
                <w:lang w:val="ka-GE" w:bidi="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B3A879"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2FCD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BA26D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FAC4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16B9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F9A8D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CE4AC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r>
      <w:tr w:rsidR="00B02541" w:rsidRPr="00CA67B9" w14:paraId="254AA27F"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FE23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B58CA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E2B40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200DB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BC5C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0,007737200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047E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F2469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0,027</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C317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530EE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092B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0,027</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9FAB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3C57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22272F04"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48B42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3544F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A2B18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81A27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42BD4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0,000277800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4CF1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68C3C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2C566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FC946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D5F01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6940F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EDC83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0386CD87"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436D0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B088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1F79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C4DEB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19B9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0,000277800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DA48F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2E218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C8B37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9FFB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4433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C4254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6A50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7214AEEC" w14:textId="77777777" w:rsidTr="007154A6">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587537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98CDA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0,008292800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162A9A"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6D32D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0,029</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44DE64"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146C3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0,029</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4880AD8" w14:textId="77777777" w:rsidR="00B02541" w:rsidRPr="00CA67B9" w:rsidRDefault="00B02541" w:rsidP="00CA67B9">
            <w:pPr>
              <w:rPr>
                <w:b/>
                <w:bCs/>
                <w:color w:val="000000" w:themeColor="text1"/>
                <w:sz w:val="20"/>
                <w:szCs w:val="20"/>
                <w:lang w:val="ka-GE" w:bidi="ka-GE"/>
              </w:rPr>
            </w:pPr>
          </w:p>
        </w:tc>
      </w:tr>
      <w:tr w:rsidR="00B02541" w:rsidRPr="00CA67B9" w14:paraId="500FC948" w14:textId="77777777" w:rsidTr="007154A6">
        <w:trPr>
          <w:trHeight w:hRule="exact" w:val="493"/>
        </w:trPr>
        <w:tc>
          <w:tcPr>
            <w:tcW w:w="10544" w:type="dxa"/>
            <w:gridSpan w:val="12"/>
            <w:tcBorders>
              <w:top w:val="nil"/>
              <w:left w:val="nil"/>
              <w:bottom w:val="nil"/>
              <w:right w:val="nil"/>
            </w:tcBorders>
            <w:shd w:val="clear" w:color="auto" w:fill="FFFFFF"/>
            <w:vAlign w:val="center"/>
          </w:tcPr>
          <w:p w14:paraId="1E87854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2908 არაორგანული მტვერი 70-20%</w:t>
            </w:r>
          </w:p>
        </w:tc>
      </w:tr>
      <w:tr w:rsidR="00B02541" w:rsidRPr="00CA67B9" w14:paraId="7DE51AB1" w14:textId="77777777" w:rsidTr="007154A6">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A9B19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10FA16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FB1118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6F9C7E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769F6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CCD9B3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6C774F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CDE796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ზამთარი</w:t>
            </w:r>
          </w:p>
        </w:tc>
      </w:tr>
      <w:tr w:rsidR="00B02541" w:rsidRPr="00CA67B9" w14:paraId="3658734A" w14:textId="77777777" w:rsidTr="007154A6">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3DFF3F"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75F2F9" w14:textId="77777777" w:rsidR="00B02541" w:rsidRPr="00CA67B9" w:rsidRDefault="00B02541" w:rsidP="00CA67B9">
            <w:pPr>
              <w:rPr>
                <w:b/>
                <w:bCs/>
                <w:color w:val="000000" w:themeColor="text1"/>
                <w:sz w:val="20"/>
                <w:szCs w:val="20"/>
                <w:lang w:val="ka-GE" w:bidi="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F70130" w14:textId="77777777" w:rsidR="00B02541" w:rsidRPr="00CA67B9" w:rsidRDefault="00B02541" w:rsidP="00CA67B9">
            <w:pPr>
              <w:rPr>
                <w:b/>
                <w:bCs/>
                <w:color w:val="000000" w:themeColor="text1"/>
                <w:sz w:val="20"/>
                <w:szCs w:val="20"/>
                <w:lang w:val="ka-GE" w:bidi="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F57A42" w14:textId="77777777" w:rsidR="00B02541" w:rsidRPr="00CA67B9" w:rsidRDefault="00B02541" w:rsidP="00CA67B9">
            <w:pPr>
              <w:rPr>
                <w:b/>
                <w:bCs/>
                <w:color w:val="000000" w:themeColor="text1"/>
                <w:sz w:val="20"/>
                <w:szCs w:val="20"/>
                <w:lang w:val="ka-GE" w:bidi="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601E6E" w14:textId="77777777" w:rsidR="00B02541" w:rsidRPr="00CA67B9" w:rsidRDefault="00B02541" w:rsidP="00CA67B9">
            <w:pPr>
              <w:rPr>
                <w:b/>
                <w:bCs/>
                <w:color w:val="000000" w:themeColor="text1"/>
                <w:sz w:val="20"/>
                <w:szCs w:val="20"/>
                <w:lang w:val="ka-GE" w:bidi="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7C1D88"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5AD6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9BE0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DAFCB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1CBAF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3E479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D30D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r>
      <w:tr w:rsidR="00B02541" w:rsidRPr="00CA67B9" w14:paraId="55E88A17"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4BB20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F98FB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AF29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94A8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7D9F7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0,035000000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BAAC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B3FA1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0,295</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8E6E7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2FCB5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982D0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0,295</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046BB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A617B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5F236891"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06808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7E862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D535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3346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1E40A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0,042820000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A38D2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6AF16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0,607</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AD26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26B42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DA03E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0,607</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37BB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3D34E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1AAA6A55"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F7D2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24D3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F9FCF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6B825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3932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0,025624000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E01ED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B433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0,363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1E888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8339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907A4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0,363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AEEB4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83D5B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4288C391"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BDEFB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A2C34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98B2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CC184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CC562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0,014701000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1E16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00C79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0,208</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F6CFC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8D641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46016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0,208</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AFA81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D0BA5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4F50669D"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C35B1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8AF4F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3D57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0D8C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8F3A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0,026058000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7831B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17665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0,369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BCCD1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142CB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04480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0,369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4B8BA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22,80000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898F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30AA8351" w14:textId="77777777" w:rsidTr="007154A6">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A7D61A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96FD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0,144203000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32DFE"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8424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1,843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C3E2A1"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A1AD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1,843</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44C0EF" w14:textId="77777777" w:rsidR="00B02541" w:rsidRPr="00CA67B9" w:rsidRDefault="00B02541" w:rsidP="00CA67B9">
            <w:pPr>
              <w:rPr>
                <w:b/>
                <w:bCs/>
                <w:color w:val="000000" w:themeColor="text1"/>
                <w:sz w:val="20"/>
                <w:szCs w:val="20"/>
                <w:lang w:val="ka-GE" w:bidi="ka-GE"/>
              </w:rPr>
            </w:pPr>
          </w:p>
        </w:tc>
      </w:tr>
    </w:tbl>
    <w:p w14:paraId="187C82E2" w14:textId="77777777" w:rsidR="00B02541" w:rsidRPr="00CA67B9" w:rsidRDefault="00B02541" w:rsidP="00CA67B9">
      <w:pPr>
        <w:rPr>
          <w:color w:val="000000" w:themeColor="text1"/>
          <w:sz w:val="20"/>
          <w:szCs w:val="20"/>
          <w:lang w:val="ka-GE" w:bidi="ka-GE"/>
        </w:rPr>
        <w:sectPr w:rsidR="00B02541" w:rsidRPr="00CA67B9">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410"/>
        <w:gridCol w:w="410"/>
        <w:gridCol w:w="469"/>
        <w:gridCol w:w="410"/>
        <w:gridCol w:w="644"/>
        <w:gridCol w:w="1699"/>
        <w:gridCol w:w="527"/>
        <w:gridCol w:w="996"/>
        <w:gridCol w:w="937"/>
        <w:gridCol w:w="996"/>
        <w:gridCol w:w="996"/>
        <w:gridCol w:w="937"/>
        <w:gridCol w:w="1113"/>
      </w:tblGrid>
      <w:tr w:rsidR="00B02541" w:rsidRPr="00CA67B9" w14:paraId="0C0733A2" w14:textId="77777777" w:rsidTr="007154A6">
        <w:trPr>
          <w:trHeight w:hRule="exact" w:val="384"/>
        </w:trPr>
        <w:tc>
          <w:tcPr>
            <w:tcW w:w="10544" w:type="dxa"/>
            <w:gridSpan w:val="13"/>
            <w:tcBorders>
              <w:top w:val="nil"/>
              <w:left w:val="nil"/>
              <w:bottom w:val="nil"/>
              <w:right w:val="nil"/>
            </w:tcBorders>
            <w:shd w:val="clear" w:color="auto" w:fill="FFFFFF"/>
          </w:tcPr>
          <w:p w14:paraId="7BB5E46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წყაროების გაფრქვევა ჯამური ზემოქმედების ჯგუფების მიხედვით</w:t>
            </w:r>
          </w:p>
        </w:tc>
      </w:tr>
      <w:tr w:rsidR="00B02541" w:rsidRPr="00CA67B9" w14:paraId="4670687A" w14:textId="77777777" w:rsidTr="007154A6">
        <w:trPr>
          <w:trHeight w:hRule="exact" w:val="1863"/>
        </w:trPr>
        <w:tc>
          <w:tcPr>
            <w:tcW w:w="10544" w:type="dxa"/>
            <w:gridSpan w:val="13"/>
            <w:tcBorders>
              <w:top w:val="nil"/>
              <w:left w:val="nil"/>
              <w:bottom w:val="nil"/>
              <w:right w:val="nil"/>
            </w:tcBorders>
            <w:shd w:val="clear" w:color="auto" w:fill="FFFFFF"/>
          </w:tcPr>
          <w:p w14:paraId="0B5491F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წყაროთა ტიპები:</w:t>
            </w:r>
            <w:r w:rsidRPr="00CA67B9">
              <w:rPr>
                <w:bCs/>
                <w:color w:val="000000" w:themeColor="text1"/>
                <w:sz w:val="20"/>
                <w:szCs w:val="20"/>
                <w:lang w:val="ka-GE" w:bidi="ka-GE"/>
              </w:rPr>
              <w:br/>
            </w:r>
            <w:r w:rsidRPr="00CA67B9">
              <w:rPr>
                <w:color w:val="000000" w:themeColor="text1"/>
                <w:sz w:val="20"/>
                <w:szCs w:val="20"/>
                <w:lang w:val="ka-GE" w:bidi="ka-GE"/>
              </w:rPr>
              <w:t xml:space="preserve">1 - წერტილოვანი; </w:t>
            </w:r>
            <w:r w:rsidRPr="00CA67B9">
              <w:rPr>
                <w:bCs/>
                <w:color w:val="000000" w:themeColor="text1"/>
                <w:sz w:val="20"/>
                <w:szCs w:val="20"/>
                <w:lang w:val="ka-GE" w:bidi="ka-GE"/>
              </w:rPr>
              <w:br/>
            </w:r>
            <w:r w:rsidRPr="00CA67B9">
              <w:rPr>
                <w:color w:val="000000" w:themeColor="text1"/>
                <w:sz w:val="20"/>
                <w:szCs w:val="20"/>
                <w:lang w:val="ka-GE" w:bidi="ka-GE"/>
              </w:rPr>
              <w:t xml:space="preserve">2 - წრფივი; </w:t>
            </w:r>
            <w:r w:rsidRPr="00CA67B9">
              <w:rPr>
                <w:bCs/>
                <w:color w:val="000000" w:themeColor="text1"/>
                <w:sz w:val="20"/>
                <w:szCs w:val="20"/>
                <w:lang w:val="ka-GE" w:bidi="ka-GE"/>
              </w:rPr>
              <w:br/>
            </w:r>
            <w:r w:rsidRPr="00CA67B9">
              <w:rPr>
                <w:color w:val="000000" w:themeColor="text1"/>
                <w:sz w:val="20"/>
                <w:szCs w:val="20"/>
                <w:lang w:val="ka-GE" w:bidi="ka-GE"/>
              </w:rPr>
              <w:t xml:space="preserve">3 - არაორგანიზებული; </w:t>
            </w:r>
            <w:r w:rsidRPr="00CA67B9">
              <w:rPr>
                <w:bCs/>
                <w:color w:val="000000" w:themeColor="text1"/>
                <w:sz w:val="20"/>
                <w:szCs w:val="20"/>
                <w:lang w:val="ka-GE" w:bidi="ka-GE"/>
              </w:rPr>
              <w:br/>
            </w:r>
            <w:r w:rsidRPr="00CA67B9">
              <w:rPr>
                <w:color w:val="000000" w:themeColor="text1"/>
                <w:sz w:val="20"/>
                <w:szCs w:val="20"/>
                <w:lang w:val="ka-GE" w:bidi="ka-GE"/>
              </w:rPr>
              <w:t xml:space="preserve">4 - წერტილოვანი წყაროების ერთობლიობა, გათვლისთვის გაერთიანებული ერთ სიბრტყულ წყაროდ; </w:t>
            </w:r>
            <w:r w:rsidRPr="00CA67B9">
              <w:rPr>
                <w:bCs/>
                <w:color w:val="000000" w:themeColor="text1"/>
                <w:sz w:val="20"/>
                <w:szCs w:val="20"/>
                <w:lang w:val="ka-GE" w:bidi="ka-GE"/>
              </w:rPr>
              <w:br/>
            </w:r>
            <w:r w:rsidRPr="00CA67B9">
              <w:rPr>
                <w:color w:val="000000" w:themeColor="text1"/>
                <w:sz w:val="20"/>
                <w:szCs w:val="20"/>
                <w:lang w:val="ka-GE" w:bidi="ka-GE"/>
              </w:rPr>
              <w:t xml:space="preserve">5 - არაორგანიზებული, დროში ცვლადი სიმძლავრის გაფრქვევით; </w:t>
            </w:r>
            <w:r w:rsidRPr="00CA67B9">
              <w:rPr>
                <w:bCs/>
                <w:color w:val="000000" w:themeColor="text1"/>
                <w:sz w:val="20"/>
                <w:szCs w:val="20"/>
                <w:lang w:val="ka-GE" w:bidi="ka-GE"/>
              </w:rPr>
              <w:br/>
            </w:r>
            <w:r w:rsidRPr="00CA67B9">
              <w:rPr>
                <w:color w:val="000000" w:themeColor="text1"/>
                <w:sz w:val="20"/>
                <w:szCs w:val="20"/>
                <w:lang w:val="ka-GE" w:bidi="ka-GE"/>
              </w:rPr>
              <w:t xml:space="preserve">6 - წერტილოვანი, ქოლგისებური ან ჰორიზონტალურად მიმართული გაფრქვევით; </w:t>
            </w:r>
            <w:r w:rsidRPr="00CA67B9">
              <w:rPr>
                <w:bCs/>
                <w:color w:val="000000" w:themeColor="text1"/>
                <w:sz w:val="20"/>
                <w:szCs w:val="20"/>
                <w:lang w:val="ka-GE" w:bidi="ka-GE"/>
              </w:rPr>
              <w:br/>
            </w:r>
            <w:r w:rsidRPr="00CA67B9">
              <w:rPr>
                <w:color w:val="000000" w:themeColor="text1"/>
                <w:sz w:val="20"/>
                <w:szCs w:val="20"/>
                <w:lang w:val="ka-GE" w:bidi="ka-GE"/>
              </w:rP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CA67B9">
              <w:rPr>
                <w:bCs/>
                <w:color w:val="000000" w:themeColor="text1"/>
                <w:sz w:val="20"/>
                <w:szCs w:val="20"/>
                <w:lang w:val="ka-GE" w:bidi="ka-GE"/>
              </w:rPr>
              <w:br/>
            </w:r>
            <w:r w:rsidRPr="00CA67B9">
              <w:rPr>
                <w:color w:val="000000" w:themeColor="text1"/>
                <w:sz w:val="20"/>
                <w:szCs w:val="20"/>
                <w:lang w:val="ka-GE" w:bidi="ka-GE"/>
              </w:rPr>
              <w:t>8 - ავტომაგისტრალი.</w:t>
            </w:r>
          </w:p>
        </w:tc>
      </w:tr>
      <w:tr w:rsidR="00B02541" w:rsidRPr="00CA67B9" w14:paraId="7846EF40" w14:textId="77777777" w:rsidTr="007154A6">
        <w:trPr>
          <w:trHeight w:hRule="exact" w:val="658"/>
        </w:trPr>
        <w:tc>
          <w:tcPr>
            <w:tcW w:w="10544" w:type="dxa"/>
            <w:gridSpan w:val="13"/>
            <w:tcBorders>
              <w:top w:val="nil"/>
              <w:left w:val="nil"/>
              <w:bottom w:val="nil"/>
              <w:right w:val="nil"/>
            </w:tcBorders>
            <w:shd w:val="clear" w:color="auto" w:fill="FFFFFF"/>
            <w:vAlign w:val="center"/>
          </w:tcPr>
          <w:p w14:paraId="6164EF8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ჯამური ზემოქმედების ჯგუფი: 6204 აზოტის დიოქსიდი, გოგირდის დიოქსიდი</w:t>
            </w:r>
          </w:p>
        </w:tc>
      </w:tr>
      <w:tr w:rsidR="00B02541" w:rsidRPr="00CA67B9" w14:paraId="2C4099A8" w14:textId="77777777" w:rsidTr="007154A6">
        <w:trPr>
          <w:trHeight w:hRule="exact" w:val="329"/>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455743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მოედ.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57651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~საამქ.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CCD6B9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წყაროს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FA6141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15E919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 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40383C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გაფრქვევა (გ/წმ)</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5E2444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46318D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8BD966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ზამთარი</w:t>
            </w:r>
          </w:p>
        </w:tc>
      </w:tr>
      <w:tr w:rsidR="00B02541" w:rsidRPr="00CA67B9" w14:paraId="24F55201" w14:textId="77777777" w:rsidTr="00EF10C4">
        <w:trPr>
          <w:trHeight w:hRule="exact" w:val="606"/>
        </w:trPr>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539580" w14:textId="77777777" w:rsidR="00B02541" w:rsidRPr="00CA67B9" w:rsidRDefault="00B02541" w:rsidP="00CA67B9">
            <w:pPr>
              <w:rPr>
                <w:b/>
                <w:bCs/>
                <w:color w:val="000000" w:themeColor="text1"/>
                <w:sz w:val="20"/>
                <w:szCs w:val="20"/>
                <w:lang w:val="ka-GE" w:bidi="ka-GE"/>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29B36AD" w14:textId="77777777" w:rsidR="00B02541" w:rsidRPr="00CA67B9" w:rsidRDefault="00B02541" w:rsidP="00CA67B9">
            <w:pPr>
              <w:rPr>
                <w:b/>
                <w:bCs/>
                <w:color w:val="000000" w:themeColor="text1"/>
                <w:sz w:val="20"/>
                <w:szCs w:val="20"/>
                <w:lang w:val="ka-GE" w:bidi="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8D6943" w14:textId="77777777" w:rsidR="00B02541" w:rsidRPr="00CA67B9" w:rsidRDefault="00B02541" w:rsidP="00CA67B9">
            <w:pPr>
              <w:rPr>
                <w:b/>
                <w:bCs/>
                <w:color w:val="000000" w:themeColor="text1"/>
                <w:sz w:val="20"/>
                <w:szCs w:val="20"/>
                <w:lang w:val="ka-GE" w:bidi="ka-GE"/>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0BDDB8" w14:textId="77777777" w:rsidR="00B02541" w:rsidRPr="00CA67B9" w:rsidRDefault="00B02541" w:rsidP="00CA67B9">
            <w:pPr>
              <w:rPr>
                <w:b/>
                <w:bCs/>
                <w:color w:val="000000" w:themeColor="text1"/>
                <w:sz w:val="20"/>
                <w:szCs w:val="20"/>
                <w:lang w:val="ka-GE" w:bidi="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45C663" w14:textId="77777777" w:rsidR="00B02541" w:rsidRPr="00CA67B9" w:rsidRDefault="00B02541" w:rsidP="00CA67B9">
            <w:pPr>
              <w:rPr>
                <w:b/>
                <w:bCs/>
                <w:color w:val="000000" w:themeColor="text1"/>
                <w:sz w:val="20"/>
                <w:szCs w:val="20"/>
                <w:lang w:val="ka-GE" w:bidi="ka-GE"/>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D8CF67" w14:textId="77777777" w:rsidR="00B02541" w:rsidRPr="00CA67B9" w:rsidRDefault="00B02541" w:rsidP="00CA67B9">
            <w:pPr>
              <w:rPr>
                <w:b/>
                <w:bCs/>
                <w:color w:val="000000" w:themeColor="text1"/>
                <w:sz w:val="20"/>
                <w:szCs w:val="20"/>
                <w:lang w:val="ka-GE" w:bidi="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99A3F8"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343D2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BF09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AAE3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2B805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E7D20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719F3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Um</w:t>
            </w:r>
          </w:p>
        </w:tc>
      </w:tr>
      <w:tr w:rsidR="00B02541" w:rsidRPr="00CA67B9" w14:paraId="670BC7A5" w14:textId="77777777" w:rsidTr="007154A6">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7A81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D9196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B07F8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19223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2F02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03BCE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0,032792400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73586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13BA9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0,690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E9216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B3F06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1B1DF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0,690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58CE6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F2A75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5ECB12BF" w14:textId="77777777" w:rsidTr="007154A6">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F6E08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0F8D5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EA36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F0A2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F6017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3172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0,000888900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C4D2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868B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054FD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D53A3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26DF3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D2FC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E71A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5B9ECEC3" w14:textId="77777777" w:rsidTr="007154A6">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B05A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33959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F23E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11A23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8932D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70E6B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0,000888900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4F7DD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BF4B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7756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0E73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22CBD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F222F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411E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5A6D96C3" w14:textId="77777777" w:rsidTr="007154A6">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EE98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0CB7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8A405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D4091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DF1B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DE564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0,003320000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A03A4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E9A6B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0,028</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AE89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8B7C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DFB42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0,028</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0EE1B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F5B6A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6CA07E77" w14:textId="77777777" w:rsidTr="007154A6">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3D8C1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34DCC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6602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3E2A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A1D3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80BCC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0,000150000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D7BFD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6895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0D02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AF90A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4C96E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46060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1A91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4D9743BD" w14:textId="77777777" w:rsidTr="007154A6">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20948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EF4EF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B55BF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95940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5BC79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42AB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0,000150000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E89A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6C9B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F644C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B88BF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D385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7971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28,50000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FBD7E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0,50000</w:t>
            </w:r>
          </w:p>
        </w:tc>
      </w:tr>
      <w:tr w:rsidR="00B02541" w:rsidRPr="00CA67B9" w14:paraId="5D32ABD3" w14:textId="77777777" w:rsidTr="007154A6">
        <w:trPr>
          <w:trHeight w:hRule="exact" w:val="274"/>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3F0E7CC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სულ:</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4E2D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0,038190200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E1236"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DD9AD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0,474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D8A72FD" w14:textId="77777777" w:rsidR="00B02541" w:rsidRPr="00CA67B9" w:rsidRDefault="00B02541" w:rsidP="00CA67B9">
            <w:pPr>
              <w:rPr>
                <w:b/>
                <w:bCs/>
                <w:color w:val="000000" w:themeColor="text1"/>
                <w:sz w:val="20"/>
                <w:szCs w:val="20"/>
                <w:lang w:val="ka-GE" w:bidi="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6A2CE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0,474</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4A51D9" w14:textId="77777777" w:rsidR="00B02541" w:rsidRPr="00CA67B9" w:rsidRDefault="00B02541" w:rsidP="00CA67B9">
            <w:pPr>
              <w:rPr>
                <w:b/>
                <w:bCs/>
                <w:color w:val="000000" w:themeColor="text1"/>
                <w:sz w:val="20"/>
                <w:szCs w:val="20"/>
                <w:lang w:val="ka-GE" w:bidi="ka-GE"/>
              </w:rPr>
            </w:pPr>
          </w:p>
        </w:tc>
      </w:tr>
      <w:tr w:rsidR="00B02541" w:rsidRPr="00CA67B9" w14:paraId="4182A764" w14:textId="77777777" w:rsidTr="007154A6">
        <w:trPr>
          <w:trHeight w:hRule="exact" w:val="274"/>
        </w:trPr>
        <w:tc>
          <w:tcPr>
            <w:tcW w:w="10544" w:type="dxa"/>
            <w:gridSpan w:val="13"/>
            <w:tcBorders>
              <w:top w:val="nil"/>
              <w:left w:val="nil"/>
              <w:bottom w:val="nil"/>
              <w:right w:val="nil"/>
            </w:tcBorders>
            <w:shd w:val="clear" w:color="auto" w:fill="FFFFFF"/>
            <w:vAlign w:val="center"/>
          </w:tcPr>
          <w:p w14:paraId="7BF6AE1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ჯამური მნიშვნელობა  ჯგუფისთვის გაიანგარიება არასრული  ჯამური კოეფიციენტის გათვალისწინებით</w:t>
            </w:r>
          </w:p>
        </w:tc>
      </w:tr>
    </w:tbl>
    <w:p w14:paraId="4C5C6FC9" w14:textId="77777777" w:rsidR="00B02541" w:rsidRPr="00CA67B9" w:rsidRDefault="00B02541" w:rsidP="00CA67B9">
      <w:pPr>
        <w:rPr>
          <w:color w:val="000000" w:themeColor="text1"/>
          <w:sz w:val="20"/>
          <w:szCs w:val="20"/>
          <w:lang w:val="ka-GE" w:bidi="ka-GE"/>
        </w:rPr>
        <w:sectPr w:rsidR="00B02541" w:rsidRPr="00CA67B9">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644"/>
        <w:gridCol w:w="3925"/>
        <w:gridCol w:w="1230"/>
        <w:gridCol w:w="1289"/>
        <w:gridCol w:w="1230"/>
        <w:gridCol w:w="1172"/>
        <w:gridCol w:w="1289"/>
        <w:gridCol w:w="1289"/>
        <w:gridCol w:w="1230"/>
        <w:gridCol w:w="879"/>
        <w:gridCol w:w="879"/>
      </w:tblGrid>
      <w:tr w:rsidR="00B02541" w:rsidRPr="00CA67B9" w14:paraId="5C17C000" w14:textId="77777777" w:rsidTr="007154A6">
        <w:trPr>
          <w:trHeight w:hRule="exact" w:val="548"/>
        </w:trPr>
        <w:tc>
          <w:tcPr>
            <w:tcW w:w="15056" w:type="dxa"/>
            <w:gridSpan w:val="11"/>
            <w:tcBorders>
              <w:top w:val="nil"/>
              <w:left w:val="nil"/>
              <w:bottom w:val="nil"/>
              <w:right w:val="nil"/>
            </w:tcBorders>
            <w:shd w:val="clear" w:color="auto" w:fill="FFFFFF"/>
          </w:tcPr>
          <w:p w14:paraId="11393E4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ანგარიში შესრულდა ნივთიერებების (ჯამური ზემოქმედების ჯგუფის) მიხედვით</w:t>
            </w:r>
          </w:p>
        </w:tc>
      </w:tr>
      <w:tr w:rsidR="00B02541" w:rsidRPr="00CA67B9" w14:paraId="6683DB26" w14:textId="77777777" w:rsidTr="007154A6">
        <w:trPr>
          <w:trHeight w:hRule="exact" w:val="384"/>
        </w:trPr>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62DAA6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კოდი</w:t>
            </w:r>
          </w:p>
        </w:tc>
        <w:tc>
          <w:tcPr>
            <w:tcW w:w="39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0EEE23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ნივთიერების სახელი</w:t>
            </w:r>
          </w:p>
        </w:tc>
        <w:tc>
          <w:tcPr>
            <w:tcW w:w="7499"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17687B8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ზღვრულად დასაშვები კონცენტრაცია</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E5771C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ზდკ/სუზდ-ს მაკორექ. </w:t>
            </w:r>
            <w:r w:rsidRPr="00CA67B9">
              <w:rPr>
                <w:b/>
                <w:bCs/>
                <w:color w:val="000000" w:themeColor="text1"/>
                <w:sz w:val="20"/>
                <w:szCs w:val="20"/>
                <w:lang w:val="ka-GE" w:bidi="ka-GE"/>
              </w:rPr>
              <w:br/>
            </w:r>
            <w:r w:rsidRPr="00CA67B9">
              <w:rPr>
                <w:b/>
                <w:color w:val="000000" w:themeColor="text1"/>
                <w:sz w:val="20"/>
                <w:szCs w:val="20"/>
                <w:lang w:val="ka-GE" w:bidi="ka-GE"/>
              </w:rPr>
              <w:t>კოეფ.*</w:t>
            </w:r>
          </w:p>
        </w:tc>
        <w:tc>
          <w:tcPr>
            <w:tcW w:w="175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B4148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ფონური კონცენტრაცია</w:t>
            </w:r>
          </w:p>
        </w:tc>
      </w:tr>
      <w:tr w:rsidR="00B02541" w:rsidRPr="00CA67B9" w14:paraId="34AD5271" w14:textId="77777777" w:rsidTr="007154A6">
        <w:trPr>
          <w:trHeight w:hRule="exact" w:val="384"/>
        </w:trPr>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7B40C8" w14:textId="77777777" w:rsidR="00B02541" w:rsidRPr="00CA67B9" w:rsidRDefault="00B02541" w:rsidP="00CA67B9">
            <w:pPr>
              <w:rPr>
                <w:b/>
                <w:bCs/>
                <w:color w:val="000000" w:themeColor="text1"/>
                <w:sz w:val="20"/>
                <w:szCs w:val="20"/>
                <w:lang w:val="ka-GE" w:bidi="ka-GE"/>
              </w:rPr>
            </w:pPr>
          </w:p>
        </w:tc>
        <w:tc>
          <w:tcPr>
            <w:tcW w:w="39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711BC9" w14:textId="77777777" w:rsidR="00B02541" w:rsidRPr="00CA67B9" w:rsidRDefault="00B02541" w:rsidP="00CA67B9">
            <w:pPr>
              <w:rPr>
                <w:b/>
                <w:bCs/>
                <w:color w:val="000000" w:themeColor="text1"/>
                <w:sz w:val="20"/>
                <w:szCs w:val="20"/>
                <w:lang w:val="ka-GE" w:bidi="ka-GE"/>
              </w:rPr>
            </w:pPr>
          </w:p>
        </w:tc>
        <w:tc>
          <w:tcPr>
            <w:tcW w:w="374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843D3D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ანგარიში ОНД-86-ს მიხედვით</w:t>
            </w:r>
          </w:p>
        </w:tc>
        <w:tc>
          <w:tcPr>
            <w:tcW w:w="37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D22FFF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ანგარიში საშუალოს მიხედვით</w:t>
            </w: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C2F310" w14:textId="77777777" w:rsidR="00B02541" w:rsidRPr="00CA67B9" w:rsidRDefault="00B02541" w:rsidP="00CA67B9">
            <w:pPr>
              <w:rPr>
                <w:b/>
                <w:bCs/>
                <w:color w:val="000000" w:themeColor="text1"/>
                <w:sz w:val="20"/>
                <w:szCs w:val="20"/>
                <w:lang w:val="ka-GE" w:bidi="ka-GE"/>
              </w:rPr>
            </w:pPr>
          </w:p>
        </w:tc>
        <w:tc>
          <w:tcPr>
            <w:tcW w:w="175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F36D1A" w14:textId="77777777" w:rsidR="00B02541" w:rsidRPr="00CA67B9" w:rsidRDefault="00B02541" w:rsidP="00CA67B9">
            <w:pPr>
              <w:rPr>
                <w:b/>
                <w:bCs/>
                <w:color w:val="000000" w:themeColor="text1"/>
                <w:sz w:val="20"/>
                <w:szCs w:val="20"/>
                <w:lang w:val="ka-GE" w:bidi="ka-GE"/>
              </w:rPr>
            </w:pPr>
          </w:p>
        </w:tc>
      </w:tr>
      <w:tr w:rsidR="00B02541" w:rsidRPr="00CA67B9" w14:paraId="60579042" w14:textId="77777777" w:rsidTr="007154A6">
        <w:trPr>
          <w:trHeight w:hRule="exact" w:val="55"/>
        </w:trPr>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408447" w14:textId="77777777" w:rsidR="00B02541" w:rsidRPr="00CA67B9" w:rsidRDefault="00B02541" w:rsidP="00CA67B9">
            <w:pPr>
              <w:rPr>
                <w:b/>
                <w:bCs/>
                <w:color w:val="000000" w:themeColor="text1"/>
                <w:sz w:val="20"/>
                <w:szCs w:val="20"/>
                <w:lang w:val="ka-GE" w:bidi="ka-GE"/>
              </w:rPr>
            </w:pPr>
          </w:p>
        </w:tc>
        <w:tc>
          <w:tcPr>
            <w:tcW w:w="39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1F7FB8" w14:textId="77777777" w:rsidR="00B02541" w:rsidRPr="00CA67B9" w:rsidRDefault="00B02541" w:rsidP="00CA67B9">
            <w:pPr>
              <w:rPr>
                <w:b/>
                <w:bCs/>
                <w:color w:val="000000" w:themeColor="text1"/>
                <w:sz w:val="20"/>
                <w:szCs w:val="20"/>
                <w:lang w:val="ka-GE" w:bidi="ka-GE"/>
              </w:rPr>
            </w:pP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9738D4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100026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საცნობარო მნიშვნელობა</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6853E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ანგარიშისას გამოყენებული</w:t>
            </w:r>
          </w:p>
        </w:tc>
        <w:tc>
          <w:tcPr>
            <w:tcW w:w="11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687B4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44DED8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საცნობარო მნიშვნელობა</w:t>
            </w: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C9EC16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ანგარიშისას გამოყენებული</w:t>
            </w: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6EEA22" w14:textId="77777777" w:rsidR="00B02541" w:rsidRPr="00CA67B9" w:rsidRDefault="00B02541" w:rsidP="00CA67B9">
            <w:pPr>
              <w:rPr>
                <w:b/>
                <w:bCs/>
                <w:color w:val="000000" w:themeColor="text1"/>
                <w:sz w:val="20"/>
                <w:szCs w:val="20"/>
                <w:lang w:val="ka-GE" w:bidi="ka-GE"/>
              </w:rPr>
            </w:pPr>
          </w:p>
        </w:tc>
        <w:tc>
          <w:tcPr>
            <w:tcW w:w="175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18E00A" w14:textId="77777777" w:rsidR="00B02541" w:rsidRPr="00CA67B9" w:rsidRDefault="00B02541" w:rsidP="00CA67B9">
            <w:pPr>
              <w:rPr>
                <w:b/>
                <w:bCs/>
                <w:color w:val="000000" w:themeColor="text1"/>
                <w:sz w:val="20"/>
                <w:szCs w:val="20"/>
                <w:lang w:val="ka-GE" w:bidi="ka-GE"/>
              </w:rPr>
            </w:pPr>
          </w:p>
        </w:tc>
      </w:tr>
      <w:tr w:rsidR="00B02541" w:rsidRPr="00CA67B9" w14:paraId="53286A48" w14:textId="77777777" w:rsidTr="00EF10C4">
        <w:trPr>
          <w:trHeight w:hRule="exact" w:val="920"/>
        </w:trPr>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462FC3" w14:textId="77777777" w:rsidR="00B02541" w:rsidRPr="00CA67B9" w:rsidRDefault="00B02541" w:rsidP="00CA67B9">
            <w:pPr>
              <w:rPr>
                <w:b/>
                <w:bCs/>
                <w:color w:val="000000" w:themeColor="text1"/>
                <w:sz w:val="20"/>
                <w:szCs w:val="20"/>
                <w:lang w:val="ka-GE" w:bidi="ka-GE"/>
              </w:rPr>
            </w:pPr>
          </w:p>
        </w:tc>
        <w:tc>
          <w:tcPr>
            <w:tcW w:w="39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A30204" w14:textId="77777777" w:rsidR="00B02541" w:rsidRPr="00CA67B9" w:rsidRDefault="00B02541" w:rsidP="00CA67B9">
            <w:pPr>
              <w:rPr>
                <w:b/>
                <w:bCs/>
                <w:color w:val="000000" w:themeColor="text1"/>
                <w:sz w:val="20"/>
                <w:szCs w:val="20"/>
                <w:lang w:val="ka-GE" w:bidi="ka-GE"/>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911371" w14:textId="77777777" w:rsidR="00B02541" w:rsidRPr="00CA67B9" w:rsidRDefault="00B02541" w:rsidP="00CA67B9">
            <w:pPr>
              <w:rPr>
                <w:b/>
                <w:bCs/>
                <w:color w:val="000000" w:themeColor="text1"/>
                <w:sz w:val="20"/>
                <w:szCs w:val="20"/>
                <w:lang w:val="ka-GE" w:bidi="ka-GE"/>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A3B48A" w14:textId="77777777" w:rsidR="00B02541" w:rsidRPr="00CA67B9" w:rsidRDefault="00B02541" w:rsidP="00CA67B9">
            <w:pPr>
              <w:rPr>
                <w:b/>
                <w:bCs/>
                <w:color w:val="000000" w:themeColor="text1"/>
                <w:sz w:val="20"/>
                <w:szCs w:val="20"/>
                <w:lang w:val="ka-GE" w:bidi="ka-GE"/>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51C77C" w14:textId="77777777" w:rsidR="00B02541" w:rsidRPr="00CA67B9" w:rsidRDefault="00B02541" w:rsidP="00CA67B9">
            <w:pPr>
              <w:rPr>
                <w:b/>
                <w:bCs/>
                <w:color w:val="000000" w:themeColor="text1"/>
                <w:sz w:val="20"/>
                <w:szCs w:val="20"/>
                <w:lang w:val="ka-GE" w:bidi="ka-GE"/>
              </w:rPr>
            </w:pPr>
          </w:p>
        </w:tc>
        <w:tc>
          <w:tcPr>
            <w:tcW w:w="11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5EA01D" w14:textId="77777777" w:rsidR="00B02541" w:rsidRPr="00CA67B9" w:rsidRDefault="00B02541" w:rsidP="00CA67B9">
            <w:pPr>
              <w:rPr>
                <w:b/>
                <w:bCs/>
                <w:color w:val="000000" w:themeColor="text1"/>
                <w:sz w:val="20"/>
                <w:szCs w:val="20"/>
                <w:lang w:val="ka-GE" w:bidi="ka-GE"/>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3137A0" w14:textId="77777777" w:rsidR="00B02541" w:rsidRPr="00CA67B9" w:rsidRDefault="00B02541" w:rsidP="00CA67B9">
            <w:pPr>
              <w:rPr>
                <w:b/>
                <w:bCs/>
                <w:color w:val="000000" w:themeColor="text1"/>
                <w:sz w:val="20"/>
                <w:szCs w:val="20"/>
                <w:lang w:val="ka-GE" w:bidi="ka-GE"/>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2FCCB7" w14:textId="77777777" w:rsidR="00B02541" w:rsidRPr="00CA67B9" w:rsidRDefault="00B02541" w:rsidP="00CA67B9">
            <w:pPr>
              <w:rPr>
                <w:b/>
                <w:bCs/>
                <w:color w:val="000000" w:themeColor="text1"/>
                <w:sz w:val="20"/>
                <w:szCs w:val="20"/>
                <w:lang w:val="ka-GE" w:bidi="ka-GE"/>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CD6F48" w14:textId="77777777" w:rsidR="00B02541" w:rsidRPr="00CA67B9" w:rsidRDefault="00B02541" w:rsidP="00CA67B9">
            <w:pPr>
              <w:rPr>
                <w:b/>
                <w:bCs/>
                <w:color w:val="000000" w:themeColor="text1"/>
                <w:sz w:val="20"/>
                <w:szCs w:val="20"/>
                <w:lang w:val="ka-GE" w:bidi="ka-GE"/>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32FF1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გათვალისწინება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0D85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ინტერპოლ.</w:t>
            </w:r>
          </w:p>
        </w:tc>
      </w:tr>
      <w:tr w:rsidR="00B02541" w:rsidRPr="00CA67B9" w14:paraId="1C1F36EA" w14:textId="77777777" w:rsidTr="007154A6">
        <w:trPr>
          <w:trHeight w:hRule="exact" w:val="274"/>
        </w:trPr>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21C7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0301</w:t>
            </w:r>
          </w:p>
        </w:tc>
        <w:tc>
          <w:tcPr>
            <w:tcW w:w="39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8B69B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აზოტის დიოქსიდი (აზოტის (IV) ოქსიდი)</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641CF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მაქს. ერთჯ.</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B867D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74150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0,200</w:t>
            </w:r>
          </w:p>
        </w:tc>
        <w:tc>
          <w:tcPr>
            <w:tcW w:w="11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734F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საშ.დღ.</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79A8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0,040</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10331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0,040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4D17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4D9C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04C5A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r w:rsidRPr="00CA67B9">
              <w:rPr>
                <w:b/>
                <w:bCs/>
                <w:color w:val="000000" w:themeColor="text1"/>
                <w:sz w:val="20"/>
                <w:szCs w:val="20"/>
                <w:lang w:val="ka-GE" w:bidi="ka-GE"/>
              </w:rPr>
              <w:br/>
            </w:r>
          </w:p>
        </w:tc>
      </w:tr>
      <w:tr w:rsidR="00B02541" w:rsidRPr="00CA67B9" w14:paraId="7B54D8AE" w14:textId="77777777" w:rsidTr="007154A6">
        <w:trPr>
          <w:trHeight w:hRule="exact" w:val="274"/>
        </w:trPr>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A7F0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0304</w:t>
            </w:r>
          </w:p>
        </w:tc>
        <w:tc>
          <w:tcPr>
            <w:tcW w:w="39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382F7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აზოტის (II) ოქსიდი (აზოტის ოქსიდი)</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104A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მაქს. ერთჯ.</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9C452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0,400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1599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0,400</w:t>
            </w:r>
          </w:p>
        </w:tc>
        <w:tc>
          <w:tcPr>
            <w:tcW w:w="11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B9728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საშ.დღ.</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6C41D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0,060</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26E54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0,060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364DD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5475B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3B93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r w:rsidRPr="00CA67B9">
              <w:rPr>
                <w:b/>
                <w:bCs/>
                <w:color w:val="000000" w:themeColor="text1"/>
                <w:sz w:val="20"/>
                <w:szCs w:val="20"/>
                <w:lang w:val="ka-GE" w:bidi="ka-GE"/>
              </w:rPr>
              <w:br/>
            </w:r>
          </w:p>
        </w:tc>
      </w:tr>
      <w:tr w:rsidR="00B02541" w:rsidRPr="00CA67B9" w14:paraId="1D392FAA" w14:textId="77777777" w:rsidTr="007154A6">
        <w:trPr>
          <w:trHeight w:hRule="exact" w:val="274"/>
        </w:trPr>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979E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0328</w:t>
            </w:r>
          </w:p>
        </w:tc>
        <w:tc>
          <w:tcPr>
            <w:tcW w:w="39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97016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ნახშირბადი (ჭვარტლი)</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1E1F9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მაქს. ერთჯ.</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ADDDB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0,150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049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0,150</w:t>
            </w:r>
          </w:p>
        </w:tc>
        <w:tc>
          <w:tcPr>
            <w:tcW w:w="11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BF8C7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საშ.დღ.</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7B920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0,050</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9D311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0,050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711B7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36A0F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C9A7D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r w:rsidRPr="00CA67B9">
              <w:rPr>
                <w:b/>
                <w:bCs/>
                <w:color w:val="000000" w:themeColor="text1"/>
                <w:sz w:val="20"/>
                <w:szCs w:val="20"/>
                <w:lang w:val="ka-GE" w:bidi="ka-GE"/>
              </w:rPr>
              <w:br/>
            </w:r>
          </w:p>
        </w:tc>
      </w:tr>
      <w:tr w:rsidR="00B02541" w:rsidRPr="00CA67B9" w14:paraId="10919E5B" w14:textId="77777777" w:rsidTr="007154A6">
        <w:trPr>
          <w:trHeight w:hRule="exact" w:val="274"/>
        </w:trPr>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E63B9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0330</w:t>
            </w:r>
          </w:p>
        </w:tc>
        <w:tc>
          <w:tcPr>
            <w:tcW w:w="39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88D77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გოგირდის დიოქსიდი (გოგირდის ანჰიდრიდი)</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BFA2C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მაქს. ერთჯ.</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D3F03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B2BAC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0,500</w:t>
            </w:r>
          </w:p>
        </w:tc>
        <w:tc>
          <w:tcPr>
            <w:tcW w:w="11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B5485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საშ.დღ.</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A5848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0,050</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DA151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0,050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6822B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07CC7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D091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r w:rsidRPr="00CA67B9">
              <w:rPr>
                <w:b/>
                <w:bCs/>
                <w:color w:val="000000" w:themeColor="text1"/>
                <w:sz w:val="20"/>
                <w:szCs w:val="20"/>
                <w:lang w:val="ka-GE" w:bidi="ka-GE"/>
              </w:rPr>
              <w:br/>
            </w:r>
          </w:p>
        </w:tc>
      </w:tr>
      <w:tr w:rsidR="00B02541" w:rsidRPr="00CA67B9" w14:paraId="3961FC1D" w14:textId="77777777" w:rsidTr="007154A6">
        <w:trPr>
          <w:trHeight w:hRule="exact" w:val="274"/>
        </w:trPr>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4BFF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0337</w:t>
            </w:r>
          </w:p>
        </w:tc>
        <w:tc>
          <w:tcPr>
            <w:tcW w:w="39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F5DF7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ნახშირბადის ოქსიდი</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8BC06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მაქს. ერთჯ.</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15B9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5,000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040CA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5,000</w:t>
            </w:r>
          </w:p>
        </w:tc>
        <w:tc>
          <w:tcPr>
            <w:tcW w:w="11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6E14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საშ.დღ.</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DD1C8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3,000</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9B9E9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3,000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1FC7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4692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8278D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r w:rsidRPr="00CA67B9">
              <w:rPr>
                <w:b/>
                <w:bCs/>
                <w:color w:val="000000" w:themeColor="text1"/>
                <w:sz w:val="20"/>
                <w:szCs w:val="20"/>
                <w:lang w:val="ka-GE" w:bidi="ka-GE"/>
              </w:rPr>
              <w:br/>
            </w:r>
          </w:p>
        </w:tc>
      </w:tr>
      <w:tr w:rsidR="00B02541" w:rsidRPr="00CA67B9" w14:paraId="29278E68" w14:textId="77777777" w:rsidTr="007154A6">
        <w:trPr>
          <w:trHeight w:hRule="exact" w:val="274"/>
        </w:trPr>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11A69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2732</w:t>
            </w:r>
          </w:p>
        </w:tc>
        <w:tc>
          <w:tcPr>
            <w:tcW w:w="39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2038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ნავთის ფრაქცია</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BEC6F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სუზდ</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E4831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514F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1,200</w:t>
            </w:r>
          </w:p>
        </w:tc>
        <w:tc>
          <w:tcPr>
            <w:tcW w:w="11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832AB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სუზდ</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0B9D0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1,200</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405D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B1AD7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58F20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9755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r w:rsidRPr="00CA67B9">
              <w:rPr>
                <w:b/>
                <w:bCs/>
                <w:color w:val="000000" w:themeColor="text1"/>
                <w:sz w:val="20"/>
                <w:szCs w:val="20"/>
                <w:lang w:val="ka-GE" w:bidi="ka-GE"/>
              </w:rPr>
              <w:br/>
            </w:r>
          </w:p>
        </w:tc>
      </w:tr>
      <w:tr w:rsidR="00B02541" w:rsidRPr="00CA67B9" w14:paraId="10A87739" w14:textId="77777777" w:rsidTr="007154A6">
        <w:trPr>
          <w:trHeight w:hRule="exact" w:val="274"/>
        </w:trPr>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8EF2B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2908</w:t>
            </w:r>
          </w:p>
        </w:tc>
        <w:tc>
          <w:tcPr>
            <w:tcW w:w="39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3170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არაორგანული მტვერი 70-20%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71D6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მაქს. ერთჯ.</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505C5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3B14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0,300</w:t>
            </w:r>
          </w:p>
        </w:tc>
        <w:tc>
          <w:tcPr>
            <w:tcW w:w="11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5B13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ზდკ საშ.დღ.</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CB4C9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0,100</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601A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0,100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B9C0A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218D6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3B93F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r w:rsidRPr="00CA67B9">
              <w:rPr>
                <w:b/>
                <w:bCs/>
                <w:color w:val="000000" w:themeColor="text1"/>
                <w:sz w:val="20"/>
                <w:szCs w:val="20"/>
                <w:lang w:val="ka-GE" w:bidi="ka-GE"/>
              </w:rPr>
              <w:br/>
            </w:r>
          </w:p>
        </w:tc>
      </w:tr>
      <w:tr w:rsidR="00B02541" w:rsidRPr="00CA67B9" w14:paraId="6A5D87C8" w14:textId="77777777" w:rsidTr="00EF10C4">
        <w:trPr>
          <w:trHeight w:hRule="exact" w:val="904"/>
        </w:trPr>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28F4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6204</w:t>
            </w:r>
          </w:p>
        </w:tc>
        <w:tc>
          <w:tcPr>
            <w:tcW w:w="39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FCB9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არასრული ჯამური ზემოქმედების ჯგუფი კოეფიციენტით "1,6":  აზოტის დიოქსიდი, გოგირდის დიოქსიდი</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26B8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ჯამური ზემოქმედების ჯგუფი</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43BD5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C354E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w:t>
            </w:r>
          </w:p>
        </w:tc>
        <w:tc>
          <w:tcPr>
            <w:tcW w:w="11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9DC31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ჯამური ზემოქმედების ჯგუფი</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13B2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56B78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CAD17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D38B6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97532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არა</w:t>
            </w:r>
            <w:r w:rsidRPr="00CA67B9">
              <w:rPr>
                <w:b/>
                <w:bCs/>
                <w:color w:val="000000" w:themeColor="text1"/>
                <w:sz w:val="20"/>
                <w:szCs w:val="20"/>
                <w:lang w:val="ka-GE" w:bidi="ka-GE"/>
              </w:rPr>
              <w:br/>
            </w:r>
          </w:p>
        </w:tc>
      </w:tr>
      <w:tr w:rsidR="00B02541" w:rsidRPr="00CA67B9" w14:paraId="231007F8" w14:textId="77777777" w:rsidTr="007154A6">
        <w:trPr>
          <w:trHeight w:hRule="exact" w:val="603"/>
        </w:trPr>
        <w:tc>
          <w:tcPr>
            <w:tcW w:w="15056" w:type="dxa"/>
            <w:gridSpan w:val="11"/>
            <w:tcBorders>
              <w:top w:val="nil"/>
              <w:left w:val="nil"/>
              <w:bottom w:val="nil"/>
              <w:right w:val="nil"/>
            </w:tcBorders>
            <w:shd w:val="clear" w:color="auto" w:fill="FFFFFF"/>
            <w:vAlign w:val="bottom"/>
          </w:tcPr>
          <w:p w14:paraId="212EFF9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*გამოიყენება განსაკუთრებული ნორმატიული მოთხოვნების გამოყენების საჭიროების შემთხვევაში. პარამეტრის "ზდკ/სუზდ შესწორების კოეფიციენტი" მნიშვნელობის ცვლილების შემთხვევაში, რომლის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მნიშვნელობას, არამედ 1-ს.</w:t>
            </w:r>
          </w:p>
        </w:tc>
      </w:tr>
    </w:tbl>
    <w:p w14:paraId="390E6CD7" w14:textId="77777777" w:rsidR="00B02541" w:rsidRPr="00CA67B9" w:rsidRDefault="00B02541" w:rsidP="00CA67B9">
      <w:pPr>
        <w:rPr>
          <w:color w:val="000000" w:themeColor="text1"/>
          <w:sz w:val="20"/>
          <w:szCs w:val="20"/>
          <w:lang w:val="ka-GE" w:bidi="ka-GE"/>
        </w:rPr>
        <w:sectPr w:rsidR="00B02541" w:rsidRPr="00CA67B9">
          <w:pgSz w:w="16867" w:h="11926" w:orient="landscape"/>
          <w:pgMar w:top="1136" w:right="1136" w:bottom="1136" w:left="1136"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302"/>
        <w:gridCol w:w="2604"/>
        <w:gridCol w:w="2976"/>
        <w:gridCol w:w="2728"/>
        <w:gridCol w:w="186"/>
        <w:gridCol w:w="1335"/>
      </w:tblGrid>
      <w:tr w:rsidR="00B02541" w:rsidRPr="00CA67B9" w14:paraId="31F40547" w14:textId="77777777" w:rsidTr="007154A6">
        <w:trPr>
          <w:trHeight w:hRule="exact" w:val="329"/>
        </w:trPr>
        <w:tc>
          <w:tcPr>
            <w:tcW w:w="11131" w:type="dxa"/>
            <w:gridSpan w:val="6"/>
            <w:tcBorders>
              <w:top w:val="nil"/>
              <w:left w:val="nil"/>
              <w:bottom w:val="nil"/>
              <w:right w:val="nil"/>
            </w:tcBorders>
            <w:shd w:val="clear" w:color="auto" w:fill="FFFFFF"/>
            <w:vAlign w:val="center"/>
          </w:tcPr>
          <w:p w14:paraId="7972535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საანგარიშო მეტეოპარამეტრების გადარჩევა ანგარიშისას</w:t>
            </w:r>
          </w:p>
        </w:tc>
      </w:tr>
      <w:tr w:rsidR="00B02541" w:rsidRPr="00CA67B9" w14:paraId="06401FAC" w14:textId="77777777" w:rsidTr="007154A6">
        <w:trPr>
          <w:trHeight w:hRule="exact" w:val="767"/>
        </w:trPr>
        <w:tc>
          <w:tcPr>
            <w:tcW w:w="11131" w:type="dxa"/>
            <w:gridSpan w:val="6"/>
            <w:tcBorders>
              <w:top w:val="nil"/>
              <w:left w:val="nil"/>
              <w:bottom w:val="nil"/>
              <w:right w:val="nil"/>
            </w:tcBorders>
            <w:shd w:val="clear" w:color="auto" w:fill="FFFFFF"/>
            <w:vAlign w:val="center"/>
          </w:tcPr>
          <w:p w14:paraId="797B322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ავტომატური გადარჩევა</w:t>
            </w:r>
          </w:p>
        </w:tc>
      </w:tr>
      <w:tr w:rsidR="00B02541" w:rsidRPr="00CA67B9" w14:paraId="0D490775" w14:textId="77777777" w:rsidTr="007154A6">
        <w:trPr>
          <w:trHeight w:hRule="exact" w:val="290"/>
        </w:trPr>
        <w:tc>
          <w:tcPr>
            <w:tcW w:w="11131" w:type="dxa"/>
            <w:gridSpan w:val="6"/>
          </w:tcPr>
          <w:p w14:paraId="650BB5C4" w14:textId="77777777" w:rsidR="00B02541" w:rsidRPr="00CA67B9" w:rsidRDefault="00B02541" w:rsidP="00CA67B9">
            <w:pPr>
              <w:rPr>
                <w:color w:val="000000" w:themeColor="text1"/>
                <w:sz w:val="20"/>
                <w:szCs w:val="20"/>
                <w:lang w:val="ka-GE" w:bidi="ka-GE"/>
              </w:rPr>
            </w:pPr>
          </w:p>
        </w:tc>
      </w:tr>
      <w:tr w:rsidR="00B02541" w:rsidRPr="00CA67B9" w14:paraId="46D975BA" w14:textId="77777777" w:rsidTr="007154A6">
        <w:trPr>
          <w:trHeight w:hRule="exact" w:val="232"/>
        </w:trPr>
        <w:tc>
          <w:tcPr>
            <w:tcW w:w="1302" w:type="dxa"/>
          </w:tcPr>
          <w:p w14:paraId="45AFD285" w14:textId="77777777" w:rsidR="00B02541" w:rsidRPr="00CA67B9" w:rsidRDefault="00B02541" w:rsidP="00CA67B9">
            <w:pPr>
              <w:rPr>
                <w:color w:val="000000" w:themeColor="text1"/>
                <w:sz w:val="20"/>
                <w:szCs w:val="20"/>
                <w:lang w:val="ka-GE" w:bidi="ka-GE"/>
              </w:rPr>
            </w:pPr>
          </w:p>
        </w:tc>
        <w:tc>
          <w:tcPr>
            <w:tcW w:w="8494" w:type="dxa"/>
            <w:gridSpan w:val="4"/>
            <w:tcBorders>
              <w:top w:val="nil"/>
              <w:left w:val="nil"/>
              <w:bottom w:val="nil"/>
              <w:right w:val="nil"/>
            </w:tcBorders>
            <w:shd w:val="clear" w:color="auto" w:fill="FFFFFF"/>
            <w:vAlign w:val="center"/>
          </w:tcPr>
          <w:p w14:paraId="052C08F1" w14:textId="77777777" w:rsidR="00B02541" w:rsidRPr="00CA67B9" w:rsidRDefault="00B02541" w:rsidP="00CA67B9">
            <w:pPr>
              <w:rPr>
                <w:bCs/>
                <w:color w:val="000000" w:themeColor="text1"/>
                <w:sz w:val="20"/>
                <w:szCs w:val="20"/>
                <w:lang w:val="ka-GE" w:bidi="ka-GE"/>
              </w:rPr>
            </w:pPr>
          </w:p>
        </w:tc>
        <w:tc>
          <w:tcPr>
            <w:tcW w:w="1335" w:type="dxa"/>
          </w:tcPr>
          <w:p w14:paraId="055FCA1D" w14:textId="77777777" w:rsidR="00B02541" w:rsidRPr="00CA67B9" w:rsidRDefault="00B02541" w:rsidP="00CA67B9">
            <w:pPr>
              <w:rPr>
                <w:color w:val="000000" w:themeColor="text1"/>
                <w:sz w:val="20"/>
                <w:szCs w:val="20"/>
                <w:lang w:val="ka-GE" w:bidi="ka-GE"/>
              </w:rPr>
            </w:pPr>
          </w:p>
        </w:tc>
      </w:tr>
      <w:tr w:rsidR="00B02541" w:rsidRPr="00CA67B9" w14:paraId="27B0FB3B" w14:textId="77777777" w:rsidTr="007154A6">
        <w:trPr>
          <w:trHeight w:hRule="exact" w:val="710"/>
        </w:trPr>
        <w:tc>
          <w:tcPr>
            <w:tcW w:w="1302" w:type="dxa"/>
          </w:tcPr>
          <w:p w14:paraId="1F864D72" w14:textId="77777777" w:rsidR="00B02541" w:rsidRPr="00CA67B9" w:rsidRDefault="00B02541" w:rsidP="00CA67B9">
            <w:pPr>
              <w:rPr>
                <w:color w:val="000000" w:themeColor="text1"/>
                <w:sz w:val="20"/>
                <w:szCs w:val="20"/>
                <w:lang w:val="ka-GE" w:bidi="ka-GE"/>
              </w:rPr>
            </w:pPr>
          </w:p>
        </w:tc>
        <w:tc>
          <w:tcPr>
            <w:tcW w:w="8308" w:type="dxa"/>
            <w:gridSpan w:val="3"/>
            <w:tcBorders>
              <w:top w:val="nil"/>
              <w:left w:val="nil"/>
              <w:bottom w:val="nil"/>
              <w:right w:val="nil"/>
            </w:tcBorders>
            <w:shd w:val="clear" w:color="auto" w:fill="FFFFFF"/>
            <w:vAlign w:val="center"/>
          </w:tcPr>
          <w:p w14:paraId="7E55BEF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სიჩქარეთა გადარჩევა სრულდება ავტომატურად</w:t>
            </w:r>
          </w:p>
        </w:tc>
        <w:tc>
          <w:tcPr>
            <w:tcW w:w="1521" w:type="dxa"/>
            <w:gridSpan w:val="2"/>
          </w:tcPr>
          <w:p w14:paraId="3A8BFE8B" w14:textId="77777777" w:rsidR="00B02541" w:rsidRPr="00CA67B9" w:rsidRDefault="00B02541" w:rsidP="00CA67B9">
            <w:pPr>
              <w:rPr>
                <w:color w:val="000000" w:themeColor="text1"/>
                <w:sz w:val="20"/>
                <w:szCs w:val="20"/>
                <w:lang w:val="ka-GE" w:bidi="ka-GE"/>
              </w:rPr>
            </w:pPr>
          </w:p>
        </w:tc>
      </w:tr>
      <w:tr w:rsidR="00B02541" w:rsidRPr="00CA67B9" w14:paraId="61A7C8DB" w14:textId="77777777" w:rsidTr="007154A6">
        <w:trPr>
          <w:trHeight w:hRule="exact" w:val="362"/>
        </w:trPr>
        <w:tc>
          <w:tcPr>
            <w:tcW w:w="1302" w:type="dxa"/>
          </w:tcPr>
          <w:p w14:paraId="4BA2CD04" w14:textId="77777777" w:rsidR="00B02541" w:rsidRPr="00CA67B9" w:rsidRDefault="00B02541" w:rsidP="00CA67B9">
            <w:pPr>
              <w:rPr>
                <w:color w:val="000000" w:themeColor="text1"/>
                <w:sz w:val="20"/>
                <w:szCs w:val="20"/>
                <w:lang w:val="ka-GE" w:bidi="ka-GE"/>
              </w:rPr>
            </w:pPr>
          </w:p>
        </w:tc>
        <w:tc>
          <w:tcPr>
            <w:tcW w:w="8308" w:type="dxa"/>
            <w:gridSpan w:val="3"/>
            <w:tcBorders>
              <w:top w:val="nil"/>
              <w:left w:val="nil"/>
              <w:bottom w:val="nil"/>
              <w:right w:val="nil"/>
            </w:tcBorders>
            <w:shd w:val="clear" w:color="auto" w:fill="FFFFFF"/>
            <w:vAlign w:val="center"/>
          </w:tcPr>
          <w:p w14:paraId="3F9FF05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მიმართულება</w:t>
            </w:r>
          </w:p>
        </w:tc>
        <w:tc>
          <w:tcPr>
            <w:tcW w:w="1521" w:type="dxa"/>
            <w:gridSpan w:val="2"/>
          </w:tcPr>
          <w:p w14:paraId="75D403EE" w14:textId="77777777" w:rsidR="00B02541" w:rsidRPr="00CA67B9" w:rsidRDefault="00B02541" w:rsidP="00CA67B9">
            <w:pPr>
              <w:rPr>
                <w:color w:val="000000" w:themeColor="text1"/>
                <w:sz w:val="20"/>
                <w:szCs w:val="20"/>
                <w:lang w:val="ka-GE" w:bidi="ka-GE"/>
              </w:rPr>
            </w:pPr>
          </w:p>
        </w:tc>
      </w:tr>
      <w:tr w:rsidR="00B02541" w:rsidRPr="00CA67B9" w14:paraId="0EA803FE" w14:textId="77777777" w:rsidTr="007154A6">
        <w:trPr>
          <w:trHeight w:hRule="exact" w:val="464"/>
        </w:trPr>
        <w:tc>
          <w:tcPr>
            <w:tcW w:w="1302" w:type="dxa"/>
          </w:tcPr>
          <w:p w14:paraId="7CD15C16" w14:textId="77777777" w:rsidR="00B02541" w:rsidRPr="00CA67B9" w:rsidRDefault="00B02541" w:rsidP="00CA67B9">
            <w:pPr>
              <w:rPr>
                <w:color w:val="000000" w:themeColor="text1"/>
                <w:sz w:val="20"/>
                <w:szCs w:val="20"/>
                <w:lang w:val="ka-GE" w:bidi="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6B2B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სექტორის დასაწყისი</w:t>
            </w:r>
          </w:p>
        </w:tc>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3516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სექტორის დასაწყისი</w:t>
            </w:r>
          </w:p>
        </w:tc>
        <w:tc>
          <w:tcPr>
            <w:tcW w:w="27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17A3D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სექტორის დასაწყისი</w:t>
            </w:r>
          </w:p>
        </w:tc>
        <w:tc>
          <w:tcPr>
            <w:tcW w:w="1521" w:type="dxa"/>
            <w:gridSpan w:val="2"/>
          </w:tcPr>
          <w:p w14:paraId="4CF5D98E" w14:textId="77777777" w:rsidR="00B02541" w:rsidRPr="00CA67B9" w:rsidRDefault="00B02541" w:rsidP="00CA67B9">
            <w:pPr>
              <w:rPr>
                <w:color w:val="000000" w:themeColor="text1"/>
                <w:sz w:val="20"/>
                <w:szCs w:val="20"/>
                <w:lang w:val="ka-GE" w:bidi="ka-GE"/>
              </w:rPr>
            </w:pPr>
          </w:p>
        </w:tc>
      </w:tr>
      <w:tr w:rsidR="00B02541" w:rsidRPr="00CA67B9" w14:paraId="7ABF84D8" w14:textId="77777777" w:rsidTr="007154A6">
        <w:trPr>
          <w:trHeight w:hRule="exact" w:val="464"/>
        </w:trPr>
        <w:tc>
          <w:tcPr>
            <w:tcW w:w="1302" w:type="dxa"/>
          </w:tcPr>
          <w:p w14:paraId="5EADCDDC" w14:textId="77777777" w:rsidR="00B02541" w:rsidRPr="00CA67B9" w:rsidRDefault="00B02541" w:rsidP="00CA67B9">
            <w:pPr>
              <w:rPr>
                <w:color w:val="000000" w:themeColor="text1"/>
                <w:sz w:val="20"/>
                <w:szCs w:val="20"/>
                <w:lang w:val="ka-GE" w:bidi="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F5FA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5E86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360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729E7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1521" w:type="dxa"/>
            <w:gridSpan w:val="2"/>
          </w:tcPr>
          <w:p w14:paraId="233671FC" w14:textId="77777777" w:rsidR="00B02541" w:rsidRPr="00CA67B9" w:rsidRDefault="00B02541" w:rsidP="00CA67B9">
            <w:pPr>
              <w:rPr>
                <w:color w:val="000000" w:themeColor="text1"/>
                <w:sz w:val="20"/>
                <w:szCs w:val="20"/>
                <w:lang w:val="ka-GE" w:bidi="ka-GE"/>
              </w:rPr>
            </w:pPr>
          </w:p>
        </w:tc>
      </w:tr>
    </w:tbl>
    <w:p w14:paraId="20584A6E" w14:textId="77777777" w:rsidR="00B02541" w:rsidRPr="00CA67B9" w:rsidRDefault="00B02541" w:rsidP="00CA67B9">
      <w:pPr>
        <w:rPr>
          <w:color w:val="000000" w:themeColor="text1"/>
          <w:sz w:val="20"/>
          <w:szCs w:val="20"/>
          <w:lang w:val="ka-GE" w:bidi="ka-GE"/>
        </w:rPr>
        <w:sectPr w:rsidR="00B02541" w:rsidRPr="00CA67B9">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53"/>
        <w:gridCol w:w="381"/>
        <w:gridCol w:w="1006"/>
        <w:gridCol w:w="156"/>
        <w:gridCol w:w="1006"/>
        <w:gridCol w:w="156"/>
        <w:gridCol w:w="1006"/>
        <w:gridCol w:w="609"/>
        <w:gridCol w:w="553"/>
        <w:gridCol w:w="1178"/>
        <w:gridCol w:w="951"/>
        <w:gridCol w:w="1157"/>
        <w:gridCol w:w="721"/>
        <w:gridCol w:w="271"/>
        <w:gridCol w:w="1007"/>
        <w:gridCol w:w="848"/>
        <w:gridCol w:w="3036"/>
      </w:tblGrid>
      <w:tr w:rsidR="00B02541" w:rsidRPr="00CA67B9" w14:paraId="184BD1D2" w14:textId="77777777" w:rsidTr="00EF10C4">
        <w:trPr>
          <w:trHeight w:hRule="exact" w:val="493"/>
        </w:trPr>
        <w:tc>
          <w:tcPr>
            <w:tcW w:w="5000" w:type="pct"/>
            <w:gridSpan w:val="17"/>
            <w:tcBorders>
              <w:top w:val="nil"/>
              <w:left w:val="nil"/>
              <w:bottom w:val="nil"/>
              <w:right w:val="nil"/>
            </w:tcBorders>
            <w:shd w:val="clear" w:color="auto" w:fill="FFFFFF"/>
          </w:tcPr>
          <w:p w14:paraId="762C307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საანგარიშო არეალი</w:t>
            </w:r>
          </w:p>
        </w:tc>
      </w:tr>
      <w:tr w:rsidR="00B02541" w:rsidRPr="00CA67B9" w14:paraId="0762C6BD" w14:textId="77777777" w:rsidTr="00EF10C4">
        <w:trPr>
          <w:trHeight w:hRule="exact" w:val="438"/>
        </w:trPr>
        <w:tc>
          <w:tcPr>
            <w:tcW w:w="5000" w:type="pct"/>
            <w:gridSpan w:val="17"/>
            <w:tcBorders>
              <w:top w:val="nil"/>
              <w:left w:val="nil"/>
              <w:bottom w:val="nil"/>
              <w:right w:val="nil"/>
            </w:tcBorders>
            <w:shd w:val="clear" w:color="auto" w:fill="FFFFFF"/>
          </w:tcPr>
          <w:p w14:paraId="2FBD2C8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საანგარიშო მოედნები</w:t>
            </w:r>
          </w:p>
        </w:tc>
      </w:tr>
      <w:tr w:rsidR="00B02541" w:rsidRPr="00CA67B9" w14:paraId="7EDD78C7" w14:textId="77777777" w:rsidTr="00EF10C4">
        <w:trPr>
          <w:trHeight w:hRule="exact" w:val="329"/>
        </w:trPr>
        <w:tc>
          <w:tcPr>
            <w:tcW w:w="19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36EE5E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კოდი</w:t>
            </w:r>
          </w:p>
        </w:tc>
        <w:tc>
          <w:tcPr>
            <w:tcW w:w="48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0768CF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ტიპი</w:t>
            </w:r>
          </w:p>
        </w:tc>
        <w:tc>
          <w:tcPr>
            <w:tcW w:w="1965"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5F0A7C2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მოედნის სრული აღწერა</w:t>
            </w:r>
          </w:p>
        </w:tc>
        <w:tc>
          <w:tcPr>
            <w:tcW w:w="31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48D1C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ზეგავლენის ზონა (მ)</w:t>
            </w:r>
          </w:p>
        </w:tc>
        <w:tc>
          <w:tcPr>
            <w:tcW w:w="700"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4A3E7A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ბიჯი (მ)</w:t>
            </w:r>
          </w:p>
        </w:tc>
        <w:tc>
          <w:tcPr>
            <w:tcW w:w="29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F9D16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სიმაღლე (მ)</w:t>
            </w:r>
          </w:p>
        </w:tc>
        <w:tc>
          <w:tcPr>
            <w:tcW w:w="105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E2FBA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კომენტარი</w:t>
            </w:r>
          </w:p>
        </w:tc>
      </w:tr>
      <w:tr w:rsidR="00B02541" w:rsidRPr="00CA67B9" w14:paraId="59F333CC" w14:textId="77777777" w:rsidTr="00EF10C4">
        <w:trPr>
          <w:trHeight w:hRule="exact" w:val="438"/>
        </w:trPr>
        <w:tc>
          <w:tcPr>
            <w:tcW w:w="1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6F6A33" w14:textId="77777777" w:rsidR="00B02541" w:rsidRPr="00CA67B9" w:rsidRDefault="00B02541" w:rsidP="00CA67B9">
            <w:pPr>
              <w:rPr>
                <w:b/>
                <w:bCs/>
                <w:color w:val="000000" w:themeColor="text1"/>
                <w:sz w:val="20"/>
                <w:szCs w:val="20"/>
                <w:lang w:val="ka-GE" w:bidi="ka-GE"/>
              </w:rPr>
            </w:pPr>
          </w:p>
        </w:tc>
        <w:tc>
          <w:tcPr>
            <w:tcW w:w="48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49DC66" w14:textId="77777777" w:rsidR="00B02541" w:rsidRPr="00CA67B9" w:rsidRDefault="00B02541" w:rsidP="00CA67B9">
            <w:pPr>
              <w:rPr>
                <w:b/>
                <w:bCs/>
                <w:color w:val="000000" w:themeColor="text1"/>
                <w:sz w:val="20"/>
                <w:szCs w:val="20"/>
                <w:lang w:val="ka-GE" w:bidi="ka-GE"/>
              </w:rPr>
            </w:pPr>
          </w:p>
        </w:tc>
        <w:tc>
          <w:tcPr>
            <w:tcW w:w="81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E9925E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1-ლი მხარის შუა წერტილის კოორდინატები (მ)</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44FB14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2-ლი მხარის შუა წერტილის კოორდინატები (მ)</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0520BE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სიგანე (მ)</w:t>
            </w:r>
          </w:p>
        </w:tc>
        <w:tc>
          <w:tcPr>
            <w:tcW w:w="31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A04FFA" w14:textId="77777777" w:rsidR="00B02541" w:rsidRPr="00CA67B9" w:rsidRDefault="00B02541" w:rsidP="00CA67B9">
            <w:pPr>
              <w:rPr>
                <w:b/>
                <w:bCs/>
                <w:color w:val="000000" w:themeColor="text1"/>
                <w:sz w:val="20"/>
                <w:szCs w:val="20"/>
                <w:lang w:val="ka-GE" w:bidi="ka-GE"/>
              </w:rPr>
            </w:pPr>
          </w:p>
        </w:tc>
        <w:tc>
          <w:tcPr>
            <w:tcW w:w="700"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28EB3C" w14:textId="77777777" w:rsidR="00B02541" w:rsidRPr="00CA67B9" w:rsidRDefault="00B02541" w:rsidP="00CA67B9">
            <w:pPr>
              <w:rPr>
                <w:b/>
                <w:bCs/>
                <w:color w:val="000000" w:themeColor="text1"/>
                <w:sz w:val="20"/>
                <w:szCs w:val="20"/>
                <w:lang w:val="ka-GE" w:bidi="ka-GE"/>
              </w:rPr>
            </w:pPr>
          </w:p>
        </w:tc>
        <w:tc>
          <w:tcPr>
            <w:tcW w:w="2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D5263B" w14:textId="77777777" w:rsidR="00B02541" w:rsidRPr="00CA67B9" w:rsidRDefault="00B02541" w:rsidP="00CA67B9">
            <w:pPr>
              <w:rPr>
                <w:b/>
                <w:bCs/>
                <w:color w:val="000000" w:themeColor="text1"/>
                <w:sz w:val="20"/>
                <w:szCs w:val="20"/>
                <w:lang w:val="ka-GE" w:bidi="ka-GE"/>
              </w:rPr>
            </w:pPr>
          </w:p>
        </w:tc>
        <w:tc>
          <w:tcPr>
            <w:tcW w:w="10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285935" w14:textId="77777777" w:rsidR="00B02541" w:rsidRPr="00CA67B9" w:rsidRDefault="00B02541" w:rsidP="00CA67B9">
            <w:pPr>
              <w:rPr>
                <w:b/>
                <w:bCs/>
                <w:color w:val="000000" w:themeColor="text1"/>
                <w:sz w:val="20"/>
                <w:szCs w:val="20"/>
                <w:lang w:val="ka-GE" w:bidi="ka-GE"/>
              </w:rPr>
            </w:pPr>
          </w:p>
        </w:tc>
      </w:tr>
      <w:tr w:rsidR="00B02541" w:rsidRPr="00CA67B9" w14:paraId="2283A1D6" w14:textId="77777777" w:rsidTr="00EF10C4">
        <w:trPr>
          <w:trHeight w:hRule="exact" w:val="384"/>
        </w:trPr>
        <w:tc>
          <w:tcPr>
            <w:tcW w:w="1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170860" w14:textId="77777777" w:rsidR="00B02541" w:rsidRPr="00CA67B9" w:rsidRDefault="00B02541" w:rsidP="00CA67B9">
            <w:pPr>
              <w:rPr>
                <w:b/>
                <w:bCs/>
                <w:color w:val="000000" w:themeColor="text1"/>
                <w:sz w:val="20"/>
                <w:szCs w:val="20"/>
                <w:lang w:val="ka-GE" w:bidi="ka-GE"/>
              </w:rPr>
            </w:pPr>
          </w:p>
        </w:tc>
        <w:tc>
          <w:tcPr>
            <w:tcW w:w="48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A940F7" w14:textId="77777777" w:rsidR="00B02541" w:rsidRPr="00CA67B9" w:rsidRDefault="00B02541" w:rsidP="00CA67B9">
            <w:pPr>
              <w:rPr>
                <w:b/>
                <w:bCs/>
                <w:color w:val="000000" w:themeColor="text1"/>
                <w:sz w:val="20"/>
                <w:szCs w:val="20"/>
                <w:lang w:val="ka-GE" w:bidi="ka-GE"/>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2E016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F86C5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Y</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61079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6E21A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Y</w:t>
            </w:r>
          </w:p>
        </w:tc>
        <w:tc>
          <w:tcPr>
            <w:tcW w:w="33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0EA544" w14:textId="77777777" w:rsidR="00B02541" w:rsidRPr="00CA67B9" w:rsidRDefault="00B02541" w:rsidP="00CA67B9">
            <w:pPr>
              <w:rPr>
                <w:b/>
                <w:bCs/>
                <w:color w:val="000000" w:themeColor="text1"/>
                <w:sz w:val="20"/>
                <w:szCs w:val="20"/>
                <w:lang w:val="ka-GE" w:bidi="ka-GE"/>
              </w:rPr>
            </w:pPr>
          </w:p>
        </w:tc>
        <w:tc>
          <w:tcPr>
            <w:tcW w:w="31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E6FD1D" w14:textId="77777777" w:rsidR="00B02541" w:rsidRPr="00CA67B9" w:rsidRDefault="00B02541" w:rsidP="00CA67B9">
            <w:pPr>
              <w:rPr>
                <w:b/>
                <w:bCs/>
                <w:color w:val="000000" w:themeColor="text1"/>
                <w:sz w:val="20"/>
                <w:szCs w:val="20"/>
                <w:lang w:val="ka-GE" w:bidi="ka-GE"/>
              </w:rPr>
            </w:pPr>
          </w:p>
        </w:tc>
        <w:tc>
          <w:tcPr>
            <w:tcW w:w="3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189327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სიგანეზე</w:t>
            </w:r>
          </w:p>
        </w:tc>
        <w:tc>
          <w:tcPr>
            <w:tcW w:w="3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615BB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სიგრძეზე</w:t>
            </w:r>
          </w:p>
        </w:tc>
        <w:tc>
          <w:tcPr>
            <w:tcW w:w="2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085193" w14:textId="77777777" w:rsidR="00B02541" w:rsidRPr="00CA67B9" w:rsidRDefault="00B02541" w:rsidP="00CA67B9">
            <w:pPr>
              <w:rPr>
                <w:b/>
                <w:bCs/>
                <w:color w:val="000000" w:themeColor="text1"/>
                <w:sz w:val="20"/>
                <w:szCs w:val="20"/>
                <w:lang w:val="ka-GE" w:bidi="ka-GE"/>
              </w:rPr>
            </w:pPr>
          </w:p>
        </w:tc>
        <w:tc>
          <w:tcPr>
            <w:tcW w:w="10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2E4E6F" w14:textId="77777777" w:rsidR="00B02541" w:rsidRPr="00CA67B9" w:rsidRDefault="00B02541" w:rsidP="00CA67B9">
            <w:pPr>
              <w:rPr>
                <w:b/>
                <w:bCs/>
                <w:color w:val="000000" w:themeColor="text1"/>
                <w:sz w:val="20"/>
                <w:szCs w:val="20"/>
                <w:lang w:val="ka-GE" w:bidi="ka-GE"/>
              </w:rPr>
            </w:pPr>
          </w:p>
        </w:tc>
      </w:tr>
      <w:tr w:rsidR="00B02541" w:rsidRPr="00CA67B9" w14:paraId="1E0E1D73" w14:textId="77777777" w:rsidTr="00EF10C4">
        <w:trPr>
          <w:trHeight w:hRule="exact" w:val="477"/>
        </w:trPr>
        <w:tc>
          <w:tcPr>
            <w:tcW w:w="19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E45A5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48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6ADD6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სრული აღწერა</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3BB8BE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-1500,00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CF4246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50,00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D25F97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1100,00</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E0D10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50,00</w:t>
            </w:r>
          </w:p>
        </w:tc>
        <w:tc>
          <w:tcPr>
            <w:tcW w:w="33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BEEDB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1500,00</w:t>
            </w:r>
          </w:p>
        </w:tc>
        <w:tc>
          <w:tcPr>
            <w:tcW w:w="3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B2D4A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w:t>
            </w:r>
          </w:p>
        </w:tc>
        <w:tc>
          <w:tcPr>
            <w:tcW w:w="3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99513E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100,00</w:t>
            </w:r>
          </w:p>
        </w:tc>
        <w:tc>
          <w:tcPr>
            <w:tcW w:w="3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2AAF0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100,00</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89C5C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105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76725D" w14:textId="77777777" w:rsidR="00B02541" w:rsidRPr="00CA67B9" w:rsidRDefault="00B02541" w:rsidP="00CA67B9">
            <w:pPr>
              <w:rPr>
                <w:bCs/>
                <w:color w:val="000000" w:themeColor="text1"/>
                <w:sz w:val="20"/>
                <w:szCs w:val="20"/>
                <w:lang w:val="ka-GE" w:bidi="ka-GE"/>
              </w:rPr>
            </w:pPr>
          </w:p>
        </w:tc>
      </w:tr>
      <w:tr w:rsidR="00B02541" w:rsidRPr="00CA67B9" w14:paraId="0E0DC5DE" w14:textId="77777777" w:rsidTr="00EF10C4">
        <w:trPr>
          <w:trHeight w:hRule="exact" w:val="548"/>
        </w:trPr>
        <w:tc>
          <w:tcPr>
            <w:tcW w:w="5000" w:type="pct"/>
            <w:gridSpan w:val="17"/>
            <w:tcBorders>
              <w:top w:val="nil"/>
              <w:left w:val="nil"/>
              <w:bottom w:val="nil"/>
              <w:right w:val="nil"/>
            </w:tcBorders>
            <w:shd w:val="clear" w:color="auto" w:fill="FFFFFF"/>
            <w:vAlign w:val="center"/>
          </w:tcPr>
          <w:p w14:paraId="1E8C791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საანგარიშო წერტილები</w:t>
            </w:r>
          </w:p>
        </w:tc>
      </w:tr>
      <w:tr w:rsidR="00B02541" w:rsidRPr="00CA67B9" w14:paraId="544B5BAC" w14:textId="77777777" w:rsidTr="00EF10C4">
        <w:trPr>
          <w:trHeight w:hRule="exact" w:val="384"/>
        </w:trPr>
        <w:tc>
          <w:tcPr>
            <w:tcW w:w="33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6C81B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კოდი</w:t>
            </w:r>
          </w:p>
        </w:tc>
        <w:tc>
          <w:tcPr>
            <w:tcW w:w="81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AB8CF1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კოორდინატები (მ)</w:t>
            </w:r>
          </w:p>
        </w:tc>
        <w:tc>
          <w:tcPr>
            <w:tcW w:w="56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EEDE3D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სიმაღლე (მ)</w:t>
            </w:r>
          </w:p>
        </w:tc>
        <w:tc>
          <w:tcPr>
            <w:tcW w:w="1498"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49E54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წერტილის ტიპი</w:t>
            </w:r>
          </w:p>
        </w:tc>
        <w:tc>
          <w:tcPr>
            <w:tcW w:w="1790"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EE980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კომენტარი</w:t>
            </w:r>
          </w:p>
        </w:tc>
      </w:tr>
      <w:tr w:rsidR="00B02541" w:rsidRPr="00CA67B9" w14:paraId="34291506" w14:textId="77777777" w:rsidTr="00EF10C4">
        <w:trPr>
          <w:trHeight w:hRule="exact" w:val="384"/>
        </w:trPr>
        <w:tc>
          <w:tcPr>
            <w:tcW w:w="33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08BD7C" w14:textId="77777777" w:rsidR="00B02541" w:rsidRPr="00CA67B9" w:rsidRDefault="00B02541" w:rsidP="00CA67B9">
            <w:pPr>
              <w:rPr>
                <w:b/>
                <w:bCs/>
                <w:color w:val="000000" w:themeColor="text1"/>
                <w:sz w:val="20"/>
                <w:szCs w:val="20"/>
                <w:lang w:val="ka-GE" w:bidi="ka-GE"/>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C5A1C6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X</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7FFA96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Y</w:t>
            </w:r>
          </w:p>
        </w:tc>
        <w:tc>
          <w:tcPr>
            <w:tcW w:w="56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11B6B3" w14:textId="77777777" w:rsidR="00B02541" w:rsidRPr="00CA67B9" w:rsidRDefault="00B02541" w:rsidP="00CA67B9">
            <w:pPr>
              <w:rPr>
                <w:b/>
                <w:bCs/>
                <w:color w:val="000000" w:themeColor="text1"/>
                <w:sz w:val="20"/>
                <w:szCs w:val="20"/>
                <w:lang w:val="ka-GE" w:bidi="ka-GE"/>
              </w:rPr>
            </w:pPr>
          </w:p>
        </w:tc>
        <w:tc>
          <w:tcPr>
            <w:tcW w:w="1498"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9A96F0" w14:textId="77777777" w:rsidR="00B02541" w:rsidRPr="00CA67B9" w:rsidRDefault="00B02541" w:rsidP="00CA67B9">
            <w:pPr>
              <w:rPr>
                <w:b/>
                <w:bCs/>
                <w:color w:val="000000" w:themeColor="text1"/>
                <w:sz w:val="20"/>
                <w:szCs w:val="20"/>
                <w:lang w:val="ka-GE" w:bidi="ka-GE"/>
              </w:rPr>
            </w:pPr>
          </w:p>
        </w:tc>
        <w:tc>
          <w:tcPr>
            <w:tcW w:w="1790"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9D71F1" w14:textId="77777777" w:rsidR="00B02541" w:rsidRPr="00CA67B9" w:rsidRDefault="00B02541" w:rsidP="00CA67B9">
            <w:pPr>
              <w:rPr>
                <w:b/>
                <w:bCs/>
                <w:color w:val="000000" w:themeColor="text1"/>
                <w:sz w:val="20"/>
                <w:szCs w:val="20"/>
                <w:lang w:val="ka-GE" w:bidi="ka-GE"/>
              </w:rPr>
            </w:pPr>
          </w:p>
        </w:tc>
      </w:tr>
      <w:tr w:rsidR="00B02541" w:rsidRPr="00CA67B9" w14:paraId="03E7D4F1" w14:textId="77777777" w:rsidTr="00EF10C4">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18655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DF586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-41,00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48687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563,50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DC348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tcPr>
          <w:p w14:paraId="75D83220" w14:textId="77777777" w:rsidR="00B02541" w:rsidRPr="00CA67B9" w:rsidRDefault="00B02541" w:rsidP="00CA67B9">
            <w:pPr>
              <w:rPr>
                <w:color w:val="000000" w:themeColor="text1"/>
                <w:sz w:val="20"/>
                <w:szCs w:val="20"/>
                <w:lang w:val="ru-RU"/>
              </w:rPr>
            </w:pPr>
            <w:r w:rsidRPr="00CA67B9">
              <w:rPr>
                <w:color w:val="000000" w:themeColor="text1"/>
                <w:sz w:val="20"/>
                <w:szCs w:val="20"/>
                <w:lang w:val="ru-RU"/>
              </w:rPr>
              <w:t>500 მ-ნი ზონის 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tcPr>
          <w:p w14:paraId="0207E4F9" w14:textId="77777777" w:rsidR="00B02541" w:rsidRPr="00CA67B9" w:rsidRDefault="00B02541" w:rsidP="00CA67B9">
            <w:pPr>
              <w:rPr>
                <w:color w:val="000000" w:themeColor="text1"/>
                <w:sz w:val="20"/>
                <w:szCs w:val="20"/>
                <w:lang w:val="ru-RU"/>
              </w:rPr>
            </w:pPr>
            <w:r w:rsidRPr="00CA67B9">
              <w:rPr>
                <w:color w:val="000000" w:themeColor="text1"/>
                <w:sz w:val="20"/>
                <w:szCs w:val="20"/>
                <w:lang w:val="ru-RU"/>
              </w:rPr>
              <w:t>ჩრდ</w:t>
            </w:r>
          </w:p>
        </w:tc>
      </w:tr>
      <w:tr w:rsidR="00B02541" w:rsidRPr="00CA67B9" w14:paraId="4FFF71FA" w14:textId="77777777" w:rsidTr="00EF10C4">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E0C2A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9915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554,50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7E9BF9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67F60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tcPr>
          <w:p w14:paraId="3856FD4E" w14:textId="77777777" w:rsidR="00B02541" w:rsidRPr="00CA67B9" w:rsidRDefault="00B02541" w:rsidP="00CA67B9">
            <w:pPr>
              <w:rPr>
                <w:color w:val="000000" w:themeColor="text1"/>
                <w:sz w:val="20"/>
                <w:szCs w:val="20"/>
                <w:lang w:val="ru-RU"/>
              </w:rPr>
            </w:pPr>
            <w:r w:rsidRPr="00CA67B9">
              <w:rPr>
                <w:color w:val="000000" w:themeColor="text1"/>
                <w:sz w:val="20"/>
                <w:szCs w:val="20"/>
                <w:lang w:val="ru-RU"/>
              </w:rPr>
              <w:t>500 მ-ნი ზონის 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tcPr>
          <w:p w14:paraId="7C407618" w14:textId="77777777" w:rsidR="00B02541" w:rsidRPr="00CA67B9" w:rsidRDefault="00B02541" w:rsidP="00CA67B9">
            <w:pPr>
              <w:rPr>
                <w:color w:val="000000" w:themeColor="text1"/>
                <w:sz w:val="20"/>
                <w:szCs w:val="20"/>
                <w:lang w:val="ru-RU"/>
              </w:rPr>
            </w:pPr>
            <w:r w:rsidRPr="00CA67B9">
              <w:rPr>
                <w:color w:val="000000" w:themeColor="text1"/>
                <w:sz w:val="20"/>
                <w:szCs w:val="20"/>
                <w:lang w:val="ru-RU"/>
              </w:rPr>
              <w:t>აღმ</w:t>
            </w:r>
          </w:p>
        </w:tc>
      </w:tr>
      <w:tr w:rsidR="00B02541" w:rsidRPr="00CA67B9" w14:paraId="22A4CDDE" w14:textId="77777777" w:rsidTr="00EF10C4">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5C4560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24BB4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30AAB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-520,50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A12233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tcPr>
          <w:p w14:paraId="24DDF509" w14:textId="77777777" w:rsidR="00B02541" w:rsidRPr="00CA67B9" w:rsidRDefault="00B02541" w:rsidP="00CA67B9">
            <w:pPr>
              <w:rPr>
                <w:color w:val="000000" w:themeColor="text1"/>
                <w:sz w:val="20"/>
                <w:szCs w:val="20"/>
                <w:lang w:val="ru-RU"/>
              </w:rPr>
            </w:pPr>
            <w:r w:rsidRPr="00CA67B9">
              <w:rPr>
                <w:color w:val="000000" w:themeColor="text1"/>
                <w:sz w:val="20"/>
                <w:szCs w:val="20"/>
                <w:lang w:val="ru-RU"/>
              </w:rPr>
              <w:t>500 მ-ნი ზონის 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tcPr>
          <w:p w14:paraId="720E1E14" w14:textId="77777777" w:rsidR="00B02541" w:rsidRPr="00CA67B9" w:rsidRDefault="00B02541" w:rsidP="00CA67B9">
            <w:pPr>
              <w:rPr>
                <w:color w:val="000000" w:themeColor="text1"/>
                <w:sz w:val="20"/>
                <w:szCs w:val="20"/>
                <w:lang w:val="ru-RU"/>
              </w:rPr>
            </w:pPr>
            <w:r w:rsidRPr="00CA67B9">
              <w:rPr>
                <w:color w:val="000000" w:themeColor="text1"/>
                <w:sz w:val="20"/>
                <w:szCs w:val="20"/>
                <w:lang w:val="ru-RU"/>
              </w:rPr>
              <w:t>სამხრ</w:t>
            </w:r>
          </w:p>
        </w:tc>
      </w:tr>
      <w:tr w:rsidR="00B02541" w:rsidRPr="00CA67B9" w14:paraId="2BFD4179" w14:textId="77777777" w:rsidTr="00EF10C4">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7A870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9A048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-564,50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ACC71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5DEC6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tcPr>
          <w:p w14:paraId="62443191" w14:textId="77777777" w:rsidR="00B02541" w:rsidRPr="00CA67B9" w:rsidRDefault="00B02541" w:rsidP="00CA67B9">
            <w:pPr>
              <w:rPr>
                <w:color w:val="000000" w:themeColor="text1"/>
                <w:sz w:val="20"/>
                <w:szCs w:val="20"/>
                <w:lang w:val="ru-RU"/>
              </w:rPr>
            </w:pPr>
            <w:r w:rsidRPr="00CA67B9">
              <w:rPr>
                <w:color w:val="000000" w:themeColor="text1"/>
                <w:sz w:val="20"/>
                <w:szCs w:val="20"/>
                <w:lang w:val="ru-RU"/>
              </w:rPr>
              <w:t>500 მ-ნი ზონის 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tcPr>
          <w:p w14:paraId="6D2E804F" w14:textId="77777777" w:rsidR="00B02541" w:rsidRPr="00CA67B9" w:rsidRDefault="00B02541" w:rsidP="00CA67B9">
            <w:pPr>
              <w:rPr>
                <w:color w:val="000000" w:themeColor="text1"/>
                <w:sz w:val="20"/>
                <w:szCs w:val="20"/>
                <w:lang w:val="ru-RU"/>
              </w:rPr>
            </w:pPr>
            <w:r w:rsidRPr="00CA67B9">
              <w:rPr>
                <w:color w:val="000000" w:themeColor="text1"/>
                <w:sz w:val="20"/>
                <w:szCs w:val="20"/>
                <w:lang w:val="ru-RU"/>
              </w:rPr>
              <w:t>დას</w:t>
            </w:r>
          </w:p>
        </w:tc>
      </w:tr>
      <w:tr w:rsidR="00B02541" w:rsidRPr="00CA67B9" w14:paraId="359B2781" w14:textId="77777777" w:rsidTr="00EF10C4">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DC592A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F97E66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-132,00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6E360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-555,50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C1AE6F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tcPr>
          <w:p w14:paraId="7F1B24FC" w14:textId="77777777" w:rsidR="00B02541" w:rsidRPr="00CA67B9" w:rsidRDefault="00B02541" w:rsidP="00CA67B9">
            <w:pPr>
              <w:rPr>
                <w:color w:val="000000" w:themeColor="text1"/>
                <w:sz w:val="20"/>
                <w:szCs w:val="20"/>
                <w:lang w:val="ru-RU"/>
              </w:rPr>
            </w:pPr>
            <w:r w:rsidRPr="00CA67B9">
              <w:rPr>
                <w:color w:val="000000" w:themeColor="text1"/>
                <w:sz w:val="20"/>
                <w:szCs w:val="20"/>
                <w:lang w:val="ru-RU"/>
              </w:rPr>
              <w:t>წერტილი დასახლებული ზონის 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tcPr>
          <w:p w14:paraId="4F66CB89" w14:textId="77777777" w:rsidR="00B02541" w:rsidRPr="00CA67B9" w:rsidRDefault="00B02541" w:rsidP="00CA67B9">
            <w:pPr>
              <w:rPr>
                <w:color w:val="000000" w:themeColor="text1"/>
                <w:sz w:val="20"/>
                <w:szCs w:val="20"/>
                <w:lang w:val="ka-GE" w:bidi="ka-GE"/>
              </w:rPr>
            </w:pPr>
            <w:r w:rsidRPr="00CA67B9">
              <w:rPr>
                <w:color w:val="000000" w:themeColor="text1"/>
                <w:sz w:val="20"/>
                <w:szCs w:val="20"/>
                <w:lang w:val="ka-GE" w:bidi="ka-GE"/>
              </w:rPr>
              <w:t>სამხრეთი</w:t>
            </w:r>
          </w:p>
        </w:tc>
      </w:tr>
      <w:tr w:rsidR="00B02541" w:rsidRPr="00CA67B9" w14:paraId="50A28D05" w14:textId="77777777" w:rsidTr="00EF10C4">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47467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66614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-921,50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AF914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-123,50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166180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tcPr>
          <w:p w14:paraId="34B3C0E5" w14:textId="77777777" w:rsidR="00B02541" w:rsidRPr="00CA67B9" w:rsidRDefault="00B02541" w:rsidP="00CA67B9">
            <w:pPr>
              <w:rPr>
                <w:color w:val="000000" w:themeColor="text1"/>
                <w:sz w:val="20"/>
                <w:szCs w:val="20"/>
                <w:lang w:val="ru-RU"/>
              </w:rPr>
            </w:pPr>
            <w:r w:rsidRPr="00CA67B9">
              <w:rPr>
                <w:color w:val="000000" w:themeColor="text1"/>
                <w:sz w:val="20"/>
                <w:szCs w:val="20"/>
                <w:lang w:val="ru-RU"/>
              </w:rPr>
              <w:t>წერტილი დასახლებული ზონის 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tcPr>
          <w:p w14:paraId="6EFBE58F" w14:textId="77777777" w:rsidR="00B02541" w:rsidRPr="00CA67B9" w:rsidRDefault="00B02541" w:rsidP="00CA67B9">
            <w:pPr>
              <w:rPr>
                <w:color w:val="000000" w:themeColor="text1"/>
                <w:sz w:val="20"/>
                <w:szCs w:val="20"/>
                <w:lang w:val="ka-GE" w:bidi="ka-GE"/>
              </w:rPr>
            </w:pPr>
            <w:r w:rsidRPr="00CA67B9">
              <w:rPr>
                <w:color w:val="000000" w:themeColor="text1"/>
                <w:sz w:val="20"/>
                <w:szCs w:val="20"/>
                <w:lang w:val="ka-GE" w:bidi="ka-GE"/>
              </w:rPr>
              <w:t>დასავლეთი</w:t>
            </w:r>
          </w:p>
        </w:tc>
      </w:tr>
    </w:tbl>
    <w:p w14:paraId="0708CC37" w14:textId="77777777" w:rsidR="00B02541" w:rsidRPr="00CA67B9" w:rsidRDefault="00B02541" w:rsidP="00CA67B9">
      <w:pPr>
        <w:rPr>
          <w:color w:val="000000" w:themeColor="text1"/>
          <w:sz w:val="20"/>
          <w:szCs w:val="20"/>
          <w:lang w:val="ka-GE" w:bidi="ka-GE"/>
        </w:rPr>
        <w:sectPr w:rsidR="00B02541" w:rsidRPr="00CA67B9">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615"/>
        <w:gridCol w:w="1013"/>
        <w:gridCol w:w="1013"/>
        <w:gridCol w:w="1013"/>
        <w:gridCol w:w="1360"/>
        <w:gridCol w:w="779"/>
        <w:gridCol w:w="906"/>
        <w:gridCol w:w="1014"/>
        <w:gridCol w:w="1481"/>
        <w:gridCol w:w="1028"/>
      </w:tblGrid>
      <w:tr w:rsidR="00B02541" w:rsidRPr="00CA67B9" w14:paraId="46F8682F" w14:textId="77777777" w:rsidTr="00EF10C4">
        <w:trPr>
          <w:trHeight w:hRule="exact" w:val="548"/>
        </w:trPr>
        <w:tc>
          <w:tcPr>
            <w:tcW w:w="5000" w:type="pct"/>
            <w:gridSpan w:val="10"/>
            <w:tcBorders>
              <w:top w:val="nil"/>
              <w:left w:val="nil"/>
              <w:bottom w:val="nil"/>
              <w:right w:val="nil"/>
            </w:tcBorders>
            <w:shd w:val="clear" w:color="auto" w:fill="FFFFFF"/>
            <w:vAlign w:val="center"/>
          </w:tcPr>
          <w:p w14:paraId="778F13D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გაანგარიშების შედეგები ნივთიერებების მიხედვით </w:t>
            </w:r>
            <w:r w:rsidRPr="00CA67B9">
              <w:rPr>
                <w:b/>
                <w:bCs/>
                <w:color w:val="000000" w:themeColor="text1"/>
                <w:sz w:val="20"/>
                <w:szCs w:val="20"/>
                <w:lang w:val="ka-GE" w:bidi="ka-GE"/>
              </w:rPr>
              <w:br/>
            </w:r>
            <w:r w:rsidRPr="00CA67B9">
              <w:rPr>
                <w:b/>
                <w:color w:val="000000" w:themeColor="text1"/>
                <w:sz w:val="20"/>
                <w:szCs w:val="20"/>
                <w:lang w:val="ka-GE" w:bidi="ka-GE"/>
              </w:rPr>
              <w:t>(საანგარიშო მოედნები)</w:t>
            </w:r>
          </w:p>
        </w:tc>
      </w:tr>
      <w:tr w:rsidR="00B02541" w:rsidRPr="00CA67B9" w14:paraId="1A4467FE" w14:textId="77777777" w:rsidTr="00EF10C4">
        <w:trPr>
          <w:trHeight w:hRule="exact" w:val="1370"/>
        </w:trPr>
        <w:tc>
          <w:tcPr>
            <w:tcW w:w="5000" w:type="pct"/>
            <w:gridSpan w:val="10"/>
            <w:tcBorders>
              <w:top w:val="nil"/>
              <w:left w:val="nil"/>
              <w:bottom w:val="nil"/>
              <w:right w:val="nil"/>
            </w:tcBorders>
            <w:shd w:val="clear" w:color="auto" w:fill="FFFFFF"/>
          </w:tcPr>
          <w:p w14:paraId="42C1A78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წერტილთა ტიპები:</w:t>
            </w:r>
            <w:r w:rsidRPr="00CA67B9">
              <w:rPr>
                <w:bCs/>
                <w:color w:val="000000" w:themeColor="text1"/>
                <w:sz w:val="20"/>
                <w:szCs w:val="20"/>
                <w:lang w:val="ka-GE" w:bidi="ka-GE"/>
              </w:rPr>
              <w:br/>
            </w:r>
            <w:r w:rsidRPr="00CA67B9">
              <w:rPr>
                <w:color w:val="000000" w:themeColor="text1"/>
                <w:sz w:val="20"/>
                <w:szCs w:val="20"/>
                <w:lang w:val="ka-GE" w:bidi="ka-GE"/>
              </w:rPr>
              <w:t xml:space="preserve">0 - მომხმარებლის საანგარიშო წერტილი </w:t>
            </w:r>
            <w:r w:rsidRPr="00CA67B9">
              <w:rPr>
                <w:bCs/>
                <w:color w:val="000000" w:themeColor="text1"/>
                <w:sz w:val="20"/>
                <w:szCs w:val="20"/>
                <w:lang w:val="ka-GE" w:bidi="ka-GE"/>
              </w:rPr>
              <w:br/>
            </w:r>
            <w:r w:rsidRPr="00CA67B9">
              <w:rPr>
                <w:color w:val="000000" w:themeColor="text1"/>
                <w:sz w:val="20"/>
                <w:szCs w:val="20"/>
                <w:lang w:val="ka-GE" w:bidi="ka-GE"/>
              </w:rPr>
              <w:t xml:space="preserve">1 - წერტილი დაცვის ზონის საზღვარზე </w:t>
            </w:r>
            <w:r w:rsidRPr="00CA67B9">
              <w:rPr>
                <w:bCs/>
                <w:color w:val="000000" w:themeColor="text1"/>
                <w:sz w:val="20"/>
                <w:szCs w:val="20"/>
                <w:lang w:val="ka-GE" w:bidi="ka-GE"/>
              </w:rPr>
              <w:br/>
            </w:r>
            <w:r w:rsidRPr="00CA67B9">
              <w:rPr>
                <w:color w:val="000000" w:themeColor="text1"/>
                <w:sz w:val="20"/>
                <w:szCs w:val="20"/>
                <w:lang w:val="ka-GE" w:bidi="ka-GE"/>
              </w:rPr>
              <w:t xml:space="preserve">2 - წერტილი საწარმო ზონის საზღვარზე </w:t>
            </w:r>
            <w:r w:rsidRPr="00CA67B9">
              <w:rPr>
                <w:bCs/>
                <w:color w:val="000000" w:themeColor="text1"/>
                <w:sz w:val="20"/>
                <w:szCs w:val="20"/>
                <w:lang w:val="ka-GE" w:bidi="ka-GE"/>
              </w:rPr>
              <w:br/>
            </w:r>
            <w:r w:rsidRPr="00CA67B9">
              <w:rPr>
                <w:color w:val="000000" w:themeColor="text1"/>
                <w:sz w:val="20"/>
                <w:szCs w:val="20"/>
                <w:lang w:val="ka-GE" w:bidi="ka-GE"/>
              </w:rPr>
              <w:t xml:space="preserve">3 - წერტილი სანიტარულ-დაცვითი ზონის საზღვარზე </w:t>
            </w:r>
            <w:r w:rsidRPr="00CA67B9">
              <w:rPr>
                <w:bCs/>
                <w:color w:val="000000" w:themeColor="text1"/>
                <w:sz w:val="20"/>
                <w:szCs w:val="20"/>
                <w:lang w:val="ka-GE" w:bidi="ka-GE"/>
              </w:rPr>
              <w:br/>
            </w:r>
            <w:r w:rsidRPr="00CA67B9">
              <w:rPr>
                <w:color w:val="000000" w:themeColor="text1"/>
                <w:sz w:val="20"/>
                <w:szCs w:val="20"/>
                <w:lang w:val="ka-GE" w:bidi="ka-GE"/>
              </w:rPr>
              <w:t xml:space="preserve">4 - საცხოვრებელი ზონის საზღვარზე </w:t>
            </w:r>
            <w:r w:rsidRPr="00CA67B9">
              <w:rPr>
                <w:bCs/>
                <w:color w:val="000000" w:themeColor="text1"/>
                <w:sz w:val="20"/>
                <w:szCs w:val="20"/>
                <w:lang w:val="ka-GE" w:bidi="ka-GE"/>
              </w:rPr>
              <w:br/>
            </w:r>
            <w:r w:rsidRPr="00CA67B9">
              <w:rPr>
                <w:color w:val="000000" w:themeColor="text1"/>
                <w:sz w:val="20"/>
                <w:szCs w:val="20"/>
                <w:lang w:val="ka-GE" w:bidi="ka-GE"/>
              </w:rPr>
              <w:t>5 - განაშენიანების საზღვარზე</w:t>
            </w:r>
          </w:p>
        </w:tc>
      </w:tr>
      <w:tr w:rsidR="00B02541" w:rsidRPr="00CA67B9" w14:paraId="0273DD93" w14:textId="77777777" w:rsidTr="00EF10C4">
        <w:trPr>
          <w:trHeight w:hRule="exact" w:val="603"/>
        </w:trPr>
        <w:tc>
          <w:tcPr>
            <w:tcW w:w="5000" w:type="pct"/>
            <w:gridSpan w:val="10"/>
            <w:tcBorders>
              <w:top w:val="nil"/>
              <w:left w:val="nil"/>
              <w:bottom w:val="nil"/>
              <w:right w:val="nil"/>
            </w:tcBorders>
            <w:shd w:val="clear" w:color="auto" w:fill="FFFFFF"/>
            <w:vAlign w:val="center"/>
          </w:tcPr>
          <w:p w14:paraId="4D564A7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0301  აზოტის დიოქსიდი (აზოტის (IV) ოქსიდი)</w:t>
            </w:r>
          </w:p>
        </w:tc>
      </w:tr>
      <w:tr w:rsidR="00B02541" w:rsidRPr="00CA67B9" w14:paraId="558FF564" w14:textId="77777777" w:rsidTr="00EF10C4">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080D2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EE105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F716F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39686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სიმაღლე</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684E9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კონცენტრაცია</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9B5F1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9C526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11C06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ფონი </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0E6BC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48CA9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წერტილის ტიპი</w:t>
            </w:r>
          </w:p>
        </w:tc>
      </w:tr>
      <w:tr w:rsidR="00B02541" w:rsidRPr="00CA67B9" w14:paraId="645FBF93"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C5D99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385A2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E7792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1F0DE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66319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8A18E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E9E04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4D205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DF683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AD534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363039E0"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4557D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48EE5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EB46E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0C15E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B261F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6623E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179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7BBAC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B8E25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D02E7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92BB8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41BA8F9B"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29236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414A1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C43C6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-520,50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4F2D4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88535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F2B91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358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B3FBA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C9198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E4C87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EBBC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0DDEEB7D"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24153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4F762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-132,00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74FB2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D3F57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7C981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E39DA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2497D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E2E4F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76658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2162F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00435194"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FCC5A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371D5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6E4B2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4522C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550F4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38EE7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22127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2A5B9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08377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45F13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1E000CAD"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9D4DA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B8733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-921,50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2980D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3F987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C7B13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E765F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3FF08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FA3FB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69E69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C08D7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3EE0ACA9" w14:textId="77777777" w:rsidTr="00EF10C4">
        <w:trPr>
          <w:trHeight w:hRule="exact" w:val="603"/>
        </w:trPr>
        <w:tc>
          <w:tcPr>
            <w:tcW w:w="5000" w:type="pct"/>
            <w:gridSpan w:val="10"/>
            <w:tcBorders>
              <w:top w:val="nil"/>
              <w:left w:val="nil"/>
              <w:bottom w:val="nil"/>
              <w:right w:val="nil"/>
            </w:tcBorders>
            <w:shd w:val="clear" w:color="auto" w:fill="FFFFFF"/>
            <w:vAlign w:val="center"/>
          </w:tcPr>
          <w:p w14:paraId="02F2FD0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0304 აზოტის (II) ოქსიდი (აზოტის ოქსიდი)</w:t>
            </w:r>
          </w:p>
        </w:tc>
      </w:tr>
      <w:tr w:rsidR="00B02541" w:rsidRPr="00CA67B9" w14:paraId="7C23B176" w14:textId="77777777" w:rsidTr="00EF10C4">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4CAA0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24EA0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33BE1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0FD86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სიმაღლე</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EF0BF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კონცენტრაცია</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ABD7C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82CD1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0270E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ფონი </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B2125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75F42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წერტილის ტიპი</w:t>
            </w:r>
          </w:p>
        </w:tc>
      </w:tr>
      <w:tr w:rsidR="00B02541" w:rsidRPr="00CA67B9" w14:paraId="7498DC79"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5BF86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5536B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203C1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AEC03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0FA5E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5BD50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072B4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1336A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25716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7D2FA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24933A96"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4EF58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2D574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7999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0D4B7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15352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A5DF7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179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7B4D3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4F426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B24A9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E399E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2831B274"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3B4AE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B58BE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C442A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-520,50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3CF90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2B240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1275F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358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435E0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7A938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7A4DE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0A6E2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7395ADEB"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97DA8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A6D3A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-132,00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1224A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15E27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9E562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5C35B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84962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8026C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5BD83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82737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153CEDFA"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3E07F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C417F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D785D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375F4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4FFC0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8406C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0524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68BAD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D4246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85E8B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1516D492"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82464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CF871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-921,50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7F0B2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DC743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627A8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0286B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F640B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1D959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012F1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77EEF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2D8ED7D6" w14:textId="77777777" w:rsidTr="00EF10C4">
        <w:trPr>
          <w:trHeight w:hRule="exact" w:val="603"/>
        </w:trPr>
        <w:tc>
          <w:tcPr>
            <w:tcW w:w="5000" w:type="pct"/>
            <w:gridSpan w:val="10"/>
            <w:tcBorders>
              <w:top w:val="nil"/>
              <w:left w:val="nil"/>
              <w:bottom w:val="nil"/>
              <w:right w:val="nil"/>
            </w:tcBorders>
            <w:shd w:val="clear" w:color="auto" w:fill="FFFFFF"/>
            <w:vAlign w:val="center"/>
          </w:tcPr>
          <w:p w14:paraId="27E594E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0328 ნახშირბადი (ჭვარტლი)</w:t>
            </w:r>
          </w:p>
        </w:tc>
      </w:tr>
      <w:tr w:rsidR="00B02541" w:rsidRPr="00CA67B9" w14:paraId="37762443" w14:textId="77777777" w:rsidTr="00EF10C4">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FAE5C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4D4C7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7A8CC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768BB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სიმაღლე</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DA25B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კონცენტრაცია</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E5FFE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97F92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3DD65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ფონი </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5374A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B02B3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წერტილის ტიპი</w:t>
            </w:r>
          </w:p>
        </w:tc>
      </w:tr>
      <w:tr w:rsidR="00B02541" w:rsidRPr="00CA67B9" w14:paraId="5D3B727B"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59E4E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B00F9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54111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20806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EA387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86349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9C06C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BDDC2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B4DEB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D05AE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3C244CC2"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A3C57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DBCFA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B94C6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B5AB8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81D07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26C26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179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FC3E6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F3121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09F54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13F82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5FB77624"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A17EB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876DA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866F7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-520,50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6F133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41809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EF2FF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358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10146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EAE4E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5BF13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42BF7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19E5FB4E"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3C3B5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BD408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-132,00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61AFF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A9968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00078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0,005</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2D2A6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C03DA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093AA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1B16F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4CF1D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232301B3"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E6960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16A1A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452B7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A2126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A8076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0,005</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2FDC8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2CA53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CA742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D7328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BAF3A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169FCAC5"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04FF4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C30D8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-921,50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EBDF9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EDB05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930FE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D645B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3D892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C3407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8CB78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6A573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30E2B61E" w14:textId="77777777" w:rsidTr="00EF10C4">
        <w:trPr>
          <w:trHeight w:hRule="exact" w:val="603"/>
        </w:trPr>
        <w:tc>
          <w:tcPr>
            <w:tcW w:w="5000" w:type="pct"/>
            <w:gridSpan w:val="10"/>
            <w:tcBorders>
              <w:top w:val="nil"/>
              <w:left w:val="nil"/>
              <w:bottom w:val="nil"/>
              <w:right w:val="nil"/>
            </w:tcBorders>
            <w:shd w:val="clear" w:color="auto" w:fill="FFFFFF"/>
            <w:vAlign w:val="center"/>
          </w:tcPr>
          <w:p w14:paraId="0B32A4A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0330 გოგირდის დიოქსიდი (გოგირდის ანჰიდრიდი)</w:t>
            </w:r>
          </w:p>
        </w:tc>
      </w:tr>
      <w:tr w:rsidR="00B02541" w:rsidRPr="00CA67B9" w14:paraId="45E0CCF7" w14:textId="77777777" w:rsidTr="00EF10C4">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71598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83F4C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51FEE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AD063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სიმაღლე</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D4301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კონცენტრაცია</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45C07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F5747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81CDE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ფონი </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C4D42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0B058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წერტილის ტიპი</w:t>
            </w:r>
          </w:p>
        </w:tc>
      </w:tr>
      <w:tr w:rsidR="00B02541" w:rsidRPr="00CA67B9" w14:paraId="4311CF7B"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23E8E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AC046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3276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039E6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E208F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7F340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FB451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96295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BCFDD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62A2F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425E9CC9"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516E4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FFCC3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4B407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F3E15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1828C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E1759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179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6A1CF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E71A0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DDA17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88D4F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3B716A59"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B1A66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4ABAE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F0195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-520,50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07E82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62150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CEA1B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358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1EA4F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ABC6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FDAC4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C70E0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3A985F11"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09A95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B1E2E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5B1E5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A71E8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4B331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F360D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D77C3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C413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3F562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D90B6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22077736"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83DC6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AC25D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-132,00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34F76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035D9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2B494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A6B1D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10</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021E0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4631C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F1881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FE0B6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1DDFA8B9"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75068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88D79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-921,50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C4891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CAFB4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16FC8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0,000667</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1CAA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28A18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C922E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4D3C4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0F594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bl>
    <w:p w14:paraId="2858731C" w14:textId="77777777" w:rsidR="00B02541" w:rsidRPr="00CA67B9" w:rsidRDefault="00B02541" w:rsidP="00CA67B9">
      <w:pPr>
        <w:rPr>
          <w:color w:val="000000" w:themeColor="text1"/>
          <w:sz w:val="20"/>
          <w:szCs w:val="20"/>
          <w:lang w:val="ka-GE" w:bidi="ka-GE"/>
        </w:rPr>
        <w:sectPr w:rsidR="00B02541" w:rsidRPr="00CA67B9">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27"/>
        <w:gridCol w:w="903"/>
        <w:gridCol w:w="903"/>
        <w:gridCol w:w="903"/>
        <w:gridCol w:w="1360"/>
        <w:gridCol w:w="779"/>
        <w:gridCol w:w="849"/>
        <w:gridCol w:w="904"/>
        <w:gridCol w:w="1481"/>
        <w:gridCol w:w="1028"/>
      </w:tblGrid>
      <w:tr w:rsidR="00B02541" w:rsidRPr="00CA67B9" w14:paraId="3F37AD93" w14:textId="77777777" w:rsidTr="00EF10C4">
        <w:trPr>
          <w:trHeight w:hRule="exact" w:val="603"/>
        </w:trPr>
        <w:tc>
          <w:tcPr>
            <w:tcW w:w="5000" w:type="pct"/>
            <w:gridSpan w:val="10"/>
            <w:tcBorders>
              <w:top w:val="nil"/>
              <w:left w:val="nil"/>
              <w:bottom w:val="nil"/>
              <w:right w:val="nil"/>
            </w:tcBorders>
            <w:shd w:val="clear" w:color="auto" w:fill="FFFFFF"/>
            <w:vAlign w:val="center"/>
          </w:tcPr>
          <w:p w14:paraId="6444D1F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0337 ნახშირბადის ოქსიდი</w:t>
            </w:r>
          </w:p>
        </w:tc>
      </w:tr>
      <w:tr w:rsidR="00B02541" w:rsidRPr="00CA67B9" w14:paraId="7B06DE44" w14:textId="77777777" w:rsidTr="00EF10C4">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0AA6C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AC4FD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7F01F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7BDA2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სიმაღლე</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6D715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კონცენტრაცია</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A13E9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EA0A1B"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9287F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ფონი </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763C7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FA43C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წერტილის ტიპი</w:t>
            </w:r>
          </w:p>
        </w:tc>
      </w:tr>
      <w:tr w:rsidR="00B02541" w:rsidRPr="00CA67B9" w14:paraId="627C4ACE"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89C0B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B37A4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68014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055C0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A7652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E0A4B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1C03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D1858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FD7C7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9CBFF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5AAC780F"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4E9AE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99502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A3F56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09599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BEB71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83DBC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179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925D7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1997A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DB6BE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C8853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57A00FF4"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86BDC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2C3FF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9E75B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-520,50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16D3E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CC50B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4213E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358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01D24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EC5CA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AA9C3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37395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2587F5CF"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90F0F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78E7B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5ECD0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EC1BC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F338E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DBB17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33119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37C4D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887D1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34ED7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58BE9FCE"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EDC36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6EA2B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-132,00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64D47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38BE5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EADE0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559FD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10</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E101E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11A5E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1632E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AAE92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6C6967C9"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05959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4900C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-921,50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AF7EE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A3342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13F79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0,0005658</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0EEDC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C5619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3D6CF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8B1A4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7BCCB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296B7B5A" w14:textId="77777777" w:rsidTr="00EF10C4">
        <w:trPr>
          <w:trHeight w:hRule="exact" w:val="603"/>
        </w:trPr>
        <w:tc>
          <w:tcPr>
            <w:tcW w:w="5000" w:type="pct"/>
            <w:gridSpan w:val="10"/>
            <w:tcBorders>
              <w:top w:val="nil"/>
              <w:left w:val="nil"/>
              <w:bottom w:val="nil"/>
              <w:right w:val="nil"/>
            </w:tcBorders>
            <w:shd w:val="clear" w:color="auto" w:fill="FFFFFF"/>
            <w:vAlign w:val="center"/>
          </w:tcPr>
          <w:p w14:paraId="22BF8C0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2732 ნავთის ფრაქცია</w:t>
            </w:r>
          </w:p>
        </w:tc>
      </w:tr>
      <w:tr w:rsidR="00B02541" w:rsidRPr="00CA67B9" w14:paraId="5275F3CE" w14:textId="77777777" w:rsidTr="00EF10C4">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67F5E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50657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51974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25E4E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სიმაღლე</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CB1E8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კონცენტრაცია</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5DF157"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004C1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7475D0"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ფონი </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D8636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6A8B7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წერტილის ტიპი</w:t>
            </w:r>
          </w:p>
        </w:tc>
      </w:tr>
      <w:tr w:rsidR="00B02541" w:rsidRPr="00CA67B9" w14:paraId="24E174DA"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1704E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24987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F9F90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D4502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1489C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F5FF9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5C1AF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82D23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C7699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2B798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5FEDDAF7"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4C960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2370C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AAD9B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6EFD4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F73E5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1EAC1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179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BD32E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563FA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D5AA6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F8555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53A9C54B"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F62E1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52111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65EA0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-520,50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CF1BF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712A1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67F61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358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58AC5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D96E1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6116F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BAB47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796993A0"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02B17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5E758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CE787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F0DD6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698BC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2464A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3725B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AE309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8B3EF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FC4ED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1AA46BC6"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51553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3DFA3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-132,00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B4D96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056B4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F196B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2F404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C2735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CF67E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D21BE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863B7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0799E7D6"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C7441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8C639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-921,50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D6C43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32830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DA09A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0,0006369</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B0F82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2DAC2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31BA1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BCFC7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2E41A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0D4C04CC" w14:textId="77777777" w:rsidTr="00EF10C4">
        <w:trPr>
          <w:trHeight w:hRule="exact" w:val="603"/>
        </w:trPr>
        <w:tc>
          <w:tcPr>
            <w:tcW w:w="5000" w:type="pct"/>
            <w:gridSpan w:val="10"/>
            <w:tcBorders>
              <w:top w:val="nil"/>
              <w:left w:val="nil"/>
              <w:bottom w:val="nil"/>
              <w:right w:val="nil"/>
            </w:tcBorders>
            <w:shd w:val="clear" w:color="auto" w:fill="FFFFFF"/>
            <w:vAlign w:val="center"/>
          </w:tcPr>
          <w:p w14:paraId="365F9E6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2908  არაორგანული მტვერი 70-20%</w:t>
            </w:r>
          </w:p>
        </w:tc>
      </w:tr>
      <w:tr w:rsidR="00B02541" w:rsidRPr="00CA67B9" w14:paraId="0632ED59" w14:textId="77777777" w:rsidTr="00EF10C4">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60CEDE"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ECDC6F"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D17A9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590531"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სიმაღლე</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28F8D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კონცენტრაცია</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DE9032"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4E840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2C3E1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ფონი </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57A72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B3EA5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წერტილის ტიპი</w:t>
            </w:r>
          </w:p>
        </w:tc>
      </w:tr>
      <w:tr w:rsidR="00B02541" w:rsidRPr="00CA67B9" w14:paraId="3A73FB33"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C810A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34902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8B9AD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C0D09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0E6B6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0,071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3AF34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87</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93F91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5,35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C7721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6FF56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265AB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28FE912A"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7894A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EB2B7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-921,50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F091C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14AB8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050AA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773DF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91835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67E96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71338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D2EDE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38145874"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13B99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C3E50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36B54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D46B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37CA7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5E5BB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185</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F26A4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E31E7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14E02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E7E3A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6BF8B452"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92201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E74F2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D3873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F74E3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7FF93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0,032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892C4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7412C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005F1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4CBB3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B6055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58328CC6"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2AB17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E5F51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F7962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-520,50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47E4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20903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0,028</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4A6E3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349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73301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07A7D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BF78C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89BD5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636C6033"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4F68A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6F085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-132,00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9FCF7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E7DF1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66C97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0,027</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4C2FC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D1B2B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C1227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550EB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22859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33CFB8ED" w14:textId="77777777" w:rsidTr="00EF10C4">
        <w:trPr>
          <w:trHeight w:hRule="exact" w:val="603"/>
        </w:trPr>
        <w:tc>
          <w:tcPr>
            <w:tcW w:w="5000" w:type="pct"/>
            <w:gridSpan w:val="10"/>
            <w:tcBorders>
              <w:top w:val="nil"/>
              <w:left w:val="nil"/>
              <w:bottom w:val="nil"/>
              <w:right w:val="nil"/>
            </w:tcBorders>
            <w:shd w:val="clear" w:color="auto" w:fill="FFFFFF"/>
            <w:vAlign w:val="center"/>
          </w:tcPr>
          <w:p w14:paraId="4FB37D03"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ნივთიერება 6204 აზოტის დიოქსიდი, გოგირდის დიოქსიდი</w:t>
            </w:r>
          </w:p>
        </w:tc>
      </w:tr>
      <w:tr w:rsidR="00B02541" w:rsidRPr="00CA67B9" w14:paraId="452F15BD" w14:textId="77777777" w:rsidTr="00EF10C4">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F637F6"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CDA65D"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74415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კოორდ.</w:t>
            </w:r>
            <w:r w:rsidRPr="00CA67B9">
              <w:rPr>
                <w:b/>
                <w:bCs/>
                <w:color w:val="000000" w:themeColor="text1"/>
                <w:sz w:val="20"/>
                <w:szCs w:val="20"/>
                <w:lang w:val="ka-GE" w:bidi="ka-GE"/>
              </w:rPr>
              <w:br/>
            </w:r>
            <w:r w:rsidRPr="00CA67B9">
              <w:rPr>
                <w:b/>
                <w:color w:val="000000" w:themeColor="text1"/>
                <w:sz w:val="20"/>
                <w:szCs w:val="20"/>
                <w:lang w:val="ka-GE" w:bidi="ka-GE"/>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FC3EC4"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სიმაღლე</w:t>
            </w:r>
            <w:r w:rsidRPr="00CA67B9">
              <w:rPr>
                <w:b/>
                <w:bCs/>
                <w:color w:val="000000" w:themeColor="text1"/>
                <w:sz w:val="20"/>
                <w:szCs w:val="20"/>
                <w:lang w:val="ka-GE" w:bidi="ka-GE"/>
              </w:rPr>
              <w:br/>
            </w:r>
            <w:r w:rsidRPr="00CA67B9">
              <w:rPr>
                <w:b/>
                <w:color w:val="000000" w:themeColor="text1"/>
                <w:sz w:val="20"/>
                <w:szCs w:val="20"/>
                <w:lang w:val="ka-GE" w:bidi="ka-GE"/>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009E99"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კონცენტრაცია</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D132AA"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9190DC"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6EE70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 xml:space="preserve">ფონი </w:t>
            </w:r>
            <w:r w:rsidRPr="00CA67B9">
              <w:rPr>
                <w:b/>
                <w:bCs/>
                <w:color w:val="000000" w:themeColor="text1"/>
                <w:sz w:val="20"/>
                <w:szCs w:val="20"/>
                <w:lang w:val="ka-GE" w:bidi="ka-GE"/>
              </w:rPr>
              <w:br/>
            </w:r>
            <w:r w:rsidRPr="00CA67B9">
              <w:rPr>
                <w:b/>
                <w:color w:val="000000" w:themeColor="text1"/>
                <w:sz w:val="20"/>
                <w:szCs w:val="20"/>
                <w:lang w:val="ka-GE" w:bidi="ka-GE"/>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A16CE8"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DBD2B5" w14:textId="77777777" w:rsidR="00B02541" w:rsidRPr="00CA67B9" w:rsidRDefault="00B02541" w:rsidP="00CA67B9">
            <w:pPr>
              <w:rPr>
                <w:b/>
                <w:bCs/>
                <w:color w:val="000000" w:themeColor="text1"/>
                <w:sz w:val="20"/>
                <w:szCs w:val="20"/>
                <w:lang w:val="ka-GE" w:bidi="ka-GE"/>
              </w:rPr>
            </w:pPr>
            <w:r w:rsidRPr="00CA67B9">
              <w:rPr>
                <w:b/>
                <w:color w:val="000000" w:themeColor="text1"/>
                <w:sz w:val="20"/>
                <w:szCs w:val="20"/>
                <w:lang w:val="ka-GE" w:bidi="ka-GE"/>
              </w:rPr>
              <w:t>წერტილის ტიპი</w:t>
            </w:r>
          </w:p>
        </w:tc>
      </w:tr>
      <w:tr w:rsidR="00B02541" w:rsidRPr="00CA67B9" w14:paraId="1B20B9E5"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61BF0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EAB22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C0917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99C7F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9935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B8C39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333BE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8F2AB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67C2F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AE849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25119B97"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884C66"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E7C67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-41,00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B57BC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563,50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5B46B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B4628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338CB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179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A8FAA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A4B3C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91D4B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99B71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649465E0"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8AB1B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D0ACB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7EF69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-520,50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C7FB4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FF40D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0,021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662EA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358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17796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9956F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AAD0F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1FA89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6E5CD6BC"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15303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E7B91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-132,00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B5BFD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8E66C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0B181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A94017"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0CA29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C6A52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BB378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4D9513"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5EC544C3"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A6EC8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CC9ED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554,50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F6163C"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BFF94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CBE268"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0,019</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B964A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271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584A3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23119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67C6BE"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4059E4"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r w:rsidR="00B02541" w:rsidRPr="00CA67B9" w14:paraId="492CC2A7" w14:textId="77777777" w:rsidTr="00EF10C4">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EBCAE0"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D2CBA5"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-921,50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DB2B5F"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-123,50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1B985B"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B0ACEA"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0,010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E68B09"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70C63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700B42"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6CCB6D"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C4F661" w14:textId="77777777" w:rsidR="00B02541" w:rsidRPr="00CA67B9" w:rsidRDefault="00B02541" w:rsidP="00CA67B9">
            <w:pPr>
              <w:rPr>
                <w:bCs/>
                <w:color w:val="000000" w:themeColor="text1"/>
                <w:sz w:val="20"/>
                <w:szCs w:val="20"/>
                <w:lang w:val="ka-GE" w:bidi="ka-GE"/>
              </w:rPr>
            </w:pPr>
            <w:r w:rsidRPr="00CA67B9">
              <w:rPr>
                <w:color w:val="000000" w:themeColor="text1"/>
                <w:sz w:val="20"/>
                <w:szCs w:val="20"/>
                <w:lang w:val="ka-GE" w:bidi="ka-GE"/>
              </w:rPr>
              <w:t>0</w:t>
            </w:r>
          </w:p>
        </w:tc>
      </w:tr>
    </w:tbl>
    <w:p w14:paraId="55344B38" w14:textId="77777777" w:rsidR="00B02541" w:rsidRPr="00CA67B9" w:rsidRDefault="00B02541" w:rsidP="00CA67B9">
      <w:pPr>
        <w:rPr>
          <w:color w:val="000000" w:themeColor="text1"/>
          <w:sz w:val="20"/>
          <w:szCs w:val="20"/>
          <w:lang w:val="ka-GE" w:bidi="ka-GE"/>
        </w:rPr>
      </w:pPr>
    </w:p>
    <w:p w14:paraId="0AC0B4EF" w14:textId="77777777" w:rsidR="00892609" w:rsidRPr="00CA67B9" w:rsidRDefault="00892609" w:rsidP="00CA67B9">
      <w:pPr>
        <w:rPr>
          <w:color w:val="000000" w:themeColor="text1"/>
          <w:sz w:val="20"/>
          <w:szCs w:val="20"/>
          <w:lang w:val="ka-GE"/>
        </w:rPr>
      </w:pPr>
    </w:p>
    <w:p w14:paraId="1DE9EFA5" w14:textId="77777777" w:rsidR="00892609" w:rsidRDefault="00892609" w:rsidP="00FC4DF9">
      <w:pPr>
        <w:rPr>
          <w:color w:val="000000" w:themeColor="text1"/>
          <w:lang w:val="ka-GE"/>
        </w:rPr>
      </w:pPr>
    </w:p>
    <w:p w14:paraId="329B56F9" w14:textId="0ED88CAE" w:rsidR="00FC4DF9" w:rsidRDefault="00FC4DF9">
      <w:pPr>
        <w:rPr>
          <w:color w:val="000000" w:themeColor="text1"/>
          <w:lang w:val="ka-GE"/>
        </w:rPr>
      </w:pPr>
      <w:r>
        <w:rPr>
          <w:color w:val="000000" w:themeColor="text1"/>
          <w:lang w:val="ka-GE"/>
        </w:rPr>
        <w:br w:type="page"/>
      </w:r>
    </w:p>
    <w:p w14:paraId="7B5DA5A5" w14:textId="049DF5CB" w:rsidR="00DD5BDE" w:rsidRDefault="00DD5BDE" w:rsidP="00FC4DF9">
      <w:pPr>
        <w:rPr>
          <w:b/>
          <w:i/>
          <w:u w:val="single"/>
        </w:rPr>
      </w:pPr>
      <w:r w:rsidRPr="00892609">
        <w:rPr>
          <w:b/>
          <w:i/>
          <w:u w:val="single"/>
        </w:rPr>
        <w:t>გაფრქვევის პროგრამული ამონაბეჭდი ექსპლუატაციის ეტაპზე</w:t>
      </w:r>
    </w:p>
    <w:p w14:paraId="558B0B2C" w14:textId="30B77AA4" w:rsidR="00DD5BDE" w:rsidRDefault="00DD5BDE" w:rsidP="00FC4DF9">
      <w:pPr>
        <w:rPr>
          <w:color w:val="000000" w:themeColor="text1"/>
          <w:lang w:val="ka-GE"/>
        </w:rPr>
      </w:pPr>
    </w:p>
    <w:p w14:paraId="3CB79213" w14:textId="77777777" w:rsidR="00B02541" w:rsidRPr="00100F4D" w:rsidRDefault="00B02541" w:rsidP="00F10EB1">
      <w:pPr>
        <w:numPr>
          <w:ilvl w:val="0"/>
          <w:numId w:val="131"/>
        </w:numPr>
        <w:rPr>
          <w:b/>
          <w:bCs/>
          <w:color w:val="000000" w:themeColor="text1"/>
          <w:lang w:val="ka-GE"/>
        </w:rPr>
      </w:pPr>
      <w:bookmarkStart w:id="170" w:name="_Toc369702143"/>
      <w:bookmarkStart w:id="171" w:name="_Toc32417180"/>
      <w:r w:rsidRPr="00100F4D">
        <w:rPr>
          <w:b/>
          <w:bCs/>
          <w:color w:val="000000" w:themeColor="text1"/>
        </w:rPr>
        <w:t>დანართი 1. საწარმოს განთავსების სიტუაციური გეგმა</w:t>
      </w:r>
      <w:bookmarkEnd w:id="170"/>
      <w:bookmarkEnd w:id="171"/>
      <w:r w:rsidRPr="00100F4D">
        <w:rPr>
          <w:b/>
          <w:bCs/>
          <w:color w:val="000000" w:themeColor="text1"/>
        </w:rPr>
        <w:t xml:space="preserve"> </w:t>
      </w:r>
    </w:p>
    <w:p w14:paraId="696BB878" w14:textId="726806BF" w:rsidR="00B02541" w:rsidRPr="00B02541" w:rsidRDefault="00DF2DD8" w:rsidP="00B02541">
      <w:pPr>
        <w:rPr>
          <w:color w:val="000000" w:themeColor="text1"/>
          <w:lang w:val="ka-GE"/>
        </w:rPr>
      </w:pPr>
      <w:r>
        <w:rPr>
          <w:rFonts w:cs="AcadMtavr"/>
          <w:noProof/>
        </w:rPr>
        <w:drawing>
          <wp:inline distT="0" distB="0" distL="0" distR="0" wp14:anchorId="6BF7B303" wp14:editId="7F6B5729">
            <wp:extent cx="6119495" cy="4549810"/>
            <wp:effectExtent l="0" t="0" r="0" b="3175"/>
            <wp:docPr id="2" name="Picture 2" descr="სიტუაციური გეგმ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სიტუაციური გეგმა"/>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119495" cy="4549810"/>
                    </a:xfrm>
                    <a:prstGeom prst="rect">
                      <a:avLst/>
                    </a:prstGeom>
                    <a:noFill/>
                    <a:ln>
                      <a:noFill/>
                    </a:ln>
                  </pic:spPr>
                </pic:pic>
              </a:graphicData>
            </a:graphic>
          </wp:inline>
        </w:drawing>
      </w:r>
    </w:p>
    <w:p w14:paraId="6490BE11" w14:textId="285DC983" w:rsidR="00B02541" w:rsidRPr="00B02541" w:rsidRDefault="00B02541" w:rsidP="00B02541">
      <w:pPr>
        <w:rPr>
          <w:color w:val="000000" w:themeColor="text1"/>
          <w:lang w:val="ka-GE"/>
        </w:rPr>
        <w:sectPr w:rsidR="00B02541" w:rsidRPr="00B02541" w:rsidSect="00B02541">
          <w:pgSz w:w="11905" w:h="16837"/>
          <w:pgMar w:top="1162" w:right="1134" w:bottom="907" w:left="1134" w:header="720" w:footer="720" w:gutter="0"/>
          <w:cols w:space="720"/>
          <w:noEndnote/>
          <w:docGrid w:linePitch="299"/>
        </w:sectPr>
      </w:pPr>
    </w:p>
    <w:p w14:paraId="1FD8704A" w14:textId="77777777" w:rsidR="00B02541" w:rsidRPr="00B02541" w:rsidRDefault="00B02541" w:rsidP="00B02541">
      <w:pPr>
        <w:rPr>
          <w:color w:val="000000" w:themeColor="text1"/>
          <w:lang w:val="ka-GE"/>
        </w:rPr>
      </w:pPr>
    </w:p>
    <w:p w14:paraId="4D587FC1" w14:textId="77777777" w:rsidR="00B02541" w:rsidRPr="00B02541" w:rsidRDefault="00B02541" w:rsidP="00F10EB1">
      <w:pPr>
        <w:numPr>
          <w:ilvl w:val="0"/>
          <w:numId w:val="131"/>
        </w:numPr>
        <w:rPr>
          <w:b/>
          <w:bCs/>
          <w:color w:val="000000" w:themeColor="text1"/>
        </w:rPr>
      </w:pPr>
      <w:bookmarkStart w:id="172" w:name="_Toc365358333"/>
      <w:bookmarkStart w:id="173" w:name="_Toc369702144"/>
      <w:bookmarkStart w:id="174" w:name="_Toc32417181"/>
      <w:r w:rsidRPr="00B02541">
        <w:rPr>
          <w:b/>
          <w:bCs/>
          <w:color w:val="000000" w:themeColor="text1"/>
        </w:rPr>
        <w:t>დანართი 2. საწარმოს  გენ-გეგმა მავნე ნივთიერებათა გაფრქვევის წყაროების დატანით</w:t>
      </w:r>
      <w:bookmarkEnd w:id="172"/>
      <w:bookmarkEnd w:id="173"/>
      <w:bookmarkEnd w:id="174"/>
    </w:p>
    <w:p w14:paraId="5729E3C8" w14:textId="77777777" w:rsidR="00B02541" w:rsidRPr="00B02541" w:rsidRDefault="00B02541" w:rsidP="00B02541">
      <w:pPr>
        <w:rPr>
          <w:color w:val="000000" w:themeColor="text1"/>
          <w:lang w:val="ka-GE"/>
        </w:rPr>
      </w:pPr>
    </w:p>
    <w:p w14:paraId="7D14533C" w14:textId="24585818" w:rsidR="00B02541" w:rsidRPr="00B02541" w:rsidRDefault="00B02541" w:rsidP="00B02541">
      <w:pPr>
        <w:rPr>
          <w:color w:val="000000" w:themeColor="text1"/>
          <w:lang w:val="ka-GE"/>
        </w:rPr>
      </w:pPr>
      <w:r w:rsidRPr="00B02541">
        <w:rPr>
          <w:noProof/>
          <w:color w:val="000000" w:themeColor="text1"/>
        </w:rPr>
        <mc:AlternateContent>
          <mc:Choice Requires="wps">
            <w:drawing>
              <wp:anchor distT="0" distB="0" distL="114300" distR="114300" simplePos="0" relativeHeight="251704320" behindDoc="0" locked="0" layoutInCell="1" allowOverlap="1" wp14:anchorId="7B941B48" wp14:editId="52265A05">
                <wp:simplePos x="0" y="0"/>
                <wp:positionH relativeFrom="column">
                  <wp:posOffset>624205</wp:posOffset>
                </wp:positionH>
                <wp:positionV relativeFrom="paragraph">
                  <wp:posOffset>2322195</wp:posOffset>
                </wp:positionV>
                <wp:extent cx="476250" cy="371475"/>
                <wp:effectExtent l="9525" t="7620" r="838200" b="611505"/>
                <wp:wrapNone/>
                <wp:docPr id="113" name="Rounded Rectangular Callout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224000"/>
                            <a:gd name="adj2" fmla="val 211028"/>
                            <a:gd name="adj3" fmla="val 16667"/>
                          </a:avLst>
                        </a:prstGeom>
                        <a:solidFill>
                          <a:srgbClr val="92D050"/>
                        </a:solidFill>
                        <a:ln w="9525">
                          <a:solidFill>
                            <a:srgbClr val="000000"/>
                          </a:solidFill>
                          <a:miter lim="800000"/>
                          <a:headEnd/>
                          <a:tailEnd/>
                        </a:ln>
                      </wps:spPr>
                      <wps:txbx>
                        <w:txbxContent>
                          <w:p w14:paraId="0FCA459B" w14:textId="77777777" w:rsidR="00BA001A" w:rsidRPr="007B12E9" w:rsidRDefault="00BA001A" w:rsidP="00B02541">
                            <w:pPr>
                              <w:rPr>
                                <w:b/>
                                <w:sz w:val="24"/>
                                <w:szCs w:val="24"/>
                                <w:lang w:val="ka-GE"/>
                              </w:rPr>
                            </w:pPr>
                            <w:r>
                              <w:rPr>
                                <w:b/>
                                <w:sz w:val="24"/>
                                <w:szCs w:val="24"/>
                                <w:lang w:val="ka-GE"/>
                              </w:rPr>
                              <w:t>გ-6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41B4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13" o:spid="_x0000_s1026" type="#_x0000_t62" style="position:absolute;left:0;text-align:left;margin-left:49.15pt;margin-top:182.85pt;width:37.5pt;height:2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" adj="59184,56382" fillcolor="#92d050">
                <v:textbox>
                  <w:txbxContent>
                    <w:p w14:paraId="0FCA459B" w14:textId="77777777" w:rsidR="00BA001A" w:rsidRPr="007B12E9" w:rsidRDefault="00BA001A" w:rsidP="00B02541">
                      <w:pPr>
                        <w:rPr>
                          <w:b/>
                          <w:sz w:val="24"/>
                          <w:szCs w:val="24"/>
                          <w:lang w:val="ka-GE"/>
                        </w:rPr>
                      </w:pPr>
                      <w:r>
                        <w:rPr>
                          <w:b/>
                          <w:sz w:val="24"/>
                          <w:szCs w:val="24"/>
                          <w:lang w:val="ka-GE"/>
                        </w:rPr>
                        <w:t>გ-6</w:t>
                      </w:r>
                    </w:p>
                  </w:txbxContent>
                </v:textbox>
              </v:shape>
            </w:pict>
          </mc:Fallback>
        </mc:AlternateContent>
      </w:r>
      <w:r w:rsidRPr="00B02541">
        <w:rPr>
          <w:noProof/>
          <w:color w:val="000000" w:themeColor="text1"/>
        </w:rPr>
        <mc:AlternateContent>
          <mc:Choice Requires="wps">
            <w:drawing>
              <wp:anchor distT="0" distB="0" distL="114300" distR="114300" simplePos="0" relativeHeight="251694080" behindDoc="0" locked="0" layoutInCell="1" allowOverlap="1" wp14:anchorId="7BE79635" wp14:editId="3A3C50B4">
                <wp:simplePos x="0" y="0"/>
                <wp:positionH relativeFrom="column">
                  <wp:posOffset>3338830</wp:posOffset>
                </wp:positionH>
                <wp:positionV relativeFrom="paragraph">
                  <wp:posOffset>1232535</wp:posOffset>
                </wp:positionV>
                <wp:extent cx="476250" cy="371475"/>
                <wp:effectExtent l="9525" t="13335" r="628650" b="920115"/>
                <wp:wrapNone/>
                <wp:docPr id="112" name="Rounded Rectangular Callout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66000"/>
                            <a:gd name="adj2" fmla="val 295639"/>
                            <a:gd name="adj3" fmla="val 16667"/>
                          </a:avLst>
                        </a:prstGeom>
                        <a:solidFill>
                          <a:srgbClr val="92D050"/>
                        </a:solidFill>
                        <a:ln w="9525">
                          <a:solidFill>
                            <a:srgbClr val="000000"/>
                          </a:solidFill>
                          <a:miter lim="800000"/>
                          <a:headEnd/>
                          <a:tailEnd/>
                        </a:ln>
                      </wps:spPr>
                      <wps:txbx>
                        <w:txbxContent>
                          <w:p w14:paraId="5DDCFFD5" w14:textId="77777777" w:rsidR="00BA001A" w:rsidRPr="00490917" w:rsidRDefault="00BA001A" w:rsidP="00B02541">
                            <w:pPr>
                              <w:rPr>
                                <w:b/>
                                <w:sz w:val="24"/>
                                <w:szCs w:val="24"/>
                              </w:rPr>
                            </w:pPr>
                            <w:r>
                              <w:rPr>
                                <w:b/>
                                <w:sz w:val="24"/>
                                <w:szCs w:val="24"/>
                                <w:lang w:val="ka-GE"/>
                              </w:rPr>
                              <w:t>გ-</w:t>
                            </w:r>
                            <w:r>
                              <w:rPr>
                                <w:b/>
                                <w:sz w:val="24"/>
                                <w:szCs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79635" id="Rounded Rectangular Callout 112" o:spid="_x0000_s1027" type="#_x0000_t62" style="position:absolute;left:0;text-align:left;margin-left:262.9pt;margin-top:97.05pt;width:37.5pt;height:2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" adj="46656,74658" fillcolor="#92d050">
                <v:textbox>
                  <w:txbxContent>
                    <w:p w14:paraId="5DDCFFD5" w14:textId="77777777" w:rsidR="00BA001A" w:rsidRPr="00490917" w:rsidRDefault="00BA001A" w:rsidP="00B02541">
                      <w:pPr>
                        <w:rPr>
                          <w:b/>
                          <w:sz w:val="24"/>
                          <w:szCs w:val="24"/>
                        </w:rPr>
                      </w:pPr>
                      <w:r>
                        <w:rPr>
                          <w:b/>
                          <w:sz w:val="24"/>
                          <w:szCs w:val="24"/>
                          <w:lang w:val="ka-GE"/>
                        </w:rPr>
                        <w:t>გ-</w:t>
                      </w:r>
                      <w:r>
                        <w:rPr>
                          <w:b/>
                          <w:sz w:val="24"/>
                          <w:szCs w:val="24"/>
                        </w:rPr>
                        <w:t>5</w:t>
                      </w:r>
                    </w:p>
                  </w:txbxContent>
                </v:textbox>
              </v:shape>
            </w:pict>
          </mc:Fallback>
        </mc:AlternateContent>
      </w:r>
      <w:r w:rsidRPr="00B02541">
        <w:rPr>
          <w:noProof/>
          <w:color w:val="000000" w:themeColor="text1"/>
        </w:rPr>
        <mc:AlternateContent>
          <mc:Choice Requires="wps">
            <w:drawing>
              <wp:anchor distT="0" distB="0" distL="114300" distR="114300" simplePos="0" relativeHeight="251701248" behindDoc="0" locked="0" layoutInCell="1" allowOverlap="1" wp14:anchorId="7E7A7599" wp14:editId="193215CB">
                <wp:simplePos x="0" y="0"/>
                <wp:positionH relativeFrom="column">
                  <wp:posOffset>4148455</wp:posOffset>
                </wp:positionH>
                <wp:positionV relativeFrom="paragraph">
                  <wp:posOffset>4337685</wp:posOffset>
                </wp:positionV>
                <wp:extent cx="476250" cy="371475"/>
                <wp:effectExtent l="9525" t="813435" r="9525" b="5715"/>
                <wp:wrapNone/>
                <wp:docPr id="111" name="Rounded Rectangular Callout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6000"/>
                            <a:gd name="adj2" fmla="val -250514"/>
                            <a:gd name="adj3" fmla="val 16667"/>
                          </a:avLst>
                        </a:prstGeom>
                        <a:solidFill>
                          <a:srgbClr val="92D050"/>
                        </a:solidFill>
                        <a:ln w="9525">
                          <a:solidFill>
                            <a:srgbClr val="000000"/>
                          </a:solidFill>
                          <a:miter lim="800000"/>
                          <a:headEnd/>
                          <a:tailEnd/>
                        </a:ln>
                      </wps:spPr>
                      <wps:txbx>
                        <w:txbxContent>
                          <w:p w14:paraId="024F74E3" w14:textId="77777777" w:rsidR="00BA001A" w:rsidRPr="00490917" w:rsidRDefault="00BA001A" w:rsidP="00B02541">
                            <w:pPr>
                              <w:rPr>
                                <w:b/>
                                <w:sz w:val="24"/>
                                <w:szCs w:val="24"/>
                              </w:rPr>
                            </w:pPr>
                            <w:r>
                              <w:rPr>
                                <w:b/>
                                <w:sz w:val="24"/>
                                <w:szCs w:val="24"/>
                                <w:lang w:val="ka-GE"/>
                              </w:rPr>
                              <w:t>გ-</w:t>
                            </w:r>
                            <w:r>
                              <w:rPr>
                                <w:b/>
                                <w:sz w:val="24"/>
                                <w:szCs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A7599" id="Rounded Rectangular Callout 111" o:spid="_x0000_s1028" type="#_x0000_t62" style="position:absolute;left:0;text-align:left;margin-left:326.65pt;margin-top:341.55pt;width:37.5pt;height:2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" adj="14256,-43311" fillcolor="#92d050">
                <v:textbox>
                  <w:txbxContent>
                    <w:p w14:paraId="024F74E3" w14:textId="77777777" w:rsidR="00BA001A" w:rsidRPr="00490917" w:rsidRDefault="00BA001A" w:rsidP="00B02541">
                      <w:pPr>
                        <w:rPr>
                          <w:b/>
                          <w:sz w:val="24"/>
                          <w:szCs w:val="24"/>
                        </w:rPr>
                      </w:pPr>
                      <w:r>
                        <w:rPr>
                          <w:b/>
                          <w:sz w:val="24"/>
                          <w:szCs w:val="24"/>
                          <w:lang w:val="ka-GE"/>
                        </w:rPr>
                        <w:t>გ-</w:t>
                      </w:r>
                      <w:r>
                        <w:rPr>
                          <w:b/>
                          <w:sz w:val="24"/>
                          <w:szCs w:val="24"/>
                        </w:rPr>
                        <w:t>4</w:t>
                      </w:r>
                    </w:p>
                  </w:txbxContent>
                </v:textbox>
              </v:shape>
            </w:pict>
          </mc:Fallback>
        </mc:AlternateContent>
      </w:r>
      <w:r w:rsidRPr="00B02541">
        <w:rPr>
          <w:noProof/>
          <w:color w:val="000000" w:themeColor="text1"/>
        </w:rPr>
        <mc:AlternateContent>
          <mc:Choice Requires="wps">
            <w:drawing>
              <wp:anchor distT="0" distB="0" distL="114300" distR="114300" simplePos="0" relativeHeight="251693056" behindDoc="0" locked="0" layoutInCell="1" allowOverlap="1" wp14:anchorId="3AFE62A6" wp14:editId="4A43400F">
                <wp:simplePos x="0" y="0"/>
                <wp:positionH relativeFrom="column">
                  <wp:posOffset>5586730</wp:posOffset>
                </wp:positionH>
                <wp:positionV relativeFrom="paragraph">
                  <wp:posOffset>3966210</wp:posOffset>
                </wp:positionV>
                <wp:extent cx="476250" cy="371475"/>
                <wp:effectExtent l="847725" t="461010" r="9525" b="5715"/>
                <wp:wrapNone/>
                <wp:docPr id="110" name="Rounded Rectangular Callout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226000"/>
                            <a:gd name="adj2" fmla="val -155639"/>
                            <a:gd name="adj3" fmla="val 16667"/>
                          </a:avLst>
                        </a:prstGeom>
                        <a:solidFill>
                          <a:srgbClr val="92D050"/>
                        </a:solidFill>
                        <a:ln w="9525">
                          <a:solidFill>
                            <a:srgbClr val="000000"/>
                          </a:solidFill>
                          <a:miter lim="800000"/>
                          <a:headEnd/>
                          <a:tailEnd/>
                        </a:ln>
                      </wps:spPr>
                      <wps:txbx>
                        <w:txbxContent>
                          <w:p w14:paraId="3D43C829" w14:textId="77777777" w:rsidR="00BA001A" w:rsidRPr="00490917" w:rsidRDefault="00BA001A" w:rsidP="00B02541">
                            <w:pPr>
                              <w:rPr>
                                <w:b/>
                                <w:sz w:val="24"/>
                                <w:szCs w:val="24"/>
                              </w:rPr>
                            </w:pPr>
                            <w:r>
                              <w:rPr>
                                <w:b/>
                                <w:sz w:val="24"/>
                                <w:szCs w:val="24"/>
                                <w:lang w:val="ka-GE"/>
                              </w:rPr>
                              <w:t>გ-</w:t>
                            </w:r>
                            <w:r>
                              <w:rPr>
                                <w:b/>
                                <w:sz w:val="24"/>
                                <w:szCs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E62A6" id="Rounded Rectangular Callout 110" o:spid="_x0000_s1029" type="#_x0000_t62" style="position:absolute;left:0;text-align:left;margin-left:439.9pt;margin-top:312.3pt;width:37.5pt;height:2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" adj="-38016,-22818" fillcolor="#92d050">
                <v:textbox>
                  <w:txbxContent>
                    <w:p w14:paraId="3D43C829" w14:textId="77777777" w:rsidR="00BA001A" w:rsidRPr="00490917" w:rsidRDefault="00BA001A" w:rsidP="00B02541">
                      <w:pPr>
                        <w:rPr>
                          <w:b/>
                          <w:sz w:val="24"/>
                          <w:szCs w:val="24"/>
                        </w:rPr>
                      </w:pPr>
                      <w:r>
                        <w:rPr>
                          <w:b/>
                          <w:sz w:val="24"/>
                          <w:szCs w:val="24"/>
                          <w:lang w:val="ka-GE"/>
                        </w:rPr>
                        <w:t>გ-</w:t>
                      </w:r>
                      <w:r>
                        <w:rPr>
                          <w:b/>
                          <w:sz w:val="24"/>
                          <w:szCs w:val="24"/>
                        </w:rPr>
                        <w:t>3</w:t>
                      </w:r>
                    </w:p>
                  </w:txbxContent>
                </v:textbox>
              </v:shape>
            </w:pict>
          </mc:Fallback>
        </mc:AlternateContent>
      </w:r>
      <w:r w:rsidRPr="00B02541">
        <w:rPr>
          <w:noProof/>
          <w:color w:val="000000" w:themeColor="text1"/>
        </w:rPr>
        <mc:AlternateContent>
          <mc:Choice Requires="wps">
            <w:drawing>
              <wp:anchor distT="0" distB="0" distL="114300" distR="114300" simplePos="0" relativeHeight="251696128" behindDoc="0" locked="0" layoutInCell="1" allowOverlap="1" wp14:anchorId="4C1B3BB7" wp14:editId="0BB64FAC">
                <wp:simplePos x="0" y="0"/>
                <wp:positionH relativeFrom="column">
                  <wp:posOffset>5882005</wp:posOffset>
                </wp:positionH>
                <wp:positionV relativeFrom="paragraph">
                  <wp:posOffset>2053590</wp:posOffset>
                </wp:positionV>
                <wp:extent cx="476250" cy="371475"/>
                <wp:effectExtent l="733425" t="5715" r="9525" b="1003935"/>
                <wp:wrapNone/>
                <wp:docPr id="109" name="Rounded Rectangular Callout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202000"/>
                            <a:gd name="adj2" fmla="val 318718"/>
                            <a:gd name="adj3" fmla="val 16667"/>
                          </a:avLst>
                        </a:prstGeom>
                        <a:solidFill>
                          <a:srgbClr val="92D050"/>
                        </a:solidFill>
                        <a:ln w="9525">
                          <a:solidFill>
                            <a:srgbClr val="000000"/>
                          </a:solidFill>
                          <a:miter lim="800000"/>
                          <a:headEnd/>
                          <a:tailEnd/>
                        </a:ln>
                      </wps:spPr>
                      <wps:txbx>
                        <w:txbxContent>
                          <w:p w14:paraId="6C62A05D" w14:textId="77777777" w:rsidR="00BA001A" w:rsidRPr="00490917" w:rsidRDefault="00BA001A" w:rsidP="00B02541">
                            <w:pPr>
                              <w:rPr>
                                <w:b/>
                                <w:sz w:val="24"/>
                                <w:szCs w:val="24"/>
                              </w:rPr>
                            </w:pPr>
                            <w:r>
                              <w:rPr>
                                <w:b/>
                                <w:sz w:val="24"/>
                                <w:szCs w:val="24"/>
                                <w:lang w:val="ka-GE"/>
                              </w:rPr>
                              <w:t>გ-</w:t>
                            </w:r>
                            <w:r>
                              <w:rPr>
                                <w:b/>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B3BB7" id="Rounded Rectangular Callout 109" o:spid="_x0000_s1030" type="#_x0000_t62" style="position:absolute;left:0;text-align:left;margin-left:463.15pt;margin-top:161.7pt;width:37.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" adj="-32832,79643" fillcolor="#92d050">
                <v:textbox>
                  <w:txbxContent>
                    <w:p w14:paraId="6C62A05D" w14:textId="77777777" w:rsidR="00BA001A" w:rsidRPr="00490917" w:rsidRDefault="00BA001A" w:rsidP="00B02541">
                      <w:pPr>
                        <w:rPr>
                          <w:b/>
                          <w:sz w:val="24"/>
                          <w:szCs w:val="24"/>
                        </w:rPr>
                      </w:pPr>
                      <w:r>
                        <w:rPr>
                          <w:b/>
                          <w:sz w:val="24"/>
                          <w:szCs w:val="24"/>
                          <w:lang w:val="ka-GE"/>
                        </w:rPr>
                        <w:t>გ-</w:t>
                      </w:r>
                      <w:r>
                        <w:rPr>
                          <w:b/>
                          <w:sz w:val="24"/>
                          <w:szCs w:val="24"/>
                        </w:rPr>
                        <w:t>2</w:t>
                      </w:r>
                    </w:p>
                  </w:txbxContent>
                </v:textbox>
              </v:shape>
            </w:pict>
          </mc:Fallback>
        </mc:AlternateContent>
      </w:r>
      <w:r w:rsidRPr="00B02541">
        <w:rPr>
          <w:noProof/>
          <w:color w:val="000000" w:themeColor="text1"/>
        </w:rPr>
        <mc:AlternateContent>
          <mc:Choice Requires="wps">
            <w:drawing>
              <wp:anchor distT="0" distB="0" distL="114300" distR="114300" simplePos="0" relativeHeight="251695104" behindDoc="0" locked="0" layoutInCell="1" allowOverlap="1" wp14:anchorId="4BCECB46" wp14:editId="73110DDC">
                <wp:simplePos x="0" y="0"/>
                <wp:positionH relativeFrom="column">
                  <wp:posOffset>5672455</wp:posOffset>
                </wp:positionH>
                <wp:positionV relativeFrom="paragraph">
                  <wp:posOffset>260985</wp:posOffset>
                </wp:positionV>
                <wp:extent cx="476250" cy="371475"/>
                <wp:effectExtent l="1066800" t="13335" r="9525" b="1167765"/>
                <wp:wrapNone/>
                <wp:docPr id="108" name="Rounded Rectangular Callout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272000"/>
                            <a:gd name="adj2" fmla="val 362306"/>
                            <a:gd name="adj3" fmla="val 16667"/>
                          </a:avLst>
                        </a:prstGeom>
                        <a:solidFill>
                          <a:srgbClr val="92D050"/>
                        </a:solidFill>
                        <a:ln w="9525">
                          <a:solidFill>
                            <a:srgbClr val="000000"/>
                          </a:solidFill>
                          <a:miter lim="800000"/>
                          <a:headEnd/>
                          <a:tailEnd/>
                        </a:ln>
                      </wps:spPr>
                      <wps:txbx>
                        <w:txbxContent>
                          <w:p w14:paraId="1EAF0DF7" w14:textId="77777777" w:rsidR="00BA001A" w:rsidRPr="00490917" w:rsidRDefault="00BA001A" w:rsidP="00B02541">
                            <w:pPr>
                              <w:rPr>
                                <w:b/>
                                <w:sz w:val="24"/>
                                <w:szCs w:val="24"/>
                              </w:rPr>
                            </w:pPr>
                            <w:r>
                              <w:rPr>
                                <w:b/>
                                <w:sz w:val="24"/>
                                <w:szCs w:val="24"/>
                                <w:lang w:val="ka-GE"/>
                              </w:rPr>
                              <w:t>გ-</w:t>
                            </w:r>
                            <w:r>
                              <w:rPr>
                                <w:b/>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ECB46" id="Rounded Rectangular Callout 108" o:spid="_x0000_s1031" type="#_x0000_t62" style="position:absolute;left:0;text-align:left;margin-left:446.65pt;margin-top:20.55pt;width:37.5pt;height:2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" adj="-47952,89058" fillcolor="#92d050">
                <v:textbox>
                  <w:txbxContent>
                    <w:p w14:paraId="1EAF0DF7" w14:textId="77777777" w:rsidR="00BA001A" w:rsidRPr="00490917" w:rsidRDefault="00BA001A" w:rsidP="00B02541">
                      <w:pPr>
                        <w:rPr>
                          <w:b/>
                          <w:sz w:val="24"/>
                          <w:szCs w:val="24"/>
                        </w:rPr>
                      </w:pPr>
                      <w:r>
                        <w:rPr>
                          <w:b/>
                          <w:sz w:val="24"/>
                          <w:szCs w:val="24"/>
                          <w:lang w:val="ka-GE"/>
                        </w:rPr>
                        <w:t>გ-</w:t>
                      </w:r>
                      <w:r>
                        <w:rPr>
                          <w:b/>
                          <w:sz w:val="24"/>
                          <w:szCs w:val="24"/>
                        </w:rPr>
                        <w:t>1</w:t>
                      </w:r>
                    </w:p>
                  </w:txbxContent>
                </v:textbox>
              </v:shape>
            </w:pict>
          </mc:Fallback>
        </mc:AlternateContent>
      </w:r>
      <w:r w:rsidRPr="00B02541">
        <w:rPr>
          <w:noProof/>
          <w:color w:val="000000" w:themeColor="text1"/>
        </w:rPr>
        <mc:AlternateContent>
          <mc:Choice Requires="wps">
            <w:drawing>
              <wp:anchor distT="0" distB="0" distL="114300" distR="114300" simplePos="0" relativeHeight="251703296" behindDoc="0" locked="0" layoutInCell="1" allowOverlap="1" wp14:anchorId="57591691" wp14:editId="08BD33AB">
                <wp:simplePos x="0" y="0"/>
                <wp:positionH relativeFrom="column">
                  <wp:posOffset>1910080</wp:posOffset>
                </wp:positionH>
                <wp:positionV relativeFrom="paragraph">
                  <wp:posOffset>3228975</wp:posOffset>
                </wp:positionV>
                <wp:extent cx="161925" cy="161925"/>
                <wp:effectExtent l="9525" t="9525" r="9525" b="9525"/>
                <wp:wrapNone/>
                <wp:docPr id="107" name="Flowchart: Connector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165B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7" o:spid="_x0000_s1026" type="#_x0000_t120" style="position:absolute;margin-left:150.4pt;margin-top:254.25pt;width:12.75pt;height:1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" fillcolor="#ffc000" strokecolor="#ffc000"/>
            </w:pict>
          </mc:Fallback>
        </mc:AlternateContent>
      </w:r>
      <w:r w:rsidRPr="00B02541">
        <w:rPr>
          <w:noProof/>
          <w:color w:val="000000" w:themeColor="text1"/>
        </w:rPr>
        <mc:AlternateContent>
          <mc:Choice Requires="wps">
            <w:drawing>
              <wp:anchor distT="0" distB="0" distL="114300" distR="114300" simplePos="0" relativeHeight="251700224" behindDoc="0" locked="0" layoutInCell="1" allowOverlap="1" wp14:anchorId="0FC3A639" wp14:editId="5C820846">
                <wp:simplePos x="0" y="0"/>
                <wp:positionH relativeFrom="column">
                  <wp:posOffset>4300855</wp:posOffset>
                </wp:positionH>
                <wp:positionV relativeFrom="paragraph">
                  <wp:posOffset>2425065</wp:posOffset>
                </wp:positionV>
                <wp:extent cx="161925" cy="161925"/>
                <wp:effectExtent l="9525" t="5715" r="9525" b="13335"/>
                <wp:wrapNone/>
                <wp:docPr id="106" name="Flowchart: Connector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7C404" id="Flowchart: Connector 106" o:spid="_x0000_s1026" type="#_x0000_t120" style="position:absolute;margin-left:338.65pt;margin-top:190.95pt;width:12.75pt;height:12.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" fillcolor="#ffc000" strokecolor="#ffc000"/>
            </w:pict>
          </mc:Fallback>
        </mc:AlternateContent>
      </w:r>
      <w:r w:rsidRPr="00B02541">
        <w:rPr>
          <w:noProof/>
          <w:color w:val="000000" w:themeColor="text1"/>
        </w:rPr>
        <mc:AlternateContent>
          <mc:Choice Requires="wps">
            <w:drawing>
              <wp:anchor distT="0" distB="0" distL="114300" distR="114300" simplePos="0" relativeHeight="251702272" behindDoc="0" locked="0" layoutInCell="1" allowOverlap="1" wp14:anchorId="5FCCA19C" wp14:editId="5CC3411D">
                <wp:simplePos x="0" y="0"/>
                <wp:positionH relativeFrom="column">
                  <wp:posOffset>4367530</wp:posOffset>
                </wp:positionH>
                <wp:positionV relativeFrom="paragraph">
                  <wp:posOffset>3499485</wp:posOffset>
                </wp:positionV>
                <wp:extent cx="161925" cy="161925"/>
                <wp:effectExtent l="9525" t="13335" r="9525" b="5715"/>
                <wp:wrapNone/>
                <wp:docPr id="105" name="Flowchart: Connector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D04C8" id="Flowchart: Connector 105" o:spid="_x0000_s1026" type="#_x0000_t120" style="position:absolute;margin-left:343.9pt;margin-top:275.55pt;width:12.75pt;height:1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" fillcolor="#ffc000" strokecolor="#ffc000"/>
            </w:pict>
          </mc:Fallback>
        </mc:AlternateContent>
      </w:r>
      <w:r w:rsidRPr="00B02541">
        <w:rPr>
          <w:noProof/>
          <w:color w:val="000000" w:themeColor="text1"/>
        </w:rPr>
        <mc:AlternateContent>
          <mc:Choice Requires="wps">
            <w:drawing>
              <wp:anchor distT="0" distB="0" distL="114300" distR="114300" simplePos="0" relativeHeight="251697152" behindDoc="0" locked="0" layoutInCell="1" allowOverlap="1" wp14:anchorId="4860D3C2" wp14:editId="6ED1610A">
                <wp:simplePos x="0" y="0"/>
                <wp:positionH relativeFrom="column">
                  <wp:posOffset>4710430</wp:posOffset>
                </wp:positionH>
                <wp:positionV relativeFrom="paragraph">
                  <wp:posOffset>3505200</wp:posOffset>
                </wp:positionV>
                <wp:extent cx="104775" cy="114300"/>
                <wp:effectExtent l="9525" t="9525" r="9525" b="9525"/>
                <wp:wrapNone/>
                <wp:docPr id="104" name="Flowchart: Connector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14300"/>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61F76" id="Flowchart: Connector 104" o:spid="_x0000_s1026" type="#_x0000_t120" style="position:absolute;margin-left:370.9pt;margin-top:276pt;width:8.25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" fillcolor="#ffc000" strokecolor="#ffc000"/>
            </w:pict>
          </mc:Fallback>
        </mc:AlternateContent>
      </w:r>
      <w:r w:rsidRPr="00B02541">
        <w:rPr>
          <w:noProof/>
          <w:color w:val="000000" w:themeColor="text1"/>
        </w:rPr>
        <mc:AlternateContent>
          <mc:Choice Requires="wps">
            <w:drawing>
              <wp:anchor distT="0" distB="0" distL="114300" distR="114300" simplePos="0" relativeHeight="251698176" behindDoc="0" locked="0" layoutInCell="1" allowOverlap="1" wp14:anchorId="45A89D81" wp14:editId="4C4C69B7">
                <wp:simplePos x="0" y="0"/>
                <wp:positionH relativeFrom="column">
                  <wp:posOffset>5072380</wp:posOffset>
                </wp:positionH>
                <wp:positionV relativeFrom="paragraph">
                  <wp:posOffset>3390900</wp:posOffset>
                </wp:positionV>
                <wp:extent cx="114300" cy="114300"/>
                <wp:effectExtent l="9525" t="9525" r="9525" b="9525"/>
                <wp:wrapNone/>
                <wp:docPr id="103" name="Flowchart: Connector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32B1C" id="Flowchart: Connector 103" o:spid="_x0000_s1026" type="#_x0000_t120" style="position:absolute;margin-left:399.4pt;margin-top:267pt;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" fillcolor="#ffc000" strokecolor="#ffc000"/>
            </w:pict>
          </mc:Fallback>
        </mc:AlternateContent>
      </w:r>
      <w:r w:rsidRPr="00B02541">
        <w:rPr>
          <w:noProof/>
          <w:color w:val="000000" w:themeColor="text1"/>
        </w:rPr>
        <mc:AlternateContent>
          <mc:Choice Requires="wps">
            <w:drawing>
              <wp:anchor distT="0" distB="0" distL="114300" distR="114300" simplePos="0" relativeHeight="251699200" behindDoc="0" locked="0" layoutInCell="1" allowOverlap="1" wp14:anchorId="70AF4A82" wp14:editId="4F6E5EE3">
                <wp:simplePos x="0" y="0"/>
                <wp:positionH relativeFrom="column">
                  <wp:posOffset>4462780</wp:posOffset>
                </wp:positionH>
                <wp:positionV relativeFrom="paragraph">
                  <wp:posOffset>1758315</wp:posOffset>
                </wp:positionV>
                <wp:extent cx="161925" cy="161925"/>
                <wp:effectExtent l="9525" t="5715" r="9525" b="13335"/>
                <wp:wrapNone/>
                <wp:docPr id="102" name="Flowchart: Connector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10EDA" id="Flowchart: Connector 102" o:spid="_x0000_s1026" type="#_x0000_t120" style="position:absolute;margin-left:351.4pt;margin-top:138.45pt;width:12.7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" fillcolor="#ffc000" strokecolor="#ffc000"/>
            </w:pict>
          </mc:Fallback>
        </mc:AlternateContent>
      </w:r>
      <w:r w:rsidRPr="00B02541">
        <w:rPr>
          <w:noProof/>
          <w:color w:val="000000" w:themeColor="text1"/>
        </w:rPr>
        <w:drawing>
          <wp:inline distT="0" distB="0" distL="0" distR="0" wp14:anchorId="6BD69D75" wp14:editId="23637157">
            <wp:extent cx="8419382" cy="5346623"/>
            <wp:effectExtent l="0" t="0" r="1270" b="6985"/>
            <wp:docPr id="101" name="Picture 1" descr="D:\ტექნო 2016\IRAKLIfabrika\PROEQTI\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ტექნო 2016\IRAKLIfabrika\PROEQTI\4_00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111" t="11713" r="9724" b="21654"/>
                    <a:stretch/>
                  </pic:blipFill>
                  <pic:spPr bwMode="auto">
                    <a:xfrm>
                      <a:off x="0" y="0"/>
                      <a:ext cx="8432709" cy="5355086"/>
                    </a:xfrm>
                    <a:prstGeom prst="rect">
                      <a:avLst/>
                    </a:prstGeom>
                    <a:noFill/>
                    <a:ln>
                      <a:noFill/>
                    </a:ln>
                    <a:extLst>
                      <a:ext uri="{53640926-AAD7-44D8-BBD7-CCE9431645EC}">
                        <a14:shadowObscured xmlns:a14="http://schemas.microsoft.com/office/drawing/2010/main"/>
                      </a:ext>
                    </a:extLst>
                  </pic:spPr>
                </pic:pic>
              </a:graphicData>
            </a:graphic>
          </wp:inline>
        </w:drawing>
      </w:r>
    </w:p>
    <w:p w14:paraId="0FCA0E00" w14:textId="77777777" w:rsidR="00B02541" w:rsidRPr="00B02541" w:rsidRDefault="00B02541" w:rsidP="00B02541">
      <w:pPr>
        <w:rPr>
          <w:color w:val="000000" w:themeColor="text1"/>
          <w:lang w:val="ka-GE"/>
        </w:rPr>
        <w:sectPr w:rsidR="00B02541" w:rsidRPr="00B02541" w:rsidSect="007154A6">
          <w:pgSz w:w="16837" w:h="11905" w:orient="landscape"/>
          <w:pgMar w:top="1134" w:right="1242" w:bottom="1276" w:left="907" w:header="720" w:footer="720" w:gutter="0"/>
          <w:cols w:space="720"/>
          <w:noEndnote/>
        </w:sectPr>
      </w:pPr>
    </w:p>
    <w:p w14:paraId="5587CA60" w14:textId="77777777" w:rsidR="00B02541" w:rsidRPr="00B02541" w:rsidRDefault="00B02541" w:rsidP="00B02541">
      <w:pPr>
        <w:rPr>
          <w:color w:val="000000" w:themeColor="text1"/>
          <w:lang w:val="ka-GE"/>
        </w:rPr>
      </w:pPr>
    </w:p>
    <w:p w14:paraId="556B9D70" w14:textId="77777777" w:rsidR="00B02541" w:rsidRPr="00B02541" w:rsidRDefault="00B02541" w:rsidP="00B02541">
      <w:pPr>
        <w:rPr>
          <w:color w:val="000000" w:themeColor="text1"/>
          <w:lang w:val="ka-GE"/>
        </w:rPr>
      </w:pPr>
    </w:p>
    <w:p w14:paraId="1C83C65A" w14:textId="77777777" w:rsidR="00B02541" w:rsidRPr="00B02541" w:rsidRDefault="00B02541" w:rsidP="00F10EB1">
      <w:pPr>
        <w:numPr>
          <w:ilvl w:val="0"/>
          <w:numId w:val="131"/>
        </w:numPr>
        <w:rPr>
          <w:b/>
          <w:bCs/>
          <w:color w:val="000000" w:themeColor="text1"/>
          <w:lang w:val="ka-GE"/>
        </w:rPr>
      </w:pPr>
      <w:bookmarkStart w:id="175" w:name="_Toc32417182"/>
      <w:r w:rsidRPr="00B02541">
        <w:rPr>
          <w:b/>
          <w:bCs/>
          <w:color w:val="000000" w:themeColor="text1"/>
          <w:lang w:val="ka-GE"/>
        </w:rPr>
        <w:t>დანართი 3. ატმოსფერულ ჰაერში მავნე ნივთიერებათა გაბნევის ანგარიშის  პროგრამული ამონაბეჭდი</w:t>
      </w:r>
      <w:bookmarkEnd w:id="175"/>
    </w:p>
    <w:p w14:paraId="065D3D6C" w14:textId="77777777" w:rsidR="00B02541" w:rsidRPr="00B02541" w:rsidRDefault="00B02541" w:rsidP="00B02541">
      <w:pPr>
        <w:rPr>
          <w:color w:val="000000" w:themeColor="text1"/>
          <w:lang w:val="ka-GE"/>
        </w:rPr>
      </w:pPr>
    </w:p>
    <w:p w14:paraId="4209F9BA" w14:textId="77777777" w:rsidR="00B02541" w:rsidRPr="00B02541" w:rsidRDefault="00B02541" w:rsidP="00B02541">
      <w:pPr>
        <w:rPr>
          <w:color w:val="000000" w:themeColor="text1"/>
        </w:rPr>
      </w:pPr>
    </w:p>
    <w:p w14:paraId="13BE35D5" w14:textId="77777777" w:rsidR="00B02541" w:rsidRPr="00FC16BC" w:rsidRDefault="00B02541" w:rsidP="00B02541">
      <w:pPr>
        <w:rPr>
          <w:b/>
          <w:color w:val="000000" w:themeColor="text1"/>
          <w:sz w:val="20"/>
          <w:szCs w:val="20"/>
          <w:lang w:val="ka-GE"/>
        </w:rPr>
      </w:pPr>
    </w:p>
    <w:tbl>
      <w:tblPr>
        <w:tblW w:w="5000" w:type="pct"/>
        <w:tblCellMar>
          <w:left w:w="15" w:type="dxa"/>
          <w:right w:w="15" w:type="dxa"/>
        </w:tblCellMar>
        <w:tblLook w:val="0000" w:firstRow="0" w:lastRow="0" w:firstColumn="0" w:lastColumn="0" w:noHBand="0" w:noVBand="0"/>
      </w:tblPr>
      <w:tblGrid>
        <w:gridCol w:w="8233"/>
        <w:gridCol w:w="1421"/>
      </w:tblGrid>
      <w:tr w:rsidR="00B02541" w:rsidRPr="00996F37" w14:paraId="10FC757E" w14:textId="77777777" w:rsidTr="00FC16BC">
        <w:trPr>
          <w:trHeight w:hRule="exact" w:val="712"/>
        </w:trPr>
        <w:tc>
          <w:tcPr>
            <w:tcW w:w="5000" w:type="pct"/>
            <w:gridSpan w:val="2"/>
            <w:tcBorders>
              <w:top w:val="nil"/>
              <w:left w:val="nil"/>
              <w:bottom w:val="nil"/>
              <w:right w:val="nil"/>
            </w:tcBorders>
            <w:shd w:val="clear" w:color="auto" w:fill="FFFFFF"/>
          </w:tcPr>
          <w:p w14:paraId="0323D704" w14:textId="77777777" w:rsidR="00B02541" w:rsidRPr="00FC16BC" w:rsidRDefault="00B02541" w:rsidP="00B02541">
            <w:pPr>
              <w:rPr>
                <w:b/>
                <w:bCs/>
                <w:color w:val="000000" w:themeColor="text1"/>
                <w:sz w:val="20"/>
                <w:szCs w:val="20"/>
                <w:lang w:val="ru-RU"/>
              </w:rPr>
            </w:pPr>
            <w:r w:rsidRPr="00FC16BC">
              <w:rPr>
                <w:b/>
                <w:color w:val="000000" w:themeColor="text1"/>
                <w:sz w:val="20"/>
                <w:szCs w:val="20"/>
                <w:lang w:val="ru-RU"/>
              </w:rPr>
              <w:t>УПРЗА «ЭКОЛОГ», версия 4</w:t>
            </w:r>
            <w:r w:rsidRPr="00FC16BC">
              <w:rPr>
                <w:b/>
                <w:bCs/>
                <w:color w:val="000000" w:themeColor="text1"/>
                <w:sz w:val="20"/>
                <w:szCs w:val="20"/>
                <w:lang w:val="ru-RU"/>
              </w:rPr>
              <w:br/>
            </w:r>
            <w:r w:rsidRPr="00FC16BC">
              <w:rPr>
                <w:b/>
                <w:color w:val="000000" w:themeColor="text1"/>
                <w:sz w:val="20"/>
                <w:szCs w:val="20"/>
              </w:rPr>
              <w:t>Copyright</w:t>
            </w:r>
            <w:r w:rsidRPr="00FC16BC">
              <w:rPr>
                <w:b/>
                <w:color w:val="000000" w:themeColor="text1"/>
                <w:sz w:val="20"/>
                <w:szCs w:val="20"/>
                <w:lang w:val="ru-RU"/>
              </w:rPr>
              <w:t xml:space="preserve"> © 1990-2017 ФИРМА «ИНТЕГРАЛ»</w:t>
            </w:r>
          </w:p>
        </w:tc>
      </w:tr>
      <w:tr w:rsidR="00B02541" w:rsidRPr="00FC16BC" w14:paraId="2D17D1F5" w14:textId="77777777" w:rsidTr="00FC16BC">
        <w:trPr>
          <w:trHeight w:hRule="exact" w:val="658"/>
        </w:trPr>
        <w:tc>
          <w:tcPr>
            <w:tcW w:w="5000" w:type="pct"/>
            <w:gridSpan w:val="2"/>
            <w:tcBorders>
              <w:top w:val="nil"/>
              <w:left w:val="nil"/>
              <w:bottom w:val="nil"/>
              <w:right w:val="nil"/>
            </w:tcBorders>
            <w:shd w:val="clear" w:color="auto" w:fill="FFFFFF"/>
          </w:tcPr>
          <w:p w14:paraId="40342FBA" w14:textId="77777777" w:rsidR="00B02541" w:rsidRPr="00FC16BC" w:rsidRDefault="00B02541" w:rsidP="00B02541">
            <w:pPr>
              <w:rPr>
                <w:bCs/>
                <w:color w:val="000000" w:themeColor="text1"/>
                <w:sz w:val="20"/>
                <w:szCs w:val="20"/>
              </w:rPr>
            </w:pPr>
            <w:r w:rsidRPr="00FC16BC">
              <w:rPr>
                <w:color w:val="000000" w:themeColor="text1"/>
                <w:sz w:val="20"/>
                <w:szCs w:val="20"/>
              </w:rPr>
              <w:t>პროგრამა რეგისტრირებულია შპს "გამა კონსალტინგ"-ზე</w:t>
            </w:r>
            <w:r w:rsidRPr="00FC16BC">
              <w:rPr>
                <w:bCs/>
                <w:color w:val="000000" w:themeColor="text1"/>
                <w:sz w:val="20"/>
                <w:szCs w:val="20"/>
              </w:rPr>
              <w:br/>
            </w:r>
            <w:r w:rsidRPr="00FC16BC">
              <w:rPr>
                <w:color w:val="000000" w:themeColor="text1"/>
                <w:sz w:val="20"/>
                <w:szCs w:val="20"/>
              </w:rPr>
              <w:t>სარეგისტრაციო ნომერი: 01-01-2568</w:t>
            </w:r>
          </w:p>
        </w:tc>
      </w:tr>
      <w:tr w:rsidR="00B02541" w:rsidRPr="00FC16BC" w14:paraId="3F1F2C3A" w14:textId="77777777" w:rsidTr="00FC16BC">
        <w:trPr>
          <w:trHeight w:hRule="exact" w:val="274"/>
        </w:trPr>
        <w:tc>
          <w:tcPr>
            <w:tcW w:w="5000" w:type="pct"/>
            <w:gridSpan w:val="2"/>
            <w:tcBorders>
              <w:top w:val="nil"/>
              <w:left w:val="nil"/>
              <w:bottom w:val="nil"/>
              <w:right w:val="nil"/>
            </w:tcBorders>
            <w:shd w:val="clear" w:color="auto" w:fill="FFFFFF"/>
          </w:tcPr>
          <w:p w14:paraId="05DE6040" w14:textId="77777777" w:rsidR="00B02541" w:rsidRPr="00FC16BC" w:rsidRDefault="00B02541" w:rsidP="00B02541">
            <w:pPr>
              <w:rPr>
                <w:b/>
                <w:bCs/>
                <w:color w:val="000000" w:themeColor="text1"/>
                <w:sz w:val="20"/>
                <w:szCs w:val="20"/>
              </w:rPr>
            </w:pPr>
            <w:r w:rsidRPr="00FC16BC">
              <w:rPr>
                <w:b/>
                <w:color w:val="000000" w:themeColor="text1"/>
                <w:sz w:val="20"/>
                <w:szCs w:val="20"/>
              </w:rPr>
              <w:t>საწარმო: შპს აგო 2019</w:t>
            </w:r>
          </w:p>
        </w:tc>
      </w:tr>
      <w:tr w:rsidR="00B02541" w:rsidRPr="00FC16BC" w14:paraId="081EB0BB" w14:textId="77777777" w:rsidTr="00FC16BC">
        <w:trPr>
          <w:trHeight w:hRule="exact" w:val="274"/>
        </w:trPr>
        <w:tc>
          <w:tcPr>
            <w:tcW w:w="5000" w:type="pct"/>
            <w:gridSpan w:val="2"/>
            <w:tcBorders>
              <w:top w:val="nil"/>
              <w:left w:val="nil"/>
              <w:bottom w:val="nil"/>
              <w:right w:val="nil"/>
            </w:tcBorders>
            <w:shd w:val="clear" w:color="auto" w:fill="FFFFFF"/>
          </w:tcPr>
          <w:p w14:paraId="29F070A8" w14:textId="77777777" w:rsidR="00B02541" w:rsidRPr="00FC16BC" w:rsidRDefault="00B02541" w:rsidP="00B02541">
            <w:pPr>
              <w:rPr>
                <w:bCs/>
                <w:color w:val="000000" w:themeColor="text1"/>
                <w:sz w:val="20"/>
                <w:szCs w:val="20"/>
              </w:rPr>
            </w:pPr>
            <w:r w:rsidRPr="00FC16BC">
              <w:rPr>
                <w:color w:val="000000" w:themeColor="text1"/>
                <w:sz w:val="20"/>
                <w:szCs w:val="20"/>
              </w:rPr>
              <w:t>ქალაქი: ჭიათურა</w:t>
            </w:r>
          </w:p>
        </w:tc>
      </w:tr>
      <w:tr w:rsidR="00B02541" w:rsidRPr="00FC16BC" w14:paraId="5BC7D9EE" w14:textId="77777777" w:rsidTr="00FC16BC">
        <w:trPr>
          <w:trHeight w:hRule="exact" w:val="274"/>
        </w:trPr>
        <w:tc>
          <w:tcPr>
            <w:tcW w:w="5000" w:type="pct"/>
            <w:gridSpan w:val="2"/>
            <w:tcBorders>
              <w:top w:val="nil"/>
              <w:left w:val="nil"/>
              <w:bottom w:val="nil"/>
              <w:right w:val="nil"/>
            </w:tcBorders>
            <w:shd w:val="clear" w:color="auto" w:fill="FFFFFF"/>
          </w:tcPr>
          <w:p w14:paraId="1C6EA54A" w14:textId="77777777" w:rsidR="00B02541" w:rsidRPr="00FC16BC" w:rsidRDefault="00B02541" w:rsidP="00B02541">
            <w:pPr>
              <w:rPr>
                <w:bCs/>
                <w:color w:val="000000" w:themeColor="text1"/>
                <w:sz w:val="20"/>
                <w:szCs w:val="20"/>
              </w:rPr>
            </w:pPr>
            <w:r w:rsidRPr="00FC16BC">
              <w:rPr>
                <w:color w:val="000000" w:themeColor="text1"/>
                <w:sz w:val="20"/>
                <w:szCs w:val="20"/>
              </w:rPr>
              <w:t>რაიონი: ჭიათურა</w:t>
            </w:r>
          </w:p>
        </w:tc>
      </w:tr>
      <w:tr w:rsidR="00B02541" w:rsidRPr="00FC16BC" w14:paraId="30D65780" w14:textId="77777777" w:rsidTr="00FC16BC">
        <w:trPr>
          <w:trHeight w:hRule="exact" w:val="274"/>
        </w:trPr>
        <w:tc>
          <w:tcPr>
            <w:tcW w:w="5000" w:type="pct"/>
            <w:gridSpan w:val="2"/>
            <w:tcBorders>
              <w:top w:val="nil"/>
              <w:left w:val="nil"/>
              <w:bottom w:val="nil"/>
              <w:right w:val="nil"/>
            </w:tcBorders>
            <w:shd w:val="clear" w:color="auto" w:fill="FFFFFF"/>
          </w:tcPr>
          <w:p w14:paraId="1D005555" w14:textId="77777777" w:rsidR="00B02541" w:rsidRPr="00FC16BC" w:rsidRDefault="00B02541" w:rsidP="00B02541">
            <w:pPr>
              <w:rPr>
                <w:bCs/>
                <w:color w:val="000000" w:themeColor="text1"/>
                <w:sz w:val="20"/>
                <w:szCs w:val="20"/>
              </w:rPr>
            </w:pPr>
            <w:r w:rsidRPr="00FC16BC">
              <w:rPr>
                <w:color w:val="000000" w:themeColor="text1"/>
                <w:sz w:val="20"/>
                <w:szCs w:val="20"/>
              </w:rPr>
              <w:t>საწარმოს მისამართი:</w:t>
            </w:r>
          </w:p>
        </w:tc>
      </w:tr>
      <w:tr w:rsidR="00B02541" w:rsidRPr="00FC16BC" w14:paraId="349D875C" w14:textId="77777777" w:rsidTr="00FC16BC">
        <w:trPr>
          <w:trHeight w:hRule="exact" w:val="274"/>
        </w:trPr>
        <w:tc>
          <w:tcPr>
            <w:tcW w:w="5000" w:type="pct"/>
            <w:gridSpan w:val="2"/>
            <w:tcBorders>
              <w:top w:val="nil"/>
              <w:left w:val="nil"/>
              <w:bottom w:val="nil"/>
              <w:right w:val="nil"/>
            </w:tcBorders>
            <w:shd w:val="clear" w:color="auto" w:fill="FFFFFF"/>
          </w:tcPr>
          <w:p w14:paraId="29E79721" w14:textId="77777777" w:rsidR="00B02541" w:rsidRPr="00FC16BC" w:rsidRDefault="00B02541" w:rsidP="00B02541">
            <w:pPr>
              <w:rPr>
                <w:bCs/>
                <w:color w:val="000000" w:themeColor="text1"/>
                <w:sz w:val="20"/>
                <w:szCs w:val="20"/>
              </w:rPr>
            </w:pPr>
            <w:r w:rsidRPr="00FC16BC">
              <w:rPr>
                <w:color w:val="000000" w:themeColor="text1"/>
                <w:sz w:val="20"/>
                <w:szCs w:val="20"/>
              </w:rPr>
              <w:t>შეიმუშავა: შპს გამა კონსალტინგი</w:t>
            </w:r>
          </w:p>
        </w:tc>
      </w:tr>
      <w:tr w:rsidR="00B02541" w:rsidRPr="00FC16BC" w14:paraId="3A6D5340" w14:textId="77777777" w:rsidTr="00FC16BC">
        <w:trPr>
          <w:trHeight w:hRule="exact" w:val="274"/>
        </w:trPr>
        <w:tc>
          <w:tcPr>
            <w:tcW w:w="5000" w:type="pct"/>
            <w:gridSpan w:val="2"/>
            <w:tcBorders>
              <w:top w:val="nil"/>
              <w:left w:val="nil"/>
              <w:bottom w:val="nil"/>
              <w:right w:val="nil"/>
            </w:tcBorders>
            <w:shd w:val="clear" w:color="auto" w:fill="FFFFFF"/>
          </w:tcPr>
          <w:p w14:paraId="1A5E9B02" w14:textId="77777777" w:rsidR="00B02541" w:rsidRPr="00FC16BC" w:rsidRDefault="00B02541" w:rsidP="00B02541">
            <w:pPr>
              <w:rPr>
                <w:bCs/>
                <w:color w:val="000000" w:themeColor="text1"/>
                <w:sz w:val="20"/>
                <w:szCs w:val="20"/>
              </w:rPr>
            </w:pPr>
          </w:p>
        </w:tc>
      </w:tr>
      <w:tr w:rsidR="00B02541" w:rsidRPr="00FC16BC" w14:paraId="47C776CC" w14:textId="77777777" w:rsidTr="00FC16BC">
        <w:trPr>
          <w:trHeight w:hRule="exact" w:val="274"/>
        </w:trPr>
        <w:tc>
          <w:tcPr>
            <w:tcW w:w="5000" w:type="pct"/>
            <w:gridSpan w:val="2"/>
            <w:tcBorders>
              <w:top w:val="nil"/>
              <w:left w:val="nil"/>
              <w:bottom w:val="nil"/>
              <w:right w:val="nil"/>
            </w:tcBorders>
            <w:shd w:val="clear" w:color="auto" w:fill="FFFFFF"/>
          </w:tcPr>
          <w:p w14:paraId="0F1F8895" w14:textId="77777777" w:rsidR="00B02541" w:rsidRPr="00FC16BC" w:rsidRDefault="00B02541" w:rsidP="00B02541">
            <w:pPr>
              <w:rPr>
                <w:bCs/>
                <w:color w:val="000000" w:themeColor="text1"/>
                <w:sz w:val="20"/>
                <w:szCs w:val="20"/>
              </w:rPr>
            </w:pPr>
          </w:p>
        </w:tc>
      </w:tr>
      <w:tr w:rsidR="00B02541" w:rsidRPr="00FC16BC" w14:paraId="14DD5214" w14:textId="77777777" w:rsidTr="00FC16BC">
        <w:trPr>
          <w:trHeight w:hRule="exact" w:val="274"/>
        </w:trPr>
        <w:tc>
          <w:tcPr>
            <w:tcW w:w="5000" w:type="pct"/>
            <w:gridSpan w:val="2"/>
            <w:tcBorders>
              <w:top w:val="nil"/>
              <w:left w:val="nil"/>
              <w:bottom w:val="nil"/>
              <w:right w:val="nil"/>
            </w:tcBorders>
            <w:shd w:val="clear" w:color="auto" w:fill="FFFFFF"/>
          </w:tcPr>
          <w:p w14:paraId="4A255291" w14:textId="77777777" w:rsidR="00B02541" w:rsidRPr="00FC16BC" w:rsidRDefault="00B02541" w:rsidP="00B02541">
            <w:pPr>
              <w:rPr>
                <w:bCs/>
                <w:color w:val="000000" w:themeColor="text1"/>
                <w:sz w:val="20"/>
                <w:szCs w:val="20"/>
              </w:rPr>
            </w:pPr>
            <w:r w:rsidRPr="00FC16BC">
              <w:rPr>
                <w:color w:val="000000" w:themeColor="text1"/>
                <w:sz w:val="20"/>
                <w:szCs w:val="20"/>
              </w:rPr>
              <w:t>დარგი:</w:t>
            </w:r>
          </w:p>
        </w:tc>
      </w:tr>
      <w:tr w:rsidR="00B02541" w:rsidRPr="00FC16BC" w14:paraId="3D3E8CAA" w14:textId="77777777" w:rsidTr="00FC16BC">
        <w:trPr>
          <w:trHeight w:hRule="exact" w:val="274"/>
        </w:trPr>
        <w:tc>
          <w:tcPr>
            <w:tcW w:w="5000" w:type="pct"/>
            <w:gridSpan w:val="2"/>
            <w:tcBorders>
              <w:top w:val="nil"/>
              <w:left w:val="nil"/>
              <w:bottom w:val="nil"/>
              <w:right w:val="nil"/>
            </w:tcBorders>
            <w:shd w:val="clear" w:color="auto" w:fill="FFFFFF"/>
          </w:tcPr>
          <w:p w14:paraId="09A29519" w14:textId="77777777" w:rsidR="00B02541" w:rsidRPr="00FC16BC" w:rsidRDefault="00B02541" w:rsidP="00B02541">
            <w:pPr>
              <w:rPr>
                <w:bCs/>
                <w:color w:val="000000" w:themeColor="text1"/>
                <w:sz w:val="20"/>
                <w:szCs w:val="20"/>
              </w:rPr>
            </w:pPr>
            <w:r w:rsidRPr="00FC16BC">
              <w:rPr>
                <w:color w:val="000000" w:themeColor="text1"/>
                <w:sz w:val="20"/>
                <w:szCs w:val="20"/>
              </w:rPr>
              <w:t>ნორმატიული სანიტარული ზონა: 500 მ</w:t>
            </w:r>
          </w:p>
        </w:tc>
      </w:tr>
      <w:tr w:rsidR="00B02541" w:rsidRPr="00FC16BC" w14:paraId="6049ED35" w14:textId="77777777" w:rsidTr="00FC16BC">
        <w:trPr>
          <w:trHeight w:hRule="exact" w:val="274"/>
        </w:trPr>
        <w:tc>
          <w:tcPr>
            <w:tcW w:w="5000" w:type="pct"/>
            <w:gridSpan w:val="2"/>
            <w:tcBorders>
              <w:top w:val="nil"/>
              <w:left w:val="nil"/>
              <w:bottom w:val="nil"/>
              <w:right w:val="nil"/>
            </w:tcBorders>
            <w:shd w:val="clear" w:color="auto" w:fill="FFFFFF"/>
          </w:tcPr>
          <w:p w14:paraId="23A73285" w14:textId="77777777" w:rsidR="00B02541" w:rsidRPr="00FC16BC" w:rsidRDefault="00B02541" w:rsidP="00B02541">
            <w:pPr>
              <w:rPr>
                <w:b/>
                <w:bCs/>
                <w:color w:val="000000" w:themeColor="text1"/>
                <w:sz w:val="20"/>
                <w:szCs w:val="20"/>
              </w:rPr>
            </w:pPr>
            <w:r w:rsidRPr="00FC16BC">
              <w:rPr>
                <w:b/>
                <w:color w:val="000000" w:themeColor="text1"/>
                <w:sz w:val="20"/>
                <w:szCs w:val="20"/>
              </w:rPr>
              <w:t>საწყისი მონაცემების შეყვანა: (6) ტექნო  2016</w:t>
            </w:r>
          </w:p>
        </w:tc>
      </w:tr>
      <w:tr w:rsidR="00B02541" w:rsidRPr="00FC16BC" w14:paraId="0D5BE980" w14:textId="77777777" w:rsidTr="00FC16BC">
        <w:trPr>
          <w:trHeight w:hRule="exact" w:val="274"/>
        </w:trPr>
        <w:tc>
          <w:tcPr>
            <w:tcW w:w="5000" w:type="pct"/>
            <w:gridSpan w:val="2"/>
            <w:tcBorders>
              <w:top w:val="nil"/>
              <w:left w:val="nil"/>
              <w:bottom w:val="nil"/>
              <w:right w:val="nil"/>
            </w:tcBorders>
            <w:shd w:val="clear" w:color="auto" w:fill="FFFFFF"/>
          </w:tcPr>
          <w:p w14:paraId="0F1E02BE" w14:textId="77777777" w:rsidR="00B02541" w:rsidRPr="00FC16BC" w:rsidRDefault="00B02541" w:rsidP="00B02541">
            <w:pPr>
              <w:rPr>
                <w:b/>
                <w:bCs/>
                <w:color w:val="000000" w:themeColor="text1"/>
                <w:sz w:val="20"/>
                <w:szCs w:val="20"/>
              </w:rPr>
            </w:pPr>
            <w:r w:rsidRPr="00FC16BC">
              <w:rPr>
                <w:b/>
                <w:color w:val="000000" w:themeColor="text1"/>
                <w:sz w:val="20"/>
                <w:szCs w:val="20"/>
              </w:rPr>
              <w:t>გაანგარიშების ვარიანტი: ექსპლუატაცია ტექნო 2016</w:t>
            </w:r>
          </w:p>
        </w:tc>
      </w:tr>
      <w:tr w:rsidR="00B02541" w:rsidRPr="00FC16BC" w14:paraId="60A99300" w14:textId="77777777" w:rsidTr="00FC16BC">
        <w:trPr>
          <w:trHeight w:hRule="exact" w:val="274"/>
        </w:trPr>
        <w:tc>
          <w:tcPr>
            <w:tcW w:w="5000" w:type="pct"/>
            <w:gridSpan w:val="2"/>
            <w:tcBorders>
              <w:top w:val="nil"/>
              <w:left w:val="nil"/>
              <w:bottom w:val="nil"/>
              <w:right w:val="nil"/>
            </w:tcBorders>
            <w:shd w:val="clear" w:color="auto" w:fill="FFFFFF"/>
          </w:tcPr>
          <w:p w14:paraId="1A198900" w14:textId="77777777" w:rsidR="00B02541" w:rsidRPr="00FC16BC" w:rsidRDefault="00B02541" w:rsidP="00B02541">
            <w:pPr>
              <w:rPr>
                <w:b/>
                <w:bCs/>
                <w:color w:val="000000" w:themeColor="text1"/>
                <w:sz w:val="20"/>
                <w:szCs w:val="20"/>
              </w:rPr>
            </w:pPr>
            <w:r w:rsidRPr="00FC16BC">
              <w:rPr>
                <w:b/>
                <w:color w:val="000000" w:themeColor="text1"/>
                <w:sz w:val="20"/>
                <w:szCs w:val="20"/>
              </w:rPr>
              <w:t>საანგარიშო კონსტანტები: E1= 0,01, E2=0,01, E3=0,01, S=999999,99 კვ.კმ.</w:t>
            </w:r>
          </w:p>
        </w:tc>
      </w:tr>
      <w:tr w:rsidR="00B02541" w:rsidRPr="00996F37" w14:paraId="1B3AA3F6" w14:textId="77777777" w:rsidTr="00FC16BC">
        <w:trPr>
          <w:trHeight w:hRule="exact" w:val="274"/>
        </w:trPr>
        <w:tc>
          <w:tcPr>
            <w:tcW w:w="5000" w:type="pct"/>
            <w:gridSpan w:val="2"/>
            <w:tcBorders>
              <w:top w:val="nil"/>
              <w:left w:val="nil"/>
              <w:bottom w:val="nil"/>
              <w:right w:val="nil"/>
            </w:tcBorders>
            <w:shd w:val="clear" w:color="auto" w:fill="FFFFFF"/>
          </w:tcPr>
          <w:p w14:paraId="64794435" w14:textId="77777777" w:rsidR="00B02541" w:rsidRPr="00FC16BC" w:rsidRDefault="00B02541" w:rsidP="00B02541">
            <w:pPr>
              <w:rPr>
                <w:b/>
                <w:bCs/>
                <w:color w:val="000000" w:themeColor="text1"/>
                <w:sz w:val="20"/>
                <w:szCs w:val="20"/>
                <w:lang w:val="ru-RU"/>
              </w:rPr>
            </w:pPr>
            <w:r w:rsidRPr="00FC16BC">
              <w:rPr>
                <w:b/>
                <w:color w:val="000000" w:themeColor="text1"/>
                <w:sz w:val="20"/>
                <w:szCs w:val="20"/>
              </w:rPr>
              <w:t>ანგარიში</w:t>
            </w:r>
            <w:r w:rsidRPr="00FC16BC">
              <w:rPr>
                <w:b/>
                <w:color w:val="000000" w:themeColor="text1"/>
                <w:sz w:val="20"/>
                <w:szCs w:val="20"/>
                <w:lang w:val="ru-RU"/>
              </w:rPr>
              <w:t>: Расчет рассеивания по ОНД-86» (лето)</w:t>
            </w:r>
          </w:p>
        </w:tc>
      </w:tr>
      <w:tr w:rsidR="00B02541" w:rsidRPr="00FC16BC" w14:paraId="20D290ED" w14:textId="77777777" w:rsidTr="00FC16BC">
        <w:trPr>
          <w:trHeight w:hRule="exact" w:val="384"/>
        </w:trPr>
        <w:tc>
          <w:tcPr>
            <w:tcW w:w="5000" w:type="pct"/>
            <w:gridSpan w:val="2"/>
            <w:tcBorders>
              <w:top w:val="nil"/>
              <w:left w:val="nil"/>
              <w:bottom w:val="nil"/>
              <w:right w:val="nil"/>
            </w:tcBorders>
            <w:shd w:val="clear" w:color="auto" w:fill="FFFFFF"/>
          </w:tcPr>
          <w:p w14:paraId="33B0CDC3" w14:textId="77777777" w:rsidR="00B02541" w:rsidRPr="00FC16BC" w:rsidRDefault="00B02541" w:rsidP="00B02541">
            <w:pPr>
              <w:rPr>
                <w:b/>
                <w:bCs/>
                <w:color w:val="000000" w:themeColor="text1"/>
                <w:sz w:val="20"/>
                <w:szCs w:val="20"/>
              </w:rPr>
            </w:pPr>
            <w:r w:rsidRPr="00FC16BC">
              <w:rPr>
                <w:b/>
                <w:color w:val="000000" w:themeColor="text1"/>
                <w:sz w:val="20"/>
                <w:szCs w:val="20"/>
              </w:rPr>
              <w:t>მეტეოროლოგიური პარამეტრები</w:t>
            </w:r>
          </w:p>
        </w:tc>
      </w:tr>
      <w:tr w:rsidR="00B02541" w:rsidRPr="00FC16BC" w14:paraId="26B1D432" w14:textId="77777777" w:rsidTr="00FC16BC">
        <w:trPr>
          <w:trHeight w:hRule="exact" w:val="453"/>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490E9AD4" w14:textId="77777777" w:rsidR="00B02541" w:rsidRPr="00FC16BC" w:rsidRDefault="00B02541" w:rsidP="00B02541">
            <w:pPr>
              <w:rPr>
                <w:bCs/>
                <w:color w:val="000000" w:themeColor="text1"/>
                <w:sz w:val="20"/>
                <w:szCs w:val="20"/>
              </w:rPr>
            </w:pPr>
            <w:r w:rsidRPr="00FC16BC">
              <w:rPr>
                <w:color w:val="000000" w:themeColor="text1"/>
                <w:sz w:val="20"/>
                <w:szCs w:val="20"/>
              </w:rPr>
              <w:t>გარე ჰაერის საშუალო მინიმალური ტემპერატურა ყველაზე ცივი თვისთვის,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56A2D6" w14:textId="77777777" w:rsidR="00B02541" w:rsidRPr="00FC16BC" w:rsidRDefault="00B02541" w:rsidP="00B02541">
            <w:pPr>
              <w:rPr>
                <w:bCs/>
                <w:color w:val="000000" w:themeColor="text1"/>
                <w:sz w:val="20"/>
                <w:szCs w:val="20"/>
              </w:rPr>
            </w:pPr>
            <w:r w:rsidRPr="00FC16BC">
              <w:rPr>
                <w:color w:val="000000" w:themeColor="text1"/>
                <w:sz w:val="20"/>
                <w:szCs w:val="20"/>
              </w:rPr>
              <w:t>2,4</w:t>
            </w:r>
          </w:p>
        </w:tc>
      </w:tr>
      <w:tr w:rsidR="00B02541" w:rsidRPr="00FC16BC" w14:paraId="52F2970D" w14:textId="77777777" w:rsidTr="00FC16BC">
        <w:trPr>
          <w:trHeight w:hRule="exact" w:val="573"/>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0F263D96" w14:textId="77777777" w:rsidR="00B02541" w:rsidRPr="00FC16BC" w:rsidRDefault="00B02541" w:rsidP="00B02541">
            <w:pPr>
              <w:rPr>
                <w:bCs/>
                <w:color w:val="000000" w:themeColor="text1"/>
                <w:sz w:val="20"/>
                <w:szCs w:val="20"/>
              </w:rPr>
            </w:pPr>
            <w:r w:rsidRPr="00FC16BC">
              <w:rPr>
                <w:color w:val="000000" w:themeColor="text1"/>
                <w:sz w:val="20"/>
                <w:szCs w:val="20"/>
              </w:rPr>
              <w:t>გარე ჰაერის საშუალო მაქსიმალური ტემპერატურა ყველაზე ცხელი თვისთვის,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15588B" w14:textId="77777777" w:rsidR="00B02541" w:rsidRPr="00FC16BC" w:rsidRDefault="00B02541" w:rsidP="00B02541">
            <w:pPr>
              <w:rPr>
                <w:bCs/>
                <w:color w:val="000000" w:themeColor="text1"/>
                <w:sz w:val="20"/>
                <w:szCs w:val="20"/>
              </w:rPr>
            </w:pPr>
            <w:r w:rsidRPr="00FC16BC">
              <w:rPr>
                <w:color w:val="000000" w:themeColor="text1"/>
                <w:sz w:val="20"/>
                <w:szCs w:val="20"/>
              </w:rPr>
              <w:t>30,3</w:t>
            </w:r>
          </w:p>
        </w:tc>
      </w:tr>
      <w:tr w:rsidR="00B02541" w:rsidRPr="00FC16BC" w14:paraId="06EFC1EB" w14:textId="77777777" w:rsidTr="00FC16BC">
        <w:trPr>
          <w:trHeight w:hRule="exact" w:val="722"/>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3F999D4C" w14:textId="77777777" w:rsidR="00B02541" w:rsidRPr="00FC16BC" w:rsidRDefault="00B02541" w:rsidP="00B02541">
            <w:pPr>
              <w:rPr>
                <w:bCs/>
                <w:color w:val="000000" w:themeColor="text1"/>
                <w:sz w:val="20"/>
                <w:szCs w:val="20"/>
              </w:rPr>
            </w:pPr>
            <w:r w:rsidRPr="00FC16BC">
              <w:rPr>
                <w:color w:val="000000" w:themeColor="text1"/>
                <w:sz w:val="20"/>
                <w:szCs w:val="20"/>
              </w:rPr>
              <w:t>კოეფიციენტი А, დამოკიდებული ატმოსფეროს სტრატიფიკაციის ტემპერატურაზე:</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3442B5"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r>
      <w:tr w:rsidR="00B02541" w:rsidRPr="00FC16BC" w14:paraId="4E42236B" w14:textId="77777777" w:rsidTr="00FC16BC">
        <w:trPr>
          <w:trHeight w:hRule="exact" w:val="712"/>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36EF15A3" w14:textId="77777777" w:rsidR="00B02541" w:rsidRPr="00FC16BC" w:rsidRDefault="00B02541" w:rsidP="00B02541">
            <w:pPr>
              <w:rPr>
                <w:bCs/>
                <w:color w:val="000000" w:themeColor="text1"/>
                <w:sz w:val="20"/>
                <w:szCs w:val="20"/>
              </w:rPr>
            </w:pPr>
            <w:r w:rsidRPr="00FC16BC">
              <w:rPr>
                <w:color w:val="000000" w:themeColor="text1"/>
                <w:sz w:val="20"/>
                <w:szCs w:val="20"/>
              </w:rPr>
              <w:t>U* – ქარის სიჩქარე მოცემული ადგილმდებარეობისათვის, რომლის გადამეტების განმეორებადობა 5%-ის ფარგლებშია, მ/წმ:</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1DE0B4" w14:textId="77777777" w:rsidR="00B02541" w:rsidRPr="00FC16BC" w:rsidRDefault="00B02541" w:rsidP="00B02541">
            <w:pPr>
              <w:rPr>
                <w:bCs/>
                <w:color w:val="000000" w:themeColor="text1"/>
                <w:sz w:val="20"/>
                <w:szCs w:val="20"/>
              </w:rPr>
            </w:pPr>
            <w:r w:rsidRPr="00FC16BC">
              <w:rPr>
                <w:color w:val="000000" w:themeColor="text1"/>
                <w:sz w:val="20"/>
                <w:szCs w:val="20"/>
              </w:rPr>
              <w:t>7,5</w:t>
            </w:r>
          </w:p>
        </w:tc>
      </w:tr>
    </w:tbl>
    <w:p w14:paraId="5A55AB64" w14:textId="77777777" w:rsidR="00B02541" w:rsidRPr="00FC16BC" w:rsidRDefault="00B02541" w:rsidP="00B02541">
      <w:pPr>
        <w:rPr>
          <w:color w:val="000000" w:themeColor="text1"/>
          <w:sz w:val="20"/>
          <w:szCs w:val="20"/>
        </w:rPr>
        <w:sectPr w:rsidR="00B02541" w:rsidRPr="00FC16BC">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152"/>
        <w:gridCol w:w="585"/>
        <w:gridCol w:w="540"/>
        <w:gridCol w:w="690"/>
        <w:gridCol w:w="2307"/>
        <w:gridCol w:w="910"/>
        <w:gridCol w:w="500"/>
        <w:gridCol w:w="690"/>
        <w:gridCol w:w="422"/>
        <w:gridCol w:w="567"/>
        <w:gridCol w:w="70"/>
        <w:gridCol w:w="912"/>
        <w:gridCol w:w="588"/>
        <w:gridCol w:w="394"/>
        <w:gridCol w:w="983"/>
        <w:gridCol w:w="152"/>
        <w:gridCol w:w="859"/>
        <w:gridCol w:w="318"/>
        <w:gridCol w:w="191"/>
        <w:gridCol w:w="568"/>
        <w:gridCol w:w="36"/>
        <w:gridCol w:w="523"/>
        <w:gridCol w:w="258"/>
        <w:gridCol w:w="258"/>
        <w:gridCol w:w="690"/>
      </w:tblGrid>
      <w:tr w:rsidR="00B02541" w:rsidRPr="00FC16BC" w14:paraId="5B3938F8" w14:textId="77777777" w:rsidTr="00FC16BC">
        <w:trPr>
          <w:trHeight w:hRule="exact" w:val="438"/>
        </w:trPr>
        <w:tc>
          <w:tcPr>
            <w:tcW w:w="5000" w:type="pct"/>
            <w:gridSpan w:val="25"/>
            <w:tcBorders>
              <w:top w:val="nil"/>
              <w:left w:val="nil"/>
              <w:bottom w:val="nil"/>
              <w:right w:val="nil"/>
            </w:tcBorders>
            <w:shd w:val="clear" w:color="auto" w:fill="FFFFFF"/>
          </w:tcPr>
          <w:p w14:paraId="239D0E45" w14:textId="77777777" w:rsidR="00B02541" w:rsidRPr="00FC16BC" w:rsidRDefault="00B02541" w:rsidP="00B02541">
            <w:pPr>
              <w:rPr>
                <w:b/>
                <w:bCs/>
                <w:color w:val="000000" w:themeColor="text1"/>
                <w:sz w:val="20"/>
                <w:szCs w:val="20"/>
              </w:rPr>
            </w:pPr>
            <w:r w:rsidRPr="00FC16BC">
              <w:rPr>
                <w:b/>
                <w:color w:val="000000" w:themeColor="text1"/>
                <w:sz w:val="20"/>
                <w:szCs w:val="20"/>
              </w:rPr>
              <w:t>გაფრქვევის წყაროთა პარამეტრები</w:t>
            </w:r>
          </w:p>
        </w:tc>
      </w:tr>
      <w:tr w:rsidR="00B02541" w:rsidRPr="00FC16BC" w14:paraId="4976986B" w14:textId="77777777" w:rsidTr="00317AC5">
        <w:trPr>
          <w:trHeight w:hRule="exact" w:val="3110"/>
        </w:trPr>
        <w:tc>
          <w:tcPr>
            <w:tcW w:w="2432" w:type="pct"/>
            <w:gridSpan w:val="8"/>
            <w:tcBorders>
              <w:top w:val="nil"/>
              <w:left w:val="nil"/>
              <w:bottom w:val="nil"/>
              <w:right w:val="nil"/>
            </w:tcBorders>
            <w:shd w:val="clear" w:color="auto" w:fill="FFFFFF"/>
          </w:tcPr>
          <w:p w14:paraId="3D4B5C02" w14:textId="77777777" w:rsidR="00B02541" w:rsidRPr="00FC16BC" w:rsidRDefault="00B02541" w:rsidP="00B02541">
            <w:pPr>
              <w:rPr>
                <w:bCs/>
                <w:color w:val="000000" w:themeColor="text1"/>
                <w:sz w:val="20"/>
                <w:szCs w:val="20"/>
              </w:rPr>
            </w:pPr>
            <w:r w:rsidRPr="00FC16BC">
              <w:rPr>
                <w:color w:val="000000" w:themeColor="text1"/>
                <w:sz w:val="20"/>
                <w:szCs w:val="20"/>
              </w:rPr>
              <w:t>გათვალისწინებული საკითხები:</w:t>
            </w:r>
            <w:r w:rsidRPr="00FC16BC">
              <w:rPr>
                <w:bCs/>
                <w:color w:val="000000" w:themeColor="text1"/>
                <w:sz w:val="20"/>
                <w:szCs w:val="20"/>
              </w:rPr>
              <w:br/>
            </w:r>
            <w:r w:rsidRPr="00FC16BC">
              <w:rPr>
                <w:color w:val="000000" w:themeColor="text1"/>
                <w:sz w:val="20"/>
                <w:szCs w:val="20"/>
              </w:rPr>
              <w:t xml:space="preserve">"%"  - წყარო გათვალისწინებულია ფონის გამორიცხვით; </w:t>
            </w:r>
            <w:r w:rsidRPr="00FC16BC">
              <w:rPr>
                <w:bCs/>
                <w:color w:val="000000" w:themeColor="text1"/>
                <w:sz w:val="20"/>
                <w:szCs w:val="20"/>
              </w:rPr>
              <w:br/>
            </w:r>
            <w:r w:rsidRPr="00FC16BC">
              <w:rPr>
                <w:color w:val="000000" w:themeColor="text1"/>
                <w:sz w:val="20"/>
                <w:szCs w:val="20"/>
              </w:rPr>
              <w:t xml:space="preserve">"+"  - წყარო გათვალისწინებულია ფონის გამორიცხვის გარეშე; </w:t>
            </w:r>
            <w:r w:rsidRPr="00FC16BC">
              <w:rPr>
                <w:bCs/>
                <w:color w:val="000000" w:themeColor="text1"/>
                <w:sz w:val="20"/>
                <w:szCs w:val="20"/>
              </w:rPr>
              <w:br/>
            </w:r>
            <w:r w:rsidRPr="00FC16BC">
              <w:rPr>
                <w:color w:val="000000" w:themeColor="text1"/>
                <w:sz w:val="20"/>
                <w:szCs w:val="20"/>
              </w:rPr>
              <w:t>"-"  - წყარო არ არის გათვალისწინებული და მისი წვლილი არაა შეტანილი ფონში.</w:t>
            </w:r>
            <w:r w:rsidRPr="00FC16BC">
              <w:rPr>
                <w:bCs/>
                <w:color w:val="000000" w:themeColor="text1"/>
                <w:sz w:val="20"/>
                <w:szCs w:val="20"/>
              </w:rPr>
              <w:br/>
            </w:r>
            <w:r w:rsidRPr="00FC16BC">
              <w:rPr>
                <w:color w:val="000000" w:themeColor="text1"/>
                <w:sz w:val="20"/>
                <w:szCs w:val="20"/>
              </w:rPr>
              <w:t>მონიშვნის  არ არსებობის გამო წყარო არ გაითვალისწინება</w:t>
            </w:r>
          </w:p>
        </w:tc>
        <w:tc>
          <w:tcPr>
            <w:tcW w:w="2568" w:type="pct"/>
            <w:gridSpan w:val="17"/>
            <w:tcBorders>
              <w:top w:val="nil"/>
              <w:left w:val="nil"/>
              <w:bottom w:val="nil"/>
              <w:right w:val="nil"/>
            </w:tcBorders>
            <w:shd w:val="clear" w:color="auto" w:fill="FFFFFF"/>
          </w:tcPr>
          <w:p w14:paraId="0F15915F" w14:textId="77777777" w:rsidR="00B02541" w:rsidRPr="00FC16BC" w:rsidRDefault="00B02541" w:rsidP="00B02541">
            <w:pPr>
              <w:rPr>
                <w:bCs/>
                <w:color w:val="000000" w:themeColor="text1"/>
                <w:sz w:val="20"/>
                <w:szCs w:val="20"/>
              </w:rPr>
            </w:pPr>
            <w:r w:rsidRPr="00FC16BC">
              <w:rPr>
                <w:color w:val="000000" w:themeColor="text1"/>
                <w:sz w:val="20"/>
                <w:szCs w:val="20"/>
              </w:rPr>
              <w:t>წყაროთა ტიპები:</w:t>
            </w:r>
            <w:r w:rsidRPr="00FC16BC">
              <w:rPr>
                <w:bCs/>
                <w:color w:val="000000" w:themeColor="text1"/>
                <w:sz w:val="20"/>
                <w:szCs w:val="20"/>
              </w:rPr>
              <w:br/>
            </w:r>
            <w:r w:rsidRPr="00FC16BC">
              <w:rPr>
                <w:color w:val="000000" w:themeColor="text1"/>
                <w:sz w:val="20"/>
                <w:szCs w:val="20"/>
              </w:rPr>
              <w:t xml:space="preserve">1 - წერტილოვანი; </w:t>
            </w:r>
            <w:r w:rsidRPr="00FC16BC">
              <w:rPr>
                <w:bCs/>
                <w:color w:val="000000" w:themeColor="text1"/>
                <w:sz w:val="20"/>
                <w:szCs w:val="20"/>
              </w:rPr>
              <w:br/>
            </w:r>
            <w:r w:rsidRPr="00FC16BC">
              <w:rPr>
                <w:color w:val="000000" w:themeColor="text1"/>
                <w:sz w:val="20"/>
                <w:szCs w:val="20"/>
              </w:rPr>
              <w:t xml:space="preserve">2 - წრფივი; </w:t>
            </w:r>
            <w:r w:rsidRPr="00FC16BC">
              <w:rPr>
                <w:bCs/>
                <w:color w:val="000000" w:themeColor="text1"/>
                <w:sz w:val="20"/>
                <w:szCs w:val="20"/>
              </w:rPr>
              <w:br/>
            </w:r>
            <w:r w:rsidRPr="00FC16BC">
              <w:rPr>
                <w:color w:val="000000" w:themeColor="text1"/>
                <w:sz w:val="20"/>
                <w:szCs w:val="20"/>
              </w:rPr>
              <w:t xml:space="preserve">3 - არაორგანიზებული; </w:t>
            </w:r>
            <w:r w:rsidRPr="00FC16BC">
              <w:rPr>
                <w:bCs/>
                <w:color w:val="000000" w:themeColor="text1"/>
                <w:sz w:val="20"/>
                <w:szCs w:val="20"/>
              </w:rPr>
              <w:br/>
            </w:r>
            <w:r w:rsidRPr="00FC16BC">
              <w:rPr>
                <w:color w:val="000000" w:themeColor="text1"/>
                <w:sz w:val="20"/>
                <w:szCs w:val="20"/>
              </w:rPr>
              <w:t xml:space="preserve">4 - წერტილოვანი წყაროების ერთობლიობა, გათვლისთვის გაერთიანებული ერთ სიბრტყულ წყაროდ; </w:t>
            </w:r>
            <w:r w:rsidRPr="00FC16BC">
              <w:rPr>
                <w:bCs/>
                <w:color w:val="000000" w:themeColor="text1"/>
                <w:sz w:val="20"/>
                <w:szCs w:val="20"/>
              </w:rPr>
              <w:br/>
            </w:r>
            <w:r w:rsidRPr="00FC16BC">
              <w:rPr>
                <w:color w:val="000000" w:themeColor="text1"/>
                <w:sz w:val="20"/>
                <w:szCs w:val="20"/>
              </w:rPr>
              <w:t xml:space="preserve">5 - არაორგანიზებული, დროში ცვლადი სიმძლავრის გაფრქვევით; </w:t>
            </w:r>
            <w:r w:rsidRPr="00FC16BC">
              <w:rPr>
                <w:bCs/>
                <w:color w:val="000000" w:themeColor="text1"/>
                <w:sz w:val="20"/>
                <w:szCs w:val="20"/>
              </w:rPr>
              <w:br/>
            </w:r>
            <w:r w:rsidRPr="00FC16BC">
              <w:rPr>
                <w:color w:val="000000" w:themeColor="text1"/>
                <w:sz w:val="20"/>
                <w:szCs w:val="20"/>
              </w:rPr>
              <w:t xml:space="preserve">6 - წერტილოვანი, ქოლგისებური ან ჰორიზონტალურად მიმართული გაფრქვევით; </w:t>
            </w:r>
            <w:r w:rsidRPr="00FC16BC">
              <w:rPr>
                <w:bCs/>
                <w:color w:val="000000" w:themeColor="text1"/>
                <w:sz w:val="20"/>
                <w:szCs w:val="20"/>
              </w:rPr>
              <w:br/>
            </w:r>
            <w:r w:rsidRPr="00FC16BC">
              <w:rPr>
                <w:color w:val="000000" w:themeColor="text1"/>
                <w:sz w:val="20"/>
                <w:szCs w:val="20"/>
              </w:rP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FC16BC">
              <w:rPr>
                <w:bCs/>
                <w:color w:val="000000" w:themeColor="text1"/>
                <w:sz w:val="20"/>
                <w:szCs w:val="20"/>
              </w:rPr>
              <w:br/>
            </w:r>
            <w:r w:rsidRPr="00FC16BC">
              <w:rPr>
                <w:color w:val="000000" w:themeColor="text1"/>
                <w:sz w:val="20"/>
                <w:szCs w:val="20"/>
              </w:rPr>
              <w:t>8 - ავტომაგისტრალი.</w:t>
            </w:r>
          </w:p>
        </w:tc>
      </w:tr>
      <w:tr w:rsidR="00B02541" w:rsidRPr="00FC16BC" w14:paraId="63ED8335" w14:textId="77777777" w:rsidTr="00FC16BC">
        <w:trPr>
          <w:trHeight w:hRule="exact" w:val="274"/>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5C20F78" w14:textId="77777777" w:rsidR="00B02541" w:rsidRPr="00FC16BC" w:rsidRDefault="00B02541" w:rsidP="00B02541">
            <w:pPr>
              <w:rPr>
                <w:b/>
                <w:bCs/>
                <w:color w:val="000000" w:themeColor="text1"/>
                <w:sz w:val="20"/>
                <w:szCs w:val="20"/>
              </w:rPr>
            </w:pPr>
            <w:r w:rsidRPr="00FC16BC">
              <w:rPr>
                <w:b/>
                <w:color w:val="000000" w:themeColor="text1"/>
                <w:sz w:val="20"/>
                <w:szCs w:val="20"/>
              </w:rPr>
              <w:t>აღრიცხვა ანგარიშისას</w:t>
            </w:r>
          </w:p>
        </w:tc>
        <w:tc>
          <w:tcPr>
            <w:tcW w:w="19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D85D30" w14:textId="77777777" w:rsidR="00B02541" w:rsidRPr="00FC16BC" w:rsidRDefault="00B02541" w:rsidP="00B02541">
            <w:pPr>
              <w:rPr>
                <w:b/>
                <w:bCs/>
                <w:color w:val="000000" w:themeColor="text1"/>
                <w:sz w:val="20"/>
                <w:szCs w:val="20"/>
              </w:rPr>
            </w:pPr>
            <w:r w:rsidRPr="00FC16BC">
              <w:rPr>
                <w:b/>
                <w:color w:val="000000" w:themeColor="text1"/>
                <w:sz w:val="20"/>
                <w:szCs w:val="20"/>
              </w:rPr>
              <w:t>მოედ. #</w:t>
            </w:r>
          </w:p>
        </w:tc>
        <w:tc>
          <w:tcPr>
            <w:tcW w:w="1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77BD82C" w14:textId="77777777" w:rsidR="00B02541" w:rsidRPr="00FC16BC" w:rsidRDefault="00B02541" w:rsidP="00B02541">
            <w:pPr>
              <w:rPr>
                <w:b/>
                <w:bCs/>
                <w:color w:val="000000" w:themeColor="text1"/>
                <w:sz w:val="20"/>
                <w:szCs w:val="20"/>
              </w:rPr>
            </w:pPr>
            <w:r w:rsidRPr="00FC16BC">
              <w:rPr>
                <w:b/>
                <w:color w:val="000000" w:themeColor="text1"/>
                <w:sz w:val="20"/>
                <w:szCs w:val="20"/>
              </w:rPr>
              <w:t>საამქ. #</w:t>
            </w:r>
          </w:p>
        </w:tc>
        <w:tc>
          <w:tcPr>
            <w:tcW w:w="2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520F2BE" w14:textId="77777777" w:rsidR="00B02541" w:rsidRPr="00FC16BC" w:rsidRDefault="00B02541" w:rsidP="00B02541">
            <w:pPr>
              <w:rPr>
                <w:b/>
                <w:bCs/>
                <w:color w:val="000000" w:themeColor="text1"/>
                <w:sz w:val="20"/>
                <w:szCs w:val="20"/>
              </w:rPr>
            </w:pPr>
            <w:r w:rsidRPr="00FC16BC">
              <w:rPr>
                <w:b/>
                <w:color w:val="000000" w:themeColor="text1"/>
                <w:sz w:val="20"/>
                <w:szCs w:val="20"/>
              </w:rPr>
              <w:t>წყაროს #</w:t>
            </w:r>
          </w:p>
        </w:tc>
        <w:tc>
          <w:tcPr>
            <w:tcW w:w="7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C0D25F0" w14:textId="77777777" w:rsidR="00B02541" w:rsidRPr="00FC16BC" w:rsidRDefault="00B02541" w:rsidP="00B02541">
            <w:pPr>
              <w:rPr>
                <w:b/>
                <w:bCs/>
                <w:color w:val="000000" w:themeColor="text1"/>
                <w:sz w:val="20"/>
                <w:szCs w:val="20"/>
              </w:rPr>
            </w:pPr>
            <w:r w:rsidRPr="00FC16BC">
              <w:rPr>
                <w:b/>
                <w:color w:val="000000" w:themeColor="text1"/>
                <w:sz w:val="20"/>
                <w:szCs w:val="20"/>
              </w:rPr>
              <w:t>წყაროს დასახელება</w:t>
            </w:r>
          </w:p>
        </w:tc>
        <w:tc>
          <w:tcPr>
            <w:tcW w:w="30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F752389" w14:textId="77777777" w:rsidR="00B02541" w:rsidRPr="00FC16BC" w:rsidRDefault="00B02541" w:rsidP="00B02541">
            <w:pPr>
              <w:rPr>
                <w:b/>
                <w:bCs/>
                <w:color w:val="000000" w:themeColor="text1"/>
                <w:sz w:val="20"/>
                <w:szCs w:val="20"/>
              </w:rPr>
            </w:pPr>
            <w:r w:rsidRPr="00FC16BC">
              <w:rPr>
                <w:b/>
                <w:color w:val="000000" w:themeColor="text1"/>
                <w:sz w:val="20"/>
                <w:szCs w:val="20"/>
              </w:rPr>
              <w:t>ვარიანტი</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E0ECDA" w14:textId="77777777" w:rsidR="00B02541" w:rsidRPr="00FC16BC" w:rsidRDefault="00B02541" w:rsidP="00B02541">
            <w:pPr>
              <w:rPr>
                <w:b/>
                <w:bCs/>
                <w:color w:val="000000" w:themeColor="text1"/>
                <w:sz w:val="20"/>
                <w:szCs w:val="20"/>
              </w:rPr>
            </w:pPr>
            <w:r w:rsidRPr="00FC16BC">
              <w:rPr>
                <w:b/>
                <w:color w:val="000000" w:themeColor="text1"/>
                <w:sz w:val="20"/>
                <w:szCs w:val="20"/>
              </w:rPr>
              <w:t>ტიპი</w:t>
            </w:r>
          </w:p>
        </w:tc>
        <w:tc>
          <w:tcPr>
            <w:tcW w:w="2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EEB35DF" w14:textId="77777777" w:rsidR="00B02541" w:rsidRPr="00FC16BC" w:rsidRDefault="00B02541" w:rsidP="00B02541">
            <w:pPr>
              <w:rPr>
                <w:b/>
                <w:bCs/>
                <w:color w:val="000000" w:themeColor="text1"/>
                <w:sz w:val="20"/>
                <w:szCs w:val="20"/>
              </w:rPr>
            </w:pPr>
            <w:r w:rsidRPr="00FC16BC">
              <w:rPr>
                <w:b/>
                <w:color w:val="000000" w:themeColor="text1"/>
                <w:sz w:val="20"/>
                <w:szCs w:val="20"/>
              </w:rPr>
              <w:t>წყაროს სიმაღ.</w:t>
            </w:r>
            <w:r w:rsidRPr="00FC16BC">
              <w:rPr>
                <w:b/>
                <w:bCs/>
                <w:color w:val="000000" w:themeColor="text1"/>
                <w:sz w:val="20"/>
                <w:szCs w:val="20"/>
              </w:rPr>
              <w:br/>
            </w:r>
            <w:r w:rsidRPr="00FC16BC">
              <w:rPr>
                <w:b/>
                <w:color w:val="000000" w:themeColor="text1"/>
                <w:sz w:val="20"/>
                <w:szCs w:val="20"/>
              </w:rPr>
              <w:t>(მ)</w:t>
            </w:r>
          </w:p>
        </w:tc>
        <w:tc>
          <w:tcPr>
            <w:tcW w:w="32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7E7B36" w14:textId="77777777" w:rsidR="00B02541" w:rsidRPr="00FC16BC" w:rsidRDefault="00B02541" w:rsidP="00B02541">
            <w:pPr>
              <w:rPr>
                <w:b/>
                <w:bCs/>
                <w:color w:val="000000" w:themeColor="text1"/>
                <w:sz w:val="20"/>
                <w:szCs w:val="20"/>
              </w:rPr>
            </w:pPr>
            <w:r w:rsidRPr="00FC16BC">
              <w:rPr>
                <w:b/>
                <w:color w:val="000000" w:themeColor="text1"/>
                <w:sz w:val="20"/>
                <w:szCs w:val="20"/>
              </w:rPr>
              <w:t>დიამეტრი</w:t>
            </w:r>
            <w:r w:rsidRPr="00FC16BC">
              <w:rPr>
                <w:b/>
                <w:bCs/>
                <w:color w:val="000000" w:themeColor="text1"/>
                <w:sz w:val="20"/>
                <w:szCs w:val="20"/>
              </w:rPr>
              <w:br/>
            </w:r>
            <w:r w:rsidRPr="00FC16BC">
              <w:rPr>
                <w:b/>
                <w:color w:val="000000" w:themeColor="text1"/>
                <w:sz w:val="20"/>
                <w:szCs w:val="20"/>
              </w:rPr>
              <w:t>(მ)</w:t>
            </w:r>
          </w:p>
        </w:tc>
        <w:tc>
          <w:tcPr>
            <w:tcW w:w="32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49A03B" w14:textId="77777777" w:rsidR="00B02541" w:rsidRPr="00FC16BC" w:rsidRDefault="00B02541" w:rsidP="00B02541">
            <w:pPr>
              <w:rPr>
                <w:b/>
                <w:bCs/>
                <w:color w:val="000000" w:themeColor="text1"/>
                <w:sz w:val="20"/>
                <w:szCs w:val="20"/>
              </w:rPr>
            </w:pPr>
            <w:r w:rsidRPr="00FC16BC">
              <w:rPr>
                <w:b/>
                <w:color w:val="000000" w:themeColor="text1"/>
                <w:sz w:val="20"/>
                <w:szCs w:val="20"/>
              </w:rPr>
              <w:t xml:space="preserve">აირ-ჰაეროვანი ნარევის მოცულ. </w:t>
            </w:r>
            <w:r w:rsidRPr="00FC16BC">
              <w:rPr>
                <w:b/>
                <w:bCs/>
                <w:color w:val="000000" w:themeColor="text1"/>
                <w:sz w:val="20"/>
                <w:szCs w:val="20"/>
              </w:rPr>
              <w:br/>
            </w:r>
            <w:r w:rsidRPr="00FC16BC">
              <w:rPr>
                <w:b/>
                <w:color w:val="000000" w:themeColor="text1"/>
                <w:sz w:val="20"/>
                <w:szCs w:val="20"/>
              </w:rPr>
              <w:t>(მ3)</w:t>
            </w:r>
          </w:p>
        </w:tc>
        <w:tc>
          <w:tcPr>
            <w:tcW w:w="32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94DA90" w14:textId="77777777" w:rsidR="00B02541" w:rsidRPr="00FC16BC" w:rsidRDefault="00B02541" w:rsidP="00B02541">
            <w:pPr>
              <w:rPr>
                <w:b/>
                <w:bCs/>
                <w:color w:val="000000" w:themeColor="text1"/>
                <w:sz w:val="20"/>
                <w:szCs w:val="20"/>
              </w:rPr>
            </w:pPr>
            <w:r w:rsidRPr="00FC16BC">
              <w:rPr>
                <w:b/>
                <w:color w:val="000000" w:themeColor="text1"/>
                <w:sz w:val="20"/>
                <w:szCs w:val="20"/>
              </w:rPr>
              <w:t xml:space="preserve">აირ-ჰაეროვანი ნარევის სიჩქარე </w:t>
            </w:r>
            <w:r w:rsidRPr="00FC16BC">
              <w:rPr>
                <w:b/>
                <w:bCs/>
                <w:color w:val="000000" w:themeColor="text1"/>
                <w:sz w:val="20"/>
                <w:szCs w:val="20"/>
              </w:rPr>
              <w:br/>
            </w:r>
            <w:r w:rsidRPr="00FC16BC">
              <w:rPr>
                <w:b/>
                <w:color w:val="000000" w:themeColor="text1"/>
                <w:sz w:val="20"/>
                <w:szCs w:val="20"/>
              </w:rPr>
              <w:t>(მ/წმ)</w:t>
            </w:r>
          </w:p>
        </w:tc>
        <w:tc>
          <w:tcPr>
            <w:tcW w:w="32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91AC11" w14:textId="77777777" w:rsidR="00B02541" w:rsidRPr="00FC16BC" w:rsidRDefault="00B02541" w:rsidP="00B02541">
            <w:pPr>
              <w:rPr>
                <w:b/>
                <w:bCs/>
                <w:color w:val="000000" w:themeColor="text1"/>
                <w:sz w:val="20"/>
                <w:szCs w:val="20"/>
              </w:rPr>
            </w:pPr>
            <w:r w:rsidRPr="00FC16BC">
              <w:rPr>
                <w:b/>
                <w:color w:val="000000" w:themeColor="text1"/>
                <w:sz w:val="20"/>
                <w:szCs w:val="20"/>
              </w:rPr>
              <w:t>აირ-ჰაეროვანი ნაერევის ტემპერ.</w:t>
            </w:r>
            <w:r w:rsidRPr="00FC16BC">
              <w:rPr>
                <w:b/>
                <w:bCs/>
                <w:color w:val="000000" w:themeColor="text1"/>
                <w:sz w:val="20"/>
                <w:szCs w:val="20"/>
              </w:rPr>
              <w:br/>
            </w:r>
            <w:r w:rsidRPr="00FC16BC">
              <w:rPr>
                <w:b/>
                <w:color w:val="000000" w:themeColor="text1"/>
                <w:sz w:val="20"/>
                <w:szCs w:val="20"/>
              </w:rPr>
              <w:t>(°С)</w:t>
            </w:r>
          </w:p>
        </w:tc>
        <w:tc>
          <w:tcPr>
            <w:tcW w:w="333"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A82D548" w14:textId="77777777" w:rsidR="00B02541" w:rsidRPr="00FC16BC" w:rsidRDefault="00B02541" w:rsidP="00B02541">
            <w:pPr>
              <w:rPr>
                <w:b/>
                <w:bCs/>
                <w:color w:val="000000" w:themeColor="text1"/>
                <w:sz w:val="20"/>
                <w:szCs w:val="20"/>
              </w:rPr>
            </w:pPr>
            <w:r w:rsidRPr="00FC16BC">
              <w:rPr>
                <w:b/>
                <w:color w:val="000000" w:themeColor="text1"/>
                <w:sz w:val="20"/>
                <w:szCs w:val="20"/>
              </w:rPr>
              <w:t>რელიეფის კოეფ.</w:t>
            </w:r>
          </w:p>
        </w:tc>
        <w:tc>
          <w:tcPr>
            <w:tcW w:w="709"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283CDB1D" w14:textId="77777777" w:rsidR="00B02541" w:rsidRPr="00FC16BC" w:rsidRDefault="00B02541" w:rsidP="00B02541">
            <w:pPr>
              <w:rPr>
                <w:b/>
                <w:bCs/>
                <w:color w:val="000000" w:themeColor="text1"/>
                <w:sz w:val="20"/>
                <w:szCs w:val="20"/>
              </w:rPr>
            </w:pPr>
            <w:r w:rsidRPr="00FC16BC">
              <w:rPr>
                <w:b/>
                <w:color w:val="000000" w:themeColor="text1"/>
                <w:sz w:val="20"/>
                <w:szCs w:val="20"/>
              </w:rPr>
              <w:t>კოორდინატები</w:t>
            </w:r>
          </w:p>
        </w:tc>
        <w:tc>
          <w:tcPr>
            <w:tcW w:w="2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AEA49A" w14:textId="77777777" w:rsidR="00B02541" w:rsidRPr="00FC16BC" w:rsidRDefault="00B02541" w:rsidP="00B02541">
            <w:pPr>
              <w:rPr>
                <w:b/>
                <w:bCs/>
                <w:color w:val="000000" w:themeColor="text1"/>
                <w:sz w:val="20"/>
                <w:szCs w:val="20"/>
              </w:rPr>
            </w:pPr>
            <w:r w:rsidRPr="00FC16BC">
              <w:rPr>
                <w:b/>
                <w:color w:val="000000" w:themeColor="text1"/>
                <w:sz w:val="20"/>
                <w:szCs w:val="20"/>
              </w:rPr>
              <w:t>წყაროს სიგანე</w:t>
            </w:r>
            <w:r w:rsidRPr="00FC16BC">
              <w:rPr>
                <w:b/>
                <w:bCs/>
                <w:color w:val="000000" w:themeColor="text1"/>
                <w:sz w:val="20"/>
                <w:szCs w:val="20"/>
              </w:rPr>
              <w:br/>
            </w:r>
            <w:r w:rsidRPr="00FC16BC">
              <w:rPr>
                <w:b/>
                <w:color w:val="000000" w:themeColor="text1"/>
                <w:sz w:val="20"/>
                <w:szCs w:val="20"/>
              </w:rPr>
              <w:t>(მ)</w:t>
            </w:r>
          </w:p>
        </w:tc>
      </w:tr>
      <w:tr w:rsidR="00B02541" w:rsidRPr="00FC16BC" w14:paraId="1DC19229" w14:textId="77777777" w:rsidTr="00FC16BC">
        <w:trPr>
          <w:trHeight w:hRule="exact" w:val="1036"/>
        </w:trPr>
        <w:tc>
          <w:tcPr>
            <w:tcW w:w="38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CF6B3C" w14:textId="77777777" w:rsidR="00B02541" w:rsidRPr="00FC16BC" w:rsidRDefault="00B02541" w:rsidP="00B02541">
            <w:pPr>
              <w:rPr>
                <w:b/>
                <w:bCs/>
                <w:color w:val="000000" w:themeColor="text1"/>
                <w:sz w:val="20"/>
                <w:szCs w:val="20"/>
              </w:rPr>
            </w:pPr>
          </w:p>
        </w:tc>
        <w:tc>
          <w:tcPr>
            <w:tcW w:w="19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51B49E" w14:textId="77777777" w:rsidR="00B02541" w:rsidRPr="00FC16BC" w:rsidRDefault="00B02541" w:rsidP="00B02541">
            <w:pPr>
              <w:rPr>
                <w:b/>
                <w:bCs/>
                <w:color w:val="000000" w:themeColor="text1"/>
                <w:sz w:val="20"/>
                <w:szCs w:val="20"/>
              </w:rPr>
            </w:pPr>
          </w:p>
        </w:tc>
        <w:tc>
          <w:tcPr>
            <w:tcW w:w="1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8AC060" w14:textId="77777777" w:rsidR="00B02541" w:rsidRPr="00FC16BC" w:rsidRDefault="00B02541" w:rsidP="00B02541">
            <w:pPr>
              <w:rPr>
                <w:b/>
                <w:bCs/>
                <w:color w:val="000000" w:themeColor="text1"/>
                <w:sz w:val="20"/>
                <w:szCs w:val="20"/>
              </w:rPr>
            </w:pPr>
          </w:p>
        </w:tc>
        <w:tc>
          <w:tcPr>
            <w:tcW w:w="2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031ECF" w14:textId="77777777" w:rsidR="00B02541" w:rsidRPr="00FC16BC" w:rsidRDefault="00B02541" w:rsidP="00B02541">
            <w:pPr>
              <w:rPr>
                <w:b/>
                <w:bCs/>
                <w:color w:val="000000" w:themeColor="text1"/>
                <w:sz w:val="20"/>
                <w:szCs w:val="20"/>
              </w:rPr>
            </w:pPr>
          </w:p>
        </w:tc>
        <w:tc>
          <w:tcPr>
            <w:tcW w:w="7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C1AF75" w14:textId="77777777" w:rsidR="00B02541" w:rsidRPr="00FC16BC" w:rsidRDefault="00B02541" w:rsidP="00B02541">
            <w:pPr>
              <w:rPr>
                <w:b/>
                <w:bCs/>
                <w:color w:val="000000" w:themeColor="text1"/>
                <w:sz w:val="20"/>
                <w:szCs w:val="20"/>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75078D" w14:textId="77777777" w:rsidR="00B02541" w:rsidRPr="00FC16BC" w:rsidRDefault="00B02541" w:rsidP="00B02541">
            <w:pPr>
              <w:rPr>
                <w:b/>
                <w:bCs/>
                <w:color w:val="000000" w:themeColor="text1"/>
                <w:sz w:val="20"/>
                <w:szCs w:val="20"/>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AF8337" w14:textId="77777777" w:rsidR="00B02541" w:rsidRPr="00FC16BC" w:rsidRDefault="00B02541" w:rsidP="00B02541">
            <w:pPr>
              <w:rPr>
                <w:b/>
                <w:bCs/>
                <w:color w:val="000000" w:themeColor="text1"/>
                <w:sz w:val="20"/>
                <w:szCs w:val="20"/>
              </w:rPr>
            </w:pPr>
          </w:p>
        </w:tc>
        <w:tc>
          <w:tcPr>
            <w:tcW w:w="2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49AA65" w14:textId="77777777" w:rsidR="00B02541" w:rsidRPr="00FC16BC" w:rsidRDefault="00B02541" w:rsidP="00B02541">
            <w:pPr>
              <w:rPr>
                <w:b/>
                <w:bCs/>
                <w:color w:val="000000" w:themeColor="text1"/>
                <w:sz w:val="20"/>
                <w:szCs w:val="20"/>
              </w:rPr>
            </w:pPr>
          </w:p>
        </w:tc>
        <w:tc>
          <w:tcPr>
            <w:tcW w:w="32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1AE797" w14:textId="77777777" w:rsidR="00B02541" w:rsidRPr="00FC16BC" w:rsidRDefault="00B02541" w:rsidP="00B02541">
            <w:pPr>
              <w:rPr>
                <w:b/>
                <w:bCs/>
                <w:color w:val="000000" w:themeColor="text1"/>
                <w:sz w:val="20"/>
                <w:szCs w:val="20"/>
              </w:rPr>
            </w:pPr>
          </w:p>
        </w:tc>
        <w:tc>
          <w:tcPr>
            <w:tcW w:w="32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337249" w14:textId="77777777" w:rsidR="00B02541" w:rsidRPr="00FC16BC" w:rsidRDefault="00B02541" w:rsidP="00B02541">
            <w:pPr>
              <w:rPr>
                <w:b/>
                <w:bCs/>
                <w:color w:val="000000" w:themeColor="text1"/>
                <w:sz w:val="20"/>
                <w:szCs w:val="20"/>
              </w:rPr>
            </w:pPr>
          </w:p>
        </w:tc>
        <w:tc>
          <w:tcPr>
            <w:tcW w:w="32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B4199B" w14:textId="77777777" w:rsidR="00B02541" w:rsidRPr="00FC16BC" w:rsidRDefault="00B02541" w:rsidP="00B02541">
            <w:pPr>
              <w:rPr>
                <w:b/>
                <w:bCs/>
                <w:color w:val="000000" w:themeColor="text1"/>
                <w:sz w:val="20"/>
                <w:szCs w:val="20"/>
              </w:rPr>
            </w:pPr>
          </w:p>
        </w:tc>
        <w:tc>
          <w:tcPr>
            <w:tcW w:w="32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474D45" w14:textId="77777777" w:rsidR="00B02541" w:rsidRPr="00FC16BC" w:rsidRDefault="00B02541" w:rsidP="00B02541">
            <w:pPr>
              <w:rPr>
                <w:b/>
                <w:bCs/>
                <w:color w:val="000000" w:themeColor="text1"/>
                <w:sz w:val="20"/>
                <w:szCs w:val="20"/>
              </w:rPr>
            </w:pPr>
          </w:p>
        </w:tc>
        <w:tc>
          <w:tcPr>
            <w:tcW w:w="33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6C0125" w14:textId="77777777" w:rsidR="00B02541" w:rsidRPr="00FC16BC" w:rsidRDefault="00B02541" w:rsidP="00B02541">
            <w:pPr>
              <w:rPr>
                <w:b/>
                <w:bCs/>
                <w:color w:val="000000" w:themeColor="text1"/>
                <w:sz w:val="20"/>
                <w:szCs w:val="20"/>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74C150" w14:textId="77777777" w:rsidR="00B02541" w:rsidRPr="00FC16BC" w:rsidRDefault="00B02541" w:rsidP="00B02541">
            <w:pPr>
              <w:rPr>
                <w:b/>
                <w:bCs/>
                <w:color w:val="000000" w:themeColor="text1"/>
                <w:sz w:val="20"/>
                <w:szCs w:val="20"/>
              </w:rPr>
            </w:pPr>
            <w:r w:rsidRPr="00FC16BC">
              <w:rPr>
                <w:b/>
                <w:color w:val="000000" w:themeColor="text1"/>
                <w:sz w:val="20"/>
                <w:szCs w:val="20"/>
              </w:rPr>
              <w:t>X1</w:t>
            </w:r>
            <w:r w:rsidRPr="00FC16BC">
              <w:rPr>
                <w:b/>
                <w:bCs/>
                <w:color w:val="000000" w:themeColor="text1"/>
                <w:sz w:val="20"/>
                <w:szCs w:val="20"/>
              </w:rPr>
              <w:br/>
            </w:r>
            <w:r w:rsidRPr="00FC16BC">
              <w:rPr>
                <w:b/>
                <w:color w:val="000000" w:themeColor="text1"/>
                <w:sz w:val="20"/>
                <w:szCs w:val="20"/>
              </w:rPr>
              <w:t>(მ)</w:t>
            </w:r>
          </w:p>
        </w:tc>
        <w:tc>
          <w:tcPr>
            <w:tcW w:w="18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28CE84" w14:textId="77777777" w:rsidR="00B02541" w:rsidRPr="00FC16BC" w:rsidRDefault="00B02541" w:rsidP="00B02541">
            <w:pPr>
              <w:rPr>
                <w:b/>
                <w:bCs/>
                <w:color w:val="000000" w:themeColor="text1"/>
                <w:sz w:val="20"/>
                <w:szCs w:val="20"/>
              </w:rPr>
            </w:pPr>
            <w:r w:rsidRPr="00FC16BC">
              <w:rPr>
                <w:b/>
                <w:color w:val="000000" w:themeColor="text1"/>
                <w:sz w:val="20"/>
                <w:szCs w:val="20"/>
              </w:rPr>
              <w:t>Y1</w:t>
            </w:r>
            <w:r w:rsidRPr="00FC16BC">
              <w:rPr>
                <w:b/>
                <w:bCs/>
                <w:color w:val="000000" w:themeColor="text1"/>
                <w:sz w:val="20"/>
                <w:szCs w:val="20"/>
              </w:rPr>
              <w:br/>
            </w:r>
            <w:r w:rsidRPr="00FC16BC">
              <w:rPr>
                <w:b/>
                <w:color w:val="000000" w:themeColor="text1"/>
                <w:sz w:val="20"/>
                <w:szCs w:val="20"/>
              </w:rPr>
              <w:t>(მ)</w:t>
            </w:r>
          </w:p>
        </w:tc>
        <w:tc>
          <w:tcPr>
            <w:tcW w:w="18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9875720" w14:textId="77777777" w:rsidR="00B02541" w:rsidRPr="00FC16BC" w:rsidRDefault="00B02541" w:rsidP="00B02541">
            <w:pPr>
              <w:rPr>
                <w:b/>
                <w:bCs/>
                <w:color w:val="000000" w:themeColor="text1"/>
                <w:sz w:val="20"/>
                <w:szCs w:val="20"/>
              </w:rPr>
            </w:pPr>
            <w:r w:rsidRPr="00FC16BC">
              <w:rPr>
                <w:b/>
                <w:color w:val="000000" w:themeColor="text1"/>
                <w:sz w:val="20"/>
                <w:szCs w:val="20"/>
              </w:rPr>
              <w:t>X2</w:t>
            </w:r>
            <w:r w:rsidRPr="00FC16BC">
              <w:rPr>
                <w:b/>
                <w:bCs/>
                <w:color w:val="000000" w:themeColor="text1"/>
                <w:sz w:val="20"/>
                <w:szCs w:val="20"/>
              </w:rPr>
              <w:br/>
            </w:r>
            <w:r w:rsidRPr="00FC16BC">
              <w:rPr>
                <w:b/>
                <w:color w:val="000000" w:themeColor="text1"/>
                <w:sz w:val="20"/>
                <w:szCs w:val="20"/>
              </w:rPr>
              <w:t>(მ)</w:t>
            </w:r>
          </w:p>
        </w:tc>
        <w:tc>
          <w:tcPr>
            <w:tcW w:w="1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82630CE" w14:textId="77777777" w:rsidR="00B02541" w:rsidRPr="00FC16BC" w:rsidRDefault="00B02541" w:rsidP="00B02541">
            <w:pPr>
              <w:rPr>
                <w:b/>
                <w:bCs/>
                <w:color w:val="000000" w:themeColor="text1"/>
                <w:sz w:val="20"/>
                <w:szCs w:val="20"/>
              </w:rPr>
            </w:pPr>
            <w:r w:rsidRPr="00FC16BC">
              <w:rPr>
                <w:b/>
                <w:color w:val="000000" w:themeColor="text1"/>
                <w:sz w:val="20"/>
                <w:szCs w:val="20"/>
              </w:rPr>
              <w:t>Y2</w:t>
            </w:r>
            <w:r w:rsidRPr="00FC16BC">
              <w:rPr>
                <w:b/>
                <w:bCs/>
                <w:color w:val="000000" w:themeColor="text1"/>
                <w:sz w:val="20"/>
                <w:szCs w:val="20"/>
              </w:rPr>
              <w:br/>
            </w:r>
            <w:r w:rsidRPr="00FC16BC">
              <w:rPr>
                <w:b/>
                <w:color w:val="000000" w:themeColor="text1"/>
                <w:sz w:val="20"/>
                <w:szCs w:val="20"/>
              </w:rPr>
              <w:t>(მ)</w:t>
            </w:r>
          </w:p>
        </w:tc>
        <w:tc>
          <w:tcPr>
            <w:tcW w:w="2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2B21EE" w14:textId="77777777" w:rsidR="00B02541" w:rsidRPr="00FC16BC" w:rsidRDefault="00B02541" w:rsidP="00B02541">
            <w:pPr>
              <w:rPr>
                <w:b/>
                <w:bCs/>
                <w:color w:val="000000" w:themeColor="text1"/>
                <w:sz w:val="20"/>
                <w:szCs w:val="20"/>
              </w:rPr>
            </w:pPr>
          </w:p>
        </w:tc>
      </w:tr>
      <w:tr w:rsidR="00B02541" w:rsidRPr="00FC16BC" w14:paraId="2037DB85" w14:textId="77777777" w:rsidTr="00FC16BC">
        <w:trPr>
          <w:trHeight w:hRule="exact" w:val="274"/>
        </w:trPr>
        <w:tc>
          <w:tcPr>
            <w:tcW w:w="3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10FB8C" w14:textId="77777777" w:rsidR="00B02541" w:rsidRPr="00FC16BC" w:rsidRDefault="00B02541" w:rsidP="00B02541">
            <w:pPr>
              <w:rPr>
                <w:bCs/>
                <w:color w:val="000000" w:themeColor="text1"/>
                <w:sz w:val="20"/>
                <w:szCs w:val="20"/>
              </w:rPr>
            </w:pPr>
            <w:r w:rsidRPr="00FC16BC">
              <w:rPr>
                <w:color w:val="000000" w:themeColor="text1"/>
                <w:sz w:val="20"/>
                <w:szCs w:val="20"/>
              </w:rPr>
              <w:t>%</w:t>
            </w:r>
          </w:p>
        </w:tc>
        <w:tc>
          <w:tcPr>
            <w:tcW w:w="1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8EFCBA"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1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8267BA" w14:textId="77777777" w:rsidR="00B02541" w:rsidRPr="00FC16BC" w:rsidRDefault="00B02541" w:rsidP="00B02541">
            <w:pPr>
              <w:rPr>
                <w:bCs/>
                <w:color w:val="000000" w:themeColor="text1"/>
                <w:sz w:val="20"/>
                <w:szCs w:val="20"/>
              </w:rPr>
            </w:pP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D223AA"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7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AEE31D" w14:textId="77777777" w:rsidR="00B02541" w:rsidRPr="00FC16BC" w:rsidRDefault="00B02541" w:rsidP="00B02541">
            <w:pPr>
              <w:rPr>
                <w:bCs/>
                <w:color w:val="000000" w:themeColor="text1"/>
                <w:sz w:val="20"/>
                <w:szCs w:val="20"/>
              </w:rPr>
            </w:pPr>
            <w:r w:rsidRPr="00FC16BC">
              <w:rPr>
                <w:color w:val="000000" w:themeColor="text1"/>
                <w:sz w:val="20"/>
                <w:szCs w:val="20"/>
              </w:rPr>
              <w:t>ნედლეულის საწყობი</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4B8568"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49D79F"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E1DDE2"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32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409E8F7" w14:textId="77777777" w:rsidR="00B02541" w:rsidRPr="00FC16BC" w:rsidRDefault="00B02541" w:rsidP="00B02541">
            <w:pPr>
              <w:rPr>
                <w:bCs/>
                <w:color w:val="000000" w:themeColor="text1"/>
                <w:sz w:val="20"/>
                <w:szCs w:val="20"/>
              </w:rPr>
            </w:pP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B3B189B" w14:textId="77777777" w:rsidR="00B02541" w:rsidRPr="00FC16BC" w:rsidRDefault="00B02541" w:rsidP="00B02541">
            <w:pPr>
              <w:rPr>
                <w:bCs/>
                <w:color w:val="000000" w:themeColor="text1"/>
                <w:sz w:val="20"/>
                <w:szCs w:val="20"/>
              </w:rPr>
            </w:pP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2BDA17" w14:textId="77777777" w:rsidR="00B02541" w:rsidRPr="00FC16BC" w:rsidRDefault="00B02541" w:rsidP="00B02541">
            <w:pPr>
              <w:rPr>
                <w:bCs/>
                <w:color w:val="000000" w:themeColor="text1"/>
                <w:sz w:val="20"/>
                <w:szCs w:val="20"/>
              </w:rPr>
            </w:pPr>
          </w:p>
        </w:tc>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5A476B"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72D45F"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4A2E22" w14:textId="77777777" w:rsidR="00B02541" w:rsidRPr="00FC16BC" w:rsidRDefault="00B02541" w:rsidP="00B02541">
            <w:pPr>
              <w:rPr>
                <w:bCs/>
                <w:color w:val="000000" w:themeColor="text1"/>
                <w:sz w:val="20"/>
                <w:szCs w:val="20"/>
              </w:rPr>
            </w:pPr>
            <w:r w:rsidRPr="00FC16BC">
              <w:rPr>
                <w:color w:val="000000" w:themeColor="text1"/>
                <w:sz w:val="20"/>
                <w:szCs w:val="20"/>
              </w:rPr>
              <w:t>29,50</w:t>
            </w:r>
          </w:p>
        </w:tc>
        <w:tc>
          <w:tcPr>
            <w:tcW w:w="18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D89E39" w14:textId="77777777" w:rsidR="00B02541" w:rsidRPr="00FC16BC" w:rsidRDefault="00B02541" w:rsidP="00B02541">
            <w:pPr>
              <w:rPr>
                <w:bCs/>
                <w:color w:val="000000" w:themeColor="text1"/>
                <w:sz w:val="20"/>
                <w:szCs w:val="20"/>
              </w:rPr>
            </w:pPr>
            <w:r w:rsidRPr="00FC16BC">
              <w:rPr>
                <w:color w:val="000000" w:themeColor="text1"/>
                <w:sz w:val="20"/>
                <w:szCs w:val="20"/>
              </w:rPr>
              <w:t>40,50</w:t>
            </w:r>
          </w:p>
        </w:tc>
        <w:tc>
          <w:tcPr>
            <w:tcW w:w="18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13AE2AC" w14:textId="77777777" w:rsidR="00B02541" w:rsidRPr="00FC16BC" w:rsidRDefault="00B02541" w:rsidP="00B02541">
            <w:pPr>
              <w:rPr>
                <w:bCs/>
                <w:color w:val="000000" w:themeColor="text1"/>
                <w:sz w:val="20"/>
                <w:szCs w:val="20"/>
              </w:rPr>
            </w:pPr>
            <w:r w:rsidRPr="00FC16BC">
              <w:rPr>
                <w:color w:val="000000" w:themeColor="text1"/>
                <w:sz w:val="20"/>
                <w:szCs w:val="20"/>
              </w:rPr>
              <w:t>33,50</w:t>
            </w:r>
          </w:p>
        </w:tc>
        <w:tc>
          <w:tcPr>
            <w:tcW w:w="1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B16C4F7" w14:textId="77777777" w:rsidR="00B02541" w:rsidRPr="00FC16BC" w:rsidRDefault="00B02541" w:rsidP="00B02541">
            <w:pPr>
              <w:rPr>
                <w:bCs/>
                <w:color w:val="000000" w:themeColor="text1"/>
                <w:sz w:val="20"/>
                <w:szCs w:val="20"/>
              </w:rPr>
            </w:pPr>
            <w:r w:rsidRPr="00FC16BC">
              <w:rPr>
                <w:color w:val="000000" w:themeColor="text1"/>
                <w:sz w:val="20"/>
                <w:szCs w:val="20"/>
              </w:rPr>
              <w:t>25,00</w:t>
            </w: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8F0177" w14:textId="77777777" w:rsidR="00B02541" w:rsidRPr="00FC16BC" w:rsidRDefault="00B02541" w:rsidP="00B02541">
            <w:pPr>
              <w:rPr>
                <w:bCs/>
                <w:color w:val="000000" w:themeColor="text1"/>
                <w:sz w:val="20"/>
                <w:szCs w:val="20"/>
              </w:rPr>
            </w:pPr>
            <w:r w:rsidRPr="00FC16BC">
              <w:rPr>
                <w:color w:val="000000" w:themeColor="text1"/>
                <w:sz w:val="20"/>
                <w:szCs w:val="20"/>
              </w:rPr>
              <w:t>11,00</w:t>
            </w:r>
          </w:p>
        </w:tc>
      </w:tr>
      <w:tr w:rsidR="00B02541" w:rsidRPr="00FC16BC" w14:paraId="0D22B2B0" w14:textId="77777777" w:rsidTr="00FC16BC">
        <w:trPr>
          <w:trHeight w:hRule="exact" w:val="274"/>
        </w:trPr>
        <w:tc>
          <w:tcPr>
            <w:tcW w:w="573" w:type="pct"/>
            <w:gridSpan w:val="2"/>
            <w:vMerge w:val="restart"/>
            <w:tcBorders>
              <w:top w:val="nil"/>
              <w:left w:val="nil"/>
              <w:bottom w:val="nil"/>
              <w:right w:val="nil"/>
            </w:tcBorders>
            <w:shd w:val="clear" w:color="auto" w:fill="FFFFFF"/>
            <w:vAlign w:val="center"/>
          </w:tcPr>
          <w:p w14:paraId="19ED3404" w14:textId="77777777" w:rsidR="00B02541" w:rsidRPr="00FC16BC" w:rsidRDefault="00B02541" w:rsidP="00B02541">
            <w:pPr>
              <w:rPr>
                <w:bCs/>
                <w:color w:val="000000" w:themeColor="text1"/>
                <w:sz w:val="20"/>
                <w:szCs w:val="20"/>
              </w:rPr>
            </w:pPr>
            <w:r w:rsidRPr="00FC16BC">
              <w:rPr>
                <w:color w:val="000000" w:themeColor="text1"/>
                <w:sz w:val="20"/>
                <w:szCs w:val="20"/>
              </w:rPr>
              <w:t>ნივთ. კოდი</w:t>
            </w:r>
          </w:p>
        </w:tc>
        <w:tc>
          <w:tcPr>
            <w:tcW w:w="1167" w:type="pct"/>
            <w:gridSpan w:val="3"/>
            <w:vMerge w:val="restart"/>
            <w:tcBorders>
              <w:top w:val="nil"/>
              <w:left w:val="nil"/>
              <w:bottom w:val="nil"/>
              <w:right w:val="nil"/>
            </w:tcBorders>
            <w:shd w:val="clear" w:color="auto" w:fill="FFFFFF"/>
            <w:vAlign w:val="center"/>
          </w:tcPr>
          <w:p w14:paraId="3BF147DC" w14:textId="77777777" w:rsidR="00B02541" w:rsidRPr="00FC16BC" w:rsidRDefault="00B02541" w:rsidP="00B02541">
            <w:pPr>
              <w:rPr>
                <w:bCs/>
                <w:color w:val="000000" w:themeColor="text1"/>
                <w:sz w:val="20"/>
                <w:szCs w:val="20"/>
              </w:rPr>
            </w:pPr>
            <w:r w:rsidRPr="00FC16BC">
              <w:rPr>
                <w:color w:val="000000" w:themeColor="text1"/>
                <w:sz w:val="20"/>
                <w:szCs w:val="20"/>
              </w:rPr>
              <w:t>ნივთიერების სახელი</w:t>
            </w:r>
          </w:p>
        </w:tc>
        <w:tc>
          <w:tcPr>
            <w:tcW w:w="465" w:type="pct"/>
            <w:gridSpan w:val="2"/>
            <w:vMerge w:val="restart"/>
            <w:tcBorders>
              <w:top w:val="nil"/>
              <w:left w:val="nil"/>
              <w:bottom w:val="nil"/>
              <w:right w:val="nil"/>
            </w:tcBorders>
            <w:shd w:val="clear" w:color="auto" w:fill="FFFFFF"/>
            <w:vAlign w:val="center"/>
          </w:tcPr>
          <w:p w14:paraId="325E848F"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(გ/წმ)</w:t>
            </w:r>
          </w:p>
        </w:tc>
        <w:tc>
          <w:tcPr>
            <w:tcW w:w="367" w:type="pct"/>
            <w:gridSpan w:val="2"/>
            <w:vMerge w:val="restart"/>
            <w:tcBorders>
              <w:top w:val="nil"/>
              <w:left w:val="nil"/>
              <w:bottom w:val="nil"/>
              <w:right w:val="nil"/>
            </w:tcBorders>
            <w:shd w:val="clear" w:color="auto" w:fill="FFFFFF"/>
            <w:vAlign w:val="center"/>
          </w:tcPr>
          <w:p w14:paraId="6F104048"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(ტ/წლ)</w:t>
            </w:r>
          </w:p>
        </w:tc>
        <w:tc>
          <w:tcPr>
            <w:tcW w:w="210" w:type="pct"/>
            <w:gridSpan w:val="2"/>
            <w:vMerge w:val="restart"/>
            <w:tcBorders>
              <w:top w:val="nil"/>
              <w:left w:val="nil"/>
              <w:bottom w:val="nil"/>
              <w:right w:val="nil"/>
            </w:tcBorders>
            <w:shd w:val="clear" w:color="auto" w:fill="FFFFFF"/>
            <w:vAlign w:val="center"/>
          </w:tcPr>
          <w:p w14:paraId="5D7EFE4B" w14:textId="77777777" w:rsidR="00B02541" w:rsidRPr="00FC16BC" w:rsidRDefault="00B02541" w:rsidP="00B02541">
            <w:pPr>
              <w:rPr>
                <w:bCs/>
                <w:color w:val="000000" w:themeColor="text1"/>
                <w:sz w:val="20"/>
                <w:szCs w:val="20"/>
              </w:rPr>
            </w:pPr>
            <w:r w:rsidRPr="00FC16BC">
              <w:rPr>
                <w:color w:val="000000" w:themeColor="text1"/>
                <w:sz w:val="20"/>
                <w:szCs w:val="20"/>
              </w:rPr>
              <w:t>F</w:t>
            </w:r>
          </w:p>
        </w:tc>
        <w:tc>
          <w:tcPr>
            <w:tcW w:w="1387" w:type="pct"/>
            <w:gridSpan w:val="7"/>
            <w:tcBorders>
              <w:top w:val="nil"/>
              <w:left w:val="nil"/>
              <w:bottom w:val="single" w:sz="4" w:space="0" w:color="000000"/>
              <w:right w:val="nil"/>
            </w:tcBorders>
            <w:shd w:val="clear" w:color="auto" w:fill="FFFFFF"/>
            <w:vAlign w:val="center"/>
          </w:tcPr>
          <w:p w14:paraId="6BEE7210" w14:textId="77777777" w:rsidR="00B02541" w:rsidRPr="00FC16BC" w:rsidRDefault="00B02541" w:rsidP="00B02541">
            <w:pPr>
              <w:rPr>
                <w:bCs/>
                <w:color w:val="000000" w:themeColor="text1"/>
                <w:sz w:val="20"/>
                <w:szCs w:val="20"/>
              </w:rPr>
            </w:pPr>
            <w:r w:rsidRPr="00FC16BC">
              <w:rPr>
                <w:color w:val="000000" w:themeColor="text1"/>
                <w:sz w:val="20"/>
                <w:szCs w:val="20"/>
              </w:rPr>
              <w:t>ზაფხული</w:t>
            </w:r>
          </w:p>
        </w:tc>
        <w:tc>
          <w:tcPr>
            <w:tcW w:w="831" w:type="pct"/>
            <w:gridSpan w:val="7"/>
            <w:tcBorders>
              <w:top w:val="nil"/>
              <w:left w:val="nil"/>
              <w:bottom w:val="single" w:sz="4" w:space="0" w:color="000000"/>
              <w:right w:val="nil"/>
            </w:tcBorders>
            <w:shd w:val="clear" w:color="auto" w:fill="FFFFFF"/>
            <w:vAlign w:val="center"/>
          </w:tcPr>
          <w:p w14:paraId="359AC274" w14:textId="77777777" w:rsidR="00B02541" w:rsidRPr="00FC16BC" w:rsidRDefault="00B02541" w:rsidP="00B02541">
            <w:pPr>
              <w:rPr>
                <w:bCs/>
                <w:color w:val="000000" w:themeColor="text1"/>
                <w:sz w:val="20"/>
                <w:szCs w:val="20"/>
              </w:rPr>
            </w:pPr>
            <w:r w:rsidRPr="00FC16BC">
              <w:rPr>
                <w:color w:val="000000" w:themeColor="text1"/>
                <w:sz w:val="20"/>
                <w:szCs w:val="20"/>
              </w:rPr>
              <w:t>ზამთარი</w:t>
            </w:r>
          </w:p>
        </w:tc>
      </w:tr>
      <w:tr w:rsidR="00B02541" w:rsidRPr="00FC16BC" w14:paraId="304B3AFB" w14:textId="77777777" w:rsidTr="00FC16BC">
        <w:trPr>
          <w:trHeight w:hRule="exact" w:val="274"/>
        </w:trPr>
        <w:tc>
          <w:tcPr>
            <w:tcW w:w="573" w:type="pct"/>
            <w:gridSpan w:val="2"/>
            <w:vMerge/>
            <w:tcBorders>
              <w:top w:val="nil"/>
              <w:left w:val="nil"/>
              <w:bottom w:val="nil"/>
              <w:right w:val="nil"/>
            </w:tcBorders>
            <w:shd w:val="clear" w:color="auto" w:fill="FFFFFF"/>
            <w:vAlign w:val="center"/>
          </w:tcPr>
          <w:p w14:paraId="072DB58D" w14:textId="77777777" w:rsidR="00B02541" w:rsidRPr="00FC16BC" w:rsidRDefault="00B02541" w:rsidP="00B02541">
            <w:pPr>
              <w:rPr>
                <w:bCs/>
                <w:color w:val="000000" w:themeColor="text1"/>
                <w:sz w:val="20"/>
                <w:szCs w:val="20"/>
              </w:rPr>
            </w:pPr>
          </w:p>
        </w:tc>
        <w:tc>
          <w:tcPr>
            <w:tcW w:w="1167" w:type="pct"/>
            <w:gridSpan w:val="3"/>
            <w:vMerge/>
            <w:tcBorders>
              <w:top w:val="nil"/>
              <w:left w:val="nil"/>
              <w:bottom w:val="nil"/>
              <w:right w:val="nil"/>
            </w:tcBorders>
            <w:shd w:val="clear" w:color="auto" w:fill="FFFFFF"/>
            <w:vAlign w:val="center"/>
          </w:tcPr>
          <w:p w14:paraId="7F9A8AC1" w14:textId="77777777" w:rsidR="00B02541" w:rsidRPr="00FC16BC" w:rsidRDefault="00B02541" w:rsidP="00B02541">
            <w:pPr>
              <w:rPr>
                <w:bCs/>
                <w:color w:val="000000" w:themeColor="text1"/>
                <w:sz w:val="20"/>
                <w:szCs w:val="20"/>
              </w:rPr>
            </w:pPr>
          </w:p>
        </w:tc>
        <w:tc>
          <w:tcPr>
            <w:tcW w:w="465" w:type="pct"/>
            <w:gridSpan w:val="2"/>
            <w:vMerge/>
            <w:tcBorders>
              <w:top w:val="nil"/>
              <w:left w:val="nil"/>
              <w:bottom w:val="nil"/>
              <w:right w:val="nil"/>
            </w:tcBorders>
            <w:shd w:val="clear" w:color="auto" w:fill="FFFFFF"/>
            <w:vAlign w:val="center"/>
          </w:tcPr>
          <w:p w14:paraId="66CA1894" w14:textId="77777777" w:rsidR="00B02541" w:rsidRPr="00FC16BC" w:rsidRDefault="00B02541" w:rsidP="00B02541">
            <w:pPr>
              <w:rPr>
                <w:bCs/>
                <w:color w:val="000000" w:themeColor="text1"/>
                <w:sz w:val="20"/>
                <w:szCs w:val="20"/>
              </w:rPr>
            </w:pPr>
          </w:p>
        </w:tc>
        <w:tc>
          <w:tcPr>
            <w:tcW w:w="367" w:type="pct"/>
            <w:gridSpan w:val="2"/>
            <w:vMerge/>
            <w:tcBorders>
              <w:top w:val="nil"/>
              <w:left w:val="nil"/>
              <w:bottom w:val="nil"/>
              <w:right w:val="nil"/>
            </w:tcBorders>
            <w:shd w:val="clear" w:color="auto" w:fill="FFFFFF"/>
            <w:vAlign w:val="center"/>
          </w:tcPr>
          <w:p w14:paraId="721DD961" w14:textId="77777777" w:rsidR="00B02541" w:rsidRPr="00FC16BC" w:rsidRDefault="00B02541" w:rsidP="00B02541">
            <w:pPr>
              <w:rPr>
                <w:bCs/>
                <w:color w:val="000000" w:themeColor="text1"/>
                <w:sz w:val="20"/>
                <w:szCs w:val="20"/>
              </w:rPr>
            </w:pPr>
          </w:p>
        </w:tc>
        <w:tc>
          <w:tcPr>
            <w:tcW w:w="210" w:type="pct"/>
            <w:gridSpan w:val="2"/>
            <w:vMerge/>
            <w:tcBorders>
              <w:top w:val="nil"/>
              <w:left w:val="nil"/>
              <w:bottom w:val="nil"/>
              <w:right w:val="nil"/>
            </w:tcBorders>
            <w:shd w:val="clear" w:color="auto" w:fill="FFFFFF"/>
            <w:vAlign w:val="center"/>
          </w:tcPr>
          <w:p w14:paraId="7E29427D" w14:textId="77777777" w:rsidR="00B02541" w:rsidRPr="00FC16BC" w:rsidRDefault="00B02541" w:rsidP="00B02541">
            <w:pPr>
              <w:rPr>
                <w:bCs/>
                <w:color w:val="000000" w:themeColor="text1"/>
                <w:sz w:val="20"/>
                <w:szCs w:val="20"/>
              </w:rPr>
            </w:pPr>
          </w:p>
        </w:tc>
        <w:tc>
          <w:tcPr>
            <w:tcW w:w="495" w:type="pct"/>
            <w:gridSpan w:val="2"/>
            <w:tcBorders>
              <w:top w:val="nil"/>
              <w:left w:val="nil"/>
              <w:bottom w:val="nil"/>
              <w:right w:val="nil"/>
            </w:tcBorders>
            <w:shd w:val="clear" w:color="auto" w:fill="FFFFFF"/>
            <w:vAlign w:val="center"/>
          </w:tcPr>
          <w:p w14:paraId="0FE8B71D"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504" w:type="pct"/>
            <w:gridSpan w:val="3"/>
            <w:tcBorders>
              <w:top w:val="nil"/>
              <w:left w:val="nil"/>
              <w:bottom w:val="nil"/>
              <w:right w:val="nil"/>
            </w:tcBorders>
            <w:shd w:val="clear" w:color="auto" w:fill="FFFFFF"/>
            <w:vAlign w:val="center"/>
          </w:tcPr>
          <w:p w14:paraId="6DC59731"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388" w:type="pct"/>
            <w:gridSpan w:val="2"/>
            <w:tcBorders>
              <w:top w:val="nil"/>
              <w:left w:val="nil"/>
              <w:bottom w:val="nil"/>
              <w:right w:val="nil"/>
            </w:tcBorders>
            <w:shd w:val="clear" w:color="auto" w:fill="FFFFFF"/>
            <w:vAlign w:val="center"/>
          </w:tcPr>
          <w:p w14:paraId="504633D4"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c>
          <w:tcPr>
            <w:tcW w:w="262" w:type="pct"/>
            <w:gridSpan w:val="3"/>
            <w:tcBorders>
              <w:top w:val="nil"/>
              <w:left w:val="nil"/>
              <w:bottom w:val="nil"/>
              <w:right w:val="nil"/>
            </w:tcBorders>
            <w:shd w:val="clear" w:color="auto" w:fill="FFFFFF"/>
            <w:vAlign w:val="center"/>
          </w:tcPr>
          <w:p w14:paraId="303F1DC4"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257" w:type="pct"/>
            <w:gridSpan w:val="2"/>
            <w:tcBorders>
              <w:top w:val="nil"/>
              <w:left w:val="nil"/>
              <w:bottom w:val="nil"/>
              <w:right w:val="nil"/>
            </w:tcBorders>
            <w:shd w:val="clear" w:color="auto" w:fill="FFFFFF"/>
            <w:vAlign w:val="center"/>
          </w:tcPr>
          <w:p w14:paraId="0065A234"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312" w:type="pct"/>
            <w:gridSpan w:val="2"/>
            <w:tcBorders>
              <w:top w:val="nil"/>
              <w:left w:val="nil"/>
              <w:bottom w:val="nil"/>
              <w:right w:val="nil"/>
            </w:tcBorders>
            <w:shd w:val="clear" w:color="auto" w:fill="FFFFFF"/>
            <w:vAlign w:val="center"/>
          </w:tcPr>
          <w:p w14:paraId="560C48A1"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r>
      <w:tr w:rsidR="00B02541" w:rsidRPr="00FC16BC" w14:paraId="596D8457" w14:textId="77777777" w:rsidTr="00FC16BC">
        <w:trPr>
          <w:trHeight w:hRule="exact" w:val="902"/>
        </w:trPr>
        <w:tc>
          <w:tcPr>
            <w:tcW w:w="573" w:type="pct"/>
            <w:gridSpan w:val="2"/>
            <w:tcBorders>
              <w:top w:val="nil"/>
              <w:left w:val="nil"/>
              <w:bottom w:val="nil"/>
              <w:right w:val="nil"/>
            </w:tcBorders>
            <w:shd w:val="clear" w:color="auto" w:fill="FFFFFF"/>
            <w:vAlign w:val="center"/>
          </w:tcPr>
          <w:p w14:paraId="51228606" w14:textId="77777777" w:rsidR="00B02541" w:rsidRPr="00FC16BC" w:rsidRDefault="00B02541" w:rsidP="00B02541">
            <w:pPr>
              <w:rPr>
                <w:bCs/>
                <w:color w:val="000000" w:themeColor="text1"/>
                <w:sz w:val="20"/>
                <w:szCs w:val="20"/>
              </w:rPr>
            </w:pPr>
            <w:r w:rsidRPr="00FC16BC">
              <w:rPr>
                <w:color w:val="000000" w:themeColor="text1"/>
                <w:sz w:val="20"/>
                <w:szCs w:val="20"/>
              </w:rPr>
              <w:t>0143</w:t>
            </w:r>
          </w:p>
        </w:tc>
        <w:tc>
          <w:tcPr>
            <w:tcW w:w="1167" w:type="pct"/>
            <w:gridSpan w:val="3"/>
            <w:tcBorders>
              <w:top w:val="nil"/>
              <w:left w:val="nil"/>
              <w:bottom w:val="nil"/>
              <w:right w:val="nil"/>
            </w:tcBorders>
            <w:shd w:val="clear" w:color="auto" w:fill="FFFFFF"/>
            <w:vAlign w:val="center"/>
          </w:tcPr>
          <w:p w14:paraId="347C8207" w14:textId="77777777" w:rsidR="00B02541" w:rsidRPr="00FC16BC" w:rsidRDefault="00B02541" w:rsidP="00B02541">
            <w:pPr>
              <w:rPr>
                <w:bCs/>
                <w:color w:val="000000" w:themeColor="text1"/>
                <w:sz w:val="20"/>
                <w:szCs w:val="20"/>
              </w:rPr>
            </w:pPr>
            <w:r w:rsidRPr="00FC16BC">
              <w:rPr>
                <w:color w:val="000000" w:themeColor="text1"/>
                <w:sz w:val="20"/>
                <w:szCs w:val="20"/>
              </w:rPr>
              <w:t>მანგანუმი და მისი ნაერთები (მანგანუმის (IV) ოქსიდზე გადაანგარიშებით)</w:t>
            </w:r>
          </w:p>
        </w:tc>
        <w:tc>
          <w:tcPr>
            <w:tcW w:w="465" w:type="pct"/>
            <w:gridSpan w:val="2"/>
            <w:tcBorders>
              <w:top w:val="nil"/>
              <w:left w:val="nil"/>
              <w:bottom w:val="nil"/>
              <w:right w:val="nil"/>
            </w:tcBorders>
            <w:shd w:val="clear" w:color="auto" w:fill="FFFFFF"/>
            <w:vAlign w:val="center"/>
          </w:tcPr>
          <w:p w14:paraId="279504F6" w14:textId="77777777" w:rsidR="00B02541" w:rsidRPr="00FC16BC" w:rsidRDefault="00B02541" w:rsidP="00B02541">
            <w:pPr>
              <w:rPr>
                <w:bCs/>
                <w:color w:val="000000" w:themeColor="text1"/>
                <w:sz w:val="20"/>
                <w:szCs w:val="20"/>
              </w:rPr>
            </w:pPr>
            <w:r w:rsidRPr="00FC16BC">
              <w:rPr>
                <w:color w:val="000000" w:themeColor="text1"/>
                <w:sz w:val="20"/>
                <w:szCs w:val="20"/>
              </w:rPr>
              <w:t>0,002065448</w:t>
            </w:r>
          </w:p>
        </w:tc>
        <w:tc>
          <w:tcPr>
            <w:tcW w:w="367" w:type="pct"/>
            <w:gridSpan w:val="2"/>
            <w:tcBorders>
              <w:top w:val="nil"/>
              <w:left w:val="nil"/>
              <w:bottom w:val="nil"/>
              <w:right w:val="nil"/>
            </w:tcBorders>
            <w:shd w:val="clear" w:color="auto" w:fill="FFFFFF"/>
            <w:vAlign w:val="center"/>
          </w:tcPr>
          <w:p w14:paraId="1AEC109C" w14:textId="77777777" w:rsidR="00B02541" w:rsidRPr="00FC16BC" w:rsidRDefault="00B02541" w:rsidP="00B02541">
            <w:pPr>
              <w:rPr>
                <w:bCs/>
                <w:color w:val="000000" w:themeColor="text1"/>
                <w:sz w:val="20"/>
                <w:szCs w:val="20"/>
              </w:rPr>
            </w:pPr>
            <w:r w:rsidRPr="00FC16BC">
              <w:rPr>
                <w:color w:val="000000" w:themeColor="text1"/>
                <w:sz w:val="20"/>
                <w:szCs w:val="20"/>
              </w:rPr>
              <w:t>0,013165608</w:t>
            </w:r>
          </w:p>
        </w:tc>
        <w:tc>
          <w:tcPr>
            <w:tcW w:w="210" w:type="pct"/>
            <w:gridSpan w:val="2"/>
            <w:tcBorders>
              <w:top w:val="nil"/>
              <w:left w:val="nil"/>
              <w:bottom w:val="nil"/>
              <w:right w:val="nil"/>
            </w:tcBorders>
            <w:shd w:val="clear" w:color="auto" w:fill="FFFFFF"/>
            <w:vAlign w:val="center"/>
          </w:tcPr>
          <w:p w14:paraId="6D45EFD6"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495" w:type="pct"/>
            <w:gridSpan w:val="2"/>
            <w:tcBorders>
              <w:top w:val="nil"/>
              <w:left w:val="nil"/>
              <w:bottom w:val="nil"/>
              <w:right w:val="nil"/>
            </w:tcBorders>
            <w:shd w:val="clear" w:color="auto" w:fill="FFFFFF"/>
            <w:vAlign w:val="center"/>
          </w:tcPr>
          <w:p w14:paraId="2F0EC34E" w14:textId="77777777" w:rsidR="00B02541" w:rsidRPr="00FC16BC" w:rsidRDefault="00B02541" w:rsidP="00B02541">
            <w:pPr>
              <w:rPr>
                <w:bCs/>
                <w:color w:val="000000" w:themeColor="text1"/>
                <w:sz w:val="20"/>
                <w:szCs w:val="20"/>
              </w:rPr>
            </w:pPr>
            <w:r w:rsidRPr="00FC16BC">
              <w:rPr>
                <w:color w:val="000000" w:themeColor="text1"/>
                <w:sz w:val="20"/>
                <w:szCs w:val="20"/>
              </w:rPr>
              <w:t>2,864</w:t>
            </w:r>
          </w:p>
        </w:tc>
        <w:tc>
          <w:tcPr>
            <w:tcW w:w="504" w:type="pct"/>
            <w:gridSpan w:val="3"/>
            <w:tcBorders>
              <w:top w:val="nil"/>
              <w:left w:val="nil"/>
              <w:bottom w:val="nil"/>
              <w:right w:val="nil"/>
            </w:tcBorders>
            <w:shd w:val="clear" w:color="auto" w:fill="FFFFFF"/>
            <w:vAlign w:val="center"/>
          </w:tcPr>
          <w:p w14:paraId="646743CD"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388" w:type="pct"/>
            <w:gridSpan w:val="2"/>
            <w:tcBorders>
              <w:top w:val="nil"/>
              <w:left w:val="nil"/>
              <w:bottom w:val="nil"/>
              <w:right w:val="nil"/>
            </w:tcBorders>
            <w:shd w:val="clear" w:color="auto" w:fill="FFFFFF"/>
            <w:vAlign w:val="center"/>
          </w:tcPr>
          <w:p w14:paraId="68A0FFB7"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262" w:type="pct"/>
            <w:gridSpan w:val="3"/>
            <w:tcBorders>
              <w:top w:val="nil"/>
              <w:left w:val="nil"/>
              <w:bottom w:val="nil"/>
              <w:right w:val="nil"/>
            </w:tcBorders>
            <w:shd w:val="clear" w:color="auto" w:fill="FFFFFF"/>
            <w:vAlign w:val="center"/>
          </w:tcPr>
          <w:p w14:paraId="037EED12" w14:textId="77777777" w:rsidR="00B02541" w:rsidRPr="00FC16BC" w:rsidRDefault="00B02541" w:rsidP="00B02541">
            <w:pPr>
              <w:rPr>
                <w:bCs/>
                <w:color w:val="000000" w:themeColor="text1"/>
                <w:sz w:val="20"/>
                <w:szCs w:val="20"/>
              </w:rPr>
            </w:pPr>
            <w:r w:rsidRPr="00FC16BC">
              <w:rPr>
                <w:color w:val="000000" w:themeColor="text1"/>
                <w:sz w:val="20"/>
                <w:szCs w:val="20"/>
              </w:rPr>
              <w:t>2,864</w:t>
            </w:r>
          </w:p>
        </w:tc>
        <w:tc>
          <w:tcPr>
            <w:tcW w:w="257" w:type="pct"/>
            <w:gridSpan w:val="2"/>
            <w:tcBorders>
              <w:top w:val="nil"/>
              <w:left w:val="nil"/>
              <w:bottom w:val="nil"/>
              <w:right w:val="nil"/>
            </w:tcBorders>
            <w:shd w:val="clear" w:color="auto" w:fill="FFFFFF"/>
            <w:vAlign w:val="center"/>
          </w:tcPr>
          <w:p w14:paraId="375979FF"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312" w:type="pct"/>
            <w:gridSpan w:val="2"/>
            <w:tcBorders>
              <w:top w:val="nil"/>
              <w:left w:val="nil"/>
              <w:bottom w:val="nil"/>
              <w:right w:val="nil"/>
            </w:tcBorders>
            <w:shd w:val="clear" w:color="auto" w:fill="FFFFFF"/>
            <w:vAlign w:val="center"/>
          </w:tcPr>
          <w:p w14:paraId="7EA9F6C9"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4CCBEC71" w14:textId="77777777" w:rsidTr="00FC16BC">
        <w:trPr>
          <w:trHeight w:hRule="exact" w:val="274"/>
        </w:trPr>
        <w:tc>
          <w:tcPr>
            <w:tcW w:w="573" w:type="pct"/>
            <w:gridSpan w:val="2"/>
            <w:tcBorders>
              <w:top w:val="nil"/>
              <w:left w:val="nil"/>
              <w:bottom w:val="nil"/>
              <w:right w:val="nil"/>
            </w:tcBorders>
            <w:shd w:val="clear" w:color="auto" w:fill="FFFFFF"/>
            <w:vAlign w:val="center"/>
          </w:tcPr>
          <w:p w14:paraId="597AD93E" w14:textId="77777777" w:rsidR="00B02541" w:rsidRPr="00FC16BC" w:rsidRDefault="00B02541" w:rsidP="00B02541">
            <w:pPr>
              <w:rPr>
                <w:bCs/>
                <w:color w:val="000000" w:themeColor="text1"/>
                <w:sz w:val="20"/>
                <w:szCs w:val="20"/>
              </w:rPr>
            </w:pPr>
            <w:r w:rsidRPr="00FC16BC">
              <w:rPr>
                <w:color w:val="000000" w:themeColor="text1"/>
                <w:sz w:val="20"/>
                <w:szCs w:val="20"/>
              </w:rPr>
              <w:t>2908</w:t>
            </w:r>
          </w:p>
        </w:tc>
        <w:tc>
          <w:tcPr>
            <w:tcW w:w="1167" w:type="pct"/>
            <w:gridSpan w:val="3"/>
            <w:tcBorders>
              <w:top w:val="nil"/>
              <w:left w:val="nil"/>
              <w:bottom w:val="nil"/>
              <w:right w:val="nil"/>
            </w:tcBorders>
            <w:shd w:val="clear" w:color="auto" w:fill="FFFFFF"/>
            <w:vAlign w:val="center"/>
          </w:tcPr>
          <w:p w14:paraId="58ECFEFB" w14:textId="77777777" w:rsidR="00B02541" w:rsidRPr="00FC16BC" w:rsidRDefault="00B02541" w:rsidP="00B02541">
            <w:pPr>
              <w:rPr>
                <w:bCs/>
                <w:color w:val="000000" w:themeColor="text1"/>
                <w:sz w:val="20"/>
                <w:szCs w:val="20"/>
              </w:rPr>
            </w:pPr>
            <w:r w:rsidRPr="00FC16BC">
              <w:rPr>
                <w:color w:val="000000" w:themeColor="text1"/>
                <w:sz w:val="20"/>
                <w:szCs w:val="20"/>
              </w:rPr>
              <w:t>არაორგანული მტვერი: 70-20% SiO2</w:t>
            </w:r>
          </w:p>
        </w:tc>
        <w:tc>
          <w:tcPr>
            <w:tcW w:w="465" w:type="pct"/>
            <w:gridSpan w:val="2"/>
            <w:tcBorders>
              <w:top w:val="nil"/>
              <w:left w:val="nil"/>
              <w:bottom w:val="nil"/>
              <w:right w:val="nil"/>
            </w:tcBorders>
            <w:shd w:val="clear" w:color="auto" w:fill="FFFFFF"/>
            <w:vAlign w:val="center"/>
          </w:tcPr>
          <w:p w14:paraId="16FECCC3" w14:textId="77777777" w:rsidR="00B02541" w:rsidRPr="00FC16BC" w:rsidRDefault="00B02541" w:rsidP="00B02541">
            <w:pPr>
              <w:rPr>
                <w:bCs/>
                <w:color w:val="000000" w:themeColor="text1"/>
                <w:sz w:val="20"/>
                <w:szCs w:val="20"/>
              </w:rPr>
            </w:pPr>
            <w:r w:rsidRPr="00FC16BC">
              <w:rPr>
                <w:color w:val="000000" w:themeColor="text1"/>
                <w:sz w:val="20"/>
                <w:szCs w:val="20"/>
              </w:rPr>
              <w:t>0,008261792</w:t>
            </w:r>
          </w:p>
        </w:tc>
        <w:tc>
          <w:tcPr>
            <w:tcW w:w="367" w:type="pct"/>
            <w:gridSpan w:val="2"/>
            <w:tcBorders>
              <w:top w:val="nil"/>
              <w:left w:val="nil"/>
              <w:bottom w:val="nil"/>
              <w:right w:val="nil"/>
            </w:tcBorders>
            <w:shd w:val="clear" w:color="auto" w:fill="FFFFFF"/>
            <w:vAlign w:val="center"/>
          </w:tcPr>
          <w:p w14:paraId="480205B1" w14:textId="77777777" w:rsidR="00B02541" w:rsidRPr="00FC16BC" w:rsidRDefault="00B02541" w:rsidP="00B02541">
            <w:pPr>
              <w:rPr>
                <w:bCs/>
                <w:color w:val="000000" w:themeColor="text1"/>
                <w:sz w:val="20"/>
                <w:szCs w:val="20"/>
              </w:rPr>
            </w:pPr>
            <w:r w:rsidRPr="00FC16BC">
              <w:rPr>
                <w:color w:val="000000" w:themeColor="text1"/>
                <w:sz w:val="20"/>
                <w:szCs w:val="20"/>
              </w:rPr>
              <w:t>0,052662432</w:t>
            </w:r>
          </w:p>
        </w:tc>
        <w:tc>
          <w:tcPr>
            <w:tcW w:w="210" w:type="pct"/>
            <w:gridSpan w:val="2"/>
            <w:tcBorders>
              <w:top w:val="nil"/>
              <w:left w:val="nil"/>
              <w:bottom w:val="nil"/>
              <w:right w:val="nil"/>
            </w:tcBorders>
            <w:shd w:val="clear" w:color="auto" w:fill="FFFFFF"/>
            <w:vAlign w:val="center"/>
          </w:tcPr>
          <w:p w14:paraId="10A141A1"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495" w:type="pct"/>
            <w:gridSpan w:val="2"/>
            <w:tcBorders>
              <w:top w:val="nil"/>
              <w:left w:val="nil"/>
              <w:bottom w:val="nil"/>
              <w:right w:val="nil"/>
            </w:tcBorders>
            <w:shd w:val="clear" w:color="auto" w:fill="FFFFFF"/>
            <w:vAlign w:val="center"/>
          </w:tcPr>
          <w:p w14:paraId="155F674D" w14:textId="77777777" w:rsidR="00B02541" w:rsidRPr="00FC16BC" w:rsidRDefault="00B02541" w:rsidP="00B02541">
            <w:pPr>
              <w:rPr>
                <w:bCs/>
                <w:color w:val="000000" w:themeColor="text1"/>
                <w:sz w:val="20"/>
                <w:szCs w:val="20"/>
              </w:rPr>
            </w:pPr>
            <w:r w:rsidRPr="00FC16BC">
              <w:rPr>
                <w:color w:val="000000" w:themeColor="text1"/>
                <w:sz w:val="20"/>
                <w:szCs w:val="20"/>
              </w:rPr>
              <w:t>0,382</w:t>
            </w:r>
          </w:p>
        </w:tc>
        <w:tc>
          <w:tcPr>
            <w:tcW w:w="504" w:type="pct"/>
            <w:gridSpan w:val="3"/>
            <w:tcBorders>
              <w:top w:val="nil"/>
              <w:left w:val="nil"/>
              <w:bottom w:val="nil"/>
              <w:right w:val="nil"/>
            </w:tcBorders>
            <w:shd w:val="clear" w:color="auto" w:fill="FFFFFF"/>
            <w:vAlign w:val="center"/>
          </w:tcPr>
          <w:p w14:paraId="080AB617"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388" w:type="pct"/>
            <w:gridSpan w:val="2"/>
            <w:tcBorders>
              <w:top w:val="nil"/>
              <w:left w:val="nil"/>
              <w:bottom w:val="nil"/>
              <w:right w:val="nil"/>
            </w:tcBorders>
            <w:shd w:val="clear" w:color="auto" w:fill="FFFFFF"/>
            <w:vAlign w:val="center"/>
          </w:tcPr>
          <w:p w14:paraId="1DF83DEA"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262" w:type="pct"/>
            <w:gridSpan w:val="3"/>
            <w:tcBorders>
              <w:top w:val="nil"/>
              <w:left w:val="nil"/>
              <w:bottom w:val="nil"/>
              <w:right w:val="nil"/>
            </w:tcBorders>
            <w:shd w:val="clear" w:color="auto" w:fill="FFFFFF"/>
            <w:vAlign w:val="center"/>
          </w:tcPr>
          <w:p w14:paraId="576BFE44" w14:textId="77777777" w:rsidR="00B02541" w:rsidRPr="00FC16BC" w:rsidRDefault="00B02541" w:rsidP="00B02541">
            <w:pPr>
              <w:rPr>
                <w:bCs/>
                <w:color w:val="000000" w:themeColor="text1"/>
                <w:sz w:val="20"/>
                <w:szCs w:val="20"/>
              </w:rPr>
            </w:pPr>
            <w:r w:rsidRPr="00FC16BC">
              <w:rPr>
                <w:color w:val="000000" w:themeColor="text1"/>
                <w:sz w:val="20"/>
                <w:szCs w:val="20"/>
              </w:rPr>
              <w:t>0,382</w:t>
            </w:r>
          </w:p>
        </w:tc>
        <w:tc>
          <w:tcPr>
            <w:tcW w:w="257" w:type="pct"/>
            <w:gridSpan w:val="2"/>
            <w:tcBorders>
              <w:top w:val="nil"/>
              <w:left w:val="nil"/>
              <w:bottom w:val="nil"/>
              <w:right w:val="nil"/>
            </w:tcBorders>
            <w:shd w:val="clear" w:color="auto" w:fill="FFFFFF"/>
            <w:vAlign w:val="center"/>
          </w:tcPr>
          <w:p w14:paraId="650662BF"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312" w:type="pct"/>
            <w:gridSpan w:val="2"/>
            <w:tcBorders>
              <w:top w:val="nil"/>
              <w:left w:val="nil"/>
              <w:bottom w:val="nil"/>
              <w:right w:val="nil"/>
            </w:tcBorders>
            <w:shd w:val="clear" w:color="auto" w:fill="FFFFFF"/>
            <w:vAlign w:val="center"/>
          </w:tcPr>
          <w:p w14:paraId="410736BE"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1BFE3C43" w14:textId="77777777" w:rsidTr="00FC16BC">
        <w:trPr>
          <w:trHeight w:hRule="exact" w:val="274"/>
        </w:trPr>
        <w:tc>
          <w:tcPr>
            <w:tcW w:w="3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3A8796" w14:textId="77777777" w:rsidR="00B02541" w:rsidRPr="00FC16BC" w:rsidRDefault="00B02541" w:rsidP="00B02541">
            <w:pPr>
              <w:rPr>
                <w:bCs/>
                <w:color w:val="000000" w:themeColor="text1"/>
                <w:sz w:val="20"/>
                <w:szCs w:val="20"/>
              </w:rPr>
            </w:pPr>
            <w:r w:rsidRPr="00FC16BC">
              <w:rPr>
                <w:color w:val="000000" w:themeColor="text1"/>
                <w:sz w:val="20"/>
                <w:szCs w:val="20"/>
              </w:rPr>
              <w:t>%</w:t>
            </w:r>
          </w:p>
        </w:tc>
        <w:tc>
          <w:tcPr>
            <w:tcW w:w="1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706BD8"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1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E61BF4" w14:textId="77777777" w:rsidR="00B02541" w:rsidRPr="00FC16BC" w:rsidRDefault="00B02541" w:rsidP="00B02541">
            <w:pPr>
              <w:rPr>
                <w:bCs/>
                <w:color w:val="000000" w:themeColor="text1"/>
                <w:sz w:val="20"/>
                <w:szCs w:val="20"/>
              </w:rPr>
            </w:pP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CB3B5B"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7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B0D21F" w14:textId="77777777" w:rsidR="00B02541" w:rsidRPr="00FC16BC" w:rsidRDefault="00B02541" w:rsidP="00B02541">
            <w:pPr>
              <w:rPr>
                <w:bCs/>
                <w:color w:val="000000" w:themeColor="text1"/>
                <w:sz w:val="20"/>
                <w:szCs w:val="20"/>
              </w:rPr>
            </w:pPr>
            <w:r w:rsidRPr="00FC16BC">
              <w:rPr>
                <w:color w:val="000000" w:themeColor="text1"/>
                <w:sz w:val="20"/>
                <w:szCs w:val="20"/>
              </w:rPr>
              <w:t>მიმღები ბუნკერი</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79D4B7"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E24813"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F3C158" w14:textId="77777777" w:rsidR="00B02541" w:rsidRPr="00FC16BC" w:rsidRDefault="00B02541" w:rsidP="00B02541">
            <w:pPr>
              <w:rPr>
                <w:bCs/>
                <w:color w:val="000000" w:themeColor="text1"/>
                <w:sz w:val="20"/>
                <w:szCs w:val="20"/>
              </w:rPr>
            </w:pPr>
            <w:r w:rsidRPr="00FC16BC">
              <w:rPr>
                <w:color w:val="000000" w:themeColor="text1"/>
                <w:sz w:val="20"/>
                <w:szCs w:val="20"/>
              </w:rPr>
              <w:t>7</w:t>
            </w:r>
          </w:p>
        </w:tc>
        <w:tc>
          <w:tcPr>
            <w:tcW w:w="32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4D088A" w14:textId="77777777" w:rsidR="00B02541" w:rsidRPr="00FC16BC" w:rsidRDefault="00B02541" w:rsidP="00B02541">
            <w:pPr>
              <w:rPr>
                <w:bCs/>
                <w:color w:val="000000" w:themeColor="text1"/>
                <w:sz w:val="20"/>
                <w:szCs w:val="20"/>
              </w:rPr>
            </w:pP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4D591E" w14:textId="77777777" w:rsidR="00B02541" w:rsidRPr="00FC16BC" w:rsidRDefault="00B02541" w:rsidP="00B02541">
            <w:pPr>
              <w:rPr>
                <w:bCs/>
                <w:color w:val="000000" w:themeColor="text1"/>
                <w:sz w:val="20"/>
                <w:szCs w:val="20"/>
              </w:rPr>
            </w:pP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60BC93" w14:textId="77777777" w:rsidR="00B02541" w:rsidRPr="00FC16BC" w:rsidRDefault="00B02541" w:rsidP="00B02541">
            <w:pPr>
              <w:rPr>
                <w:bCs/>
                <w:color w:val="000000" w:themeColor="text1"/>
                <w:sz w:val="20"/>
                <w:szCs w:val="20"/>
              </w:rPr>
            </w:pPr>
          </w:p>
        </w:tc>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2F23BA"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27A659E"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C995071" w14:textId="77777777" w:rsidR="00B02541" w:rsidRPr="00FC16BC" w:rsidRDefault="00B02541" w:rsidP="00B02541">
            <w:pPr>
              <w:rPr>
                <w:bCs/>
                <w:color w:val="000000" w:themeColor="text1"/>
                <w:sz w:val="20"/>
                <w:szCs w:val="20"/>
              </w:rPr>
            </w:pPr>
            <w:r w:rsidRPr="00FC16BC">
              <w:rPr>
                <w:color w:val="000000" w:themeColor="text1"/>
                <w:sz w:val="20"/>
                <w:szCs w:val="20"/>
              </w:rPr>
              <w:t>42,50</w:t>
            </w:r>
          </w:p>
        </w:tc>
        <w:tc>
          <w:tcPr>
            <w:tcW w:w="18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AFC40F" w14:textId="77777777" w:rsidR="00B02541" w:rsidRPr="00FC16BC" w:rsidRDefault="00B02541" w:rsidP="00B02541">
            <w:pPr>
              <w:rPr>
                <w:bCs/>
                <w:color w:val="000000" w:themeColor="text1"/>
                <w:sz w:val="20"/>
                <w:szCs w:val="20"/>
              </w:rPr>
            </w:pPr>
            <w:r w:rsidRPr="00FC16BC">
              <w:rPr>
                <w:color w:val="000000" w:themeColor="text1"/>
                <w:sz w:val="20"/>
                <w:szCs w:val="20"/>
              </w:rPr>
              <w:t>-5,50</w:t>
            </w:r>
          </w:p>
        </w:tc>
        <w:tc>
          <w:tcPr>
            <w:tcW w:w="18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015874" w14:textId="77777777" w:rsidR="00B02541" w:rsidRPr="00FC16BC" w:rsidRDefault="00B02541" w:rsidP="00B02541">
            <w:pPr>
              <w:rPr>
                <w:bCs/>
                <w:color w:val="000000" w:themeColor="text1"/>
                <w:sz w:val="20"/>
                <w:szCs w:val="20"/>
              </w:rPr>
            </w:pPr>
            <w:r w:rsidRPr="00FC16BC">
              <w:rPr>
                <w:color w:val="000000" w:themeColor="text1"/>
                <w:sz w:val="20"/>
                <w:szCs w:val="20"/>
              </w:rPr>
              <w:t>43,50</w:t>
            </w:r>
          </w:p>
        </w:tc>
        <w:tc>
          <w:tcPr>
            <w:tcW w:w="1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AB2E49" w14:textId="77777777" w:rsidR="00B02541" w:rsidRPr="00FC16BC" w:rsidRDefault="00B02541" w:rsidP="00B02541">
            <w:pPr>
              <w:rPr>
                <w:bCs/>
                <w:color w:val="000000" w:themeColor="text1"/>
                <w:sz w:val="20"/>
                <w:szCs w:val="20"/>
              </w:rPr>
            </w:pPr>
            <w:r w:rsidRPr="00FC16BC">
              <w:rPr>
                <w:color w:val="000000" w:themeColor="text1"/>
                <w:sz w:val="20"/>
                <w:szCs w:val="20"/>
              </w:rPr>
              <w:t>-9,00</w:t>
            </w: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1B7FAF" w14:textId="77777777" w:rsidR="00B02541" w:rsidRPr="00FC16BC" w:rsidRDefault="00B02541" w:rsidP="00B02541">
            <w:pPr>
              <w:rPr>
                <w:bCs/>
                <w:color w:val="000000" w:themeColor="text1"/>
                <w:sz w:val="20"/>
                <w:szCs w:val="20"/>
              </w:rPr>
            </w:pPr>
            <w:r w:rsidRPr="00FC16BC">
              <w:rPr>
                <w:color w:val="000000" w:themeColor="text1"/>
                <w:sz w:val="20"/>
                <w:szCs w:val="20"/>
              </w:rPr>
              <w:t>4,00</w:t>
            </w:r>
          </w:p>
        </w:tc>
      </w:tr>
      <w:tr w:rsidR="00B02541" w:rsidRPr="00FC16BC" w14:paraId="33FF5131" w14:textId="77777777" w:rsidTr="00FC16BC">
        <w:trPr>
          <w:trHeight w:hRule="exact" w:val="274"/>
        </w:trPr>
        <w:tc>
          <w:tcPr>
            <w:tcW w:w="573" w:type="pct"/>
            <w:gridSpan w:val="2"/>
            <w:vMerge w:val="restart"/>
            <w:tcBorders>
              <w:top w:val="nil"/>
              <w:left w:val="nil"/>
              <w:bottom w:val="nil"/>
              <w:right w:val="nil"/>
            </w:tcBorders>
            <w:shd w:val="clear" w:color="auto" w:fill="FFFFFF"/>
            <w:vAlign w:val="center"/>
          </w:tcPr>
          <w:p w14:paraId="035A8819" w14:textId="77777777" w:rsidR="00B02541" w:rsidRPr="00FC16BC" w:rsidRDefault="00B02541" w:rsidP="00B02541">
            <w:pPr>
              <w:rPr>
                <w:bCs/>
                <w:color w:val="000000" w:themeColor="text1"/>
                <w:sz w:val="20"/>
                <w:szCs w:val="20"/>
              </w:rPr>
            </w:pPr>
            <w:r w:rsidRPr="00FC16BC">
              <w:rPr>
                <w:color w:val="000000" w:themeColor="text1"/>
                <w:sz w:val="20"/>
                <w:szCs w:val="20"/>
              </w:rPr>
              <w:t>ნივთ. კოდი</w:t>
            </w:r>
          </w:p>
        </w:tc>
        <w:tc>
          <w:tcPr>
            <w:tcW w:w="1167" w:type="pct"/>
            <w:gridSpan w:val="3"/>
            <w:vMerge w:val="restart"/>
            <w:tcBorders>
              <w:top w:val="nil"/>
              <w:left w:val="nil"/>
              <w:bottom w:val="nil"/>
              <w:right w:val="nil"/>
            </w:tcBorders>
            <w:shd w:val="clear" w:color="auto" w:fill="FFFFFF"/>
            <w:vAlign w:val="center"/>
          </w:tcPr>
          <w:p w14:paraId="4323CB92" w14:textId="77777777" w:rsidR="00B02541" w:rsidRPr="00FC16BC" w:rsidRDefault="00B02541" w:rsidP="00B02541">
            <w:pPr>
              <w:rPr>
                <w:bCs/>
                <w:color w:val="000000" w:themeColor="text1"/>
                <w:sz w:val="20"/>
                <w:szCs w:val="20"/>
              </w:rPr>
            </w:pPr>
            <w:r w:rsidRPr="00FC16BC">
              <w:rPr>
                <w:color w:val="000000" w:themeColor="text1"/>
                <w:sz w:val="20"/>
                <w:szCs w:val="20"/>
              </w:rPr>
              <w:t>ნივთიერების სახელი</w:t>
            </w:r>
          </w:p>
        </w:tc>
        <w:tc>
          <w:tcPr>
            <w:tcW w:w="465" w:type="pct"/>
            <w:gridSpan w:val="2"/>
            <w:vMerge w:val="restart"/>
            <w:tcBorders>
              <w:top w:val="nil"/>
              <w:left w:val="nil"/>
              <w:bottom w:val="nil"/>
              <w:right w:val="nil"/>
            </w:tcBorders>
            <w:shd w:val="clear" w:color="auto" w:fill="FFFFFF"/>
            <w:vAlign w:val="center"/>
          </w:tcPr>
          <w:p w14:paraId="4F458B7C"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(გ/წმ)</w:t>
            </w:r>
          </w:p>
        </w:tc>
        <w:tc>
          <w:tcPr>
            <w:tcW w:w="367" w:type="pct"/>
            <w:gridSpan w:val="2"/>
            <w:vMerge w:val="restart"/>
            <w:tcBorders>
              <w:top w:val="nil"/>
              <w:left w:val="nil"/>
              <w:bottom w:val="nil"/>
              <w:right w:val="nil"/>
            </w:tcBorders>
            <w:shd w:val="clear" w:color="auto" w:fill="FFFFFF"/>
            <w:vAlign w:val="center"/>
          </w:tcPr>
          <w:p w14:paraId="3A050005"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(ტ/წლ)</w:t>
            </w:r>
          </w:p>
        </w:tc>
        <w:tc>
          <w:tcPr>
            <w:tcW w:w="210" w:type="pct"/>
            <w:gridSpan w:val="2"/>
            <w:vMerge w:val="restart"/>
            <w:tcBorders>
              <w:top w:val="nil"/>
              <w:left w:val="nil"/>
              <w:bottom w:val="nil"/>
              <w:right w:val="nil"/>
            </w:tcBorders>
            <w:shd w:val="clear" w:color="auto" w:fill="FFFFFF"/>
            <w:vAlign w:val="center"/>
          </w:tcPr>
          <w:p w14:paraId="6CDE8FD6" w14:textId="77777777" w:rsidR="00B02541" w:rsidRPr="00FC16BC" w:rsidRDefault="00B02541" w:rsidP="00B02541">
            <w:pPr>
              <w:rPr>
                <w:bCs/>
                <w:color w:val="000000" w:themeColor="text1"/>
                <w:sz w:val="20"/>
                <w:szCs w:val="20"/>
              </w:rPr>
            </w:pPr>
            <w:r w:rsidRPr="00FC16BC">
              <w:rPr>
                <w:color w:val="000000" w:themeColor="text1"/>
                <w:sz w:val="20"/>
                <w:szCs w:val="20"/>
              </w:rPr>
              <w:t>F</w:t>
            </w:r>
          </w:p>
        </w:tc>
        <w:tc>
          <w:tcPr>
            <w:tcW w:w="1387" w:type="pct"/>
            <w:gridSpan w:val="7"/>
            <w:tcBorders>
              <w:top w:val="nil"/>
              <w:left w:val="nil"/>
              <w:bottom w:val="single" w:sz="4" w:space="0" w:color="000000"/>
              <w:right w:val="nil"/>
            </w:tcBorders>
            <w:shd w:val="clear" w:color="auto" w:fill="FFFFFF"/>
            <w:vAlign w:val="center"/>
          </w:tcPr>
          <w:p w14:paraId="314104A5" w14:textId="77777777" w:rsidR="00B02541" w:rsidRPr="00FC16BC" w:rsidRDefault="00B02541" w:rsidP="00B02541">
            <w:pPr>
              <w:rPr>
                <w:bCs/>
                <w:color w:val="000000" w:themeColor="text1"/>
                <w:sz w:val="20"/>
                <w:szCs w:val="20"/>
              </w:rPr>
            </w:pPr>
            <w:r w:rsidRPr="00FC16BC">
              <w:rPr>
                <w:color w:val="000000" w:themeColor="text1"/>
                <w:sz w:val="20"/>
                <w:szCs w:val="20"/>
              </w:rPr>
              <w:t>ზაფხული</w:t>
            </w:r>
          </w:p>
        </w:tc>
        <w:tc>
          <w:tcPr>
            <w:tcW w:w="831" w:type="pct"/>
            <w:gridSpan w:val="7"/>
            <w:tcBorders>
              <w:top w:val="nil"/>
              <w:left w:val="nil"/>
              <w:bottom w:val="single" w:sz="4" w:space="0" w:color="000000"/>
              <w:right w:val="nil"/>
            </w:tcBorders>
            <w:shd w:val="clear" w:color="auto" w:fill="FFFFFF"/>
            <w:vAlign w:val="center"/>
          </w:tcPr>
          <w:p w14:paraId="265C0A2E" w14:textId="77777777" w:rsidR="00B02541" w:rsidRPr="00FC16BC" w:rsidRDefault="00B02541" w:rsidP="00B02541">
            <w:pPr>
              <w:rPr>
                <w:bCs/>
                <w:color w:val="000000" w:themeColor="text1"/>
                <w:sz w:val="20"/>
                <w:szCs w:val="20"/>
              </w:rPr>
            </w:pPr>
            <w:r w:rsidRPr="00FC16BC">
              <w:rPr>
                <w:color w:val="000000" w:themeColor="text1"/>
                <w:sz w:val="20"/>
                <w:szCs w:val="20"/>
              </w:rPr>
              <w:t>ზამთარი</w:t>
            </w:r>
          </w:p>
        </w:tc>
      </w:tr>
      <w:tr w:rsidR="00B02541" w:rsidRPr="00FC16BC" w14:paraId="59E71E15" w14:textId="77777777" w:rsidTr="00FC16BC">
        <w:trPr>
          <w:trHeight w:hRule="exact" w:val="274"/>
        </w:trPr>
        <w:tc>
          <w:tcPr>
            <w:tcW w:w="573" w:type="pct"/>
            <w:gridSpan w:val="2"/>
            <w:vMerge/>
            <w:tcBorders>
              <w:top w:val="nil"/>
              <w:left w:val="nil"/>
              <w:bottom w:val="nil"/>
              <w:right w:val="nil"/>
            </w:tcBorders>
            <w:shd w:val="clear" w:color="auto" w:fill="FFFFFF"/>
            <w:vAlign w:val="center"/>
          </w:tcPr>
          <w:p w14:paraId="64DA8D68" w14:textId="77777777" w:rsidR="00B02541" w:rsidRPr="00FC16BC" w:rsidRDefault="00B02541" w:rsidP="00B02541">
            <w:pPr>
              <w:rPr>
                <w:bCs/>
                <w:color w:val="000000" w:themeColor="text1"/>
                <w:sz w:val="20"/>
                <w:szCs w:val="20"/>
              </w:rPr>
            </w:pPr>
          </w:p>
        </w:tc>
        <w:tc>
          <w:tcPr>
            <w:tcW w:w="1167" w:type="pct"/>
            <w:gridSpan w:val="3"/>
            <w:vMerge/>
            <w:tcBorders>
              <w:top w:val="nil"/>
              <w:left w:val="nil"/>
              <w:bottom w:val="nil"/>
              <w:right w:val="nil"/>
            </w:tcBorders>
            <w:shd w:val="clear" w:color="auto" w:fill="FFFFFF"/>
            <w:vAlign w:val="center"/>
          </w:tcPr>
          <w:p w14:paraId="2F6FA8FF" w14:textId="77777777" w:rsidR="00B02541" w:rsidRPr="00FC16BC" w:rsidRDefault="00B02541" w:rsidP="00B02541">
            <w:pPr>
              <w:rPr>
                <w:bCs/>
                <w:color w:val="000000" w:themeColor="text1"/>
                <w:sz w:val="20"/>
                <w:szCs w:val="20"/>
              </w:rPr>
            </w:pPr>
          </w:p>
        </w:tc>
        <w:tc>
          <w:tcPr>
            <w:tcW w:w="465" w:type="pct"/>
            <w:gridSpan w:val="2"/>
            <w:vMerge/>
            <w:tcBorders>
              <w:top w:val="nil"/>
              <w:left w:val="nil"/>
              <w:bottom w:val="nil"/>
              <w:right w:val="nil"/>
            </w:tcBorders>
            <w:shd w:val="clear" w:color="auto" w:fill="FFFFFF"/>
            <w:vAlign w:val="center"/>
          </w:tcPr>
          <w:p w14:paraId="69B30CC9" w14:textId="77777777" w:rsidR="00B02541" w:rsidRPr="00FC16BC" w:rsidRDefault="00B02541" w:rsidP="00B02541">
            <w:pPr>
              <w:rPr>
                <w:bCs/>
                <w:color w:val="000000" w:themeColor="text1"/>
                <w:sz w:val="20"/>
                <w:szCs w:val="20"/>
              </w:rPr>
            </w:pPr>
          </w:p>
        </w:tc>
        <w:tc>
          <w:tcPr>
            <w:tcW w:w="367" w:type="pct"/>
            <w:gridSpan w:val="2"/>
            <w:vMerge/>
            <w:tcBorders>
              <w:top w:val="nil"/>
              <w:left w:val="nil"/>
              <w:bottom w:val="nil"/>
              <w:right w:val="nil"/>
            </w:tcBorders>
            <w:shd w:val="clear" w:color="auto" w:fill="FFFFFF"/>
            <w:vAlign w:val="center"/>
          </w:tcPr>
          <w:p w14:paraId="14FE662C" w14:textId="77777777" w:rsidR="00B02541" w:rsidRPr="00FC16BC" w:rsidRDefault="00B02541" w:rsidP="00B02541">
            <w:pPr>
              <w:rPr>
                <w:bCs/>
                <w:color w:val="000000" w:themeColor="text1"/>
                <w:sz w:val="20"/>
                <w:szCs w:val="20"/>
              </w:rPr>
            </w:pPr>
          </w:p>
        </w:tc>
        <w:tc>
          <w:tcPr>
            <w:tcW w:w="210" w:type="pct"/>
            <w:gridSpan w:val="2"/>
            <w:vMerge/>
            <w:tcBorders>
              <w:top w:val="nil"/>
              <w:left w:val="nil"/>
              <w:bottom w:val="nil"/>
              <w:right w:val="nil"/>
            </w:tcBorders>
            <w:shd w:val="clear" w:color="auto" w:fill="FFFFFF"/>
            <w:vAlign w:val="center"/>
          </w:tcPr>
          <w:p w14:paraId="7EA24FB7" w14:textId="77777777" w:rsidR="00B02541" w:rsidRPr="00FC16BC" w:rsidRDefault="00B02541" w:rsidP="00B02541">
            <w:pPr>
              <w:rPr>
                <w:bCs/>
                <w:color w:val="000000" w:themeColor="text1"/>
                <w:sz w:val="20"/>
                <w:szCs w:val="20"/>
              </w:rPr>
            </w:pPr>
          </w:p>
        </w:tc>
        <w:tc>
          <w:tcPr>
            <w:tcW w:w="495" w:type="pct"/>
            <w:gridSpan w:val="2"/>
            <w:tcBorders>
              <w:top w:val="nil"/>
              <w:left w:val="nil"/>
              <w:bottom w:val="nil"/>
              <w:right w:val="nil"/>
            </w:tcBorders>
            <w:shd w:val="clear" w:color="auto" w:fill="FFFFFF"/>
            <w:vAlign w:val="center"/>
          </w:tcPr>
          <w:p w14:paraId="33D9265A"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504" w:type="pct"/>
            <w:gridSpan w:val="3"/>
            <w:tcBorders>
              <w:top w:val="nil"/>
              <w:left w:val="nil"/>
              <w:bottom w:val="nil"/>
              <w:right w:val="nil"/>
            </w:tcBorders>
            <w:shd w:val="clear" w:color="auto" w:fill="FFFFFF"/>
            <w:vAlign w:val="center"/>
          </w:tcPr>
          <w:p w14:paraId="2CA122BD"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388" w:type="pct"/>
            <w:gridSpan w:val="2"/>
            <w:tcBorders>
              <w:top w:val="nil"/>
              <w:left w:val="nil"/>
              <w:bottom w:val="nil"/>
              <w:right w:val="nil"/>
            </w:tcBorders>
            <w:shd w:val="clear" w:color="auto" w:fill="FFFFFF"/>
            <w:vAlign w:val="center"/>
          </w:tcPr>
          <w:p w14:paraId="3CBE708C"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c>
          <w:tcPr>
            <w:tcW w:w="262" w:type="pct"/>
            <w:gridSpan w:val="3"/>
            <w:tcBorders>
              <w:top w:val="nil"/>
              <w:left w:val="nil"/>
              <w:bottom w:val="nil"/>
              <w:right w:val="nil"/>
            </w:tcBorders>
            <w:shd w:val="clear" w:color="auto" w:fill="FFFFFF"/>
            <w:vAlign w:val="center"/>
          </w:tcPr>
          <w:p w14:paraId="70F07410"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257" w:type="pct"/>
            <w:gridSpan w:val="2"/>
            <w:tcBorders>
              <w:top w:val="nil"/>
              <w:left w:val="nil"/>
              <w:bottom w:val="nil"/>
              <w:right w:val="nil"/>
            </w:tcBorders>
            <w:shd w:val="clear" w:color="auto" w:fill="FFFFFF"/>
            <w:vAlign w:val="center"/>
          </w:tcPr>
          <w:p w14:paraId="53A17569"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312" w:type="pct"/>
            <w:gridSpan w:val="2"/>
            <w:tcBorders>
              <w:top w:val="nil"/>
              <w:left w:val="nil"/>
              <w:bottom w:val="nil"/>
              <w:right w:val="nil"/>
            </w:tcBorders>
            <w:shd w:val="clear" w:color="auto" w:fill="FFFFFF"/>
            <w:vAlign w:val="center"/>
          </w:tcPr>
          <w:p w14:paraId="742210B0"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r>
      <w:tr w:rsidR="00B02541" w:rsidRPr="00FC16BC" w14:paraId="5D2BAFF9" w14:textId="77777777" w:rsidTr="00317AC5">
        <w:trPr>
          <w:trHeight w:hRule="exact" w:val="1114"/>
        </w:trPr>
        <w:tc>
          <w:tcPr>
            <w:tcW w:w="573" w:type="pct"/>
            <w:gridSpan w:val="2"/>
            <w:tcBorders>
              <w:top w:val="nil"/>
              <w:left w:val="nil"/>
              <w:bottom w:val="nil"/>
              <w:right w:val="nil"/>
            </w:tcBorders>
            <w:shd w:val="clear" w:color="auto" w:fill="FFFFFF"/>
            <w:vAlign w:val="center"/>
          </w:tcPr>
          <w:p w14:paraId="1279E612" w14:textId="77777777" w:rsidR="00B02541" w:rsidRPr="00FC16BC" w:rsidRDefault="00B02541" w:rsidP="00B02541">
            <w:pPr>
              <w:rPr>
                <w:bCs/>
                <w:color w:val="000000" w:themeColor="text1"/>
                <w:sz w:val="20"/>
                <w:szCs w:val="20"/>
              </w:rPr>
            </w:pPr>
            <w:r w:rsidRPr="00FC16BC">
              <w:rPr>
                <w:color w:val="000000" w:themeColor="text1"/>
                <w:sz w:val="20"/>
                <w:szCs w:val="20"/>
              </w:rPr>
              <w:t>0143</w:t>
            </w:r>
          </w:p>
        </w:tc>
        <w:tc>
          <w:tcPr>
            <w:tcW w:w="1167" w:type="pct"/>
            <w:gridSpan w:val="3"/>
            <w:tcBorders>
              <w:top w:val="nil"/>
              <w:left w:val="nil"/>
              <w:bottom w:val="nil"/>
              <w:right w:val="nil"/>
            </w:tcBorders>
            <w:shd w:val="clear" w:color="auto" w:fill="FFFFFF"/>
            <w:vAlign w:val="center"/>
          </w:tcPr>
          <w:p w14:paraId="697BFD3B" w14:textId="77777777" w:rsidR="00B02541" w:rsidRPr="00FC16BC" w:rsidRDefault="00B02541" w:rsidP="00B02541">
            <w:pPr>
              <w:rPr>
                <w:bCs/>
                <w:color w:val="000000" w:themeColor="text1"/>
                <w:sz w:val="20"/>
                <w:szCs w:val="20"/>
              </w:rPr>
            </w:pPr>
            <w:r w:rsidRPr="00FC16BC">
              <w:rPr>
                <w:color w:val="000000" w:themeColor="text1"/>
                <w:sz w:val="20"/>
                <w:szCs w:val="20"/>
              </w:rPr>
              <w:t>მანგანუმი და მისი ნაერთები (მანგანუმის (IV) ოქსიდზე გადაანგარიშებით)</w:t>
            </w:r>
          </w:p>
        </w:tc>
        <w:tc>
          <w:tcPr>
            <w:tcW w:w="465" w:type="pct"/>
            <w:gridSpan w:val="2"/>
            <w:tcBorders>
              <w:top w:val="nil"/>
              <w:left w:val="nil"/>
              <w:bottom w:val="nil"/>
              <w:right w:val="nil"/>
            </w:tcBorders>
            <w:shd w:val="clear" w:color="auto" w:fill="FFFFFF"/>
            <w:vAlign w:val="center"/>
          </w:tcPr>
          <w:p w14:paraId="54AE9F38" w14:textId="77777777" w:rsidR="00B02541" w:rsidRPr="00FC16BC" w:rsidRDefault="00B02541" w:rsidP="00B02541">
            <w:pPr>
              <w:rPr>
                <w:bCs/>
                <w:color w:val="000000" w:themeColor="text1"/>
                <w:sz w:val="20"/>
                <w:szCs w:val="20"/>
              </w:rPr>
            </w:pPr>
            <w:r w:rsidRPr="00FC16BC">
              <w:rPr>
                <w:color w:val="000000" w:themeColor="text1"/>
                <w:sz w:val="20"/>
                <w:szCs w:val="20"/>
              </w:rPr>
              <w:t>0,000066488</w:t>
            </w:r>
          </w:p>
        </w:tc>
        <w:tc>
          <w:tcPr>
            <w:tcW w:w="367" w:type="pct"/>
            <w:gridSpan w:val="2"/>
            <w:tcBorders>
              <w:top w:val="nil"/>
              <w:left w:val="nil"/>
              <w:bottom w:val="nil"/>
              <w:right w:val="nil"/>
            </w:tcBorders>
            <w:shd w:val="clear" w:color="auto" w:fill="FFFFFF"/>
            <w:vAlign w:val="center"/>
          </w:tcPr>
          <w:p w14:paraId="4A1EF891" w14:textId="77777777" w:rsidR="00B02541" w:rsidRPr="00FC16BC" w:rsidRDefault="00B02541" w:rsidP="00B02541">
            <w:pPr>
              <w:rPr>
                <w:bCs/>
                <w:color w:val="000000" w:themeColor="text1"/>
                <w:sz w:val="20"/>
                <w:szCs w:val="20"/>
              </w:rPr>
            </w:pPr>
            <w:r w:rsidRPr="00FC16BC">
              <w:rPr>
                <w:color w:val="000000" w:themeColor="text1"/>
                <w:sz w:val="20"/>
                <w:szCs w:val="20"/>
              </w:rPr>
              <w:t>0,000645120</w:t>
            </w:r>
          </w:p>
        </w:tc>
        <w:tc>
          <w:tcPr>
            <w:tcW w:w="210" w:type="pct"/>
            <w:gridSpan w:val="2"/>
            <w:tcBorders>
              <w:top w:val="nil"/>
              <w:left w:val="nil"/>
              <w:bottom w:val="nil"/>
              <w:right w:val="nil"/>
            </w:tcBorders>
            <w:shd w:val="clear" w:color="auto" w:fill="FFFFFF"/>
            <w:vAlign w:val="center"/>
          </w:tcPr>
          <w:p w14:paraId="2132A89F"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495" w:type="pct"/>
            <w:gridSpan w:val="2"/>
            <w:tcBorders>
              <w:top w:val="nil"/>
              <w:left w:val="nil"/>
              <w:bottom w:val="nil"/>
              <w:right w:val="nil"/>
            </w:tcBorders>
            <w:shd w:val="clear" w:color="auto" w:fill="FFFFFF"/>
            <w:vAlign w:val="center"/>
          </w:tcPr>
          <w:p w14:paraId="2F7B9C5A" w14:textId="77777777" w:rsidR="00B02541" w:rsidRPr="00FC16BC" w:rsidRDefault="00B02541" w:rsidP="00B02541">
            <w:pPr>
              <w:rPr>
                <w:bCs/>
                <w:color w:val="000000" w:themeColor="text1"/>
                <w:sz w:val="20"/>
                <w:szCs w:val="20"/>
              </w:rPr>
            </w:pPr>
            <w:r w:rsidRPr="00FC16BC">
              <w:rPr>
                <w:color w:val="000000" w:themeColor="text1"/>
                <w:sz w:val="20"/>
                <w:szCs w:val="20"/>
              </w:rPr>
              <w:t>0,013</w:t>
            </w:r>
          </w:p>
        </w:tc>
        <w:tc>
          <w:tcPr>
            <w:tcW w:w="504" w:type="pct"/>
            <w:gridSpan w:val="3"/>
            <w:tcBorders>
              <w:top w:val="nil"/>
              <w:left w:val="nil"/>
              <w:bottom w:val="nil"/>
              <w:right w:val="nil"/>
            </w:tcBorders>
            <w:shd w:val="clear" w:color="auto" w:fill="FFFFFF"/>
            <w:vAlign w:val="center"/>
          </w:tcPr>
          <w:p w14:paraId="3429F233" w14:textId="77777777" w:rsidR="00B02541" w:rsidRPr="00FC16BC" w:rsidRDefault="00B02541" w:rsidP="00B02541">
            <w:pPr>
              <w:rPr>
                <w:bCs/>
                <w:color w:val="000000" w:themeColor="text1"/>
                <w:sz w:val="20"/>
                <w:szCs w:val="20"/>
              </w:rPr>
            </w:pPr>
            <w:r w:rsidRPr="00FC16BC">
              <w:rPr>
                <w:color w:val="000000" w:themeColor="text1"/>
                <w:sz w:val="20"/>
                <w:szCs w:val="20"/>
              </w:rPr>
              <w:t>39,90000</w:t>
            </w:r>
          </w:p>
        </w:tc>
        <w:tc>
          <w:tcPr>
            <w:tcW w:w="388" w:type="pct"/>
            <w:gridSpan w:val="2"/>
            <w:tcBorders>
              <w:top w:val="nil"/>
              <w:left w:val="nil"/>
              <w:bottom w:val="nil"/>
              <w:right w:val="nil"/>
            </w:tcBorders>
            <w:shd w:val="clear" w:color="auto" w:fill="FFFFFF"/>
            <w:vAlign w:val="center"/>
          </w:tcPr>
          <w:p w14:paraId="483D6FA2"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262" w:type="pct"/>
            <w:gridSpan w:val="3"/>
            <w:tcBorders>
              <w:top w:val="nil"/>
              <w:left w:val="nil"/>
              <w:bottom w:val="nil"/>
              <w:right w:val="nil"/>
            </w:tcBorders>
            <w:shd w:val="clear" w:color="auto" w:fill="FFFFFF"/>
            <w:vAlign w:val="center"/>
          </w:tcPr>
          <w:p w14:paraId="77F08346" w14:textId="77777777" w:rsidR="00B02541" w:rsidRPr="00FC16BC" w:rsidRDefault="00B02541" w:rsidP="00B02541">
            <w:pPr>
              <w:rPr>
                <w:bCs/>
                <w:color w:val="000000" w:themeColor="text1"/>
                <w:sz w:val="20"/>
                <w:szCs w:val="20"/>
              </w:rPr>
            </w:pPr>
            <w:r w:rsidRPr="00FC16BC">
              <w:rPr>
                <w:color w:val="000000" w:themeColor="text1"/>
                <w:sz w:val="20"/>
                <w:szCs w:val="20"/>
              </w:rPr>
              <w:t>0,013</w:t>
            </w:r>
          </w:p>
        </w:tc>
        <w:tc>
          <w:tcPr>
            <w:tcW w:w="257" w:type="pct"/>
            <w:gridSpan w:val="2"/>
            <w:tcBorders>
              <w:top w:val="nil"/>
              <w:left w:val="nil"/>
              <w:bottom w:val="nil"/>
              <w:right w:val="nil"/>
            </w:tcBorders>
            <w:shd w:val="clear" w:color="auto" w:fill="FFFFFF"/>
            <w:vAlign w:val="center"/>
          </w:tcPr>
          <w:p w14:paraId="60E90412" w14:textId="77777777" w:rsidR="00B02541" w:rsidRPr="00FC16BC" w:rsidRDefault="00B02541" w:rsidP="00B02541">
            <w:pPr>
              <w:rPr>
                <w:bCs/>
                <w:color w:val="000000" w:themeColor="text1"/>
                <w:sz w:val="20"/>
                <w:szCs w:val="20"/>
              </w:rPr>
            </w:pPr>
            <w:r w:rsidRPr="00FC16BC">
              <w:rPr>
                <w:color w:val="000000" w:themeColor="text1"/>
                <w:sz w:val="20"/>
                <w:szCs w:val="20"/>
              </w:rPr>
              <w:t>39,90000</w:t>
            </w:r>
          </w:p>
        </w:tc>
        <w:tc>
          <w:tcPr>
            <w:tcW w:w="312" w:type="pct"/>
            <w:gridSpan w:val="2"/>
            <w:tcBorders>
              <w:top w:val="nil"/>
              <w:left w:val="nil"/>
              <w:bottom w:val="nil"/>
              <w:right w:val="nil"/>
            </w:tcBorders>
            <w:shd w:val="clear" w:color="auto" w:fill="FFFFFF"/>
            <w:vAlign w:val="center"/>
          </w:tcPr>
          <w:p w14:paraId="664E1941"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05E3A7DA" w14:textId="77777777" w:rsidTr="00FC16BC">
        <w:trPr>
          <w:trHeight w:hRule="exact" w:val="274"/>
        </w:trPr>
        <w:tc>
          <w:tcPr>
            <w:tcW w:w="573" w:type="pct"/>
            <w:gridSpan w:val="2"/>
            <w:tcBorders>
              <w:top w:val="nil"/>
              <w:left w:val="nil"/>
              <w:bottom w:val="nil"/>
              <w:right w:val="nil"/>
            </w:tcBorders>
            <w:shd w:val="clear" w:color="auto" w:fill="FFFFFF"/>
            <w:vAlign w:val="center"/>
          </w:tcPr>
          <w:p w14:paraId="700AC9BB" w14:textId="77777777" w:rsidR="00B02541" w:rsidRPr="00FC16BC" w:rsidRDefault="00B02541" w:rsidP="00B02541">
            <w:pPr>
              <w:rPr>
                <w:bCs/>
                <w:color w:val="000000" w:themeColor="text1"/>
                <w:sz w:val="20"/>
                <w:szCs w:val="20"/>
              </w:rPr>
            </w:pPr>
            <w:r w:rsidRPr="00FC16BC">
              <w:rPr>
                <w:color w:val="000000" w:themeColor="text1"/>
                <w:sz w:val="20"/>
                <w:szCs w:val="20"/>
              </w:rPr>
              <w:t>2908</w:t>
            </w:r>
          </w:p>
        </w:tc>
        <w:tc>
          <w:tcPr>
            <w:tcW w:w="1167" w:type="pct"/>
            <w:gridSpan w:val="3"/>
            <w:tcBorders>
              <w:top w:val="nil"/>
              <w:left w:val="nil"/>
              <w:bottom w:val="nil"/>
              <w:right w:val="nil"/>
            </w:tcBorders>
            <w:shd w:val="clear" w:color="auto" w:fill="FFFFFF"/>
            <w:vAlign w:val="center"/>
          </w:tcPr>
          <w:p w14:paraId="68EA08D0" w14:textId="77777777" w:rsidR="00B02541" w:rsidRPr="00FC16BC" w:rsidRDefault="00B02541" w:rsidP="00B02541">
            <w:pPr>
              <w:rPr>
                <w:bCs/>
                <w:color w:val="000000" w:themeColor="text1"/>
                <w:sz w:val="20"/>
                <w:szCs w:val="20"/>
              </w:rPr>
            </w:pPr>
            <w:r w:rsidRPr="00FC16BC">
              <w:rPr>
                <w:color w:val="000000" w:themeColor="text1"/>
                <w:sz w:val="20"/>
                <w:szCs w:val="20"/>
              </w:rPr>
              <w:t>არაორგანული მტვერი: 70-20% SiO2</w:t>
            </w:r>
          </w:p>
        </w:tc>
        <w:tc>
          <w:tcPr>
            <w:tcW w:w="465" w:type="pct"/>
            <w:gridSpan w:val="2"/>
            <w:tcBorders>
              <w:top w:val="nil"/>
              <w:left w:val="nil"/>
              <w:bottom w:val="nil"/>
              <w:right w:val="nil"/>
            </w:tcBorders>
            <w:shd w:val="clear" w:color="auto" w:fill="FFFFFF"/>
            <w:vAlign w:val="center"/>
          </w:tcPr>
          <w:p w14:paraId="7560F365" w14:textId="77777777" w:rsidR="00B02541" w:rsidRPr="00FC16BC" w:rsidRDefault="00B02541" w:rsidP="00B02541">
            <w:pPr>
              <w:rPr>
                <w:bCs/>
                <w:color w:val="000000" w:themeColor="text1"/>
                <w:sz w:val="20"/>
                <w:szCs w:val="20"/>
              </w:rPr>
            </w:pPr>
            <w:r w:rsidRPr="00FC16BC">
              <w:rPr>
                <w:color w:val="000000" w:themeColor="text1"/>
                <w:sz w:val="20"/>
                <w:szCs w:val="20"/>
              </w:rPr>
              <w:t>0,000265952</w:t>
            </w:r>
          </w:p>
        </w:tc>
        <w:tc>
          <w:tcPr>
            <w:tcW w:w="367" w:type="pct"/>
            <w:gridSpan w:val="2"/>
            <w:tcBorders>
              <w:top w:val="nil"/>
              <w:left w:val="nil"/>
              <w:bottom w:val="nil"/>
              <w:right w:val="nil"/>
            </w:tcBorders>
            <w:shd w:val="clear" w:color="auto" w:fill="FFFFFF"/>
            <w:vAlign w:val="center"/>
          </w:tcPr>
          <w:p w14:paraId="23664FBF" w14:textId="77777777" w:rsidR="00B02541" w:rsidRPr="00FC16BC" w:rsidRDefault="00B02541" w:rsidP="00B02541">
            <w:pPr>
              <w:rPr>
                <w:bCs/>
                <w:color w:val="000000" w:themeColor="text1"/>
                <w:sz w:val="20"/>
                <w:szCs w:val="20"/>
              </w:rPr>
            </w:pPr>
            <w:r w:rsidRPr="00FC16BC">
              <w:rPr>
                <w:color w:val="000000" w:themeColor="text1"/>
                <w:sz w:val="20"/>
                <w:szCs w:val="20"/>
              </w:rPr>
              <w:t>0,002580480</w:t>
            </w:r>
          </w:p>
        </w:tc>
        <w:tc>
          <w:tcPr>
            <w:tcW w:w="210" w:type="pct"/>
            <w:gridSpan w:val="2"/>
            <w:tcBorders>
              <w:top w:val="nil"/>
              <w:left w:val="nil"/>
              <w:bottom w:val="nil"/>
              <w:right w:val="nil"/>
            </w:tcBorders>
            <w:shd w:val="clear" w:color="auto" w:fill="FFFFFF"/>
            <w:vAlign w:val="center"/>
          </w:tcPr>
          <w:p w14:paraId="270E1526"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495" w:type="pct"/>
            <w:gridSpan w:val="2"/>
            <w:tcBorders>
              <w:top w:val="nil"/>
              <w:left w:val="nil"/>
              <w:bottom w:val="nil"/>
              <w:right w:val="nil"/>
            </w:tcBorders>
            <w:shd w:val="clear" w:color="auto" w:fill="FFFFFF"/>
            <w:vAlign w:val="center"/>
          </w:tcPr>
          <w:p w14:paraId="624E2693" w14:textId="77777777" w:rsidR="00B02541" w:rsidRPr="00FC16BC" w:rsidRDefault="00B02541" w:rsidP="00B02541">
            <w:pPr>
              <w:rPr>
                <w:bCs/>
                <w:color w:val="000000" w:themeColor="text1"/>
                <w:sz w:val="20"/>
                <w:szCs w:val="20"/>
              </w:rPr>
            </w:pPr>
            <w:r w:rsidRPr="00FC16BC">
              <w:rPr>
                <w:color w:val="000000" w:themeColor="text1"/>
                <w:sz w:val="20"/>
                <w:szCs w:val="20"/>
              </w:rPr>
              <w:t>0,002</w:t>
            </w:r>
          </w:p>
        </w:tc>
        <w:tc>
          <w:tcPr>
            <w:tcW w:w="504" w:type="pct"/>
            <w:gridSpan w:val="3"/>
            <w:tcBorders>
              <w:top w:val="nil"/>
              <w:left w:val="nil"/>
              <w:bottom w:val="nil"/>
              <w:right w:val="nil"/>
            </w:tcBorders>
            <w:shd w:val="clear" w:color="auto" w:fill="FFFFFF"/>
            <w:vAlign w:val="center"/>
          </w:tcPr>
          <w:p w14:paraId="6B2AB216" w14:textId="77777777" w:rsidR="00B02541" w:rsidRPr="00FC16BC" w:rsidRDefault="00B02541" w:rsidP="00B02541">
            <w:pPr>
              <w:rPr>
                <w:bCs/>
                <w:color w:val="000000" w:themeColor="text1"/>
                <w:sz w:val="20"/>
                <w:szCs w:val="20"/>
              </w:rPr>
            </w:pPr>
            <w:r w:rsidRPr="00FC16BC">
              <w:rPr>
                <w:color w:val="000000" w:themeColor="text1"/>
                <w:sz w:val="20"/>
                <w:szCs w:val="20"/>
              </w:rPr>
              <w:t>39,90000</w:t>
            </w:r>
          </w:p>
        </w:tc>
        <w:tc>
          <w:tcPr>
            <w:tcW w:w="388" w:type="pct"/>
            <w:gridSpan w:val="2"/>
            <w:tcBorders>
              <w:top w:val="nil"/>
              <w:left w:val="nil"/>
              <w:bottom w:val="nil"/>
              <w:right w:val="nil"/>
            </w:tcBorders>
            <w:shd w:val="clear" w:color="auto" w:fill="FFFFFF"/>
            <w:vAlign w:val="center"/>
          </w:tcPr>
          <w:p w14:paraId="5FFEEA47"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262" w:type="pct"/>
            <w:gridSpan w:val="3"/>
            <w:tcBorders>
              <w:top w:val="nil"/>
              <w:left w:val="nil"/>
              <w:bottom w:val="nil"/>
              <w:right w:val="nil"/>
            </w:tcBorders>
            <w:shd w:val="clear" w:color="auto" w:fill="FFFFFF"/>
            <w:vAlign w:val="center"/>
          </w:tcPr>
          <w:p w14:paraId="516EA266" w14:textId="77777777" w:rsidR="00B02541" w:rsidRPr="00FC16BC" w:rsidRDefault="00B02541" w:rsidP="00B02541">
            <w:pPr>
              <w:rPr>
                <w:bCs/>
                <w:color w:val="000000" w:themeColor="text1"/>
                <w:sz w:val="20"/>
                <w:szCs w:val="20"/>
              </w:rPr>
            </w:pPr>
            <w:r w:rsidRPr="00FC16BC">
              <w:rPr>
                <w:color w:val="000000" w:themeColor="text1"/>
                <w:sz w:val="20"/>
                <w:szCs w:val="20"/>
              </w:rPr>
              <w:t>0,002</w:t>
            </w:r>
          </w:p>
        </w:tc>
        <w:tc>
          <w:tcPr>
            <w:tcW w:w="257" w:type="pct"/>
            <w:gridSpan w:val="2"/>
            <w:tcBorders>
              <w:top w:val="nil"/>
              <w:left w:val="nil"/>
              <w:bottom w:val="nil"/>
              <w:right w:val="nil"/>
            </w:tcBorders>
            <w:shd w:val="clear" w:color="auto" w:fill="FFFFFF"/>
            <w:vAlign w:val="center"/>
          </w:tcPr>
          <w:p w14:paraId="1C58FF85" w14:textId="77777777" w:rsidR="00B02541" w:rsidRPr="00FC16BC" w:rsidRDefault="00B02541" w:rsidP="00B02541">
            <w:pPr>
              <w:rPr>
                <w:bCs/>
                <w:color w:val="000000" w:themeColor="text1"/>
                <w:sz w:val="20"/>
                <w:szCs w:val="20"/>
              </w:rPr>
            </w:pPr>
            <w:r w:rsidRPr="00FC16BC">
              <w:rPr>
                <w:color w:val="000000" w:themeColor="text1"/>
                <w:sz w:val="20"/>
                <w:szCs w:val="20"/>
              </w:rPr>
              <w:t>39,90000</w:t>
            </w:r>
          </w:p>
        </w:tc>
        <w:tc>
          <w:tcPr>
            <w:tcW w:w="312" w:type="pct"/>
            <w:gridSpan w:val="2"/>
            <w:tcBorders>
              <w:top w:val="nil"/>
              <w:left w:val="nil"/>
              <w:bottom w:val="nil"/>
              <w:right w:val="nil"/>
            </w:tcBorders>
            <w:shd w:val="clear" w:color="auto" w:fill="FFFFFF"/>
            <w:vAlign w:val="center"/>
          </w:tcPr>
          <w:p w14:paraId="1D4F4A57"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748E3F41" w14:textId="77777777" w:rsidTr="00FC16BC">
        <w:trPr>
          <w:trHeight w:hRule="exact" w:val="274"/>
        </w:trPr>
        <w:tc>
          <w:tcPr>
            <w:tcW w:w="3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AB0B2C" w14:textId="77777777" w:rsidR="00B02541" w:rsidRPr="00FC16BC" w:rsidRDefault="00B02541" w:rsidP="00B02541">
            <w:pPr>
              <w:rPr>
                <w:bCs/>
                <w:color w:val="000000" w:themeColor="text1"/>
                <w:sz w:val="20"/>
                <w:szCs w:val="20"/>
              </w:rPr>
            </w:pPr>
            <w:r w:rsidRPr="00FC16BC">
              <w:rPr>
                <w:color w:val="000000" w:themeColor="text1"/>
                <w:sz w:val="20"/>
                <w:szCs w:val="20"/>
              </w:rPr>
              <w:t>%</w:t>
            </w:r>
          </w:p>
        </w:tc>
        <w:tc>
          <w:tcPr>
            <w:tcW w:w="1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D85A93"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1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1766BB" w14:textId="77777777" w:rsidR="00B02541" w:rsidRPr="00FC16BC" w:rsidRDefault="00B02541" w:rsidP="00B02541">
            <w:pPr>
              <w:rPr>
                <w:bCs/>
                <w:color w:val="000000" w:themeColor="text1"/>
                <w:sz w:val="20"/>
                <w:szCs w:val="20"/>
              </w:rPr>
            </w:pP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CD1004"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7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EC5282" w14:textId="77777777" w:rsidR="00B02541" w:rsidRPr="00FC16BC" w:rsidRDefault="00B02541" w:rsidP="00B02541">
            <w:pPr>
              <w:rPr>
                <w:bCs/>
                <w:color w:val="000000" w:themeColor="text1"/>
                <w:sz w:val="20"/>
                <w:szCs w:val="20"/>
              </w:rPr>
            </w:pPr>
            <w:r w:rsidRPr="00FC16BC">
              <w:rPr>
                <w:color w:val="000000" w:themeColor="text1"/>
                <w:sz w:val="20"/>
                <w:szCs w:val="20"/>
              </w:rPr>
              <w:t>ლენტა</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25EBD0"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D4794F"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3E9101"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32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4DD43D" w14:textId="77777777" w:rsidR="00B02541" w:rsidRPr="00FC16BC" w:rsidRDefault="00B02541" w:rsidP="00B02541">
            <w:pPr>
              <w:rPr>
                <w:bCs/>
                <w:color w:val="000000" w:themeColor="text1"/>
                <w:sz w:val="20"/>
                <w:szCs w:val="20"/>
              </w:rPr>
            </w:pP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D41230" w14:textId="77777777" w:rsidR="00B02541" w:rsidRPr="00FC16BC" w:rsidRDefault="00B02541" w:rsidP="00B02541">
            <w:pPr>
              <w:rPr>
                <w:bCs/>
                <w:color w:val="000000" w:themeColor="text1"/>
                <w:sz w:val="20"/>
                <w:szCs w:val="20"/>
              </w:rPr>
            </w:pP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CA6FBD" w14:textId="77777777" w:rsidR="00B02541" w:rsidRPr="00FC16BC" w:rsidRDefault="00B02541" w:rsidP="00B02541">
            <w:pPr>
              <w:rPr>
                <w:bCs/>
                <w:color w:val="000000" w:themeColor="text1"/>
                <w:sz w:val="20"/>
                <w:szCs w:val="20"/>
              </w:rPr>
            </w:pPr>
          </w:p>
        </w:tc>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2D7741"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244F165"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EDA868" w14:textId="77777777" w:rsidR="00B02541" w:rsidRPr="00FC16BC" w:rsidRDefault="00B02541" w:rsidP="00B02541">
            <w:pPr>
              <w:rPr>
                <w:bCs/>
                <w:color w:val="000000" w:themeColor="text1"/>
                <w:sz w:val="20"/>
                <w:szCs w:val="20"/>
              </w:rPr>
            </w:pPr>
            <w:r w:rsidRPr="00FC16BC">
              <w:rPr>
                <w:color w:val="000000" w:themeColor="text1"/>
                <w:sz w:val="20"/>
                <w:szCs w:val="20"/>
              </w:rPr>
              <w:t>40,00</w:t>
            </w:r>
          </w:p>
        </w:tc>
        <w:tc>
          <w:tcPr>
            <w:tcW w:w="18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6242CB" w14:textId="77777777" w:rsidR="00B02541" w:rsidRPr="00FC16BC" w:rsidRDefault="00B02541" w:rsidP="00B02541">
            <w:pPr>
              <w:rPr>
                <w:bCs/>
                <w:color w:val="000000" w:themeColor="text1"/>
                <w:sz w:val="20"/>
                <w:szCs w:val="20"/>
              </w:rPr>
            </w:pPr>
            <w:r w:rsidRPr="00FC16BC">
              <w:rPr>
                <w:color w:val="000000" w:themeColor="text1"/>
                <w:sz w:val="20"/>
                <w:szCs w:val="20"/>
              </w:rPr>
              <w:t>-9,00</w:t>
            </w:r>
          </w:p>
        </w:tc>
        <w:tc>
          <w:tcPr>
            <w:tcW w:w="18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A95B9C" w14:textId="77777777" w:rsidR="00B02541" w:rsidRPr="00FC16BC" w:rsidRDefault="00B02541" w:rsidP="00B02541">
            <w:pPr>
              <w:rPr>
                <w:bCs/>
                <w:color w:val="000000" w:themeColor="text1"/>
                <w:sz w:val="20"/>
                <w:szCs w:val="20"/>
              </w:rPr>
            </w:pPr>
            <w:r w:rsidRPr="00FC16BC">
              <w:rPr>
                <w:color w:val="000000" w:themeColor="text1"/>
                <w:sz w:val="20"/>
                <w:szCs w:val="20"/>
              </w:rPr>
              <w:t>30,50</w:t>
            </w:r>
          </w:p>
        </w:tc>
        <w:tc>
          <w:tcPr>
            <w:tcW w:w="1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2C3EDF" w14:textId="77777777" w:rsidR="00B02541" w:rsidRPr="00FC16BC" w:rsidRDefault="00B02541" w:rsidP="00B02541">
            <w:pPr>
              <w:rPr>
                <w:bCs/>
                <w:color w:val="000000" w:themeColor="text1"/>
                <w:sz w:val="20"/>
                <w:szCs w:val="20"/>
              </w:rPr>
            </w:pPr>
            <w:r w:rsidRPr="00FC16BC">
              <w:rPr>
                <w:color w:val="000000" w:themeColor="text1"/>
                <w:sz w:val="20"/>
                <w:szCs w:val="20"/>
              </w:rPr>
              <w:t>-11,50</w:t>
            </w: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74CAA1" w14:textId="77777777" w:rsidR="00B02541" w:rsidRPr="00FC16BC" w:rsidRDefault="00B02541" w:rsidP="00B02541">
            <w:pPr>
              <w:rPr>
                <w:bCs/>
                <w:color w:val="000000" w:themeColor="text1"/>
                <w:sz w:val="20"/>
                <w:szCs w:val="20"/>
              </w:rPr>
            </w:pPr>
            <w:r w:rsidRPr="00FC16BC">
              <w:rPr>
                <w:color w:val="000000" w:themeColor="text1"/>
                <w:sz w:val="20"/>
                <w:szCs w:val="20"/>
              </w:rPr>
              <w:t>0,75</w:t>
            </w:r>
          </w:p>
        </w:tc>
      </w:tr>
      <w:tr w:rsidR="00B02541" w:rsidRPr="00FC16BC" w14:paraId="280AEC01" w14:textId="77777777" w:rsidTr="00FC16BC">
        <w:trPr>
          <w:trHeight w:hRule="exact" w:val="274"/>
        </w:trPr>
        <w:tc>
          <w:tcPr>
            <w:tcW w:w="573" w:type="pct"/>
            <w:gridSpan w:val="2"/>
            <w:vMerge w:val="restart"/>
            <w:tcBorders>
              <w:top w:val="nil"/>
              <w:left w:val="nil"/>
              <w:bottom w:val="nil"/>
              <w:right w:val="nil"/>
            </w:tcBorders>
            <w:shd w:val="clear" w:color="auto" w:fill="FFFFFF"/>
            <w:vAlign w:val="center"/>
          </w:tcPr>
          <w:p w14:paraId="101D865F" w14:textId="77777777" w:rsidR="00B02541" w:rsidRPr="00FC16BC" w:rsidRDefault="00B02541" w:rsidP="00B02541">
            <w:pPr>
              <w:rPr>
                <w:bCs/>
                <w:color w:val="000000" w:themeColor="text1"/>
                <w:sz w:val="20"/>
                <w:szCs w:val="20"/>
              </w:rPr>
            </w:pPr>
            <w:r w:rsidRPr="00FC16BC">
              <w:rPr>
                <w:color w:val="000000" w:themeColor="text1"/>
                <w:sz w:val="20"/>
                <w:szCs w:val="20"/>
              </w:rPr>
              <w:t>ნივთ. კოდი</w:t>
            </w:r>
          </w:p>
        </w:tc>
        <w:tc>
          <w:tcPr>
            <w:tcW w:w="1167" w:type="pct"/>
            <w:gridSpan w:val="3"/>
            <w:vMerge w:val="restart"/>
            <w:tcBorders>
              <w:top w:val="nil"/>
              <w:left w:val="nil"/>
              <w:bottom w:val="nil"/>
              <w:right w:val="nil"/>
            </w:tcBorders>
            <w:shd w:val="clear" w:color="auto" w:fill="FFFFFF"/>
            <w:vAlign w:val="center"/>
          </w:tcPr>
          <w:p w14:paraId="57B89166" w14:textId="77777777" w:rsidR="00B02541" w:rsidRPr="00FC16BC" w:rsidRDefault="00B02541" w:rsidP="00B02541">
            <w:pPr>
              <w:rPr>
                <w:bCs/>
                <w:color w:val="000000" w:themeColor="text1"/>
                <w:sz w:val="20"/>
                <w:szCs w:val="20"/>
              </w:rPr>
            </w:pPr>
            <w:r w:rsidRPr="00FC16BC">
              <w:rPr>
                <w:color w:val="000000" w:themeColor="text1"/>
                <w:sz w:val="20"/>
                <w:szCs w:val="20"/>
              </w:rPr>
              <w:t>ნივთიერების სახელი</w:t>
            </w:r>
          </w:p>
        </w:tc>
        <w:tc>
          <w:tcPr>
            <w:tcW w:w="465" w:type="pct"/>
            <w:gridSpan w:val="2"/>
            <w:vMerge w:val="restart"/>
            <w:tcBorders>
              <w:top w:val="nil"/>
              <w:left w:val="nil"/>
              <w:bottom w:val="nil"/>
              <w:right w:val="nil"/>
            </w:tcBorders>
            <w:shd w:val="clear" w:color="auto" w:fill="FFFFFF"/>
            <w:vAlign w:val="center"/>
          </w:tcPr>
          <w:p w14:paraId="5EAEDA4F"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(გ/წმ)</w:t>
            </w:r>
          </w:p>
        </w:tc>
        <w:tc>
          <w:tcPr>
            <w:tcW w:w="367" w:type="pct"/>
            <w:gridSpan w:val="2"/>
            <w:vMerge w:val="restart"/>
            <w:tcBorders>
              <w:top w:val="nil"/>
              <w:left w:val="nil"/>
              <w:bottom w:val="nil"/>
              <w:right w:val="nil"/>
            </w:tcBorders>
            <w:shd w:val="clear" w:color="auto" w:fill="FFFFFF"/>
            <w:vAlign w:val="center"/>
          </w:tcPr>
          <w:p w14:paraId="74F9E3E2"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(ტ/წლ)</w:t>
            </w:r>
          </w:p>
        </w:tc>
        <w:tc>
          <w:tcPr>
            <w:tcW w:w="210" w:type="pct"/>
            <w:gridSpan w:val="2"/>
            <w:vMerge w:val="restart"/>
            <w:tcBorders>
              <w:top w:val="nil"/>
              <w:left w:val="nil"/>
              <w:bottom w:val="nil"/>
              <w:right w:val="nil"/>
            </w:tcBorders>
            <w:shd w:val="clear" w:color="auto" w:fill="FFFFFF"/>
            <w:vAlign w:val="center"/>
          </w:tcPr>
          <w:p w14:paraId="31A8577A" w14:textId="77777777" w:rsidR="00B02541" w:rsidRPr="00FC16BC" w:rsidRDefault="00B02541" w:rsidP="00B02541">
            <w:pPr>
              <w:rPr>
                <w:bCs/>
                <w:color w:val="000000" w:themeColor="text1"/>
                <w:sz w:val="20"/>
                <w:szCs w:val="20"/>
              </w:rPr>
            </w:pPr>
            <w:r w:rsidRPr="00FC16BC">
              <w:rPr>
                <w:color w:val="000000" w:themeColor="text1"/>
                <w:sz w:val="20"/>
                <w:szCs w:val="20"/>
              </w:rPr>
              <w:t>F</w:t>
            </w:r>
          </w:p>
        </w:tc>
        <w:tc>
          <w:tcPr>
            <w:tcW w:w="1387" w:type="pct"/>
            <w:gridSpan w:val="7"/>
            <w:tcBorders>
              <w:top w:val="nil"/>
              <w:left w:val="nil"/>
              <w:bottom w:val="single" w:sz="4" w:space="0" w:color="000000"/>
              <w:right w:val="nil"/>
            </w:tcBorders>
            <w:shd w:val="clear" w:color="auto" w:fill="FFFFFF"/>
            <w:vAlign w:val="center"/>
          </w:tcPr>
          <w:p w14:paraId="2230BF42" w14:textId="77777777" w:rsidR="00B02541" w:rsidRPr="00FC16BC" w:rsidRDefault="00B02541" w:rsidP="00B02541">
            <w:pPr>
              <w:rPr>
                <w:bCs/>
                <w:color w:val="000000" w:themeColor="text1"/>
                <w:sz w:val="20"/>
                <w:szCs w:val="20"/>
              </w:rPr>
            </w:pPr>
            <w:r w:rsidRPr="00FC16BC">
              <w:rPr>
                <w:color w:val="000000" w:themeColor="text1"/>
                <w:sz w:val="20"/>
                <w:szCs w:val="20"/>
              </w:rPr>
              <w:t>ზაფხული</w:t>
            </w:r>
          </w:p>
        </w:tc>
        <w:tc>
          <w:tcPr>
            <w:tcW w:w="831" w:type="pct"/>
            <w:gridSpan w:val="7"/>
            <w:tcBorders>
              <w:top w:val="nil"/>
              <w:left w:val="nil"/>
              <w:bottom w:val="single" w:sz="4" w:space="0" w:color="000000"/>
              <w:right w:val="nil"/>
            </w:tcBorders>
            <w:shd w:val="clear" w:color="auto" w:fill="FFFFFF"/>
            <w:vAlign w:val="center"/>
          </w:tcPr>
          <w:p w14:paraId="43261BF2" w14:textId="77777777" w:rsidR="00B02541" w:rsidRPr="00FC16BC" w:rsidRDefault="00B02541" w:rsidP="00B02541">
            <w:pPr>
              <w:rPr>
                <w:bCs/>
                <w:color w:val="000000" w:themeColor="text1"/>
                <w:sz w:val="20"/>
                <w:szCs w:val="20"/>
              </w:rPr>
            </w:pPr>
            <w:r w:rsidRPr="00FC16BC">
              <w:rPr>
                <w:color w:val="000000" w:themeColor="text1"/>
                <w:sz w:val="20"/>
                <w:szCs w:val="20"/>
              </w:rPr>
              <w:t>ზამთარი</w:t>
            </w:r>
          </w:p>
        </w:tc>
      </w:tr>
      <w:tr w:rsidR="00B02541" w:rsidRPr="00FC16BC" w14:paraId="196CEAB5" w14:textId="77777777" w:rsidTr="00FC16BC">
        <w:trPr>
          <w:trHeight w:hRule="exact" w:val="274"/>
        </w:trPr>
        <w:tc>
          <w:tcPr>
            <w:tcW w:w="573" w:type="pct"/>
            <w:gridSpan w:val="2"/>
            <w:vMerge/>
            <w:tcBorders>
              <w:top w:val="nil"/>
              <w:left w:val="nil"/>
              <w:bottom w:val="nil"/>
              <w:right w:val="nil"/>
            </w:tcBorders>
            <w:shd w:val="clear" w:color="auto" w:fill="FFFFFF"/>
            <w:vAlign w:val="center"/>
          </w:tcPr>
          <w:p w14:paraId="460CBB14" w14:textId="77777777" w:rsidR="00B02541" w:rsidRPr="00FC16BC" w:rsidRDefault="00B02541" w:rsidP="00B02541">
            <w:pPr>
              <w:rPr>
                <w:bCs/>
                <w:color w:val="000000" w:themeColor="text1"/>
                <w:sz w:val="20"/>
                <w:szCs w:val="20"/>
              </w:rPr>
            </w:pPr>
          </w:p>
        </w:tc>
        <w:tc>
          <w:tcPr>
            <w:tcW w:w="1167" w:type="pct"/>
            <w:gridSpan w:val="3"/>
            <w:vMerge/>
            <w:tcBorders>
              <w:top w:val="nil"/>
              <w:left w:val="nil"/>
              <w:bottom w:val="nil"/>
              <w:right w:val="nil"/>
            </w:tcBorders>
            <w:shd w:val="clear" w:color="auto" w:fill="FFFFFF"/>
            <w:vAlign w:val="center"/>
          </w:tcPr>
          <w:p w14:paraId="7171CA80" w14:textId="77777777" w:rsidR="00B02541" w:rsidRPr="00FC16BC" w:rsidRDefault="00B02541" w:rsidP="00B02541">
            <w:pPr>
              <w:rPr>
                <w:bCs/>
                <w:color w:val="000000" w:themeColor="text1"/>
                <w:sz w:val="20"/>
                <w:szCs w:val="20"/>
              </w:rPr>
            </w:pPr>
          </w:p>
        </w:tc>
        <w:tc>
          <w:tcPr>
            <w:tcW w:w="465" w:type="pct"/>
            <w:gridSpan w:val="2"/>
            <w:vMerge/>
            <w:tcBorders>
              <w:top w:val="nil"/>
              <w:left w:val="nil"/>
              <w:bottom w:val="nil"/>
              <w:right w:val="nil"/>
            </w:tcBorders>
            <w:shd w:val="clear" w:color="auto" w:fill="FFFFFF"/>
            <w:vAlign w:val="center"/>
          </w:tcPr>
          <w:p w14:paraId="35728158" w14:textId="77777777" w:rsidR="00B02541" w:rsidRPr="00FC16BC" w:rsidRDefault="00B02541" w:rsidP="00B02541">
            <w:pPr>
              <w:rPr>
                <w:bCs/>
                <w:color w:val="000000" w:themeColor="text1"/>
                <w:sz w:val="20"/>
                <w:szCs w:val="20"/>
              </w:rPr>
            </w:pPr>
          </w:p>
        </w:tc>
        <w:tc>
          <w:tcPr>
            <w:tcW w:w="367" w:type="pct"/>
            <w:gridSpan w:val="2"/>
            <w:vMerge/>
            <w:tcBorders>
              <w:top w:val="nil"/>
              <w:left w:val="nil"/>
              <w:bottom w:val="nil"/>
              <w:right w:val="nil"/>
            </w:tcBorders>
            <w:shd w:val="clear" w:color="auto" w:fill="FFFFFF"/>
            <w:vAlign w:val="center"/>
          </w:tcPr>
          <w:p w14:paraId="04D8D5BA" w14:textId="77777777" w:rsidR="00B02541" w:rsidRPr="00FC16BC" w:rsidRDefault="00B02541" w:rsidP="00B02541">
            <w:pPr>
              <w:rPr>
                <w:bCs/>
                <w:color w:val="000000" w:themeColor="text1"/>
                <w:sz w:val="20"/>
                <w:szCs w:val="20"/>
              </w:rPr>
            </w:pPr>
          </w:p>
        </w:tc>
        <w:tc>
          <w:tcPr>
            <w:tcW w:w="210" w:type="pct"/>
            <w:gridSpan w:val="2"/>
            <w:vMerge/>
            <w:tcBorders>
              <w:top w:val="nil"/>
              <w:left w:val="nil"/>
              <w:bottom w:val="nil"/>
              <w:right w:val="nil"/>
            </w:tcBorders>
            <w:shd w:val="clear" w:color="auto" w:fill="FFFFFF"/>
            <w:vAlign w:val="center"/>
          </w:tcPr>
          <w:p w14:paraId="0D8C025C" w14:textId="77777777" w:rsidR="00B02541" w:rsidRPr="00FC16BC" w:rsidRDefault="00B02541" w:rsidP="00B02541">
            <w:pPr>
              <w:rPr>
                <w:bCs/>
                <w:color w:val="000000" w:themeColor="text1"/>
                <w:sz w:val="20"/>
                <w:szCs w:val="20"/>
              </w:rPr>
            </w:pPr>
          </w:p>
        </w:tc>
        <w:tc>
          <w:tcPr>
            <w:tcW w:w="495" w:type="pct"/>
            <w:gridSpan w:val="2"/>
            <w:tcBorders>
              <w:top w:val="nil"/>
              <w:left w:val="nil"/>
              <w:bottom w:val="nil"/>
              <w:right w:val="nil"/>
            </w:tcBorders>
            <w:shd w:val="clear" w:color="auto" w:fill="FFFFFF"/>
            <w:vAlign w:val="center"/>
          </w:tcPr>
          <w:p w14:paraId="4F434954"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504" w:type="pct"/>
            <w:gridSpan w:val="3"/>
            <w:tcBorders>
              <w:top w:val="nil"/>
              <w:left w:val="nil"/>
              <w:bottom w:val="nil"/>
              <w:right w:val="nil"/>
            </w:tcBorders>
            <w:shd w:val="clear" w:color="auto" w:fill="FFFFFF"/>
            <w:vAlign w:val="center"/>
          </w:tcPr>
          <w:p w14:paraId="63610769"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388" w:type="pct"/>
            <w:gridSpan w:val="2"/>
            <w:tcBorders>
              <w:top w:val="nil"/>
              <w:left w:val="nil"/>
              <w:bottom w:val="nil"/>
              <w:right w:val="nil"/>
            </w:tcBorders>
            <w:shd w:val="clear" w:color="auto" w:fill="FFFFFF"/>
            <w:vAlign w:val="center"/>
          </w:tcPr>
          <w:p w14:paraId="1C663691"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c>
          <w:tcPr>
            <w:tcW w:w="262" w:type="pct"/>
            <w:gridSpan w:val="3"/>
            <w:tcBorders>
              <w:top w:val="nil"/>
              <w:left w:val="nil"/>
              <w:bottom w:val="nil"/>
              <w:right w:val="nil"/>
            </w:tcBorders>
            <w:shd w:val="clear" w:color="auto" w:fill="FFFFFF"/>
            <w:vAlign w:val="center"/>
          </w:tcPr>
          <w:p w14:paraId="18480FFA"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257" w:type="pct"/>
            <w:gridSpan w:val="2"/>
            <w:tcBorders>
              <w:top w:val="nil"/>
              <w:left w:val="nil"/>
              <w:bottom w:val="nil"/>
              <w:right w:val="nil"/>
            </w:tcBorders>
            <w:shd w:val="clear" w:color="auto" w:fill="FFFFFF"/>
            <w:vAlign w:val="center"/>
          </w:tcPr>
          <w:p w14:paraId="1F999F3F"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312" w:type="pct"/>
            <w:gridSpan w:val="2"/>
            <w:tcBorders>
              <w:top w:val="nil"/>
              <w:left w:val="nil"/>
              <w:bottom w:val="nil"/>
              <w:right w:val="nil"/>
            </w:tcBorders>
            <w:shd w:val="clear" w:color="auto" w:fill="FFFFFF"/>
            <w:vAlign w:val="center"/>
          </w:tcPr>
          <w:p w14:paraId="637EFAEB"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r>
      <w:tr w:rsidR="00B02541" w:rsidRPr="00FC16BC" w14:paraId="39C712BA" w14:textId="77777777" w:rsidTr="00FC16BC">
        <w:trPr>
          <w:trHeight w:hRule="exact" w:val="953"/>
        </w:trPr>
        <w:tc>
          <w:tcPr>
            <w:tcW w:w="573" w:type="pct"/>
            <w:gridSpan w:val="2"/>
            <w:tcBorders>
              <w:top w:val="nil"/>
              <w:left w:val="nil"/>
              <w:bottom w:val="nil"/>
              <w:right w:val="nil"/>
            </w:tcBorders>
            <w:shd w:val="clear" w:color="auto" w:fill="FFFFFF"/>
            <w:vAlign w:val="center"/>
          </w:tcPr>
          <w:p w14:paraId="0274D35C" w14:textId="77777777" w:rsidR="00B02541" w:rsidRPr="00FC16BC" w:rsidRDefault="00B02541" w:rsidP="00B02541">
            <w:pPr>
              <w:rPr>
                <w:bCs/>
                <w:color w:val="000000" w:themeColor="text1"/>
                <w:sz w:val="20"/>
                <w:szCs w:val="20"/>
              </w:rPr>
            </w:pPr>
            <w:r w:rsidRPr="00FC16BC">
              <w:rPr>
                <w:color w:val="000000" w:themeColor="text1"/>
                <w:sz w:val="20"/>
                <w:szCs w:val="20"/>
              </w:rPr>
              <w:t>0143</w:t>
            </w:r>
          </w:p>
        </w:tc>
        <w:tc>
          <w:tcPr>
            <w:tcW w:w="1167" w:type="pct"/>
            <w:gridSpan w:val="3"/>
            <w:tcBorders>
              <w:top w:val="nil"/>
              <w:left w:val="nil"/>
              <w:bottom w:val="nil"/>
              <w:right w:val="nil"/>
            </w:tcBorders>
            <w:shd w:val="clear" w:color="auto" w:fill="FFFFFF"/>
            <w:vAlign w:val="center"/>
          </w:tcPr>
          <w:p w14:paraId="56DD2D56" w14:textId="77777777" w:rsidR="00B02541" w:rsidRPr="00FC16BC" w:rsidRDefault="00B02541" w:rsidP="00B02541">
            <w:pPr>
              <w:rPr>
                <w:bCs/>
                <w:color w:val="000000" w:themeColor="text1"/>
                <w:sz w:val="20"/>
                <w:szCs w:val="20"/>
              </w:rPr>
            </w:pPr>
            <w:r w:rsidRPr="00FC16BC">
              <w:rPr>
                <w:color w:val="000000" w:themeColor="text1"/>
                <w:sz w:val="20"/>
                <w:szCs w:val="20"/>
              </w:rPr>
              <w:t>მანგანუმი და მისი ნაერთები (მანგანუმის (IV) ოქსიდზე გადაანგარიშებით)</w:t>
            </w:r>
          </w:p>
        </w:tc>
        <w:tc>
          <w:tcPr>
            <w:tcW w:w="465" w:type="pct"/>
            <w:gridSpan w:val="2"/>
            <w:tcBorders>
              <w:top w:val="nil"/>
              <w:left w:val="nil"/>
              <w:bottom w:val="nil"/>
              <w:right w:val="nil"/>
            </w:tcBorders>
            <w:shd w:val="clear" w:color="auto" w:fill="FFFFFF"/>
            <w:vAlign w:val="center"/>
          </w:tcPr>
          <w:p w14:paraId="7E212FEE" w14:textId="77777777" w:rsidR="00B02541" w:rsidRPr="00FC16BC" w:rsidRDefault="00B02541" w:rsidP="00B02541">
            <w:pPr>
              <w:rPr>
                <w:bCs/>
                <w:color w:val="000000" w:themeColor="text1"/>
                <w:sz w:val="20"/>
                <w:szCs w:val="20"/>
              </w:rPr>
            </w:pPr>
            <w:r w:rsidRPr="00FC16BC">
              <w:rPr>
                <w:color w:val="000000" w:themeColor="text1"/>
                <w:sz w:val="20"/>
                <w:szCs w:val="20"/>
              </w:rPr>
              <w:t>0,000110520</w:t>
            </w:r>
          </w:p>
        </w:tc>
        <w:tc>
          <w:tcPr>
            <w:tcW w:w="367" w:type="pct"/>
            <w:gridSpan w:val="2"/>
            <w:tcBorders>
              <w:top w:val="nil"/>
              <w:left w:val="nil"/>
              <w:bottom w:val="nil"/>
              <w:right w:val="nil"/>
            </w:tcBorders>
            <w:shd w:val="clear" w:color="auto" w:fill="FFFFFF"/>
            <w:vAlign w:val="center"/>
          </w:tcPr>
          <w:p w14:paraId="5A38BFAF" w14:textId="77777777" w:rsidR="00B02541" w:rsidRPr="00FC16BC" w:rsidRDefault="00B02541" w:rsidP="00B02541">
            <w:pPr>
              <w:rPr>
                <w:bCs/>
                <w:color w:val="000000" w:themeColor="text1"/>
                <w:sz w:val="20"/>
                <w:szCs w:val="20"/>
              </w:rPr>
            </w:pPr>
            <w:r w:rsidRPr="00FC16BC">
              <w:rPr>
                <w:color w:val="000000" w:themeColor="text1"/>
                <w:sz w:val="20"/>
                <w:szCs w:val="20"/>
              </w:rPr>
              <w:t>0,001078496</w:t>
            </w:r>
          </w:p>
        </w:tc>
        <w:tc>
          <w:tcPr>
            <w:tcW w:w="210" w:type="pct"/>
            <w:gridSpan w:val="2"/>
            <w:tcBorders>
              <w:top w:val="nil"/>
              <w:left w:val="nil"/>
              <w:bottom w:val="nil"/>
              <w:right w:val="nil"/>
            </w:tcBorders>
            <w:shd w:val="clear" w:color="auto" w:fill="FFFFFF"/>
            <w:vAlign w:val="center"/>
          </w:tcPr>
          <w:p w14:paraId="4E1E9116"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495" w:type="pct"/>
            <w:gridSpan w:val="2"/>
            <w:tcBorders>
              <w:top w:val="nil"/>
              <w:left w:val="nil"/>
              <w:bottom w:val="nil"/>
              <w:right w:val="nil"/>
            </w:tcBorders>
            <w:shd w:val="clear" w:color="auto" w:fill="FFFFFF"/>
            <w:vAlign w:val="center"/>
          </w:tcPr>
          <w:p w14:paraId="05B0E425" w14:textId="77777777" w:rsidR="00B02541" w:rsidRPr="00FC16BC" w:rsidRDefault="00B02541" w:rsidP="00B02541">
            <w:pPr>
              <w:rPr>
                <w:bCs/>
                <w:color w:val="000000" w:themeColor="text1"/>
                <w:sz w:val="20"/>
                <w:szCs w:val="20"/>
              </w:rPr>
            </w:pPr>
            <w:r w:rsidRPr="00FC16BC">
              <w:rPr>
                <w:color w:val="000000" w:themeColor="text1"/>
                <w:sz w:val="20"/>
                <w:szCs w:val="20"/>
              </w:rPr>
              <w:t>0,153</w:t>
            </w:r>
          </w:p>
        </w:tc>
        <w:tc>
          <w:tcPr>
            <w:tcW w:w="504" w:type="pct"/>
            <w:gridSpan w:val="3"/>
            <w:tcBorders>
              <w:top w:val="nil"/>
              <w:left w:val="nil"/>
              <w:bottom w:val="nil"/>
              <w:right w:val="nil"/>
            </w:tcBorders>
            <w:shd w:val="clear" w:color="auto" w:fill="FFFFFF"/>
            <w:vAlign w:val="center"/>
          </w:tcPr>
          <w:p w14:paraId="6E2D092D"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388" w:type="pct"/>
            <w:gridSpan w:val="2"/>
            <w:tcBorders>
              <w:top w:val="nil"/>
              <w:left w:val="nil"/>
              <w:bottom w:val="nil"/>
              <w:right w:val="nil"/>
            </w:tcBorders>
            <w:shd w:val="clear" w:color="auto" w:fill="FFFFFF"/>
            <w:vAlign w:val="center"/>
          </w:tcPr>
          <w:p w14:paraId="50C5E3DB"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262" w:type="pct"/>
            <w:gridSpan w:val="3"/>
            <w:tcBorders>
              <w:top w:val="nil"/>
              <w:left w:val="nil"/>
              <w:bottom w:val="nil"/>
              <w:right w:val="nil"/>
            </w:tcBorders>
            <w:shd w:val="clear" w:color="auto" w:fill="FFFFFF"/>
            <w:vAlign w:val="center"/>
          </w:tcPr>
          <w:p w14:paraId="52C32099" w14:textId="77777777" w:rsidR="00B02541" w:rsidRPr="00FC16BC" w:rsidRDefault="00B02541" w:rsidP="00B02541">
            <w:pPr>
              <w:rPr>
                <w:bCs/>
                <w:color w:val="000000" w:themeColor="text1"/>
                <w:sz w:val="20"/>
                <w:szCs w:val="20"/>
              </w:rPr>
            </w:pPr>
            <w:r w:rsidRPr="00FC16BC">
              <w:rPr>
                <w:color w:val="000000" w:themeColor="text1"/>
                <w:sz w:val="20"/>
                <w:szCs w:val="20"/>
              </w:rPr>
              <w:t>0,153</w:t>
            </w:r>
          </w:p>
        </w:tc>
        <w:tc>
          <w:tcPr>
            <w:tcW w:w="257" w:type="pct"/>
            <w:gridSpan w:val="2"/>
            <w:tcBorders>
              <w:top w:val="nil"/>
              <w:left w:val="nil"/>
              <w:bottom w:val="nil"/>
              <w:right w:val="nil"/>
            </w:tcBorders>
            <w:shd w:val="clear" w:color="auto" w:fill="FFFFFF"/>
            <w:vAlign w:val="center"/>
          </w:tcPr>
          <w:p w14:paraId="22C677D5"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312" w:type="pct"/>
            <w:gridSpan w:val="2"/>
            <w:tcBorders>
              <w:top w:val="nil"/>
              <w:left w:val="nil"/>
              <w:bottom w:val="nil"/>
              <w:right w:val="nil"/>
            </w:tcBorders>
            <w:shd w:val="clear" w:color="auto" w:fill="FFFFFF"/>
            <w:vAlign w:val="center"/>
          </w:tcPr>
          <w:p w14:paraId="32EFEF96"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0D1B1DE1" w14:textId="77777777" w:rsidTr="00FC16BC">
        <w:trPr>
          <w:trHeight w:hRule="exact" w:val="274"/>
        </w:trPr>
        <w:tc>
          <w:tcPr>
            <w:tcW w:w="573" w:type="pct"/>
            <w:gridSpan w:val="2"/>
            <w:tcBorders>
              <w:top w:val="nil"/>
              <w:left w:val="nil"/>
              <w:bottom w:val="nil"/>
              <w:right w:val="nil"/>
            </w:tcBorders>
            <w:shd w:val="clear" w:color="auto" w:fill="FFFFFF"/>
            <w:vAlign w:val="center"/>
          </w:tcPr>
          <w:p w14:paraId="25263D1E" w14:textId="77777777" w:rsidR="00B02541" w:rsidRPr="00FC16BC" w:rsidRDefault="00B02541" w:rsidP="00B02541">
            <w:pPr>
              <w:rPr>
                <w:bCs/>
                <w:color w:val="000000" w:themeColor="text1"/>
                <w:sz w:val="20"/>
                <w:szCs w:val="20"/>
              </w:rPr>
            </w:pPr>
            <w:r w:rsidRPr="00FC16BC">
              <w:rPr>
                <w:color w:val="000000" w:themeColor="text1"/>
                <w:sz w:val="20"/>
                <w:szCs w:val="20"/>
              </w:rPr>
              <w:t>2908</w:t>
            </w:r>
          </w:p>
        </w:tc>
        <w:tc>
          <w:tcPr>
            <w:tcW w:w="1167" w:type="pct"/>
            <w:gridSpan w:val="3"/>
            <w:tcBorders>
              <w:top w:val="nil"/>
              <w:left w:val="nil"/>
              <w:bottom w:val="nil"/>
              <w:right w:val="nil"/>
            </w:tcBorders>
            <w:shd w:val="clear" w:color="auto" w:fill="FFFFFF"/>
            <w:vAlign w:val="center"/>
          </w:tcPr>
          <w:p w14:paraId="47036FAE" w14:textId="77777777" w:rsidR="00B02541" w:rsidRPr="00FC16BC" w:rsidRDefault="00B02541" w:rsidP="00B02541">
            <w:pPr>
              <w:rPr>
                <w:bCs/>
                <w:color w:val="000000" w:themeColor="text1"/>
                <w:sz w:val="20"/>
                <w:szCs w:val="20"/>
              </w:rPr>
            </w:pPr>
            <w:r w:rsidRPr="00FC16BC">
              <w:rPr>
                <w:color w:val="000000" w:themeColor="text1"/>
                <w:sz w:val="20"/>
                <w:szCs w:val="20"/>
              </w:rPr>
              <w:t>არაორგანული მტვერი: 70-20% SiO2</w:t>
            </w:r>
          </w:p>
        </w:tc>
        <w:tc>
          <w:tcPr>
            <w:tcW w:w="465" w:type="pct"/>
            <w:gridSpan w:val="2"/>
            <w:tcBorders>
              <w:top w:val="nil"/>
              <w:left w:val="nil"/>
              <w:bottom w:val="nil"/>
              <w:right w:val="nil"/>
            </w:tcBorders>
            <w:shd w:val="clear" w:color="auto" w:fill="FFFFFF"/>
            <w:vAlign w:val="center"/>
          </w:tcPr>
          <w:p w14:paraId="69E0407F" w14:textId="77777777" w:rsidR="00B02541" w:rsidRPr="00FC16BC" w:rsidRDefault="00B02541" w:rsidP="00B02541">
            <w:pPr>
              <w:rPr>
                <w:bCs/>
                <w:color w:val="000000" w:themeColor="text1"/>
                <w:sz w:val="20"/>
                <w:szCs w:val="20"/>
              </w:rPr>
            </w:pPr>
            <w:r w:rsidRPr="00FC16BC">
              <w:rPr>
                <w:color w:val="000000" w:themeColor="text1"/>
                <w:sz w:val="20"/>
                <w:szCs w:val="20"/>
              </w:rPr>
              <w:t>0,000442080</w:t>
            </w:r>
          </w:p>
        </w:tc>
        <w:tc>
          <w:tcPr>
            <w:tcW w:w="367" w:type="pct"/>
            <w:gridSpan w:val="2"/>
            <w:tcBorders>
              <w:top w:val="nil"/>
              <w:left w:val="nil"/>
              <w:bottom w:val="nil"/>
              <w:right w:val="nil"/>
            </w:tcBorders>
            <w:shd w:val="clear" w:color="auto" w:fill="FFFFFF"/>
            <w:vAlign w:val="center"/>
          </w:tcPr>
          <w:p w14:paraId="5B17439E" w14:textId="77777777" w:rsidR="00B02541" w:rsidRPr="00FC16BC" w:rsidRDefault="00B02541" w:rsidP="00B02541">
            <w:pPr>
              <w:rPr>
                <w:bCs/>
                <w:color w:val="000000" w:themeColor="text1"/>
                <w:sz w:val="20"/>
                <w:szCs w:val="20"/>
              </w:rPr>
            </w:pPr>
            <w:r w:rsidRPr="00FC16BC">
              <w:rPr>
                <w:color w:val="000000" w:themeColor="text1"/>
                <w:sz w:val="20"/>
                <w:szCs w:val="20"/>
              </w:rPr>
              <w:t>0,004313984</w:t>
            </w:r>
          </w:p>
        </w:tc>
        <w:tc>
          <w:tcPr>
            <w:tcW w:w="210" w:type="pct"/>
            <w:gridSpan w:val="2"/>
            <w:tcBorders>
              <w:top w:val="nil"/>
              <w:left w:val="nil"/>
              <w:bottom w:val="nil"/>
              <w:right w:val="nil"/>
            </w:tcBorders>
            <w:shd w:val="clear" w:color="auto" w:fill="FFFFFF"/>
            <w:vAlign w:val="center"/>
          </w:tcPr>
          <w:p w14:paraId="2689EB6D"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495" w:type="pct"/>
            <w:gridSpan w:val="2"/>
            <w:tcBorders>
              <w:top w:val="nil"/>
              <w:left w:val="nil"/>
              <w:bottom w:val="nil"/>
              <w:right w:val="nil"/>
            </w:tcBorders>
            <w:shd w:val="clear" w:color="auto" w:fill="FFFFFF"/>
            <w:vAlign w:val="center"/>
          </w:tcPr>
          <w:p w14:paraId="14198513" w14:textId="77777777" w:rsidR="00B02541" w:rsidRPr="00FC16BC" w:rsidRDefault="00B02541" w:rsidP="00B02541">
            <w:pPr>
              <w:rPr>
                <w:bCs/>
                <w:color w:val="000000" w:themeColor="text1"/>
                <w:sz w:val="20"/>
                <w:szCs w:val="20"/>
              </w:rPr>
            </w:pPr>
            <w:r w:rsidRPr="00FC16BC">
              <w:rPr>
                <w:color w:val="000000" w:themeColor="text1"/>
                <w:sz w:val="20"/>
                <w:szCs w:val="20"/>
              </w:rPr>
              <w:t>0,020</w:t>
            </w:r>
          </w:p>
        </w:tc>
        <w:tc>
          <w:tcPr>
            <w:tcW w:w="504" w:type="pct"/>
            <w:gridSpan w:val="3"/>
            <w:tcBorders>
              <w:top w:val="nil"/>
              <w:left w:val="nil"/>
              <w:bottom w:val="nil"/>
              <w:right w:val="nil"/>
            </w:tcBorders>
            <w:shd w:val="clear" w:color="auto" w:fill="FFFFFF"/>
            <w:vAlign w:val="center"/>
          </w:tcPr>
          <w:p w14:paraId="3212E087"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388" w:type="pct"/>
            <w:gridSpan w:val="2"/>
            <w:tcBorders>
              <w:top w:val="nil"/>
              <w:left w:val="nil"/>
              <w:bottom w:val="nil"/>
              <w:right w:val="nil"/>
            </w:tcBorders>
            <w:shd w:val="clear" w:color="auto" w:fill="FFFFFF"/>
            <w:vAlign w:val="center"/>
          </w:tcPr>
          <w:p w14:paraId="193C5E7B"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262" w:type="pct"/>
            <w:gridSpan w:val="3"/>
            <w:tcBorders>
              <w:top w:val="nil"/>
              <w:left w:val="nil"/>
              <w:bottom w:val="nil"/>
              <w:right w:val="nil"/>
            </w:tcBorders>
            <w:shd w:val="clear" w:color="auto" w:fill="FFFFFF"/>
            <w:vAlign w:val="center"/>
          </w:tcPr>
          <w:p w14:paraId="3C015A71" w14:textId="77777777" w:rsidR="00B02541" w:rsidRPr="00FC16BC" w:rsidRDefault="00B02541" w:rsidP="00B02541">
            <w:pPr>
              <w:rPr>
                <w:bCs/>
                <w:color w:val="000000" w:themeColor="text1"/>
                <w:sz w:val="20"/>
                <w:szCs w:val="20"/>
              </w:rPr>
            </w:pPr>
            <w:r w:rsidRPr="00FC16BC">
              <w:rPr>
                <w:color w:val="000000" w:themeColor="text1"/>
                <w:sz w:val="20"/>
                <w:szCs w:val="20"/>
              </w:rPr>
              <w:t>0,020</w:t>
            </w:r>
          </w:p>
        </w:tc>
        <w:tc>
          <w:tcPr>
            <w:tcW w:w="257" w:type="pct"/>
            <w:gridSpan w:val="2"/>
            <w:tcBorders>
              <w:top w:val="nil"/>
              <w:left w:val="nil"/>
              <w:bottom w:val="nil"/>
              <w:right w:val="nil"/>
            </w:tcBorders>
            <w:shd w:val="clear" w:color="auto" w:fill="FFFFFF"/>
            <w:vAlign w:val="center"/>
          </w:tcPr>
          <w:p w14:paraId="1AF77F03"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312" w:type="pct"/>
            <w:gridSpan w:val="2"/>
            <w:tcBorders>
              <w:top w:val="nil"/>
              <w:left w:val="nil"/>
              <w:bottom w:val="nil"/>
              <w:right w:val="nil"/>
            </w:tcBorders>
            <w:shd w:val="clear" w:color="auto" w:fill="FFFFFF"/>
            <w:vAlign w:val="center"/>
          </w:tcPr>
          <w:p w14:paraId="23D06764"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0C49A42A" w14:textId="77777777" w:rsidTr="00FC16BC">
        <w:trPr>
          <w:trHeight w:hRule="exact" w:val="274"/>
        </w:trPr>
        <w:tc>
          <w:tcPr>
            <w:tcW w:w="3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55FD34" w14:textId="77777777" w:rsidR="00B02541" w:rsidRPr="00FC16BC" w:rsidRDefault="00B02541" w:rsidP="00B02541">
            <w:pPr>
              <w:rPr>
                <w:bCs/>
                <w:color w:val="000000" w:themeColor="text1"/>
                <w:sz w:val="20"/>
                <w:szCs w:val="20"/>
              </w:rPr>
            </w:pPr>
            <w:r w:rsidRPr="00FC16BC">
              <w:rPr>
                <w:color w:val="000000" w:themeColor="text1"/>
                <w:sz w:val="20"/>
                <w:szCs w:val="20"/>
              </w:rPr>
              <w:t>%</w:t>
            </w:r>
          </w:p>
        </w:tc>
        <w:tc>
          <w:tcPr>
            <w:tcW w:w="1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DFA422"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1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A889F1" w14:textId="77777777" w:rsidR="00B02541" w:rsidRPr="00FC16BC" w:rsidRDefault="00B02541" w:rsidP="00B02541">
            <w:pPr>
              <w:rPr>
                <w:bCs/>
                <w:color w:val="000000" w:themeColor="text1"/>
                <w:sz w:val="20"/>
                <w:szCs w:val="20"/>
              </w:rPr>
            </w:pP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C09101" w14:textId="77777777" w:rsidR="00B02541" w:rsidRPr="00FC16BC" w:rsidRDefault="00B02541" w:rsidP="00B02541">
            <w:pPr>
              <w:rPr>
                <w:bCs/>
                <w:color w:val="000000" w:themeColor="text1"/>
                <w:sz w:val="20"/>
                <w:szCs w:val="20"/>
              </w:rPr>
            </w:pPr>
            <w:r w:rsidRPr="00FC16BC">
              <w:rPr>
                <w:color w:val="000000" w:themeColor="text1"/>
                <w:sz w:val="20"/>
                <w:szCs w:val="20"/>
              </w:rPr>
              <w:t>4</w:t>
            </w:r>
          </w:p>
        </w:tc>
        <w:tc>
          <w:tcPr>
            <w:tcW w:w="7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87C4E2" w14:textId="77777777" w:rsidR="00B02541" w:rsidRPr="00FC16BC" w:rsidRDefault="00B02541" w:rsidP="00B02541">
            <w:pPr>
              <w:rPr>
                <w:bCs/>
                <w:color w:val="000000" w:themeColor="text1"/>
                <w:sz w:val="20"/>
                <w:szCs w:val="20"/>
              </w:rPr>
            </w:pPr>
            <w:r w:rsidRPr="00FC16BC">
              <w:rPr>
                <w:color w:val="000000" w:themeColor="text1"/>
                <w:sz w:val="20"/>
                <w:szCs w:val="20"/>
              </w:rPr>
              <w:t>სამსხვრევი</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98CCB2"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F1A427"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333DB1"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32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D27AC2" w14:textId="77777777" w:rsidR="00B02541" w:rsidRPr="00FC16BC" w:rsidRDefault="00B02541" w:rsidP="00B02541">
            <w:pPr>
              <w:rPr>
                <w:bCs/>
                <w:color w:val="000000" w:themeColor="text1"/>
                <w:sz w:val="20"/>
                <w:szCs w:val="20"/>
              </w:rPr>
            </w:pP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BC1494" w14:textId="77777777" w:rsidR="00B02541" w:rsidRPr="00FC16BC" w:rsidRDefault="00B02541" w:rsidP="00B02541">
            <w:pPr>
              <w:rPr>
                <w:bCs/>
                <w:color w:val="000000" w:themeColor="text1"/>
                <w:sz w:val="20"/>
                <w:szCs w:val="20"/>
              </w:rPr>
            </w:pP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C6E6322" w14:textId="77777777" w:rsidR="00B02541" w:rsidRPr="00FC16BC" w:rsidRDefault="00B02541" w:rsidP="00B02541">
            <w:pPr>
              <w:rPr>
                <w:bCs/>
                <w:color w:val="000000" w:themeColor="text1"/>
                <w:sz w:val="20"/>
                <w:szCs w:val="20"/>
              </w:rPr>
            </w:pPr>
          </w:p>
        </w:tc>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DDE25F"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423A3D"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FC12D4C" w14:textId="77777777" w:rsidR="00B02541" w:rsidRPr="00FC16BC" w:rsidRDefault="00B02541" w:rsidP="00B02541">
            <w:pPr>
              <w:rPr>
                <w:bCs/>
                <w:color w:val="000000" w:themeColor="text1"/>
                <w:sz w:val="20"/>
                <w:szCs w:val="20"/>
              </w:rPr>
            </w:pPr>
            <w:r w:rsidRPr="00FC16BC">
              <w:rPr>
                <w:color w:val="000000" w:themeColor="text1"/>
                <w:sz w:val="20"/>
                <w:szCs w:val="20"/>
              </w:rPr>
              <w:t>23,50</w:t>
            </w:r>
          </w:p>
        </w:tc>
        <w:tc>
          <w:tcPr>
            <w:tcW w:w="18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F38F41" w14:textId="77777777" w:rsidR="00B02541" w:rsidRPr="00FC16BC" w:rsidRDefault="00B02541" w:rsidP="00B02541">
            <w:pPr>
              <w:rPr>
                <w:bCs/>
                <w:color w:val="000000" w:themeColor="text1"/>
                <w:sz w:val="20"/>
                <w:szCs w:val="20"/>
              </w:rPr>
            </w:pPr>
            <w:r w:rsidRPr="00FC16BC">
              <w:rPr>
                <w:color w:val="000000" w:themeColor="text1"/>
                <w:sz w:val="20"/>
                <w:szCs w:val="20"/>
              </w:rPr>
              <w:t>-9,50</w:t>
            </w:r>
          </w:p>
        </w:tc>
        <w:tc>
          <w:tcPr>
            <w:tcW w:w="18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ACB97DE" w14:textId="77777777" w:rsidR="00B02541" w:rsidRPr="00FC16BC" w:rsidRDefault="00B02541" w:rsidP="00B02541">
            <w:pPr>
              <w:rPr>
                <w:bCs/>
                <w:color w:val="000000" w:themeColor="text1"/>
                <w:sz w:val="20"/>
                <w:szCs w:val="20"/>
              </w:rPr>
            </w:pPr>
            <w:r w:rsidRPr="00FC16BC">
              <w:rPr>
                <w:color w:val="000000" w:themeColor="text1"/>
                <w:sz w:val="20"/>
                <w:szCs w:val="20"/>
              </w:rPr>
              <w:t>25,00</w:t>
            </w:r>
          </w:p>
        </w:tc>
        <w:tc>
          <w:tcPr>
            <w:tcW w:w="1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8DDEA9" w14:textId="77777777" w:rsidR="00B02541" w:rsidRPr="00FC16BC" w:rsidRDefault="00B02541" w:rsidP="00B02541">
            <w:pPr>
              <w:rPr>
                <w:bCs/>
                <w:color w:val="000000" w:themeColor="text1"/>
                <w:sz w:val="20"/>
                <w:szCs w:val="20"/>
              </w:rPr>
            </w:pPr>
            <w:r w:rsidRPr="00FC16BC">
              <w:rPr>
                <w:color w:val="000000" w:themeColor="text1"/>
                <w:sz w:val="20"/>
                <w:szCs w:val="20"/>
              </w:rPr>
              <w:t>-14,00</w:t>
            </w:r>
          </w:p>
        </w:tc>
        <w:tc>
          <w:tcPr>
            <w:tcW w:w="2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A3F061" w14:textId="77777777" w:rsidR="00B02541" w:rsidRPr="00FC16BC" w:rsidRDefault="00B02541" w:rsidP="00B02541">
            <w:pPr>
              <w:rPr>
                <w:bCs/>
                <w:color w:val="000000" w:themeColor="text1"/>
                <w:sz w:val="20"/>
                <w:szCs w:val="20"/>
              </w:rPr>
            </w:pPr>
            <w:r w:rsidRPr="00FC16BC">
              <w:rPr>
                <w:color w:val="000000" w:themeColor="text1"/>
                <w:sz w:val="20"/>
                <w:szCs w:val="20"/>
              </w:rPr>
              <w:t>7,00</w:t>
            </w:r>
          </w:p>
        </w:tc>
      </w:tr>
      <w:tr w:rsidR="00B02541" w:rsidRPr="00FC16BC" w14:paraId="52482889" w14:textId="77777777" w:rsidTr="00FC16BC">
        <w:trPr>
          <w:trHeight w:hRule="exact" w:val="274"/>
        </w:trPr>
        <w:tc>
          <w:tcPr>
            <w:tcW w:w="573" w:type="pct"/>
            <w:gridSpan w:val="2"/>
            <w:vMerge w:val="restart"/>
            <w:tcBorders>
              <w:top w:val="nil"/>
              <w:left w:val="nil"/>
              <w:bottom w:val="nil"/>
              <w:right w:val="nil"/>
            </w:tcBorders>
            <w:shd w:val="clear" w:color="auto" w:fill="FFFFFF"/>
            <w:vAlign w:val="center"/>
          </w:tcPr>
          <w:p w14:paraId="002B9A75" w14:textId="77777777" w:rsidR="00B02541" w:rsidRPr="00FC16BC" w:rsidRDefault="00B02541" w:rsidP="00B02541">
            <w:pPr>
              <w:rPr>
                <w:bCs/>
                <w:color w:val="000000" w:themeColor="text1"/>
                <w:sz w:val="20"/>
                <w:szCs w:val="20"/>
              </w:rPr>
            </w:pPr>
            <w:r w:rsidRPr="00FC16BC">
              <w:rPr>
                <w:color w:val="000000" w:themeColor="text1"/>
                <w:sz w:val="20"/>
                <w:szCs w:val="20"/>
              </w:rPr>
              <w:t>ნივთ. კოდი</w:t>
            </w:r>
          </w:p>
        </w:tc>
        <w:tc>
          <w:tcPr>
            <w:tcW w:w="1167" w:type="pct"/>
            <w:gridSpan w:val="3"/>
            <w:vMerge w:val="restart"/>
            <w:tcBorders>
              <w:top w:val="nil"/>
              <w:left w:val="nil"/>
              <w:bottom w:val="nil"/>
              <w:right w:val="nil"/>
            </w:tcBorders>
            <w:shd w:val="clear" w:color="auto" w:fill="FFFFFF"/>
            <w:vAlign w:val="center"/>
          </w:tcPr>
          <w:p w14:paraId="23D11AA6" w14:textId="77777777" w:rsidR="00B02541" w:rsidRPr="00FC16BC" w:rsidRDefault="00B02541" w:rsidP="00B02541">
            <w:pPr>
              <w:rPr>
                <w:bCs/>
                <w:color w:val="000000" w:themeColor="text1"/>
                <w:sz w:val="20"/>
                <w:szCs w:val="20"/>
              </w:rPr>
            </w:pPr>
            <w:r w:rsidRPr="00FC16BC">
              <w:rPr>
                <w:color w:val="000000" w:themeColor="text1"/>
                <w:sz w:val="20"/>
                <w:szCs w:val="20"/>
              </w:rPr>
              <w:t>ნივთიერების სახელი</w:t>
            </w:r>
          </w:p>
        </w:tc>
        <w:tc>
          <w:tcPr>
            <w:tcW w:w="465" w:type="pct"/>
            <w:gridSpan w:val="2"/>
            <w:vMerge w:val="restart"/>
            <w:tcBorders>
              <w:top w:val="nil"/>
              <w:left w:val="nil"/>
              <w:bottom w:val="nil"/>
              <w:right w:val="nil"/>
            </w:tcBorders>
            <w:shd w:val="clear" w:color="auto" w:fill="FFFFFF"/>
            <w:vAlign w:val="center"/>
          </w:tcPr>
          <w:p w14:paraId="27F8293A"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(გ/წმ)</w:t>
            </w:r>
          </w:p>
        </w:tc>
        <w:tc>
          <w:tcPr>
            <w:tcW w:w="367" w:type="pct"/>
            <w:gridSpan w:val="2"/>
            <w:vMerge w:val="restart"/>
            <w:tcBorders>
              <w:top w:val="nil"/>
              <w:left w:val="nil"/>
              <w:bottom w:val="nil"/>
              <w:right w:val="nil"/>
            </w:tcBorders>
            <w:shd w:val="clear" w:color="auto" w:fill="FFFFFF"/>
            <w:vAlign w:val="center"/>
          </w:tcPr>
          <w:p w14:paraId="76524C8A"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(ტ/წლ)</w:t>
            </w:r>
          </w:p>
        </w:tc>
        <w:tc>
          <w:tcPr>
            <w:tcW w:w="210" w:type="pct"/>
            <w:gridSpan w:val="2"/>
            <w:vMerge w:val="restart"/>
            <w:tcBorders>
              <w:top w:val="nil"/>
              <w:left w:val="nil"/>
              <w:bottom w:val="nil"/>
              <w:right w:val="nil"/>
            </w:tcBorders>
            <w:shd w:val="clear" w:color="auto" w:fill="FFFFFF"/>
            <w:vAlign w:val="center"/>
          </w:tcPr>
          <w:p w14:paraId="4E4F4C5C" w14:textId="77777777" w:rsidR="00B02541" w:rsidRPr="00FC16BC" w:rsidRDefault="00B02541" w:rsidP="00B02541">
            <w:pPr>
              <w:rPr>
                <w:bCs/>
                <w:color w:val="000000" w:themeColor="text1"/>
                <w:sz w:val="20"/>
                <w:szCs w:val="20"/>
              </w:rPr>
            </w:pPr>
            <w:r w:rsidRPr="00FC16BC">
              <w:rPr>
                <w:color w:val="000000" w:themeColor="text1"/>
                <w:sz w:val="20"/>
                <w:szCs w:val="20"/>
              </w:rPr>
              <w:t>F</w:t>
            </w:r>
          </w:p>
        </w:tc>
        <w:tc>
          <w:tcPr>
            <w:tcW w:w="1387" w:type="pct"/>
            <w:gridSpan w:val="7"/>
            <w:tcBorders>
              <w:top w:val="nil"/>
              <w:left w:val="nil"/>
              <w:bottom w:val="single" w:sz="4" w:space="0" w:color="000000"/>
              <w:right w:val="nil"/>
            </w:tcBorders>
            <w:shd w:val="clear" w:color="auto" w:fill="FFFFFF"/>
            <w:vAlign w:val="center"/>
          </w:tcPr>
          <w:p w14:paraId="53313392" w14:textId="77777777" w:rsidR="00B02541" w:rsidRPr="00FC16BC" w:rsidRDefault="00B02541" w:rsidP="00B02541">
            <w:pPr>
              <w:rPr>
                <w:bCs/>
                <w:color w:val="000000" w:themeColor="text1"/>
                <w:sz w:val="20"/>
                <w:szCs w:val="20"/>
              </w:rPr>
            </w:pPr>
            <w:r w:rsidRPr="00FC16BC">
              <w:rPr>
                <w:color w:val="000000" w:themeColor="text1"/>
                <w:sz w:val="20"/>
                <w:szCs w:val="20"/>
              </w:rPr>
              <w:t>ზაფხული</w:t>
            </w:r>
          </w:p>
        </w:tc>
        <w:tc>
          <w:tcPr>
            <w:tcW w:w="831" w:type="pct"/>
            <w:gridSpan w:val="7"/>
            <w:tcBorders>
              <w:top w:val="nil"/>
              <w:left w:val="nil"/>
              <w:bottom w:val="single" w:sz="4" w:space="0" w:color="000000"/>
              <w:right w:val="nil"/>
            </w:tcBorders>
            <w:shd w:val="clear" w:color="auto" w:fill="FFFFFF"/>
            <w:vAlign w:val="center"/>
          </w:tcPr>
          <w:p w14:paraId="21945330" w14:textId="77777777" w:rsidR="00B02541" w:rsidRPr="00FC16BC" w:rsidRDefault="00B02541" w:rsidP="00B02541">
            <w:pPr>
              <w:rPr>
                <w:bCs/>
                <w:color w:val="000000" w:themeColor="text1"/>
                <w:sz w:val="20"/>
                <w:szCs w:val="20"/>
              </w:rPr>
            </w:pPr>
            <w:r w:rsidRPr="00FC16BC">
              <w:rPr>
                <w:color w:val="000000" w:themeColor="text1"/>
                <w:sz w:val="20"/>
                <w:szCs w:val="20"/>
              </w:rPr>
              <w:t>ზამთარი</w:t>
            </w:r>
          </w:p>
        </w:tc>
      </w:tr>
      <w:tr w:rsidR="00B02541" w:rsidRPr="00FC16BC" w14:paraId="352B9D0F" w14:textId="77777777" w:rsidTr="00FC16BC">
        <w:trPr>
          <w:trHeight w:hRule="exact" w:val="274"/>
        </w:trPr>
        <w:tc>
          <w:tcPr>
            <w:tcW w:w="573" w:type="pct"/>
            <w:gridSpan w:val="2"/>
            <w:vMerge/>
            <w:tcBorders>
              <w:top w:val="nil"/>
              <w:left w:val="nil"/>
              <w:bottom w:val="nil"/>
              <w:right w:val="nil"/>
            </w:tcBorders>
            <w:shd w:val="clear" w:color="auto" w:fill="FFFFFF"/>
            <w:vAlign w:val="center"/>
          </w:tcPr>
          <w:p w14:paraId="3547F047" w14:textId="77777777" w:rsidR="00B02541" w:rsidRPr="00FC16BC" w:rsidRDefault="00B02541" w:rsidP="00B02541">
            <w:pPr>
              <w:rPr>
                <w:bCs/>
                <w:color w:val="000000" w:themeColor="text1"/>
                <w:sz w:val="20"/>
                <w:szCs w:val="20"/>
              </w:rPr>
            </w:pPr>
          </w:p>
        </w:tc>
        <w:tc>
          <w:tcPr>
            <w:tcW w:w="1167" w:type="pct"/>
            <w:gridSpan w:val="3"/>
            <w:vMerge/>
            <w:tcBorders>
              <w:top w:val="nil"/>
              <w:left w:val="nil"/>
              <w:bottom w:val="nil"/>
              <w:right w:val="nil"/>
            </w:tcBorders>
            <w:shd w:val="clear" w:color="auto" w:fill="FFFFFF"/>
            <w:vAlign w:val="center"/>
          </w:tcPr>
          <w:p w14:paraId="23D9ABD6" w14:textId="77777777" w:rsidR="00B02541" w:rsidRPr="00FC16BC" w:rsidRDefault="00B02541" w:rsidP="00B02541">
            <w:pPr>
              <w:rPr>
                <w:bCs/>
                <w:color w:val="000000" w:themeColor="text1"/>
                <w:sz w:val="20"/>
                <w:szCs w:val="20"/>
              </w:rPr>
            </w:pPr>
          </w:p>
        </w:tc>
        <w:tc>
          <w:tcPr>
            <w:tcW w:w="465" w:type="pct"/>
            <w:gridSpan w:val="2"/>
            <w:vMerge/>
            <w:tcBorders>
              <w:top w:val="nil"/>
              <w:left w:val="nil"/>
              <w:bottom w:val="nil"/>
              <w:right w:val="nil"/>
            </w:tcBorders>
            <w:shd w:val="clear" w:color="auto" w:fill="FFFFFF"/>
            <w:vAlign w:val="center"/>
          </w:tcPr>
          <w:p w14:paraId="70A1F4A0" w14:textId="77777777" w:rsidR="00B02541" w:rsidRPr="00FC16BC" w:rsidRDefault="00B02541" w:rsidP="00B02541">
            <w:pPr>
              <w:rPr>
                <w:bCs/>
                <w:color w:val="000000" w:themeColor="text1"/>
                <w:sz w:val="20"/>
                <w:szCs w:val="20"/>
              </w:rPr>
            </w:pPr>
          </w:p>
        </w:tc>
        <w:tc>
          <w:tcPr>
            <w:tcW w:w="367" w:type="pct"/>
            <w:gridSpan w:val="2"/>
            <w:vMerge/>
            <w:tcBorders>
              <w:top w:val="nil"/>
              <w:left w:val="nil"/>
              <w:bottom w:val="nil"/>
              <w:right w:val="nil"/>
            </w:tcBorders>
            <w:shd w:val="clear" w:color="auto" w:fill="FFFFFF"/>
            <w:vAlign w:val="center"/>
          </w:tcPr>
          <w:p w14:paraId="10328DB2" w14:textId="77777777" w:rsidR="00B02541" w:rsidRPr="00FC16BC" w:rsidRDefault="00B02541" w:rsidP="00B02541">
            <w:pPr>
              <w:rPr>
                <w:bCs/>
                <w:color w:val="000000" w:themeColor="text1"/>
                <w:sz w:val="20"/>
                <w:szCs w:val="20"/>
              </w:rPr>
            </w:pPr>
          </w:p>
        </w:tc>
        <w:tc>
          <w:tcPr>
            <w:tcW w:w="210" w:type="pct"/>
            <w:gridSpan w:val="2"/>
            <w:vMerge/>
            <w:tcBorders>
              <w:top w:val="nil"/>
              <w:left w:val="nil"/>
              <w:bottom w:val="nil"/>
              <w:right w:val="nil"/>
            </w:tcBorders>
            <w:shd w:val="clear" w:color="auto" w:fill="FFFFFF"/>
            <w:vAlign w:val="center"/>
          </w:tcPr>
          <w:p w14:paraId="7E72AAF8" w14:textId="77777777" w:rsidR="00B02541" w:rsidRPr="00FC16BC" w:rsidRDefault="00B02541" w:rsidP="00B02541">
            <w:pPr>
              <w:rPr>
                <w:bCs/>
                <w:color w:val="000000" w:themeColor="text1"/>
                <w:sz w:val="20"/>
                <w:szCs w:val="20"/>
              </w:rPr>
            </w:pPr>
          </w:p>
        </w:tc>
        <w:tc>
          <w:tcPr>
            <w:tcW w:w="495" w:type="pct"/>
            <w:gridSpan w:val="2"/>
            <w:tcBorders>
              <w:top w:val="nil"/>
              <w:left w:val="nil"/>
              <w:bottom w:val="nil"/>
              <w:right w:val="nil"/>
            </w:tcBorders>
            <w:shd w:val="clear" w:color="auto" w:fill="FFFFFF"/>
            <w:vAlign w:val="center"/>
          </w:tcPr>
          <w:p w14:paraId="1015ECF9"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504" w:type="pct"/>
            <w:gridSpan w:val="3"/>
            <w:tcBorders>
              <w:top w:val="nil"/>
              <w:left w:val="nil"/>
              <w:bottom w:val="nil"/>
              <w:right w:val="nil"/>
            </w:tcBorders>
            <w:shd w:val="clear" w:color="auto" w:fill="FFFFFF"/>
            <w:vAlign w:val="center"/>
          </w:tcPr>
          <w:p w14:paraId="3430D01E"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388" w:type="pct"/>
            <w:gridSpan w:val="2"/>
            <w:tcBorders>
              <w:top w:val="nil"/>
              <w:left w:val="nil"/>
              <w:bottom w:val="nil"/>
              <w:right w:val="nil"/>
            </w:tcBorders>
            <w:shd w:val="clear" w:color="auto" w:fill="FFFFFF"/>
            <w:vAlign w:val="center"/>
          </w:tcPr>
          <w:p w14:paraId="4FACE990"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c>
          <w:tcPr>
            <w:tcW w:w="262" w:type="pct"/>
            <w:gridSpan w:val="3"/>
            <w:tcBorders>
              <w:top w:val="nil"/>
              <w:left w:val="nil"/>
              <w:bottom w:val="nil"/>
              <w:right w:val="nil"/>
            </w:tcBorders>
            <w:shd w:val="clear" w:color="auto" w:fill="FFFFFF"/>
            <w:vAlign w:val="center"/>
          </w:tcPr>
          <w:p w14:paraId="37890AE9"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257" w:type="pct"/>
            <w:gridSpan w:val="2"/>
            <w:tcBorders>
              <w:top w:val="nil"/>
              <w:left w:val="nil"/>
              <w:bottom w:val="nil"/>
              <w:right w:val="nil"/>
            </w:tcBorders>
            <w:shd w:val="clear" w:color="auto" w:fill="FFFFFF"/>
            <w:vAlign w:val="center"/>
          </w:tcPr>
          <w:p w14:paraId="1F745F11"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312" w:type="pct"/>
            <w:gridSpan w:val="2"/>
            <w:tcBorders>
              <w:top w:val="nil"/>
              <w:left w:val="nil"/>
              <w:bottom w:val="nil"/>
              <w:right w:val="nil"/>
            </w:tcBorders>
            <w:shd w:val="clear" w:color="auto" w:fill="FFFFFF"/>
            <w:vAlign w:val="center"/>
          </w:tcPr>
          <w:p w14:paraId="4E6FE185"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r>
      <w:tr w:rsidR="00B02541" w:rsidRPr="00FC16BC" w14:paraId="03935058" w14:textId="77777777" w:rsidTr="00FC16BC">
        <w:trPr>
          <w:trHeight w:hRule="exact" w:val="992"/>
        </w:trPr>
        <w:tc>
          <w:tcPr>
            <w:tcW w:w="573" w:type="pct"/>
            <w:gridSpan w:val="2"/>
            <w:tcBorders>
              <w:top w:val="nil"/>
              <w:left w:val="nil"/>
              <w:bottom w:val="nil"/>
              <w:right w:val="nil"/>
            </w:tcBorders>
            <w:shd w:val="clear" w:color="auto" w:fill="FFFFFF"/>
            <w:vAlign w:val="center"/>
          </w:tcPr>
          <w:p w14:paraId="653517F2" w14:textId="77777777" w:rsidR="00B02541" w:rsidRPr="00FC16BC" w:rsidRDefault="00B02541" w:rsidP="00B02541">
            <w:pPr>
              <w:rPr>
                <w:bCs/>
                <w:color w:val="000000" w:themeColor="text1"/>
                <w:sz w:val="20"/>
                <w:szCs w:val="20"/>
              </w:rPr>
            </w:pPr>
            <w:r w:rsidRPr="00FC16BC">
              <w:rPr>
                <w:color w:val="000000" w:themeColor="text1"/>
                <w:sz w:val="20"/>
                <w:szCs w:val="20"/>
              </w:rPr>
              <w:t>0143</w:t>
            </w:r>
          </w:p>
        </w:tc>
        <w:tc>
          <w:tcPr>
            <w:tcW w:w="1167" w:type="pct"/>
            <w:gridSpan w:val="3"/>
            <w:tcBorders>
              <w:top w:val="nil"/>
              <w:left w:val="nil"/>
              <w:bottom w:val="nil"/>
              <w:right w:val="nil"/>
            </w:tcBorders>
            <w:shd w:val="clear" w:color="auto" w:fill="FFFFFF"/>
            <w:vAlign w:val="center"/>
          </w:tcPr>
          <w:p w14:paraId="40E49467" w14:textId="77777777" w:rsidR="00B02541" w:rsidRPr="00FC16BC" w:rsidRDefault="00B02541" w:rsidP="00B02541">
            <w:pPr>
              <w:rPr>
                <w:bCs/>
                <w:color w:val="000000" w:themeColor="text1"/>
                <w:sz w:val="20"/>
                <w:szCs w:val="20"/>
              </w:rPr>
            </w:pPr>
            <w:r w:rsidRPr="00FC16BC">
              <w:rPr>
                <w:color w:val="000000" w:themeColor="text1"/>
                <w:sz w:val="20"/>
                <w:szCs w:val="20"/>
              </w:rPr>
              <w:t>მანგანუმი და მისი ნაერთები (მანგანუმის (IV) ოქსიდზე გადაანგარიშებით)</w:t>
            </w:r>
          </w:p>
        </w:tc>
        <w:tc>
          <w:tcPr>
            <w:tcW w:w="465" w:type="pct"/>
            <w:gridSpan w:val="2"/>
            <w:tcBorders>
              <w:top w:val="nil"/>
              <w:left w:val="nil"/>
              <w:bottom w:val="nil"/>
              <w:right w:val="nil"/>
            </w:tcBorders>
            <w:shd w:val="clear" w:color="auto" w:fill="FFFFFF"/>
            <w:vAlign w:val="center"/>
          </w:tcPr>
          <w:p w14:paraId="1C1E0611" w14:textId="77777777" w:rsidR="00B02541" w:rsidRPr="00FC16BC" w:rsidRDefault="00B02541" w:rsidP="00B02541">
            <w:pPr>
              <w:rPr>
                <w:bCs/>
                <w:color w:val="000000" w:themeColor="text1"/>
                <w:sz w:val="20"/>
                <w:szCs w:val="20"/>
              </w:rPr>
            </w:pPr>
            <w:r w:rsidRPr="00FC16BC">
              <w:rPr>
                <w:color w:val="000000" w:themeColor="text1"/>
                <w:sz w:val="20"/>
                <w:szCs w:val="20"/>
              </w:rPr>
              <w:t>0,008749600</w:t>
            </w:r>
          </w:p>
        </w:tc>
        <w:tc>
          <w:tcPr>
            <w:tcW w:w="367" w:type="pct"/>
            <w:gridSpan w:val="2"/>
            <w:tcBorders>
              <w:top w:val="nil"/>
              <w:left w:val="nil"/>
              <w:bottom w:val="nil"/>
              <w:right w:val="nil"/>
            </w:tcBorders>
            <w:shd w:val="clear" w:color="auto" w:fill="FFFFFF"/>
            <w:vAlign w:val="center"/>
          </w:tcPr>
          <w:p w14:paraId="46DB7B10" w14:textId="77777777" w:rsidR="00B02541" w:rsidRPr="00FC16BC" w:rsidRDefault="00B02541" w:rsidP="00B02541">
            <w:pPr>
              <w:rPr>
                <w:bCs/>
                <w:color w:val="000000" w:themeColor="text1"/>
                <w:sz w:val="20"/>
                <w:szCs w:val="20"/>
              </w:rPr>
            </w:pPr>
            <w:r w:rsidRPr="00FC16BC">
              <w:rPr>
                <w:color w:val="000000" w:themeColor="text1"/>
                <w:sz w:val="20"/>
                <w:szCs w:val="20"/>
              </w:rPr>
              <w:t>0,120960000</w:t>
            </w:r>
          </w:p>
        </w:tc>
        <w:tc>
          <w:tcPr>
            <w:tcW w:w="210" w:type="pct"/>
            <w:gridSpan w:val="2"/>
            <w:tcBorders>
              <w:top w:val="nil"/>
              <w:left w:val="nil"/>
              <w:bottom w:val="nil"/>
              <w:right w:val="nil"/>
            </w:tcBorders>
            <w:shd w:val="clear" w:color="auto" w:fill="FFFFFF"/>
            <w:vAlign w:val="center"/>
          </w:tcPr>
          <w:p w14:paraId="6D0CFA30"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495" w:type="pct"/>
            <w:gridSpan w:val="2"/>
            <w:tcBorders>
              <w:top w:val="nil"/>
              <w:left w:val="nil"/>
              <w:bottom w:val="nil"/>
              <w:right w:val="nil"/>
            </w:tcBorders>
            <w:shd w:val="clear" w:color="auto" w:fill="FFFFFF"/>
            <w:vAlign w:val="center"/>
          </w:tcPr>
          <w:p w14:paraId="25E6FA6D" w14:textId="77777777" w:rsidR="00B02541" w:rsidRPr="00FC16BC" w:rsidRDefault="00B02541" w:rsidP="00B02541">
            <w:pPr>
              <w:rPr>
                <w:bCs/>
                <w:color w:val="000000" w:themeColor="text1"/>
                <w:sz w:val="20"/>
                <w:szCs w:val="20"/>
              </w:rPr>
            </w:pPr>
            <w:r w:rsidRPr="00FC16BC">
              <w:rPr>
                <w:color w:val="000000" w:themeColor="text1"/>
                <w:sz w:val="20"/>
                <w:szCs w:val="20"/>
              </w:rPr>
              <w:t>3,684</w:t>
            </w:r>
          </w:p>
        </w:tc>
        <w:tc>
          <w:tcPr>
            <w:tcW w:w="504" w:type="pct"/>
            <w:gridSpan w:val="3"/>
            <w:tcBorders>
              <w:top w:val="nil"/>
              <w:left w:val="nil"/>
              <w:bottom w:val="nil"/>
              <w:right w:val="nil"/>
            </w:tcBorders>
            <w:shd w:val="clear" w:color="auto" w:fill="FFFFFF"/>
            <w:vAlign w:val="center"/>
          </w:tcPr>
          <w:p w14:paraId="2921EC29"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388" w:type="pct"/>
            <w:gridSpan w:val="2"/>
            <w:tcBorders>
              <w:top w:val="nil"/>
              <w:left w:val="nil"/>
              <w:bottom w:val="nil"/>
              <w:right w:val="nil"/>
            </w:tcBorders>
            <w:shd w:val="clear" w:color="auto" w:fill="FFFFFF"/>
            <w:vAlign w:val="center"/>
          </w:tcPr>
          <w:p w14:paraId="156D9C17"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262" w:type="pct"/>
            <w:gridSpan w:val="3"/>
            <w:tcBorders>
              <w:top w:val="nil"/>
              <w:left w:val="nil"/>
              <w:bottom w:val="nil"/>
              <w:right w:val="nil"/>
            </w:tcBorders>
            <w:shd w:val="clear" w:color="auto" w:fill="FFFFFF"/>
            <w:vAlign w:val="center"/>
          </w:tcPr>
          <w:p w14:paraId="2909E4DD" w14:textId="77777777" w:rsidR="00B02541" w:rsidRPr="00FC16BC" w:rsidRDefault="00B02541" w:rsidP="00B02541">
            <w:pPr>
              <w:rPr>
                <w:bCs/>
                <w:color w:val="000000" w:themeColor="text1"/>
                <w:sz w:val="20"/>
                <w:szCs w:val="20"/>
              </w:rPr>
            </w:pPr>
            <w:r w:rsidRPr="00FC16BC">
              <w:rPr>
                <w:color w:val="000000" w:themeColor="text1"/>
                <w:sz w:val="20"/>
                <w:szCs w:val="20"/>
              </w:rPr>
              <w:t>3,684</w:t>
            </w:r>
          </w:p>
        </w:tc>
        <w:tc>
          <w:tcPr>
            <w:tcW w:w="257" w:type="pct"/>
            <w:gridSpan w:val="2"/>
            <w:tcBorders>
              <w:top w:val="nil"/>
              <w:left w:val="nil"/>
              <w:bottom w:val="nil"/>
              <w:right w:val="nil"/>
            </w:tcBorders>
            <w:shd w:val="clear" w:color="auto" w:fill="FFFFFF"/>
            <w:vAlign w:val="center"/>
          </w:tcPr>
          <w:p w14:paraId="7B9DC933"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312" w:type="pct"/>
            <w:gridSpan w:val="2"/>
            <w:tcBorders>
              <w:top w:val="nil"/>
              <w:left w:val="nil"/>
              <w:bottom w:val="nil"/>
              <w:right w:val="nil"/>
            </w:tcBorders>
            <w:shd w:val="clear" w:color="auto" w:fill="FFFFFF"/>
            <w:vAlign w:val="center"/>
          </w:tcPr>
          <w:p w14:paraId="6F3C9E57"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5841C76C" w14:textId="77777777" w:rsidTr="00FC16BC">
        <w:trPr>
          <w:trHeight w:hRule="exact" w:val="274"/>
        </w:trPr>
        <w:tc>
          <w:tcPr>
            <w:tcW w:w="573" w:type="pct"/>
            <w:gridSpan w:val="2"/>
            <w:tcBorders>
              <w:top w:val="nil"/>
              <w:left w:val="nil"/>
              <w:bottom w:val="nil"/>
              <w:right w:val="nil"/>
            </w:tcBorders>
            <w:shd w:val="clear" w:color="auto" w:fill="FFFFFF"/>
            <w:vAlign w:val="center"/>
          </w:tcPr>
          <w:p w14:paraId="457DE043" w14:textId="77777777" w:rsidR="00B02541" w:rsidRPr="00FC16BC" w:rsidRDefault="00B02541" w:rsidP="00B02541">
            <w:pPr>
              <w:rPr>
                <w:bCs/>
                <w:color w:val="000000" w:themeColor="text1"/>
                <w:sz w:val="20"/>
                <w:szCs w:val="20"/>
              </w:rPr>
            </w:pPr>
            <w:r w:rsidRPr="00FC16BC">
              <w:rPr>
                <w:color w:val="000000" w:themeColor="text1"/>
                <w:sz w:val="20"/>
                <w:szCs w:val="20"/>
              </w:rPr>
              <w:t>2908</w:t>
            </w:r>
          </w:p>
        </w:tc>
        <w:tc>
          <w:tcPr>
            <w:tcW w:w="1167" w:type="pct"/>
            <w:gridSpan w:val="3"/>
            <w:tcBorders>
              <w:top w:val="nil"/>
              <w:left w:val="nil"/>
              <w:bottom w:val="nil"/>
              <w:right w:val="nil"/>
            </w:tcBorders>
            <w:shd w:val="clear" w:color="auto" w:fill="FFFFFF"/>
            <w:vAlign w:val="center"/>
          </w:tcPr>
          <w:p w14:paraId="09114F32" w14:textId="77777777" w:rsidR="00B02541" w:rsidRPr="00FC16BC" w:rsidRDefault="00B02541" w:rsidP="00B02541">
            <w:pPr>
              <w:rPr>
                <w:bCs/>
                <w:color w:val="000000" w:themeColor="text1"/>
                <w:sz w:val="20"/>
                <w:szCs w:val="20"/>
              </w:rPr>
            </w:pPr>
            <w:r w:rsidRPr="00FC16BC">
              <w:rPr>
                <w:color w:val="000000" w:themeColor="text1"/>
                <w:sz w:val="20"/>
                <w:szCs w:val="20"/>
              </w:rPr>
              <w:t>არაორგანული მტვერი: 70-20% SiO2</w:t>
            </w:r>
          </w:p>
        </w:tc>
        <w:tc>
          <w:tcPr>
            <w:tcW w:w="465" w:type="pct"/>
            <w:gridSpan w:val="2"/>
            <w:tcBorders>
              <w:top w:val="nil"/>
              <w:left w:val="nil"/>
              <w:bottom w:val="nil"/>
              <w:right w:val="nil"/>
            </w:tcBorders>
            <w:shd w:val="clear" w:color="auto" w:fill="FFFFFF"/>
            <w:vAlign w:val="center"/>
          </w:tcPr>
          <w:p w14:paraId="7817F75E" w14:textId="77777777" w:rsidR="00B02541" w:rsidRPr="00FC16BC" w:rsidRDefault="00B02541" w:rsidP="00B02541">
            <w:pPr>
              <w:rPr>
                <w:bCs/>
                <w:color w:val="000000" w:themeColor="text1"/>
                <w:sz w:val="20"/>
                <w:szCs w:val="20"/>
              </w:rPr>
            </w:pPr>
            <w:r w:rsidRPr="00FC16BC">
              <w:rPr>
                <w:color w:val="000000" w:themeColor="text1"/>
                <w:sz w:val="20"/>
                <w:szCs w:val="20"/>
              </w:rPr>
              <w:t>0,483840000</w:t>
            </w:r>
          </w:p>
        </w:tc>
        <w:tc>
          <w:tcPr>
            <w:tcW w:w="367" w:type="pct"/>
            <w:gridSpan w:val="2"/>
            <w:tcBorders>
              <w:top w:val="nil"/>
              <w:left w:val="nil"/>
              <w:bottom w:val="nil"/>
              <w:right w:val="nil"/>
            </w:tcBorders>
            <w:shd w:val="clear" w:color="auto" w:fill="FFFFFF"/>
            <w:vAlign w:val="center"/>
          </w:tcPr>
          <w:p w14:paraId="4A79D8EB" w14:textId="77777777" w:rsidR="00B02541" w:rsidRPr="00FC16BC" w:rsidRDefault="00B02541" w:rsidP="00B02541">
            <w:pPr>
              <w:rPr>
                <w:bCs/>
                <w:color w:val="000000" w:themeColor="text1"/>
                <w:sz w:val="20"/>
                <w:szCs w:val="20"/>
              </w:rPr>
            </w:pPr>
            <w:r w:rsidRPr="00FC16BC">
              <w:rPr>
                <w:color w:val="000000" w:themeColor="text1"/>
                <w:sz w:val="20"/>
                <w:szCs w:val="20"/>
              </w:rPr>
              <w:t>0,034998400</w:t>
            </w:r>
          </w:p>
        </w:tc>
        <w:tc>
          <w:tcPr>
            <w:tcW w:w="210" w:type="pct"/>
            <w:gridSpan w:val="2"/>
            <w:tcBorders>
              <w:top w:val="nil"/>
              <w:left w:val="nil"/>
              <w:bottom w:val="nil"/>
              <w:right w:val="nil"/>
            </w:tcBorders>
            <w:shd w:val="clear" w:color="auto" w:fill="FFFFFF"/>
            <w:vAlign w:val="center"/>
          </w:tcPr>
          <w:p w14:paraId="3F838E4E"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495" w:type="pct"/>
            <w:gridSpan w:val="2"/>
            <w:tcBorders>
              <w:top w:val="nil"/>
              <w:left w:val="nil"/>
              <w:bottom w:val="nil"/>
              <w:right w:val="nil"/>
            </w:tcBorders>
            <w:shd w:val="clear" w:color="auto" w:fill="FFFFFF"/>
            <w:vAlign w:val="center"/>
          </w:tcPr>
          <w:p w14:paraId="34F7257F" w14:textId="77777777" w:rsidR="00B02541" w:rsidRPr="00FC16BC" w:rsidRDefault="00B02541" w:rsidP="00B02541">
            <w:pPr>
              <w:rPr>
                <w:bCs/>
                <w:color w:val="000000" w:themeColor="text1"/>
                <w:sz w:val="20"/>
                <w:szCs w:val="20"/>
              </w:rPr>
            </w:pPr>
            <w:r w:rsidRPr="00FC16BC">
              <w:rPr>
                <w:color w:val="000000" w:themeColor="text1"/>
                <w:sz w:val="20"/>
                <w:szCs w:val="20"/>
              </w:rPr>
              <w:t>6,791</w:t>
            </w:r>
          </w:p>
        </w:tc>
        <w:tc>
          <w:tcPr>
            <w:tcW w:w="504" w:type="pct"/>
            <w:gridSpan w:val="3"/>
            <w:tcBorders>
              <w:top w:val="nil"/>
              <w:left w:val="nil"/>
              <w:bottom w:val="nil"/>
              <w:right w:val="nil"/>
            </w:tcBorders>
            <w:shd w:val="clear" w:color="auto" w:fill="FFFFFF"/>
            <w:vAlign w:val="center"/>
          </w:tcPr>
          <w:p w14:paraId="086646D7"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388" w:type="pct"/>
            <w:gridSpan w:val="2"/>
            <w:tcBorders>
              <w:top w:val="nil"/>
              <w:left w:val="nil"/>
              <w:bottom w:val="nil"/>
              <w:right w:val="nil"/>
            </w:tcBorders>
            <w:shd w:val="clear" w:color="auto" w:fill="FFFFFF"/>
            <w:vAlign w:val="center"/>
          </w:tcPr>
          <w:p w14:paraId="56B86771"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262" w:type="pct"/>
            <w:gridSpan w:val="3"/>
            <w:tcBorders>
              <w:top w:val="nil"/>
              <w:left w:val="nil"/>
              <w:bottom w:val="nil"/>
              <w:right w:val="nil"/>
            </w:tcBorders>
            <w:shd w:val="clear" w:color="auto" w:fill="FFFFFF"/>
            <w:vAlign w:val="center"/>
          </w:tcPr>
          <w:p w14:paraId="7B6542DF" w14:textId="77777777" w:rsidR="00B02541" w:rsidRPr="00FC16BC" w:rsidRDefault="00B02541" w:rsidP="00B02541">
            <w:pPr>
              <w:rPr>
                <w:bCs/>
                <w:color w:val="000000" w:themeColor="text1"/>
                <w:sz w:val="20"/>
                <w:szCs w:val="20"/>
              </w:rPr>
            </w:pPr>
            <w:r w:rsidRPr="00FC16BC">
              <w:rPr>
                <w:color w:val="000000" w:themeColor="text1"/>
                <w:sz w:val="20"/>
                <w:szCs w:val="20"/>
              </w:rPr>
              <w:t>6,791</w:t>
            </w:r>
          </w:p>
        </w:tc>
        <w:tc>
          <w:tcPr>
            <w:tcW w:w="257" w:type="pct"/>
            <w:gridSpan w:val="2"/>
            <w:tcBorders>
              <w:top w:val="nil"/>
              <w:left w:val="nil"/>
              <w:bottom w:val="nil"/>
              <w:right w:val="nil"/>
            </w:tcBorders>
            <w:shd w:val="clear" w:color="auto" w:fill="FFFFFF"/>
            <w:vAlign w:val="center"/>
          </w:tcPr>
          <w:p w14:paraId="76C369A2"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312" w:type="pct"/>
            <w:gridSpan w:val="2"/>
            <w:tcBorders>
              <w:top w:val="nil"/>
              <w:left w:val="nil"/>
              <w:bottom w:val="nil"/>
              <w:right w:val="nil"/>
            </w:tcBorders>
            <w:shd w:val="clear" w:color="auto" w:fill="FFFFFF"/>
            <w:vAlign w:val="center"/>
          </w:tcPr>
          <w:p w14:paraId="41B8592C"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bl>
    <w:p w14:paraId="6E8C5D49" w14:textId="77777777" w:rsidR="00B02541" w:rsidRPr="00FC16BC" w:rsidRDefault="00B02541" w:rsidP="00B02541">
      <w:pPr>
        <w:rPr>
          <w:color w:val="000000" w:themeColor="text1"/>
          <w:sz w:val="20"/>
          <w:szCs w:val="20"/>
        </w:rPr>
        <w:sectPr w:rsidR="00B02541" w:rsidRPr="00FC16BC">
          <w:pgSz w:w="16867" w:h="11926" w:orient="landscape"/>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7"/>
        <w:gridCol w:w="527"/>
        <w:gridCol w:w="527"/>
        <w:gridCol w:w="527"/>
        <w:gridCol w:w="3281"/>
        <w:gridCol w:w="527"/>
        <w:gridCol w:w="527"/>
        <w:gridCol w:w="820"/>
        <w:gridCol w:w="351"/>
        <w:gridCol w:w="469"/>
        <w:gridCol w:w="59"/>
        <w:gridCol w:w="762"/>
        <w:gridCol w:w="527"/>
        <w:gridCol w:w="351"/>
        <w:gridCol w:w="762"/>
        <w:gridCol w:w="117"/>
        <w:gridCol w:w="644"/>
        <w:gridCol w:w="586"/>
        <w:gridCol w:w="293"/>
        <w:gridCol w:w="879"/>
        <w:gridCol w:w="59"/>
        <w:gridCol w:w="820"/>
        <w:gridCol w:w="410"/>
        <w:gridCol w:w="469"/>
        <w:gridCol w:w="820"/>
      </w:tblGrid>
      <w:tr w:rsidR="00B02541" w:rsidRPr="00FC16BC" w14:paraId="79E89D1A" w14:textId="77777777" w:rsidTr="007154A6">
        <w:trPr>
          <w:trHeight w:hRule="exact" w:val="27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3BEAB" w14:textId="77777777" w:rsidR="00B02541" w:rsidRPr="00FC16BC" w:rsidRDefault="00B02541" w:rsidP="00B02541">
            <w:pPr>
              <w:rPr>
                <w:bCs/>
                <w:color w:val="000000" w:themeColor="text1"/>
                <w:sz w:val="20"/>
                <w:szCs w:val="20"/>
              </w:rPr>
            </w:pPr>
            <w:r w:rsidRPr="00FC16BC">
              <w:rPr>
                <w:color w:val="000000" w:themeColor="text1"/>
                <w:sz w:val="20"/>
                <w:szCs w:val="20"/>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6776B"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F020C8" w14:textId="77777777" w:rsidR="00B02541" w:rsidRPr="00FC16BC" w:rsidRDefault="00B02541" w:rsidP="00B02541">
            <w:pPr>
              <w:rPr>
                <w:bCs/>
                <w:color w:val="000000" w:themeColor="text1"/>
                <w:sz w:val="20"/>
                <w:szCs w:val="20"/>
              </w:rPr>
            </w:pP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267B7D"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3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C344B" w14:textId="77777777" w:rsidR="00B02541" w:rsidRPr="00FC16BC" w:rsidRDefault="00B02541" w:rsidP="00B02541">
            <w:pPr>
              <w:rPr>
                <w:bCs/>
                <w:color w:val="000000" w:themeColor="text1"/>
                <w:sz w:val="20"/>
                <w:szCs w:val="20"/>
              </w:rPr>
            </w:pPr>
            <w:r w:rsidRPr="00FC16BC">
              <w:rPr>
                <w:color w:val="000000" w:themeColor="text1"/>
                <w:sz w:val="20"/>
                <w:szCs w:val="20"/>
              </w:rPr>
              <w:t>მზა პროდუქტების საწყობი</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4ED877"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3486A"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DD5AA"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64A955A" w14:textId="77777777" w:rsidR="00B02541" w:rsidRPr="00FC16BC" w:rsidRDefault="00B02541" w:rsidP="00B02541">
            <w:pPr>
              <w:rPr>
                <w:bCs/>
                <w:color w:val="000000" w:themeColor="text1"/>
                <w:sz w:val="20"/>
                <w:szCs w:val="20"/>
              </w:rPr>
            </w:pPr>
          </w:p>
        </w:tc>
        <w:tc>
          <w:tcPr>
            <w:tcW w:w="82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50792F" w14:textId="77777777" w:rsidR="00B02541" w:rsidRPr="00FC16BC" w:rsidRDefault="00B02541" w:rsidP="00B02541">
            <w:pPr>
              <w:rPr>
                <w:bCs/>
                <w:color w:val="000000" w:themeColor="text1"/>
                <w:sz w:val="20"/>
                <w:szCs w:val="20"/>
              </w:rPr>
            </w:pPr>
          </w:p>
        </w:tc>
        <w:tc>
          <w:tcPr>
            <w:tcW w:w="8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45D198" w14:textId="77777777" w:rsidR="00B02541" w:rsidRPr="00FC16BC" w:rsidRDefault="00B02541" w:rsidP="00B02541">
            <w:pPr>
              <w:rPr>
                <w:bCs/>
                <w:color w:val="000000" w:themeColor="text1"/>
                <w:sz w:val="20"/>
                <w:szCs w:val="20"/>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86A609"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7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9C7DBD"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9086AB" w14:textId="77777777" w:rsidR="00B02541" w:rsidRPr="00FC16BC" w:rsidRDefault="00B02541" w:rsidP="00B02541">
            <w:pPr>
              <w:rPr>
                <w:bCs/>
                <w:color w:val="000000" w:themeColor="text1"/>
                <w:sz w:val="20"/>
                <w:szCs w:val="20"/>
              </w:rPr>
            </w:pPr>
            <w:r w:rsidRPr="00FC16BC">
              <w:rPr>
                <w:color w:val="000000" w:themeColor="text1"/>
                <w:sz w:val="20"/>
                <w:szCs w:val="20"/>
              </w:rPr>
              <w:t>29,00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8AFAC8" w14:textId="77777777" w:rsidR="00B02541" w:rsidRPr="00FC16BC" w:rsidRDefault="00B02541" w:rsidP="00B02541">
            <w:pPr>
              <w:rPr>
                <w:bCs/>
                <w:color w:val="000000" w:themeColor="text1"/>
                <w:sz w:val="20"/>
                <w:szCs w:val="20"/>
              </w:rPr>
            </w:pPr>
            <w:r w:rsidRPr="00FC16BC">
              <w:rPr>
                <w:color w:val="000000" w:themeColor="text1"/>
                <w:sz w:val="20"/>
                <w:szCs w:val="20"/>
              </w:rPr>
              <w:t>19,00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4C38806" w14:textId="77777777" w:rsidR="00B02541" w:rsidRPr="00FC16BC" w:rsidRDefault="00B02541" w:rsidP="00B02541">
            <w:pPr>
              <w:rPr>
                <w:bCs/>
                <w:color w:val="000000" w:themeColor="text1"/>
                <w:sz w:val="20"/>
                <w:szCs w:val="20"/>
              </w:rPr>
            </w:pPr>
            <w:r w:rsidRPr="00FC16BC">
              <w:rPr>
                <w:color w:val="000000" w:themeColor="text1"/>
                <w:sz w:val="20"/>
                <w:szCs w:val="20"/>
              </w:rPr>
              <w:t>20,00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C461EF3" w14:textId="77777777" w:rsidR="00B02541" w:rsidRPr="00FC16BC" w:rsidRDefault="00B02541" w:rsidP="00B02541">
            <w:pPr>
              <w:rPr>
                <w:bCs/>
                <w:color w:val="000000" w:themeColor="text1"/>
                <w:sz w:val="20"/>
                <w:szCs w:val="20"/>
              </w:rPr>
            </w:pPr>
            <w:r w:rsidRPr="00FC16BC">
              <w:rPr>
                <w:color w:val="000000" w:themeColor="text1"/>
                <w:sz w:val="20"/>
                <w:szCs w:val="20"/>
              </w:rPr>
              <w:t>7,50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1E4923" w14:textId="77777777" w:rsidR="00B02541" w:rsidRPr="00FC16BC" w:rsidRDefault="00B02541" w:rsidP="00B02541">
            <w:pPr>
              <w:rPr>
                <w:bCs/>
                <w:color w:val="000000" w:themeColor="text1"/>
                <w:sz w:val="20"/>
                <w:szCs w:val="20"/>
              </w:rPr>
            </w:pPr>
            <w:r w:rsidRPr="00FC16BC">
              <w:rPr>
                <w:color w:val="000000" w:themeColor="text1"/>
                <w:sz w:val="20"/>
                <w:szCs w:val="20"/>
              </w:rPr>
              <w:t>8,00</w:t>
            </w:r>
          </w:p>
        </w:tc>
      </w:tr>
      <w:tr w:rsidR="00B02541" w:rsidRPr="00FC16BC" w14:paraId="0CDC8ADA" w14:textId="77777777" w:rsidTr="007154A6">
        <w:trPr>
          <w:trHeight w:hRule="exact" w:val="274"/>
        </w:trPr>
        <w:tc>
          <w:tcPr>
            <w:tcW w:w="1054" w:type="dxa"/>
            <w:gridSpan w:val="2"/>
            <w:vMerge w:val="restart"/>
            <w:tcBorders>
              <w:top w:val="nil"/>
              <w:left w:val="nil"/>
              <w:bottom w:val="nil"/>
              <w:right w:val="nil"/>
            </w:tcBorders>
            <w:shd w:val="clear" w:color="auto" w:fill="FFFFFF"/>
            <w:vAlign w:val="center"/>
          </w:tcPr>
          <w:p w14:paraId="6BDFE308" w14:textId="77777777" w:rsidR="00B02541" w:rsidRPr="00FC16BC" w:rsidRDefault="00B02541" w:rsidP="00B02541">
            <w:pPr>
              <w:rPr>
                <w:bCs/>
                <w:color w:val="000000" w:themeColor="text1"/>
                <w:sz w:val="20"/>
                <w:szCs w:val="20"/>
              </w:rPr>
            </w:pPr>
            <w:r w:rsidRPr="00FC16BC">
              <w:rPr>
                <w:color w:val="000000" w:themeColor="text1"/>
                <w:sz w:val="20"/>
                <w:szCs w:val="20"/>
              </w:rPr>
              <w:t>ნივთ. კოდი</w:t>
            </w:r>
          </w:p>
        </w:tc>
        <w:tc>
          <w:tcPr>
            <w:tcW w:w="4335" w:type="dxa"/>
            <w:gridSpan w:val="3"/>
            <w:vMerge w:val="restart"/>
            <w:tcBorders>
              <w:top w:val="nil"/>
              <w:left w:val="nil"/>
              <w:bottom w:val="nil"/>
              <w:right w:val="nil"/>
            </w:tcBorders>
            <w:shd w:val="clear" w:color="auto" w:fill="FFFFFF"/>
            <w:vAlign w:val="center"/>
          </w:tcPr>
          <w:p w14:paraId="07159C07" w14:textId="77777777" w:rsidR="00B02541" w:rsidRPr="00317AC5" w:rsidRDefault="00B02541" w:rsidP="00B02541">
            <w:pPr>
              <w:rPr>
                <w:bCs/>
                <w:color w:val="000000" w:themeColor="text1"/>
                <w:sz w:val="20"/>
                <w:szCs w:val="20"/>
                <w:lang w:val="ka-GE"/>
              </w:rPr>
            </w:pPr>
            <w:r w:rsidRPr="00FC16BC">
              <w:rPr>
                <w:color w:val="000000" w:themeColor="text1"/>
                <w:sz w:val="20"/>
                <w:szCs w:val="20"/>
              </w:rPr>
              <w:t>ნივთიერების სახელი</w:t>
            </w:r>
          </w:p>
        </w:tc>
        <w:tc>
          <w:tcPr>
            <w:tcW w:w="1054" w:type="dxa"/>
            <w:gridSpan w:val="2"/>
            <w:vMerge w:val="restart"/>
            <w:tcBorders>
              <w:top w:val="nil"/>
              <w:left w:val="nil"/>
              <w:bottom w:val="nil"/>
              <w:right w:val="nil"/>
            </w:tcBorders>
            <w:shd w:val="clear" w:color="auto" w:fill="FFFFFF"/>
            <w:vAlign w:val="center"/>
          </w:tcPr>
          <w:p w14:paraId="630F5E3B"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(გ/წმ)</w:t>
            </w:r>
          </w:p>
        </w:tc>
        <w:tc>
          <w:tcPr>
            <w:tcW w:w="1171" w:type="dxa"/>
            <w:gridSpan w:val="2"/>
            <w:vMerge w:val="restart"/>
            <w:tcBorders>
              <w:top w:val="nil"/>
              <w:left w:val="nil"/>
              <w:bottom w:val="nil"/>
              <w:right w:val="nil"/>
            </w:tcBorders>
            <w:shd w:val="clear" w:color="auto" w:fill="FFFFFF"/>
            <w:vAlign w:val="center"/>
          </w:tcPr>
          <w:p w14:paraId="5F9EE548"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(ტ/წლ)</w:t>
            </w:r>
          </w:p>
        </w:tc>
        <w:tc>
          <w:tcPr>
            <w:tcW w:w="528" w:type="dxa"/>
            <w:gridSpan w:val="2"/>
            <w:vMerge w:val="restart"/>
            <w:tcBorders>
              <w:top w:val="nil"/>
              <w:left w:val="nil"/>
              <w:bottom w:val="nil"/>
              <w:right w:val="nil"/>
            </w:tcBorders>
            <w:shd w:val="clear" w:color="auto" w:fill="FFFFFF"/>
            <w:vAlign w:val="center"/>
          </w:tcPr>
          <w:p w14:paraId="6DCEF1EA" w14:textId="77777777" w:rsidR="00B02541" w:rsidRPr="00FC16BC" w:rsidRDefault="00B02541" w:rsidP="00B02541">
            <w:pPr>
              <w:rPr>
                <w:bCs/>
                <w:color w:val="000000" w:themeColor="text1"/>
                <w:sz w:val="20"/>
                <w:szCs w:val="20"/>
              </w:rPr>
            </w:pPr>
            <w:r w:rsidRPr="00FC16BC">
              <w:rPr>
                <w:color w:val="000000" w:themeColor="text1"/>
                <w:sz w:val="20"/>
                <w:szCs w:val="20"/>
              </w:rPr>
              <w:t>F</w:t>
            </w:r>
          </w:p>
        </w:tc>
        <w:tc>
          <w:tcPr>
            <w:tcW w:w="3749" w:type="dxa"/>
            <w:gridSpan w:val="7"/>
            <w:tcBorders>
              <w:top w:val="nil"/>
              <w:left w:val="nil"/>
              <w:bottom w:val="single" w:sz="4" w:space="0" w:color="000000"/>
              <w:right w:val="nil"/>
            </w:tcBorders>
            <w:shd w:val="clear" w:color="auto" w:fill="FFFFFF"/>
            <w:vAlign w:val="center"/>
          </w:tcPr>
          <w:p w14:paraId="37239A64" w14:textId="77777777" w:rsidR="00B02541" w:rsidRPr="00FC16BC" w:rsidRDefault="00B02541" w:rsidP="00B02541">
            <w:pPr>
              <w:rPr>
                <w:bCs/>
                <w:color w:val="000000" w:themeColor="text1"/>
                <w:sz w:val="20"/>
                <w:szCs w:val="20"/>
              </w:rPr>
            </w:pPr>
            <w:r w:rsidRPr="00FC16BC">
              <w:rPr>
                <w:color w:val="000000" w:themeColor="text1"/>
                <w:sz w:val="20"/>
                <w:szCs w:val="20"/>
              </w:rPr>
              <w:t>ზაფხული</w:t>
            </w:r>
          </w:p>
        </w:tc>
        <w:tc>
          <w:tcPr>
            <w:tcW w:w="3750" w:type="dxa"/>
            <w:gridSpan w:val="7"/>
            <w:tcBorders>
              <w:top w:val="nil"/>
              <w:left w:val="nil"/>
              <w:bottom w:val="single" w:sz="4" w:space="0" w:color="000000"/>
              <w:right w:val="nil"/>
            </w:tcBorders>
            <w:shd w:val="clear" w:color="auto" w:fill="FFFFFF"/>
            <w:vAlign w:val="center"/>
          </w:tcPr>
          <w:p w14:paraId="6BE6B5E2" w14:textId="77777777" w:rsidR="00B02541" w:rsidRPr="00FC16BC" w:rsidRDefault="00B02541" w:rsidP="00B02541">
            <w:pPr>
              <w:rPr>
                <w:bCs/>
                <w:color w:val="000000" w:themeColor="text1"/>
                <w:sz w:val="20"/>
                <w:szCs w:val="20"/>
              </w:rPr>
            </w:pPr>
            <w:r w:rsidRPr="00FC16BC">
              <w:rPr>
                <w:color w:val="000000" w:themeColor="text1"/>
                <w:sz w:val="20"/>
                <w:szCs w:val="20"/>
              </w:rPr>
              <w:t>ზამთარი</w:t>
            </w:r>
          </w:p>
        </w:tc>
      </w:tr>
      <w:tr w:rsidR="00B02541" w:rsidRPr="00FC16BC" w14:paraId="1B6D7935" w14:textId="77777777" w:rsidTr="007154A6">
        <w:trPr>
          <w:trHeight w:hRule="exact" w:val="274"/>
        </w:trPr>
        <w:tc>
          <w:tcPr>
            <w:tcW w:w="1054" w:type="dxa"/>
            <w:gridSpan w:val="2"/>
            <w:vMerge/>
            <w:tcBorders>
              <w:top w:val="nil"/>
              <w:left w:val="nil"/>
              <w:bottom w:val="nil"/>
              <w:right w:val="nil"/>
            </w:tcBorders>
            <w:shd w:val="clear" w:color="auto" w:fill="FFFFFF"/>
            <w:vAlign w:val="center"/>
          </w:tcPr>
          <w:p w14:paraId="03C78878" w14:textId="77777777" w:rsidR="00B02541" w:rsidRPr="00FC16BC" w:rsidRDefault="00B02541" w:rsidP="00B02541">
            <w:pPr>
              <w:rPr>
                <w:bCs/>
                <w:color w:val="000000" w:themeColor="text1"/>
                <w:sz w:val="20"/>
                <w:szCs w:val="20"/>
              </w:rPr>
            </w:pPr>
          </w:p>
        </w:tc>
        <w:tc>
          <w:tcPr>
            <w:tcW w:w="4335" w:type="dxa"/>
            <w:gridSpan w:val="3"/>
            <w:vMerge/>
            <w:tcBorders>
              <w:top w:val="nil"/>
              <w:left w:val="nil"/>
              <w:bottom w:val="nil"/>
              <w:right w:val="nil"/>
            </w:tcBorders>
            <w:shd w:val="clear" w:color="auto" w:fill="FFFFFF"/>
            <w:vAlign w:val="center"/>
          </w:tcPr>
          <w:p w14:paraId="18CB0AB6" w14:textId="77777777" w:rsidR="00B02541" w:rsidRPr="00FC16BC" w:rsidRDefault="00B02541" w:rsidP="00B02541">
            <w:pPr>
              <w:rPr>
                <w:bCs/>
                <w:color w:val="000000" w:themeColor="text1"/>
                <w:sz w:val="20"/>
                <w:szCs w:val="20"/>
              </w:rPr>
            </w:pPr>
          </w:p>
        </w:tc>
        <w:tc>
          <w:tcPr>
            <w:tcW w:w="1054" w:type="dxa"/>
            <w:gridSpan w:val="2"/>
            <w:vMerge/>
            <w:tcBorders>
              <w:top w:val="nil"/>
              <w:left w:val="nil"/>
              <w:bottom w:val="nil"/>
              <w:right w:val="nil"/>
            </w:tcBorders>
            <w:shd w:val="clear" w:color="auto" w:fill="FFFFFF"/>
            <w:vAlign w:val="center"/>
          </w:tcPr>
          <w:p w14:paraId="4066948D" w14:textId="77777777" w:rsidR="00B02541" w:rsidRPr="00FC16BC" w:rsidRDefault="00B02541" w:rsidP="00B02541">
            <w:pPr>
              <w:rPr>
                <w:bCs/>
                <w:color w:val="000000" w:themeColor="text1"/>
                <w:sz w:val="20"/>
                <w:szCs w:val="20"/>
              </w:rPr>
            </w:pPr>
          </w:p>
        </w:tc>
        <w:tc>
          <w:tcPr>
            <w:tcW w:w="1171" w:type="dxa"/>
            <w:gridSpan w:val="2"/>
            <w:vMerge/>
            <w:tcBorders>
              <w:top w:val="nil"/>
              <w:left w:val="nil"/>
              <w:bottom w:val="nil"/>
              <w:right w:val="nil"/>
            </w:tcBorders>
            <w:shd w:val="clear" w:color="auto" w:fill="FFFFFF"/>
            <w:vAlign w:val="center"/>
          </w:tcPr>
          <w:p w14:paraId="3A5DB40C" w14:textId="77777777" w:rsidR="00B02541" w:rsidRPr="00FC16BC" w:rsidRDefault="00B02541" w:rsidP="00B02541">
            <w:pPr>
              <w:rPr>
                <w:bCs/>
                <w:color w:val="000000" w:themeColor="text1"/>
                <w:sz w:val="20"/>
                <w:szCs w:val="20"/>
              </w:rPr>
            </w:pPr>
          </w:p>
        </w:tc>
        <w:tc>
          <w:tcPr>
            <w:tcW w:w="528" w:type="dxa"/>
            <w:gridSpan w:val="2"/>
            <w:vMerge/>
            <w:tcBorders>
              <w:top w:val="nil"/>
              <w:left w:val="nil"/>
              <w:bottom w:val="nil"/>
              <w:right w:val="nil"/>
            </w:tcBorders>
            <w:shd w:val="clear" w:color="auto" w:fill="FFFFFF"/>
            <w:vAlign w:val="center"/>
          </w:tcPr>
          <w:p w14:paraId="37D10D7F" w14:textId="77777777" w:rsidR="00B02541" w:rsidRPr="00FC16BC" w:rsidRDefault="00B02541" w:rsidP="00B02541">
            <w:pPr>
              <w:rPr>
                <w:bCs/>
                <w:color w:val="000000" w:themeColor="text1"/>
                <w:sz w:val="20"/>
                <w:szCs w:val="20"/>
              </w:rPr>
            </w:pPr>
          </w:p>
        </w:tc>
        <w:tc>
          <w:tcPr>
            <w:tcW w:w="1289" w:type="dxa"/>
            <w:gridSpan w:val="2"/>
            <w:tcBorders>
              <w:top w:val="nil"/>
              <w:left w:val="nil"/>
              <w:bottom w:val="nil"/>
              <w:right w:val="nil"/>
            </w:tcBorders>
            <w:shd w:val="clear" w:color="auto" w:fill="FFFFFF"/>
            <w:vAlign w:val="center"/>
          </w:tcPr>
          <w:p w14:paraId="69FF9282"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3"/>
            <w:tcBorders>
              <w:top w:val="nil"/>
              <w:left w:val="nil"/>
              <w:bottom w:val="nil"/>
              <w:right w:val="nil"/>
            </w:tcBorders>
            <w:shd w:val="clear" w:color="auto" w:fill="FFFFFF"/>
            <w:vAlign w:val="center"/>
          </w:tcPr>
          <w:p w14:paraId="0CA4691C"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1230" w:type="dxa"/>
            <w:gridSpan w:val="2"/>
            <w:tcBorders>
              <w:top w:val="nil"/>
              <w:left w:val="nil"/>
              <w:bottom w:val="nil"/>
              <w:right w:val="nil"/>
            </w:tcBorders>
            <w:shd w:val="clear" w:color="auto" w:fill="FFFFFF"/>
            <w:vAlign w:val="center"/>
          </w:tcPr>
          <w:p w14:paraId="1A610F85"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c>
          <w:tcPr>
            <w:tcW w:w="1231" w:type="dxa"/>
            <w:gridSpan w:val="3"/>
            <w:tcBorders>
              <w:top w:val="nil"/>
              <w:left w:val="nil"/>
              <w:bottom w:val="nil"/>
              <w:right w:val="nil"/>
            </w:tcBorders>
            <w:shd w:val="clear" w:color="auto" w:fill="FFFFFF"/>
            <w:vAlign w:val="center"/>
          </w:tcPr>
          <w:p w14:paraId="189D2B93"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2"/>
            <w:tcBorders>
              <w:top w:val="nil"/>
              <w:left w:val="nil"/>
              <w:bottom w:val="nil"/>
              <w:right w:val="nil"/>
            </w:tcBorders>
            <w:shd w:val="clear" w:color="auto" w:fill="FFFFFF"/>
            <w:vAlign w:val="center"/>
          </w:tcPr>
          <w:p w14:paraId="609D5A1A"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1289" w:type="dxa"/>
            <w:gridSpan w:val="2"/>
            <w:tcBorders>
              <w:top w:val="nil"/>
              <w:left w:val="nil"/>
              <w:bottom w:val="nil"/>
              <w:right w:val="nil"/>
            </w:tcBorders>
            <w:shd w:val="clear" w:color="auto" w:fill="FFFFFF"/>
            <w:vAlign w:val="center"/>
          </w:tcPr>
          <w:p w14:paraId="0F967E07"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r>
      <w:tr w:rsidR="00B02541" w:rsidRPr="00FC16BC" w14:paraId="19466668" w14:textId="77777777" w:rsidTr="00FC16BC">
        <w:trPr>
          <w:trHeight w:hRule="exact" w:val="734"/>
        </w:trPr>
        <w:tc>
          <w:tcPr>
            <w:tcW w:w="1054" w:type="dxa"/>
            <w:gridSpan w:val="2"/>
            <w:tcBorders>
              <w:top w:val="nil"/>
              <w:left w:val="nil"/>
              <w:bottom w:val="nil"/>
              <w:right w:val="nil"/>
            </w:tcBorders>
            <w:shd w:val="clear" w:color="auto" w:fill="FFFFFF"/>
            <w:vAlign w:val="center"/>
          </w:tcPr>
          <w:p w14:paraId="51CFB59A" w14:textId="77777777" w:rsidR="00B02541" w:rsidRPr="00FC16BC" w:rsidRDefault="00B02541" w:rsidP="00B02541">
            <w:pPr>
              <w:rPr>
                <w:bCs/>
                <w:color w:val="000000" w:themeColor="text1"/>
                <w:sz w:val="20"/>
                <w:szCs w:val="20"/>
              </w:rPr>
            </w:pPr>
            <w:r w:rsidRPr="00FC16BC">
              <w:rPr>
                <w:color w:val="000000" w:themeColor="text1"/>
                <w:sz w:val="20"/>
                <w:szCs w:val="20"/>
              </w:rPr>
              <w:t>0143</w:t>
            </w:r>
          </w:p>
        </w:tc>
        <w:tc>
          <w:tcPr>
            <w:tcW w:w="4335" w:type="dxa"/>
            <w:gridSpan w:val="3"/>
            <w:tcBorders>
              <w:top w:val="nil"/>
              <w:left w:val="nil"/>
              <w:bottom w:val="nil"/>
              <w:right w:val="nil"/>
            </w:tcBorders>
            <w:shd w:val="clear" w:color="auto" w:fill="FFFFFF"/>
            <w:vAlign w:val="center"/>
          </w:tcPr>
          <w:p w14:paraId="2876BC7F" w14:textId="77777777" w:rsidR="00B02541" w:rsidRPr="00FC16BC" w:rsidRDefault="00B02541" w:rsidP="00B02541">
            <w:pPr>
              <w:rPr>
                <w:bCs/>
                <w:color w:val="000000" w:themeColor="text1"/>
                <w:sz w:val="20"/>
                <w:szCs w:val="20"/>
              </w:rPr>
            </w:pPr>
            <w:r w:rsidRPr="00FC16BC">
              <w:rPr>
                <w:color w:val="000000" w:themeColor="text1"/>
                <w:sz w:val="20"/>
                <w:szCs w:val="20"/>
              </w:rPr>
              <w:t>მანგანუმი და მისი ნაერთები (მანგანუმის (IV) ოქსიდზე გადაანგარიშებით)</w:t>
            </w:r>
          </w:p>
        </w:tc>
        <w:tc>
          <w:tcPr>
            <w:tcW w:w="1054" w:type="dxa"/>
            <w:gridSpan w:val="2"/>
            <w:tcBorders>
              <w:top w:val="nil"/>
              <w:left w:val="nil"/>
              <w:bottom w:val="nil"/>
              <w:right w:val="nil"/>
            </w:tcBorders>
            <w:shd w:val="clear" w:color="auto" w:fill="FFFFFF"/>
            <w:vAlign w:val="center"/>
          </w:tcPr>
          <w:p w14:paraId="6E2A2F06" w14:textId="77777777" w:rsidR="00B02541" w:rsidRPr="00FC16BC" w:rsidRDefault="00B02541" w:rsidP="00B02541">
            <w:pPr>
              <w:rPr>
                <w:bCs/>
                <w:color w:val="000000" w:themeColor="text1"/>
                <w:sz w:val="20"/>
                <w:szCs w:val="20"/>
              </w:rPr>
            </w:pPr>
            <w:r w:rsidRPr="00FC16BC">
              <w:rPr>
                <w:color w:val="000000" w:themeColor="text1"/>
                <w:sz w:val="20"/>
                <w:szCs w:val="20"/>
              </w:rPr>
              <w:t>0,002813856</w:t>
            </w:r>
          </w:p>
        </w:tc>
        <w:tc>
          <w:tcPr>
            <w:tcW w:w="1171" w:type="dxa"/>
            <w:gridSpan w:val="2"/>
            <w:tcBorders>
              <w:top w:val="nil"/>
              <w:left w:val="nil"/>
              <w:bottom w:val="nil"/>
              <w:right w:val="nil"/>
            </w:tcBorders>
            <w:shd w:val="clear" w:color="auto" w:fill="FFFFFF"/>
            <w:vAlign w:val="center"/>
          </w:tcPr>
          <w:p w14:paraId="635ADFAE" w14:textId="77777777" w:rsidR="00B02541" w:rsidRPr="00FC16BC" w:rsidRDefault="00B02541" w:rsidP="00B02541">
            <w:pPr>
              <w:rPr>
                <w:bCs/>
                <w:color w:val="000000" w:themeColor="text1"/>
                <w:sz w:val="20"/>
                <w:szCs w:val="20"/>
              </w:rPr>
            </w:pPr>
            <w:r w:rsidRPr="00FC16BC">
              <w:rPr>
                <w:color w:val="000000" w:themeColor="text1"/>
                <w:sz w:val="20"/>
                <w:szCs w:val="20"/>
              </w:rPr>
              <w:t>0,023294512</w:t>
            </w:r>
          </w:p>
        </w:tc>
        <w:tc>
          <w:tcPr>
            <w:tcW w:w="528" w:type="dxa"/>
            <w:gridSpan w:val="2"/>
            <w:tcBorders>
              <w:top w:val="nil"/>
              <w:left w:val="nil"/>
              <w:bottom w:val="nil"/>
              <w:right w:val="nil"/>
            </w:tcBorders>
            <w:shd w:val="clear" w:color="auto" w:fill="FFFFFF"/>
            <w:vAlign w:val="center"/>
          </w:tcPr>
          <w:p w14:paraId="304402A2"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89" w:type="dxa"/>
            <w:gridSpan w:val="2"/>
            <w:tcBorders>
              <w:top w:val="nil"/>
              <w:left w:val="nil"/>
              <w:bottom w:val="nil"/>
              <w:right w:val="nil"/>
            </w:tcBorders>
            <w:shd w:val="clear" w:color="auto" w:fill="FFFFFF"/>
            <w:vAlign w:val="center"/>
          </w:tcPr>
          <w:p w14:paraId="3C25D452" w14:textId="77777777" w:rsidR="00B02541" w:rsidRPr="00FC16BC" w:rsidRDefault="00B02541" w:rsidP="00B02541">
            <w:pPr>
              <w:rPr>
                <w:bCs/>
                <w:color w:val="000000" w:themeColor="text1"/>
                <w:sz w:val="20"/>
                <w:szCs w:val="20"/>
              </w:rPr>
            </w:pPr>
            <w:r w:rsidRPr="00FC16BC">
              <w:rPr>
                <w:color w:val="000000" w:themeColor="text1"/>
                <w:sz w:val="20"/>
                <w:szCs w:val="20"/>
              </w:rPr>
              <w:t>3,902</w:t>
            </w:r>
          </w:p>
        </w:tc>
        <w:tc>
          <w:tcPr>
            <w:tcW w:w="1230" w:type="dxa"/>
            <w:gridSpan w:val="3"/>
            <w:tcBorders>
              <w:top w:val="nil"/>
              <w:left w:val="nil"/>
              <w:bottom w:val="nil"/>
              <w:right w:val="nil"/>
            </w:tcBorders>
            <w:shd w:val="clear" w:color="auto" w:fill="FFFFFF"/>
            <w:vAlign w:val="center"/>
          </w:tcPr>
          <w:p w14:paraId="124F34F8"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1230" w:type="dxa"/>
            <w:gridSpan w:val="2"/>
            <w:tcBorders>
              <w:top w:val="nil"/>
              <w:left w:val="nil"/>
              <w:bottom w:val="nil"/>
              <w:right w:val="nil"/>
            </w:tcBorders>
            <w:shd w:val="clear" w:color="auto" w:fill="FFFFFF"/>
            <w:vAlign w:val="center"/>
          </w:tcPr>
          <w:p w14:paraId="03AFC625"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1231" w:type="dxa"/>
            <w:gridSpan w:val="3"/>
            <w:tcBorders>
              <w:top w:val="nil"/>
              <w:left w:val="nil"/>
              <w:bottom w:val="nil"/>
              <w:right w:val="nil"/>
            </w:tcBorders>
            <w:shd w:val="clear" w:color="auto" w:fill="FFFFFF"/>
            <w:vAlign w:val="center"/>
          </w:tcPr>
          <w:p w14:paraId="095127D3" w14:textId="77777777" w:rsidR="00B02541" w:rsidRPr="00FC16BC" w:rsidRDefault="00B02541" w:rsidP="00B02541">
            <w:pPr>
              <w:rPr>
                <w:bCs/>
                <w:color w:val="000000" w:themeColor="text1"/>
                <w:sz w:val="20"/>
                <w:szCs w:val="20"/>
              </w:rPr>
            </w:pPr>
            <w:r w:rsidRPr="00FC16BC">
              <w:rPr>
                <w:color w:val="000000" w:themeColor="text1"/>
                <w:sz w:val="20"/>
                <w:szCs w:val="20"/>
              </w:rPr>
              <w:t>3,902</w:t>
            </w:r>
          </w:p>
        </w:tc>
        <w:tc>
          <w:tcPr>
            <w:tcW w:w="1230" w:type="dxa"/>
            <w:gridSpan w:val="2"/>
            <w:tcBorders>
              <w:top w:val="nil"/>
              <w:left w:val="nil"/>
              <w:bottom w:val="nil"/>
              <w:right w:val="nil"/>
            </w:tcBorders>
            <w:shd w:val="clear" w:color="auto" w:fill="FFFFFF"/>
            <w:vAlign w:val="center"/>
          </w:tcPr>
          <w:p w14:paraId="09718DD7"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1289" w:type="dxa"/>
            <w:gridSpan w:val="2"/>
            <w:tcBorders>
              <w:top w:val="nil"/>
              <w:left w:val="nil"/>
              <w:bottom w:val="nil"/>
              <w:right w:val="nil"/>
            </w:tcBorders>
            <w:shd w:val="clear" w:color="auto" w:fill="FFFFFF"/>
            <w:vAlign w:val="center"/>
          </w:tcPr>
          <w:p w14:paraId="645B2FD2"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72D24B79" w14:textId="77777777" w:rsidTr="007154A6">
        <w:trPr>
          <w:trHeight w:hRule="exact" w:val="274"/>
        </w:trPr>
        <w:tc>
          <w:tcPr>
            <w:tcW w:w="1054" w:type="dxa"/>
            <w:gridSpan w:val="2"/>
            <w:tcBorders>
              <w:top w:val="nil"/>
              <w:left w:val="nil"/>
              <w:bottom w:val="nil"/>
              <w:right w:val="nil"/>
            </w:tcBorders>
            <w:shd w:val="clear" w:color="auto" w:fill="FFFFFF"/>
            <w:vAlign w:val="center"/>
          </w:tcPr>
          <w:p w14:paraId="3CD35276" w14:textId="77777777" w:rsidR="00B02541" w:rsidRPr="00FC16BC" w:rsidRDefault="00B02541" w:rsidP="00B02541">
            <w:pPr>
              <w:rPr>
                <w:bCs/>
                <w:color w:val="000000" w:themeColor="text1"/>
                <w:sz w:val="20"/>
                <w:szCs w:val="20"/>
              </w:rPr>
            </w:pPr>
            <w:r w:rsidRPr="00FC16BC">
              <w:rPr>
                <w:color w:val="000000" w:themeColor="text1"/>
                <w:sz w:val="20"/>
                <w:szCs w:val="20"/>
              </w:rPr>
              <w:t>2908</w:t>
            </w:r>
          </w:p>
        </w:tc>
        <w:tc>
          <w:tcPr>
            <w:tcW w:w="4335" w:type="dxa"/>
            <w:gridSpan w:val="3"/>
            <w:tcBorders>
              <w:top w:val="nil"/>
              <w:left w:val="nil"/>
              <w:bottom w:val="nil"/>
              <w:right w:val="nil"/>
            </w:tcBorders>
            <w:shd w:val="clear" w:color="auto" w:fill="FFFFFF"/>
            <w:vAlign w:val="center"/>
          </w:tcPr>
          <w:p w14:paraId="120F58EE" w14:textId="77777777" w:rsidR="00B02541" w:rsidRPr="00FC16BC" w:rsidRDefault="00B02541" w:rsidP="00B02541">
            <w:pPr>
              <w:rPr>
                <w:bCs/>
                <w:color w:val="000000" w:themeColor="text1"/>
                <w:sz w:val="20"/>
                <w:szCs w:val="20"/>
              </w:rPr>
            </w:pPr>
            <w:r w:rsidRPr="00FC16BC">
              <w:rPr>
                <w:color w:val="000000" w:themeColor="text1"/>
                <w:sz w:val="20"/>
                <w:szCs w:val="20"/>
              </w:rPr>
              <w:t>არაორგანული მტვერი: 70-20% SiO2</w:t>
            </w:r>
          </w:p>
        </w:tc>
        <w:tc>
          <w:tcPr>
            <w:tcW w:w="1054" w:type="dxa"/>
            <w:gridSpan w:val="2"/>
            <w:tcBorders>
              <w:top w:val="nil"/>
              <w:left w:val="nil"/>
              <w:bottom w:val="nil"/>
              <w:right w:val="nil"/>
            </w:tcBorders>
            <w:shd w:val="clear" w:color="auto" w:fill="FFFFFF"/>
            <w:vAlign w:val="center"/>
          </w:tcPr>
          <w:p w14:paraId="71D350B0" w14:textId="77777777" w:rsidR="00B02541" w:rsidRPr="00FC16BC" w:rsidRDefault="00B02541" w:rsidP="00B02541">
            <w:pPr>
              <w:rPr>
                <w:bCs/>
                <w:color w:val="000000" w:themeColor="text1"/>
                <w:sz w:val="20"/>
                <w:szCs w:val="20"/>
              </w:rPr>
            </w:pPr>
            <w:r w:rsidRPr="00FC16BC">
              <w:rPr>
                <w:color w:val="000000" w:themeColor="text1"/>
                <w:sz w:val="20"/>
                <w:szCs w:val="20"/>
              </w:rPr>
              <w:t>0,004220784</w:t>
            </w:r>
          </w:p>
        </w:tc>
        <w:tc>
          <w:tcPr>
            <w:tcW w:w="1171" w:type="dxa"/>
            <w:gridSpan w:val="2"/>
            <w:tcBorders>
              <w:top w:val="nil"/>
              <w:left w:val="nil"/>
              <w:bottom w:val="nil"/>
              <w:right w:val="nil"/>
            </w:tcBorders>
            <w:shd w:val="clear" w:color="auto" w:fill="FFFFFF"/>
            <w:vAlign w:val="center"/>
          </w:tcPr>
          <w:p w14:paraId="52CB72E9" w14:textId="77777777" w:rsidR="00B02541" w:rsidRPr="00FC16BC" w:rsidRDefault="00B02541" w:rsidP="00B02541">
            <w:pPr>
              <w:rPr>
                <w:bCs/>
                <w:color w:val="000000" w:themeColor="text1"/>
                <w:sz w:val="20"/>
                <w:szCs w:val="20"/>
              </w:rPr>
            </w:pPr>
            <w:r w:rsidRPr="00FC16BC">
              <w:rPr>
                <w:color w:val="000000" w:themeColor="text1"/>
                <w:sz w:val="20"/>
                <w:szCs w:val="20"/>
              </w:rPr>
              <w:t>0,034941768</w:t>
            </w:r>
          </w:p>
        </w:tc>
        <w:tc>
          <w:tcPr>
            <w:tcW w:w="528" w:type="dxa"/>
            <w:gridSpan w:val="2"/>
            <w:tcBorders>
              <w:top w:val="nil"/>
              <w:left w:val="nil"/>
              <w:bottom w:val="nil"/>
              <w:right w:val="nil"/>
            </w:tcBorders>
            <w:shd w:val="clear" w:color="auto" w:fill="FFFFFF"/>
            <w:vAlign w:val="center"/>
          </w:tcPr>
          <w:p w14:paraId="620441F7"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89" w:type="dxa"/>
            <w:gridSpan w:val="2"/>
            <w:tcBorders>
              <w:top w:val="nil"/>
              <w:left w:val="nil"/>
              <w:bottom w:val="nil"/>
              <w:right w:val="nil"/>
            </w:tcBorders>
            <w:shd w:val="clear" w:color="auto" w:fill="FFFFFF"/>
            <w:vAlign w:val="center"/>
          </w:tcPr>
          <w:p w14:paraId="58637B18" w14:textId="77777777" w:rsidR="00B02541" w:rsidRPr="00FC16BC" w:rsidRDefault="00B02541" w:rsidP="00B02541">
            <w:pPr>
              <w:rPr>
                <w:bCs/>
                <w:color w:val="000000" w:themeColor="text1"/>
                <w:sz w:val="20"/>
                <w:szCs w:val="20"/>
              </w:rPr>
            </w:pPr>
            <w:r w:rsidRPr="00FC16BC">
              <w:rPr>
                <w:color w:val="000000" w:themeColor="text1"/>
                <w:sz w:val="20"/>
                <w:szCs w:val="20"/>
              </w:rPr>
              <w:t>0,195</w:t>
            </w:r>
          </w:p>
        </w:tc>
        <w:tc>
          <w:tcPr>
            <w:tcW w:w="1230" w:type="dxa"/>
            <w:gridSpan w:val="3"/>
            <w:tcBorders>
              <w:top w:val="nil"/>
              <w:left w:val="nil"/>
              <w:bottom w:val="nil"/>
              <w:right w:val="nil"/>
            </w:tcBorders>
            <w:shd w:val="clear" w:color="auto" w:fill="FFFFFF"/>
            <w:vAlign w:val="center"/>
          </w:tcPr>
          <w:p w14:paraId="7B7623CD"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1230" w:type="dxa"/>
            <w:gridSpan w:val="2"/>
            <w:tcBorders>
              <w:top w:val="nil"/>
              <w:left w:val="nil"/>
              <w:bottom w:val="nil"/>
              <w:right w:val="nil"/>
            </w:tcBorders>
            <w:shd w:val="clear" w:color="auto" w:fill="FFFFFF"/>
            <w:vAlign w:val="center"/>
          </w:tcPr>
          <w:p w14:paraId="7E4878BD"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1231" w:type="dxa"/>
            <w:gridSpan w:val="3"/>
            <w:tcBorders>
              <w:top w:val="nil"/>
              <w:left w:val="nil"/>
              <w:bottom w:val="nil"/>
              <w:right w:val="nil"/>
            </w:tcBorders>
            <w:shd w:val="clear" w:color="auto" w:fill="FFFFFF"/>
            <w:vAlign w:val="center"/>
          </w:tcPr>
          <w:p w14:paraId="3D4CE1DF" w14:textId="77777777" w:rsidR="00B02541" w:rsidRPr="00FC16BC" w:rsidRDefault="00B02541" w:rsidP="00B02541">
            <w:pPr>
              <w:rPr>
                <w:bCs/>
                <w:color w:val="000000" w:themeColor="text1"/>
                <w:sz w:val="20"/>
                <w:szCs w:val="20"/>
              </w:rPr>
            </w:pPr>
            <w:r w:rsidRPr="00FC16BC">
              <w:rPr>
                <w:color w:val="000000" w:themeColor="text1"/>
                <w:sz w:val="20"/>
                <w:szCs w:val="20"/>
              </w:rPr>
              <w:t>0,195</w:t>
            </w:r>
          </w:p>
        </w:tc>
        <w:tc>
          <w:tcPr>
            <w:tcW w:w="1230" w:type="dxa"/>
            <w:gridSpan w:val="2"/>
            <w:tcBorders>
              <w:top w:val="nil"/>
              <w:left w:val="nil"/>
              <w:bottom w:val="nil"/>
              <w:right w:val="nil"/>
            </w:tcBorders>
            <w:shd w:val="clear" w:color="auto" w:fill="FFFFFF"/>
            <w:vAlign w:val="center"/>
          </w:tcPr>
          <w:p w14:paraId="4982018D"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1289" w:type="dxa"/>
            <w:gridSpan w:val="2"/>
            <w:tcBorders>
              <w:top w:val="nil"/>
              <w:left w:val="nil"/>
              <w:bottom w:val="nil"/>
              <w:right w:val="nil"/>
            </w:tcBorders>
            <w:shd w:val="clear" w:color="auto" w:fill="FFFFFF"/>
            <w:vAlign w:val="center"/>
          </w:tcPr>
          <w:p w14:paraId="1B825A63"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33448C4A" w14:textId="77777777" w:rsidTr="007154A6">
        <w:trPr>
          <w:trHeight w:hRule="exact" w:val="27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6540D" w14:textId="77777777" w:rsidR="00B02541" w:rsidRPr="00FC16BC" w:rsidRDefault="00B02541" w:rsidP="00B02541">
            <w:pPr>
              <w:rPr>
                <w:bCs/>
                <w:color w:val="000000" w:themeColor="text1"/>
                <w:sz w:val="20"/>
                <w:szCs w:val="20"/>
              </w:rPr>
            </w:pPr>
            <w:r w:rsidRPr="00FC16BC">
              <w:rPr>
                <w:color w:val="000000" w:themeColor="text1"/>
                <w:sz w:val="20"/>
                <w:szCs w:val="20"/>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F32A32"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A6B833" w14:textId="77777777" w:rsidR="00B02541" w:rsidRPr="00FC16BC" w:rsidRDefault="00B02541" w:rsidP="00B02541">
            <w:pPr>
              <w:rPr>
                <w:bCs/>
                <w:color w:val="000000" w:themeColor="text1"/>
                <w:sz w:val="20"/>
                <w:szCs w:val="20"/>
              </w:rPr>
            </w:pP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F55611" w14:textId="77777777" w:rsidR="00B02541" w:rsidRPr="00FC16BC" w:rsidRDefault="00B02541" w:rsidP="00B02541">
            <w:pPr>
              <w:rPr>
                <w:bCs/>
                <w:color w:val="000000" w:themeColor="text1"/>
                <w:sz w:val="20"/>
                <w:szCs w:val="20"/>
              </w:rPr>
            </w:pPr>
            <w:r w:rsidRPr="00FC16BC">
              <w:rPr>
                <w:color w:val="000000" w:themeColor="text1"/>
                <w:sz w:val="20"/>
                <w:szCs w:val="20"/>
              </w:rPr>
              <w:t>6</w:t>
            </w:r>
          </w:p>
        </w:tc>
        <w:tc>
          <w:tcPr>
            <w:tcW w:w="3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F3A657" w14:textId="77777777" w:rsidR="00B02541" w:rsidRPr="00FC16BC" w:rsidRDefault="00B02541" w:rsidP="00B02541">
            <w:pPr>
              <w:rPr>
                <w:bCs/>
                <w:color w:val="000000" w:themeColor="text1"/>
                <w:sz w:val="20"/>
                <w:szCs w:val="20"/>
              </w:rPr>
            </w:pPr>
            <w:r w:rsidRPr="00FC16BC">
              <w:rPr>
                <w:color w:val="000000" w:themeColor="text1"/>
                <w:sz w:val="20"/>
                <w:szCs w:val="20"/>
              </w:rPr>
              <w:t>კუდების საწყობი</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11B1D"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BA1AA0"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9C45F7"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34E666" w14:textId="77777777" w:rsidR="00B02541" w:rsidRPr="00FC16BC" w:rsidRDefault="00B02541" w:rsidP="00B02541">
            <w:pPr>
              <w:rPr>
                <w:bCs/>
                <w:color w:val="000000" w:themeColor="text1"/>
                <w:sz w:val="20"/>
                <w:szCs w:val="20"/>
              </w:rPr>
            </w:pPr>
          </w:p>
        </w:tc>
        <w:tc>
          <w:tcPr>
            <w:tcW w:w="82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77D6CF" w14:textId="77777777" w:rsidR="00B02541" w:rsidRPr="00FC16BC" w:rsidRDefault="00B02541" w:rsidP="00B02541">
            <w:pPr>
              <w:rPr>
                <w:bCs/>
                <w:color w:val="000000" w:themeColor="text1"/>
                <w:sz w:val="20"/>
                <w:szCs w:val="20"/>
              </w:rPr>
            </w:pPr>
          </w:p>
        </w:tc>
        <w:tc>
          <w:tcPr>
            <w:tcW w:w="8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78916D" w14:textId="77777777" w:rsidR="00B02541" w:rsidRPr="00FC16BC" w:rsidRDefault="00B02541" w:rsidP="00B02541">
            <w:pPr>
              <w:rPr>
                <w:bCs/>
                <w:color w:val="000000" w:themeColor="text1"/>
                <w:sz w:val="20"/>
                <w:szCs w:val="20"/>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6FCE5A"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7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4C1EAB"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B418D5F" w14:textId="77777777" w:rsidR="00B02541" w:rsidRPr="00FC16BC" w:rsidRDefault="00B02541" w:rsidP="00B02541">
            <w:pPr>
              <w:rPr>
                <w:bCs/>
                <w:color w:val="000000" w:themeColor="text1"/>
                <w:sz w:val="20"/>
                <w:szCs w:val="20"/>
              </w:rPr>
            </w:pPr>
            <w:r w:rsidRPr="00FC16BC">
              <w:rPr>
                <w:color w:val="000000" w:themeColor="text1"/>
                <w:sz w:val="20"/>
                <w:szCs w:val="20"/>
              </w:rPr>
              <w:t>-44,00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923BE" w14:textId="77777777" w:rsidR="00B02541" w:rsidRPr="00FC16BC" w:rsidRDefault="00B02541" w:rsidP="00B02541">
            <w:pPr>
              <w:rPr>
                <w:bCs/>
                <w:color w:val="000000" w:themeColor="text1"/>
                <w:sz w:val="20"/>
                <w:szCs w:val="20"/>
              </w:rPr>
            </w:pPr>
            <w:r w:rsidRPr="00FC16BC">
              <w:rPr>
                <w:color w:val="000000" w:themeColor="text1"/>
                <w:sz w:val="20"/>
                <w:szCs w:val="20"/>
              </w:rPr>
              <w:t>-10,00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13D0CA2" w14:textId="77777777" w:rsidR="00B02541" w:rsidRPr="00FC16BC" w:rsidRDefault="00B02541" w:rsidP="00B02541">
            <w:pPr>
              <w:rPr>
                <w:bCs/>
                <w:color w:val="000000" w:themeColor="text1"/>
                <w:sz w:val="20"/>
                <w:szCs w:val="20"/>
              </w:rPr>
            </w:pPr>
            <w:r w:rsidRPr="00FC16BC">
              <w:rPr>
                <w:color w:val="000000" w:themeColor="text1"/>
                <w:sz w:val="20"/>
                <w:szCs w:val="20"/>
              </w:rPr>
              <w:t>-33,00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E1A902C" w14:textId="77777777" w:rsidR="00B02541" w:rsidRPr="00FC16BC" w:rsidRDefault="00B02541" w:rsidP="00B02541">
            <w:pPr>
              <w:rPr>
                <w:bCs/>
                <w:color w:val="000000" w:themeColor="text1"/>
                <w:sz w:val="20"/>
                <w:szCs w:val="20"/>
              </w:rPr>
            </w:pPr>
            <w:r w:rsidRPr="00FC16BC">
              <w:rPr>
                <w:color w:val="000000" w:themeColor="text1"/>
                <w:sz w:val="20"/>
                <w:szCs w:val="20"/>
              </w:rPr>
              <w:t>-7,00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19C26C" w14:textId="77777777" w:rsidR="00B02541" w:rsidRPr="00FC16BC" w:rsidRDefault="00B02541" w:rsidP="00B02541">
            <w:pPr>
              <w:rPr>
                <w:bCs/>
                <w:color w:val="000000" w:themeColor="text1"/>
                <w:sz w:val="20"/>
                <w:szCs w:val="20"/>
              </w:rPr>
            </w:pPr>
            <w:r w:rsidRPr="00FC16BC">
              <w:rPr>
                <w:color w:val="000000" w:themeColor="text1"/>
                <w:sz w:val="20"/>
                <w:szCs w:val="20"/>
              </w:rPr>
              <w:t>7,00</w:t>
            </w:r>
          </w:p>
        </w:tc>
      </w:tr>
      <w:tr w:rsidR="00B02541" w:rsidRPr="00FC16BC" w14:paraId="125C683F" w14:textId="77777777" w:rsidTr="007154A6">
        <w:trPr>
          <w:trHeight w:hRule="exact" w:val="274"/>
        </w:trPr>
        <w:tc>
          <w:tcPr>
            <w:tcW w:w="1054" w:type="dxa"/>
            <w:gridSpan w:val="2"/>
            <w:vMerge w:val="restart"/>
            <w:tcBorders>
              <w:top w:val="nil"/>
              <w:left w:val="nil"/>
              <w:bottom w:val="nil"/>
              <w:right w:val="nil"/>
            </w:tcBorders>
            <w:shd w:val="clear" w:color="auto" w:fill="FFFFFF"/>
            <w:vAlign w:val="center"/>
          </w:tcPr>
          <w:p w14:paraId="67C6D1D1" w14:textId="77777777" w:rsidR="00B02541" w:rsidRPr="00FC16BC" w:rsidRDefault="00B02541" w:rsidP="00B02541">
            <w:pPr>
              <w:rPr>
                <w:bCs/>
                <w:color w:val="000000" w:themeColor="text1"/>
                <w:sz w:val="20"/>
                <w:szCs w:val="20"/>
              </w:rPr>
            </w:pPr>
            <w:r w:rsidRPr="00FC16BC">
              <w:rPr>
                <w:color w:val="000000" w:themeColor="text1"/>
                <w:sz w:val="20"/>
                <w:szCs w:val="20"/>
              </w:rPr>
              <w:t>ნივთ. კოდი</w:t>
            </w:r>
          </w:p>
        </w:tc>
        <w:tc>
          <w:tcPr>
            <w:tcW w:w="4335" w:type="dxa"/>
            <w:gridSpan w:val="3"/>
            <w:vMerge w:val="restart"/>
            <w:tcBorders>
              <w:top w:val="nil"/>
              <w:left w:val="nil"/>
              <w:bottom w:val="nil"/>
              <w:right w:val="nil"/>
            </w:tcBorders>
            <w:shd w:val="clear" w:color="auto" w:fill="FFFFFF"/>
            <w:vAlign w:val="center"/>
          </w:tcPr>
          <w:p w14:paraId="516C1E15" w14:textId="77777777" w:rsidR="00B02541" w:rsidRPr="00FC16BC" w:rsidRDefault="00B02541" w:rsidP="00B02541">
            <w:pPr>
              <w:rPr>
                <w:bCs/>
                <w:color w:val="000000" w:themeColor="text1"/>
                <w:sz w:val="20"/>
                <w:szCs w:val="20"/>
              </w:rPr>
            </w:pPr>
            <w:r w:rsidRPr="00FC16BC">
              <w:rPr>
                <w:color w:val="000000" w:themeColor="text1"/>
                <w:sz w:val="20"/>
                <w:szCs w:val="20"/>
              </w:rPr>
              <w:t>ნივთიერების სახელი</w:t>
            </w:r>
          </w:p>
        </w:tc>
        <w:tc>
          <w:tcPr>
            <w:tcW w:w="1054" w:type="dxa"/>
            <w:gridSpan w:val="2"/>
            <w:vMerge w:val="restart"/>
            <w:tcBorders>
              <w:top w:val="nil"/>
              <w:left w:val="nil"/>
              <w:bottom w:val="nil"/>
              <w:right w:val="nil"/>
            </w:tcBorders>
            <w:shd w:val="clear" w:color="auto" w:fill="FFFFFF"/>
            <w:vAlign w:val="center"/>
          </w:tcPr>
          <w:p w14:paraId="3BCAFFB2"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(გ/წმ)</w:t>
            </w:r>
          </w:p>
        </w:tc>
        <w:tc>
          <w:tcPr>
            <w:tcW w:w="1171" w:type="dxa"/>
            <w:gridSpan w:val="2"/>
            <w:vMerge w:val="restart"/>
            <w:tcBorders>
              <w:top w:val="nil"/>
              <w:left w:val="nil"/>
              <w:bottom w:val="nil"/>
              <w:right w:val="nil"/>
            </w:tcBorders>
            <w:shd w:val="clear" w:color="auto" w:fill="FFFFFF"/>
            <w:vAlign w:val="center"/>
          </w:tcPr>
          <w:p w14:paraId="75C01100"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(ტ/წლ)</w:t>
            </w:r>
          </w:p>
        </w:tc>
        <w:tc>
          <w:tcPr>
            <w:tcW w:w="528" w:type="dxa"/>
            <w:gridSpan w:val="2"/>
            <w:vMerge w:val="restart"/>
            <w:tcBorders>
              <w:top w:val="nil"/>
              <w:left w:val="nil"/>
              <w:bottom w:val="nil"/>
              <w:right w:val="nil"/>
            </w:tcBorders>
            <w:shd w:val="clear" w:color="auto" w:fill="FFFFFF"/>
            <w:vAlign w:val="center"/>
          </w:tcPr>
          <w:p w14:paraId="645915D3" w14:textId="77777777" w:rsidR="00B02541" w:rsidRPr="00FC16BC" w:rsidRDefault="00B02541" w:rsidP="00B02541">
            <w:pPr>
              <w:rPr>
                <w:bCs/>
                <w:color w:val="000000" w:themeColor="text1"/>
                <w:sz w:val="20"/>
                <w:szCs w:val="20"/>
              </w:rPr>
            </w:pPr>
            <w:r w:rsidRPr="00FC16BC">
              <w:rPr>
                <w:color w:val="000000" w:themeColor="text1"/>
                <w:sz w:val="20"/>
                <w:szCs w:val="20"/>
              </w:rPr>
              <w:t>F</w:t>
            </w:r>
          </w:p>
        </w:tc>
        <w:tc>
          <w:tcPr>
            <w:tcW w:w="3749" w:type="dxa"/>
            <w:gridSpan w:val="7"/>
            <w:tcBorders>
              <w:top w:val="nil"/>
              <w:left w:val="nil"/>
              <w:bottom w:val="single" w:sz="4" w:space="0" w:color="000000"/>
              <w:right w:val="nil"/>
            </w:tcBorders>
            <w:shd w:val="clear" w:color="auto" w:fill="FFFFFF"/>
            <w:vAlign w:val="center"/>
          </w:tcPr>
          <w:p w14:paraId="48A71DFD" w14:textId="77777777" w:rsidR="00B02541" w:rsidRPr="00FC16BC" w:rsidRDefault="00B02541" w:rsidP="00B02541">
            <w:pPr>
              <w:rPr>
                <w:bCs/>
                <w:color w:val="000000" w:themeColor="text1"/>
                <w:sz w:val="20"/>
                <w:szCs w:val="20"/>
              </w:rPr>
            </w:pPr>
            <w:r w:rsidRPr="00FC16BC">
              <w:rPr>
                <w:color w:val="000000" w:themeColor="text1"/>
                <w:sz w:val="20"/>
                <w:szCs w:val="20"/>
              </w:rPr>
              <w:t>ზაფხული</w:t>
            </w:r>
          </w:p>
        </w:tc>
        <w:tc>
          <w:tcPr>
            <w:tcW w:w="3750" w:type="dxa"/>
            <w:gridSpan w:val="7"/>
            <w:tcBorders>
              <w:top w:val="nil"/>
              <w:left w:val="nil"/>
              <w:bottom w:val="single" w:sz="4" w:space="0" w:color="000000"/>
              <w:right w:val="nil"/>
            </w:tcBorders>
            <w:shd w:val="clear" w:color="auto" w:fill="FFFFFF"/>
            <w:vAlign w:val="center"/>
          </w:tcPr>
          <w:p w14:paraId="4E3640AF" w14:textId="77777777" w:rsidR="00B02541" w:rsidRPr="00FC16BC" w:rsidRDefault="00B02541" w:rsidP="00B02541">
            <w:pPr>
              <w:rPr>
                <w:bCs/>
                <w:color w:val="000000" w:themeColor="text1"/>
                <w:sz w:val="20"/>
                <w:szCs w:val="20"/>
              </w:rPr>
            </w:pPr>
            <w:r w:rsidRPr="00FC16BC">
              <w:rPr>
                <w:color w:val="000000" w:themeColor="text1"/>
                <w:sz w:val="20"/>
                <w:szCs w:val="20"/>
              </w:rPr>
              <w:t>ზამთარი</w:t>
            </w:r>
          </w:p>
        </w:tc>
      </w:tr>
      <w:tr w:rsidR="00B02541" w:rsidRPr="00FC16BC" w14:paraId="19A3E8DA" w14:textId="77777777" w:rsidTr="007154A6">
        <w:trPr>
          <w:trHeight w:hRule="exact" w:val="274"/>
        </w:trPr>
        <w:tc>
          <w:tcPr>
            <w:tcW w:w="1054" w:type="dxa"/>
            <w:gridSpan w:val="2"/>
            <w:vMerge/>
            <w:tcBorders>
              <w:top w:val="nil"/>
              <w:left w:val="nil"/>
              <w:bottom w:val="nil"/>
              <w:right w:val="nil"/>
            </w:tcBorders>
            <w:shd w:val="clear" w:color="auto" w:fill="FFFFFF"/>
            <w:vAlign w:val="center"/>
          </w:tcPr>
          <w:p w14:paraId="7E17F739" w14:textId="77777777" w:rsidR="00B02541" w:rsidRPr="00FC16BC" w:rsidRDefault="00B02541" w:rsidP="00B02541">
            <w:pPr>
              <w:rPr>
                <w:bCs/>
                <w:color w:val="000000" w:themeColor="text1"/>
                <w:sz w:val="20"/>
                <w:szCs w:val="20"/>
              </w:rPr>
            </w:pPr>
          </w:p>
        </w:tc>
        <w:tc>
          <w:tcPr>
            <w:tcW w:w="4335" w:type="dxa"/>
            <w:gridSpan w:val="3"/>
            <w:vMerge/>
            <w:tcBorders>
              <w:top w:val="nil"/>
              <w:left w:val="nil"/>
              <w:bottom w:val="nil"/>
              <w:right w:val="nil"/>
            </w:tcBorders>
            <w:shd w:val="clear" w:color="auto" w:fill="FFFFFF"/>
            <w:vAlign w:val="center"/>
          </w:tcPr>
          <w:p w14:paraId="78744AB4" w14:textId="77777777" w:rsidR="00B02541" w:rsidRPr="00FC16BC" w:rsidRDefault="00B02541" w:rsidP="00B02541">
            <w:pPr>
              <w:rPr>
                <w:bCs/>
                <w:color w:val="000000" w:themeColor="text1"/>
                <w:sz w:val="20"/>
                <w:szCs w:val="20"/>
              </w:rPr>
            </w:pPr>
          </w:p>
        </w:tc>
        <w:tc>
          <w:tcPr>
            <w:tcW w:w="1054" w:type="dxa"/>
            <w:gridSpan w:val="2"/>
            <w:vMerge/>
            <w:tcBorders>
              <w:top w:val="nil"/>
              <w:left w:val="nil"/>
              <w:bottom w:val="nil"/>
              <w:right w:val="nil"/>
            </w:tcBorders>
            <w:shd w:val="clear" w:color="auto" w:fill="FFFFFF"/>
            <w:vAlign w:val="center"/>
          </w:tcPr>
          <w:p w14:paraId="2062C51E" w14:textId="77777777" w:rsidR="00B02541" w:rsidRPr="00FC16BC" w:rsidRDefault="00B02541" w:rsidP="00B02541">
            <w:pPr>
              <w:rPr>
                <w:bCs/>
                <w:color w:val="000000" w:themeColor="text1"/>
                <w:sz w:val="20"/>
                <w:szCs w:val="20"/>
              </w:rPr>
            </w:pPr>
          </w:p>
        </w:tc>
        <w:tc>
          <w:tcPr>
            <w:tcW w:w="1171" w:type="dxa"/>
            <w:gridSpan w:val="2"/>
            <w:vMerge/>
            <w:tcBorders>
              <w:top w:val="nil"/>
              <w:left w:val="nil"/>
              <w:bottom w:val="nil"/>
              <w:right w:val="nil"/>
            </w:tcBorders>
            <w:shd w:val="clear" w:color="auto" w:fill="FFFFFF"/>
            <w:vAlign w:val="center"/>
          </w:tcPr>
          <w:p w14:paraId="0830CEC4" w14:textId="77777777" w:rsidR="00B02541" w:rsidRPr="00FC16BC" w:rsidRDefault="00B02541" w:rsidP="00B02541">
            <w:pPr>
              <w:rPr>
                <w:bCs/>
                <w:color w:val="000000" w:themeColor="text1"/>
                <w:sz w:val="20"/>
                <w:szCs w:val="20"/>
              </w:rPr>
            </w:pPr>
          </w:p>
        </w:tc>
        <w:tc>
          <w:tcPr>
            <w:tcW w:w="528" w:type="dxa"/>
            <w:gridSpan w:val="2"/>
            <w:vMerge/>
            <w:tcBorders>
              <w:top w:val="nil"/>
              <w:left w:val="nil"/>
              <w:bottom w:val="nil"/>
              <w:right w:val="nil"/>
            </w:tcBorders>
            <w:shd w:val="clear" w:color="auto" w:fill="FFFFFF"/>
            <w:vAlign w:val="center"/>
          </w:tcPr>
          <w:p w14:paraId="5378F7E3" w14:textId="77777777" w:rsidR="00B02541" w:rsidRPr="00FC16BC" w:rsidRDefault="00B02541" w:rsidP="00B02541">
            <w:pPr>
              <w:rPr>
                <w:bCs/>
                <w:color w:val="000000" w:themeColor="text1"/>
                <w:sz w:val="20"/>
                <w:szCs w:val="20"/>
              </w:rPr>
            </w:pPr>
          </w:p>
        </w:tc>
        <w:tc>
          <w:tcPr>
            <w:tcW w:w="1289" w:type="dxa"/>
            <w:gridSpan w:val="2"/>
            <w:tcBorders>
              <w:top w:val="nil"/>
              <w:left w:val="nil"/>
              <w:bottom w:val="nil"/>
              <w:right w:val="nil"/>
            </w:tcBorders>
            <w:shd w:val="clear" w:color="auto" w:fill="FFFFFF"/>
            <w:vAlign w:val="center"/>
          </w:tcPr>
          <w:p w14:paraId="62CAB2A1"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3"/>
            <w:tcBorders>
              <w:top w:val="nil"/>
              <w:left w:val="nil"/>
              <w:bottom w:val="nil"/>
              <w:right w:val="nil"/>
            </w:tcBorders>
            <w:shd w:val="clear" w:color="auto" w:fill="FFFFFF"/>
            <w:vAlign w:val="center"/>
          </w:tcPr>
          <w:p w14:paraId="1533AB4C"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1230" w:type="dxa"/>
            <w:gridSpan w:val="2"/>
            <w:tcBorders>
              <w:top w:val="nil"/>
              <w:left w:val="nil"/>
              <w:bottom w:val="nil"/>
              <w:right w:val="nil"/>
            </w:tcBorders>
            <w:shd w:val="clear" w:color="auto" w:fill="FFFFFF"/>
            <w:vAlign w:val="center"/>
          </w:tcPr>
          <w:p w14:paraId="7A3F5028"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c>
          <w:tcPr>
            <w:tcW w:w="1231" w:type="dxa"/>
            <w:gridSpan w:val="3"/>
            <w:tcBorders>
              <w:top w:val="nil"/>
              <w:left w:val="nil"/>
              <w:bottom w:val="nil"/>
              <w:right w:val="nil"/>
            </w:tcBorders>
            <w:shd w:val="clear" w:color="auto" w:fill="FFFFFF"/>
            <w:vAlign w:val="center"/>
          </w:tcPr>
          <w:p w14:paraId="69F30EA8"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2"/>
            <w:tcBorders>
              <w:top w:val="nil"/>
              <w:left w:val="nil"/>
              <w:bottom w:val="nil"/>
              <w:right w:val="nil"/>
            </w:tcBorders>
            <w:shd w:val="clear" w:color="auto" w:fill="FFFFFF"/>
            <w:vAlign w:val="center"/>
          </w:tcPr>
          <w:p w14:paraId="2C863440"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1289" w:type="dxa"/>
            <w:gridSpan w:val="2"/>
            <w:tcBorders>
              <w:top w:val="nil"/>
              <w:left w:val="nil"/>
              <w:bottom w:val="nil"/>
              <w:right w:val="nil"/>
            </w:tcBorders>
            <w:shd w:val="clear" w:color="auto" w:fill="FFFFFF"/>
            <w:vAlign w:val="center"/>
          </w:tcPr>
          <w:p w14:paraId="338F4056"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r>
      <w:tr w:rsidR="00B02541" w:rsidRPr="00FC16BC" w14:paraId="1161FFB0" w14:textId="77777777" w:rsidTr="00FC16BC">
        <w:trPr>
          <w:trHeight w:hRule="exact" w:val="461"/>
        </w:trPr>
        <w:tc>
          <w:tcPr>
            <w:tcW w:w="1054" w:type="dxa"/>
            <w:gridSpan w:val="2"/>
            <w:tcBorders>
              <w:top w:val="nil"/>
              <w:left w:val="nil"/>
              <w:bottom w:val="nil"/>
              <w:right w:val="nil"/>
            </w:tcBorders>
            <w:shd w:val="clear" w:color="auto" w:fill="FFFFFF"/>
            <w:vAlign w:val="center"/>
          </w:tcPr>
          <w:p w14:paraId="4028C338" w14:textId="77777777" w:rsidR="00B02541" w:rsidRPr="00FC16BC" w:rsidRDefault="00B02541" w:rsidP="00B02541">
            <w:pPr>
              <w:rPr>
                <w:bCs/>
                <w:color w:val="000000" w:themeColor="text1"/>
                <w:sz w:val="20"/>
                <w:szCs w:val="20"/>
              </w:rPr>
            </w:pPr>
            <w:r w:rsidRPr="00FC16BC">
              <w:rPr>
                <w:color w:val="000000" w:themeColor="text1"/>
                <w:sz w:val="20"/>
                <w:szCs w:val="20"/>
              </w:rPr>
              <w:t>2908</w:t>
            </w:r>
          </w:p>
        </w:tc>
        <w:tc>
          <w:tcPr>
            <w:tcW w:w="4335" w:type="dxa"/>
            <w:gridSpan w:val="3"/>
            <w:tcBorders>
              <w:top w:val="nil"/>
              <w:left w:val="nil"/>
              <w:bottom w:val="nil"/>
              <w:right w:val="nil"/>
            </w:tcBorders>
            <w:shd w:val="clear" w:color="auto" w:fill="FFFFFF"/>
            <w:vAlign w:val="center"/>
          </w:tcPr>
          <w:p w14:paraId="76D614E1" w14:textId="77777777" w:rsidR="00B02541" w:rsidRPr="00FC16BC" w:rsidRDefault="00B02541" w:rsidP="00B02541">
            <w:pPr>
              <w:rPr>
                <w:bCs/>
                <w:color w:val="000000" w:themeColor="text1"/>
                <w:sz w:val="20"/>
                <w:szCs w:val="20"/>
              </w:rPr>
            </w:pPr>
            <w:r w:rsidRPr="00FC16BC">
              <w:rPr>
                <w:color w:val="000000" w:themeColor="text1"/>
                <w:sz w:val="20"/>
                <w:szCs w:val="20"/>
              </w:rPr>
              <w:t>არაორგანული მტვერი: 70-20% SiO2</w:t>
            </w:r>
          </w:p>
        </w:tc>
        <w:tc>
          <w:tcPr>
            <w:tcW w:w="1054" w:type="dxa"/>
            <w:gridSpan w:val="2"/>
            <w:tcBorders>
              <w:top w:val="nil"/>
              <w:left w:val="nil"/>
              <w:bottom w:val="nil"/>
              <w:right w:val="nil"/>
            </w:tcBorders>
            <w:shd w:val="clear" w:color="auto" w:fill="FFFFFF"/>
            <w:vAlign w:val="center"/>
          </w:tcPr>
          <w:p w14:paraId="0DEBFE44" w14:textId="77777777" w:rsidR="00B02541" w:rsidRPr="00FC16BC" w:rsidRDefault="00B02541" w:rsidP="00B02541">
            <w:pPr>
              <w:rPr>
                <w:bCs/>
                <w:color w:val="000000" w:themeColor="text1"/>
                <w:sz w:val="20"/>
                <w:szCs w:val="20"/>
              </w:rPr>
            </w:pPr>
            <w:r w:rsidRPr="00FC16BC">
              <w:rPr>
                <w:color w:val="000000" w:themeColor="text1"/>
                <w:sz w:val="20"/>
                <w:szCs w:val="20"/>
              </w:rPr>
              <w:t>0,000664120</w:t>
            </w:r>
          </w:p>
        </w:tc>
        <w:tc>
          <w:tcPr>
            <w:tcW w:w="1171" w:type="dxa"/>
            <w:gridSpan w:val="2"/>
            <w:tcBorders>
              <w:top w:val="nil"/>
              <w:left w:val="nil"/>
              <w:bottom w:val="nil"/>
              <w:right w:val="nil"/>
            </w:tcBorders>
            <w:shd w:val="clear" w:color="auto" w:fill="FFFFFF"/>
            <w:vAlign w:val="center"/>
          </w:tcPr>
          <w:p w14:paraId="31863A5D" w14:textId="77777777" w:rsidR="00B02541" w:rsidRPr="00FC16BC" w:rsidRDefault="00B02541" w:rsidP="00B02541">
            <w:pPr>
              <w:rPr>
                <w:bCs/>
                <w:color w:val="000000" w:themeColor="text1"/>
                <w:sz w:val="20"/>
                <w:szCs w:val="20"/>
              </w:rPr>
            </w:pPr>
            <w:r w:rsidRPr="00FC16BC">
              <w:rPr>
                <w:color w:val="000000" w:themeColor="text1"/>
                <w:sz w:val="20"/>
                <w:szCs w:val="20"/>
              </w:rPr>
              <w:t>0,000131600</w:t>
            </w:r>
          </w:p>
        </w:tc>
        <w:tc>
          <w:tcPr>
            <w:tcW w:w="528" w:type="dxa"/>
            <w:gridSpan w:val="2"/>
            <w:tcBorders>
              <w:top w:val="nil"/>
              <w:left w:val="nil"/>
              <w:bottom w:val="nil"/>
              <w:right w:val="nil"/>
            </w:tcBorders>
            <w:shd w:val="clear" w:color="auto" w:fill="FFFFFF"/>
            <w:vAlign w:val="center"/>
          </w:tcPr>
          <w:p w14:paraId="0579DC74"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89" w:type="dxa"/>
            <w:gridSpan w:val="2"/>
            <w:tcBorders>
              <w:top w:val="nil"/>
              <w:left w:val="nil"/>
              <w:bottom w:val="nil"/>
              <w:right w:val="nil"/>
            </w:tcBorders>
            <w:shd w:val="clear" w:color="auto" w:fill="FFFFFF"/>
            <w:vAlign w:val="center"/>
          </w:tcPr>
          <w:p w14:paraId="2F0AF960" w14:textId="77777777" w:rsidR="00B02541" w:rsidRPr="00FC16BC" w:rsidRDefault="00B02541" w:rsidP="00B02541">
            <w:pPr>
              <w:rPr>
                <w:bCs/>
                <w:color w:val="000000" w:themeColor="text1"/>
                <w:sz w:val="20"/>
                <w:szCs w:val="20"/>
              </w:rPr>
            </w:pPr>
            <w:r w:rsidRPr="00FC16BC">
              <w:rPr>
                <w:color w:val="000000" w:themeColor="text1"/>
                <w:sz w:val="20"/>
                <w:szCs w:val="20"/>
              </w:rPr>
              <w:t>0,031</w:t>
            </w:r>
          </w:p>
        </w:tc>
        <w:tc>
          <w:tcPr>
            <w:tcW w:w="1230" w:type="dxa"/>
            <w:gridSpan w:val="3"/>
            <w:tcBorders>
              <w:top w:val="nil"/>
              <w:left w:val="nil"/>
              <w:bottom w:val="nil"/>
              <w:right w:val="nil"/>
            </w:tcBorders>
            <w:shd w:val="clear" w:color="auto" w:fill="FFFFFF"/>
            <w:vAlign w:val="center"/>
          </w:tcPr>
          <w:p w14:paraId="530DAA4C"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1230" w:type="dxa"/>
            <w:gridSpan w:val="2"/>
            <w:tcBorders>
              <w:top w:val="nil"/>
              <w:left w:val="nil"/>
              <w:bottom w:val="nil"/>
              <w:right w:val="nil"/>
            </w:tcBorders>
            <w:shd w:val="clear" w:color="auto" w:fill="FFFFFF"/>
            <w:vAlign w:val="center"/>
          </w:tcPr>
          <w:p w14:paraId="4E4AF7F4"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1231" w:type="dxa"/>
            <w:gridSpan w:val="3"/>
            <w:tcBorders>
              <w:top w:val="nil"/>
              <w:left w:val="nil"/>
              <w:bottom w:val="nil"/>
              <w:right w:val="nil"/>
            </w:tcBorders>
            <w:shd w:val="clear" w:color="auto" w:fill="FFFFFF"/>
            <w:vAlign w:val="center"/>
          </w:tcPr>
          <w:p w14:paraId="2D173D62" w14:textId="77777777" w:rsidR="00B02541" w:rsidRPr="00FC16BC" w:rsidRDefault="00B02541" w:rsidP="00B02541">
            <w:pPr>
              <w:rPr>
                <w:bCs/>
                <w:color w:val="000000" w:themeColor="text1"/>
                <w:sz w:val="20"/>
                <w:szCs w:val="20"/>
              </w:rPr>
            </w:pPr>
            <w:r w:rsidRPr="00FC16BC">
              <w:rPr>
                <w:color w:val="000000" w:themeColor="text1"/>
                <w:sz w:val="20"/>
                <w:szCs w:val="20"/>
              </w:rPr>
              <w:t>0,031</w:t>
            </w:r>
          </w:p>
        </w:tc>
        <w:tc>
          <w:tcPr>
            <w:tcW w:w="1230" w:type="dxa"/>
            <w:gridSpan w:val="2"/>
            <w:tcBorders>
              <w:top w:val="nil"/>
              <w:left w:val="nil"/>
              <w:bottom w:val="nil"/>
              <w:right w:val="nil"/>
            </w:tcBorders>
            <w:shd w:val="clear" w:color="auto" w:fill="FFFFFF"/>
            <w:vAlign w:val="center"/>
          </w:tcPr>
          <w:p w14:paraId="6F9AA819"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1289" w:type="dxa"/>
            <w:gridSpan w:val="2"/>
            <w:tcBorders>
              <w:top w:val="nil"/>
              <w:left w:val="nil"/>
              <w:bottom w:val="nil"/>
              <w:right w:val="nil"/>
            </w:tcBorders>
            <w:shd w:val="clear" w:color="auto" w:fill="FFFFFF"/>
            <w:vAlign w:val="center"/>
          </w:tcPr>
          <w:p w14:paraId="1B2FBC92"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38ED7A4A" w14:textId="77777777" w:rsidTr="007154A6">
        <w:trPr>
          <w:trHeight w:hRule="exact" w:val="27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9AC3D3" w14:textId="77777777" w:rsidR="00B02541" w:rsidRPr="00FC16BC" w:rsidRDefault="00B02541" w:rsidP="00B02541">
            <w:pPr>
              <w:rPr>
                <w:bCs/>
                <w:color w:val="000000" w:themeColor="text1"/>
                <w:sz w:val="20"/>
                <w:szCs w:val="20"/>
              </w:rPr>
            </w:pPr>
            <w:r w:rsidRPr="00FC16BC">
              <w:rPr>
                <w:color w:val="000000" w:themeColor="text1"/>
                <w:sz w:val="20"/>
                <w:szCs w:val="20"/>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75B09"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C129B" w14:textId="77777777" w:rsidR="00B02541" w:rsidRPr="00FC16BC" w:rsidRDefault="00B02541" w:rsidP="00B02541">
            <w:pPr>
              <w:rPr>
                <w:bCs/>
                <w:color w:val="000000" w:themeColor="text1"/>
                <w:sz w:val="20"/>
                <w:szCs w:val="20"/>
              </w:rPr>
            </w:pP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28FD7" w14:textId="77777777" w:rsidR="00B02541" w:rsidRPr="00FC16BC" w:rsidRDefault="00B02541" w:rsidP="00B02541">
            <w:pPr>
              <w:rPr>
                <w:bCs/>
                <w:color w:val="000000" w:themeColor="text1"/>
                <w:sz w:val="20"/>
                <w:szCs w:val="20"/>
              </w:rPr>
            </w:pPr>
            <w:r w:rsidRPr="00FC16BC">
              <w:rPr>
                <w:color w:val="000000" w:themeColor="text1"/>
                <w:sz w:val="20"/>
                <w:szCs w:val="20"/>
              </w:rPr>
              <w:t>7</w:t>
            </w:r>
          </w:p>
        </w:tc>
        <w:tc>
          <w:tcPr>
            <w:tcW w:w="3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04E22E" w14:textId="77777777" w:rsidR="00B02541" w:rsidRPr="00FC16BC" w:rsidRDefault="00B02541" w:rsidP="00B02541">
            <w:pPr>
              <w:rPr>
                <w:bCs/>
                <w:color w:val="000000" w:themeColor="text1"/>
                <w:sz w:val="20"/>
                <w:szCs w:val="20"/>
              </w:rPr>
            </w:pPr>
            <w:r w:rsidRPr="00FC16BC">
              <w:rPr>
                <w:color w:val="000000" w:themeColor="text1"/>
                <w:sz w:val="20"/>
                <w:szCs w:val="20"/>
              </w:rPr>
              <w:t>დარკვეთი 2009 (ფონი)</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65C598"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A2B9D"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48063E"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245B0D" w14:textId="77777777" w:rsidR="00B02541" w:rsidRPr="00FC16BC" w:rsidRDefault="00B02541" w:rsidP="00B02541">
            <w:pPr>
              <w:rPr>
                <w:bCs/>
                <w:color w:val="000000" w:themeColor="text1"/>
                <w:sz w:val="20"/>
                <w:szCs w:val="20"/>
              </w:rPr>
            </w:pPr>
          </w:p>
        </w:tc>
        <w:tc>
          <w:tcPr>
            <w:tcW w:w="82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EC5FC75" w14:textId="77777777" w:rsidR="00B02541" w:rsidRPr="00FC16BC" w:rsidRDefault="00B02541" w:rsidP="00B02541">
            <w:pPr>
              <w:rPr>
                <w:bCs/>
                <w:color w:val="000000" w:themeColor="text1"/>
                <w:sz w:val="20"/>
                <w:szCs w:val="20"/>
              </w:rPr>
            </w:pPr>
          </w:p>
        </w:tc>
        <w:tc>
          <w:tcPr>
            <w:tcW w:w="8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C72DC5C" w14:textId="77777777" w:rsidR="00B02541" w:rsidRPr="00FC16BC" w:rsidRDefault="00B02541" w:rsidP="00B02541">
            <w:pPr>
              <w:rPr>
                <w:bCs/>
                <w:color w:val="000000" w:themeColor="text1"/>
                <w:sz w:val="20"/>
                <w:szCs w:val="20"/>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C96AE"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7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AD6235"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9D72A7" w14:textId="77777777" w:rsidR="00B02541" w:rsidRPr="00FC16BC" w:rsidRDefault="00B02541" w:rsidP="00B02541">
            <w:pPr>
              <w:rPr>
                <w:bCs/>
                <w:color w:val="000000" w:themeColor="text1"/>
                <w:sz w:val="20"/>
                <w:szCs w:val="20"/>
              </w:rPr>
            </w:pPr>
            <w:r w:rsidRPr="00FC16BC">
              <w:rPr>
                <w:color w:val="000000" w:themeColor="text1"/>
                <w:sz w:val="20"/>
                <w:szCs w:val="20"/>
              </w:rPr>
              <w:t>-211,00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463FB" w14:textId="77777777" w:rsidR="00B02541" w:rsidRPr="00FC16BC" w:rsidRDefault="00B02541" w:rsidP="00B02541">
            <w:pPr>
              <w:rPr>
                <w:bCs/>
                <w:color w:val="000000" w:themeColor="text1"/>
                <w:sz w:val="20"/>
                <w:szCs w:val="20"/>
              </w:rPr>
            </w:pPr>
            <w:r w:rsidRPr="00FC16BC">
              <w:rPr>
                <w:color w:val="000000" w:themeColor="text1"/>
                <w:sz w:val="20"/>
                <w:szCs w:val="20"/>
              </w:rPr>
              <w:t>-5,50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2BC82ED" w14:textId="77777777" w:rsidR="00B02541" w:rsidRPr="00FC16BC" w:rsidRDefault="00B02541" w:rsidP="00B02541">
            <w:pPr>
              <w:rPr>
                <w:bCs/>
                <w:color w:val="000000" w:themeColor="text1"/>
                <w:sz w:val="20"/>
                <w:szCs w:val="20"/>
              </w:rPr>
            </w:pPr>
            <w:r w:rsidRPr="00FC16BC">
              <w:rPr>
                <w:color w:val="000000" w:themeColor="text1"/>
                <w:sz w:val="20"/>
                <w:szCs w:val="20"/>
              </w:rPr>
              <w:t>-211,00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F7A9C6" w14:textId="77777777" w:rsidR="00B02541" w:rsidRPr="00FC16BC" w:rsidRDefault="00B02541" w:rsidP="00B02541">
            <w:pPr>
              <w:rPr>
                <w:bCs/>
                <w:color w:val="000000" w:themeColor="text1"/>
                <w:sz w:val="20"/>
                <w:szCs w:val="20"/>
              </w:rPr>
            </w:pPr>
            <w:r w:rsidRPr="00FC16BC">
              <w:rPr>
                <w:color w:val="000000" w:themeColor="text1"/>
                <w:sz w:val="20"/>
                <w:szCs w:val="20"/>
              </w:rPr>
              <w:t>-12,50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38C514" w14:textId="77777777" w:rsidR="00B02541" w:rsidRPr="00FC16BC" w:rsidRDefault="00B02541" w:rsidP="00B02541">
            <w:pPr>
              <w:rPr>
                <w:bCs/>
                <w:color w:val="000000" w:themeColor="text1"/>
                <w:sz w:val="20"/>
                <w:szCs w:val="20"/>
              </w:rPr>
            </w:pPr>
            <w:r w:rsidRPr="00FC16BC">
              <w:rPr>
                <w:color w:val="000000" w:themeColor="text1"/>
                <w:sz w:val="20"/>
                <w:szCs w:val="20"/>
              </w:rPr>
              <w:t>5,00</w:t>
            </w:r>
          </w:p>
        </w:tc>
      </w:tr>
      <w:tr w:rsidR="00B02541" w:rsidRPr="00FC16BC" w14:paraId="46F83BAE" w14:textId="77777777" w:rsidTr="007154A6">
        <w:trPr>
          <w:trHeight w:hRule="exact" w:val="274"/>
        </w:trPr>
        <w:tc>
          <w:tcPr>
            <w:tcW w:w="1054" w:type="dxa"/>
            <w:gridSpan w:val="2"/>
            <w:vMerge w:val="restart"/>
            <w:tcBorders>
              <w:top w:val="nil"/>
              <w:left w:val="nil"/>
              <w:bottom w:val="nil"/>
              <w:right w:val="nil"/>
            </w:tcBorders>
            <w:shd w:val="clear" w:color="auto" w:fill="FFFFFF"/>
            <w:vAlign w:val="center"/>
          </w:tcPr>
          <w:p w14:paraId="0979438D" w14:textId="77777777" w:rsidR="00B02541" w:rsidRPr="00FC16BC" w:rsidRDefault="00B02541" w:rsidP="00B02541">
            <w:pPr>
              <w:rPr>
                <w:bCs/>
                <w:color w:val="000000" w:themeColor="text1"/>
                <w:sz w:val="20"/>
                <w:szCs w:val="20"/>
              </w:rPr>
            </w:pPr>
            <w:r w:rsidRPr="00FC16BC">
              <w:rPr>
                <w:color w:val="000000" w:themeColor="text1"/>
                <w:sz w:val="20"/>
                <w:szCs w:val="20"/>
              </w:rPr>
              <w:t>ნივთ. კოდი</w:t>
            </w:r>
          </w:p>
        </w:tc>
        <w:tc>
          <w:tcPr>
            <w:tcW w:w="4335" w:type="dxa"/>
            <w:gridSpan w:val="3"/>
            <w:vMerge w:val="restart"/>
            <w:tcBorders>
              <w:top w:val="nil"/>
              <w:left w:val="nil"/>
              <w:bottom w:val="nil"/>
              <w:right w:val="nil"/>
            </w:tcBorders>
            <w:shd w:val="clear" w:color="auto" w:fill="FFFFFF"/>
            <w:vAlign w:val="center"/>
          </w:tcPr>
          <w:p w14:paraId="0C212376" w14:textId="77777777" w:rsidR="00B02541" w:rsidRPr="00FC16BC" w:rsidRDefault="00B02541" w:rsidP="00B02541">
            <w:pPr>
              <w:rPr>
                <w:bCs/>
                <w:color w:val="000000" w:themeColor="text1"/>
                <w:sz w:val="20"/>
                <w:szCs w:val="20"/>
              </w:rPr>
            </w:pPr>
            <w:r w:rsidRPr="00FC16BC">
              <w:rPr>
                <w:color w:val="000000" w:themeColor="text1"/>
                <w:sz w:val="20"/>
                <w:szCs w:val="20"/>
              </w:rPr>
              <w:t>ნივთიერების სახელი</w:t>
            </w:r>
          </w:p>
        </w:tc>
        <w:tc>
          <w:tcPr>
            <w:tcW w:w="1054" w:type="dxa"/>
            <w:gridSpan w:val="2"/>
            <w:vMerge w:val="restart"/>
            <w:tcBorders>
              <w:top w:val="nil"/>
              <w:left w:val="nil"/>
              <w:bottom w:val="nil"/>
              <w:right w:val="nil"/>
            </w:tcBorders>
            <w:shd w:val="clear" w:color="auto" w:fill="FFFFFF"/>
            <w:vAlign w:val="center"/>
          </w:tcPr>
          <w:p w14:paraId="6E5A11EC"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(გ/წმ)</w:t>
            </w:r>
          </w:p>
        </w:tc>
        <w:tc>
          <w:tcPr>
            <w:tcW w:w="1171" w:type="dxa"/>
            <w:gridSpan w:val="2"/>
            <w:vMerge w:val="restart"/>
            <w:tcBorders>
              <w:top w:val="nil"/>
              <w:left w:val="nil"/>
              <w:bottom w:val="nil"/>
              <w:right w:val="nil"/>
            </w:tcBorders>
            <w:shd w:val="clear" w:color="auto" w:fill="FFFFFF"/>
            <w:vAlign w:val="center"/>
          </w:tcPr>
          <w:p w14:paraId="106E8372"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(ტ/წლ)</w:t>
            </w:r>
          </w:p>
        </w:tc>
        <w:tc>
          <w:tcPr>
            <w:tcW w:w="528" w:type="dxa"/>
            <w:gridSpan w:val="2"/>
            <w:vMerge w:val="restart"/>
            <w:tcBorders>
              <w:top w:val="nil"/>
              <w:left w:val="nil"/>
              <w:bottom w:val="nil"/>
              <w:right w:val="nil"/>
            </w:tcBorders>
            <w:shd w:val="clear" w:color="auto" w:fill="FFFFFF"/>
            <w:vAlign w:val="center"/>
          </w:tcPr>
          <w:p w14:paraId="7AB577DD" w14:textId="77777777" w:rsidR="00B02541" w:rsidRPr="00FC16BC" w:rsidRDefault="00B02541" w:rsidP="00B02541">
            <w:pPr>
              <w:rPr>
                <w:bCs/>
                <w:color w:val="000000" w:themeColor="text1"/>
                <w:sz w:val="20"/>
                <w:szCs w:val="20"/>
              </w:rPr>
            </w:pPr>
            <w:r w:rsidRPr="00FC16BC">
              <w:rPr>
                <w:color w:val="000000" w:themeColor="text1"/>
                <w:sz w:val="20"/>
                <w:szCs w:val="20"/>
              </w:rPr>
              <w:t>F</w:t>
            </w:r>
          </w:p>
        </w:tc>
        <w:tc>
          <w:tcPr>
            <w:tcW w:w="3749" w:type="dxa"/>
            <w:gridSpan w:val="7"/>
            <w:tcBorders>
              <w:top w:val="nil"/>
              <w:left w:val="nil"/>
              <w:bottom w:val="single" w:sz="4" w:space="0" w:color="000000"/>
              <w:right w:val="nil"/>
            </w:tcBorders>
            <w:shd w:val="clear" w:color="auto" w:fill="FFFFFF"/>
            <w:vAlign w:val="center"/>
          </w:tcPr>
          <w:p w14:paraId="1EC4561E" w14:textId="77777777" w:rsidR="00B02541" w:rsidRPr="00FC16BC" w:rsidRDefault="00B02541" w:rsidP="00B02541">
            <w:pPr>
              <w:rPr>
                <w:bCs/>
                <w:color w:val="000000" w:themeColor="text1"/>
                <w:sz w:val="20"/>
                <w:szCs w:val="20"/>
              </w:rPr>
            </w:pPr>
            <w:r w:rsidRPr="00FC16BC">
              <w:rPr>
                <w:color w:val="000000" w:themeColor="text1"/>
                <w:sz w:val="20"/>
                <w:szCs w:val="20"/>
              </w:rPr>
              <w:t>ზაფხული</w:t>
            </w:r>
          </w:p>
        </w:tc>
        <w:tc>
          <w:tcPr>
            <w:tcW w:w="3750" w:type="dxa"/>
            <w:gridSpan w:val="7"/>
            <w:tcBorders>
              <w:top w:val="nil"/>
              <w:left w:val="nil"/>
              <w:bottom w:val="single" w:sz="4" w:space="0" w:color="000000"/>
              <w:right w:val="nil"/>
            </w:tcBorders>
            <w:shd w:val="clear" w:color="auto" w:fill="FFFFFF"/>
            <w:vAlign w:val="center"/>
          </w:tcPr>
          <w:p w14:paraId="6D28880D" w14:textId="77777777" w:rsidR="00B02541" w:rsidRPr="00FC16BC" w:rsidRDefault="00B02541" w:rsidP="00B02541">
            <w:pPr>
              <w:rPr>
                <w:bCs/>
                <w:color w:val="000000" w:themeColor="text1"/>
                <w:sz w:val="20"/>
                <w:szCs w:val="20"/>
              </w:rPr>
            </w:pPr>
            <w:r w:rsidRPr="00FC16BC">
              <w:rPr>
                <w:color w:val="000000" w:themeColor="text1"/>
                <w:sz w:val="20"/>
                <w:szCs w:val="20"/>
              </w:rPr>
              <w:t>ზამთარი</w:t>
            </w:r>
          </w:p>
        </w:tc>
      </w:tr>
      <w:tr w:rsidR="00B02541" w:rsidRPr="00FC16BC" w14:paraId="559FA796" w14:textId="77777777" w:rsidTr="007154A6">
        <w:trPr>
          <w:trHeight w:hRule="exact" w:val="274"/>
        </w:trPr>
        <w:tc>
          <w:tcPr>
            <w:tcW w:w="1054" w:type="dxa"/>
            <w:gridSpan w:val="2"/>
            <w:vMerge/>
            <w:tcBorders>
              <w:top w:val="nil"/>
              <w:left w:val="nil"/>
              <w:bottom w:val="nil"/>
              <w:right w:val="nil"/>
            </w:tcBorders>
            <w:shd w:val="clear" w:color="auto" w:fill="FFFFFF"/>
            <w:vAlign w:val="center"/>
          </w:tcPr>
          <w:p w14:paraId="3C165DD9" w14:textId="77777777" w:rsidR="00B02541" w:rsidRPr="00FC16BC" w:rsidRDefault="00B02541" w:rsidP="00B02541">
            <w:pPr>
              <w:rPr>
                <w:bCs/>
                <w:color w:val="000000" w:themeColor="text1"/>
                <w:sz w:val="20"/>
                <w:szCs w:val="20"/>
              </w:rPr>
            </w:pPr>
          </w:p>
        </w:tc>
        <w:tc>
          <w:tcPr>
            <w:tcW w:w="4335" w:type="dxa"/>
            <w:gridSpan w:val="3"/>
            <w:vMerge/>
            <w:tcBorders>
              <w:top w:val="nil"/>
              <w:left w:val="nil"/>
              <w:bottom w:val="nil"/>
              <w:right w:val="nil"/>
            </w:tcBorders>
            <w:shd w:val="clear" w:color="auto" w:fill="FFFFFF"/>
            <w:vAlign w:val="center"/>
          </w:tcPr>
          <w:p w14:paraId="411B2D4A" w14:textId="77777777" w:rsidR="00B02541" w:rsidRPr="00FC16BC" w:rsidRDefault="00B02541" w:rsidP="00B02541">
            <w:pPr>
              <w:rPr>
                <w:bCs/>
                <w:color w:val="000000" w:themeColor="text1"/>
                <w:sz w:val="20"/>
                <w:szCs w:val="20"/>
              </w:rPr>
            </w:pPr>
          </w:p>
        </w:tc>
        <w:tc>
          <w:tcPr>
            <w:tcW w:w="1054" w:type="dxa"/>
            <w:gridSpan w:val="2"/>
            <w:vMerge/>
            <w:tcBorders>
              <w:top w:val="nil"/>
              <w:left w:val="nil"/>
              <w:bottom w:val="nil"/>
              <w:right w:val="nil"/>
            </w:tcBorders>
            <w:shd w:val="clear" w:color="auto" w:fill="FFFFFF"/>
            <w:vAlign w:val="center"/>
          </w:tcPr>
          <w:p w14:paraId="4AA55975" w14:textId="77777777" w:rsidR="00B02541" w:rsidRPr="00FC16BC" w:rsidRDefault="00B02541" w:rsidP="00B02541">
            <w:pPr>
              <w:rPr>
                <w:bCs/>
                <w:color w:val="000000" w:themeColor="text1"/>
                <w:sz w:val="20"/>
                <w:szCs w:val="20"/>
              </w:rPr>
            </w:pPr>
          </w:p>
        </w:tc>
        <w:tc>
          <w:tcPr>
            <w:tcW w:w="1171" w:type="dxa"/>
            <w:gridSpan w:val="2"/>
            <w:vMerge/>
            <w:tcBorders>
              <w:top w:val="nil"/>
              <w:left w:val="nil"/>
              <w:bottom w:val="nil"/>
              <w:right w:val="nil"/>
            </w:tcBorders>
            <w:shd w:val="clear" w:color="auto" w:fill="FFFFFF"/>
            <w:vAlign w:val="center"/>
          </w:tcPr>
          <w:p w14:paraId="4465B4B8" w14:textId="77777777" w:rsidR="00B02541" w:rsidRPr="00FC16BC" w:rsidRDefault="00B02541" w:rsidP="00B02541">
            <w:pPr>
              <w:rPr>
                <w:bCs/>
                <w:color w:val="000000" w:themeColor="text1"/>
                <w:sz w:val="20"/>
                <w:szCs w:val="20"/>
              </w:rPr>
            </w:pPr>
          </w:p>
        </w:tc>
        <w:tc>
          <w:tcPr>
            <w:tcW w:w="528" w:type="dxa"/>
            <w:gridSpan w:val="2"/>
            <w:vMerge/>
            <w:tcBorders>
              <w:top w:val="nil"/>
              <w:left w:val="nil"/>
              <w:bottom w:val="nil"/>
              <w:right w:val="nil"/>
            </w:tcBorders>
            <w:shd w:val="clear" w:color="auto" w:fill="FFFFFF"/>
            <w:vAlign w:val="center"/>
          </w:tcPr>
          <w:p w14:paraId="0CD2E12C" w14:textId="77777777" w:rsidR="00B02541" w:rsidRPr="00FC16BC" w:rsidRDefault="00B02541" w:rsidP="00B02541">
            <w:pPr>
              <w:rPr>
                <w:bCs/>
                <w:color w:val="000000" w:themeColor="text1"/>
                <w:sz w:val="20"/>
                <w:szCs w:val="20"/>
              </w:rPr>
            </w:pPr>
          </w:p>
        </w:tc>
        <w:tc>
          <w:tcPr>
            <w:tcW w:w="1289" w:type="dxa"/>
            <w:gridSpan w:val="2"/>
            <w:tcBorders>
              <w:top w:val="nil"/>
              <w:left w:val="nil"/>
              <w:bottom w:val="nil"/>
              <w:right w:val="nil"/>
            </w:tcBorders>
            <w:shd w:val="clear" w:color="auto" w:fill="FFFFFF"/>
            <w:vAlign w:val="center"/>
          </w:tcPr>
          <w:p w14:paraId="1114FECC"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3"/>
            <w:tcBorders>
              <w:top w:val="nil"/>
              <w:left w:val="nil"/>
              <w:bottom w:val="nil"/>
              <w:right w:val="nil"/>
            </w:tcBorders>
            <w:shd w:val="clear" w:color="auto" w:fill="FFFFFF"/>
            <w:vAlign w:val="center"/>
          </w:tcPr>
          <w:p w14:paraId="6D7F9938"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1230" w:type="dxa"/>
            <w:gridSpan w:val="2"/>
            <w:tcBorders>
              <w:top w:val="nil"/>
              <w:left w:val="nil"/>
              <w:bottom w:val="nil"/>
              <w:right w:val="nil"/>
            </w:tcBorders>
            <w:shd w:val="clear" w:color="auto" w:fill="FFFFFF"/>
            <w:vAlign w:val="center"/>
          </w:tcPr>
          <w:p w14:paraId="5325F3A0"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c>
          <w:tcPr>
            <w:tcW w:w="1231" w:type="dxa"/>
            <w:gridSpan w:val="3"/>
            <w:tcBorders>
              <w:top w:val="nil"/>
              <w:left w:val="nil"/>
              <w:bottom w:val="nil"/>
              <w:right w:val="nil"/>
            </w:tcBorders>
            <w:shd w:val="clear" w:color="auto" w:fill="FFFFFF"/>
            <w:vAlign w:val="center"/>
          </w:tcPr>
          <w:p w14:paraId="72002BBF"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2"/>
            <w:tcBorders>
              <w:top w:val="nil"/>
              <w:left w:val="nil"/>
              <w:bottom w:val="nil"/>
              <w:right w:val="nil"/>
            </w:tcBorders>
            <w:shd w:val="clear" w:color="auto" w:fill="FFFFFF"/>
            <w:vAlign w:val="center"/>
          </w:tcPr>
          <w:p w14:paraId="0B9B2A70"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1289" w:type="dxa"/>
            <w:gridSpan w:val="2"/>
            <w:tcBorders>
              <w:top w:val="nil"/>
              <w:left w:val="nil"/>
              <w:bottom w:val="nil"/>
              <w:right w:val="nil"/>
            </w:tcBorders>
            <w:shd w:val="clear" w:color="auto" w:fill="FFFFFF"/>
            <w:vAlign w:val="center"/>
          </w:tcPr>
          <w:p w14:paraId="5AB7BB77"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r>
      <w:tr w:rsidR="00B02541" w:rsidRPr="00FC16BC" w14:paraId="15ECD1C0" w14:textId="77777777" w:rsidTr="00FC16BC">
        <w:trPr>
          <w:trHeight w:hRule="exact" w:val="749"/>
        </w:trPr>
        <w:tc>
          <w:tcPr>
            <w:tcW w:w="1054" w:type="dxa"/>
            <w:gridSpan w:val="2"/>
            <w:tcBorders>
              <w:top w:val="nil"/>
              <w:left w:val="nil"/>
              <w:bottom w:val="nil"/>
              <w:right w:val="nil"/>
            </w:tcBorders>
            <w:shd w:val="clear" w:color="auto" w:fill="FFFFFF"/>
            <w:vAlign w:val="center"/>
          </w:tcPr>
          <w:p w14:paraId="68ECF9C9" w14:textId="77777777" w:rsidR="00B02541" w:rsidRPr="00FC16BC" w:rsidRDefault="00B02541" w:rsidP="00B02541">
            <w:pPr>
              <w:rPr>
                <w:bCs/>
                <w:color w:val="000000" w:themeColor="text1"/>
                <w:sz w:val="20"/>
                <w:szCs w:val="20"/>
              </w:rPr>
            </w:pPr>
            <w:r w:rsidRPr="00FC16BC">
              <w:rPr>
                <w:color w:val="000000" w:themeColor="text1"/>
                <w:sz w:val="20"/>
                <w:szCs w:val="20"/>
              </w:rPr>
              <w:t>0143</w:t>
            </w:r>
          </w:p>
        </w:tc>
        <w:tc>
          <w:tcPr>
            <w:tcW w:w="4335" w:type="dxa"/>
            <w:gridSpan w:val="3"/>
            <w:tcBorders>
              <w:top w:val="nil"/>
              <w:left w:val="nil"/>
              <w:bottom w:val="nil"/>
              <w:right w:val="nil"/>
            </w:tcBorders>
            <w:shd w:val="clear" w:color="auto" w:fill="FFFFFF"/>
            <w:vAlign w:val="center"/>
          </w:tcPr>
          <w:p w14:paraId="66377B1E" w14:textId="77777777" w:rsidR="00B02541" w:rsidRPr="00FC16BC" w:rsidRDefault="00B02541" w:rsidP="00B02541">
            <w:pPr>
              <w:rPr>
                <w:bCs/>
                <w:color w:val="000000" w:themeColor="text1"/>
                <w:sz w:val="20"/>
                <w:szCs w:val="20"/>
              </w:rPr>
            </w:pPr>
            <w:r w:rsidRPr="00FC16BC">
              <w:rPr>
                <w:color w:val="000000" w:themeColor="text1"/>
                <w:sz w:val="20"/>
                <w:szCs w:val="20"/>
              </w:rPr>
              <w:t>მანგანუმი და მისი ნაერთები (მანგანუმის (IV) ოქსიდზე გადაანგარიშებით)</w:t>
            </w:r>
          </w:p>
        </w:tc>
        <w:tc>
          <w:tcPr>
            <w:tcW w:w="1054" w:type="dxa"/>
            <w:gridSpan w:val="2"/>
            <w:tcBorders>
              <w:top w:val="nil"/>
              <w:left w:val="nil"/>
              <w:bottom w:val="nil"/>
              <w:right w:val="nil"/>
            </w:tcBorders>
            <w:shd w:val="clear" w:color="auto" w:fill="FFFFFF"/>
            <w:vAlign w:val="center"/>
          </w:tcPr>
          <w:p w14:paraId="797B2BB3" w14:textId="77777777" w:rsidR="00B02541" w:rsidRPr="00FC16BC" w:rsidRDefault="00B02541" w:rsidP="00B02541">
            <w:pPr>
              <w:rPr>
                <w:bCs/>
                <w:color w:val="000000" w:themeColor="text1"/>
                <w:sz w:val="20"/>
                <w:szCs w:val="20"/>
              </w:rPr>
            </w:pPr>
            <w:r w:rsidRPr="00FC16BC">
              <w:rPr>
                <w:color w:val="000000" w:themeColor="text1"/>
                <w:sz w:val="20"/>
                <w:szCs w:val="20"/>
              </w:rPr>
              <w:t>0,011149620</w:t>
            </w:r>
          </w:p>
        </w:tc>
        <w:tc>
          <w:tcPr>
            <w:tcW w:w="1171" w:type="dxa"/>
            <w:gridSpan w:val="2"/>
            <w:tcBorders>
              <w:top w:val="nil"/>
              <w:left w:val="nil"/>
              <w:bottom w:val="nil"/>
              <w:right w:val="nil"/>
            </w:tcBorders>
            <w:shd w:val="clear" w:color="auto" w:fill="FFFFFF"/>
            <w:vAlign w:val="center"/>
          </w:tcPr>
          <w:p w14:paraId="05487142" w14:textId="77777777" w:rsidR="00B02541" w:rsidRPr="00FC16BC" w:rsidRDefault="00B02541" w:rsidP="00B02541">
            <w:pPr>
              <w:rPr>
                <w:bCs/>
                <w:color w:val="000000" w:themeColor="text1"/>
                <w:sz w:val="20"/>
                <w:szCs w:val="20"/>
              </w:rPr>
            </w:pPr>
            <w:r w:rsidRPr="00FC16BC">
              <w:rPr>
                <w:color w:val="000000" w:themeColor="text1"/>
                <w:sz w:val="20"/>
                <w:szCs w:val="20"/>
              </w:rPr>
              <w:t>0,049440000</w:t>
            </w:r>
          </w:p>
        </w:tc>
        <w:tc>
          <w:tcPr>
            <w:tcW w:w="528" w:type="dxa"/>
            <w:gridSpan w:val="2"/>
            <w:tcBorders>
              <w:top w:val="nil"/>
              <w:left w:val="nil"/>
              <w:bottom w:val="nil"/>
              <w:right w:val="nil"/>
            </w:tcBorders>
            <w:shd w:val="clear" w:color="auto" w:fill="FFFFFF"/>
            <w:vAlign w:val="center"/>
          </w:tcPr>
          <w:p w14:paraId="472DB4F0"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89" w:type="dxa"/>
            <w:gridSpan w:val="2"/>
            <w:tcBorders>
              <w:top w:val="nil"/>
              <w:left w:val="nil"/>
              <w:bottom w:val="nil"/>
              <w:right w:val="nil"/>
            </w:tcBorders>
            <w:shd w:val="clear" w:color="auto" w:fill="FFFFFF"/>
            <w:vAlign w:val="center"/>
          </w:tcPr>
          <w:p w14:paraId="3F832B5C" w14:textId="77777777" w:rsidR="00B02541" w:rsidRPr="00FC16BC" w:rsidRDefault="00B02541" w:rsidP="00B02541">
            <w:pPr>
              <w:rPr>
                <w:bCs/>
                <w:color w:val="000000" w:themeColor="text1"/>
                <w:sz w:val="20"/>
                <w:szCs w:val="20"/>
              </w:rPr>
            </w:pPr>
            <w:r w:rsidRPr="00FC16BC">
              <w:rPr>
                <w:color w:val="000000" w:themeColor="text1"/>
                <w:sz w:val="20"/>
                <w:szCs w:val="20"/>
              </w:rPr>
              <w:t>4,695</w:t>
            </w:r>
          </w:p>
        </w:tc>
        <w:tc>
          <w:tcPr>
            <w:tcW w:w="1230" w:type="dxa"/>
            <w:gridSpan w:val="3"/>
            <w:tcBorders>
              <w:top w:val="nil"/>
              <w:left w:val="nil"/>
              <w:bottom w:val="nil"/>
              <w:right w:val="nil"/>
            </w:tcBorders>
            <w:shd w:val="clear" w:color="auto" w:fill="FFFFFF"/>
            <w:vAlign w:val="center"/>
          </w:tcPr>
          <w:p w14:paraId="26234FE6"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30" w:type="dxa"/>
            <w:gridSpan w:val="2"/>
            <w:tcBorders>
              <w:top w:val="nil"/>
              <w:left w:val="nil"/>
              <w:bottom w:val="nil"/>
              <w:right w:val="nil"/>
            </w:tcBorders>
            <w:shd w:val="clear" w:color="auto" w:fill="FFFFFF"/>
            <w:vAlign w:val="center"/>
          </w:tcPr>
          <w:p w14:paraId="33BCFE7A"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1231" w:type="dxa"/>
            <w:gridSpan w:val="3"/>
            <w:tcBorders>
              <w:top w:val="nil"/>
              <w:left w:val="nil"/>
              <w:bottom w:val="nil"/>
              <w:right w:val="nil"/>
            </w:tcBorders>
            <w:shd w:val="clear" w:color="auto" w:fill="FFFFFF"/>
            <w:vAlign w:val="center"/>
          </w:tcPr>
          <w:p w14:paraId="747B5294" w14:textId="77777777" w:rsidR="00B02541" w:rsidRPr="00FC16BC" w:rsidRDefault="00B02541" w:rsidP="00B02541">
            <w:pPr>
              <w:rPr>
                <w:bCs/>
                <w:color w:val="000000" w:themeColor="text1"/>
                <w:sz w:val="20"/>
                <w:szCs w:val="20"/>
              </w:rPr>
            </w:pPr>
            <w:r w:rsidRPr="00FC16BC">
              <w:rPr>
                <w:color w:val="000000" w:themeColor="text1"/>
                <w:sz w:val="20"/>
                <w:szCs w:val="20"/>
              </w:rPr>
              <w:t>4,695</w:t>
            </w:r>
          </w:p>
        </w:tc>
        <w:tc>
          <w:tcPr>
            <w:tcW w:w="1230" w:type="dxa"/>
            <w:gridSpan w:val="2"/>
            <w:tcBorders>
              <w:top w:val="nil"/>
              <w:left w:val="nil"/>
              <w:bottom w:val="nil"/>
              <w:right w:val="nil"/>
            </w:tcBorders>
            <w:shd w:val="clear" w:color="auto" w:fill="FFFFFF"/>
            <w:vAlign w:val="center"/>
          </w:tcPr>
          <w:p w14:paraId="3A1BE3D0"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89" w:type="dxa"/>
            <w:gridSpan w:val="2"/>
            <w:tcBorders>
              <w:top w:val="nil"/>
              <w:left w:val="nil"/>
              <w:bottom w:val="nil"/>
              <w:right w:val="nil"/>
            </w:tcBorders>
            <w:shd w:val="clear" w:color="auto" w:fill="FFFFFF"/>
            <w:vAlign w:val="center"/>
          </w:tcPr>
          <w:p w14:paraId="5AFF79B4"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42F74641" w14:textId="77777777" w:rsidTr="007154A6">
        <w:trPr>
          <w:trHeight w:hRule="exact" w:val="274"/>
        </w:trPr>
        <w:tc>
          <w:tcPr>
            <w:tcW w:w="1054" w:type="dxa"/>
            <w:gridSpan w:val="2"/>
            <w:tcBorders>
              <w:top w:val="nil"/>
              <w:left w:val="nil"/>
              <w:bottom w:val="nil"/>
              <w:right w:val="nil"/>
            </w:tcBorders>
            <w:shd w:val="clear" w:color="auto" w:fill="FFFFFF"/>
            <w:vAlign w:val="center"/>
          </w:tcPr>
          <w:p w14:paraId="393760AF" w14:textId="77777777" w:rsidR="00B02541" w:rsidRPr="00FC16BC" w:rsidRDefault="00B02541" w:rsidP="00B02541">
            <w:pPr>
              <w:rPr>
                <w:bCs/>
                <w:color w:val="000000" w:themeColor="text1"/>
                <w:sz w:val="20"/>
                <w:szCs w:val="20"/>
              </w:rPr>
            </w:pPr>
            <w:r w:rsidRPr="00FC16BC">
              <w:rPr>
                <w:color w:val="000000" w:themeColor="text1"/>
                <w:sz w:val="20"/>
                <w:szCs w:val="20"/>
              </w:rPr>
              <w:t>2908</w:t>
            </w:r>
          </w:p>
        </w:tc>
        <w:tc>
          <w:tcPr>
            <w:tcW w:w="4335" w:type="dxa"/>
            <w:gridSpan w:val="3"/>
            <w:tcBorders>
              <w:top w:val="nil"/>
              <w:left w:val="nil"/>
              <w:bottom w:val="nil"/>
              <w:right w:val="nil"/>
            </w:tcBorders>
            <w:shd w:val="clear" w:color="auto" w:fill="FFFFFF"/>
            <w:vAlign w:val="center"/>
          </w:tcPr>
          <w:p w14:paraId="1C84DA51" w14:textId="77777777" w:rsidR="00B02541" w:rsidRPr="00FC16BC" w:rsidRDefault="00B02541" w:rsidP="00B02541">
            <w:pPr>
              <w:rPr>
                <w:bCs/>
                <w:color w:val="000000" w:themeColor="text1"/>
                <w:sz w:val="20"/>
                <w:szCs w:val="20"/>
              </w:rPr>
            </w:pPr>
            <w:r w:rsidRPr="00FC16BC">
              <w:rPr>
                <w:color w:val="000000" w:themeColor="text1"/>
                <w:sz w:val="20"/>
                <w:szCs w:val="20"/>
              </w:rPr>
              <w:t>არაორგანული მტვერი: 70-20% SiO2</w:t>
            </w:r>
          </w:p>
        </w:tc>
        <w:tc>
          <w:tcPr>
            <w:tcW w:w="1054" w:type="dxa"/>
            <w:gridSpan w:val="2"/>
            <w:tcBorders>
              <w:top w:val="nil"/>
              <w:left w:val="nil"/>
              <w:bottom w:val="nil"/>
              <w:right w:val="nil"/>
            </w:tcBorders>
            <w:shd w:val="clear" w:color="auto" w:fill="FFFFFF"/>
            <w:vAlign w:val="center"/>
          </w:tcPr>
          <w:p w14:paraId="2FB80681" w14:textId="77777777" w:rsidR="00B02541" w:rsidRPr="00FC16BC" w:rsidRDefault="00B02541" w:rsidP="00B02541">
            <w:pPr>
              <w:rPr>
                <w:bCs/>
                <w:color w:val="000000" w:themeColor="text1"/>
                <w:sz w:val="20"/>
                <w:szCs w:val="20"/>
              </w:rPr>
            </w:pPr>
            <w:r w:rsidRPr="00FC16BC">
              <w:rPr>
                <w:color w:val="000000" w:themeColor="text1"/>
                <w:sz w:val="20"/>
                <w:szCs w:val="20"/>
              </w:rPr>
              <w:t>0,042820000</w:t>
            </w:r>
          </w:p>
        </w:tc>
        <w:tc>
          <w:tcPr>
            <w:tcW w:w="1171" w:type="dxa"/>
            <w:gridSpan w:val="2"/>
            <w:tcBorders>
              <w:top w:val="nil"/>
              <w:left w:val="nil"/>
              <w:bottom w:val="nil"/>
              <w:right w:val="nil"/>
            </w:tcBorders>
            <w:shd w:val="clear" w:color="auto" w:fill="FFFFFF"/>
            <w:vAlign w:val="center"/>
          </w:tcPr>
          <w:p w14:paraId="41DE5BBA" w14:textId="77777777" w:rsidR="00B02541" w:rsidRPr="00FC16BC" w:rsidRDefault="00B02541" w:rsidP="00B02541">
            <w:pPr>
              <w:rPr>
                <w:bCs/>
                <w:color w:val="000000" w:themeColor="text1"/>
                <w:sz w:val="20"/>
                <w:szCs w:val="20"/>
              </w:rPr>
            </w:pPr>
            <w:r w:rsidRPr="00FC16BC">
              <w:rPr>
                <w:color w:val="000000" w:themeColor="text1"/>
                <w:sz w:val="20"/>
                <w:szCs w:val="20"/>
              </w:rPr>
              <w:t>0,254687000</w:t>
            </w:r>
          </w:p>
        </w:tc>
        <w:tc>
          <w:tcPr>
            <w:tcW w:w="528" w:type="dxa"/>
            <w:gridSpan w:val="2"/>
            <w:tcBorders>
              <w:top w:val="nil"/>
              <w:left w:val="nil"/>
              <w:bottom w:val="nil"/>
              <w:right w:val="nil"/>
            </w:tcBorders>
            <w:shd w:val="clear" w:color="auto" w:fill="FFFFFF"/>
            <w:vAlign w:val="center"/>
          </w:tcPr>
          <w:p w14:paraId="0A71D8BF"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89" w:type="dxa"/>
            <w:gridSpan w:val="2"/>
            <w:tcBorders>
              <w:top w:val="nil"/>
              <w:left w:val="nil"/>
              <w:bottom w:val="nil"/>
              <w:right w:val="nil"/>
            </w:tcBorders>
            <w:shd w:val="clear" w:color="auto" w:fill="FFFFFF"/>
            <w:vAlign w:val="center"/>
          </w:tcPr>
          <w:p w14:paraId="4C94D99F" w14:textId="77777777" w:rsidR="00B02541" w:rsidRPr="00FC16BC" w:rsidRDefault="00B02541" w:rsidP="00B02541">
            <w:pPr>
              <w:rPr>
                <w:bCs/>
                <w:color w:val="000000" w:themeColor="text1"/>
                <w:sz w:val="20"/>
                <w:szCs w:val="20"/>
              </w:rPr>
            </w:pPr>
            <w:r w:rsidRPr="00FC16BC">
              <w:rPr>
                <w:color w:val="000000" w:themeColor="text1"/>
                <w:sz w:val="20"/>
                <w:szCs w:val="20"/>
              </w:rPr>
              <w:t>0,601</w:t>
            </w:r>
          </w:p>
        </w:tc>
        <w:tc>
          <w:tcPr>
            <w:tcW w:w="1230" w:type="dxa"/>
            <w:gridSpan w:val="3"/>
            <w:tcBorders>
              <w:top w:val="nil"/>
              <w:left w:val="nil"/>
              <w:bottom w:val="nil"/>
              <w:right w:val="nil"/>
            </w:tcBorders>
            <w:shd w:val="clear" w:color="auto" w:fill="FFFFFF"/>
            <w:vAlign w:val="center"/>
          </w:tcPr>
          <w:p w14:paraId="056D987C"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30" w:type="dxa"/>
            <w:gridSpan w:val="2"/>
            <w:tcBorders>
              <w:top w:val="nil"/>
              <w:left w:val="nil"/>
              <w:bottom w:val="nil"/>
              <w:right w:val="nil"/>
            </w:tcBorders>
            <w:shd w:val="clear" w:color="auto" w:fill="FFFFFF"/>
            <w:vAlign w:val="center"/>
          </w:tcPr>
          <w:p w14:paraId="587F79DA"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1231" w:type="dxa"/>
            <w:gridSpan w:val="3"/>
            <w:tcBorders>
              <w:top w:val="nil"/>
              <w:left w:val="nil"/>
              <w:bottom w:val="nil"/>
              <w:right w:val="nil"/>
            </w:tcBorders>
            <w:shd w:val="clear" w:color="auto" w:fill="FFFFFF"/>
            <w:vAlign w:val="center"/>
          </w:tcPr>
          <w:p w14:paraId="2D7291DD" w14:textId="77777777" w:rsidR="00B02541" w:rsidRPr="00FC16BC" w:rsidRDefault="00B02541" w:rsidP="00B02541">
            <w:pPr>
              <w:rPr>
                <w:bCs/>
                <w:color w:val="000000" w:themeColor="text1"/>
                <w:sz w:val="20"/>
                <w:szCs w:val="20"/>
              </w:rPr>
            </w:pPr>
            <w:r w:rsidRPr="00FC16BC">
              <w:rPr>
                <w:color w:val="000000" w:themeColor="text1"/>
                <w:sz w:val="20"/>
                <w:szCs w:val="20"/>
              </w:rPr>
              <w:t>0,601</w:t>
            </w:r>
          </w:p>
        </w:tc>
        <w:tc>
          <w:tcPr>
            <w:tcW w:w="1230" w:type="dxa"/>
            <w:gridSpan w:val="2"/>
            <w:tcBorders>
              <w:top w:val="nil"/>
              <w:left w:val="nil"/>
              <w:bottom w:val="nil"/>
              <w:right w:val="nil"/>
            </w:tcBorders>
            <w:shd w:val="clear" w:color="auto" w:fill="FFFFFF"/>
            <w:vAlign w:val="center"/>
          </w:tcPr>
          <w:p w14:paraId="1F5293D1"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89" w:type="dxa"/>
            <w:gridSpan w:val="2"/>
            <w:tcBorders>
              <w:top w:val="nil"/>
              <w:left w:val="nil"/>
              <w:bottom w:val="nil"/>
              <w:right w:val="nil"/>
            </w:tcBorders>
            <w:shd w:val="clear" w:color="auto" w:fill="FFFFFF"/>
            <w:vAlign w:val="center"/>
          </w:tcPr>
          <w:p w14:paraId="3DFD8C2C"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54C88E27" w14:textId="77777777" w:rsidTr="007154A6">
        <w:trPr>
          <w:trHeight w:hRule="exact" w:val="27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4F1663" w14:textId="77777777" w:rsidR="00B02541" w:rsidRPr="00FC16BC" w:rsidRDefault="00B02541" w:rsidP="00B02541">
            <w:pPr>
              <w:rPr>
                <w:bCs/>
                <w:color w:val="000000" w:themeColor="text1"/>
                <w:sz w:val="20"/>
                <w:szCs w:val="20"/>
              </w:rPr>
            </w:pPr>
            <w:r w:rsidRPr="00FC16BC">
              <w:rPr>
                <w:color w:val="000000" w:themeColor="text1"/>
                <w:sz w:val="20"/>
                <w:szCs w:val="20"/>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1AA796"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9BF43F" w14:textId="77777777" w:rsidR="00B02541" w:rsidRPr="00FC16BC" w:rsidRDefault="00B02541" w:rsidP="00B02541">
            <w:pPr>
              <w:rPr>
                <w:bCs/>
                <w:color w:val="000000" w:themeColor="text1"/>
                <w:sz w:val="20"/>
                <w:szCs w:val="20"/>
              </w:rPr>
            </w:pP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F5C4B2" w14:textId="77777777" w:rsidR="00B02541" w:rsidRPr="00FC16BC" w:rsidRDefault="00B02541" w:rsidP="00B02541">
            <w:pPr>
              <w:rPr>
                <w:bCs/>
                <w:color w:val="000000" w:themeColor="text1"/>
                <w:sz w:val="20"/>
                <w:szCs w:val="20"/>
              </w:rPr>
            </w:pPr>
            <w:r w:rsidRPr="00FC16BC">
              <w:rPr>
                <w:color w:val="000000" w:themeColor="text1"/>
                <w:sz w:val="20"/>
                <w:szCs w:val="20"/>
              </w:rPr>
              <w:t>8</w:t>
            </w:r>
          </w:p>
        </w:tc>
        <w:tc>
          <w:tcPr>
            <w:tcW w:w="3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878FCB" w14:textId="77777777" w:rsidR="00B02541" w:rsidRPr="00FC16BC" w:rsidRDefault="00B02541" w:rsidP="00B02541">
            <w:pPr>
              <w:rPr>
                <w:bCs/>
                <w:color w:val="000000" w:themeColor="text1"/>
                <w:sz w:val="20"/>
                <w:szCs w:val="20"/>
              </w:rPr>
            </w:pPr>
            <w:r w:rsidRPr="00FC16BC">
              <w:rPr>
                <w:color w:val="000000" w:themeColor="text1"/>
                <w:sz w:val="20"/>
                <w:szCs w:val="20"/>
              </w:rPr>
              <w:t>მადანი (ფონი)</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A44241"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8E737B"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F1148B"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2ADF0B0" w14:textId="77777777" w:rsidR="00B02541" w:rsidRPr="00FC16BC" w:rsidRDefault="00B02541" w:rsidP="00B02541">
            <w:pPr>
              <w:rPr>
                <w:bCs/>
                <w:color w:val="000000" w:themeColor="text1"/>
                <w:sz w:val="20"/>
                <w:szCs w:val="20"/>
              </w:rPr>
            </w:pPr>
          </w:p>
        </w:tc>
        <w:tc>
          <w:tcPr>
            <w:tcW w:w="82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F761C3" w14:textId="77777777" w:rsidR="00B02541" w:rsidRPr="00FC16BC" w:rsidRDefault="00B02541" w:rsidP="00B02541">
            <w:pPr>
              <w:rPr>
                <w:bCs/>
                <w:color w:val="000000" w:themeColor="text1"/>
                <w:sz w:val="20"/>
                <w:szCs w:val="20"/>
              </w:rPr>
            </w:pPr>
          </w:p>
        </w:tc>
        <w:tc>
          <w:tcPr>
            <w:tcW w:w="8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6E36CE" w14:textId="77777777" w:rsidR="00B02541" w:rsidRPr="00FC16BC" w:rsidRDefault="00B02541" w:rsidP="00B02541">
            <w:pPr>
              <w:rPr>
                <w:bCs/>
                <w:color w:val="000000" w:themeColor="text1"/>
                <w:sz w:val="20"/>
                <w:szCs w:val="20"/>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3942D3"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7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C53ECC"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A06B6AF" w14:textId="77777777" w:rsidR="00B02541" w:rsidRPr="00FC16BC" w:rsidRDefault="00B02541" w:rsidP="00B02541">
            <w:pPr>
              <w:rPr>
                <w:bCs/>
                <w:color w:val="000000" w:themeColor="text1"/>
                <w:sz w:val="20"/>
                <w:szCs w:val="20"/>
              </w:rPr>
            </w:pPr>
            <w:r w:rsidRPr="00FC16BC">
              <w:rPr>
                <w:color w:val="000000" w:themeColor="text1"/>
                <w:sz w:val="20"/>
                <w:szCs w:val="20"/>
              </w:rPr>
              <w:t>-48,00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B0F3F" w14:textId="77777777" w:rsidR="00B02541" w:rsidRPr="00FC16BC" w:rsidRDefault="00B02541" w:rsidP="00B02541">
            <w:pPr>
              <w:rPr>
                <w:bCs/>
                <w:color w:val="000000" w:themeColor="text1"/>
                <w:sz w:val="20"/>
                <w:szCs w:val="20"/>
              </w:rPr>
            </w:pPr>
            <w:r w:rsidRPr="00FC16BC">
              <w:rPr>
                <w:color w:val="000000" w:themeColor="text1"/>
                <w:sz w:val="20"/>
                <w:szCs w:val="20"/>
              </w:rPr>
              <w:t>75,50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A4C7A6" w14:textId="77777777" w:rsidR="00B02541" w:rsidRPr="00FC16BC" w:rsidRDefault="00B02541" w:rsidP="00B02541">
            <w:pPr>
              <w:rPr>
                <w:bCs/>
                <w:color w:val="000000" w:themeColor="text1"/>
                <w:sz w:val="20"/>
                <w:szCs w:val="20"/>
              </w:rPr>
            </w:pPr>
            <w:r w:rsidRPr="00FC16BC">
              <w:rPr>
                <w:color w:val="000000" w:themeColor="text1"/>
                <w:sz w:val="20"/>
                <w:szCs w:val="20"/>
              </w:rPr>
              <w:t>-48,00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8C3912" w14:textId="77777777" w:rsidR="00B02541" w:rsidRPr="00FC16BC" w:rsidRDefault="00B02541" w:rsidP="00B02541">
            <w:pPr>
              <w:rPr>
                <w:bCs/>
                <w:color w:val="000000" w:themeColor="text1"/>
                <w:sz w:val="20"/>
                <w:szCs w:val="20"/>
              </w:rPr>
            </w:pPr>
            <w:r w:rsidRPr="00FC16BC">
              <w:rPr>
                <w:color w:val="000000" w:themeColor="text1"/>
                <w:sz w:val="20"/>
                <w:szCs w:val="20"/>
              </w:rPr>
              <w:t>70,00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76347D" w14:textId="77777777" w:rsidR="00B02541" w:rsidRPr="00FC16BC" w:rsidRDefault="00B02541" w:rsidP="00B02541">
            <w:pPr>
              <w:rPr>
                <w:bCs/>
                <w:color w:val="000000" w:themeColor="text1"/>
                <w:sz w:val="20"/>
                <w:szCs w:val="20"/>
              </w:rPr>
            </w:pPr>
            <w:r w:rsidRPr="00FC16BC">
              <w:rPr>
                <w:color w:val="000000" w:themeColor="text1"/>
                <w:sz w:val="20"/>
                <w:szCs w:val="20"/>
              </w:rPr>
              <w:t>5,00</w:t>
            </w:r>
          </w:p>
        </w:tc>
      </w:tr>
      <w:tr w:rsidR="00B02541" w:rsidRPr="00FC16BC" w14:paraId="5E5DEFB7" w14:textId="77777777" w:rsidTr="007154A6">
        <w:trPr>
          <w:trHeight w:hRule="exact" w:val="274"/>
        </w:trPr>
        <w:tc>
          <w:tcPr>
            <w:tcW w:w="1054" w:type="dxa"/>
            <w:gridSpan w:val="2"/>
            <w:vMerge w:val="restart"/>
            <w:tcBorders>
              <w:top w:val="nil"/>
              <w:left w:val="nil"/>
              <w:bottom w:val="nil"/>
              <w:right w:val="nil"/>
            </w:tcBorders>
            <w:shd w:val="clear" w:color="auto" w:fill="FFFFFF"/>
            <w:vAlign w:val="center"/>
          </w:tcPr>
          <w:p w14:paraId="2D0259D7" w14:textId="77777777" w:rsidR="00B02541" w:rsidRPr="00FC16BC" w:rsidRDefault="00B02541" w:rsidP="00B02541">
            <w:pPr>
              <w:rPr>
                <w:bCs/>
                <w:color w:val="000000" w:themeColor="text1"/>
                <w:sz w:val="20"/>
                <w:szCs w:val="20"/>
              </w:rPr>
            </w:pPr>
            <w:r w:rsidRPr="00FC16BC">
              <w:rPr>
                <w:color w:val="000000" w:themeColor="text1"/>
                <w:sz w:val="20"/>
                <w:szCs w:val="20"/>
              </w:rPr>
              <w:t>ნივთ. კოდი</w:t>
            </w:r>
          </w:p>
        </w:tc>
        <w:tc>
          <w:tcPr>
            <w:tcW w:w="4335" w:type="dxa"/>
            <w:gridSpan w:val="3"/>
            <w:vMerge w:val="restart"/>
            <w:tcBorders>
              <w:top w:val="nil"/>
              <w:left w:val="nil"/>
              <w:bottom w:val="nil"/>
              <w:right w:val="nil"/>
            </w:tcBorders>
            <w:shd w:val="clear" w:color="auto" w:fill="FFFFFF"/>
            <w:vAlign w:val="center"/>
          </w:tcPr>
          <w:p w14:paraId="4E3D679E" w14:textId="77777777" w:rsidR="00B02541" w:rsidRPr="00FC16BC" w:rsidRDefault="00B02541" w:rsidP="00B02541">
            <w:pPr>
              <w:rPr>
                <w:bCs/>
                <w:color w:val="000000" w:themeColor="text1"/>
                <w:sz w:val="20"/>
                <w:szCs w:val="20"/>
              </w:rPr>
            </w:pPr>
            <w:r w:rsidRPr="00FC16BC">
              <w:rPr>
                <w:color w:val="000000" w:themeColor="text1"/>
                <w:sz w:val="20"/>
                <w:szCs w:val="20"/>
              </w:rPr>
              <w:t>ნივთიერების სახელი</w:t>
            </w:r>
          </w:p>
        </w:tc>
        <w:tc>
          <w:tcPr>
            <w:tcW w:w="1054" w:type="dxa"/>
            <w:gridSpan w:val="2"/>
            <w:vMerge w:val="restart"/>
            <w:tcBorders>
              <w:top w:val="nil"/>
              <w:left w:val="nil"/>
              <w:bottom w:val="nil"/>
              <w:right w:val="nil"/>
            </w:tcBorders>
            <w:shd w:val="clear" w:color="auto" w:fill="FFFFFF"/>
            <w:vAlign w:val="center"/>
          </w:tcPr>
          <w:p w14:paraId="24BD026D"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(გ/წმ)</w:t>
            </w:r>
          </w:p>
        </w:tc>
        <w:tc>
          <w:tcPr>
            <w:tcW w:w="1171" w:type="dxa"/>
            <w:gridSpan w:val="2"/>
            <w:vMerge w:val="restart"/>
            <w:tcBorders>
              <w:top w:val="nil"/>
              <w:left w:val="nil"/>
              <w:bottom w:val="nil"/>
              <w:right w:val="nil"/>
            </w:tcBorders>
            <w:shd w:val="clear" w:color="auto" w:fill="FFFFFF"/>
            <w:vAlign w:val="center"/>
          </w:tcPr>
          <w:p w14:paraId="0212C3E7"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(ტ/წლ)</w:t>
            </w:r>
          </w:p>
        </w:tc>
        <w:tc>
          <w:tcPr>
            <w:tcW w:w="528" w:type="dxa"/>
            <w:gridSpan w:val="2"/>
            <w:vMerge w:val="restart"/>
            <w:tcBorders>
              <w:top w:val="nil"/>
              <w:left w:val="nil"/>
              <w:bottom w:val="nil"/>
              <w:right w:val="nil"/>
            </w:tcBorders>
            <w:shd w:val="clear" w:color="auto" w:fill="FFFFFF"/>
            <w:vAlign w:val="center"/>
          </w:tcPr>
          <w:p w14:paraId="24F22027" w14:textId="77777777" w:rsidR="00B02541" w:rsidRPr="00FC16BC" w:rsidRDefault="00B02541" w:rsidP="00B02541">
            <w:pPr>
              <w:rPr>
                <w:bCs/>
                <w:color w:val="000000" w:themeColor="text1"/>
                <w:sz w:val="20"/>
                <w:szCs w:val="20"/>
              </w:rPr>
            </w:pPr>
            <w:r w:rsidRPr="00FC16BC">
              <w:rPr>
                <w:color w:val="000000" w:themeColor="text1"/>
                <w:sz w:val="20"/>
                <w:szCs w:val="20"/>
              </w:rPr>
              <w:t>F</w:t>
            </w:r>
          </w:p>
        </w:tc>
        <w:tc>
          <w:tcPr>
            <w:tcW w:w="3749" w:type="dxa"/>
            <w:gridSpan w:val="7"/>
            <w:tcBorders>
              <w:top w:val="nil"/>
              <w:left w:val="nil"/>
              <w:bottom w:val="single" w:sz="4" w:space="0" w:color="000000"/>
              <w:right w:val="nil"/>
            </w:tcBorders>
            <w:shd w:val="clear" w:color="auto" w:fill="FFFFFF"/>
            <w:vAlign w:val="center"/>
          </w:tcPr>
          <w:p w14:paraId="77C84A97" w14:textId="77777777" w:rsidR="00B02541" w:rsidRPr="00FC16BC" w:rsidRDefault="00B02541" w:rsidP="00B02541">
            <w:pPr>
              <w:rPr>
                <w:bCs/>
                <w:color w:val="000000" w:themeColor="text1"/>
                <w:sz w:val="20"/>
                <w:szCs w:val="20"/>
              </w:rPr>
            </w:pPr>
            <w:r w:rsidRPr="00FC16BC">
              <w:rPr>
                <w:color w:val="000000" w:themeColor="text1"/>
                <w:sz w:val="20"/>
                <w:szCs w:val="20"/>
              </w:rPr>
              <w:t>ზაფხული</w:t>
            </w:r>
          </w:p>
        </w:tc>
        <w:tc>
          <w:tcPr>
            <w:tcW w:w="3750" w:type="dxa"/>
            <w:gridSpan w:val="7"/>
            <w:tcBorders>
              <w:top w:val="nil"/>
              <w:left w:val="nil"/>
              <w:bottom w:val="single" w:sz="4" w:space="0" w:color="000000"/>
              <w:right w:val="nil"/>
            </w:tcBorders>
            <w:shd w:val="clear" w:color="auto" w:fill="FFFFFF"/>
            <w:vAlign w:val="center"/>
          </w:tcPr>
          <w:p w14:paraId="59E26C34" w14:textId="77777777" w:rsidR="00B02541" w:rsidRPr="00FC16BC" w:rsidRDefault="00B02541" w:rsidP="00B02541">
            <w:pPr>
              <w:rPr>
                <w:bCs/>
                <w:color w:val="000000" w:themeColor="text1"/>
                <w:sz w:val="20"/>
                <w:szCs w:val="20"/>
              </w:rPr>
            </w:pPr>
            <w:r w:rsidRPr="00FC16BC">
              <w:rPr>
                <w:color w:val="000000" w:themeColor="text1"/>
                <w:sz w:val="20"/>
                <w:szCs w:val="20"/>
              </w:rPr>
              <w:t>ზამთარი</w:t>
            </w:r>
          </w:p>
        </w:tc>
      </w:tr>
      <w:tr w:rsidR="00B02541" w:rsidRPr="00FC16BC" w14:paraId="7C4F32E6" w14:textId="77777777" w:rsidTr="007154A6">
        <w:trPr>
          <w:trHeight w:hRule="exact" w:val="274"/>
        </w:trPr>
        <w:tc>
          <w:tcPr>
            <w:tcW w:w="1054" w:type="dxa"/>
            <w:gridSpan w:val="2"/>
            <w:vMerge/>
            <w:tcBorders>
              <w:top w:val="nil"/>
              <w:left w:val="nil"/>
              <w:bottom w:val="nil"/>
              <w:right w:val="nil"/>
            </w:tcBorders>
            <w:shd w:val="clear" w:color="auto" w:fill="FFFFFF"/>
            <w:vAlign w:val="center"/>
          </w:tcPr>
          <w:p w14:paraId="54C21DBD" w14:textId="77777777" w:rsidR="00B02541" w:rsidRPr="00FC16BC" w:rsidRDefault="00B02541" w:rsidP="00B02541">
            <w:pPr>
              <w:rPr>
                <w:bCs/>
                <w:color w:val="000000" w:themeColor="text1"/>
                <w:sz w:val="20"/>
                <w:szCs w:val="20"/>
              </w:rPr>
            </w:pPr>
          </w:p>
        </w:tc>
        <w:tc>
          <w:tcPr>
            <w:tcW w:w="4335" w:type="dxa"/>
            <w:gridSpan w:val="3"/>
            <w:vMerge/>
            <w:tcBorders>
              <w:top w:val="nil"/>
              <w:left w:val="nil"/>
              <w:bottom w:val="nil"/>
              <w:right w:val="nil"/>
            </w:tcBorders>
            <w:shd w:val="clear" w:color="auto" w:fill="FFFFFF"/>
            <w:vAlign w:val="center"/>
          </w:tcPr>
          <w:p w14:paraId="35FBC8D5" w14:textId="77777777" w:rsidR="00B02541" w:rsidRPr="00FC16BC" w:rsidRDefault="00B02541" w:rsidP="00B02541">
            <w:pPr>
              <w:rPr>
                <w:bCs/>
                <w:color w:val="000000" w:themeColor="text1"/>
                <w:sz w:val="20"/>
                <w:szCs w:val="20"/>
              </w:rPr>
            </w:pPr>
          </w:p>
        </w:tc>
        <w:tc>
          <w:tcPr>
            <w:tcW w:w="1054" w:type="dxa"/>
            <w:gridSpan w:val="2"/>
            <w:vMerge/>
            <w:tcBorders>
              <w:top w:val="nil"/>
              <w:left w:val="nil"/>
              <w:bottom w:val="nil"/>
              <w:right w:val="nil"/>
            </w:tcBorders>
            <w:shd w:val="clear" w:color="auto" w:fill="FFFFFF"/>
            <w:vAlign w:val="center"/>
          </w:tcPr>
          <w:p w14:paraId="17545FCF" w14:textId="77777777" w:rsidR="00B02541" w:rsidRPr="00FC16BC" w:rsidRDefault="00B02541" w:rsidP="00B02541">
            <w:pPr>
              <w:rPr>
                <w:bCs/>
                <w:color w:val="000000" w:themeColor="text1"/>
                <w:sz w:val="20"/>
                <w:szCs w:val="20"/>
              </w:rPr>
            </w:pPr>
          </w:p>
        </w:tc>
        <w:tc>
          <w:tcPr>
            <w:tcW w:w="1171" w:type="dxa"/>
            <w:gridSpan w:val="2"/>
            <w:vMerge/>
            <w:tcBorders>
              <w:top w:val="nil"/>
              <w:left w:val="nil"/>
              <w:bottom w:val="nil"/>
              <w:right w:val="nil"/>
            </w:tcBorders>
            <w:shd w:val="clear" w:color="auto" w:fill="FFFFFF"/>
            <w:vAlign w:val="center"/>
          </w:tcPr>
          <w:p w14:paraId="1AEC462B" w14:textId="77777777" w:rsidR="00B02541" w:rsidRPr="00FC16BC" w:rsidRDefault="00B02541" w:rsidP="00B02541">
            <w:pPr>
              <w:rPr>
                <w:bCs/>
                <w:color w:val="000000" w:themeColor="text1"/>
                <w:sz w:val="20"/>
                <w:szCs w:val="20"/>
              </w:rPr>
            </w:pPr>
          </w:p>
        </w:tc>
        <w:tc>
          <w:tcPr>
            <w:tcW w:w="528" w:type="dxa"/>
            <w:gridSpan w:val="2"/>
            <w:vMerge/>
            <w:tcBorders>
              <w:top w:val="nil"/>
              <w:left w:val="nil"/>
              <w:bottom w:val="nil"/>
              <w:right w:val="nil"/>
            </w:tcBorders>
            <w:shd w:val="clear" w:color="auto" w:fill="FFFFFF"/>
            <w:vAlign w:val="center"/>
          </w:tcPr>
          <w:p w14:paraId="754C9B69" w14:textId="77777777" w:rsidR="00B02541" w:rsidRPr="00FC16BC" w:rsidRDefault="00B02541" w:rsidP="00B02541">
            <w:pPr>
              <w:rPr>
                <w:bCs/>
                <w:color w:val="000000" w:themeColor="text1"/>
                <w:sz w:val="20"/>
                <w:szCs w:val="20"/>
              </w:rPr>
            </w:pPr>
          </w:p>
        </w:tc>
        <w:tc>
          <w:tcPr>
            <w:tcW w:w="1289" w:type="dxa"/>
            <w:gridSpan w:val="2"/>
            <w:tcBorders>
              <w:top w:val="nil"/>
              <w:left w:val="nil"/>
              <w:bottom w:val="nil"/>
              <w:right w:val="nil"/>
            </w:tcBorders>
            <w:shd w:val="clear" w:color="auto" w:fill="FFFFFF"/>
            <w:vAlign w:val="center"/>
          </w:tcPr>
          <w:p w14:paraId="16F30967"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3"/>
            <w:tcBorders>
              <w:top w:val="nil"/>
              <w:left w:val="nil"/>
              <w:bottom w:val="nil"/>
              <w:right w:val="nil"/>
            </w:tcBorders>
            <w:shd w:val="clear" w:color="auto" w:fill="FFFFFF"/>
            <w:vAlign w:val="center"/>
          </w:tcPr>
          <w:p w14:paraId="04BC6A72"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1230" w:type="dxa"/>
            <w:gridSpan w:val="2"/>
            <w:tcBorders>
              <w:top w:val="nil"/>
              <w:left w:val="nil"/>
              <w:bottom w:val="nil"/>
              <w:right w:val="nil"/>
            </w:tcBorders>
            <w:shd w:val="clear" w:color="auto" w:fill="FFFFFF"/>
            <w:vAlign w:val="center"/>
          </w:tcPr>
          <w:p w14:paraId="4B4C4977"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c>
          <w:tcPr>
            <w:tcW w:w="1231" w:type="dxa"/>
            <w:gridSpan w:val="3"/>
            <w:tcBorders>
              <w:top w:val="nil"/>
              <w:left w:val="nil"/>
              <w:bottom w:val="nil"/>
              <w:right w:val="nil"/>
            </w:tcBorders>
            <w:shd w:val="clear" w:color="auto" w:fill="FFFFFF"/>
            <w:vAlign w:val="center"/>
          </w:tcPr>
          <w:p w14:paraId="48AB40F5"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2"/>
            <w:tcBorders>
              <w:top w:val="nil"/>
              <w:left w:val="nil"/>
              <w:bottom w:val="nil"/>
              <w:right w:val="nil"/>
            </w:tcBorders>
            <w:shd w:val="clear" w:color="auto" w:fill="FFFFFF"/>
            <w:vAlign w:val="center"/>
          </w:tcPr>
          <w:p w14:paraId="6CE7D1F7"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1289" w:type="dxa"/>
            <w:gridSpan w:val="2"/>
            <w:tcBorders>
              <w:top w:val="nil"/>
              <w:left w:val="nil"/>
              <w:bottom w:val="nil"/>
              <w:right w:val="nil"/>
            </w:tcBorders>
            <w:shd w:val="clear" w:color="auto" w:fill="FFFFFF"/>
            <w:vAlign w:val="center"/>
          </w:tcPr>
          <w:p w14:paraId="146EDE34"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r>
      <w:tr w:rsidR="00B02541" w:rsidRPr="00FC16BC" w14:paraId="2F8B8870" w14:textId="77777777" w:rsidTr="00FC16BC">
        <w:trPr>
          <w:trHeight w:hRule="exact" w:val="733"/>
        </w:trPr>
        <w:tc>
          <w:tcPr>
            <w:tcW w:w="1054" w:type="dxa"/>
            <w:gridSpan w:val="2"/>
            <w:tcBorders>
              <w:top w:val="nil"/>
              <w:left w:val="nil"/>
              <w:bottom w:val="nil"/>
              <w:right w:val="nil"/>
            </w:tcBorders>
            <w:shd w:val="clear" w:color="auto" w:fill="FFFFFF"/>
            <w:vAlign w:val="center"/>
          </w:tcPr>
          <w:p w14:paraId="0560A2BC" w14:textId="77777777" w:rsidR="00B02541" w:rsidRPr="00FC16BC" w:rsidRDefault="00B02541" w:rsidP="00B02541">
            <w:pPr>
              <w:rPr>
                <w:bCs/>
                <w:color w:val="000000" w:themeColor="text1"/>
                <w:sz w:val="20"/>
                <w:szCs w:val="20"/>
              </w:rPr>
            </w:pPr>
            <w:r w:rsidRPr="00FC16BC">
              <w:rPr>
                <w:color w:val="000000" w:themeColor="text1"/>
                <w:sz w:val="20"/>
                <w:szCs w:val="20"/>
              </w:rPr>
              <w:t>0143</w:t>
            </w:r>
          </w:p>
        </w:tc>
        <w:tc>
          <w:tcPr>
            <w:tcW w:w="4335" w:type="dxa"/>
            <w:gridSpan w:val="3"/>
            <w:tcBorders>
              <w:top w:val="nil"/>
              <w:left w:val="nil"/>
              <w:bottom w:val="nil"/>
              <w:right w:val="nil"/>
            </w:tcBorders>
            <w:shd w:val="clear" w:color="auto" w:fill="FFFFFF"/>
            <w:vAlign w:val="center"/>
          </w:tcPr>
          <w:p w14:paraId="674FBF77" w14:textId="77777777" w:rsidR="00B02541" w:rsidRPr="00FC16BC" w:rsidRDefault="00B02541" w:rsidP="00B02541">
            <w:pPr>
              <w:rPr>
                <w:bCs/>
                <w:color w:val="000000" w:themeColor="text1"/>
                <w:sz w:val="20"/>
                <w:szCs w:val="20"/>
              </w:rPr>
            </w:pPr>
            <w:r w:rsidRPr="00FC16BC">
              <w:rPr>
                <w:color w:val="000000" w:themeColor="text1"/>
                <w:sz w:val="20"/>
                <w:szCs w:val="20"/>
              </w:rPr>
              <w:t>მანგანუმი და მისი ნაერთები (მანგანუმის (IV) ოქსიდზე გადაანგარიშებით)</w:t>
            </w:r>
          </w:p>
        </w:tc>
        <w:tc>
          <w:tcPr>
            <w:tcW w:w="1054" w:type="dxa"/>
            <w:gridSpan w:val="2"/>
            <w:tcBorders>
              <w:top w:val="nil"/>
              <w:left w:val="nil"/>
              <w:bottom w:val="nil"/>
              <w:right w:val="nil"/>
            </w:tcBorders>
            <w:shd w:val="clear" w:color="auto" w:fill="FFFFFF"/>
            <w:vAlign w:val="center"/>
          </w:tcPr>
          <w:p w14:paraId="797128C5" w14:textId="77777777" w:rsidR="00B02541" w:rsidRPr="00FC16BC" w:rsidRDefault="00B02541" w:rsidP="00B02541">
            <w:pPr>
              <w:rPr>
                <w:bCs/>
                <w:color w:val="000000" w:themeColor="text1"/>
                <w:sz w:val="20"/>
                <w:szCs w:val="20"/>
              </w:rPr>
            </w:pPr>
            <w:r w:rsidRPr="00FC16BC">
              <w:rPr>
                <w:color w:val="000000" w:themeColor="text1"/>
                <w:sz w:val="20"/>
                <w:szCs w:val="20"/>
              </w:rPr>
              <w:t>0,006212800</w:t>
            </w:r>
          </w:p>
        </w:tc>
        <w:tc>
          <w:tcPr>
            <w:tcW w:w="1171" w:type="dxa"/>
            <w:gridSpan w:val="2"/>
            <w:tcBorders>
              <w:top w:val="nil"/>
              <w:left w:val="nil"/>
              <w:bottom w:val="nil"/>
              <w:right w:val="nil"/>
            </w:tcBorders>
            <w:shd w:val="clear" w:color="auto" w:fill="FFFFFF"/>
            <w:vAlign w:val="center"/>
          </w:tcPr>
          <w:p w14:paraId="05360707" w14:textId="77777777" w:rsidR="00B02541" w:rsidRPr="00FC16BC" w:rsidRDefault="00B02541" w:rsidP="00B02541">
            <w:pPr>
              <w:rPr>
                <w:bCs/>
                <w:color w:val="000000" w:themeColor="text1"/>
                <w:sz w:val="20"/>
                <w:szCs w:val="20"/>
              </w:rPr>
            </w:pPr>
            <w:r w:rsidRPr="00FC16BC">
              <w:rPr>
                <w:color w:val="000000" w:themeColor="text1"/>
                <w:sz w:val="20"/>
                <w:szCs w:val="20"/>
              </w:rPr>
              <w:t>0,027080000</w:t>
            </w:r>
          </w:p>
        </w:tc>
        <w:tc>
          <w:tcPr>
            <w:tcW w:w="528" w:type="dxa"/>
            <w:gridSpan w:val="2"/>
            <w:tcBorders>
              <w:top w:val="nil"/>
              <w:left w:val="nil"/>
              <w:bottom w:val="nil"/>
              <w:right w:val="nil"/>
            </w:tcBorders>
            <w:shd w:val="clear" w:color="auto" w:fill="FFFFFF"/>
            <w:vAlign w:val="center"/>
          </w:tcPr>
          <w:p w14:paraId="04B85BF5"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89" w:type="dxa"/>
            <w:gridSpan w:val="2"/>
            <w:tcBorders>
              <w:top w:val="nil"/>
              <w:left w:val="nil"/>
              <w:bottom w:val="nil"/>
              <w:right w:val="nil"/>
            </w:tcBorders>
            <w:shd w:val="clear" w:color="auto" w:fill="FFFFFF"/>
            <w:vAlign w:val="center"/>
          </w:tcPr>
          <w:p w14:paraId="2FAC7343" w14:textId="77777777" w:rsidR="00B02541" w:rsidRPr="00FC16BC" w:rsidRDefault="00B02541" w:rsidP="00B02541">
            <w:pPr>
              <w:rPr>
                <w:bCs/>
                <w:color w:val="000000" w:themeColor="text1"/>
                <w:sz w:val="20"/>
                <w:szCs w:val="20"/>
              </w:rPr>
            </w:pPr>
            <w:r w:rsidRPr="00FC16BC">
              <w:rPr>
                <w:color w:val="000000" w:themeColor="text1"/>
                <w:sz w:val="20"/>
                <w:szCs w:val="20"/>
              </w:rPr>
              <w:t>2,616</w:t>
            </w:r>
          </w:p>
        </w:tc>
        <w:tc>
          <w:tcPr>
            <w:tcW w:w="1230" w:type="dxa"/>
            <w:gridSpan w:val="3"/>
            <w:tcBorders>
              <w:top w:val="nil"/>
              <w:left w:val="nil"/>
              <w:bottom w:val="nil"/>
              <w:right w:val="nil"/>
            </w:tcBorders>
            <w:shd w:val="clear" w:color="auto" w:fill="FFFFFF"/>
            <w:vAlign w:val="center"/>
          </w:tcPr>
          <w:p w14:paraId="05CEA018"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30" w:type="dxa"/>
            <w:gridSpan w:val="2"/>
            <w:tcBorders>
              <w:top w:val="nil"/>
              <w:left w:val="nil"/>
              <w:bottom w:val="nil"/>
              <w:right w:val="nil"/>
            </w:tcBorders>
            <w:shd w:val="clear" w:color="auto" w:fill="FFFFFF"/>
            <w:vAlign w:val="center"/>
          </w:tcPr>
          <w:p w14:paraId="62E06885"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1231" w:type="dxa"/>
            <w:gridSpan w:val="3"/>
            <w:tcBorders>
              <w:top w:val="nil"/>
              <w:left w:val="nil"/>
              <w:bottom w:val="nil"/>
              <w:right w:val="nil"/>
            </w:tcBorders>
            <w:shd w:val="clear" w:color="auto" w:fill="FFFFFF"/>
            <w:vAlign w:val="center"/>
          </w:tcPr>
          <w:p w14:paraId="5616B22C" w14:textId="77777777" w:rsidR="00B02541" w:rsidRPr="00FC16BC" w:rsidRDefault="00B02541" w:rsidP="00B02541">
            <w:pPr>
              <w:rPr>
                <w:bCs/>
                <w:color w:val="000000" w:themeColor="text1"/>
                <w:sz w:val="20"/>
                <w:szCs w:val="20"/>
              </w:rPr>
            </w:pPr>
            <w:r w:rsidRPr="00FC16BC">
              <w:rPr>
                <w:color w:val="000000" w:themeColor="text1"/>
                <w:sz w:val="20"/>
                <w:szCs w:val="20"/>
              </w:rPr>
              <w:t>2,616</w:t>
            </w:r>
          </w:p>
        </w:tc>
        <w:tc>
          <w:tcPr>
            <w:tcW w:w="1230" w:type="dxa"/>
            <w:gridSpan w:val="2"/>
            <w:tcBorders>
              <w:top w:val="nil"/>
              <w:left w:val="nil"/>
              <w:bottom w:val="nil"/>
              <w:right w:val="nil"/>
            </w:tcBorders>
            <w:shd w:val="clear" w:color="auto" w:fill="FFFFFF"/>
            <w:vAlign w:val="center"/>
          </w:tcPr>
          <w:p w14:paraId="3FBE257D"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89" w:type="dxa"/>
            <w:gridSpan w:val="2"/>
            <w:tcBorders>
              <w:top w:val="nil"/>
              <w:left w:val="nil"/>
              <w:bottom w:val="nil"/>
              <w:right w:val="nil"/>
            </w:tcBorders>
            <w:shd w:val="clear" w:color="auto" w:fill="FFFFFF"/>
            <w:vAlign w:val="center"/>
          </w:tcPr>
          <w:p w14:paraId="7CB10EA3"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79403EF0" w14:textId="77777777" w:rsidTr="007154A6">
        <w:trPr>
          <w:trHeight w:hRule="exact" w:val="274"/>
        </w:trPr>
        <w:tc>
          <w:tcPr>
            <w:tcW w:w="1054" w:type="dxa"/>
            <w:gridSpan w:val="2"/>
            <w:tcBorders>
              <w:top w:val="nil"/>
              <w:left w:val="nil"/>
              <w:bottom w:val="nil"/>
              <w:right w:val="nil"/>
            </w:tcBorders>
            <w:shd w:val="clear" w:color="auto" w:fill="FFFFFF"/>
            <w:vAlign w:val="center"/>
          </w:tcPr>
          <w:p w14:paraId="16FE0908" w14:textId="77777777" w:rsidR="00B02541" w:rsidRPr="00FC16BC" w:rsidRDefault="00B02541" w:rsidP="00B02541">
            <w:pPr>
              <w:rPr>
                <w:bCs/>
                <w:color w:val="000000" w:themeColor="text1"/>
                <w:sz w:val="20"/>
                <w:szCs w:val="20"/>
              </w:rPr>
            </w:pPr>
            <w:r w:rsidRPr="00FC16BC">
              <w:rPr>
                <w:color w:val="000000" w:themeColor="text1"/>
                <w:sz w:val="20"/>
                <w:szCs w:val="20"/>
              </w:rPr>
              <w:t>2908</w:t>
            </w:r>
          </w:p>
        </w:tc>
        <w:tc>
          <w:tcPr>
            <w:tcW w:w="4335" w:type="dxa"/>
            <w:gridSpan w:val="3"/>
            <w:tcBorders>
              <w:top w:val="nil"/>
              <w:left w:val="nil"/>
              <w:bottom w:val="nil"/>
              <w:right w:val="nil"/>
            </w:tcBorders>
            <w:shd w:val="clear" w:color="auto" w:fill="FFFFFF"/>
            <w:vAlign w:val="center"/>
          </w:tcPr>
          <w:p w14:paraId="2AAD314E" w14:textId="77777777" w:rsidR="00B02541" w:rsidRPr="00FC16BC" w:rsidRDefault="00B02541" w:rsidP="00B02541">
            <w:pPr>
              <w:rPr>
                <w:bCs/>
                <w:color w:val="000000" w:themeColor="text1"/>
                <w:sz w:val="20"/>
                <w:szCs w:val="20"/>
              </w:rPr>
            </w:pPr>
            <w:r w:rsidRPr="00FC16BC">
              <w:rPr>
                <w:color w:val="000000" w:themeColor="text1"/>
                <w:sz w:val="20"/>
                <w:szCs w:val="20"/>
              </w:rPr>
              <w:t>არაორგანული მტვერი: 70-20% SiO2</w:t>
            </w:r>
          </w:p>
        </w:tc>
        <w:tc>
          <w:tcPr>
            <w:tcW w:w="1054" w:type="dxa"/>
            <w:gridSpan w:val="2"/>
            <w:tcBorders>
              <w:top w:val="nil"/>
              <w:left w:val="nil"/>
              <w:bottom w:val="nil"/>
              <w:right w:val="nil"/>
            </w:tcBorders>
            <w:shd w:val="clear" w:color="auto" w:fill="FFFFFF"/>
            <w:vAlign w:val="center"/>
          </w:tcPr>
          <w:p w14:paraId="5149360E" w14:textId="77777777" w:rsidR="00B02541" w:rsidRPr="00FC16BC" w:rsidRDefault="00B02541" w:rsidP="00B02541">
            <w:pPr>
              <w:rPr>
                <w:bCs/>
                <w:color w:val="000000" w:themeColor="text1"/>
                <w:sz w:val="20"/>
                <w:szCs w:val="20"/>
              </w:rPr>
            </w:pPr>
            <w:r w:rsidRPr="00FC16BC">
              <w:rPr>
                <w:color w:val="000000" w:themeColor="text1"/>
                <w:sz w:val="20"/>
                <w:szCs w:val="20"/>
              </w:rPr>
              <w:t>0,025624000</w:t>
            </w:r>
          </w:p>
        </w:tc>
        <w:tc>
          <w:tcPr>
            <w:tcW w:w="1171" w:type="dxa"/>
            <w:gridSpan w:val="2"/>
            <w:tcBorders>
              <w:top w:val="nil"/>
              <w:left w:val="nil"/>
              <w:bottom w:val="nil"/>
              <w:right w:val="nil"/>
            </w:tcBorders>
            <w:shd w:val="clear" w:color="auto" w:fill="FFFFFF"/>
            <w:vAlign w:val="center"/>
          </w:tcPr>
          <w:p w14:paraId="00ABA430" w14:textId="77777777" w:rsidR="00B02541" w:rsidRPr="00FC16BC" w:rsidRDefault="00B02541" w:rsidP="00B02541">
            <w:pPr>
              <w:rPr>
                <w:bCs/>
                <w:color w:val="000000" w:themeColor="text1"/>
                <w:sz w:val="20"/>
                <w:szCs w:val="20"/>
              </w:rPr>
            </w:pPr>
            <w:r w:rsidRPr="00FC16BC">
              <w:rPr>
                <w:color w:val="000000" w:themeColor="text1"/>
                <w:sz w:val="20"/>
                <w:szCs w:val="20"/>
              </w:rPr>
              <w:t>0,116720000</w:t>
            </w:r>
          </w:p>
        </w:tc>
        <w:tc>
          <w:tcPr>
            <w:tcW w:w="528" w:type="dxa"/>
            <w:gridSpan w:val="2"/>
            <w:tcBorders>
              <w:top w:val="nil"/>
              <w:left w:val="nil"/>
              <w:bottom w:val="nil"/>
              <w:right w:val="nil"/>
            </w:tcBorders>
            <w:shd w:val="clear" w:color="auto" w:fill="FFFFFF"/>
            <w:vAlign w:val="center"/>
          </w:tcPr>
          <w:p w14:paraId="53C66488"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89" w:type="dxa"/>
            <w:gridSpan w:val="2"/>
            <w:tcBorders>
              <w:top w:val="nil"/>
              <w:left w:val="nil"/>
              <w:bottom w:val="nil"/>
              <w:right w:val="nil"/>
            </w:tcBorders>
            <w:shd w:val="clear" w:color="auto" w:fill="FFFFFF"/>
            <w:vAlign w:val="center"/>
          </w:tcPr>
          <w:p w14:paraId="7D0B9DDB" w14:textId="77777777" w:rsidR="00B02541" w:rsidRPr="00FC16BC" w:rsidRDefault="00B02541" w:rsidP="00B02541">
            <w:pPr>
              <w:rPr>
                <w:bCs/>
                <w:color w:val="000000" w:themeColor="text1"/>
                <w:sz w:val="20"/>
                <w:szCs w:val="20"/>
              </w:rPr>
            </w:pPr>
            <w:r w:rsidRPr="00FC16BC">
              <w:rPr>
                <w:color w:val="000000" w:themeColor="text1"/>
                <w:sz w:val="20"/>
                <w:szCs w:val="20"/>
              </w:rPr>
              <w:t>0,360</w:t>
            </w:r>
          </w:p>
        </w:tc>
        <w:tc>
          <w:tcPr>
            <w:tcW w:w="1230" w:type="dxa"/>
            <w:gridSpan w:val="3"/>
            <w:tcBorders>
              <w:top w:val="nil"/>
              <w:left w:val="nil"/>
              <w:bottom w:val="nil"/>
              <w:right w:val="nil"/>
            </w:tcBorders>
            <w:shd w:val="clear" w:color="auto" w:fill="FFFFFF"/>
            <w:vAlign w:val="center"/>
          </w:tcPr>
          <w:p w14:paraId="41B3C7CE"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30" w:type="dxa"/>
            <w:gridSpan w:val="2"/>
            <w:tcBorders>
              <w:top w:val="nil"/>
              <w:left w:val="nil"/>
              <w:bottom w:val="nil"/>
              <w:right w:val="nil"/>
            </w:tcBorders>
            <w:shd w:val="clear" w:color="auto" w:fill="FFFFFF"/>
            <w:vAlign w:val="center"/>
          </w:tcPr>
          <w:p w14:paraId="2904FD62"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1231" w:type="dxa"/>
            <w:gridSpan w:val="3"/>
            <w:tcBorders>
              <w:top w:val="nil"/>
              <w:left w:val="nil"/>
              <w:bottom w:val="nil"/>
              <w:right w:val="nil"/>
            </w:tcBorders>
            <w:shd w:val="clear" w:color="auto" w:fill="FFFFFF"/>
            <w:vAlign w:val="center"/>
          </w:tcPr>
          <w:p w14:paraId="3F796062" w14:textId="77777777" w:rsidR="00B02541" w:rsidRPr="00FC16BC" w:rsidRDefault="00B02541" w:rsidP="00B02541">
            <w:pPr>
              <w:rPr>
                <w:bCs/>
                <w:color w:val="000000" w:themeColor="text1"/>
                <w:sz w:val="20"/>
                <w:szCs w:val="20"/>
              </w:rPr>
            </w:pPr>
            <w:r w:rsidRPr="00FC16BC">
              <w:rPr>
                <w:color w:val="000000" w:themeColor="text1"/>
                <w:sz w:val="20"/>
                <w:szCs w:val="20"/>
              </w:rPr>
              <w:t>0,360</w:t>
            </w:r>
          </w:p>
        </w:tc>
        <w:tc>
          <w:tcPr>
            <w:tcW w:w="1230" w:type="dxa"/>
            <w:gridSpan w:val="2"/>
            <w:tcBorders>
              <w:top w:val="nil"/>
              <w:left w:val="nil"/>
              <w:bottom w:val="nil"/>
              <w:right w:val="nil"/>
            </w:tcBorders>
            <w:shd w:val="clear" w:color="auto" w:fill="FFFFFF"/>
            <w:vAlign w:val="center"/>
          </w:tcPr>
          <w:p w14:paraId="2E7369E4"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89" w:type="dxa"/>
            <w:gridSpan w:val="2"/>
            <w:tcBorders>
              <w:top w:val="nil"/>
              <w:left w:val="nil"/>
              <w:bottom w:val="nil"/>
              <w:right w:val="nil"/>
            </w:tcBorders>
            <w:shd w:val="clear" w:color="auto" w:fill="FFFFFF"/>
            <w:vAlign w:val="center"/>
          </w:tcPr>
          <w:p w14:paraId="1CB224F3"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1FDD226B" w14:textId="77777777" w:rsidTr="007154A6">
        <w:trPr>
          <w:trHeight w:hRule="exact" w:val="27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B7406" w14:textId="77777777" w:rsidR="00B02541" w:rsidRPr="00FC16BC" w:rsidRDefault="00B02541" w:rsidP="00B02541">
            <w:pPr>
              <w:rPr>
                <w:bCs/>
                <w:color w:val="000000" w:themeColor="text1"/>
                <w:sz w:val="20"/>
                <w:szCs w:val="20"/>
              </w:rPr>
            </w:pPr>
            <w:r w:rsidRPr="00FC16BC">
              <w:rPr>
                <w:color w:val="000000" w:themeColor="text1"/>
                <w:sz w:val="20"/>
                <w:szCs w:val="20"/>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5EE751"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DCDFCD" w14:textId="77777777" w:rsidR="00B02541" w:rsidRPr="00FC16BC" w:rsidRDefault="00B02541" w:rsidP="00B02541">
            <w:pPr>
              <w:rPr>
                <w:bCs/>
                <w:color w:val="000000" w:themeColor="text1"/>
                <w:sz w:val="20"/>
                <w:szCs w:val="20"/>
              </w:rPr>
            </w:pP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8278FE" w14:textId="77777777" w:rsidR="00B02541" w:rsidRPr="00FC16BC" w:rsidRDefault="00B02541" w:rsidP="00B02541">
            <w:pPr>
              <w:rPr>
                <w:bCs/>
                <w:color w:val="000000" w:themeColor="text1"/>
                <w:sz w:val="20"/>
                <w:szCs w:val="20"/>
              </w:rPr>
            </w:pPr>
            <w:r w:rsidRPr="00FC16BC">
              <w:rPr>
                <w:color w:val="000000" w:themeColor="text1"/>
                <w:sz w:val="20"/>
                <w:szCs w:val="20"/>
              </w:rPr>
              <w:t>9</w:t>
            </w:r>
          </w:p>
        </w:tc>
        <w:tc>
          <w:tcPr>
            <w:tcW w:w="3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68609E" w14:textId="77777777" w:rsidR="00B02541" w:rsidRPr="00FC16BC" w:rsidRDefault="00B02541" w:rsidP="00B02541">
            <w:pPr>
              <w:rPr>
                <w:bCs/>
                <w:color w:val="000000" w:themeColor="text1"/>
                <w:sz w:val="20"/>
                <w:szCs w:val="20"/>
              </w:rPr>
            </w:pPr>
            <w:r w:rsidRPr="00FC16BC">
              <w:rPr>
                <w:color w:val="000000" w:themeColor="text1"/>
                <w:sz w:val="20"/>
                <w:szCs w:val="20"/>
              </w:rPr>
              <w:t>მნ ჯგუფი (ფონი)</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F7E03"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A23985"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8563AE"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A4DE52D" w14:textId="77777777" w:rsidR="00B02541" w:rsidRPr="00FC16BC" w:rsidRDefault="00B02541" w:rsidP="00B02541">
            <w:pPr>
              <w:rPr>
                <w:bCs/>
                <w:color w:val="000000" w:themeColor="text1"/>
                <w:sz w:val="20"/>
                <w:szCs w:val="20"/>
              </w:rPr>
            </w:pPr>
          </w:p>
        </w:tc>
        <w:tc>
          <w:tcPr>
            <w:tcW w:w="82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5DB675" w14:textId="77777777" w:rsidR="00B02541" w:rsidRPr="00FC16BC" w:rsidRDefault="00B02541" w:rsidP="00B02541">
            <w:pPr>
              <w:rPr>
                <w:bCs/>
                <w:color w:val="000000" w:themeColor="text1"/>
                <w:sz w:val="20"/>
                <w:szCs w:val="20"/>
              </w:rPr>
            </w:pPr>
          </w:p>
        </w:tc>
        <w:tc>
          <w:tcPr>
            <w:tcW w:w="8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2D6870" w14:textId="77777777" w:rsidR="00B02541" w:rsidRPr="00FC16BC" w:rsidRDefault="00B02541" w:rsidP="00B02541">
            <w:pPr>
              <w:rPr>
                <w:bCs/>
                <w:color w:val="000000" w:themeColor="text1"/>
                <w:sz w:val="20"/>
                <w:szCs w:val="20"/>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0C8AE5"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7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3956EC"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6C86C82" w14:textId="77777777" w:rsidR="00B02541" w:rsidRPr="00FC16BC" w:rsidRDefault="00B02541" w:rsidP="00B02541">
            <w:pPr>
              <w:rPr>
                <w:bCs/>
                <w:color w:val="000000" w:themeColor="text1"/>
                <w:sz w:val="20"/>
                <w:szCs w:val="20"/>
              </w:rPr>
            </w:pPr>
            <w:r w:rsidRPr="00FC16BC">
              <w:rPr>
                <w:color w:val="000000" w:themeColor="text1"/>
                <w:sz w:val="20"/>
                <w:szCs w:val="20"/>
              </w:rPr>
              <w:t>112,50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789BA" w14:textId="77777777" w:rsidR="00B02541" w:rsidRPr="00FC16BC" w:rsidRDefault="00B02541" w:rsidP="00B02541">
            <w:pPr>
              <w:rPr>
                <w:bCs/>
                <w:color w:val="000000" w:themeColor="text1"/>
                <w:sz w:val="20"/>
                <w:szCs w:val="20"/>
              </w:rPr>
            </w:pPr>
            <w:r w:rsidRPr="00FC16BC">
              <w:rPr>
                <w:color w:val="000000" w:themeColor="text1"/>
                <w:sz w:val="20"/>
                <w:szCs w:val="20"/>
              </w:rPr>
              <w:t>126,50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06B5785" w14:textId="77777777" w:rsidR="00B02541" w:rsidRPr="00FC16BC" w:rsidRDefault="00B02541" w:rsidP="00B02541">
            <w:pPr>
              <w:rPr>
                <w:bCs/>
                <w:color w:val="000000" w:themeColor="text1"/>
                <w:sz w:val="20"/>
                <w:szCs w:val="20"/>
              </w:rPr>
            </w:pPr>
            <w:r w:rsidRPr="00FC16BC">
              <w:rPr>
                <w:color w:val="000000" w:themeColor="text1"/>
                <w:sz w:val="20"/>
                <w:szCs w:val="20"/>
              </w:rPr>
              <w:t>112,50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10976F1" w14:textId="77777777" w:rsidR="00B02541" w:rsidRPr="00FC16BC" w:rsidRDefault="00B02541" w:rsidP="00B02541">
            <w:pPr>
              <w:rPr>
                <w:bCs/>
                <w:color w:val="000000" w:themeColor="text1"/>
                <w:sz w:val="20"/>
                <w:szCs w:val="20"/>
              </w:rPr>
            </w:pPr>
            <w:r w:rsidRPr="00FC16BC">
              <w:rPr>
                <w:color w:val="000000" w:themeColor="text1"/>
                <w:sz w:val="20"/>
                <w:szCs w:val="20"/>
              </w:rPr>
              <w:t>121,00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4A510" w14:textId="77777777" w:rsidR="00B02541" w:rsidRPr="00FC16BC" w:rsidRDefault="00B02541" w:rsidP="00B02541">
            <w:pPr>
              <w:rPr>
                <w:bCs/>
                <w:color w:val="000000" w:themeColor="text1"/>
                <w:sz w:val="20"/>
                <w:szCs w:val="20"/>
              </w:rPr>
            </w:pPr>
            <w:r w:rsidRPr="00FC16BC">
              <w:rPr>
                <w:color w:val="000000" w:themeColor="text1"/>
                <w:sz w:val="20"/>
                <w:szCs w:val="20"/>
              </w:rPr>
              <w:t>5,00</w:t>
            </w:r>
          </w:p>
        </w:tc>
      </w:tr>
      <w:tr w:rsidR="00B02541" w:rsidRPr="00FC16BC" w14:paraId="1D706F53" w14:textId="77777777" w:rsidTr="007154A6">
        <w:trPr>
          <w:trHeight w:hRule="exact" w:val="274"/>
        </w:trPr>
        <w:tc>
          <w:tcPr>
            <w:tcW w:w="1054" w:type="dxa"/>
            <w:gridSpan w:val="2"/>
            <w:vMerge w:val="restart"/>
            <w:tcBorders>
              <w:top w:val="nil"/>
              <w:left w:val="nil"/>
              <w:bottom w:val="nil"/>
              <w:right w:val="nil"/>
            </w:tcBorders>
            <w:shd w:val="clear" w:color="auto" w:fill="FFFFFF"/>
            <w:vAlign w:val="center"/>
          </w:tcPr>
          <w:p w14:paraId="017E20EA" w14:textId="77777777" w:rsidR="00B02541" w:rsidRPr="00FC16BC" w:rsidRDefault="00B02541" w:rsidP="00B02541">
            <w:pPr>
              <w:rPr>
                <w:bCs/>
                <w:color w:val="000000" w:themeColor="text1"/>
                <w:sz w:val="20"/>
                <w:szCs w:val="20"/>
              </w:rPr>
            </w:pPr>
            <w:r w:rsidRPr="00FC16BC">
              <w:rPr>
                <w:color w:val="000000" w:themeColor="text1"/>
                <w:sz w:val="20"/>
                <w:szCs w:val="20"/>
              </w:rPr>
              <w:t>ნივთ. კოდი</w:t>
            </w:r>
          </w:p>
        </w:tc>
        <w:tc>
          <w:tcPr>
            <w:tcW w:w="4335" w:type="dxa"/>
            <w:gridSpan w:val="3"/>
            <w:vMerge w:val="restart"/>
            <w:tcBorders>
              <w:top w:val="nil"/>
              <w:left w:val="nil"/>
              <w:bottom w:val="nil"/>
              <w:right w:val="nil"/>
            </w:tcBorders>
            <w:shd w:val="clear" w:color="auto" w:fill="FFFFFF"/>
            <w:vAlign w:val="center"/>
          </w:tcPr>
          <w:p w14:paraId="5EC173C4" w14:textId="77777777" w:rsidR="00B02541" w:rsidRPr="00FC16BC" w:rsidRDefault="00B02541" w:rsidP="00B02541">
            <w:pPr>
              <w:rPr>
                <w:bCs/>
                <w:color w:val="000000" w:themeColor="text1"/>
                <w:sz w:val="20"/>
                <w:szCs w:val="20"/>
              </w:rPr>
            </w:pPr>
            <w:r w:rsidRPr="00FC16BC">
              <w:rPr>
                <w:color w:val="000000" w:themeColor="text1"/>
                <w:sz w:val="20"/>
                <w:szCs w:val="20"/>
              </w:rPr>
              <w:t>ნივთიერების სახელი</w:t>
            </w:r>
          </w:p>
        </w:tc>
        <w:tc>
          <w:tcPr>
            <w:tcW w:w="1054" w:type="dxa"/>
            <w:gridSpan w:val="2"/>
            <w:vMerge w:val="restart"/>
            <w:tcBorders>
              <w:top w:val="nil"/>
              <w:left w:val="nil"/>
              <w:bottom w:val="nil"/>
              <w:right w:val="nil"/>
            </w:tcBorders>
            <w:shd w:val="clear" w:color="auto" w:fill="FFFFFF"/>
            <w:vAlign w:val="center"/>
          </w:tcPr>
          <w:p w14:paraId="3E832056"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(გ/წმ)</w:t>
            </w:r>
          </w:p>
        </w:tc>
        <w:tc>
          <w:tcPr>
            <w:tcW w:w="1171" w:type="dxa"/>
            <w:gridSpan w:val="2"/>
            <w:vMerge w:val="restart"/>
            <w:tcBorders>
              <w:top w:val="nil"/>
              <w:left w:val="nil"/>
              <w:bottom w:val="nil"/>
              <w:right w:val="nil"/>
            </w:tcBorders>
            <w:shd w:val="clear" w:color="auto" w:fill="FFFFFF"/>
            <w:vAlign w:val="center"/>
          </w:tcPr>
          <w:p w14:paraId="477C6B64"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(ტ/წლ)</w:t>
            </w:r>
          </w:p>
        </w:tc>
        <w:tc>
          <w:tcPr>
            <w:tcW w:w="528" w:type="dxa"/>
            <w:gridSpan w:val="2"/>
            <w:vMerge w:val="restart"/>
            <w:tcBorders>
              <w:top w:val="nil"/>
              <w:left w:val="nil"/>
              <w:bottom w:val="nil"/>
              <w:right w:val="nil"/>
            </w:tcBorders>
            <w:shd w:val="clear" w:color="auto" w:fill="FFFFFF"/>
            <w:vAlign w:val="center"/>
          </w:tcPr>
          <w:p w14:paraId="0B30C79A" w14:textId="77777777" w:rsidR="00B02541" w:rsidRPr="00FC16BC" w:rsidRDefault="00B02541" w:rsidP="00B02541">
            <w:pPr>
              <w:rPr>
                <w:bCs/>
                <w:color w:val="000000" w:themeColor="text1"/>
                <w:sz w:val="20"/>
                <w:szCs w:val="20"/>
              </w:rPr>
            </w:pPr>
            <w:r w:rsidRPr="00FC16BC">
              <w:rPr>
                <w:color w:val="000000" w:themeColor="text1"/>
                <w:sz w:val="20"/>
                <w:szCs w:val="20"/>
              </w:rPr>
              <w:t>F</w:t>
            </w:r>
          </w:p>
        </w:tc>
        <w:tc>
          <w:tcPr>
            <w:tcW w:w="3749" w:type="dxa"/>
            <w:gridSpan w:val="7"/>
            <w:tcBorders>
              <w:top w:val="nil"/>
              <w:left w:val="nil"/>
              <w:bottom w:val="single" w:sz="4" w:space="0" w:color="000000"/>
              <w:right w:val="nil"/>
            </w:tcBorders>
            <w:shd w:val="clear" w:color="auto" w:fill="FFFFFF"/>
            <w:vAlign w:val="center"/>
          </w:tcPr>
          <w:p w14:paraId="6966247A" w14:textId="77777777" w:rsidR="00B02541" w:rsidRPr="00FC16BC" w:rsidRDefault="00B02541" w:rsidP="00B02541">
            <w:pPr>
              <w:rPr>
                <w:bCs/>
                <w:color w:val="000000" w:themeColor="text1"/>
                <w:sz w:val="20"/>
                <w:szCs w:val="20"/>
              </w:rPr>
            </w:pPr>
            <w:r w:rsidRPr="00FC16BC">
              <w:rPr>
                <w:color w:val="000000" w:themeColor="text1"/>
                <w:sz w:val="20"/>
                <w:szCs w:val="20"/>
              </w:rPr>
              <w:t>ზაფხული</w:t>
            </w:r>
          </w:p>
        </w:tc>
        <w:tc>
          <w:tcPr>
            <w:tcW w:w="3750" w:type="dxa"/>
            <w:gridSpan w:val="7"/>
            <w:tcBorders>
              <w:top w:val="nil"/>
              <w:left w:val="nil"/>
              <w:bottom w:val="single" w:sz="4" w:space="0" w:color="000000"/>
              <w:right w:val="nil"/>
            </w:tcBorders>
            <w:shd w:val="clear" w:color="auto" w:fill="FFFFFF"/>
            <w:vAlign w:val="center"/>
          </w:tcPr>
          <w:p w14:paraId="0E924BBE" w14:textId="77777777" w:rsidR="00B02541" w:rsidRPr="00FC16BC" w:rsidRDefault="00B02541" w:rsidP="00B02541">
            <w:pPr>
              <w:rPr>
                <w:bCs/>
                <w:color w:val="000000" w:themeColor="text1"/>
                <w:sz w:val="20"/>
                <w:szCs w:val="20"/>
              </w:rPr>
            </w:pPr>
            <w:r w:rsidRPr="00FC16BC">
              <w:rPr>
                <w:color w:val="000000" w:themeColor="text1"/>
                <w:sz w:val="20"/>
                <w:szCs w:val="20"/>
              </w:rPr>
              <w:t>ზამთარი</w:t>
            </w:r>
          </w:p>
        </w:tc>
      </w:tr>
      <w:tr w:rsidR="00B02541" w:rsidRPr="00FC16BC" w14:paraId="61E0A405" w14:textId="77777777" w:rsidTr="007154A6">
        <w:trPr>
          <w:trHeight w:hRule="exact" w:val="274"/>
        </w:trPr>
        <w:tc>
          <w:tcPr>
            <w:tcW w:w="1054" w:type="dxa"/>
            <w:gridSpan w:val="2"/>
            <w:vMerge/>
            <w:tcBorders>
              <w:top w:val="nil"/>
              <w:left w:val="nil"/>
              <w:bottom w:val="nil"/>
              <w:right w:val="nil"/>
            </w:tcBorders>
            <w:shd w:val="clear" w:color="auto" w:fill="FFFFFF"/>
            <w:vAlign w:val="center"/>
          </w:tcPr>
          <w:p w14:paraId="7D6B7893" w14:textId="77777777" w:rsidR="00B02541" w:rsidRPr="00FC16BC" w:rsidRDefault="00B02541" w:rsidP="00B02541">
            <w:pPr>
              <w:rPr>
                <w:bCs/>
                <w:color w:val="000000" w:themeColor="text1"/>
                <w:sz w:val="20"/>
                <w:szCs w:val="20"/>
              </w:rPr>
            </w:pPr>
          </w:p>
        </w:tc>
        <w:tc>
          <w:tcPr>
            <w:tcW w:w="4335" w:type="dxa"/>
            <w:gridSpan w:val="3"/>
            <w:vMerge/>
            <w:tcBorders>
              <w:top w:val="nil"/>
              <w:left w:val="nil"/>
              <w:bottom w:val="nil"/>
              <w:right w:val="nil"/>
            </w:tcBorders>
            <w:shd w:val="clear" w:color="auto" w:fill="FFFFFF"/>
            <w:vAlign w:val="center"/>
          </w:tcPr>
          <w:p w14:paraId="1EFD8CCD" w14:textId="77777777" w:rsidR="00B02541" w:rsidRPr="00FC16BC" w:rsidRDefault="00B02541" w:rsidP="00B02541">
            <w:pPr>
              <w:rPr>
                <w:bCs/>
                <w:color w:val="000000" w:themeColor="text1"/>
                <w:sz w:val="20"/>
                <w:szCs w:val="20"/>
              </w:rPr>
            </w:pPr>
          </w:p>
        </w:tc>
        <w:tc>
          <w:tcPr>
            <w:tcW w:w="1054" w:type="dxa"/>
            <w:gridSpan w:val="2"/>
            <w:vMerge/>
            <w:tcBorders>
              <w:top w:val="nil"/>
              <w:left w:val="nil"/>
              <w:bottom w:val="nil"/>
              <w:right w:val="nil"/>
            </w:tcBorders>
            <w:shd w:val="clear" w:color="auto" w:fill="FFFFFF"/>
            <w:vAlign w:val="center"/>
          </w:tcPr>
          <w:p w14:paraId="000F4F72" w14:textId="77777777" w:rsidR="00B02541" w:rsidRPr="00FC16BC" w:rsidRDefault="00B02541" w:rsidP="00B02541">
            <w:pPr>
              <w:rPr>
                <w:bCs/>
                <w:color w:val="000000" w:themeColor="text1"/>
                <w:sz w:val="20"/>
                <w:szCs w:val="20"/>
              </w:rPr>
            </w:pPr>
          </w:p>
        </w:tc>
        <w:tc>
          <w:tcPr>
            <w:tcW w:w="1171" w:type="dxa"/>
            <w:gridSpan w:val="2"/>
            <w:vMerge/>
            <w:tcBorders>
              <w:top w:val="nil"/>
              <w:left w:val="nil"/>
              <w:bottom w:val="nil"/>
              <w:right w:val="nil"/>
            </w:tcBorders>
            <w:shd w:val="clear" w:color="auto" w:fill="FFFFFF"/>
            <w:vAlign w:val="center"/>
          </w:tcPr>
          <w:p w14:paraId="66677A04" w14:textId="77777777" w:rsidR="00B02541" w:rsidRPr="00FC16BC" w:rsidRDefault="00B02541" w:rsidP="00B02541">
            <w:pPr>
              <w:rPr>
                <w:bCs/>
                <w:color w:val="000000" w:themeColor="text1"/>
                <w:sz w:val="20"/>
                <w:szCs w:val="20"/>
              </w:rPr>
            </w:pPr>
          </w:p>
        </w:tc>
        <w:tc>
          <w:tcPr>
            <w:tcW w:w="528" w:type="dxa"/>
            <w:gridSpan w:val="2"/>
            <w:vMerge/>
            <w:tcBorders>
              <w:top w:val="nil"/>
              <w:left w:val="nil"/>
              <w:bottom w:val="nil"/>
              <w:right w:val="nil"/>
            </w:tcBorders>
            <w:shd w:val="clear" w:color="auto" w:fill="FFFFFF"/>
            <w:vAlign w:val="center"/>
          </w:tcPr>
          <w:p w14:paraId="2AC0CEBC" w14:textId="77777777" w:rsidR="00B02541" w:rsidRPr="00FC16BC" w:rsidRDefault="00B02541" w:rsidP="00B02541">
            <w:pPr>
              <w:rPr>
                <w:bCs/>
                <w:color w:val="000000" w:themeColor="text1"/>
                <w:sz w:val="20"/>
                <w:szCs w:val="20"/>
              </w:rPr>
            </w:pPr>
          </w:p>
        </w:tc>
        <w:tc>
          <w:tcPr>
            <w:tcW w:w="1289" w:type="dxa"/>
            <w:gridSpan w:val="2"/>
            <w:tcBorders>
              <w:top w:val="nil"/>
              <w:left w:val="nil"/>
              <w:bottom w:val="nil"/>
              <w:right w:val="nil"/>
            </w:tcBorders>
            <w:shd w:val="clear" w:color="auto" w:fill="FFFFFF"/>
            <w:vAlign w:val="center"/>
          </w:tcPr>
          <w:p w14:paraId="41C7DD43"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3"/>
            <w:tcBorders>
              <w:top w:val="nil"/>
              <w:left w:val="nil"/>
              <w:bottom w:val="nil"/>
              <w:right w:val="nil"/>
            </w:tcBorders>
            <w:shd w:val="clear" w:color="auto" w:fill="FFFFFF"/>
            <w:vAlign w:val="center"/>
          </w:tcPr>
          <w:p w14:paraId="2B801A73"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1230" w:type="dxa"/>
            <w:gridSpan w:val="2"/>
            <w:tcBorders>
              <w:top w:val="nil"/>
              <w:left w:val="nil"/>
              <w:bottom w:val="nil"/>
              <w:right w:val="nil"/>
            </w:tcBorders>
            <w:shd w:val="clear" w:color="auto" w:fill="FFFFFF"/>
            <w:vAlign w:val="center"/>
          </w:tcPr>
          <w:p w14:paraId="6C836FB6"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c>
          <w:tcPr>
            <w:tcW w:w="1231" w:type="dxa"/>
            <w:gridSpan w:val="3"/>
            <w:tcBorders>
              <w:top w:val="nil"/>
              <w:left w:val="nil"/>
              <w:bottom w:val="nil"/>
              <w:right w:val="nil"/>
            </w:tcBorders>
            <w:shd w:val="clear" w:color="auto" w:fill="FFFFFF"/>
            <w:vAlign w:val="center"/>
          </w:tcPr>
          <w:p w14:paraId="09619354"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2"/>
            <w:tcBorders>
              <w:top w:val="nil"/>
              <w:left w:val="nil"/>
              <w:bottom w:val="nil"/>
              <w:right w:val="nil"/>
            </w:tcBorders>
            <w:shd w:val="clear" w:color="auto" w:fill="FFFFFF"/>
            <w:vAlign w:val="center"/>
          </w:tcPr>
          <w:p w14:paraId="7F5DBAE1"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1289" w:type="dxa"/>
            <w:gridSpan w:val="2"/>
            <w:tcBorders>
              <w:top w:val="nil"/>
              <w:left w:val="nil"/>
              <w:bottom w:val="nil"/>
              <w:right w:val="nil"/>
            </w:tcBorders>
            <w:shd w:val="clear" w:color="auto" w:fill="FFFFFF"/>
            <w:vAlign w:val="center"/>
          </w:tcPr>
          <w:p w14:paraId="49D740E0"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r>
      <w:tr w:rsidR="00B02541" w:rsidRPr="00FC16BC" w14:paraId="19C076EF" w14:textId="77777777" w:rsidTr="00FC16BC">
        <w:trPr>
          <w:trHeight w:hRule="exact" w:val="603"/>
        </w:trPr>
        <w:tc>
          <w:tcPr>
            <w:tcW w:w="1054" w:type="dxa"/>
            <w:gridSpan w:val="2"/>
            <w:tcBorders>
              <w:top w:val="nil"/>
              <w:left w:val="nil"/>
              <w:bottom w:val="nil"/>
              <w:right w:val="nil"/>
            </w:tcBorders>
            <w:shd w:val="clear" w:color="auto" w:fill="FFFFFF"/>
            <w:vAlign w:val="center"/>
          </w:tcPr>
          <w:p w14:paraId="02013B12" w14:textId="77777777" w:rsidR="00B02541" w:rsidRPr="00FC16BC" w:rsidRDefault="00B02541" w:rsidP="00B02541">
            <w:pPr>
              <w:rPr>
                <w:bCs/>
                <w:color w:val="000000" w:themeColor="text1"/>
                <w:sz w:val="20"/>
                <w:szCs w:val="20"/>
              </w:rPr>
            </w:pPr>
            <w:r w:rsidRPr="00FC16BC">
              <w:rPr>
                <w:color w:val="000000" w:themeColor="text1"/>
                <w:sz w:val="20"/>
                <w:szCs w:val="20"/>
              </w:rPr>
              <w:t>0143</w:t>
            </w:r>
          </w:p>
        </w:tc>
        <w:tc>
          <w:tcPr>
            <w:tcW w:w="4335" w:type="dxa"/>
            <w:gridSpan w:val="3"/>
            <w:tcBorders>
              <w:top w:val="nil"/>
              <w:left w:val="nil"/>
              <w:bottom w:val="nil"/>
              <w:right w:val="nil"/>
            </w:tcBorders>
            <w:shd w:val="clear" w:color="auto" w:fill="FFFFFF"/>
            <w:vAlign w:val="center"/>
          </w:tcPr>
          <w:p w14:paraId="0443E08F" w14:textId="77777777" w:rsidR="00B02541" w:rsidRPr="00FC16BC" w:rsidRDefault="00B02541" w:rsidP="00B02541">
            <w:pPr>
              <w:rPr>
                <w:bCs/>
                <w:color w:val="000000" w:themeColor="text1"/>
                <w:sz w:val="20"/>
                <w:szCs w:val="20"/>
              </w:rPr>
            </w:pPr>
            <w:r w:rsidRPr="00FC16BC">
              <w:rPr>
                <w:color w:val="000000" w:themeColor="text1"/>
                <w:sz w:val="20"/>
                <w:szCs w:val="20"/>
              </w:rPr>
              <w:t>მანგანუმი და მისი ნაერთები (მანგანუმის (IV) ოქსიდზე გადაანგარიშებით)</w:t>
            </w:r>
          </w:p>
        </w:tc>
        <w:tc>
          <w:tcPr>
            <w:tcW w:w="1054" w:type="dxa"/>
            <w:gridSpan w:val="2"/>
            <w:tcBorders>
              <w:top w:val="nil"/>
              <w:left w:val="nil"/>
              <w:bottom w:val="nil"/>
              <w:right w:val="nil"/>
            </w:tcBorders>
            <w:shd w:val="clear" w:color="auto" w:fill="FFFFFF"/>
            <w:vAlign w:val="center"/>
          </w:tcPr>
          <w:p w14:paraId="3B0A7836" w14:textId="77777777" w:rsidR="00B02541" w:rsidRPr="00FC16BC" w:rsidRDefault="00B02541" w:rsidP="00B02541">
            <w:pPr>
              <w:rPr>
                <w:bCs/>
                <w:color w:val="000000" w:themeColor="text1"/>
                <w:sz w:val="20"/>
                <w:szCs w:val="20"/>
              </w:rPr>
            </w:pPr>
            <w:r w:rsidRPr="00FC16BC">
              <w:rPr>
                <w:color w:val="000000" w:themeColor="text1"/>
                <w:sz w:val="20"/>
                <w:szCs w:val="20"/>
              </w:rPr>
              <w:t>0,003660000</w:t>
            </w:r>
          </w:p>
        </w:tc>
        <w:tc>
          <w:tcPr>
            <w:tcW w:w="1171" w:type="dxa"/>
            <w:gridSpan w:val="2"/>
            <w:tcBorders>
              <w:top w:val="nil"/>
              <w:left w:val="nil"/>
              <w:bottom w:val="nil"/>
              <w:right w:val="nil"/>
            </w:tcBorders>
            <w:shd w:val="clear" w:color="auto" w:fill="FFFFFF"/>
            <w:vAlign w:val="center"/>
          </w:tcPr>
          <w:p w14:paraId="1BB28B2C" w14:textId="77777777" w:rsidR="00B02541" w:rsidRPr="00FC16BC" w:rsidRDefault="00B02541" w:rsidP="00B02541">
            <w:pPr>
              <w:rPr>
                <w:bCs/>
                <w:color w:val="000000" w:themeColor="text1"/>
                <w:sz w:val="20"/>
                <w:szCs w:val="20"/>
              </w:rPr>
            </w:pPr>
            <w:r w:rsidRPr="00FC16BC">
              <w:rPr>
                <w:color w:val="000000" w:themeColor="text1"/>
                <w:sz w:val="20"/>
                <w:szCs w:val="20"/>
              </w:rPr>
              <w:t>0,062390000</w:t>
            </w:r>
          </w:p>
        </w:tc>
        <w:tc>
          <w:tcPr>
            <w:tcW w:w="528" w:type="dxa"/>
            <w:gridSpan w:val="2"/>
            <w:tcBorders>
              <w:top w:val="nil"/>
              <w:left w:val="nil"/>
              <w:bottom w:val="nil"/>
              <w:right w:val="nil"/>
            </w:tcBorders>
            <w:shd w:val="clear" w:color="auto" w:fill="FFFFFF"/>
            <w:vAlign w:val="center"/>
          </w:tcPr>
          <w:p w14:paraId="2B91E031"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89" w:type="dxa"/>
            <w:gridSpan w:val="2"/>
            <w:tcBorders>
              <w:top w:val="nil"/>
              <w:left w:val="nil"/>
              <w:bottom w:val="nil"/>
              <w:right w:val="nil"/>
            </w:tcBorders>
            <w:shd w:val="clear" w:color="auto" w:fill="FFFFFF"/>
            <w:vAlign w:val="center"/>
          </w:tcPr>
          <w:p w14:paraId="16527D0A" w14:textId="77777777" w:rsidR="00B02541" w:rsidRPr="00FC16BC" w:rsidRDefault="00B02541" w:rsidP="00B02541">
            <w:pPr>
              <w:rPr>
                <w:bCs/>
                <w:color w:val="000000" w:themeColor="text1"/>
                <w:sz w:val="20"/>
                <w:szCs w:val="20"/>
              </w:rPr>
            </w:pPr>
            <w:r w:rsidRPr="00FC16BC">
              <w:rPr>
                <w:color w:val="000000" w:themeColor="text1"/>
                <w:sz w:val="20"/>
                <w:szCs w:val="20"/>
              </w:rPr>
              <w:t>1,541</w:t>
            </w:r>
          </w:p>
        </w:tc>
        <w:tc>
          <w:tcPr>
            <w:tcW w:w="1230" w:type="dxa"/>
            <w:gridSpan w:val="3"/>
            <w:tcBorders>
              <w:top w:val="nil"/>
              <w:left w:val="nil"/>
              <w:bottom w:val="nil"/>
              <w:right w:val="nil"/>
            </w:tcBorders>
            <w:shd w:val="clear" w:color="auto" w:fill="FFFFFF"/>
            <w:vAlign w:val="center"/>
          </w:tcPr>
          <w:p w14:paraId="759395D0"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30" w:type="dxa"/>
            <w:gridSpan w:val="2"/>
            <w:tcBorders>
              <w:top w:val="nil"/>
              <w:left w:val="nil"/>
              <w:bottom w:val="nil"/>
              <w:right w:val="nil"/>
            </w:tcBorders>
            <w:shd w:val="clear" w:color="auto" w:fill="FFFFFF"/>
            <w:vAlign w:val="center"/>
          </w:tcPr>
          <w:p w14:paraId="39E73AB5"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1231" w:type="dxa"/>
            <w:gridSpan w:val="3"/>
            <w:tcBorders>
              <w:top w:val="nil"/>
              <w:left w:val="nil"/>
              <w:bottom w:val="nil"/>
              <w:right w:val="nil"/>
            </w:tcBorders>
            <w:shd w:val="clear" w:color="auto" w:fill="FFFFFF"/>
            <w:vAlign w:val="center"/>
          </w:tcPr>
          <w:p w14:paraId="76C40C30" w14:textId="77777777" w:rsidR="00B02541" w:rsidRPr="00FC16BC" w:rsidRDefault="00B02541" w:rsidP="00B02541">
            <w:pPr>
              <w:rPr>
                <w:bCs/>
                <w:color w:val="000000" w:themeColor="text1"/>
                <w:sz w:val="20"/>
                <w:szCs w:val="20"/>
              </w:rPr>
            </w:pPr>
            <w:r w:rsidRPr="00FC16BC">
              <w:rPr>
                <w:color w:val="000000" w:themeColor="text1"/>
                <w:sz w:val="20"/>
                <w:szCs w:val="20"/>
              </w:rPr>
              <w:t>1,541</w:t>
            </w:r>
          </w:p>
        </w:tc>
        <w:tc>
          <w:tcPr>
            <w:tcW w:w="1230" w:type="dxa"/>
            <w:gridSpan w:val="2"/>
            <w:tcBorders>
              <w:top w:val="nil"/>
              <w:left w:val="nil"/>
              <w:bottom w:val="nil"/>
              <w:right w:val="nil"/>
            </w:tcBorders>
            <w:shd w:val="clear" w:color="auto" w:fill="FFFFFF"/>
            <w:vAlign w:val="center"/>
          </w:tcPr>
          <w:p w14:paraId="5A1496DB"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89" w:type="dxa"/>
            <w:gridSpan w:val="2"/>
            <w:tcBorders>
              <w:top w:val="nil"/>
              <w:left w:val="nil"/>
              <w:bottom w:val="nil"/>
              <w:right w:val="nil"/>
            </w:tcBorders>
            <w:shd w:val="clear" w:color="auto" w:fill="FFFFFF"/>
            <w:vAlign w:val="center"/>
          </w:tcPr>
          <w:p w14:paraId="62EC2E7E"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7621B386" w14:textId="77777777" w:rsidTr="007154A6">
        <w:trPr>
          <w:trHeight w:hRule="exact" w:val="274"/>
        </w:trPr>
        <w:tc>
          <w:tcPr>
            <w:tcW w:w="1054" w:type="dxa"/>
            <w:gridSpan w:val="2"/>
            <w:tcBorders>
              <w:top w:val="nil"/>
              <w:left w:val="nil"/>
              <w:bottom w:val="nil"/>
              <w:right w:val="nil"/>
            </w:tcBorders>
            <w:shd w:val="clear" w:color="auto" w:fill="FFFFFF"/>
            <w:vAlign w:val="center"/>
          </w:tcPr>
          <w:p w14:paraId="079F7C87" w14:textId="77777777" w:rsidR="00B02541" w:rsidRPr="00FC16BC" w:rsidRDefault="00B02541" w:rsidP="00B02541">
            <w:pPr>
              <w:rPr>
                <w:bCs/>
                <w:color w:val="000000" w:themeColor="text1"/>
                <w:sz w:val="20"/>
                <w:szCs w:val="20"/>
              </w:rPr>
            </w:pPr>
            <w:r w:rsidRPr="00FC16BC">
              <w:rPr>
                <w:color w:val="000000" w:themeColor="text1"/>
                <w:sz w:val="20"/>
                <w:szCs w:val="20"/>
              </w:rPr>
              <w:t>2908</w:t>
            </w:r>
          </w:p>
        </w:tc>
        <w:tc>
          <w:tcPr>
            <w:tcW w:w="4335" w:type="dxa"/>
            <w:gridSpan w:val="3"/>
            <w:tcBorders>
              <w:top w:val="nil"/>
              <w:left w:val="nil"/>
              <w:bottom w:val="nil"/>
              <w:right w:val="nil"/>
            </w:tcBorders>
            <w:shd w:val="clear" w:color="auto" w:fill="FFFFFF"/>
            <w:vAlign w:val="center"/>
          </w:tcPr>
          <w:p w14:paraId="0C790862" w14:textId="77777777" w:rsidR="00B02541" w:rsidRPr="00FC16BC" w:rsidRDefault="00B02541" w:rsidP="00B02541">
            <w:pPr>
              <w:rPr>
                <w:bCs/>
                <w:color w:val="000000" w:themeColor="text1"/>
                <w:sz w:val="20"/>
                <w:szCs w:val="20"/>
              </w:rPr>
            </w:pPr>
            <w:r w:rsidRPr="00FC16BC">
              <w:rPr>
                <w:color w:val="000000" w:themeColor="text1"/>
                <w:sz w:val="20"/>
                <w:szCs w:val="20"/>
              </w:rPr>
              <w:t>არაორგანული მტვერი: 70-20% SiO2</w:t>
            </w:r>
          </w:p>
        </w:tc>
        <w:tc>
          <w:tcPr>
            <w:tcW w:w="1054" w:type="dxa"/>
            <w:gridSpan w:val="2"/>
            <w:tcBorders>
              <w:top w:val="nil"/>
              <w:left w:val="nil"/>
              <w:bottom w:val="nil"/>
              <w:right w:val="nil"/>
            </w:tcBorders>
            <w:shd w:val="clear" w:color="auto" w:fill="FFFFFF"/>
            <w:vAlign w:val="center"/>
          </w:tcPr>
          <w:p w14:paraId="1A435A11" w14:textId="77777777" w:rsidR="00B02541" w:rsidRPr="00FC16BC" w:rsidRDefault="00B02541" w:rsidP="00B02541">
            <w:pPr>
              <w:rPr>
                <w:bCs/>
                <w:color w:val="000000" w:themeColor="text1"/>
                <w:sz w:val="20"/>
                <w:szCs w:val="20"/>
              </w:rPr>
            </w:pPr>
            <w:r w:rsidRPr="00FC16BC">
              <w:rPr>
                <w:color w:val="000000" w:themeColor="text1"/>
                <w:sz w:val="20"/>
                <w:szCs w:val="20"/>
              </w:rPr>
              <w:t>0,014701000</w:t>
            </w:r>
          </w:p>
        </w:tc>
        <w:tc>
          <w:tcPr>
            <w:tcW w:w="1171" w:type="dxa"/>
            <w:gridSpan w:val="2"/>
            <w:tcBorders>
              <w:top w:val="nil"/>
              <w:left w:val="nil"/>
              <w:bottom w:val="nil"/>
              <w:right w:val="nil"/>
            </w:tcBorders>
            <w:shd w:val="clear" w:color="auto" w:fill="FFFFFF"/>
            <w:vAlign w:val="center"/>
          </w:tcPr>
          <w:p w14:paraId="24E2F613" w14:textId="77777777" w:rsidR="00B02541" w:rsidRPr="00FC16BC" w:rsidRDefault="00B02541" w:rsidP="00B02541">
            <w:pPr>
              <w:rPr>
                <w:bCs/>
                <w:color w:val="000000" w:themeColor="text1"/>
                <w:sz w:val="20"/>
                <w:szCs w:val="20"/>
              </w:rPr>
            </w:pPr>
            <w:r w:rsidRPr="00FC16BC">
              <w:rPr>
                <w:color w:val="000000" w:themeColor="text1"/>
                <w:sz w:val="20"/>
                <w:szCs w:val="20"/>
              </w:rPr>
              <w:t>0,249736000</w:t>
            </w:r>
          </w:p>
        </w:tc>
        <w:tc>
          <w:tcPr>
            <w:tcW w:w="528" w:type="dxa"/>
            <w:gridSpan w:val="2"/>
            <w:tcBorders>
              <w:top w:val="nil"/>
              <w:left w:val="nil"/>
              <w:bottom w:val="nil"/>
              <w:right w:val="nil"/>
            </w:tcBorders>
            <w:shd w:val="clear" w:color="auto" w:fill="FFFFFF"/>
            <w:vAlign w:val="center"/>
          </w:tcPr>
          <w:p w14:paraId="3206FDB6"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89" w:type="dxa"/>
            <w:gridSpan w:val="2"/>
            <w:tcBorders>
              <w:top w:val="nil"/>
              <w:left w:val="nil"/>
              <w:bottom w:val="nil"/>
              <w:right w:val="nil"/>
            </w:tcBorders>
            <w:shd w:val="clear" w:color="auto" w:fill="FFFFFF"/>
            <w:vAlign w:val="center"/>
          </w:tcPr>
          <w:p w14:paraId="513FFB8B" w14:textId="77777777" w:rsidR="00B02541" w:rsidRPr="00FC16BC" w:rsidRDefault="00B02541" w:rsidP="00B02541">
            <w:pPr>
              <w:rPr>
                <w:bCs/>
                <w:color w:val="000000" w:themeColor="text1"/>
                <w:sz w:val="20"/>
                <w:szCs w:val="20"/>
              </w:rPr>
            </w:pPr>
            <w:r w:rsidRPr="00FC16BC">
              <w:rPr>
                <w:color w:val="000000" w:themeColor="text1"/>
                <w:sz w:val="20"/>
                <w:szCs w:val="20"/>
              </w:rPr>
              <w:t>0,206</w:t>
            </w:r>
          </w:p>
        </w:tc>
        <w:tc>
          <w:tcPr>
            <w:tcW w:w="1230" w:type="dxa"/>
            <w:gridSpan w:val="3"/>
            <w:tcBorders>
              <w:top w:val="nil"/>
              <w:left w:val="nil"/>
              <w:bottom w:val="nil"/>
              <w:right w:val="nil"/>
            </w:tcBorders>
            <w:shd w:val="clear" w:color="auto" w:fill="FFFFFF"/>
            <w:vAlign w:val="center"/>
          </w:tcPr>
          <w:p w14:paraId="1EA1E7D4"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30" w:type="dxa"/>
            <w:gridSpan w:val="2"/>
            <w:tcBorders>
              <w:top w:val="nil"/>
              <w:left w:val="nil"/>
              <w:bottom w:val="nil"/>
              <w:right w:val="nil"/>
            </w:tcBorders>
            <w:shd w:val="clear" w:color="auto" w:fill="FFFFFF"/>
            <w:vAlign w:val="center"/>
          </w:tcPr>
          <w:p w14:paraId="44476BCF"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1231" w:type="dxa"/>
            <w:gridSpan w:val="3"/>
            <w:tcBorders>
              <w:top w:val="nil"/>
              <w:left w:val="nil"/>
              <w:bottom w:val="nil"/>
              <w:right w:val="nil"/>
            </w:tcBorders>
            <w:shd w:val="clear" w:color="auto" w:fill="FFFFFF"/>
            <w:vAlign w:val="center"/>
          </w:tcPr>
          <w:p w14:paraId="02FFBC18" w14:textId="77777777" w:rsidR="00B02541" w:rsidRPr="00FC16BC" w:rsidRDefault="00B02541" w:rsidP="00B02541">
            <w:pPr>
              <w:rPr>
                <w:bCs/>
                <w:color w:val="000000" w:themeColor="text1"/>
                <w:sz w:val="20"/>
                <w:szCs w:val="20"/>
              </w:rPr>
            </w:pPr>
            <w:r w:rsidRPr="00FC16BC">
              <w:rPr>
                <w:color w:val="000000" w:themeColor="text1"/>
                <w:sz w:val="20"/>
                <w:szCs w:val="20"/>
              </w:rPr>
              <w:t>0,206</w:t>
            </w:r>
          </w:p>
        </w:tc>
        <w:tc>
          <w:tcPr>
            <w:tcW w:w="1230" w:type="dxa"/>
            <w:gridSpan w:val="2"/>
            <w:tcBorders>
              <w:top w:val="nil"/>
              <w:left w:val="nil"/>
              <w:bottom w:val="nil"/>
              <w:right w:val="nil"/>
            </w:tcBorders>
            <w:shd w:val="clear" w:color="auto" w:fill="FFFFFF"/>
            <w:vAlign w:val="center"/>
          </w:tcPr>
          <w:p w14:paraId="27DF9AAB"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89" w:type="dxa"/>
            <w:gridSpan w:val="2"/>
            <w:tcBorders>
              <w:top w:val="nil"/>
              <w:left w:val="nil"/>
              <w:bottom w:val="nil"/>
              <w:right w:val="nil"/>
            </w:tcBorders>
            <w:shd w:val="clear" w:color="auto" w:fill="FFFFFF"/>
            <w:vAlign w:val="center"/>
          </w:tcPr>
          <w:p w14:paraId="483D6392"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388C2EC1" w14:textId="77777777" w:rsidTr="007154A6">
        <w:trPr>
          <w:trHeight w:hRule="exact" w:val="27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11392" w14:textId="77777777" w:rsidR="00B02541" w:rsidRPr="00FC16BC" w:rsidRDefault="00B02541" w:rsidP="00B02541">
            <w:pPr>
              <w:rPr>
                <w:bCs/>
                <w:color w:val="000000" w:themeColor="text1"/>
                <w:sz w:val="20"/>
                <w:szCs w:val="20"/>
              </w:rPr>
            </w:pPr>
            <w:r w:rsidRPr="00FC16BC">
              <w:rPr>
                <w:color w:val="000000" w:themeColor="text1"/>
                <w:sz w:val="20"/>
                <w:szCs w:val="20"/>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886D22"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CF6174" w14:textId="77777777" w:rsidR="00B02541" w:rsidRPr="00FC16BC" w:rsidRDefault="00B02541" w:rsidP="00B02541">
            <w:pPr>
              <w:rPr>
                <w:bCs/>
                <w:color w:val="000000" w:themeColor="text1"/>
                <w:sz w:val="20"/>
                <w:szCs w:val="20"/>
              </w:rPr>
            </w:pP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DA9081" w14:textId="77777777" w:rsidR="00B02541" w:rsidRPr="00FC16BC" w:rsidRDefault="00B02541" w:rsidP="00B02541">
            <w:pPr>
              <w:rPr>
                <w:bCs/>
                <w:color w:val="000000" w:themeColor="text1"/>
                <w:sz w:val="20"/>
                <w:szCs w:val="20"/>
              </w:rPr>
            </w:pPr>
            <w:r w:rsidRPr="00FC16BC">
              <w:rPr>
                <w:color w:val="000000" w:themeColor="text1"/>
                <w:sz w:val="20"/>
                <w:szCs w:val="20"/>
              </w:rPr>
              <w:t>10</w:t>
            </w:r>
          </w:p>
        </w:tc>
        <w:tc>
          <w:tcPr>
            <w:tcW w:w="3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E69E3F" w14:textId="77777777" w:rsidR="00B02541" w:rsidRPr="00FC16BC" w:rsidRDefault="00B02541" w:rsidP="00B02541">
            <w:pPr>
              <w:rPr>
                <w:bCs/>
                <w:color w:val="000000" w:themeColor="text1"/>
                <w:sz w:val="20"/>
                <w:szCs w:val="20"/>
              </w:rPr>
            </w:pPr>
            <w:r w:rsidRPr="00FC16BC">
              <w:rPr>
                <w:color w:val="000000" w:themeColor="text1"/>
                <w:sz w:val="20"/>
                <w:szCs w:val="20"/>
              </w:rPr>
              <w:t>mn ინვესტი (ფონი)</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51BA9D"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71102B"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863A7B"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97E5A00" w14:textId="77777777" w:rsidR="00B02541" w:rsidRPr="00FC16BC" w:rsidRDefault="00B02541" w:rsidP="00B02541">
            <w:pPr>
              <w:rPr>
                <w:bCs/>
                <w:color w:val="000000" w:themeColor="text1"/>
                <w:sz w:val="20"/>
                <w:szCs w:val="20"/>
              </w:rPr>
            </w:pPr>
          </w:p>
        </w:tc>
        <w:tc>
          <w:tcPr>
            <w:tcW w:w="82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F4F7942" w14:textId="77777777" w:rsidR="00B02541" w:rsidRPr="00FC16BC" w:rsidRDefault="00B02541" w:rsidP="00B02541">
            <w:pPr>
              <w:rPr>
                <w:bCs/>
                <w:color w:val="000000" w:themeColor="text1"/>
                <w:sz w:val="20"/>
                <w:szCs w:val="20"/>
              </w:rPr>
            </w:pPr>
          </w:p>
        </w:tc>
        <w:tc>
          <w:tcPr>
            <w:tcW w:w="8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6EBA8DA" w14:textId="77777777" w:rsidR="00B02541" w:rsidRPr="00FC16BC" w:rsidRDefault="00B02541" w:rsidP="00B02541">
            <w:pPr>
              <w:rPr>
                <w:bCs/>
                <w:color w:val="000000" w:themeColor="text1"/>
                <w:sz w:val="20"/>
                <w:szCs w:val="20"/>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97ECC"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7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C423C84"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41856B7" w14:textId="77777777" w:rsidR="00B02541" w:rsidRPr="00FC16BC" w:rsidRDefault="00B02541" w:rsidP="00B02541">
            <w:pPr>
              <w:rPr>
                <w:bCs/>
                <w:color w:val="000000" w:themeColor="text1"/>
                <w:sz w:val="20"/>
                <w:szCs w:val="20"/>
              </w:rPr>
            </w:pPr>
            <w:r w:rsidRPr="00FC16BC">
              <w:rPr>
                <w:color w:val="000000" w:themeColor="text1"/>
                <w:sz w:val="20"/>
                <w:szCs w:val="20"/>
              </w:rPr>
              <w:t>-144,00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37E40" w14:textId="77777777" w:rsidR="00B02541" w:rsidRPr="00FC16BC" w:rsidRDefault="00B02541" w:rsidP="00B02541">
            <w:pPr>
              <w:rPr>
                <w:bCs/>
                <w:color w:val="000000" w:themeColor="text1"/>
                <w:sz w:val="20"/>
                <w:szCs w:val="20"/>
              </w:rPr>
            </w:pPr>
            <w:r w:rsidRPr="00FC16BC">
              <w:rPr>
                <w:color w:val="000000" w:themeColor="text1"/>
                <w:sz w:val="20"/>
                <w:szCs w:val="20"/>
              </w:rPr>
              <w:t>1,00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CF39F0" w14:textId="77777777" w:rsidR="00B02541" w:rsidRPr="00FC16BC" w:rsidRDefault="00B02541" w:rsidP="00B02541">
            <w:pPr>
              <w:rPr>
                <w:bCs/>
                <w:color w:val="000000" w:themeColor="text1"/>
                <w:sz w:val="20"/>
                <w:szCs w:val="20"/>
              </w:rPr>
            </w:pPr>
            <w:r w:rsidRPr="00FC16BC">
              <w:rPr>
                <w:color w:val="000000" w:themeColor="text1"/>
                <w:sz w:val="20"/>
                <w:szCs w:val="20"/>
              </w:rPr>
              <w:t>-143,50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EE7A1E" w14:textId="77777777" w:rsidR="00B02541" w:rsidRPr="00FC16BC" w:rsidRDefault="00B02541" w:rsidP="00B02541">
            <w:pPr>
              <w:rPr>
                <w:bCs/>
                <w:color w:val="000000" w:themeColor="text1"/>
                <w:sz w:val="20"/>
                <w:szCs w:val="20"/>
              </w:rPr>
            </w:pPr>
            <w:r w:rsidRPr="00FC16BC">
              <w:rPr>
                <w:color w:val="000000" w:themeColor="text1"/>
                <w:sz w:val="20"/>
                <w:szCs w:val="20"/>
              </w:rPr>
              <w:t>-5,50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CF80C7" w14:textId="77777777" w:rsidR="00B02541" w:rsidRPr="00FC16BC" w:rsidRDefault="00B02541" w:rsidP="00B02541">
            <w:pPr>
              <w:rPr>
                <w:bCs/>
                <w:color w:val="000000" w:themeColor="text1"/>
                <w:sz w:val="20"/>
                <w:szCs w:val="20"/>
              </w:rPr>
            </w:pPr>
            <w:r w:rsidRPr="00FC16BC">
              <w:rPr>
                <w:color w:val="000000" w:themeColor="text1"/>
                <w:sz w:val="20"/>
                <w:szCs w:val="20"/>
              </w:rPr>
              <w:t>5,00</w:t>
            </w:r>
          </w:p>
        </w:tc>
      </w:tr>
      <w:tr w:rsidR="00B02541" w:rsidRPr="00FC16BC" w14:paraId="0DF4A0CF" w14:textId="77777777" w:rsidTr="007154A6">
        <w:trPr>
          <w:trHeight w:hRule="exact" w:val="274"/>
        </w:trPr>
        <w:tc>
          <w:tcPr>
            <w:tcW w:w="1054" w:type="dxa"/>
            <w:gridSpan w:val="2"/>
            <w:vMerge w:val="restart"/>
            <w:tcBorders>
              <w:top w:val="nil"/>
              <w:left w:val="nil"/>
              <w:bottom w:val="nil"/>
              <w:right w:val="nil"/>
            </w:tcBorders>
            <w:shd w:val="clear" w:color="auto" w:fill="FFFFFF"/>
            <w:vAlign w:val="center"/>
          </w:tcPr>
          <w:p w14:paraId="74EA817E" w14:textId="77777777" w:rsidR="00B02541" w:rsidRPr="00FC16BC" w:rsidRDefault="00B02541" w:rsidP="00B02541">
            <w:pPr>
              <w:rPr>
                <w:bCs/>
                <w:color w:val="000000" w:themeColor="text1"/>
                <w:sz w:val="20"/>
                <w:szCs w:val="20"/>
              </w:rPr>
            </w:pPr>
            <w:r w:rsidRPr="00FC16BC">
              <w:rPr>
                <w:color w:val="000000" w:themeColor="text1"/>
                <w:sz w:val="20"/>
                <w:szCs w:val="20"/>
              </w:rPr>
              <w:t>ნივთ. კოდი</w:t>
            </w:r>
          </w:p>
        </w:tc>
        <w:tc>
          <w:tcPr>
            <w:tcW w:w="4335" w:type="dxa"/>
            <w:gridSpan w:val="3"/>
            <w:vMerge w:val="restart"/>
            <w:tcBorders>
              <w:top w:val="nil"/>
              <w:left w:val="nil"/>
              <w:bottom w:val="nil"/>
              <w:right w:val="nil"/>
            </w:tcBorders>
            <w:shd w:val="clear" w:color="auto" w:fill="FFFFFF"/>
            <w:vAlign w:val="center"/>
          </w:tcPr>
          <w:p w14:paraId="6376C7BE" w14:textId="77777777" w:rsidR="00B02541" w:rsidRPr="00FC16BC" w:rsidRDefault="00B02541" w:rsidP="00B02541">
            <w:pPr>
              <w:rPr>
                <w:bCs/>
                <w:color w:val="000000" w:themeColor="text1"/>
                <w:sz w:val="20"/>
                <w:szCs w:val="20"/>
              </w:rPr>
            </w:pPr>
            <w:r w:rsidRPr="00FC16BC">
              <w:rPr>
                <w:color w:val="000000" w:themeColor="text1"/>
                <w:sz w:val="20"/>
                <w:szCs w:val="20"/>
              </w:rPr>
              <w:t>ნივთიერების სახელი</w:t>
            </w:r>
          </w:p>
        </w:tc>
        <w:tc>
          <w:tcPr>
            <w:tcW w:w="1054" w:type="dxa"/>
            <w:gridSpan w:val="2"/>
            <w:vMerge w:val="restart"/>
            <w:tcBorders>
              <w:top w:val="nil"/>
              <w:left w:val="nil"/>
              <w:bottom w:val="nil"/>
              <w:right w:val="nil"/>
            </w:tcBorders>
            <w:shd w:val="clear" w:color="auto" w:fill="FFFFFF"/>
            <w:vAlign w:val="center"/>
          </w:tcPr>
          <w:p w14:paraId="5ED99F5C"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(გ/წმ)</w:t>
            </w:r>
          </w:p>
        </w:tc>
        <w:tc>
          <w:tcPr>
            <w:tcW w:w="1171" w:type="dxa"/>
            <w:gridSpan w:val="2"/>
            <w:vMerge w:val="restart"/>
            <w:tcBorders>
              <w:top w:val="nil"/>
              <w:left w:val="nil"/>
              <w:bottom w:val="nil"/>
              <w:right w:val="nil"/>
            </w:tcBorders>
            <w:shd w:val="clear" w:color="auto" w:fill="FFFFFF"/>
            <w:vAlign w:val="center"/>
          </w:tcPr>
          <w:p w14:paraId="5DC3765E" w14:textId="77777777" w:rsidR="00B02541" w:rsidRPr="00FC16BC" w:rsidRDefault="00B02541" w:rsidP="00B02541">
            <w:pPr>
              <w:rPr>
                <w:bCs/>
                <w:color w:val="000000" w:themeColor="text1"/>
                <w:sz w:val="20"/>
                <w:szCs w:val="20"/>
              </w:rPr>
            </w:pPr>
            <w:r w:rsidRPr="00FC16BC">
              <w:rPr>
                <w:color w:val="000000" w:themeColor="text1"/>
                <w:sz w:val="20"/>
                <w:szCs w:val="20"/>
              </w:rPr>
              <w:t>გაფრქვევა (ტ/წლ)</w:t>
            </w:r>
          </w:p>
        </w:tc>
        <w:tc>
          <w:tcPr>
            <w:tcW w:w="528" w:type="dxa"/>
            <w:gridSpan w:val="2"/>
            <w:vMerge w:val="restart"/>
            <w:tcBorders>
              <w:top w:val="nil"/>
              <w:left w:val="nil"/>
              <w:bottom w:val="nil"/>
              <w:right w:val="nil"/>
            </w:tcBorders>
            <w:shd w:val="clear" w:color="auto" w:fill="FFFFFF"/>
            <w:vAlign w:val="center"/>
          </w:tcPr>
          <w:p w14:paraId="2EA0EE35" w14:textId="77777777" w:rsidR="00B02541" w:rsidRPr="00FC16BC" w:rsidRDefault="00B02541" w:rsidP="00B02541">
            <w:pPr>
              <w:rPr>
                <w:bCs/>
                <w:color w:val="000000" w:themeColor="text1"/>
                <w:sz w:val="20"/>
                <w:szCs w:val="20"/>
              </w:rPr>
            </w:pPr>
            <w:r w:rsidRPr="00FC16BC">
              <w:rPr>
                <w:color w:val="000000" w:themeColor="text1"/>
                <w:sz w:val="20"/>
                <w:szCs w:val="20"/>
              </w:rPr>
              <w:t>F</w:t>
            </w:r>
          </w:p>
        </w:tc>
        <w:tc>
          <w:tcPr>
            <w:tcW w:w="3749" w:type="dxa"/>
            <w:gridSpan w:val="7"/>
            <w:tcBorders>
              <w:top w:val="nil"/>
              <w:left w:val="nil"/>
              <w:bottom w:val="single" w:sz="4" w:space="0" w:color="000000"/>
              <w:right w:val="nil"/>
            </w:tcBorders>
            <w:shd w:val="clear" w:color="auto" w:fill="FFFFFF"/>
            <w:vAlign w:val="center"/>
          </w:tcPr>
          <w:p w14:paraId="6EDF3CF8" w14:textId="77777777" w:rsidR="00B02541" w:rsidRPr="00FC16BC" w:rsidRDefault="00B02541" w:rsidP="00B02541">
            <w:pPr>
              <w:rPr>
                <w:bCs/>
                <w:color w:val="000000" w:themeColor="text1"/>
                <w:sz w:val="20"/>
                <w:szCs w:val="20"/>
              </w:rPr>
            </w:pPr>
            <w:r w:rsidRPr="00FC16BC">
              <w:rPr>
                <w:color w:val="000000" w:themeColor="text1"/>
                <w:sz w:val="20"/>
                <w:szCs w:val="20"/>
              </w:rPr>
              <w:t>ზაფხული</w:t>
            </w:r>
          </w:p>
        </w:tc>
        <w:tc>
          <w:tcPr>
            <w:tcW w:w="3750" w:type="dxa"/>
            <w:gridSpan w:val="7"/>
            <w:tcBorders>
              <w:top w:val="nil"/>
              <w:left w:val="nil"/>
              <w:bottom w:val="single" w:sz="4" w:space="0" w:color="000000"/>
              <w:right w:val="nil"/>
            </w:tcBorders>
            <w:shd w:val="clear" w:color="auto" w:fill="FFFFFF"/>
            <w:vAlign w:val="center"/>
          </w:tcPr>
          <w:p w14:paraId="0532EE82" w14:textId="77777777" w:rsidR="00B02541" w:rsidRPr="00FC16BC" w:rsidRDefault="00B02541" w:rsidP="00B02541">
            <w:pPr>
              <w:rPr>
                <w:bCs/>
                <w:color w:val="000000" w:themeColor="text1"/>
                <w:sz w:val="20"/>
                <w:szCs w:val="20"/>
              </w:rPr>
            </w:pPr>
            <w:r w:rsidRPr="00FC16BC">
              <w:rPr>
                <w:color w:val="000000" w:themeColor="text1"/>
                <w:sz w:val="20"/>
                <w:szCs w:val="20"/>
              </w:rPr>
              <w:t>ზამთარი</w:t>
            </w:r>
          </w:p>
        </w:tc>
      </w:tr>
      <w:tr w:rsidR="00B02541" w:rsidRPr="00FC16BC" w14:paraId="0874C89B" w14:textId="77777777" w:rsidTr="007154A6">
        <w:trPr>
          <w:trHeight w:hRule="exact" w:val="274"/>
        </w:trPr>
        <w:tc>
          <w:tcPr>
            <w:tcW w:w="1054" w:type="dxa"/>
            <w:gridSpan w:val="2"/>
            <w:vMerge/>
            <w:tcBorders>
              <w:top w:val="nil"/>
              <w:left w:val="nil"/>
              <w:bottom w:val="nil"/>
              <w:right w:val="nil"/>
            </w:tcBorders>
            <w:shd w:val="clear" w:color="auto" w:fill="FFFFFF"/>
            <w:vAlign w:val="center"/>
          </w:tcPr>
          <w:p w14:paraId="7CC9E5C9" w14:textId="77777777" w:rsidR="00B02541" w:rsidRPr="00FC16BC" w:rsidRDefault="00B02541" w:rsidP="00B02541">
            <w:pPr>
              <w:rPr>
                <w:bCs/>
                <w:color w:val="000000" w:themeColor="text1"/>
                <w:sz w:val="20"/>
                <w:szCs w:val="20"/>
              </w:rPr>
            </w:pPr>
          </w:p>
        </w:tc>
        <w:tc>
          <w:tcPr>
            <w:tcW w:w="4335" w:type="dxa"/>
            <w:gridSpan w:val="3"/>
            <w:vMerge/>
            <w:tcBorders>
              <w:top w:val="nil"/>
              <w:left w:val="nil"/>
              <w:bottom w:val="nil"/>
              <w:right w:val="nil"/>
            </w:tcBorders>
            <w:shd w:val="clear" w:color="auto" w:fill="FFFFFF"/>
            <w:vAlign w:val="center"/>
          </w:tcPr>
          <w:p w14:paraId="68813FE3" w14:textId="77777777" w:rsidR="00B02541" w:rsidRPr="00FC16BC" w:rsidRDefault="00B02541" w:rsidP="00B02541">
            <w:pPr>
              <w:rPr>
                <w:bCs/>
                <w:color w:val="000000" w:themeColor="text1"/>
                <w:sz w:val="20"/>
                <w:szCs w:val="20"/>
              </w:rPr>
            </w:pPr>
          </w:p>
        </w:tc>
        <w:tc>
          <w:tcPr>
            <w:tcW w:w="1054" w:type="dxa"/>
            <w:gridSpan w:val="2"/>
            <w:vMerge/>
            <w:tcBorders>
              <w:top w:val="nil"/>
              <w:left w:val="nil"/>
              <w:bottom w:val="nil"/>
              <w:right w:val="nil"/>
            </w:tcBorders>
            <w:shd w:val="clear" w:color="auto" w:fill="FFFFFF"/>
            <w:vAlign w:val="center"/>
          </w:tcPr>
          <w:p w14:paraId="417CC8A6" w14:textId="77777777" w:rsidR="00B02541" w:rsidRPr="00FC16BC" w:rsidRDefault="00B02541" w:rsidP="00B02541">
            <w:pPr>
              <w:rPr>
                <w:bCs/>
                <w:color w:val="000000" w:themeColor="text1"/>
                <w:sz w:val="20"/>
                <w:szCs w:val="20"/>
              </w:rPr>
            </w:pPr>
          </w:p>
        </w:tc>
        <w:tc>
          <w:tcPr>
            <w:tcW w:w="1171" w:type="dxa"/>
            <w:gridSpan w:val="2"/>
            <w:vMerge/>
            <w:tcBorders>
              <w:top w:val="nil"/>
              <w:left w:val="nil"/>
              <w:bottom w:val="nil"/>
              <w:right w:val="nil"/>
            </w:tcBorders>
            <w:shd w:val="clear" w:color="auto" w:fill="FFFFFF"/>
            <w:vAlign w:val="center"/>
          </w:tcPr>
          <w:p w14:paraId="6B2A5255" w14:textId="77777777" w:rsidR="00B02541" w:rsidRPr="00FC16BC" w:rsidRDefault="00B02541" w:rsidP="00B02541">
            <w:pPr>
              <w:rPr>
                <w:bCs/>
                <w:color w:val="000000" w:themeColor="text1"/>
                <w:sz w:val="20"/>
                <w:szCs w:val="20"/>
              </w:rPr>
            </w:pPr>
          </w:p>
        </w:tc>
        <w:tc>
          <w:tcPr>
            <w:tcW w:w="528" w:type="dxa"/>
            <w:gridSpan w:val="2"/>
            <w:vMerge/>
            <w:tcBorders>
              <w:top w:val="nil"/>
              <w:left w:val="nil"/>
              <w:bottom w:val="nil"/>
              <w:right w:val="nil"/>
            </w:tcBorders>
            <w:shd w:val="clear" w:color="auto" w:fill="FFFFFF"/>
            <w:vAlign w:val="center"/>
          </w:tcPr>
          <w:p w14:paraId="51A57266" w14:textId="77777777" w:rsidR="00B02541" w:rsidRPr="00FC16BC" w:rsidRDefault="00B02541" w:rsidP="00B02541">
            <w:pPr>
              <w:rPr>
                <w:bCs/>
                <w:color w:val="000000" w:themeColor="text1"/>
                <w:sz w:val="20"/>
                <w:szCs w:val="20"/>
              </w:rPr>
            </w:pPr>
          </w:p>
        </w:tc>
        <w:tc>
          <w:tcPr>
            <w:tcW w:w="1289" w:type="dxa"/>
            <w:gridSpan w:val="2"/>
            <w:tcBorders>
              <w:top w:val="nil"/>
              <w:left w:val="nil"/>
              <w:bottom w:val="nil"/>
              <w:right w:val="nil"/>
            </w:tcBorders>
            <w:shd w:val="clear" w:color="auto" w:fill="FFFFFF"/>
            <w:vAlign w:val="center"/>
          </w:tcPr>
          <w:p w14:paraId="5322A612"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3"/>
            <w:tcBorders>
              <w:top w:val="nil"/>
              <w:left w:val="nil"/>
              <w:bottom w:val="nil"/>
              <w:right w:val="nil"/>
            </w:tcBorders>
            <w:shd w:val="clear" w:color="auto" w:fill="FFFFFF"/>
            <w:vAlign w:val="center"/>
          </w:tcPr>
          <w:p w14:paraId="7349D368" w14:textId="77777777" w:rsidR="00B02541" w:rsidRPr="00FC16BC" w:rsidRDefault="00B02541" w:rsidP="00B02541">
            <w:pPr>
              <w:rPr>
                <w:bCs/>
                <w:color w:val="000000" w:themeColor="text1"/>
                <w:sz w:val="20"/>
                <w:szCs w:val="20"/>
              </w:rPr>
            </w:pPr>
            <w:r w:rsidRPr="00FC16BC">
              <w:rPr>
                <w:color w:val="000000" w:themeColor="text1"/>
                <w:sz w:val="20"/>
                <w:szCs w:val="20"/>
              </w:rPr>
              <w:t>Xm</w:t>
            </w:r>
          </w:p>
        </w:tc>
        <w:tc>
          <w:tcPr>
            <w:tcW w:w="1230" w:type="dxa"/>
            <w:gridSpan w:val="2"/>
            <w:tcBorders>
              <w:top w:val="nil"/>
              <w:left w:val="nil"/>
              <w:bottom w:val="nil"/>
              <w:right w:val="nil"/>
            </w:tcBorders>
            <w:shd w:val="clear" w:color="auto" w:fill="FFFFFF"/>
            <w:vAlign w:val="center"/>
          </w:tcPr>
          <w:p w14:paraId="724038EF"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c>
          <w:tcPr>
            <w:tcW w:w="1231" w:type="dxa"/>
            <w:gridSpan w:val="3"/>
            <w:tcBorders>
              <w:top w:val="nil"/>
              <w:left w:val="nil"/>
              <w:bottom w:val="nil"/>
              <w:right w:val="nil"/>
            </w:tcBorders>
            <w:shd w:val="clear" w:color="auto" w:fill="FFFFFF"/>
            <w:vAlign w:val="center"/>
          </w:tcPr>
          <w:p w14:paraId="24D52847" w14:textId="77777777" w:rsidR="00B02541" w:rsidRPr="00FC16BC" w:rsidRDefault="00B02541" w:rsidP="00B02541">
            <w:pPr>
              <w:rPr>
                <w:bCs/>
                <w:color w:val="000000" w:themeColor="text1"/>
                <w:sz w:val="20"/>
                <w:szCs w:val="20"/>
              </w:rPr>
            </w:pPr>
            <w:r w:rsidRPr="00FC16BC">
              <w:rPr>
                <w:color w:val="000000" w:themeColor="text1"/>
                <w:sz w:val="20"/>
                <w:szCs w:val="20"/>
              </w:rPr>
              <w:t>Cm/ზდკ</w:t>
            </w:r>
          </w:p>
        </w:tc>
        <w:tc>
          <w:tcPr>
            <w:tcW w:w="1230" w:type="dxa"/>
            <w:gridSpan w:val="2"/>
            <w:tcBorders>
              <w:top w:val="nil"/>
              <w:left w:val="nil"/>
              <w:bottom w:val="nil"/>
              <w:right w:val="nil"/>
            </w:tcBorders>
            <w:shd w:val="clear" w:color="auto" w:fill="FFFFFF"/>
            <w:vAlign w:val="center"/>
          </w:tcPr>
          <w:p w14:paraId="20770496" w14:textId="65245C24" w:rsidR="002A63D2" w:rsidRDefault="00B02541" w:rsidP="00B02541">
            <w:pPr>
              <w:rPr>
                <w:bCs/>
                <w:color w:val="000000" w:themeColor="text1"/>
                <w:sz w:val="20"/>
                <w:szCs w:val="20"/>
              </w:rPr>
            </w:pPr>
            <w:r w:rsidRPr="00FC16BC">
              <w:rPr>
                <w:color w:val="000000" w:themeColor="text1"/>
                <w:sz w:val="20"/>
                <w:szCs w:val="20"/>
              </w:rPr>
              <w:t>Xm</w:t>
            </w:r>
          </w:p>
          <w:p w14:paraId="34FFF620" w14:textId="77777777" w:rsidR="002A63D2" w:rsidRPr="002A63D2" w:rsidRDefault="002A63D2" w:rsidP="002A63D2">
            <w:pPr>
              <w:rPr>
                <w:sz w:val="20"/>
                <w:szCs w:val="20"/>
              </w:rPr>
            </w:pPr>
          </w:p>
          <w:p w14:paraId="2AF587EF" w14:textId="77777777" w:rsidR="002A63D2" w:rsidRPr="002A63D2" w:rsidRDefault="002A63D2" w:rsidP="002A63D2">
            <w:pPr>
              <w:rPr>
                <w:sz w:val="20"/>
                <w:szCs w:val="20"/>
              </w:rPr>
            </w:pPr>
          </w:p>
          <w:p w14:paraId="6CEF7306" w14:textId="77777777" w:rsidR="002A63D2" w:rsidRPr="002A63D2" w:rsidRDefault="002A63D2" w:rsidP="002A63D2">
            <w:pPr>
              <w:rPr>
                <w:sz w:val="20"/>
                <w:szCs w:val="20"/>
              </w:rPr>
            </w:pPr>
          </w:p>
          <w:p w14:paraId="3EEFCEBC" w14:textId="286CB1D8" w:rsidR="00B02541" w:rsidRPr="002A63D2" w:rsidRDefault="00B02541" w:rsidP="002A63D2">
            <w:pPr>
              <w:rPr>
                <w:sz w:val="20"/>
                <w:szCs w:val="20"/>
              </w:rPr>
            </w:pPr>
          </w:p>
        </w:tc>
        <w:tc>
          <w:tcPr>
            <w:tcW w:w="1289" w:type="dxa"/>
            <w:gridSpan w:val="2"/>
            <w:tcBorders>
              <w:top w:val="nil"/>
              <w:left w:val="nil"/>
              <w:bottom w:val="nil"/>
              <w:right w:val="nil"/>
            </w:tcBorders>
            <w:shd w:val="clear" w:color="auto" w:fill="FFFFFF"/>
            <w:vAlign w:val="center"/>
          </w:tcPr>
          <w:p w14:paraId="10F7AB56" w14:textId="77777777" w:rsidR="00B02541" w:rsidRPr="00FC16BC" w:rsidRDefault="00B02541" w:rsidP="00B02541">
            <w:pPr>
              <w:rPr>
                <w:bCs/>
                <w:color w:val="000000" w:themeColor="text1"/>
                <w:sz w:val="20"/>
                <w:szCs w:val="20"/>
              </w:rPr>
            </w:pPr>
            <w:r w:rsidRPr="00FC16BC">
              <w:rPr>
                <w:color w:val="000000" w:themeColor="text1"/>
                <w:sz w:val="20"/>
                <w:szCs w:val="20"/>
              </w:rPr>
              <w:t>Um</w:t>
            </w:r>
          </w:p>
        </w:tc>
      </w:tr>
      <w:tr w:rsidR="00B02541" w:rsidRPr="00FC16BC" w14:paraId="0DFEAFF4" w14:textId="77777777" w:rsidTr="00FC16BC">
        <w:trPr>
          <w:trHeight w:hRule="exact" w:val="708"/>
        </w:trPr>
        <w:tc>
          <w:tcPr>
            <w:tcW w:w="1054" w:type="dxa"/>
            <w:gridSpan w:val="2"/>
            <w:tcBorders>
              <w:top w:val="nil"/>
              <w:left w:val="nil"/>
              <w:bottom w:val="nil"/>
              <w:right w:val="nil"/>
            </w:tcBorders>
            <w:shd w:val="clear" w:color="auto" w:fill="FFFFFF"/>
            <w:vAlign w:val="center"/>
          </w:tcPr>
          <w:p w14:paraId="034084EE" w14:textId="77777777" w:rsidR="00B02541" w:rsidRPr="00FC16BC" w:rsidRDefault="00B02541" w:rsidP="00B02541">
            <w:pPr>
              <w:rPr>
                <w:bCs/>
                <w:color w:val="000000" w:themeColor="text1"/>
                <w:sz w:val="20"/>
                <w:szCs w:val="20"/>
              </w:rPr>
            </w:pPr>
            <w:r w:rsidRPr="00FC16BC">
              <w:rPr>
                <w:color w:val="000000" w:themeColor="text1"/>
                <w:sz w:val="20"/>
                <w:szCs w:val="20"/>
              </w:rPr>
              <w:t>0143</w:t>
            </w:r>
          </w:p>
        </w:tc>
        <w:tc>
          <w:tcPr>
            <w:tcW w:w="4335" w:type="dxa"/>
            <w:gridSpan w:val="3"/>
            <w:tcBorders>
              <w:top w:val="nil"/>
              <w:left w:val="nil"/>
              <w:bottom w:val="nil"/>
              <w:right w:val="nil"/>
            </w:tcBorders>
            <w:shd w:val="clear" w:color="auto" w:fill="FFFFFF"/>
            <w:vAlign w:val="center"/>
          </w:tcPr>
          <w:p w14:paraId="5D384ECA" w14:textId="77777777" w:rsidR="00B02541" w:rsidRPr="00FC16BC" w:rsidRDefault="00B02541" w:rsidP="00B02541">
            <w:pPr>
              <w:rPr>
                <w:bCs/>
                <w:color w:val="000000" w:themeColor="text1"/>
                <w:sz w:val="20"/>
                <w:szCs w:val="20"/>
              </w:rPr>
            </w:pPr>
            <w:r w:rsidRPr="00FC16BC">
              <w:rPr>
                <w:color w:val="000000" w:themeColor="text1"/>
                <w:sz w:val="20"/>
                <w:szCs w:val="20"/>
              </w:rPr>
              <w:t>მანგანუმი და მისი ნაერთები (მანგანუმის (IV) ოქსიდზე გადაანგარიშებით)</w:t>
            </w:r>
          </w:p>
        </w:tc>
        <w:tc>
          <w:tcPr>
            <w:tcW w:w="1054" w:type="dxa"/>
            <w:gridSpan w:val="2"/>
            <w:tcBorders>
              <w:top w:val="nil"/>
              <w:left w:val="nil"/>
              <w:bottom w:val="nil"/>
              <w:right w:val="nil"/>
            </w:tcBorders>
            <w:shd w:val="clear" w:color="auto" w:fill="FFFFFF"/>
            <w:vAlign w:val="center"/>
          </w:tcPr>
          <w:p w14:paraId="54337B4B" w14:textId="77777777" w:rsidR="00B02541" w:rsidRPr="00FC16BC" w:rsidRDefault="00B02541" w:rsidP="00B02541">
            <w:pPr>
              <w:rPr>
                <w:bCs/>
                <w:color w:val="000000" w:themeColor="text1"/>
                <w:sz w:val="20"/>
                <w:szCs w:val="20"/>
              </w:rPr>
            </w:pPr>
            <w:r w:rsidRPr="00FC16BC">
              <w:rPr>
                <w:color w:val="000000" w:themeColor="text1"/>
                <w:sz w:val="20"/>
                <w:szCs w:val="20"/>
              </w:rPr>
              <w:t>0,006414000</w:t>
            </w:r>
          </w:p>
        </w:tc>
        <w:tc>
          <w:tcPr>
            <w:tcW w:w="1171" w:type="dxa"/>
            <w:gridSpan w:val="2"/>
            <w:tcBorders>
              <w:top w:val="nil"/>
              <w:left w:val="nil"/>
              <w:bottom w:val="nil"/>
              <w:right w:val="nil"/>
            </w:tcBorders>
            <w:shd w:val="clear" w:color="auto" w:fill="FFFFFF"/>
            <w:vAlign w:val="center"/>
          </w:tcPr>
          <w:p w14:paraId="560DC9E8" w14:textId="77777777" w:rsidR="00B02541" w:rsidRPr="00FC16BC" w:rsidRDefault="00B02541" w:rsidP="00B02541">
            <w:pPr>
              <w:rPr>
                <w:bCs/>
                <w:color w:val="000000" w:themeColor="text1"/>
                <w:sz w:val="20"/>
                <w:szCs w:val="20"/>
              </w:rPr>
            </w:pPr>
            <w:r w:rsidRPr="00FC16BC">
              <w:rPr>
                <w:color w:val="000000" w:themeColor="text1"/>
                <w:sz w:val="20"/>
                <w:szCs w:val="20"/>
              </w:rPr>
              <w:t>0,044120000</w:t>
            </w:r>
          </w:p>
        </w:tc>
        <w:tc>
          <w:tcPr>
            <w:tcW w:w="528" w:type="dxa"/>
            <w:gridSpan w:val="2"/>
            <w:tcBorders>
              <w:top w:val="nil"/>
              <w:left w:val="nil"/>
              <w:bottom w:val="nil"/>
              <w:right w:val="nil"/>
            </w:tcBorders>
            <w:shd w:val="clear" w:color="auto" w:fill="FFFFFF"/>
            <w:vAlign w:val="center"/>
          </w:tcPr>
          <w:p w14:paraId="6A07A511"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89" w:type="dxa"/>
            <w:gridSpan w:val="2"/>
            <w:tcBorders>
              <w:top w:val="nil"/>
              <w:left w:val="nil"/>
              <w:bottom w:val="nil"/>
              <w:right w:val="nil"/>
            </w:tcBorders>
            <w:shd w:val="clear" w:color="auto" w:fill="FFFFFF"/>
            <w:vAlign w:val="center"/>
          </w:tcPr>
          <w:p w14:paraId="42546A92" w14:textId="77777777" w:rsidR="00B02541" w:rsidRPr="00FC16BC" w:rsidRDefault="00B02541" w:rsidP="00B02541">
            <w:pPr>
              <w:rPr>
                <w:bCs/>
                <w:color w:val="000000" w:themeColor="text1"/>
                <w:sz w:val="20"/>
                <w:szCs w:val="20"/>
              </w:rPr>
            </w:pPr>
            <w:r w:rsidRPr="00FC16BC">
              <w:rPr>
                <w:color w:val="000000" w:themeColor="text1"/>
                <w:sz w:val="20"/>
                <w:szCs w:val="20"/>
              </w:rPr>
              <w:t>2,701</w:t>
            </w:r>
          </w:p>
        </w:tc>
        <w:tc>
          <w:tcPr>
            <w:tcW w:w="1230" w:type="dxa"/>
            <w:gridSpan w:val="3"/>
            <w:tcBorders>
              <w:top w:val="nil"/>
              <w:left w:val="nil"/>
              <w:bottom w:val="nil"/>
              <w:right w:val="nil"/>
            </w:tcBorders>
            <w:shd w:val="clear" w:color="auto" w:fill="FFFFFF"/>
            <w:vAlign w:val="center"/>
          </w:tcPr>
          <w:p w14:paraId="3B89445F"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30" w:type="dxa"/>
            <w:gridSpan w:val="2"/>
            <w:tcBorders>
              <w:top w:val="nil"/>
              <w:left w:val="nil"/>
              <w:bottom w:val="nil"/>
              <w:right w:val="nil"/>
            </w:tcBorders>
            <w:shd w:val="clear" w:color="auto" w:fill="FFFFFF"/>
            <w:vAlign w:val="center"/>
          </w:tcPr>
          <w:p w14:paraId="1C10C87B"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1231" w:type="dxa"/>
            <w:gridSpan w:val="3"/>
            <w:tcBorders>
              <w:top w:val="nil"/>
              <w:left w:val="nil"/>
              <w:bottom w:val="nil"/>
              <w:right w:val="nil"/>
            </w:tcBorders>
            <w:shd w:val="clear" w:color="auto" w:fill="FFFFFF"/>
            <w:vAlign w:val="center"/>
          </w:tcPr>
          <w:p w14:paraId="4AE7D39A" w14:textId="77777777" w:rsidR="00B02541" w:rsidRPr="00FC16BC" w:rsidRDefault="00B02541" w:rsidP="00B02541">
            <w:pPr>
              <w:rPr>
                <w:bCs/>
                <w:color w:val="000000" w:themeColor="text1"/>
                <w:sz w:val="20"/>
                <w:szCs w:val="20"/>
              </w:rPr>
            </w:pPr>
            <w:r w:rsidRPr="00FC16BC">
              <w:rPr>
                <w:color w:val="000000" w:themeColor="text1"/>
                <w:sz w:val="20"/>
                <w:szCs w:val="20"/>
              </w:rPr>
              <w:t>2,701</w:t>
            </w:r>
          </w:p>
        </w:tc>
        <w:tc>
          <w:tcPr>
            <w:tcW w:w="1230" w:type="dxa"/>
            <w:gridSpan w:val="2"/>
            <w:tcBorders>
              <w:top w:val="nil"/>
              <w:left w:val="nil"/>
              <w:bottom w:val="nil"/>
              <w:right w:val="nil"/>
            </w:tcBorders>
            <w:shd w:val="clear" w:color="auto" w:fill="FFFFFF"/>
            <w:vAlign w:val="center"/>
          </w:tcPr>
          <w:p w14:paraId="3AAD8846"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89" w:type="dxa"/>
            <w:gridSpan w:val="2"/>
            <w:tcBorders>
              <w:top w:val="nil"/>
              <w:left w:val="nil"/>
              <w:bottom w:val="nil"/>
              <w:right w:val="nil"/>
            </w:tcBorders>
            <w:shd w:val="clear" w:color="auto" w:fill="FFFFFF"/>
            <w:vAlign w:val="center"/>
          </w:tcPr>
          <w:p w14:paraId="2E51AA4A"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447C48CA" w14:textId="77777777" w:rsidTr="007154A6">
        <w:trPr>
          <w:trHeight w:hRule="exact" w:val="274"/>
        </w:trPr>
        <w:tc>
          <w:tcPr>
            <w:tcW w:w="1054" w:type="dxa"/>
            <w:gridSpan w:val="2"/>
            <w:tcBorders>
              <w:top w:val="nil"/>
              <w:left w:val="nil"/>
              <w:bottom w:val="nil"/>
              <w:right w:val="nil"/>
            </w:tcBorders>
            <w:shd w:val="clear" w:color="auto" w:fill="FFFFFF"/>
            <w:vAlign w:val="center"/>
          </w:tcPr>
          <w:p w14:paraId="7EB0D9A9" w14:textId="77777777" w:rsidR="00B02541" w:rsidRPr="00FC16BC" w:rsidRDefault="00B02541" w:rsidP="00B02541">
            <w:pPr>
              <w:rPr>
                <w:bCs/>
                <w:color w:val="000000" w:themeColor="text1"/>
                <w:sz w:val="20"/>
                <w:szCs w:val="20"/>
              </w:rPr>
            </w:pPr>
            <w:r w:rsidRPr="00FC16BC">
              <w:rPr>
                <w:color w:val="000000" w:themeColor="text1"/>
                <w:sz w:val="20"/>
                <w:szCs w:val="20"/>
              </w:rPr>
              <w:t>2908</w:t>
            </w:r>
          </w:p>
        </w:tc>
        <w:tc>
          <w:tcPr>
            <w:tcW w:w="4335" w:type="dxa"/>
            <w:gridSpan w:val="3"/>
            <w:tcBorders>
              <w:top w:val="nil"/>
              <w:left w:val="nil"/>
              <w:bottom w:val="nil"/>
              <w:right w:val="nil"/>
            </w:tcBorders>
            <w:shd w:val="clear" w:color="auto" w:fill="FFFFFF"/>
            <w:vAlign w:val="center"/>
          </w:tcPr>
          <w:p w14:paraId="619B272C" w14:textId="77777777" w:rsidR="00B02541" w:rsidRPr="00FC16BC" w:rsidRDefault="00B02541" w:rsidP="00B02541">
            <w:pPr>
              <w:rPr>
                <w:bCs/>
                <w:color w:val="000000" w:themeColor="text1"/>
                <w:sz w:val="20"/>
                <w:szCs w:val="20"/>
              </w:rPr>
            </w:pPr>
            <w:r w:rsidRPr="00FC16BC">
              <w:rPr>
                <w:color w:val="000000" w:themeColor="text1"/>
                <w:sz w:val="20"/>
                <w:szCs w:val="20"/>
              </w:rPr>
              <w:t>არაორგანული მტვერი: 70-20% SiO2</w:t>
            </w:r>
          </w:p>
        </w:tc>
        <w:tc>
          <w:tcPr>
            <w:tcW w:w="1054" w:type="dxa"/>
            <w:gridSpan w:val="2"/>
            <w:tcBorders>
              <w:top w:val="nil"/>
              <w:left w:val="nil"/>
              <w:bottom w:val="nil"/>
              <w:right w:val="nil"/>
            </w:tcBorders>
            <w:shd w:val="clear" w:color="auto" w:fill="FFFFFF"/>
            <w:vAlign w:val="center"/>
          </w:tcPr>
          <w:p w14:paraId="183AA9B7" w14:textId="77777777" w:rsidR="00B02541" w:rsidRPr="00FC16BC" w:rsidRDefault="00B02541" w:rsidP="00B02541">
            <w:pPr>
              <w:rPr>
                <w:bCs/>
                <w:color w:val="000000" w:themeColor="text1"/>
                <w:sz w:val="20"/>
                <w:szCs w:val="20"/>
              </w:rPr>
            </w:pPr>
            <w:r w:rsidRPr="00FC16BC">
              <w:rPr>
                <w:color w:val="000000" w:themeColor="text1"/>
                <w:sz w:val="20"/>
                <w:szCs w:val="20"/>
              </w:rPr>
              <w:t>0,026058000</w:t>
            </w:r>
          </w:p>
        </w:tc>
        <w:tc>
          <w:tcPr>
            <w:tcW w:w="1171" w:type="dxa"/>
            <w:gridSpan w:val="2"/>
            <w:tcBorders>
              <w:top w:val="nil"/>
              <w:left w:val="nil"/>
              <w:bottom w:val="nil"/>
              <w:right w:val="nil"/>
            </w:tcBorders>
            <w:shd w:val="clear" w:color="auto" w:fill="FFFFFF"/>
            <w:vAlign w:val="center"/>
          </w:tcPr>
          <w:p w14:paraId="1D8D8615" w14:textId="77777777" w:rsidR="00B02541" w:rsidRPr="00FC16BC" w:rsidRDefault="00B02541" w:rsidP="00B02541">
            <w:pPr>
              <w:rPr>
                <w:bCs/>
                <w:color w:val="000000" w:themeColor="text1"/>
                <w:sz w:val="20"/>
                <w:szCs w:val="20"/>
              </w:rPr>
            </w:pPr>
            <w:r w:rsidRPr="00FC16BC">
              <w:rPr>
                <w:color w:val="000000" w:themeColor="text1"/>
                <w:sz w:val="20"/>
                <w:szCs w:val="20"/>
              </w:rPr>
              <w:t>0,179010000</w:t>
            </w:r>
          </w:p>
        </w:tc>
        <w:tc>
          <w:tcPr>
            <w:tcW w:w="528" w:type="dxa"/>
            <w:gridSpan w:val="2"/>
            <w:tcBorders>
              <w:top w:val="nil"/>
              <w:left w:val="nil"/>
              <w:bottom w:val="nil"/>
              <w:right w:val="nil"/>
            </w:tcBorders>
            <w:shd w:val="clear" w:color="auto" w:fill="FFFFFF"/>
            <w:vAlign w:val="center"/>
          </w:tcPr>
          <w:p w14:paraId="595D9ABC"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89" w:type="dxa"/>
            <w:gridSpan w:val="2"/>
            <w:tcBorders>
              <w:top w:val="nil"/>
              <w:left w:val="nil"/>
              <w:bottom w:val="nil"/>
              <w:right w:val="nil"/>
            </w:tcBorders>
            <w:shd w:val="clear" w:color="auto" w:fill="FFFFFF"/>
            <w:vAlign w:val="center"/>
          </w:tcPr>
          <w:p w14:paraId="77060698" w14:textId="77777777" w:rsidR="00B02541" w:rsidRPr="00FC16BC" w:rsidRDefault="00B02541" w:rsidP="00B02541">
            <w:pPr>
              <w:rPr>
                <w:bCs/>
                <w:color w:val="000000" w:themeColor="text1"/>
                <w:sz w:val="20"/>
                <w:szCs w:val="20"/>
              </w:rPr>
            </w:pPr>
            <w:r w:rsidRPr="00FC16BC">
              <w:rPr>
                <w:color w:val="000000" w:themeColor="text1"/>
                <w:sz w:val="20"/>
                <w:szCs w:val="20"/>
              </w:rPr>
              <w:t>0,366</w:t>
            </w:r>
          </w:p>
        </w:tc>
        <w:tc>
          <w:tcPr>
            <w:tcW w:w="1230" w:type="dxa"/>
            <w:gridSpan w:val="3"/>
            <w:tcBorders>
              <w:top w:val="nil"/>
              <w:left w:val="nil"/>
              <w:bottom w:val="nil"/>
              <w:right w:val="nil"/>
            </w:tcBorders>
            <w:shd w:val="clear" w:color="auto" w:fill="FFFFFF"/>
            <w:vAlign w:val="center"/>
          </w:tcPr>
          <w:p w14:paraId="3D37EF6D"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30" w:type="dxa"/>
            <w:gridSpan w:val="2"/>
            <w:tcBorders>
              <w:top w:val="nil"/>
              <w:left w:val="nil"/>
              <w:bottom w:val="nil"/>
              <w:right w:val="nil"/>
            </w:tcBorders>
            <w:shd w:val="clear" w:color="auto" w:fill="FFFFFF"/>
            <w:vAlign w:val="center"/>
          </w:tcPr>
          <w:p w14:paraId="25E90C54"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1231" w:type="dxa"/>
            <w:gridSpan w:val="3"/>
            <w:tcBorders>
              <w:top w:val="nil"/>
              <w:left w:val="nil"/>
              <w:bottom w:val="nil"/>
              <w:right w:val="nil"/>
            </w:tcBorders>
            <w:shd w:val="clear" w:color="auto" w:fill="FFFFFF"/>
            <w:vAlign w:val="center"/>
          </w:tcPr>
          <w:p w14:paraId="788AC349" w14:textId="77777777" w:rsidR="00B02541" w:rsidRPr="00FC16BC" w:rsidRDefault="00B02541" w:rsidP="00B02541">
            <w:pPr>
              <w:rPr>
                <w:bCs/>
                <w:color w:val="000000" w:themeColor="text1"/>
                <w:sz w:val="20"/>
                <w:szCs w:val="20"/>
              </w:rPr>
            </w:pPr>
            <w:r w:rsidRPr="00FC16BC">
              <w:rPr>
                <w:color w:val="000000" w:themeColor="text1"/>
                <w:sz w:val="20"/>
                <w:szCs w:val="20"/>
              </w:rPr>
              <w:t>0,366</w:t>
            </w:r>
          </w:p>
        </w:tc>
        <w:tc>
          <w:tcPr>
            <w:tcW w:w="1230" w:type="dxa"/>
            <w:gridSpan w:val="2"/>
            <w:tcBorders>
              <w:top w:val="nil"/>
              <w:left w:val="nil"/>
              <w:bottom w:val="nil"/>
              <w:right w:val="nil"/>
            </w:tcBorders>
            <w:shd w:val="clear" w:color="auto" w:fill="FFFFFF"/>
            <w:vAlign w:val="center"/>
          </w:tcPr>
          <w:p w14:paraId="7E72C060"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1289" w:type="dxa"/>
            <w:gridSpan w:val="2"/>
            <w:tcBorders>
              <w:top w:val="nil"/>
              <w:left w:val="nil"/>
              <w:bottom w:val="nil"/>
              <w:right w:val="nil"/>
            </w:tcBorders>
            <w:shd w:val="clear" w:color="auto" w:fill="FFFFFF"/>
            <w:vAlign w:val="center"/>
          </w:tcPr>
          <w:p w14:paraId="134B22A1"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bl>
    <w:p w14:paraId="6F01401A" w14:textId="77777777" w:rsidR="00B02541" w:rsidRPr="00FC16BC" w:rsidRDefault="00B02541" w:rsidP="00B02541">
      <w:pPr>
        <w:rPr>
          <w:color w:val="000000" w:themeColor="text1"/>
          <w:sz w:val="20"/>
          <w:szCs w:val="20"/>
        </w:rPr>
        <w:sectPr w:rsidR="00B02541" w:rsidRPr="00FC16BC" w:rsidSect="002A63D2">
          <w:pgSz w:w="16867" w:h="11926" w:orient="landscape"/>
          <w:pgMar w:top="1136" w:right="852" w:bottom="1136" w:left="852" w:header="720" w:footer="720" w:gutter="0"/>
          <w:cols w:space="720"/>
          <w:noEndnote/>
          <w:docGrid w:linePitch="299"/>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B02541" w:rsidRPr="00FC16BC" w14:paraId="43D04217" w14:textId="77777777" w:rsidTr="007154A6">
        <w:trPr>
          <w:trHeight w:hRule="exact" w:val="384"/>
        </w:trPr>
        <w:tc>
          <w:tcPr>
            <w:tcW w:w="10544" w:type="dxa"/>
            <w:gridSpan w:val="12"/>
            <w:tcBorders>
              <w:top w:val="nil"/>
              <w:left w:val="nil"/>
              <w:bottom w:val="nil"/>
              <w:right w:val="nil"/>
            </w:tcBorders>
            <w:shd w:val="clear" w:color="auto" w:fill="FFFFFF"/>
          </w:tcPr>
          <w:p w14:paraId="1E0513AB" w14:textId="77777777" w:rsidR="00B02541" w:rsidRPr="00FC16BC" w:rsidRDefault="00B02541" w:rsidP="00B02541">
            <w:pPr>
              <w:rPr>
                <w:b/>
                <w:bCs/>
                <w:color w:val="000000" w:themeColor="text1"/>
                <w:sz w:val="20"/>
                <w:szCs w:val="20"/>
              </w:rPr>
            </w:pPr>
            <w:r w:rsidRPr="00FC16BC">
              <w:rPr>
                <w:b/>
                <w:color w:val="000000" w:themeColor="text1"/>
                <w:sz w:val="20"/>
                <w:szCs w:val="20"/>
              </w:rPr>
              <w:t>ემისიები წყაროებიდან ნივთიერებების მიხედვით</w:t>
            </w:r>
          </w:p>
        </w:tc>
      </w:tr>
      <w:tr w:rsidR="00B02541" w:rsidRPr="00FC16BC" w14:paraId="183DE112" w14:textId="77777777" w:rsidTr="007154A6">
        <w:trPr>
          <w:trHeight w:hRule="exact" w:val="1863"/>
        </w:trPr>
        <w:tc>
          <w:tcPr>
            <w:tcW w:w="10544" w:type="dxa"/>
            <w:gridSpan w:val="12"/>
            <w:tcBorders>
              <w:top w:val="nil"/>
              <w:left w:val="nil"/>
              <w:bottom w:val="nil"/>
              <w:right w:val="nil"/>
            </w:tcBorders>
            <w:shd w:val="clear" w:color="auto" w:fill="FFFFFF"/>
          </w:tcPr>
          <w:p w14:paraId="27844453" w14:textId="77777777" w:rsidR="00B02541" w:rsidRPr="00FC16BC" w:rsidRDefault="00B02541" w:rsidP="00B02541">
            <w:pPr>
              <w:rPr>
                <w:bCs/>
                <w:color w:val="000000" w:themeColor="text1"/>
                <w:sz w:val="20"/>
                <w:szCs w:val="20"/>
              </w:rPr>
            </w:pPr>
            <w:r w:rsidRPr="00FC16BC">
              <w:rPr>
                <w:color w:val="000000" w:themeColor="text1"/>
                <w:sz w:val="20"/>
                <w:szCs w:val="20"/>
              </w:rPr>
              <w:t>წყაროთა ტიპები:</w:t>
            </w:r>
            <w:r w:rsidRPr="00FC16BC">
              <w:rPr>
                <w:bCs/>
                <w:color w:val="000000" w:themeColor="text1"/>
                <w:sz w:val="20"/>
                <w:szCs w:val="20"/>
              </w:rPr>
              <w:br/>
            </w:r>
            <w:r w:rsidRPr="00FC16BC">
              <w:rPr>
                <w:color w:val="000000" w:themeColor="text1"/>
                <w:sz w:val="20"/>
                <w:szCs w:val="20"/>
              </w:rPr>
              <w:t xml:space="preserve">1 - წერტილოვანი; </w:t>
            </w:r>
            <w:r w:rsidRPr="00FC16BC">
              <w:rPr>
                <w:bCs/>
                <w:color w:val="000000" w:themeColor="text1"/>
                <w:sz w:val="20"/>
                <w:szCs w:val="20"/>
              </w:rPr>
              <w:br/>
            </w:r>
            <w:r w:rsidRPr="00FC16BC">
              <w:rPr>
                <w:color w:val="000000" w:themeColor="text1"/>
                <w:sz w:val="20"/>
                <w:szCs w:val="20"/>
              </w:rPr>
              <w:t xml:space="preserve">2 - წრფივი; </w:t>
            </w:r>
            <w:r w:rsidRPr="00FC16BC">
              <w:rPr>
                <w:bCs/>
                <w:color w:val="000000" w:themeColor="text1"/>
                <w:sz w:val="20"/>
                <w:szCs w:val="20"/>
              </w:rPr>
              <w:br/>
            </w:r>
            <w:r w:rsidRPr="00FC16BC">
              <w:rPr>
                <w:color w:val="000000" w:themeColor="text1"/>
                <w:sz w:val="20"/>
                <w:szCs w:val="20"/>
              </w:rPr>
              <w:t xml:space="preserve">3 - არაორგანიზებული; </w:t>
            </w:r>
            <w:r w:rsidRPr="00FC16BC">
              <w:rPr>
                <w:bCs/>
                <w:color w:val="000000" w:themeColor="text1"/>
                <w:sz w:val="20"/>
                <w:szCs w:val="20"/>
              </w:rPr>
              <w:br/>
            </w:r>
            <w:r w:rsidRPr="00FC16BC">
              <w:rPr>
                <w:color w:val="000000" w:themeColor="text1"/>
                <w:sz w:val="20"/>
                <w:szCs w:val="20"/>
              </w:rPr>
              <w:t xml:space="preserve">4 - წერტილოვანი წყაროების ერთობლიობა, გათვლისთვის გაერთიანებული ერთ სიბრტყულ წყაროდ; </w:t>
            </w:r>
            <w:r w:rsidRPr="00FC16BC">
              <w:rPr>
                <w:bCs/>
                <w:color w:val="000000" w:themeColor="text1"/>
                <w:sz w:val="20"/>
                <w:szCs w:val="20"/>
              </w:rPr>
              <w:br/>
            </w:r>
            <w:r w:rsidRPr="00FC16BC">
              <w:rPr>
                <w:color w:val="000000" w:themeColor="text1"/>
                <w:sz w:val="20"/>
                <w:szCs w:val="20"/>
              </w:rPr>
              <w:t xml:space="preserve">5 - არაორგანიზებული, დროში ცვლადი სიმძლავრის გაფრქვევით; </w:t>
            </w:r>
            <w:r w:rsidRPr="00FC16BC">
              <w:rPr>
                <w:bCs/>
                <w:color w:val="000000" w:themeColor="text1"/>
                <w:sz w:val="20"/>
                <w:szCs w:val="20"/>
              </w:rPr>
              <w:br/>
            </w:r>
            <w:r w:rsidRPr="00FC16BC">
              <w:rPr>
                <w:color w:val="000000" w:themeColor="text1"/>
                <w:sz w:val="20"/>
                <w:szCs w:val="20"/>
              </w:rPr>
              <w:t xml:space="preserve">6 - წერტილოვანი, ქოლგისებური ან ჰორიზონტალურად მიმართული გაფრქვევით; </w:t>
            </w:r>
            <w:r w:rsidRPr="00FC16BC">
              <w:rPr>
                <w:bCs/>
                <w:color w:val="000000" w:themeColor="text1"/>
                <w:sz w:val="20"/>
                <w:szCs w:val="20"/>
              </w:rPr>
              <w:br/>
            </w:r>
            <w:r w:rsidRPr="00FC16BC">
              <w:rPr>
                <w:color w:val="000000" w:themeColor="text1"/>
                <w:sz w:val="20"/>
                <w:szCs w:val="20"/>
              </w:rP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FC16BC">
              <w:rPr>
                <w:bCs/>
                <w:color w:val="000000" w:themeColor="text1"/>
                <w:sz w:val="20"/>
                <w:szCs w:val="20"/>
              </w:rPr>
              <w:br/>
            </w:r>
            <w:r w:rsidRPr="00FC16BC">
              <w:rPr>
                <w:color w:val="000000" w:themeColor="text1"/>
                <w:sz w:val="20"/>
                <w:szCs w:val="20"/>
              </w:rPr>
              <w:t>8 - ავტომაგისტრალი.</w:t>
            </w:r>
          </w:p>
        </w:tc>
      </w:tr>
      <w:tr w:rsidR="00B02541" w:rsidRPr="00FC16BC" w14:paraId="535BD582" w14:textId="77777777" w:rsidTr="007154A6">
        <w:trPr>
          <w:trHeight w:hRule="exact" w:val="493"/>
        </w:trPr>
        <w:tc>
          <w:tcPr>
            <w:tcW w:w="10544" w:type="dxa"/>
            <w:gridSpan w:val="12"/>
            <w:tcBorders>
              <w:top w:val="nil"/>
              <w:left w:val="nil"/>
              <w:bottom w:val="nil"/>
              <w:right w:val="nil"/>
            </w:tcBorders>
            <w:shd w:val="clear" w:color="auto" w:fill="FFFFFF"/>
            <w:vAlign w:val="center"/>
          </w:tcPr>
          <w:p w14:paraId="18F03CDE" w14:textId="77777777" w:rsidR="00B02541" w:rsidRPr="00FC16BC" w:rsidRDefault="00B02541" w:rsidP="00B02541">
            <w:pPr>
              <w:rPr>
                <w:b/>
                <w:bCs/>
                <w:color w:val="000000" w:themeColor="text1"/>
                <w:sz w:val="20"/>
                <w:szCs w:val="20"/>
              </w:rPr>
            </w:pPr>
            <w:r w:rsidRPr="00FC16BC">
              <w:rPr>
                <w:b/>
                <w:color w:val="000000" w:themeColor="text1"/>
                <w:sz w:val="20"/>
                <w:szCs w:val="20"/>
              </w:rPr>
              <w:t>ნივთიერება 0143 მანგანუმი და მისი ნაერთები (მანგანუმის (IV) ოქსიდზე გადაანგარიშებით)</w:t>
            </w:r>
          </w:p>
        </w:tc>
      </w:tr>
      <w:tr w:rsidR="00B02541" w:rsidRPr="00FC16BC" w14:paraId="7137D07C" w14:textId="77777777" w:rsidTr="007154A6">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51AB34C" w14:textId="77777777" w:rsidR="00B02541" w:rsidRPr="00FC16BC" w:rsidRDefault="00B02541" w:rsidP="00B02541">
            <w:pPr>
              <w:rPr>
                <w:b/>
                <w:bCs/>
                <w:color w:val="000000" w:themeColor="text1"/>
                <w:sz w:val="20"/>
                <w:szCs w:val="20"/>
              </w:rPr>
            </w:pPr>
            <w:r w:rsidRPr="00FC16BC">
              <w:rPr>
                <w:b/>
                <w:color w:val="000000" w:themeColor="text1"/>
                <w:sz w:val="20"/>
                <w:szCs w:val="20"/>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C5D20A1" w14:textId="77777777" w:rsidR="00B02541" w:rsidRPr="00FC16BC" w:rsidRDefault="00B02541" w:rsidP="00B02541">
            <w:pPr>
              <w:rPr>
                <w:b/>
                <w:bCs/>
                <w:color w:val="000000" w:themeColor="text1"/>
                <w:sz w:val="20"/>
                <w:szCs w:val="20"/>
              </w:rPr>
            </w:pPr>
            <w:r w:rsidRPr="00FC16BC">
              <w:rPr>
                <w:b/>
                <w:color w:val="000000" w:themeColor="text1"/>
                <w:sz w:val="20"/>
                <w:szCs w:val="20"/>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B9BF44" w14:textId="77777777" w:rsidR="00B02541" w:rsidRPr="00FC16BC" w:rsidRDefault="00B02541" w:rsidP="00B02541">
            <w:pPr>
              <w:rPr>
                <w:b/>
                <w:bCs/>
                <w:color w:val="000000" w:themeColor="text1"/>
                <w:sz w:val="20"/>
                <w:szCs w:val="20"/>
              </w:rPr>
            </w:pPr>
            <w:r w:rsidRPr="00FC16BC">
              <w:rPr>
                <w:b/>
                <w:color w:val="000000" w:themeColor="text1"/>
                <w:sz w:val="20"/>
                <w:szCs w:val="20"/>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FEB7A6E" w14:textId="77777777" w:rsidR="00B02541" w:rsidRPr="00FC16BC" w:rsidRDefault="00B02541" w:rsidP="00B02541">
            <w:pPr>
              <w:rPr>
                <w:b/>
                <w:bCs/>
                <w:color w:val="000000" w:themeColor="text1"/>
                <w:sz w:val="20"/>
                <w:szCs w:val="20"/>
              </w:rPr>
            </w:pPr>
            <w:r w:rsidRPr="00FC16BC">
              <w:rPr>
                <w:b/>
                <w:color w:val="000000" w:themeColor="text1"/>
                <w:sz w:val="20"/>
                <w:szCs w:val="20"/>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C4A8EC" w14:textId="77777777" w:rsidR="00B02541" w:rsidRPr="00FC16BC" w:rsidRDefault="00B02541" w:rsidP="00B02541">
            <w:pPr>
              <w:rPr>
                <w:b/>
                <w:bCs/>
                <w:color w:val="000000" w:themeColor="text1"/>
                <w:sz w:val="20"/>
                <w:szCs w:val="20"/>
              </w:rPr>
            </w:pPr>
            <w:r w:rsidRPr="00FC16BC">
              <w:rPr>
                <w:b/>
                <w:color w:val="000000" w:themeColor="text1"/>
                <w:sz w:val="20"/>
                <w:szCs w:val="20"/>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915334" w14:textId="77777777" w:rsidR="00B02541" w:rsidRPr="00FC16BC" w:rsidRDefault="00B02541" w:rsidP="00B02541">
            <w:pPr>
              <w:rPr>
                <w:b/>
                <w:bCs/>
                <w:color w:val="000000" w:themeColor="text1"/>
                <w:sz w:val="20"/>
                <w:szCs w:val="20"/>
              </w:rPr>
            </w:pPr>
            <w:r w:rsidRPr="00FC16BC">
              <w:rPr>
                <w:b/>
                <w:color w:val="000000" w:themeColor="text1"/>
                <w:sz w:val="20"/>
                <w:szCs w:val="20"/>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831DA44" w14:textId="77777777" w:rsidR="00B02541" w:rsidRPr="00FC16BC" w:rsidRDefault="00B02541" w:rsidP="00B02541">
            <w:pPr>
              <w:rPr>
                <w:b/>
                <w:bCs/>
                <w:color w:val="000000" w:themeColor="text1"/>
                <w:sz w:val="20"/>
                <w:szCs w:val="20"/>
              </w:rPr>
            </w:pPr>
            <w:r w:rsidRPr="00FC16BC">
              <w:rPr>
                <w:b/>
                <w:color w:val="000000" w:themeColor="text1"/>
                <w:sz w:val="20"/>
                <w:szCs w:val="20"/>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B8F3D84" w14:textId="77777777" w:rsidR="00B02541" w:rsidRPr="00FC16BC" w:rsidRDefault="00B02541" w:rsidP="00B02541">
            <w:pPr>
              <w:rPr>
                <w:b/>
                <w:bCs/>
                <w:color w:val="000000" w:themeColor="text1"/>
                <w:sz w:val="20"/>
                <w:szCs w:val="20"/>
              </w:rPr>
            </w:pPr>
            <w:r w:rsidRPr="00FC16BC">
              <w:rPr>
                <w:b/>
                <w:color w:val="000000" w:themeColor="text1"/>
                <w:sz w:val="20"/>
                <w:szCs w:val="20"/>
              </w:rPr>
              <w:t>ზამთარი</w:t>
            </w:r>
          </w:p>
        </w:tc>
      </w:tr>
      <w:tr w:rsidR="00B02541" w:rsidRPr="00FC16BC" w14:paraId="27C8D6B0" w14:textId="77777777" w:rsidTr="007154A6">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4615AB" w14:textId="77777777" w:rsidR="00B02541" w:rsidRPr="00FC16BC" w:rsidRDefault="00B02541" w:rsidP="00B02541">
            <w:pPr>
              <w:rPr>
                <w:b/>
                <w:bCs/>
                <w:color w:val="000000" w:themeColor="text1"/>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B9F4E5" w14:textId="77777777" w:rsidR="00B02541" w:rsidRPr="00FC16BC" w:rsidRDefault="00B02541" w:rsidP="00B02541">
            <w:pPr>
              <w:rPr>
                <w:b/>
                <w:bCs/>
                <w:color w:val="000000" w:themeColor="text1"/>
                <w:sz w:val="20"/>
                <w:szCs w:val="20"/>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F4E2BD" w14:textId="77777777" w:rsidR="00B02541" w:rsidRPr="00FC16BC" w:rsidRDefault="00B02541" w:rsidP="00B02541">
            <w:pPr>
              <w:rPr>
                <w:b/>
                <w:bCs/>
                <w:color w:val="000000" w:themeColor="text1"/>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AB35B7" w14:textId="77777777" w:rsidR="00B02541" w:rsidRPr="00FC16BC" w:rsidRDefault="00B02541" w:rsidP="00B02541">
            <w:pPr>
              <w:rPr>
                <w:b/>
                <w:bCs/>
                <w:color w:val="000000" w:themeColor="text1"/>
                <w:sz w:val="20"/>
                <w:szCs w:val="20"/>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0388B25" w14:textId="77777777" w:rsidR="00B02541" w:rsidRPr="00FC16BC" w:rsidRDefault="00B02541" w:rsidP="00B02541">
            <w:pPr>
              <w:rPr>
                <w:b/>
                <w:bCs/>
                <w:color w:val="000000" w:themeColor="text1"/>
                <w:sz w:val="20"/>
                <w:szCs w:val="20"/>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3EBFDD" w14:textId="77777777" w:rsidR="00B02541" w:rsidRPr="00FC16BC" w:rsidRDefault="00B02541" w:rsidP="00B02541">
            <w:pPr>
              <w:rPr>
                <w:b/>
                <w:bCs/>
                <w:color w:val="000000" w:themeColor="text1"/>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536EAE" w14:textId="77777777" w:rsidR="00B02541" w:rsidRPr="00FC16BC" w:rsidRDefault="00B02541" w:rsidP="00B02541">
            <w:pPr>
              <w:rPr>
                <w:b/>
                <w:bCs/>
                <w:color w:val="000000" w:themeColor="text1"/>
                <w:sz w:val="20"/>
                <w:szCs w:val="20"/>
              </w:rPr>
            </w:pPr>
            <w:r w:rsidRPr="00FC16BC">
              <w:rPr>
                <w:b/>
                <w:color w:val="000000" w:themeColor="text1"/>
                <w:sz w:val="20"/>
                <w:szCs w:val="20"/>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C9EA8B" w14:textId="77777777" w:rsidR="00B02541" w:rsidRPr="00FC16BC" w:rsidRDefault="00B02541" w:rsidP="00B02541">
            <w:pPr>
              <w:rPr>
                <w:b/>
                <w:bCs/>
                <w:color w:val="000000" w:themeColor="text1"/>
                <w:sz w:val="20"/>
                <w:szCs w:val="20"/>
              </w:rPr>
            </w:pPr>
            <w:r w:rsidRPr="00FC16BC">
              <w:rPr>
                <w:b/>
                <w:color w:val="000000" w:themeColor="text1"/>
                <w:sz w:val="20"/>
                <w:szCs w:val="20"/>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37AE77" w14:textId="77777777" w:rsidR="00B02541" w:rsidRPr="00FC16BC" w:rsidRDefault="00B02541" w:rsidP="00B02541">
            <w:pPr>
              <w:rPr>
                <w:b/>
                <w:bCs/>
                <w:color w:val="000000" w:themeColor="text1"/>
                <w:sz w:val="20"/>
                <w:szCs w:val="20"/>
              </w:rPr>
            </w:pPr>
            <w:r w:rsidRPr="00FC16BC">
              <w:rPr>
                <w:b/>
                <w:color w:val="000000" w:themeColor="text1"/>
                <w:sz w:val="20"/>
                <w:szCs w:val="20"/>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2CC826" w14:textId="77777777" w:rsidR="00B02541" w:rsidRPr="00FC16BC" w:rsidRDefault="00B02541" w:rsidP="00B02541">
            <w:pPr>
              <w:rPr>
                <w:b/>
                <w:bCs/>
                <w:color w:val="000000" w:themeColor="text1"/>
                <w:sz w:val="20"/>
                <w:szCs w:val="20"/>
              </w:rPr>
            </w:pPr>
            <w:r w:rsidRPr="00FC16BC">
              <w:rPr>
                <w:b/>
                <w:color w:val="000000" w:themeColor="text1"/>
                <w:sz w:val="20"/>
                <w:szCs w:val="20"/>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72721" w14:textId="77777777" w:rsidR="00B02541" w:rsidRPr="00FC16BC" w:rsidRDefault="00B02541" w:rsidP="00B02541">
            <w:pPr>
              <w:rPr>
                <w:b/>
                <w:bCs/>
                <w:color w:val="000000" w:themeColor="text1"/>
                <w:sz w:val="20"/>
                <w:szCs w:val="20"/>
              </w:rPr>
            </w:pPr>
            <w:r w:rsidRPr="00FC16BC">
              <w:rPr>
                <w:b/>
                <w:color w:val="000000" w:themeColor="text1"/>
                <w:sz w:val="20"/>
                <w:szCs w:val="20"/>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750836" w14:textId="77777777" w:rsidR="00B02541" w:rsidRPr="00FC16BC" w:rsidRDefault="00B02541" w:rsidP="00B02541">
            <w:pPr>
              <w:rPr>
                <w:b/>
                <w:bCs/>
                <w:color w:val="000000" w:themeColor="text1"/>
                <w:sz w:val="20"/>
                <w:szCs w:val="20"/>
              </w:rPr>
            </w:pPr>
            <w:r w:rsidRPr="00FC16BC">
              <w:rPr>
                <w:b/>
                <w:color w:val="000000" w:themeColor="text1"/>
                <w:sz w:val="20"/>
                <w:szCs w:val="20"/>
              </w:rPr>
              <w:t>Um</w:t>
            </w:r>
          </w:p>
        </w:tc>
      </w:tr>
      <w:tr w:rsidR="00B02541" w:rsidRPr="00FC16BC" w14:paraId="5E1D7D59"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E0D3F6"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305CC8"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44B62"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CC9A3"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C066A7" w14:textId="77777777" w:rsidR="00B02541" w:rsidRPr="00FC16BC" w:rsidRDefault="00B02541" w:rsidP="00B02541">
            <w:pPr>
              <w:rPr>
                <w:bCs/>
                <w:color w:val="000000" w:themeColor="text1"/>
                <w:sz w:val="20"/>
                <w:szCs w:val="20"/>
              </w:rPr>
            </w:pPr>
            <w:r w:rsidRPr="00FC16BC">
              <w:rPr>
                <w:color w:val="000000" w:themeColor="text1"/>
                <w:sz w:val="20"/>
                <w:szCs w:val="20"/>
              </w:rPr>
              <w:t>0,002065448</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2EF8DA"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D710D" w14:textId="77777777" w:rsidR="00B02541" w:rsidRPr="00FC16BC" w:rsidRDefault="00B02541" w:rsidP="00B02541">
            <w:pPr>
              <w:rPr>
                <w:bCs/>
                <w:color w:val="000000" w:themeColor="text1"/>
                <w:sz w:val="20"/>
                <w:szCs w:val="20"/>
              </w:rPr>
            </w:pPr>
            <w:r w:rsidRPr="00FC16BC">
              <w:rPr>
                <w:color w:val="000000" w:themeColor="text1"/>
                <w:sz w:val="20"/>
                <w:szCs w:val="20"/>
              </w:rPr>
              <w:t>2,864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6DFDB"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B6B01E"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8F6DC0" w14:textId="77777777" w:rsidR="00B02541" w:rsidRPr="00FC16BC" w:rsidRDefault="00B02541" w:rsidP="00B02541">
            <w:pPr>
              <w:rPr>
                <w:bCs/>
                <w:color w:val="000000" w:themeColor="text1"/>
                <w:sz w:val="20"/>
                <w:szCs w:val="20"/>
              </w:rPr>
            </w:pPr>
            <w:r w:rsidRPr="00FC16BC">
              <w:rPr>
                <w:color w:val="000000" w:themeColor="text1"/>
                <w:sz w:val="20"/>
                <w:szCs w:val="20"/>
              </w:rPr>
              <w:t>2,864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724C85"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E6821"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7DEB580E"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5EA47D"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D90B21"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CC1E9"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7E813"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8F1857" w14:textId="77777777" w:rsidR="00B02541" w:rsidRPr="00FC16BC" w:rsidRDefault="00B02541" w:rsidP="00B02541">
            <w:pPr>
              <w:rPr>
                <w:bCs/>
                <w:color w:val="000000" w:themeColor="text1"/>
                <w:sz w:val="20"/>
                <w:szCs w:val="20"/>
              </w:rPr>
            </w:pPr>
            <w:r w:rsidRPr="00FC16BC">
              <w:rPr>
                <w:color w:val="000000" w:themeColor="text1"/>
                <w:sz w:val="20"/>
                <w:szCs w:val="20"/>
              </w:rPr>
              <w:t>0,000066488</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A5899C"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9D14DE" w14:textId="77777777" w:rsidR="00B02541" w:rsidRPr="00FC16BC" w:rsidRDefault="00B02541" w:rsidP="00B02541">
            <w:pPr>
              <w:rPr>
                <w:bCs/>
                <w:color w:val="000000" w:themeColor="text1"/>
                <w:sz w:val="20"/>
                <w:szCs w:val="20"/>
              </w:rPr>
            </w:pPr>
            <w:r w:rsidRPr="00FC16BC">
              <w:rPr>
                <w:color w:val="000000" w:themeColor="text1"/>
                <w:sz w:val="20"/>
                <w:szCs w:val="20"/>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365168" w14:textId="77777777" w:rsidR="00B02541" w:rsidRPr="00FC16BC" w:rsidRDefault="00B02541" w:rsidP="00B02541">
            <w:pPr>
              <w:rPr>
                <w:bCs/>
                <w:color w:val="000000" w:themeColor="text1"/>
                <w:sz w:val="20"/>
                <w:szCs w:val="20"/>
              </w:rPr>
            </w:pPr>
            <w:r w:rsidRPr="00FC16BC">
              <w:rPr>
                <w:color w:val="000000" w:themeColor="text1"/>
                <w:sz w:val="20"/>
                <w:szCs w:val="20"/>
              </w:rPr>
              <w:t>39,90000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DDC492"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CADAF2" w14:textId="77777777" w:rsidR="00B02541" w:rsidRPr="00FC16BC" w:rsidRDefault="00B02541" w:rsidP="00B02541">
            <w:pPr>
              <w:rPr>
                <w:bCs/>
                <w:color w:val="000000" w:themeColor="text1"/>
                <w:sz w:val="20"/>
                <w:szCs w:val="20"/>
              </w:rPr>
            </w:pPr>
            <w:r w:rsidRPr="00FC16BC">
              <w:rPr>
                <w:color w:val="000000" w:themeColor="text1"/>
                <w:sz w:val="20"/>
                <w:szCs w:val="20"/>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3E61CF" w14:textId="77777777" w:rsidR="00B02541" w:rsidRPr="00FC16BC" w:rsidRDefault="00B02541" w:rsidP="00B02541">
            <w:pPr>
              <w:rPr>
                <w:bCs/>
                <w:color w:val="000000" w:themeColor="text1"/>
                <w:sz w:val="20"/>
                <w:szCs w:val="20"/>
              </w:rPr>
            </w:pPr>
            <w:r w:rsidRPr="00FC16BC">
              <w:rPr>
                <w:color w:val="000000" w:themeColor="text1"/>
                <w:sz w:val="20"/>
                <w:szCs w:val="20"/>
              </w:rPr>
              <w:t>39,90000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3B319E"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2E26A323"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E133C"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54D244"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136302"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C9F135"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761E8" w14:textId="77777777" w:rsidR="00B02541" w:rsidRPr="00FC16BC" w:rsidRDefault="00B02541" w:rsidP="00B02541">
            <w:pPr>
              <w:rPr>
                <w:bCs/>
                <w:color w:val="000000" w:themeColor="text1"/>
                <w:sz w:val="20"/>
                <w:szCs w:val="20"/>
              </w:rPr>
            </w:pPr>
            <w:r w:rsidRPr="00FC16BC">
              <w:rPr>
                <w:color w:val="000000" w:themeColor="text1"/>
                <w:sz w:val="20"/>
                <w:szCs w:val="20"/>
              </w:rPr>
              <w:t>0,000110520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B3F174"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29F78" w14:textId="77777777" w:rsidR="00B02541" w:rsidRPr="00FC16BC" w:rsidRDefault="00B02541" w:rsidP="00B02541">
            <w:pPr>
              <w:rPr>
                <w:bCs/>
                <w:color w:val="000000" w:themeColor="text1"/>
                <w:sz w:val="20"/>
                <w:szCs w:val="20"/>
              </w:rPr>
            </w:pPr>
            <w:r w:rsidRPr="00FC16BC">
              <w:rPr>
                <w:color w:val="000000" w:themeColor="text1"/>
                <w:sz w:val="20"/>
                <w:szCs w:val="20"/>
              </w:rPr>
              <w:t>0,153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EC9E81"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898186"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3AB02B" w14:textId="77777777" w:rsidR="00B02541" w:rsidRPr="00FC16BC" w:rsidRDefault="00B02541" w:rsidP="00B02541">
            <w:pPr>
              <w:rPr>
                <w:bCs/>
                <w:color w:val="000000" w:themeColor="text1"/>
                <w:sz w:val="20"/>
                <w:szCs w:val="20"/>
              </w:rPr>
            </w:pPr>
            <w:r w:rsidRPr="00FC16BC">
              <w:rPr>
                <w:color w:val="000000" w:themeColor="text1"/>
                <w:sz w:val="20"/>
                <w:szCs w:val="20"/>
              </w:rPr>
              <w:t>0,153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854E30"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158F49"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392417BA"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4D315C"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B605F"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D276D" w14:textId="77777777" w:rsidR="00B02541" w:rsidRPr="00FC16BC" w:rsidRDefault="00B02541" w:rsidP="00B02541">
            <w:pPr>
              <w:rPr>
                <w:bCs/>
                <w:color w:val="000000" w:themeColor="text1"/>
                <w:sz w:val="20"/>
                <w:szCs w:val="20"/>
              </w:rPr>
            </w:pPr>
            <w:r w:rsidRPr="00FC16BC">
              <w:rPr>
                <w:color w:val="000000" w:themeColor="text1"/>
                <w:sz w:val="20"/>
                <w:szCs w:val="20"/>
              </w:rPr>
              <w:t>4</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E77CF"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0719AA" w14:textId="77777777" w:rsidR="00B02541" w:rsidRPr="00FC16BC" w:rsidRDefault="00B02541" w:rsidP="00B02541">
            <w:pPr>
              <w:rPr>
                <w:bCs/>
                <w:color w:val="000000" w:themeColor="text1"/>
                <w:sz w:val="20"/>
                <w:szCs w:val="20"/>
              </w:rPr>
            </w:pPr>
            <w:r w:rsidRPr="00FC16BC">
              <w:rPr>
                <w:color w:val="000000" w:themeColor="text1"/>
                <w:sz w:val="20"/>
                <w:szCs w:val="20"/>
              </w:rPr>
              <w:t>0,008749600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063F3"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74F45" w14:textId="77777777" w:rsidR="00B02541" w:rsidRPr="00FC16BC" w:rsidRDefault="00B02541" w:rsidP="00B02541">
            <w:pPr>
              <w:rPr>
                <w:bCs/>
                <w:color w:val="000000" w:themeColor="text1"/>
                <w:sz w:val="20"/>
                <w:szCs w:val="20"/>
              </w:rPr>
            </w:pPr>
            <w:r w:rsidRPr="00FC16BC">
              <w:rPr>
                <w:color w:val="000000" w:themeColor="text1"/>
                <w:sz w:val="20"/>
                <w:szCs w:val="20"/>
              </w:rPr>
              <w:t>3,684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8FCC8"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66204"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B19BC" w14:textId="77777777" w:rsidR="00B02541" w:rsidRPr="00FC16BC" w:rsidRDefault="00B02541" w:rsidP="00B02541">
            <w:pPr>
              <w:rPr>
                <w:bCs/>
                <w:color w:val="000000" w:themeColor="text1"/>
                <w:sz w:val="20"/>
                <w:szCs w:val="20"/>
              </w:rPr>
            </w:pPr>
            <w:r w:rsidRPr="00FC16BC">
              <w:rPr>
                <w:color w:val="000000" w:themeColor="text1"/>
                <w:sz w:val="20"/>
                <w:szCs w:val="20"/>
              </w:rPr>
              <w:t>3,684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76F274"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40059C"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52261168"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AEFD2F"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33B9E9"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6FDE35"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AC8ACA"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56B08" w14:textId="77777777" w:rsidR="00B02541" w:rsidRPr="00FC16BC" w:rsidRDefault="00B02541" w:rsidP="00B02541">
            <w:pPr>
              <w:rPr>
                <w:bCs/>
                <w:color w:val="000000" w:themeColor="text1"/>
                <w:sz w:val="20"/>
                <w:szCs w:val="20"/>
              </w:rPr>
            </w:pPr>
            <w:r w:rsidRPr="00FC16BC">
              <w:rPr>
                <w:color w:val="000000" w:themeColor="text1"/>
                <w:sz w:val="20"/>
                <w:szCs w:val="20"/>
              </w:rPr>
              <w:t>0,002813856</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F7F14A"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F08691" w14:textId="77777777" w:rsidR="00B02541" w:rsidRPr="00FC16BC" w:rsidRDefault="00B02541" w:rsidP="00B02541">
            <w:pPr>
              <w:rPr>
                <w:bCs/>
                <w:color w:val="000000" w:themeColor="text1"/>
                <w:sz w:val="20"/>
                <w:szCs w:val="20"/>
              </w:rPr>
            </w:pPr>
            <w:r w:rsidRPr="00FC16BC">
              <w:rPr>
                <w:color w:val="000000" w:themeColor="text1"/>
                <w:sz w:val="20"/>
                <w:szCs w:val="20"/>
              </w:rPr>
              <w:t>3,902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67249F"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4A73B"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03023" w14:textId="77777777" w:rsidR="00B02541" w:rsidRPr="00FC16BC" w:rsidRDefault="00B02541" w:rsidP="00B02541">
            <w:pPr>
              <w:rPr>
                <w:bCs/>
                <w:color w:val="000000" w:themeColor="text1"/>
                <w:sz w:val="20"/>
                <w:szCs w:val="20"/>
              </w:rPr>
            </w:pPr>
            <w:r w:rsidRPr="00FC16BC">
              <w:rPr>
                <w:color w:val="000000" w:themeColor="text1"/>
                <w:sz w:val="20"/>
                <w:szCs w:val="20"/>
              </w:rPr>
              <w:t>3,902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03A746"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350C50"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09947AC5"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76B367"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D2A1E"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D5A77A" w14:textId="77777777" w:rsidR="00B02541" w:rsidRPr="00FC16BC" w:rsidRDefault="00B02541" w:rsidP="00B02541">
            <w:pPr>
              <w:rPr>
                <w:bCs/>
                <w:color w:val="000000" w:themeColor="text1"/>
                <w:sz w:val="20"/>
                <w:szCs w:val="20"/>
              </w:rPr>
            </w:pPr>
            <w:r w:rsidRPr="00FC16BC">
              <w:rPr>
                <w:color w:val="000000" w:themeColor="text1"/>
                <w:sz w:val="20"/>
                <w:szCs w:val="20"/>
              </w:rPr>
              <w:t>7</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86C06B"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90C58D" w14:textId="77777777" w:rsidR="00B02541" w:rsidRPr="00FC16BC" w:rsidRDefault="00B02541" w:rsidP="00B02541">
            <w:pPr>
              <w:rPr>
                <w:bCs/>
                <w:color w:val="000000" w:themeColor="text1"/>
                <w:sz w:val="20"/>
                <w:szCs w:val="20"/>
              </w:rPr>
            </w:pPr>
            <w:r w:rsidRPr="00FC16BC">
              <w:rPr>
                <w:color w:val="000000" w:themeColor="text1"/>
                <w:sz w:val="20"/>
                <w:szCs w:val="20"/>
              </w:rPr>
              <w:t>0,011149620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F795A7"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3502EE" w14:textId="77777777" w:rsidR="00B02541" w:rsidRPr="00FC16BC" w:rsidRDefault="00B02541" w:rsidP="00B02541">
            <w:pPr>
              <w:rPr>
                <w:bCs/>
                <w:color w:val="000000" w:themeColor="text1"/>
                <w:sz w:val="20"/>
                <w:szCs w:val="20"/>
              </w:rPr>
            </w:pPr>
            <w:r w:rsidRPr="00FC16BC">
              <w:rPr>
                <w:color w:val="000000" w:themeColor="text1"/>
                <w:sz w:val="20"/>
                <w:szCs w:val="20"/>
              </w:rPr>
              <w:t>4,695</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BE4770"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C791DD"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33C6FE" w14:textId="77777777" w:rsidR="00B02541" w:rsidRPr="00FC16BC" w:rsidRDefault="00B02541" w:rsidP="00B02541">
            <w:pPr>
              <w:rPr>
                <w:bCs/>
                <w:color w:val="000000" w:themeColor="text1"/>
                <w:sz w:val="20"/>
                <w:szCs w:val="20"/>
              </w:rPr>
            </w:pPr>
            <w:r w:rsidRPr="00FC16BC">
              <w:rPr>
                <w:color w:val="000000" w:themeColor="text1"/>
                <w:sz w:val="20"/>
                <w:szCs w:val="20"/>
              </w:rPr>
              <w:t>4,695</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5D3EA"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7FA973"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07558770"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690D0"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E4CB5"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B1B118" w14:textId="77777777" w:rsidR="00B02541" w:rsidRPr="00FC16BC" w:rsidRDefault="00B02541" w:rsidP="00B02541">
            <w:pPr>
              <w:rPr>
                <w:bCs/>
                <w:color w:val="000000" w:themeColor="text1"/>
                <w:sz w:val="20"/>
                <w:szCs w:val="20"/>
              </w:rPr>
            </w:pPr>
            <w:r w:rsidRPr="00FC16BC">
              <w:rPr>
                <w:color w:val="000000" w:themeColor="text1"/>
                <w:sz w:val="20"/>
                <w:szCs w:val="20"/>
              </w:rPr>
              <w:t>8</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E3AA6E"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E0717" w14:textId="77777777" w:rsidR="00B02541" w:rsidRPr="00FC16BC" w:rsidRDefault="00B02541" w:rsidP="00B02541">
            <w:pPr>
              <w:rPr>
                <w:bCs/>
                <w:color w:val="000000" w:themeColor="text1"/>
                <w:sz w:val="20"/>
                <w:szCs w:val="20"/>
              </w:rPr>
            </w:pPr>
            <w:r w:rsidRPr="00FC16BC">
              <w:rPr>
                <w:color w:val="000000" w:themeColor="text1"/>
                <w:sz w:val="20"/>
                <w:szCs w:val="20"/>
              </w:rPr>
              <w:t>0,006212800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32E1FC"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45837" w14:textId="77777777" w:rsidR="00B02541" w:rsidRPr="00FC16BC" w:rsidRDefault="00B02541" w:rsidP="00B02541">
            <w:pPr>
              <w:rPr>
                <w:bCs/>
                <w:color w:val="000000" w:themeColor="text1"/>
                <w:sz w:val="20"/>
                <w:szCs w:val="20"/>
              </w:rPr>
            </w:pPr>
            <w:r w:rsidRPr="00FC16BC">
              <w:rPr>
                <w:color w:val="000000" w:themeColor="text1"/>
                <w:sz w:val="20"/>
                <w:szCs w:val="20"/>
              </w:rPr>
              <w:t>2,616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8FD63"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6D9CC7"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2441A7" w14:textId="77777777" w:rsidR="00B02541" w:rsidRPr="00FC16BC" w:rsidRDefault="00B02541" w:rsidP="00B02541">
            <w:pPr>
              <w:rPr>
                <w:bCs/>
                <w:color w:val="000000" w:themeColor="text1"/>
                <w:sz w:val="20"/>
                <w:szCs w:val="20"/>
              </w:rPr>
            </w:pPr>
            <w:r w:rsidRPr="00FC16BC">
              <w:rPr>
                <w:color w:val="000000" w:themeColor="text1"/>
                <w:sz w:val="20"/>
                <w:szCs w:val="20"/>
              </w:rPr>
              <w:t>2,616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F788D3"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48C25F"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5F9E2539"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98DC1"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001C8C"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541560" w14:textId="77777777" w:rsidR="00B02541" w:rsidRPr="00FC16BC" w:rsidRDefault="00B02541" w:rsidP="00B02541">
            <w:pPr>
              <w:rPr>
                <w:bCs/>
                <w:color w:val="000000" w:themeColor="text1"/>
                <w:sz w:val="20"/>
                <w:szCs w:val="20"/>
              </w:rPr>
            </w:pPr>
            <w:r w:rsidRPr="00FC16BC">
              <w:rPr>
                <w:color w:val="000000" w:themeColor="text1"/>
                <w:sz w:val="20"/>
                <w:szCs w:val="20"/>
              </w:rPr>
              <w:t>9</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C50115"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74A30" w14:textId="77777777" w:rsidR="00B02541" w:rsidRPr="00FC16BC" w:rsidRDefault="00B02541" w:rsidP="00B02541">
            <w:pPr>
              <w:rPr>
                <w:bCs/>
                <w:color w:val="000000" w:themeColor="text1"/>
                <w:sz w:val="20"/>
                <w:szCs w:val="20"/>
              </w:rPr>
            </w:pPr>
            <w:r w:rsidRPr="00FC16BC">
              <w:rPr>
                <w:color w:val="000000" w:themeColor="text1"/>
                <w:sz w:val="20"/>
                <w:szCs w:val="20"/>
              </w:rPr>
              <w:t>0,003660000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75D8D2"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BD1C6" w14:textId="77777777" w:rsidR="00B02541" w:rsidRPr="00FC16BC" w:rsidRDefault="00B02541" w:rsidP="00B02541">
            <w:pPr>
              <w:rPr>
                <w:bCs/>
                <w:color w:val="000000" w:themeColor="text1"/>
                <w:sz w:val="20"/>
                <w:szCs w:val="20"/>
              </w:rPr>
            </w:pPr>
            <w:r w:rsidRPr="00FC16BC">
              <w:rPr>
                <w:color w:val="000000" w:themeColor="text1"/>
                <w:sz w:val="20"/>
                <w:szCs w:val="20"/>
              </w:rPr>
              <w:t>1,541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7B5879"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FDCEA2"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ECEAED" w14:textId="77777777" w:rsidR="00B02541" w:rsidRPr="00FC16BC" w:rsidRDefault="00B02541" w:rsidP="00B02541">
            <w:pPr>
              <w:rPr>
                <w:bCs/>
                <w:color w:val="000000" w:themeColor="text1"/>
                <w:sz w:val="20"/>
                <w:szCs w:val="20"/>
              </w:rPr>
            </w:pPr>
            <w:r w:rsidRPr="00FC16BC">
              <w:rPr>
                <w:color w:val="000000" w:themeColor="text1"/>
                <w:sz w:val="20"/>
                <w:szCs w:val="20"/>
              </w:rPr>
              <w:t>1,541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FD6A48"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E2FA03"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579331F8"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06D745"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7D4A8F"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A21747" w14:textId="77777777" w:rsidR="00B02541" w:rsidRPr="00FC16BC" w:rsidRDefault="00B02541" w:rsidP="00B02541">
            <w:pPr>
              <w:rPr>
                <w:bCs/>
                <w:color w:val="000000" w:themeColor="text1"/>
                <w:sz w:val="20"/>
                <w:szCs w:val="20"/>
              </w:rPr>
            </w:pPr>
            <w:r w:rsidRPr="00FC16BC">
              <w:rPr>
                <w:color w:val="000000" w:themeColor="text1"/>
                <w:sz w:val="20"/>
                <w:szCs w:val="20"/>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63FC00"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C7538F" w14:textId="77777777" w:rsidR="00B02541" w:rsidRPr="00FC16BC" w:rsidRDefault="00B02541" w:rsidP="00B02541">
            <w:pPr>
              <w:rPr>
                <w:bCs/>
                <w:color w:val="000000" w:themeColor="text1"/>
                <w:sz w:val="20"/>
                <w:szCs w:val="20"/>
              </w:rPr>
            </w:pPr>
            <w:r w:rsidRPr="00FC16BC">
              <w:rPr>
                <w:color w:val="000000" w:themeColor="text1"/>
                <w:sz w:val="20"/>
                <w:szCs w:val="20"/>
              </w:rPr>
              <w:t>0,006414000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D5A56"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DF505D" w14:textId="77777777" w:rsidR="00B02541" w:rsidRPr="00FC16BC" w:rsidRDefault="00B02541" w:rsidP="00B02541">
            <w:pPr>
              <w:rPr>
                <w:bCs/>
                <w:color w:val="000000" w:themeColor="text1"/>
                <w:sz w:val="20"/>
                <w:szCs w:val="20"/>
              </w:rPr>
            </w:pPr>
            <w:r w:rsidRPr="00FC16BC">
              <w:rPr>
                <w:color w:val="000000" w:themeColor="text1"/>
                <w:sz w:val="20"/>
                <w:szCs w:val="20"/>
              </w:rPr>
              <w:t>2,701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1ABF54"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2AAE32"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695BE0" w14:textId="77777777" w:rsidR="00B02541" w:rsidRPr="00FC16BC" w:rsidRDefault="00B02541" w:rsidP="00B02541">
            <w:pPr>
              <w:rPr>
                <w:bCs/>
                <w:color w:val="000000" w:themeColor="text1"/>
                <w:sz w:val="20"/>
                <w:szCs w:val="20"/>
              </w:rPr>
            </w:pPr>
            <w:r w:rsidRPr="00FC16BC">
              <w:rPr>
                <w:color w:val="000000" w:themeColor="text1"/>
                <w:sz w:val="20"/>
                <w:szCs w:val="20"/>
              </w:rPr>
              <w:t>2,701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F6848D"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480FCE"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4F139B3E" w14:textId="77777777" w:rsidTr="007154A6">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4F0D2A8" w14:textId="77777777" w:rsidR="00B02541" w:rsidRPr="00FC16BC" w:rsidRDefault="00B02541" w:rsidP="00B02541">
            <w:pPr>
              <w:rPr>
                <w:b/>
                <w:bCs/>
                <w:color w:val="000000" w:themeColor="text1"/>
                <w:sz w:val="20"/>
                <w:szCs w:val="20"/>
              </w:rPr>
            </w:pPr>
            <w:r w:rsidRPr="00FC16BC">
              <w:rPr>
                <w:b/>
                <w:color w:val="000000" w:themeColor="text1"/>
                <w:sz w:val="20"/>
                <w:szCs w:val="20"/>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E4F85" w14:textId="77777777" w:rsidR="00B02541" w:rsidRPr="00FC16BC" w:rsidRDefault="00B02541" w:rsidP="00B02541">
            <w:pPr>
              <w:rPr>
                <w:b/>
                <w:bCs/>
                <w:color w:val="000000" w:themeColor="text1"/>
                <w:sz w:val="20"/>
                <w:szCs w:val="20"/>
              </w:rPr>
            </w:pPr>
            <w:r w:rsidRPr="00FC16BC">
              <w:rPr>
                <w:b/>
                <w:color w:val="000000" w:themeColor="text1"/>
                <w:sz w:val="20"/>
                <w:szCs w:val="20"/>
              </w:rPr>
              <w:t>0,041242332</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CD8F03" w14:textId="77777777" w:rsidR="00B02541" w:rsidRPr="00FC16BC" w:rsidRDefault="00B02541" w:rsidP="00B02541">
            <w:pPr>
              <w:rPr>
                <w:b/>
                <w:bCs/>
                <w:color w:val="000000" w:themeColor="text1"/>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43CEF" w14:textId="77777777" w:rsidR="00B02541" w:rsidRPr="00FC16BC" w:rsidRDefault="00B02541" w:rsidP="00B02541">
            <w:pPr>
              <w:rPr>
                <w:b/>
                <w:bCs/>
                <w:color w:val="000000" w:themeColor="text1"/>
                <w:sz w:val="20"/>
                <w:szCs w:val="20"/>
              </w:rPr>
            </w:pPr>
            <w:r w:rsidRPr="00FC16BC">
              <w:rPr>
                <w:b/>
                <w:color w:val="000000" w:themeColor="text1"/>
                <w:sz w:val="20"/>
                <w:szCs w:val="20"/>
              </w:rPr>
              <w:t>22,169</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2D2644E" w14:textId="77777777" w:rsidR="00B02541" w:rsidRPr="00FC16BC" w:rsidRDefault="00B02541" w:rsidP="00B02541">
            <w:pPr>
              <w:rPr>
                <w:b/>
                <w:bCs/>
                <w:color w:val="000000" w:themeColor="text1"/>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EE91D" w14:textId="77777777" w:rsidR="00B02541" w:rsidRPr="00FC16BC" w:rsidRDefault="00B02541" w:rsidP="00B02541">
            <w:pPr>
              <w:rPr>
                <w:b/>
                <w:bCs/>
                <w:color w:val="000000" w:themeColor="text1"/>
                <w:sz w:val="20"/>
                <w:szCs w:val="20"/>
              </w:rPr>
            </w:pPr>
            <w:r w:rsidRPr="00FC16BC">
              <w:rPr>
                <w:b/>
                <w:color w:val="000000" w:themeColor="text1"/>
                <w:sz w:val="20"/>
                <w:szCs w:val="20"/>
              </w:rPr>
              <w:t>22,169</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21E324" w14:textId="77777777" w:rsidR="00B02541" w:rsidRPr="00FC16BC" w:rsidRDefault="00B02541" w:rsidP="00B02541">
            <w:pPr>
              <w:rPr>
                <w:b/>
                <w:bCs/>
                <w:color w:val="000000" w:themeColor="text1"/>
                <w:sz w:val="20"/>
                <w:szCs w:val="20"/>
              </w:rPr>
            </w:pPr>
          </w:p>
        </w:tc>
      </w:tr>
      <w:tr w:rsidR="00B02541" w:rsidRPr="00FC16BC" w14:paraId="7106A04F" w14:textId="77777777" w:rsidTr="007154A6">
        <w:trPr>
          <w:trHeight w:hRule="exact" w:val="493"/>
        </w:trPr>
        <w:tc>
          <w:tcPr>
            <w:tcW w:w="10544" w:type="dxa"/>
            <w:gridSpan w:val="12"/>
            <w:tcBorders>
              <w:top w:val="nil"/>
              <w:left w:val="nil"/>
              <w:bottom w:val="nil"/>
              <w:right w:val="nil"/>
            </w:tcBorders>
            <w:shd w:val="clear" w:color="auto" w:fill="FFFFFF"/>
            <w:vAlign w:val="center"/>
          </w:tcPr>
          <w:p w14:paraId="3E377815" w14:textId="77777777" w:rsidR="00B02541" w:rsidRPr="00FC16BC" w:rsidRDefault="00B02541" w:rsidP="00B02541">
            <w:pPr>
              <w:rPr>
                <w:b/>
                <w:bCs/>
                <w:color w:val="000000" w:themeColor="text1"/>
                <w:sz w:val="20"/>
                <w:szCs w:val="20"/>
              </w:rPr>
            </w:pPr>
            <w:r w:rsidRPr="00FC16BC">
              <w:rPr>
                <w:b/>
                <w:color w:val="000000" w:themeColor="text1"/>
                <w:sz w:val="20"/>
                <w:szCs w:val="20"/>
              </w:rPr>
              <w:t>ნივთიერება 2908 არაორგანული მტვერი: 70-20% SiO2</w:t>
            </w:r>
          </w:p>
        </w:tc>
      </w:tr>
      <w:tr w:rsidR="00B02541" w:rsidRPr="00FC16BC" w14:paraId="23BDCA5F" w14:textId="77777777" w:rsidTr="007154A6">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640D902" w14:textId="77777777" w:rsidR="00B02541" w:rsidRPr="00FC16BC" w:rsidRDefault="00B02541" w:rsidP="00B02541">
            <w:pPr>
              <w:rPr>
                <w:b/>
                <w:bCs/>
                <w:color w:val="000000" w:themeColor="text1"/>
                <w:sz w:val="20"/>
                <w:szCs w:val="20"/>
              </w:rPr>
            </w:pPr>
            <w:r w:rsidRPr="00FC16BC">
              <w:rPr>
                <w:b/>
                <w:color w:val="000000" w:themeColor="text1"/>
                <w:sz w:val="20"/>
                <w:szCs w:val="20"/>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0D1E131" w14:textId="77777777" w:rsidR="00B02541" w:rsidRPr="00FC16BC" w:rsidRDefault="00B02541" w:rsidP="00B02541">
            <w:pPr>
              <w:rPr>
                <w:b/>
                <w:bCs/>
                <w:color w:val="000000" w:themeColor="text1"/>
                <w:sz w:val="20"/>
                <w:szCs w:val="20"/>
              </w:rPr>
            </w:pPr>
            <w:r w:rsidRPr="00FC16BC">
              <w:rPr>
                <w:b/>
                <w:color w:val="000000" w:themeColor="text1"/>
                <w:sz w:val="20"/>
                <w:szCs w:val="20"/>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EB8E8DF" w14:textId="77777777" w:rsidR="00B02541" w:rsidRPr="00FC16BC" w:rsidRDefault="00B02541" w:rsidP="00B02541">
            <w:pPr>
              <w:rPr>
                <w:b/>
                <w:bCs/>
                <w:color w:val="000000" w:themeColor="text1"/>
                <w:sz w:val="20"/>
                <w:szCs w:val="20"/>
              </w:rPr>
            </w:pPr>
            <w:r w:rsidRPr="00FC16BC">
              <w:rPr>
                <w:b/>
                <w:color w:val="000000" w:themeColor="text1"/>
                <w:sz w:val="20"/>
                <w:szCs w:val="20"/>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6CA8536" w14:textId="77777777" w:rsidR="00B02541" w:rsidRPr="00FC16BC" w:rsidRDefault="00B02541" w:rsidP="00B02541">
            <w:pPr>
              <w:rPr>
                <w:b/>
                <w:bCs/>
                <w:color w:val="000000" w:themeColor="text1"/>
                <w:sz w:val="20"/>
                <w:szCs w:val="20"/>
              </w:rPr>
            </w:pPr>
            <w:r w:rsidRPr="00FC16BC">
              <w:rPr>
                <w:b/>
                <w:color w:val="000000" w:themeColor="text1"/>
                <w:sz w:val="20"/>
                <w:szCs w:val="20"/>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265260F" w14:textId="77777777" w:rsidR="00B02541" w:rsidRPr="00FC16BC" w:rsidRDefault="00B02541" w:rsidP="00B02541">
            <w:pPr>
              <w:rPr>
                <w:b/>
                <w:bCs/>
                <w:color w:val="000000" w:themeColor="text1"/>
                <w:sz w:val="20"/>
                <w:szCs w:val="20"/>
              </w:rPr>
            </w:pPr>
            <w:r w:rsidRPr="00FC16BC">
              <w:rPr>
                <w:b/>
                <w:color w:val="000000" w:themeColor="text1"/>
                <w:sz w:val="20"/>
                <w:szCs w:val="20"/>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D71E531" w14:textId="77777777" w:rsidR="00B02541" w:rsidRPr="00FC16BC" w:rsidRDefault="00B02541" w:rsidP="00B02541">
            <w:pPr>
              <w:rPr>
                <w:b/>
                <w:bCs/>
                <w:color w:val="000000" w:themeColor="text1"/>
                <w:sz w:val="20"/>
                <w:szCs w:val="20"/>
              </w:rPr>
            </w:pPr>
            <w:r w:rsidRPr="00FC16BC">
              <w:rPr>
                <w:b/>
                <w:color w:val="000000" w:themeColor="text1"/>
                <w:sz w:val="20"/>
                <w:szCs w:val="20"/>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572572D" w14:textId="77777777" w:rsidR="00B02541" w:rsidRPr="00FC16BC" w:rsidRDefault="00B02541" w:rsidP="00B02541">
            <w:pPr>
              <w:rPr>
                <w:b/>
                <w:bCs/>
                <w:color w:val="000000" w:themeColor="text1"/>
                <w:sz w:val="20"/>
                <w:szCs w:val="20"/>
              </w:rPr>
            </w:pPr>
            <w:r w:rsidRPr="00FC16BC">
              <w:rPr>
                <w:b/>
                <w:color w:val="000000" w:themeColor="text1"/>
                <w:sz w:val="20"/>
                <w:szCs w:val="20"/>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E873309" w14:textId="77777777" w:rsidR="00B02541" w:rsidRPr="00FC16BC" w:rsidRDefault="00B02541" w:rsidP="00B02541">
            <w:pPr>
              <w:rPr>
                <w:b/>
                <w:bCs/>
                <w:color w:val="000000" w:themeColor="text1"/>
                <w:sz w:val="20"/>
                <w:szCs w:val="20"/>
              </w:rPr>
            </w:pPr>
            <w:r w:rsidRPr="00FC16BC">
              <w:rPr>
                <w:b/>
                <w:color w:val="000000" w:themeColor="text1"/>
                <w:sz w:val="20"/>
                <w:szCs w:val="20"/>
              </w:rPr>
              <w:t>ზამთარი</w:t>
            </w:r>
          </w:p>
        </w:tc>
      </w:tr>
      <w:tr w:rsidR="00B02541" w:rsidRPr="00FC16BC" w14:paraId="38A13024" w14:textId="77777777" w:rsidTr="007154A6">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0959C8" w14:textId="77777777" w:rsidR="00B02541" w:rsidRPr="00FC16BC" w:rsidRDefault="00B02541" w:rsidP="00B02541">
            <w:pPr>
              <w:rPr>
                <w:b/>
                <w:bCs/>
                <w:color w:val="000000" w:themeColor="text1"/>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C61B22" w14:textId="77777777" w:rsidR="00B02541" w:rsidRPr="00FC16BC" w:rsidRDefault="00B02541" w:rsidP="00B02541">
            <w:pPr>
              <w:rPr>
                <w:b/>
                <w:bCs/>
                <w:color w:val="000000" w:themeColor="text1"/>
                <w:sz w:val="20"/>
                <w:szCs w:val="20"/>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0BBA26" w14:textId="77777777" w:rsidR="00B02541" w:rsidRPr="00FC16BC" w:rsidRDefault="00B02541" w:rsidP="00B02541">
            <w:pPr>
              <w:rPr>
                <w:b/>
                <w:bCs/>
                <w:color w:val="000000" w:themeColor="text1"/>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F112A1" w14:textId="77777777" w:rsidR="00B02541" w:rsidRPr="00FC16BC" w:rsidRDefault="00B02541" w:rsidP="00B02541">
            <w:pPr>
              <w:rPr>
                <w:b/>
                <w:bCs/>
                <w:color w:val="000000" w:themeColor="text1"/>
                <w:sz w:val="20"/>
                <w:szCs w:val="20"/>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6487A0" w14:textId="77777777" w:rsidR="00B02541" w:rsidRPr="00FC16BC" w:rsidRDefault="00B02541" w:rsidP="00B02541">
            <w:pPr>
              <w:rPr>
                <w:b/>
                <w:bCs/>
                <w:color w:val="000000" w:themeColor="text1"/>
                <w:sz w:val="20"/>
                <w:szCs w:val="20"/>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B3D680" w14:textId="77777777" w:rsidR="00B02541" w:rsidRPr="00FC16BC" w:rsidRDefault="00B02541" w:rsidP="00B02541">
            <w:pPr>
              <w:rPr>
                <w:b/>
                <w:bCs/>
                <w:color w:val="000000" w:themeColor="text1"/>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38AA03" w14:textId="77777777" w:rsidR="00B02541" w:rsidRPr="00FC16BC" w:rsidRDefault="00B02541" w:rsidP="00B02541">
            <w:pPr>
              <w:rPr>
                <w:b/>
                <w:bCs/>
                <w:color w:val="000000" w:themeColor="text1"/>
                <w:sz w:val="20"/>
                <w:szCs w:val="20"/>
              </w:rPr>
            </w:pPr>
            <w:r w:rsidRPr="00FC16BC">
              <w:rPr>
                <w:b/>
                <w:color w:val="000000" w:themeColor="text1"/>
                <w:sz w:val="20"/>
                <w:szCs w:val="20"/>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F3A2A" w14:textId="77777777" w:rsidR="00B02541" w:rsidRPr="00FC16BC" w:rsidRDefault="00B02541" w:rsidP="00B02541">
            <w:pPr>
              <w:rPr>
                <w:b/>
                <w:bCs/>
                <w:color w:val="000000" w:themeColor="text1"/>
                <w:sz w:val="20"/>
                <w:szCs w:val="20"/>
              </w:rPr>
            </w:pPr>
            <w:r w:rsidRPr="00FC16BC">
              <w:rPr>
                <w:b/>
                <w:color w:val="000000" w:themeColor="text1"/>
                <w:sz w:val="20"/>
                <w:szCs w:val="20"/>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72782" w14:textId="77777777" w:rsidR="00B02541" w:rsidRPr="00FC16BC" w:rsidRDefault="00B02541" w:rsidP="00B02541">
            <w:pPr>
              <w:rPr>
                <w:b/>
                <w:bCs/>
                <w:color w:val="000000" w:themeColor="text1"/>
                <w:sz w:val="20"/>
                <w:szCs w:val="20"/>
              </w:rPr>
            </w:pPr>
            <w:r w:rsidRPr="00FC16BC">
              <w:rPr>
                <w:b/>
                <w:color w:val="000000" w:themeColor="text1"/>
                <w:sz w:val="20"/>
                <w:szCs w:val="20"/>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43A6A7" w14:textId="77777777" w:rsidR="00B02541" w:rsidRPr="00FC16BC" w:rsidRDefault="00B02541" w:rsidP="00B02541">
            <w:pPr>
              <w:rPr>
                <w:b/>
                <w:bCs/>
                <w:color w:val="000000" w:themeColor="text1"/>
                <w:sz w:val="20"/>
                <w:szCs w:val="20"/>
              </w:rPr>
            </w:pPr>
            <w:r w:rsidRPr="00FC16BC">
              <w:rPr>
                <w:b/>
                <w:color w:val="000000" w:themeColor="text1"/>
                <w:sz w:val="20"/>
                <w:szCs w:val="20"/>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D3B65" w14:textId="77777777" w:rsidR="00B02541" w:rsidRPr="00FC16BC" w:rsidRDefault="00B02541" w:rsidP="00B02541">
            <w:pPr>
              <w:rPr>
                <w:b/>
                <w:bCs/>
                <w:color w:val="000000" w:themeColor="text1"/>
                <w:sz w:val="20"/>
                <w:szCs w:val="20"/>
              </w:rPr>
            </w:pPr>
            <w:r w:rsidRPr="00FC16BC">
              <w:rPr>
                <w:b/>
                <w:color w:val="000000" w:themeColor="text1"/>
                <w:sz w:val="20"/>
                <w:szCs w:val="20"/>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C6CA7" w14:textId="77777777" w:rsidR="00B02541" w:rsidRPr="00FC16BC" w:rsidRDefault="00B02541" w:rsidP="00B02541">
            <w:pPr>
              <w:rPr>
                <w:b/>
                <w:bCs/>
                <w:color w:val="000000" w:themeColor="text1"/>
                <w:sz w:val="20"/>
                <w:szCs w:val="20"/>
              </w:rPr>
            </w:pPr>
            <w:r w:rsidRPr="00FC16BC">
              <w:rPr>
                <w:b/>
                <w:color w:val="000000" w:themeColor="text1"/>
                <w:sz w:val="20"/>
                <w:szCs w:val="20"/>
              </w:rPr>
              <w:t>Um</w:t>
            </w:r>
          </w:p>
        </w:tc>
      </w:tr>
      <w:tr w:rsidR="00B02541" w:rsidRPr="00FC16BC" w14:paraId="650C219F"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09705"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E484C"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D86F44"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314D81"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74AD9" w14:textId="77777777" w:rsidR="00B02541" w:rsidRPr="00FC16BC" w:rsidRDefault="00B02541" w:rsidP="00B02541">
            <w:pPr>
              <w:rPr>
                <w:bCs/>
                <w:color w:val="000000" w:themeColor="text1"/>
                <w:sz w:val="20"/>
                <w:szCs w:val="20"/>
              </w:rPr>
            </w:pPr>
            <w:r w:rsidRPr="00FC16BC">
              <w:rPr>
                <w:color w:val="000000" w:themeColor="text1"/>
                <w:sz w:val="20"/>
                <w:szCs w:val="20"/>
              </w:rPr>
              <w:t>0,008261792</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F1968"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FE9BED" w14:textId="77777777" w:rsidR="00B02541" w:rsidRPr="00FC16BC" w:rsidRDefault="00B02541" w:rsidP="00B02541">
            <w:pPr>
              <w:rPr>
                <w:bCs/>
                <w:color w:val="000000" w:themeColor="text1"/>
                <w:sz w:val="20"/>
                <w:szCs w:val="20"/>
              </w:rPr>
            </w:pPr>
            <w:r w:rsidRPr="00FC16BC">
              <w:rPr>
                <w:color w:val="000000" w:themeColor="text1"/>
                <w:sz w:val="20"/>
                <w:szCs w:val="20"/>
              </w:rPr>
              <w:t>0,382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0915E"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C57474"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14D8C" w14:textId="77777777" w:rsidR="00B02541" w:rsidRPr="00FC16BC" w:rsidRDefault="00B02541" w:rsidP="00B02541">
            <w:pPr>
              <w:rPr>
                <w:bCs/>
                <w:color w:val="000000" w:themeColor="text1"/>
                <w:sz w:val="20"/>
                <w:szCs w:val="20"/>
              </w:rPr>
            </w:pPr>
            <w:r w:rsidRPr="00FC16BC">
              <w:rPr>
                <w:color w:val="000000" w:themeColor="text1"/>
                <w:sz w:val="20"/>
                <w:szCs w:val="20"/>
              </w:rPr>
              <w:t>0,382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D8D1AB"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F076D9"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1B826FDD"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72B2D8"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43D964"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F7B1C3"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6B56EA"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21704" w14:textId="77777777" w:rsidR="00B02541" w:rsidRPr="00FC16BC" w:rsidRDefault="00B02541" w:rsidP="00B02541">
            <w:pPr>
              <w:rPr>
                <w:bCs/>
                <w:color w:val="000000" w:themeColor="text1"/>
                <w:sz w:val="20"/>
                <w:szCs w:val="20"/>
              </w:rPr>
            </w:pPr>
            <w:r w:rsidRPr="00FC16BC">
              <w:rPr>
                <w:color w:val="000000" w:themeColor="text1"/>
                <w:sz w:val="20"/>
                <w:szCs w:val="20"/>
              </w:rPr>
              <w:t>0,000265952</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69BD4A"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F6246" w14:textId="77777777" w:rsidR="00B02541" w:rsidRPr="00FC16BC" w:rsidRDefault="00B02541" w:rsidP="00B02541">
            <w:pPr>
              <w:rPr>
                <w:bCs/>
                <w:color w:val="000000" w:themeColor="text1"/>
                <w:sz w:val="20"/>
                <w:szCs w:val="20"/>
              </w:rPr>
            </w:pPr>
            <w:r w:rsidRPr="00FC16BC">
              <w:rPr>
                <w:color w:val="000000" w:themeColor="text1"/>
                <w:sz w:val="20"/>
                <w:szCs w:val="20"/>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9FF94" w14:textId="77777777" w:rsidR="00B02541" w:rsidRPr="00FC16BC" w:rsidRDefault="00B02541" w:rsidP="00B02541">
            <w:pPr>
              <w:rPr>
                <w:bCs/>
                <w:color w:val="000000" w:themeColor="text1"/>
                <w:sz w:val="20"/>
                <w:szCs w:val="20"/>
              </w:rPr>
            </w:pPr>
            <w:r w:rsidRPr="00FC16BC">
              <w:rPr>
                <w:color w:val="000000" w:themeColor="text1"/>
                <w:sz w:val="20"/>
                <w:szCs w:val="20"/>
              </w:rPr>
              <w:t>39,90000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ECB6D"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1ED557" w14:textId="77777777" w:rsidR="00B02541" w:rsidRPr="00FC16BC" w:rsidRDefault="00B02541" w:rsidP="00B02541">
            <w:pPr>
              <w:rPr>
                <w:bCs/>
                <w:color w:val="000000" w:themeColor="text1"/>
                <w:sz w:val="20"/>
                <w:szCs w:val="20"/>
              </w:rPr>
            </w:pPr>
            <w:r w:rsidRPr="00FC16BC">
              <w:rPr>
                <w:color w:val="000000" w:themeColor="text1"/>
                <w:sz w:val="20"/>
                <w:szCs w:val="20"/>
              </w:rPr>
              <w:t>0,002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B1BAF" w14:textId="77777777" w:rsidR="00B02541" w:rsidRPr="00FC16BC" w:rsidRDefault="00B02541" w:rsidP="00B02541">
            <w:pPr>
              <w:rPr>
                <w:bCs/>
                <w:color w:val="000000" w:themeColor="text1"/>
                <w:sz w:val="20"/>
                <w:szCs w:val="20"/>
              </w:rPr>
            </w:pPr>
            <w:r w:rsidRPr="00FC16BC">
              <w:rPr>
                <w:color w:val="000000" w:themeColor="text1"/>
                <w:sz w:val="20"/>
                <w:szCs w:val="20"/>
              </w:rPr>
              <w:t>39,90000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1E170"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242E7FB7"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0A3398"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6A44E9"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E24756"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D75390"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AD6575" w14:textId="77777777" w:rsidR="00B02541" w:rsidRPr="00FC16BC" w:rsidRDefault="00B02541" w:rsidP="00B02541">
            <w:pPr>
              <w:rPr>
                <w:bCs/>
                <w:color w:val="000000" w:themeColor="text1"/>
                <w:sz w:val="20"/>
                <w:szCs w:val="20"/>
              </w:rPr>
            </w:pPr>
            <w:r w:rsidRPr="00FC16BC">
              <w:rPr>
                <w:color w:val="000000" w:themeColor="text1"/>
                <w:sz w:val="20"/>
                <w:szCs w:val="20"/>
              </w:rPr>
              <w:t>0,000442080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1A2D29"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432C20" w14:textId="77777777" w:rsidR="00B02541" w:rsidRPr="00FC16BC" w:rsidRDefault="00B02541" w:rsidP="00B02541">
            <w:pPr>
              <w:rPr>
                <w:bCs/>
                <w:color w:val="000000" w:themeColor="text1"/>
                <w:sz w:val="20"/>
                <w:szCs w:val="20"/>
              </w:rPr>
            </w:pPr>
            <w:r w:rsidRPr="00FC16BC">
              <w:rPr>
                <w:color w:val="000000" w:themeColor="text1"/>
                <w:sz w:val="20"/>
                <w:szCs w:val="20"/>
              </w:rPr>
              <w:t>0,020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00A43D"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97F1E"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7E7C43" w14:textId="77777777" w:rsidR="00B02541" w:rsidRPr="00FC16BC" w:rsidRDefault="00B02541" w:rsidP="00B02541">
            <w:pPr>
              <w:rPr>
                <w:bCs/>
                <w:color w:val="000000" w:themeColor="text1"/>
                <w:sz w:val="20"/>
                <w:szCs w:val="20"/>
              </w:rPr>
            </w:pPr>
            <w:r w:rsidRPr="00FC16BC">
              <w:rPr>
                <w:color w:val="000000" w:themeColor="text1"/>
                <w:sz w:val="20"/>
                <w:szCs w:val="20"/>
              </w:rPr>
              <w:t>0,020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71F26D"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6E2281"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5BA53652"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E64295"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952352"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78EEC8" w14:textId="77777777" w:rsidR="00B02541" w:rsidRPr="00FC16BC" w:rsidRDefault="00B02541" w:rsidP="00B02541">
            <w:pPr>
              <w:rPr>
                <w:bCs/>
                <w:color w:val="000000" w:themeColor="text1"/>
                <w:sz w:val="20"/>
                <w:szCs w:val="20"/>
              </w:rPr>
            </w:pPr>
            <w:r w:rsidRPr="00FC16BC">
              <w:rPr>
                <w:color w:val="000000" w:themeColor="text1"/>
                <w:sz w:val="20"/>
                <w:szCs w:val="20"/>
              </w:rPr>
              <w:t>4</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D6160"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D56F3" w14:textId="77777777" w:rsidR="00B02541" w:rsidRPr="00FC16BC" w:rsidRDefault="00B02541" w:rsidP="00B02541">
            <w:pPr>
              <w:rPr>
                <w:bCs/>
                <w:color w:val="000000" w:themeColor="text1"/>
                <w:sz w:val="20"/>
                <w:szCs w:val="20"/>
              </w:rPr>
            </w:pPr>
            <w:r w:rsidRPr="00FC16BC">
              <w:rPr>
                <w:color w:val="000000" w:themeColor="text1"/>
                <w:sz w:val="20"/>
                <w:szCs w:val="20"/>
              </w:rPr>
              <w:t>0,483840000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D6F29"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E4B4B" w14:textId="77777777" w:rsidR="00B02541" w:rsidRPr="00FC16BC" w:rsidRDefault="00B02541" w:rsidP="00B02541">
            <w:pPr>
              <w:rPr>
                <w:bCs/>
                <w:color w:val="000000" w:themeColor="text1"/>
                <w:sz w:val="20"/>
                <w:szCs w:val="20"/>
              </w:rPr>
            </w:pPr>
            <w:r w:rsidRPr="00FC16BC">
              <w:rPr>
                <w:color w:val="000000" w:themeColor="text1"/>
                <w:sz w:val="20"/>
                <w:szCs w:val="20"/>
              </w:rPr>
              <w:t>6,791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B3617"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56F2E3"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B0C2D6" w14:textId="77777777" w:rsidR="00B02541" w:rsidRPr="00FC16BC" w:rsidRDefault="00B02541" w:rsidP="00B02541">
            <w:pPr>
              <w:rPr>
                <w:bCs/>
                <w:color w:val="000000" w:themeColor="text1"/>
                <w:sz w:val="20"/>
                <w:szCs w:val="20"/>
              </w:rPr>
            </w:pPr>
            <w:r w:rsidRPr="00FC16BC">
              <w:rPr>
                <w:color w:val="000000" w:themeColor="text1"/>
                <w:sz w:val="20"/>
                <w:szCs w:val="20"/>
              </w:rPr>
              <w:t>6,791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2F5372"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13618"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68E7BA76"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1CE83"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FC78EA"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796A0"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1A6E5D"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8B163" w14:textId="77777777" w:rsidR="00B02541" w:rsidRPr="00FC16BC" w:rsidRDefault="00B02541" w:rsidP="00B02541">
            <w:pPr>
              <w:rPr>
                <w:bCs/>
                <w:color w:val="000000" w:themeColor="text1"/>
                <w:sz w:val="20"/>
                <w:szCs w:val="20"/>
              </w:rPr>
            </w:pPr>
            <w:r w:rsidRPr="00FC16BC">
              <w:rPr>
                <w:color w:val="000000" w:themeColor="text1"/>
                <w:sz w:val="20"/>
                <w:szCs w:val="20"/>
              </w:rPr>
              <w:t>0,004220784</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8A075E"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98A46" w14:textId="77777777" w:rsidR="00B02541" w:rsidRPr="00FC16BC" w:rsidRDefault="00B02541" w:rsidP="00B02541">
            <w:pPr>
              <w:rPr>
                <w:bCs/>
                <w:color w:val="000000" w:themeColor="text1"/>
                <w:sz w:val="20"/>
                <w:szCs w:val="20"/>
              </w:rPr>
            </w:pPr>
            <w:r w:rsidRPr="00FC16BC">
              <w:rPr>
                <w:color w:val="000000" w:themeColor="text1"/>
                <w:sz w:val="20"/>
                <w:szCs w:val="20"/>
              </w:rPr>
              <w:t>0,195</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4A7333"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24838"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933E9" w14:textId="77777777" w:rsidR="00B02541" w:rsidRPr="00FC16BC" w:rsidRDefault="00B02541" w:rsidP="00B02541">
            <w:pPr>
              <w:rPr>
                <w:bCs/>
                <w:color w:val="000000" w:themeColor="text1"/>
                <w:sz w:val="20"/>
                <w:szCs w:val="20"/>
              </w:rPr>
            </w:pPr>
            <w:r w:rsidRPr="00FC16BC">
              <w:rPr>
                <w:color w:val="000000" w:themeColor="text1"/>
                <w:sz w:val="20"/>
                <w:szCs w:val="20"/>
              </w:rPr>
              <w:t>0,195</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92186"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27EE23"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26E80DAC"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E9238D"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05942B"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11F515" w14:textId="77777777" w:rsidR="00B02541" w:rsidRPr="00FC16BC" w:rsidRDefault="00B02541" w:rsidP="00B02541">
            <w:pPr>
              <w:rPr>
                <w:bCs/>
                <w:color w:val="000000" w:themeColor="text1"/>
                <w:sz w:val="20"/>
                <w:szCs w:val="20"/>
              </w:rPr>
            </w:pPr>
            <w:r w:rsidRPr="00FC16BC">
              <w:rPr>
                <w:color w:val="000000" w:themeColor="text1"/>
                <w:sz w:val="20"/>
                <w:szCs w:val="20"/>
              </w:rPr>
              <w:t>6</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42111"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53529" w14:textId="77777777" w:rsidR="00B02541" w:rsidRPr="00FC16BC" w:rsidRDefault="00B02541" w:rsidP="00B02541">
            <w:pPr>
              <w:rPr>
                <w:bCs/>
                <w:color w:val="000000" w:themeColor="text1"/>
                <w:sz w:val="20"/>
                <w:szCs w:val="20"/>
              </w:rPr>
            </w:pPr>
            <w:r w:rsidRPr="00FC16BC">
              <w:rPr>
                <w:color w:val="000000" w:themeColor="text1"/>
                <w:sz w:val="20"/>
                <w:szCs w:val="20"/>
              </w:rPr>
              <w:t>0,000664120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53146"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019EE" w14:textId="77777777" w:rsidR="00B02541" w:rsidRPr="00FC16BC" w:rsidRDefault="00B02541" w:rsidP="00B02541">
            <w:pPr>
              <w:rPr>
                <w:bCs/>
                <w:color w:val="000000" w:themeColor="text1"/>
                <w:sz w:val="20"/>
                <w:szCs w:val="20"/>
              </w:rPr>
            </w:pPr>
            <w:r w:rsidRPr="00FC16BC">
              <w:rPr>
                <w:color w:val="000000" w:themeColor="text1"/>
                <w:sz w:val="20"/>
                <w:szCs w:val="20"/>
              </w:rPr>
              <w:t>0,031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9F8E96"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DE323"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6F9CF7" w14:textId="77777777" w:rsidR="00B02541" w:rsidRPr="00FC16BC" w:rsidRDefault="00B02541" w:rsidP="00B02541">
            <w:pPr>
              <w:rPr>
                <w:bCs/>
                <w:color w:val="000000" w:themeColor="text1"/>
                <w:sz w:val="20"/>
                <w:szCs w:val="20"/>
              </w:rPr>
            </w:pPr>
            <w:r w:rsidRPr="00FC16BC">
              <w:rPr>
                <w:color w:val="000000" w:themeColor="text1"/>
                <w:sz w:val="20"/>
                <w:szCs w:val="20"/>
              </w:rPr>
              <w:t>0,031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E5951C" w14:textId="77777777" w:rsidR="00B02541" w:rsidRPr="00FC16BC" w:rsidRDefault="00B02541" w:rsidP="00B02541">
            <w:pPr>
              <w:rPr>
                <w:bCs/>
                <w:color w:val="000000" w:themeColor="text1"/>
                <w:sz w:val="20"/>
                <w:szCs w:val="20"/>
              </w:rPr>
            </w:pPr>
            <w:r w:rsidRPr="00FC16BC">
              <w:rPr>
                <w:color w:val="000000" w:themeColor="text1"/>
                <w:sz w:val="20"/>
                <w:szCs w:val="20"/>
              </w:rPr>
              <w:t>17,10000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9623CB"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0F4E3C45"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13AC1"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17CB97"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EA32A6" w14:textId="77777777" w:rsidR="00B02541" w:rsidRPr="00FC16BC" w:rsidRDefault="00B02541" w:rsidP="00B02541">
            <w:pPr>
              <w:rPr>
                <w:bCs/>
                <w:color w:val="000000" w:themeColor="text1"/>
                <w:sz w:val="20"/>
                <w:szCs w:val="20"/>
              </w:rPr>
            </w:pPr>
            <w:r w:rsidRPr="00FC16BC">
              <w:rPr>
                <w:color w:val="000000" w:themeColor="text1"/>
                <w:sz w:val="20"/>
                <w:szCs w:val="20"/>
              </w:rPr>
              <w:t>7</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5FF7F"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4761EA" w14:textId="77777777" w:rsidR="00B02541" w:rsidRPr="00FC16BC" w:rsidRDefault="00B02541" w:rsidP="00B02541">
            <w:pPr>
              <w:rPr>
                <w:bCs/>
                <w:color w:val="000000" w:themeColor="text1"/>
                <w:sz w:val="20"/>
                <w:szCs w:val="20"/>
              </w:rPr>
            </w:pPr>
            <w:r w:rsidRPr="00FC16BC">
              <w:rPr>
                <w:color w:val="000000" w:themeColor="text1"/>
                <w:sz w:val="20"/>
                <w:szCs w:val="20"/>
              </w:rPr>
              <w:t>0,042820000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83F905"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4F255" w14:textId="77777777" w:rsidR="00B02541" w:rsidRPr="00FC16BC" w:rsidRDefault="00B02541" w:rsidP="00B02541">
            <w:pPr>
              <w:rPr>
                <w:bCs/>
                <w:color w:val="000000" w:themeColor="text1"/>
                <w:sz w:val="20"/>
                <w:szCs w:val="20"/>
              </w:rPr>
            </w:pPr>
            <w:r w:rsidRPr="00FC16BC">
              <w:rPr>
                <w:color w:val="000000" w:themeColor="text1"/>
                <w:sz w:val="20"/>
                <w:szCs w:val="20"/>
              </w:rPr>
              <w:t>0,601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018597"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EBC1D"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3583C" w14:textId="77777777" w:rsidR="00B02541" w:rsidRPr="00FC16BC" w:rsidRDefault="00B02541" w:rsidP="00B02541">
            <w:pPr>
              <w:rPr>
                <w:bCs/>
                <w:color w:val="000000" w:themeColor="text1"/>
                <w:sz w:val="20"/>
                <w:szCs w:val="20"/>
              </w:rPr>
            </w:pPr>
            <w:r w:rsidRPr="00FC16BC">
              <w:rPr>
                <w:color w:val="000000" w:themeColor="text1"/>
                <w:sz w:val="20"/>
                <w:szCs w:val="20"/>
              </w:rPr>
              <w:t>0,601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CCDC60"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2F1BE7"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3AC1A98F"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6AE441"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C36C80"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265100" w14:textId="77777777" w:rsidR="00B02541" w:rsidRPr="00FC16BC" w:rsidRDefault="00B02541" w:rsidP="00B02541">
            <w:pPr>
              <w:rPr>
                <w:bCs/>
                <w:color w:val="000000" w:themeColor="text1"/>
                <w:sz w:val="20"/>
                <w:szCs w:val="20"/>
              </w:rPr>
            </w:pPr>
            <w:r w:rsidRPr="00FC16BC">
              <w:rPr>
                <w:color w:val="000000" w:themeColor="text1"/>
                <w:sz w:val="20"/>
                <w:szCs w:val="20"/>
              </w:rPr>
              <w:t>8</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E596B"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B957B4" w14:textId="77777777" w:rsidR="00B02541" w:rsidRPr="00FC16BC" w:rsidRDefault="00B02541" w:rsidP="00B02541">
            <w:pPr>
              <w:rPr>
                <w:bCs/>
                <w:color w:val="000000" w:themeColor="text1"/>
                <w:sz w:val="20"/>
                <w:szCs w:val="20"/>
              </w:rPr>
            </w:pPr>
            <w:r w:rsidRPr="00FC16BC">
              <w:rPr>
                <w:color w:val="000000" w:themeColor="text1"/>
                <w:sz w:val="20"/>
                <w:szCs w:val="20"/>
              </w:rPr>
              <w:t>0,025624000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667B91"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F4816" w14:textId="77777777" w:rsidR="00B02541" w:rsidRPr="00FC16BC" w:rsidRDefault="00B02541" w:rsidP="00B02541">
            <w:pPr>
              <w:rPr>
                <w:bCs/>
                <w:color w:val="000000" w:themeColor="text1"/>
                <w:sz w:val="20"/>
                <w:szCs w:val="20"/>
              </w:rPr>
            </w:pPr>
            <w:r w:rsidRPr="00FC16BC">
              <w:rPr>
                <w:color w:val="000000" w:themeColor="text1"/>
                <w:sz w:val="20"/>
                <w:szCs w:val="20"/>
              </w:rPr>
              <w:t>0,360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D48BC"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FC3ED8"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3C98C" w14:textId="77777777" w:rsidR="00B02541" w:rsidRPr="00FC16BC" w:rsidRDefault="00B02541" w:rsidP="00B02541">
            <w:pPr>
              <w:rPr>
                <w:bCs/>
                <w:color w:val="000000" w:themeColor="text1"/>
                <w:sz w:val="20"/>
                <w:szCs w:val="20"/>
              </w:rPr>
            </w:pPr>
            <w:r w:rsidRPr="00FC16BC">
              <w:rPr>
                <w:color w:val="000000" w:themeColor="text1"/>
                <w:sz w:val="20"/>
                <w:szCs w:val="20"/>
              </w:rPr>
              <w:t>0,360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57DAF9"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785781"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09EC0FBA"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2A78B"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325C1C"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46522" w14:textId="77777777" w:rsidR="00B02541" w:rsidRPr="00FC16BC" w:rsidRDefault="00B02541" w:rsidP="00B02541">
            <w:pPr>
              <w:rPr>
                <w:bCs/>
                <w:color w:val="000000" w:themeColor="text1"/>
                <w:sz w:val="20"/>
                <w:szCs w:val="20"/>
              </w:rPr>
            </w:pPr>
            <w:r w:rsidRPr="00FC16BC">
              <w:rPr>
                <w:color w:val="000000" w:themeColor="text1"/>
                <w:sz w:val="20"/>
                <w:szCs w:val="20"/>
              </w:rPr>
              <w:t>9</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A87D5A"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DC1C9" w14:textId="77777777" w:rsidR="00B02541" w:rsidRPr="00FC16BC" w:rsidRDefault="00B02541" w:rsidP="00B02541">
            <w:pPr>
              <w:rPr>
                <w:bCs/>
                <w:color w:val="000000" w:themeColor="text1"/>
                <w:sz w:val="20"/>
                <w:szCs w:val="20"/>
              </w:rPr>
            </w:pPr>
            <w:r w:rsidRPr="00FC16BC">
              <w:rPr>
                <w:color w:val="000000" w:themeColor="text1"/>
                <w:sz w:val="20"/>
                <w:szCs w:val="20"/>
              </w:rPr>
              <w:t>0,014701000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FF890"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CF7D29" w14:textId="77777777" w:rsidR="00B02541" w:rsidRPr="00FC16BC" w:rsidRDefault="00B02541" w:rsidP="00B02541">
            <w:pPr>
              <w:rPr>
                <w:bCs/>
                <w:color w:val="000000" w:themeColor="text1"/>
                <w:sz w:val="20"/>
                <w:szCs w:val="20"/>
              </w:rPr>
            </w:pPr>
            <w:r w:rsidRPr="00FC16BC">
              <w:rPr>
                <w:color w:val="000000" w:themeColor="text1"/>
                <w:sz w:val="20"/>
                <w:szCs w:val="20"/>
              </w:rPr>
              <w:t>0,206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1675B"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E7099D"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8BA1B" w14:textId="77777777" w:rsidR="00B02541" w:rsidRPr="00FC16BC" w:rsidRDefault="00B02541" w:rsidP="00B02541">
            <w:pPr>
              <w:rPr>
                <w:bCs/>
                <w:color w:val="000000" w:themeColor="text1"/>
                <w:sz w:val="20"/>
                <w:szCs w:val="20"/>
              </w:rPr>
            </w:pPr>
            <w:r w:rsidRPr="00FC16BC">
              <w:rPr>
                <w:color w:val="000000" w:themeColor="text1"/>
                <w:sz w:val="20"/>
                <w:szCs w:val="20"/>
              </w:rPr>
              <w:t>0,206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B87122"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D8D83B"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3F45CDFA" w14:textId="77777777" w:rsidTr="007154A6">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240034"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28961E"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13E4D2" w14:textId="77777777" w:rsidR="00B02541" w:rsidRPr="00FC16BC" w:rsidRDefault="00B02541" w:rsidP="00B02541">
            <w:pPr>
              <w:rPr>
                <w:bCs/>
                <w:color w:val="000000" w:themeColor="text1"/>
                <w:sz w:val="20"/>
                <w:szCs w:val="20"/>
              </w:rPr>
            </w:pPr>
            <w:r w:rsidRPr="00FC16BC">
              <w:rPr>
                <w:color w:val="000000" w:themeColor="text1"/>
                <w:sz w:val="20"/>
                <w:szCs w:val="20"/>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3E4A05"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AA73DD" w14:textId="77777777" w:rsidR="00B02541" w:rsidRPr="00FC16BC" w:rsidRDefault="00B02541" w:rsidP="00B02541">
            <w:pPr>
              <w:rPr>
                <w:bCs/>
                <w:color w:val="000000" w:themeColor="text1"/>
                <w:sz w:val="20"/>
                <w:szCs w:val="20"/>
              </w:rPr>
            </w:pPr>
            <w:r w:rsidRPr="00FC16BC">
              <w:rPr>
                <w:color w:val="000000" w:themeColor="text1"/>
                <w:sz w:val="20"/>
                <w:szCs w:val="20"/>
              </w:rPr>
              <w:t>0,026058000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2BBB27"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7A727" w14:textId="77777777" w:rsidR="00B02541" w:rsidRPr="00FC16BC" w:rsidRDefault="00B02541" w:rsidP="00B02541">
            <w:pPr>
              <w:rPr>
                <w:bCs/>
                <w:color w:val="000000" w:themeColor="text1"/>
                <w:sz w:val="20"/>
                <w:szCs w:val="20"/>
              </w:rPr>
            </w:pPr>
            <w:r w:rsidRPr="00FC16BC">
              <w:rPr>
                <w:color w:val="000000" w:themeColor="text1"/>
                <w:sz w:val="20"/>
                <w:szCs w:val="20"/>
              </w:rPr>
              <w:t>0,366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9450CB"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EC5C7A"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A4A143" w14:textId="77777777" w:rsidR="00B02541" w:rsidRPr="00FC16BC" w:rsidRDefault="00B02541" w:rsidP="00B02541">
            <w:pPr>
              <w:rPr>
                <w:bCs/>
                <w:color w:val="000000" w:themeColor="text1"/>
                <w:sz w:val="20"/>
                <w:szCs w:val="20"/>
              </w:rPr>
            </w:pPr>
            <w:r w:rsidRPr="00FC16BC">
              <w:rPr>
                <w:color w:val="000000" w:themeColor="text1"/>
                <w:sz w:val="20"/>
                <w:szCs w:val="20"/>
              </w:rPr>
              <w:t>0,366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CB8B97" w14:textId="77777777" w:rsidR="00B02541" w:rsidRPr="00FC16BC" w:rsidRDefault="00B02541" w:rsidP="00B02541">
            <w:pPr>
              <w:rPr>
                <w:bCs/>
                <w:color w:val="000000" w:themeColor="text1"/>
                <w:sz w:val="20"/>
                <w:szCs w:val="20"/>
              </w:rPr>
            </w:pPr>
            <w:r w:rsidRPr="00FC16BC">
              <w:rPr>
                <w:color w:val="000000" w:themeColor="text1"/>
                <w:sz w:val="20"/>
                <w:szCs w:val="20"/>
              </w:rPr>
              <w:t>28,50000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6EA42" w14:textId="77777777" w:rsidR="00B02541" w:rsidRPr="00FC16BC" w:rsidRDefault="00B02541" w:rsidP="00B02541">
            <w:pPr>
              <w:rPr>
                <w:bCs/>
                <w:color w:val="000000" w:themeColor="text1"/>
                <w:sz w:val="20"/>
                <w:szCs w:val="20"/>
              </w:rPr>
            </w:pPr>
            <w:r w:rsidRPr="00FC16BC">
              <w:rPr>
                <w:color w:val="000000" w:themeColor="text1"/>
                <w:sz w:val="20"/>
                <w:szCs w:val="20"/>
              </w:rPr>
              <w:t>0,50000</w:t>
            </w:r>
          </w:p>
        </w:tc>
      </w:tr>
      <w:tr w:rsidR="00B02541" w:rsidRPr="00FC16BC" w14:paraId="1ECBEC78" w14:textId="77777777" w:rsidTr="007154A6">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3FBCE27" w14:textId="77777777" w:rsidR="00B02541" w:rsidRPr="00FC16BC" w:rsidRDefault="00B02541" w:rsidP="00B02541">
            <w:pPr>
              <w:rPr>
                <w:b/>
                <w:bCs/>
                <w:color w:val="000000" w:themeColor="text1"/>
                <w:sz w:val="20"/>
                <w:szCs w:val="20"/>
              </w:rPr>
            </w:pPr>
            <w:r w:rsidRPr="00FC16BC">
              <w:rPr>
                <w:b/>
                <w:color w:val="000000" w:themeColor="text1"/>
                <w:sz w:val="20"/>
                <w:szCs w:val="20"/>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20A24F" w14:textId="77777777" w:rsidR="00B02541" w:rsidRPr="00FC16BC" w:rsidRDefault="00B02541" w:rsidP="00B02541">
            <w:pPr>
              <w:rPr>
                <w:b/>
                <w:bCs/>
                <w:color w:val="000000" w:themeColor="text1"/>
                <w:sz w:val="20"/>
                <w:szCs w:val="20"/>
              </w:rPr>
            </w:pPr>
            <w:r w:rsidRPr="00FC16BC">
              <w:rPr>
                <w:b/>
                <w:color w:val="000000" w:themeColor="text1"/>
                <w:sz w:val="20"/>
                <w:szCs w:val="20"/>
              </w:rPr>
              <w:t>0,606897728</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FF7927" w14:textId="77777777" w:rsidR="00B02541" w:rsidRPr="00FC16BC" w:rsidRDefault="00B02541" w:rsidP="00B02541">
            <w:pPr>
              <w:rPr>
                <w:b/>
                <w:bCs/>
                <w:color w:val="000000" w:themeColor="text1"/>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D7BFCF" w14:textId="77777777" w:rsidR="00B02541" w:rsidRPr="00FC16BC" w:rsidRDefault="00B02541" w:rsidP="00B02541">
            <w:pPr>
              <w:rPr>
                <w:b/>
                <w:bCs/>
                <w:color w:val="000000" w:themeColor="text1"/>
                <w:sz w:val="20"/>
                <w:szCs w:val="20"/>
              </w:rPr>
            </w:pPr>
            <w:r w:rsidRPr="00FC16BC">
              <w:rPr>
                <w:b/>
                <w:color w:val="000000" w:themeColor="text1"/>
                <w:sz w:val="20"/>
                <w:szCs w:val="20"/>
              </w:rPr>
              <w:t>8,953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E63E97" w14:textId="77777777" w:rsidR="00B02541" w:rsidRPr="00FC16BC" w:rsidRDefault="00B02541" w:rsidP="00B02541">
            <w:pPr>
              <w:rPr>
                <w:b/>
                <w:bCs/>
                <w:color w:val="000000" w:themeColor="text1"/>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C1142" w14:textId="77777777" w:rsidR="00B02541" w:rsidRPr="00FC16BC" w:rsidRDefault="00B02541" w:rsidP="00B02541">
            <w:pPr>
              <w:rPr>
                <w:b/>
                <w:bCs/>
                <w:color w:val="000000" w:themeColor="text1"/>
                <w:sz w:val="20"/>
                <w:szCs w:val="20"/>
              </w:rPr>
            </w:pPr>
            <w:r w:rsidRPr="00FC16BC">
              <w:rPr>
                <w:b/>
                <w:color w:val="000000" w:themeColor="text1"/>
                <w:sz w:val="20"/>
                <w:szCs w:val="20"/>
              </w:rPr>
              <w:t>8,953</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2EC1C1" w14:textId="77777777" w:rsidR="00B02541" w:rsidRPr="00FC16BC" w:rsidRDefault="00B02541" w:rsidP="00B02541">
            <w:pPr>
              <w:rPr>
                <w:b/>
                <w:bCs/>
                <w:color w:val="000000" w:themeColor="text1"/>
                <w:sz w:val="20"/>
                <w:szCs w:val="20"/>
              </w:rPr>
            </w:pPr>
          </w:p>
        </w:tc>
      </w:tr>
    </w:tbl>
    <w:p w14:paraId="103B8BE4" w14:textId="77777777" w:rsidR="00B02541" w:rsidRPr="00FC16BC" w:rsidRDefault="00B02541" w:rsidP="00B02541">
      <w:pPr>
        <w:rPr>
          <w:color w:val="000000" w:themeColor="text1"/>
          <w:sz w:val="20"/>
          <w:szCs w:val="20"/>
        </w:rPr>
        <w:sectPr w:rsidR="00B02541" w:rsidRPr="00FC16BC">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644"/>
        <w:gridCol w:w="3925"/>
        <w:gridCol w:w="1230"/>
        <w:gridCol w:w="1289"/>
        <w:gridCol w:w="1230"/>
        <w:gridCol w:w="1172"/>
        <w:gridCol w:w="1289"/>
        <w:gridCol w:w="1289"/>
        <w:gridCol w:w="1230"/>
        <w:gridCol w:w="879"/>
        <w:gridCol w:w="879"/>
      </w:tblGrid>
      <w:tr w:rsidR="00B02541" w:rsidRPr="00FC16BC" w14:paraId="5B6F141E" w14:textId="77777777" w:rsidTr="007154A6">
        <w:trPr>
          <w:trHeight w:hRule="exact" w:val="548"/>
        </w:trPr>
        <w:tc>
          <w:tcPr>
            <w:tcW w:w="15056" w:type="dxa"/>
            <w:gridSpan w:val="11"/>
            <w:tcBorders>
              <w:top w:val="nil"/>
              <w:left w:val="nil"/>
              <w:bottom w:val="nil"/>
              <w:right w:val="nil"/>
            </w:tcBorders>
            <w:shd w:val="clear" w:color="auto" w:fill="FFFFFF"/>
          </w:tcPr>
          <w:p w14:paraId="57726A91" w14:textId="77777777" w:rsidR="00B02541" w:rsidRPr="00FC16BC" w:rsidRDefault="00B02541" w:rsidP="00B02541">
            <w:pPr>
              <w:rPr>
                <w:b/>
                <w:bCs/>
                <w:color w:val="000000" w:themeColor="text1"/>
                <w:sz w:val="20"/>
                <w:szCs w:val="20"/>
              </w:rPr>
            </w:pPr>
            <w:r w:rsidRPr="00FC16BC">
              <w:rPr>
                <w:b/>
                <w:color w:val="000000" w:themeColor="text1"/>
                <w:sz w:val="20"/>
                <w:szCs w:val="20"/>
              </w:rPr>
              <w:t>ანგარიში შესრულდა ნივთიერებების (ჯამური ზემოქმედების ჯგუფის) მიხედვით</w:t>
            </w:r>
          </w:p>
        </w:tc>
      </w:tr>
      <w:tr w:rsidR="00B02541" w:rsidRPr="00FC16BC" w14:paraId="5BF37631" w14:textId="77777777" w:rsidTr="007154A6">
        <w:trPr>
          <w:trHeight w:hRule="exact" w:val="384"/>
        </w:trPr>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639BC3" w14:textId="77777777" w:rsidR="00B02541" w:rsidRPr="00FC16BC" w:rsidRDefault="00B02541" w:rsidP="00B02541">
            <w:pPr>
              <w:rPr>
                <w:b/>
                <w:bCs/>
                <w:color w:val="000000" w:themeColor="text1"/>
                <w:sz w:val="20"/>
                <w:szCs w:val="20"/>
              </w:rPr>
            </w:pPr>
            <w:r w:rsidRPr="00FC16BC">
              <w:rPr>
                <w:b/>
                <w:color w:val="000000" w:themeColor="text1"/>
                <w:sz w:val="20"/>
                <w:szCs w:val="20"/>
              </w:rPr>
              <w:t>კოდი</w:t>
            </w:r>
          </w:p>
        </w:tc>
        <w:tc>
          <w:tcPr>
            <w:tcW w:w="39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B5B7204" w14:textId="77777777" w:rsidR="00B02541" w:rsidRPr="00FC16BC" w:rsidRDefault="00B02541" w:rsidP="00B02541">
            <w:pPr>
              <w:rPr>
                <w:b/>
                <w:bCs/>
                <w:color w:val="000000" w:themeColor="text1"/>
                <w:sz w:val="20"/>
                <w:szCs w:val="20"/>
              </w:rPr>
            </w:pPr>
            <w:r w:rsidRPr="00FC16BC">
              <w:rPr>
                <w:b/>
                <w:color w:val="000000" w:themeColor="text1"/>
                <w:sz w:val="20"/>
                <w:szCs w:val="20"/>
              </w:rPr>
              <w:t>ნივთიერების სახელი</w:t>
            </w:r>
          </w:p>
        </w:tc>
        <w:tc>
          <w:tcPr>
            <w:tcW w:w="7499"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E31C5B1" w14:textId="77777777" w:rsidR="00B02541" w:rsidRPr="00FC16BC" w:rsidRDefault="00B02541" w:rsidP="00B02541">
            <w:pPr>
              <w:rPr>
                <w:b/>
                <w:bCs/>
                <w:color w:val="000000" w:themeColor="text1"/>
                <w:sz w:val="20"/>
                <w:szCs w:val="20"/>
              </w:rPr>
            </w:pPr>
            <w:r w:rsidRPr="00FC16BC">
              <w:rPr>
                <w:b/>
                <w:color w:val="000000" w:themeColor="text1"/>
                <w:sz w:val="20"/>
                <w:szCs w:val="20"/>
              </w:rPr>
              <w:t>ზღვრულად დასაშვები კონცენტრაცია</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679E0A9" w14:textId="77777777" w:rsidR="00B02541" w:rsidRPr="00FC16BC" w:rsidRDefault="00B02541" w:rsidP="00B02541">
            <w:pPr>
              <w:rPr>
                <w:b/>
                <w:bCs/>
                <w:color w:val="000000" w:themeColor="text1"/>
                <w:sz w:val="20"/>
                <w:szCs w:val="20"/>
              </w:rPr>
            </w:pPr>
            <w:r w:rsidRPr="00FC16BC">
              <w:rPr>
                <w:b/>
                <w:color w:val="000000" w:themeColor="text1"/>
                <w:sz w:val="20"/>
                <w:szCs w:val="20"/>
              </w:rPr>
              <w:t xml:space="preserve">ზდკ/სუზდ-ს მაკორექ. </w:t>
            </w:r>
            <w:r w:rsidRPr="00FC16BC">
              <w:rPr>
                <w:b/>
                <w:bCs/>
                <w:color w:val="000000" w:themeColor="text1"/>
                <w:sz w:val="20"/>
                <w:szCs w:val="20"/>
              </w:rPr>
              <w:br/>
            </w:r>
            <w:r w:rsidRPr="00FC16BC">
              <w:rPr>
                <w:b/>
                <w:color w:val="000000" w:themeColor="text1"/>
                <w:sz w:val="20"/>
                <w:szCs w:val="20"/>
              </w:rPr>
              <w:t>კოეფ.*</w:t>
            </w:r>
          </w:p>
        </w:tc>
        <w:tc>
          <w:tcPr>
            <w:tcW w:w="175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CAC6033" w14:textId="77777777" w:rsidR="00B02541" w:rsidRPr="00FC16BC" w:rsidRDefault="00B02541" w:rsidP="00B02541">
            <w:pPr>
              <w:rPr>
                <w:b/>
                <w:bCs/>
                <w:color w:val="000000" w:themeColor="text1"/>
                <w:sz w:val="20"/>
                <w:szCs w:val="20"/>
              </w:rPr>
            </w:pPr>
            <w:r w:rsidRPr="00FC16BC">
              <w:rPr>
                <w:b/>
                <w:color w:val="000000" w:themeColor="text1"/>
                <w:sz w:val="20"/>
                <w:szCs w:val="20"/>
              </w:rPr>
              <w:t>ფონური კონცენტრაცია</w:t>
            </w:r>
          </w:p>
        </w:tc>
      </w:tr>
      <w:tr w:rsidR="00B02541" w:rsidRPr="00FC16BC" w14:paraId="00175B13" w14:textId="77777777" w:rsidTr="007154A6">
        <w:trPr>
          <w:trHeight w:hRule="exact" w:val="384"/>
        </w:trPr>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0A24B2" w14:textId="77777777" w:rsidR="00B02541" w:rsidRPr="00FC16BC" w:rsidRDefault="00B02541" w:rsidP="00B02541">
            <w:pPr>
              <w:rPr>
                <w:b/>
                <w:bCs/>
                <w:color w:val="000000" w:themeColor="text1"/>
                <w:sz w:val="20"/>
                <w:szCs w:val="20"/>
              </w:rPr>
            </w:pPr>
          </w:p>
        </w:tc>
        <w:tc>
          <w:tcPr>
            <w:tcW w:w="39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2E93E8" w14:textId="77777777" w:rsidR="00B02541" w:rsidRPr="00FC16BC" w:rsidRDefault="00B02541" w:rsidP="00B02541">
            <w:pPr>
              <w:rPr>
                <w:b/>
                <w:bCs/>
                <w:color w:val="000000" w:themeColor="text1"/>
                <w:sz w:val="20"/>
                <w:szCs w:val="20"/>
              </w:rPr>
            </w:pPr>
          </w:p>
        </w:tc>
        <w:tc>
          <w:tcPr>
            <w:tcW w:w="374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BED23EB" w14:textId="77777777" w:rsidR="00B02541" w:rsidRPr="00FC16BC" w:rsidRDefault="00B02541" w:rsidP="00B02541">
            <w:pPr>
              <w:rPr>
                <w:b/>
                <w:bCs/>
                <w:color w:val="000000" w:themeColor="text1"/>
                <w:sz w:val="20"/>
                <w:szCs w:val="20"/>
              </w:rPr>
            </w:pPr>
            <w:r w:rsidRPr="00FC16BC">
              <w:rPr>
                <w:b/>
                <w:color w:val="000000" w:themeColor="text1"/>
                <w:sz w:val="20"/>
                <w:szCs w:val="20"/>
              </w:rPr>
              <w:t>ანგარიში ОНД-86-ს მიხედვით</w:t>
            </w:r>
          </w:p>
        </w:tc>
        <w:tc>
          <w:tcPr>
            <w:tcW w:w="37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387B2EF" w14:textId="77777777" w:rsidR="00B02541" w:rsidRPr="00FC16BC" w:rsidRDefault="00B02541" w:rsidP="00B02541">
            <w:pPr>
              <w:rPr>
                <w:b/>
                <w:bCs/>
                <w:color w:val="000000" w:themeColor="text1"/>
                <w:sz w:val="20"/>
                <w:szCs w:val="20"/>
              </w:rPr>
            </w:pPr>
            <w:r w:rsidRPr="00FC16BC">
              <w:rPr>
                <w:b/>
                <w:color w:val="000000" w:themeColor="text1"/>
                <w:sz w:val="20"/>
                <w:szCs w:val="20"/>
              </w:rPr>
              <w:t>ანგარიში საშუალოს მიხედვით</w:t>
            </w: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E83605" w14:textId="77777777" w:rsidR="00B02541" w:rsidRPr="00FC16BC" w:rsidRDefault="00B02541" w:rsidP="00B02541">
            <w:pPr>
              <w:rPr>
                <w:b/>
                <w:bCs/>
                <w:color w:val="000000" w:themeColor="text1"/>
                <w:sz w:val="20"/>
                <w:szCs w:val="20"/>
              </w:rPr>
            </w:pPr>
          </w:p>
        </w:tc>
        <w:tc>
          <w:tcPr>
            <w:tcW w:w="175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6D2454" w14:textId="77777777" w:rsidR="00B02541" w:rsidRPr="00FC16BC" w:rsidRDefault="00B02541" w:rsidP="00B02541">
            <w:pPr>
              <w:rPr>
                <w:b/>
                <w:bCs/>
                <w:color w:val="000000" w:themeColor="text1"/>
                <w:sz w:val="20"/>
                <w:szCs w:val="20"/>
              </w:rPr>
            </w:pPr>
          </w:p>
        </w:tc>
      </w:tr>
      <w:tr w:rsidR="00B02541" w:rsidRPr="00FC16BC" w14:paraId="3B95A5EF" w14:textId="77777777" w:rsidTr="007154A6">
        <w:trPr>
          <w:trHeight w:val="290"/>
        </w:trPr>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0D8FFE" w14:textId="77777777" w:rsidR="00B02541" w:rsidRPr="00FC16BC" w:rsidRDefault="00B02541" w:rsidP="00B02541">
            <w:pPr>
              <w:rPr>
                <w:b/>
                <w:bCs/>
                <w:color w:val="000000" w:themeColor="text1"/>
                <w:sz w:val="20"/>
                <w:szCs w:val="20"/>
              </w:rPr>
            </w:pPr>
          </w:p>
        </w:tc>
        <w:tc>
          <w:tcPr>
            <w:tcW w:w="39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59BD91" w14:textId="77777777" w:rsidR="00B02541" w:rsidRPr="00FC16BC" w:rsidRDefault="00B02541" w:rsidP="00B02541">
            <w:pPr>
              <w:rPr>
                <w:b/>
                <w:bCs/>
                <w:color w:val="000000" w:themeColor="text1"/>
                <w:sz w:val="20"/>
                <w:szCs w:val="20"/>
              </w:rPr>
            </w:pP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CA5749" w14:textId="77777777" w:rsidR="00B02541" w:rsidRPr="00FC16BC" w:rsidRDefault="00B02541" w:rsidP="00B02541">
            <w:pPr>
              <w:rPr>
                <w:b/>
                <w:bCs/>
                <w:color w:val="000000" w:themeColor="text1"/>
                <w:sz w:val="20"/>
                <w:szCs w:val="20"/>
              </w:rPr>
            </w:pPr>
            <w:r w:rsidRPr="00FC16BC">
              <w:rPr>
                <w:b/>
                <w:color w:val="000000" w:themeColor="text1"/>
                <w:sz w:val="20"/>
                <w:szCs w:val="20"/>
              </w:rPr>
              <w:t>ტიპი</w:t>
            </w: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8839637" w14:textId="77777777" w:rsidR="00B02541" w:rsidRPr="00FC16BC" w:rsidRDefault="00B02541" w:rsidP="00B02541">
            <w:pPr>
              <w:rPr>
                <w:b/>
                <w:bCs/>
                <w:color w:val="000000" w:themeColor="text1"/>
                <w:sz w:val="20"/>
                <w:szCs w:val="20"/>
              </w:rPr>
            </w:pPr>
            <w:r w:rsidRPr="00FC16BC">
              <w:rPr>
                <w:b/>
                <w:color w:val="000000" w:themeColor="text1"/>
                <w:sz w:val="20"/>
                <w:szCs w:val="20"/>
              </w:rPr>
              <w:t>საცნობარო მნიშვნელობა</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2677D9" w14:textId="77777777" w:rsidR="00B02541" w:rsidRPr="00FC16BC" w:rsidRDefault="00B02541" w:rsidP="00B02541">
            <w:pPr>
              <w:rPr>
                <w:b/>
                <w:bCs/>
                <w:color w:val="000000" w:themeColor="text1"/>
                <w:sz w:val="20"/>
                <w:szCs w:val="20"/>
              </w:rPr>
            </w:pPr>
            <w:r w:rsidRPr="00FC16BC">
              <w:rPr>
                <w:b/>
                <w:color w:val="000000" w:themeColor="text1"/>
                <w:sz w:val="20"/>
                <w:szCs w:val="20"/>
              </w:rPr>
              <w:t>ანგარიშისას გამოყენებული</w:t>
            </w:r>
          </w:p>
        </w:tc>
        <w:tc>
          <w:tcPr>
            <w:tcW w:w="11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D09EB0" w14:textId="77777777" w:rsidR="00B02541" w:rsidRPr="00FC16BC" w:rsidRDefault="00B02541" w:rsidP="00B02541">
            <w:pPr>
              <w:rPr>
                <w:b/>
                <w:bCs/>
                <w:color w:val="000000" w:themeColor="text1"/>
                <w:sz w:val="20"/>
                <w:szCs w:val="20"/>
              </w:rPr>
            </w:pPr>
            <w:r w:rsidRPr="00FC16BC">
              <w:rPr>
                <w:b/>
                <w:color w:val="000000" w:themeColor="text1"/>
                <w:sz w:val="20"/>
                <w:szCs w:val="20"/>
              </w:rPr>
              <w:t>ტიპი</w:t>
            </w: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64C47D" w14:textId="77777777" w:rsidR="00B02541" w:rsidRPr="00FC16BC" w:rsidRDefault="00B02541" w:rsidP="00B02541">
            <w:pPr>
              <w:rPr>
                <w:b/>
                <w:bCs/>
                <w:color w:val="000000" w:themeColor="text1"/>
                <w:sz w:val="20"/>
                <w:szCs w:val="20"/>
              </w:rPr>
            </w:pPr>
            <w:r w:rsidRPr="00FC16BC">
              <w:rPr>
                <w:b/>
                <w:color w:val="000000" w:themeColor="text1"/>
                <w:sz w:val="20"/>
                <w:szCs w:val="20"/>
              </w:rPr>
              <w:t>საცნობარო მნიშვნელობა</w:t>
            </w: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FD2E7AB" w14:textId="77777777" w:rsidR="00B02541" w:rsidRPr="00FC16BC" w:rsidRDefault="00B02541" w:rsidP="00B02541">
            <w:pPr>
              <w:rPr>
                <w:b/>
                <w:bCs/>
                <w:color w:val="000000" w:themeColor="text1"/>
                <w:sz w:val="20"/>
                <w:szCs w:val="20"/>
              </w:rPr>
            </w:pPr>
            <w:r w:rsidRPr="00FC16BC">
              <w:rPr>
                <w:b/>
                <w:color w:val="000000" w:themeColor="text1"/>
                <w:sz w:val="20"/>
                <w:szCs w:val="20"/>
              </w:rPr>
              <w:t>ანგარიშისას გამოყენებული</w:t>
            </w: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0E797F" w14:textId="77777777" w:rsidR="00B02541" w:rsidRPr="00FC16BC" w:rsidRDefault="00B02541" w:rsidP="00B02541">
            <w:pPr>
              <w:rPr>
                <w:b/>
                <w:bCs/>
                <w:color w:val="000000" w:themeColor="text1"/>
                <w:sz w:val="20"/>
                <w:szCs w:val="20"/>
              </w:rPr>
            </w:pPr>
          </w:p>
        </w:tc>
        <w:tc>
          <w:tcPr>
            <w:tcW w:w="175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579FAF" w14:textId="77777777" w:rsidR="00B02541" w:rsidRPr="00FC16BC" w:rsidRDefault="00B02541" w:rsidP="00B02541">
            <w:pPr>
              <w:rPr>
                <w:b/>
                <w:bCs/>
                <w:color w:val="000000" w:themeColor="text1"/>
                <w:sz w:val="20"/>
                <w:szCs w:val="20"/>
              </w:rPr>
            </w:pPr>
          </w:p>
        </w:tc>
      </w:tr>
      <w:tr w:rsidR="00B02541" w:rsidRPr="00FC16BC" w14:paraId="02BB76DF" w14:textId="77777777" w:rsidTr="007154A6">
        <w:trPr>
          <w:trHeight w:hRule="exact" w:val="329"/>
        </w:trPr>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0BA5DA" w14:textId="77777777" w:rsidR="00B02541" w:rsidRPr="00FC16BC" w:rsidRDefault="00B02541" w:rsidP="00B02541">
            <w:pPr>
              <w:rPr>
                <w:b/>
                <w:bCs/>
                <w:color w:val="000000" w:themeColor="text1"/>
                <w:sz w:val="20"/>
                <w:szCs w:val="20"/>
              </w:rPr>
            </w:pPr>
          </w:p>
        </w:tc>
        <w:tc>
          <w:tcPr>
            <w:tcW w:w="39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E688D8" w14:textId="77777777" w:rsidR="00B02541" w:rsidRPr="00FC16BC" w:rsidRDefault="00B02541" w:rsidP="00B02541">
            <w:pPr>
              <w:rPr>
                <w:b/>
                <w:bCs/>
                <w:color w:val="000000" w:themeColor="text1"/>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1C88A1" w14:textId="77777777" w:rsidR="00B02541" w:rsidRPr="00FC16BC" w:rsidRDefault="00B02541" w:rsidP="00B02541">
            <w:pPr>
              <w:rPr>
                <w:b/>
                <w:bCs/>
                <w:color w:val="000000" w:themeColor="text1"/>
                <w:sz w:val="20"/>
                <w:szCs w:val="20"/>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B2713D" w14:textId="77777777" w:rsidR="00B02541" w:rsidRPr="00FC16BC" w:rsidRDefault="00B02541" w:rsidP="00B02541">
            <w:pPr>
              <w:rPr>
                <w:b/>
                <w:bCs/>
                <w:color w:val="000000" w:themeColor="text1"/>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AF089B" w14:textId="77777777" w:rsidR="00B02541" w:rsidRPr="00FC16BC" w:rsidRDefault="00B02541" w:rsidP="00B02541">
            <w:pPr>
              <w:rPr>
                <w:b/>
                <w:bCs/>
                <w:color w:val="000000" w:themeColor="text1"/>
                <w:sz w:val="20"/>
                <w:szCs w:val="20"/>
              </w:rPr>
            </w:pPr>
          </w:p>
        </w:tc>
        <w:tc>
          <w:tcPr>
            <w:tcW w:w="11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E9D4D0" w14:textId="77777777" w:rsidR="00B02541" w:rsidRPr="00FC16BC" w:rsidRDefault="00B02541" w:rsidP="00B02541">
            <w:pPr>
              <w:rPr>
                <w:b/>
                <w:bCs/>
                <w:color w:val="000000" w:themeColor="text1"/>
                <w:sz w:val="20"/>
                <w:szCs w:val="20"/>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95F35F" w14:textId="77777777" w:rsidR="00B02541" w:rsidRPr="00FC16BC" w:rsidRDefault="00B02541" w:rsidP="00B02541">
            <w:pPr>
              <w:rPr>
                <w:b/>
                <w:bCs/>
                <w:color w:val="000000" w:themeColor="text1"/>
                <w:sz w:val="20"/>
                <w:szCs w:val="20"/>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A66C1D" w14:textId="77777777" w:rsidR="00B02541" w:rsidRPr="00FC16BC" w:rsidRDefault="00B02541" w:rsidP="00B02541">
            <w:pPr>
              <w:rPr>
                <w:b/>
                <w:bCs/>
                <w:color w:val="000000" w:themeColor="text1"/>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8E5DE4" w14:textId="77777777" w:rsidR="00B02541" w:rsidRPr="00FC16BC" w:rsidRDefault="00B02541" w:rsidP="00B02541">
            <w:pPr>
              <w:rPr>
                <w:b/>
                <w:bCs/>
                <w:color w:val="000000" w:themeColor="text1"/>
                <w:sz w:val="20"/>
                <w:szCs w:val="20"/>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4C700" w14:textId="77777777" w:rsidR="00B02541" w:rsidRPr="00FC16BC" w:rsidRDefault="00B02541" w:rsidP="00B02541">
            <w:pPr>
              <w:rPr>
                <w:b/>
                <w:bCs/>
                <w:color w:val="000000" w:themeColor="text1"/>
                <w:sz w:val="20"/>
                <w:szCs w:val="20"/>
              </w:rPr>
            </w:pPr>
            <w:r w:rsidRPr="00FC16BC">
              <w:rPr>
                <w:b/>
                <w:color w:val="000000" w:themeColor="text1"/>
                <w:sz w:val="20"/>
                <w:szCs w:val="20"/>
              </w:rPr>
              <w:t>გათვალისწინება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3164E" w14:textId="77777777" w:rsidR="00B02541" w:rsidRPr="00FC16BC" w:rsidRDefault="00B02541" w:rsidP="00B02541">
            <w:pPr>
              <w:rPr>
                <w:b/>
                <w:bCs/>
                <w:color w:val="000000" w:themeColor="text1"/>
                <w:sz w:val="20"/>
                <w:szCs w:val="20"/>
              </w:rPr>
            </w:pPr>
            <w:r w:rsidRPr="00FC16BC">
              <w:rPr>
                <w:b/>
                <w:color w:val="000000" w:themeColor="text1"/>
                <w:sz w:val="20"/>
                <w:szCs w:val="20"/>
              </w:rPr>
              <w:t>ინტერპოლ.</w:t>
            </w:r>
          </w:p>
        </w:tc>
      </w:tr>
      <w:tr w:rsidR="00B02541" w:rsidRPr="00FC16BC" w14:paraId="4988BCF5" w14:textId="77777777" w:rsidTr="00FC16BC">
        <w:trPr>
          <w:trHeight w:hRule="exact" w:val="617"/>
        </w:trPr>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CBF5E4" w14:textId="77777777" w:rsidR="00B02541" w:rsidRPr="00FC16BC" w:rsidRDefault="00B02541" w:rsidP="00B02541">
            <w:pPr>
              <w:rPr>
                <w:bCs/>
                <w:color w:val="000000" w:themeColor="text1"/>
                <w:sz w:val="20"/>
                <w:szCs w:val="20"/>
              </w:rPr>
            </w:pPr>
            <w:r w:rsidRPr="00FC16BC">
              <w:rPr>
                <w:color w:val="000000" w:themeColor="text1"/>
                <w:sz w:val="20"/>
                <w:szCs w:val="20"/>
              </w:rPr>
              <w:t>0143</w:t>
            </w:r>
          </w:p>
        </w:tc>
        <w:tc>
          <w:tcPr>
            <w:tcW w:w="39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52477" w14:textId="77777777" w:rsidR="00B02541" w:rsidRPr="00FC16BC" w:rsidRDefault="00B02541" w:rsidP="00B02541">
            <w:pPr>
              <w:rPr>
                <w:bCs/>
                <w:color w:val="000000" w:themeColor="text1"/>
                <w:sz w:val="20"/>
                <w:szCs w:val="20"/>
              </w:rPr>
            </w:pPr>
            <w:r w:rsidRPr="00FC16BC">
              <w:rPr>
                <w:color w:val="000000" w:themeColor="text1"/>
                <w:sz w:val="20"/>
                <w:szCs w:val="20"/>
              </w:rPr>
              <w:t>მანგანუმი და მისი ნაერთები (მანგანუმის (IV) ოქსიდზე გადაანგარიშებით)</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74C4B8" w14:textId="77777777" w:rsidR="00B02541" w:rsidRPr="00FC16BC" w:rsidRDefault="00B02541" w:rsidP="00B02541">
            <w:pPr>
              <w:rPr>
                <w:bCs/>
                <w:color w:val="000000" w:themeColor="text1"/>
                <w:sz w:val="20"/>
                <w:szCs w:val="20"/>
              </w:rPr>
            </w:pPr>
            <w:r w:rsidRPr="00FC16BC">
              <w:rPr>
                <w:color w:val="000000" w:themeColor="text1"/>
                <w:sz w:val="20"/>
                <w:szCs w:val="20"/>
              </w:rPr>
              <w:t>ზდკ მაქს. ერთჯ.</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B985E" w14:textId="77777777" w:rsidR="00B02541" w:rsidRPr="00FC16BC" w:rsidRDefault="00B02541" w:rsidP="00B02541">
            <w:pPr>
              <w:rPr>
                <w:bCs/>
                <w:color w:val="000000" w:themeColor="text1"/>
                <w:sz w:val="20"/>
                <w:szCs w:val="20"/>
              </w:rPr>
            </w:pPr>
            <w:r w:rsidRPr="00FC16BC">
              <w:rPr>
                <w:color w:val="000000" w:themeColor="text1"/>
                <w:sz w:val="20"/>
                <w:szCs w:val="20"/>
              </w:rPr>
              <w:t>0,010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11999" w14:textId="77777777" w:rsidR="00B02541" w:rsidRPr="00FC16BC" w:rsidRDefault="00B02541" w:rsidP="00B02541">
            <w:pPr>
              <w:rPr>
                <w:bCs/>
                <w:color w:val="000000" w:themeColor="text1"/>
                <w:sz w:val="20"/>
                <w:szCs w:val="20"/>
              </w:rPr>
            </w:pPr>
            <w:r w:rsidRPr="00FC16BC">
              <w:rPr>
                <w:color w:val="000000" w:themeColor="text1"/>
                <w:sz w:val="20"/>
                <w:szCs w:val="20"/>
              </w:rPr>
              <w:t>0,010</w:t>
            </w:r>
          </w:p>
        </w:tc>
        <w:tc>
          <w:tcPr>
            <w:tcW w:w="11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FFF69" w14:textId="77777777" w:rsidR="00B02541" w:rsidRPr="00FC16BC" w:rsidRDefault="00B02541" w:rsidP="00B02541">
            <w:pPr>
              <w:rPr>
                <w:bCs/>
                <w:color w:val="000000" w:themeColor="text1"/>
                <w:sz w:val="20"/>
                <w:szCs w:val="20"/>
              </w:rPr>
            </w:pPr>
            <w:r w:rsidRPr="00FC16BC">
              <w:rPr>
                <w:color w:val="000000" w:themeColor="text1"/>
                <w:sz w:val="20"/>
                <w:szCs w:val="20"/>
              </w:rPr>
              <w:t>ზდკ საშ.დღ.</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3650A8" w14:textId="77777777" w:rsidR="00B02541" w:rsidRPr="00FC16BC" w:rsidRDefault="00B02541" w:rsidP="00B02541">
            <w:pPr>
              <w:rPr>
                <w:bCs/>
                <w:color w:val="000000" w:themeColor="text1"/>
                <w:sz w:val="20"/>
                <w:szCs w:val="20"/>
              </w:rPr>
            </w:pPr>
            <w:r w:rsidRPr="00FC16BC">
              <w:rPr>
                <w:color w:val="000000" w:themeColor="text1"/>
                <w:sz w:val="20"/>
                <w:szCs w:val="20"/>
              </w:rPr>
              <w:t>0,001</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C1445A" w14:textId="77777777" w:rsidR="00B02541" w:rsidRPr="00FC16BC" w:rsidRDefault="00B02541" w:rsidP="00B02541">
            <w:pPr>
              <w:rPr>
                <w:bCs/>
                <w:color w:val="000000" w:themeColor="text1"/>
                <w:sz w:val="20"/>
                <w:szCs w:val="20"/>
              </w:rPr>
            </w:pPr>
            <w:r w:rsidRPr="00FC16BC">
              <w:rPr>
                <w:color w:val="000000" w:themeColor="text1"/>
                <w:sz w:val="20"/>
                <w:szCs w:val="20"/>
              </w:rPr>
              <w:t>0,001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80C54"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ADF856" w14:textId="77777777" w:rsidR="00B02541" w:rsidRPr="00FC16BC" w:rsidRDefault="00B02541" w:rsidP="00B02541">
            <w:pPr>
              <w:rPr>
                <w:bCs/>
                <w:color w:val="000000" w:themeColor="text1"/>
                <w:sz w:val="20"/>
                <w:szCs w:val="20"/>
              </w:rPr>
            </w:pPr>
            <w:r w:rsidRPr="00FC16BC">
              <w:rPr>
                <w:color w:val="000000" w:themeColor="text1"/>
                <w:sz w:val="20"/>
                <w:szCs w:val="20"/>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1CE4F8" w14:textId="77777777" w:rsidR="00B02541" w:rsidRPr="00FC16BC" w:rsidRDefault="00B02541" w:rsidP="00B02541">
            <w:pPr>
              <w:rPr>
                <w:bCs/>
                <w:color w:val="000000" w:themeColor="text1"/>
                <w:sz w:val="20"/>
                <w:szCs w:val="20"/>
              </w:rPr>
            </w:pPr>
            <w:r w:rsidRPr="00FC16BC">
              <w:rPr>
                <w:color w:val="000000" w:themeColor="text1"/>
                <w:sz w:val="20"/>
                <w:szCs w:val="20"/>
              </w:rPr>
              <w:t>არა</w:t>
            </w:r>
            <w:r w:rsidRPr="00FC16BC">
              <w:rPr>
                <w:b/>
                <w:bCs/>
                <w:color w:val="000000" w:themeColor="text1"/>
                <w:sz w:val="20"/>
                <w:szCs w:val="20"/>
              </w:rPr>
              <w:br/>
            </w:r>
          </w:p>
        </w:tc>
      </w:tr>
      <w:tr w:rsidR="00B02541" w:rsidRPr="00FC16BC" w14:paraId="608C81F9" w14:textId="77777777" w:rsidTr="00FC16BC">
        <w:trPr>
          <w:trHeight w:hRule="exact" w:val="427"/>
        </w:trPr>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C5EC0E" w14:textId="77777777" w:rsidR="00B02541" w:rsidRPr="00FC16BC" w:rsidRDefault="00B02541" w:rsidP="00B02541">
            <w:pPr>
              <w:rPr>
                <w:bCs/>
                <w:color w:val="000000" w:themeColor="text1"/>
                <w:sz w:val="20"/>
                <w:szCs w:val="20"/>
              </w:rPr>
            </w:pPr>
            <w:r w:rsidRPr="00FC16BC">
              <w:rPr>
                <w:color w:val="000000" w:themeColor="text1"/>
                <w:sz w:val="20"/>
                <w:szCs w:val="20"/>
              </w:rPr>
              <w:t>2908</w:t>
            </w:r>
          </w:p>
        </w:tc>
        <w:tc>
          <w:tcPr>
            <w:tcW w:w="39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FDA1E3" w14:textId="77777777" w:rsidR="00B02541" w:rsidRPr="00FC16BC" w:rsidRDefault="00B02541" w:rsidP="00B02541">
            <w:pPr>
              <w:rPr>
                <w:bCs/>
                <w:color w:val="000000" w:themeColor="text1"/>
                <w:sz w:val="20"/>
                <w:szCs w:val="20"/>
              </w:rPr>
            </w:pPr>
            <w:r w:rsidRPr="00FC16BC">
              <w:rPr>
                <w:color w:val="000000" w:themeColor="text1"/>
                <w:sz w:val="20"/>
                <w:szCs w:val="20"/>
              </w:rPr>
              <w:t>არაორგანული მტვერი: 70-20% SiO2</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386246" w14:textId="77777777" w:rsidR="00B02541" w:rsidRPr="00FC16BC" w:rsidRDefault="00B02541" w:rsidP="00B02541">
            <w:pPr>
              <w:rPr>
                <w:bCs/>
                <w:color w:val="000000" w:themeColor="text1"/>
                <w:sz w:val="20"/>
                <w:szCs w:val="20"/>
              </w:rPr>
            </w:pPr>
            <w:r w:rsidRPr="00FC16BC">
              <w:rPr>
                <w:color w:val="000000" w:themeColor="text1"/>
                <w:sz w:val="20"/>
                <w:szCs w:val="20"/>
              </w:rPr>
              <w:t>ზდკ მაქს. ერთჯ.</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EE4FB" w14:textId="77777777" w:rsidR="00B02541" w:rsidRPr="00FC16BC" w:rsidRDefault="00B02541" w:rsidP="00B02541">
            <w:pPr>
              <w:rPr>
                <w:bCs/>
                <w:color w:val="000000" w:themeColor="text1"/>
                <w:sz w:val="20"/>
                <w:szCs w:val="20"/>
              </w:rPr>
            </w:pPr>
            <w:r w:rsidRPr="00FC16BC">
              <w:rPr>
                <w:color w:val="000000" w:themeColor="text1"/>
                <w:sz w:val="20"/>
                <w:szCs w:val="20"/>
              </w:rPr>
              <w:t>0,300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434AF3" w14:textId="77777777" w:rsidR="00B02541" w:rsidRPr="00FC16BC" w:rsidRDefault="00B02541" w:rsidP="00B02541">
            <w:pPr>
              <w:rPr>
                <w:bCs/>
                <w:color w:val="000000" w:themeColor="text1"/>
                <w:sz w:val="20"/>
                <w:szCs w:val="20"/>
              </w:rPr>
            </w:pPr>
            <w:r w:rsidRPr="00FC16BC">
              <w:rPr>
                <w:color w:val="000000" w:themeColor="text1"/>
                <w:sz w:val="20"/>
                <w:szCs w:val="20"/>
              </w:rPr>
              <w:t>0,300</w:t>
            </w:r>
          </w:p>
        </w:tc>
        <w:tc>
          <w:tcPr>
            <w:tcW w:w="11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9F16FC" w14:textId="77777777" w:rsidR="00B02541" w:rsidRPr="00FC16BC" w:rsidRDefault="00B02541" w:rsidP="00B02541">
            <w:pPr>
              <w:rPr>
                <w:bCs/>
                <w:color w:val="000000" w:themeColor="text1"/>
                <w:sz w:val="20"/>
                <w:szCs w:val="20"/>
              </w:rPr>
            </w:pPr>
            <w:r w:rsidRPr="00FC16BC">
              <w:rPr>
                <w:color w:val="000000" w:themeColor="text1"/>
                <w:sz w:val="20"/>
                <w:szCs w:val="20"/>
              </w:rPr>
              <w:t>ზდკ საშ.დღ.</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4178B2" w14:textId="77777777" w:rsidR="00B02541" w:rsidRPr="00FC16BC" w:rsidRDefault="00B02541" w:rsidP="00B02541">
            <w:pPr>
              <w:rPr>
                <w:bCs/>
                <w:color w:val="000000" w:themeColor="text1"/>
                <w:sz w:val="20"/>
                <w:szCs w:val="20"/>
              </w:rPr>
            </w:pPr>
            <w:r w:rsidRPr="00FC16BC">
              <w:rPr>
                <w:color w:val="000000" w:themeColor="text1"/>
                <w:sz w:val="20"/>
                <w:szCs w:val="20"/>
              </w:rPr>
              <w:t>0,100</w:t>
            </w:r>
          </w:p>
        </w:tc>
        <w:tc>
          <w:tcPr>
            <w:tcW w:w="1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01283" w14:textId="77777777" w:rsidR="00B02541" w:rsidRPr="00FC16BC" w:rsidRDefault="00B02541" w:rsidP="00B02541">
            <w:pPr>
              <w:rPr>
                <w:bCs/>
                <w:color w:val="000000" w:themeColor="text1"/>
                <w:sz w:val="20"/>
                <w:szCs w:val="20"/>
              </w:rPr>
            </w:pPr>
            <w:r w:rsidRPr="00FC16BC">
              <w:rPr>
                <w:color w:val="000000" w:themeColor="text1"/>
                <w:sz w:val="20"/>
                <w:szCs w:val="20"/>
              </w:rPr>
              <w:t>0,100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3213A"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E8EA7" w14:textId="77777777" w:rsidR="00B02541" w:rsidRPr="00FC16BC" w:rsidRDefault="00B02541" w:rsidP="00B02541">
            <w:pPr>
              <w:rPr>
                <w:bCs/>
                <w:color w:val="000000" w:themeColor="text1"/>
                <w:sz w:val="20"/>
                <w:szCs w:val="20"/>
              </w:rPr>
            </w:pPr>
            <w:r w:rsidRPr="00FC16BC">
              <w:rPr>
                <w:color w:val="000000" w:themeColor="text1"/>
                <w:sz w:val="20"/>
                <w:szCs w:val="20"/>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37BAE" w14:textId="77777777" w:rsidR="00B02541" w:rsidRPr="00FC16BC" w:rsidRDefault="00B02541" w:rsidP="00B02541">
            <w:pPr>
              <w:rPr>
                <w:bCs/>
                <w:color w:val="000000" w:themeColor="text1"/>
                <w:sz w:val="20"/>
                <w:szCs w:val="20"/>
              </w:rPr>
            </w:pPr>
            <w:r w:rsidRPr="00FC16BC">
              <w:rPr>
                <w:color w:val="000000" w:themeColor="text1"/>
                <w:sz w:val="20"/>
                <w:szCs w:val="20"/>
              </w:rPr>
              <w:t>არა</w:t>
            </w:r>
            <w:r w:rsidRPr="00FC16BC">
              <w:rPr>
                <w:b/>
                <w:bCs/>
                <w:color w:val="000000" w:themeColor="text1"/>
                <w:sz w:val="20"/>
                <w:szCs w:val="20"/>
              </w:rPr>
              <w:br/>
            </w:r>
          </w:p>
        </w:tc>
      </w:tr>
      <w:tr w:rsidR="00B02541" w:rsidRPr="00FC16BC" w14:paraId="3A6BC598" w14:textId="77777777" w:rsidTr="007154A6">
        <w:trPr>
          <w:trHeight w:hRule="exact" w:val="603"/>
        </w:trPr>
        <w:tc>
          <w:tcPr>
            <w:tcW w:w="15056" w:type="dxa"/>
            <w:gridSpan w:val="11"/>
            <w:tcBorders>
              <w:top w:val="nil"/>
              <w:left w:val="nil"/>
              <w:bottom w:val="nil"/>
              <w:right w:val="nil"/>
            </w:tcBorders>
            <w:shd w:val="clear" w:color="auto" w:fill="FFFFFF"/>
            <w:vAlign w:val="bottom"/>
          </w:tcPr>
          <w:p w14:paraId="09631D68" w14:textId="77777777" w:rsidR="00B02541" w:rsidRPr="00FC16BC" w:rsidRDefault="00B02541" w:rsidP="00B02541">
            <w:pPr>
              <w:rPr>
                <w:bCs/>
                <w:color w:val="000000" w:themeColor="text1"/>
                <w:sz w:val="20"/>
                <w:szCs w:val="20"/>
              </w:rPr>
            </w:pPr>
            <w:r w:rsidRPr="00FC16BC">
              <w:rPr>
                <w:color w:val="000000" w:themeColor="text1"/>
                <w:sz w:val="20"/>
                <w:szCs w:val="20"/>
              </w:rPr>
              <w:t>*გამოიყენება განსაკუთრებული ნორმატიული მოთხოვნების გამოყენების საჭიროების შემთხვევაში. პარამეტრის "ზდკ/სუზდ შესწორების კოეფიციენტი" მნიშვნელობის ცვლილების შემთხვევაში, რომლის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მნიშვნელობას, არამედ 1-ს.</w:t>
            </w:r>
          </w:p>
        </w:tc>
      </w:tr>
    </w:tbl>
    <w:p w14:paraId="53883581" w14:textId="77777777" w:rsidR="00B02541" w:rsidRPr="00FC16BC" w:rsidRDefault="00B02541" w:rsidP="00B02541">
      <w:pPr>
        <w:rPr>
          <w:color w:val="000000" w:themeColor="text1"/>
          <w:sz w:val="20"/>
          <w:szCs w:val="20"/>
        </w:rPr>
        <w:sectPr w:rsidR="00B02541" w:rsidRPr="00FC16BC">
          <w:pgSz w:w="16867" w:h="11926" w:orient="landscape"/>
          <w:pgMar w:top="1136" w:right="1136" w:bottom="1136" w:left="1136"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302"/>
        <w:gridCol w:w="2604"/>
        <w:gridCol w:w="2976"/>
        <w:gridCol w:w="2728"/>
        <w:gridCol w:w="186"/>
        <w:gridCol w:w="1335"/>
      </w:tblGrid>
      <w:tr w:rsidR="00B02541" w:rsidRPr="00FC16BC" w14:paraId="6D90F49F" w14:textId="77777777" w:rsidTr="007154A6">
        <w:trPr>
          <w:trHeight w:hRule="exact" w:val="329"/>
        </w:trPr>
        <w:tc>
          <w:tcPr>
            <w:tcW w:w="11131" w:type="dxa"/>
            <w:gridSpan w:val="6"/>
            <w:tcBorders>
              <w:top w:val="nil"/>
              <w:left w:val="nil"/>
              <w:bottom w:val="nil"/>
              <w:right w:val="nil"/>
            </w:tcBorders>
            <w:shd w:val="clear" w:color="auto" w:fill="FFFFFF"/>
            <w:vAlign w:val="center"/>
          </w:tcPr>
          <w:p w14:paraId="2B79752C" w14:textId="77777777" w:rsidR="00B02541" w:rsidRPr="00FC16BC" w:rsidRDefault="00B02541" w:rsidP="00B02541">
            <w:pPr>
              <w:rPr>
                <w:b/>
                <w:bCs/>
                <w:color w:val="000000" w:themeColor="text1"/>
                <w:sz w:val="20"/>
                <w:szCs w:val="20"/>
              </w:rPr>
            </w:pPr>
            <w:r w:rsidRPr="00FC16BC">
              <w:rPr>
                <w:b/>
                <w:color w:val="000000" w:themeColor="text1"/>
                <w:sz w:val="20"/>
                <w:szCs w:val="20"/>
              </w:rPr>
              <w:t>საანგარიშო მეტეოპარამეტრების გადარჩევა ანგარიშისას</w:t>
            </w:r>
          </w:p>
        </w:tc>
      </w:tr>
      <w:tr w:rsidR="00B02541" w:rsidRPr="00FC16BC" w14:paraId="00EFE912" w14:textId="77777777" w:rsidTr="007154A6">
        <w:trPr>
          <w:trHeight w:hRule="exact" w:val="767"/>
        </w:trPr>
        <w:tc>
          <w:tcPr>
            <w:tcW w:w="11131" w:type="dxa"/>
            <w:gridSpan w:val="6"/>
            <w:tcBorders>
              <w:top w:val="nil"/>
              <w:left w:val="nil"/>
              <w:bottom w:val="nil"/>
              <w:right w:val="nil"/>
            </w:tcBorders>
            <w:shd w:val="clear" w:color="auto" w:fill="FFFFFF"/>
            <w:vAlign w:val="center"/>
          </w:tcPr>
          <w:p w14:paraId="6D055738" w14:textId="77777777" w:rsidR="00B02541" w:rsidRPr="00FC16BC" w:rsidRDefault="00B02541" w:rsidP="00B02541">
            <w:pPr>
              <w:rPr>
                <w:b/>
                <w:bCs/>
                <w:color w:val="000000" w:themeColor="text1"/>
                <w:sz w:val="20"/>
                <w:szCs w:val="20"/>
              </w:rPr>
            </w:pPr>
            <w:r w:rsidRPr="00FC16BC">
              <w:rPr>
                <w:b/>
                <w:color w:val="000000" w:themeColor="text1"/>
                <w:sz w:val="20"/>
                <w:szCs w:val="20"/>
              </w:rPr>
              <w:t>ავტომატური გადარჩევა</w:t>
            </w:r>
          </w:p>
        </w:tc>
      </w:tr>
      <w:tr w:rsidR="00B02541" w:rsidRPr="00FC16BC" w14:paraId="6CE15677" w14:textId="77777777" w:rsidTr="007154A6">
        <w:trPr>
          <w:trHeight w:hRule="exact" w:val="290"/>
        </w:trPr>
        <w:tc>
          <w:tcPr>
            <w:tcW w:w="11131" w:type="dxa"/>
            <w:gridSpan w:val="6"/>
          </w:tcPr>
          <w:p w14:paraId="0ECD1668" w14:textId="77777777" w:rsidR="00B02541" w:rsidRPr="00FC16BC" w:rsidRDefault="00B02541" w:rsidP="00B02541">
            <w:pPr>
              <w:rPr>
                <w:color w:val="000000" w:themeColor="text1"/>
                <w:sz w:val="20"/>
                <w:szCs w:val="20"/>
              </w:rPr>
            </w:pPr>
          </w:p>
        </w:tc>
      </w:tr>
      <w:tr w:rsidR="00B02541" w:rsidRPr="00FC16BC" w14:paraId="02618774" w14:textId="77777777" w:rsidTr="007154A6">
        <w:trPr>
          <w:trHeight w:hRule="exact" w:val="232"/>
        </w:trPr>
        <w:tc>
          <w:tcPr>
            <w:tcW w:w="1302" w:type="dxa"/>
          </w:tcPr>
          <w:p w14:paraId="1BBF11E6" w14:textId="77777777" w:rsidR="00B02541" w:rsidRPr="00FC16BC" w:rsidRDefault="00B02541" w:rsidP="00B02541">
            <w:pPr>
              <w:rPr>
                <w:color w:val="000000" w:themeColor="text1"/>
                <w:sz w:val="20"/>
                <w:szCs w:val="20"/>
              </w:rPr>
            </w:pPr>
          </w:p>
        </w:tc>
        <w:tc>
          <w:tcPr>
            <w:tcW w:w="8494" w:type="dxa"/>
            <w:gridSpan w:val="4"/>
            <w:tcBorders>
              <w:top w:val="nil"/>
              <w:left w:val="nil"/>
              <w:bottom w:val="nil"/>
              <w:right w:val="nil"/>
            </w:tcBorders>
            <w:shd w:val="clear" w:color="auto" w:fill="FFFFFF"/>
            <w:vAlign w:val="center"/>
          </w:tcPr>
          <w:p w14:paraId="0C1E6DC3" w14:textId="77777777" w:rsidR="00B02541" w:rsidRPr="00FC16BC" w:rsidRDefault="00B02541" w:rsidP="00B02541">
            <w:pPr>
              <w:rPr>
                <w:bCs/>
                <w:color w:val="000000" w:themeColor="text1"/>
                <w:sz w:val="20"/>
                <w:szCs w:val="20"/>
              </w:rPr>
            </w:pPr>
          </w:p>
        </w:tc>
        <w:tc>
          <w:tcPr>
            <w:tcW w:w="1335" w:type="dxa"/>
          </w:tcPr>
          <w:p w14:paraId="06659714" w14:textId="77777777" w:rsidR="00B02541" w:rsidRPr="00FC16BC" w:rsidRDefault="00B02541" w:rsidP="00B02541">
            <w:pPr>
              <w:rPr>
                <w:color w:val="000000" w:themeColor="text1"/>
                <w:sz w:val="20"/>
                <w:szCs w:val="20"/>
              </w:rPr>
            </w:pPr>
          </w:p>
        </w:tc>
      </w:tr>
      <w:tr w:rsidR="00B02541" w:rsidRPr="00FC16BC" w14:paraId="0F6C461F" w14:textId="77777777" w:rsidTr="007154A6">
        <w:trPr>
          <w:trHeight w:hRule="exact" w:val="710"/>
        </w:trPr>
        <w:tc>
          <w:tcPr>
            <w:tcW w:w="1302" w:type="dxa"/>
          </w:tcPr>
          <w:p w14:paraId="72960E8E" w14:textId="77777777" w:rsidR="00B02541" w:rsidRPr="00FC16BC" w:rsidRDefault="00B02541" w:rsidP="00B02541">
            <w:pPr>
              <w:rPr>
                <w:color w:val="000000" w:themeColor="text1"/>
                <w:sz w:val="20"/>
                <w:szCs w:val="20"/>
              </w:rPr>
            </w:pPr>
          </w:p>
        </w:tc>
        <w:tc>
          <w:tcPr>
            <w:tcW w:w="8308" w:type="dxa"/>
            <w:gridSpan w:val="3"/>
            <w:tcBorders>
              <w:top w:val="nil"/>
              <w:left w:val="nil"/>
              <w:bottom w:val="nil"/>
              <w:right w:val="nil"/>
            </w:tcBorders>
            <w:shd w:val="clear" w:color="auto" w:fill="FFFFFF"/>
            <w:vAlign w:val="center"/>
          </w:tcPr>
          <w:p w14:paraId="01B95E3F" w14:textId="77777777" w:rsidR="00B02541" w:rsidRPr="00FC16BC" w:rsidRDefault="00B02541" w:rsidP="00B02541">
            <w:pPr>
              <w:rPr>
                <w:b/>
                <w:bCs/>
                <w:color w:val="000000" w:themeColor="text1"/>
                <w:sz w:val="20"/>
                <w:szCs w:val="20"/>
              </w:rPr>
            </w:pPr>
            <w:r w:rsidRPr="00FC16BC">
              <w:rPr>
                <w:b/>
                <w:color w:val="000000" w:themeColor="text1"/>
                <w:sz w:val="20"/>
                <w:szCs w:val="20"/>
              </w:rPr>
              <w:t>ქარის სიჩქარეთა გადარჩევა სრულდება ავტომატურად</w:t>
            </w:r>
          </w:p>
        </w:tc>
        <w:tc>
          <w:tcPr>
            <w:tcW w:w="1521" w:type="dxa"/>
            <w:gridSpan w:val="2"/>
          </w:tcPr>
          <w:p w14:paraId="3F613648" w14:textId="77777777" w:rsidR="00B02541" w:rsidRPr="00FC16BC" w:rsidRDefault="00B02541" w:rsidP="00B02541">
            <w:pPr>
              <w:rPr>
                <w:color w:val="000000" w:themeColor="text1"/>
                <w:sz w:val="20"/>
                <w:szCs w:val="20"/>
              </w:rPr>
            </w:pPr>
          </w:p>
        </w:tc>
      </w:tr>
      <w:tr w:rsidR="00B02541" w:rsidRPr="00FC16BC" w14:paraId="4EB63C6D" w14:textId="77777777" w:rsidTr="007154A6">
        <w:trPr>
          <w:trHeight w:hRule="exact" w:val="362"/>
        </w:trPr>
        <w:tc>
          <w:tcPr>
            <w:tcW w:w="1302" w:type="dxa"/>
          </w:tcPr>
          <w:p w14:paraId="47CAD533" w14:textId="77777777" w:rsidR="00B02541" w:rsidRPr="00FC16BC" w:rsidRDefault="00B02541" w:rsidP="00B02541">
            <w:pPr>
              <w:rPr>
                <w:color w:val="000000" w:themeColor="text1"/>
                <w:sz w:val="20"/>
                <w:szCs w:val="20"/>
              </w:rPr>
            </w:pPr>
          </w:p>
        </w:tc>
        <w:tc>
          <w:tcPr>
            <w:tcW w:w="8308" w:type="dxa"/>
            <w:gridSpan w:val="3"/>
            <w:tcBorders>
              <w:top w:val="nil"/>
              <w:left w:val="nil"/>
              <w:bottom w:val="nil"/>
              <w:right w:val="nil"/>
            </w:tcBorders>
            <w:shd w:val="clear" w:color="auto" w:fill="FFFFFF"/>
            <w:vAlign w:val="center"/>
          </w:tcPr>
          <w:p w14:paraId="4B61D95F" w14:textId="77777777" w:rsidR="00B02541" w:rsidRPr="00FC16BC" w:rsidRDefault="00B02541" w:rsidP="00B02541">
            <w:pPr>
              <w:rPr>
                <w:b/>
                <w:bCs/>
                <w:color w:val="000000" w:themeColor="text1"/>
                <w:sz w:val="20"/>
                <w:szCs w:val="20"/>
              </w:rPr>
            </w:pPr>
            <w:r w:rsidRPr="00FC16BC">
              <w:rPr>
                <w:b/>
                <w:color w:val="000000" w:themeColor="text1"/>
                <w:sz w:val="20"/>
                <w:szCs w:val="20"/>
              </w:rPr>
              <w:t>ქარის მიმართულება</w:t>
            </w:r>
          </w:p>
        </w:tc>
        <w:tc>
          <w:tcPr>
            <w:tcW w:w="1521" w:type="dxa"/>
            <w:gridSpan w:val="2"/>
          </w:tcPr>
          <w:p w14:paraId="03DCF52C" w14:textId="77777777" w:rsidR="00B02541" w:rsidRPr="00FC16BC" w:rsidRDefault="00B02541" w:rsidP="00B02541">
            <w:pPr>
              <w:rPr>
                <w:color w:val="000000" w:themeColor="text1"/>
                <w:sz w:val="20"/>
                <w:szCs w:val="20"/>
              </w:rPr>
            </w:pPr>
          </w:p>
        </w:tc>
      </w:tr>
      <w:tr w:rsidR="00B02541" w:rsidRPr="00FC16BC" w14:paraId="57B5BEB7" w14:textId="77777777" w:rsidTr="007154A6">
        <w:trPr>
          <w:trHeight w:hRule="exact" w:val="464"/>
        </w:trPr>
        <w:tc>
          <w:tcPr>
            <w:tcW w:w="1302" w:type="dxa"/>
          </w:tcPr>
          <w:p w14:paraId="4038F837" w14:textId="77777777" w:rsidR="00B02541" w:rsidRPr="00FC16BC" w:rsidRDefault="00B02541" w:rsidP="00B02541">
            <w:pPr>
              <w:rPr>
                <w:color w:val="000000" w:themeColor="text1"/>
                <w:sz w:val="20"/>
                <w:szCs w:val="20"/>
              </w:rPr>
            </w:pPr>
          </w:p>
        </w:tc>
        <w:tc>
          <w:tcPr>
            <w:tcW w:w="26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72EEB" w14:textId="77777777" w:rsidR="00B02541" w:rsidRPr="00FC16BC" w:rsidRDefault="00B02541" w:rsidP="00B02541">
            <w:pPr>
              <w:rPr>
                <w:b/>
                <w:bCs/>
                <w:color w:val="000000" w:themeColor="text1"/>
                <w:sz w:val="20"/>
                <w:szCs w:val="20"/>
              </w:rPr>
            </w:pPr>
            <w:r w:rsidRPr="00FC16BC">
              <w:rPr>
                <w:b/>
                <w:color w:val="000000" w:themeColor="text1"/>
                <w:sz w:val="20"/>
                <w:szCs w:val="20"/>
              </w:rPr>
              <w:t>სექტორის დასაწყისი</w:t>
            </w:r>
          </w:p>
        </w:tc>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EFDE84" w14:textId="77777777" w:rsidR="00B02541" w:rsidRPr="00FC16BC" w:rsidRDefault="00B02541" w:rsidP="00B02541">
            <w:pPr>
              <w:rPr>
                <w:b/>
                <w:bCs/>
                <w:color w:val="000000" w:themeColor="text1"/>
                <w:sz w:val="20"/>
                <w:szCs w:val="20"/>
              </w:rPr>
            </w:pPr>
            <w:r w:rsidRPr="00FC16BC">
              <w:rPr>
                <w:b/>
                <w:color w:val="000000" w:themeColor="text1"/>
                <w:sz w:val="20"/>
                <w:szCs w:val="20"/>
              </w:rPr>
              <w:t>სექტორის დასაწყისი</w:t>
            </w:r>
          </w:p>
        </w:tc>
        <w:tc>
          <w:tcPr>
            <w:tcW w:w="27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82C12" w14:textId="77777777" w:rsidR="00B02541" w:rsidRPr="00FC16BC" w:rsidRDefault="00B02541" w:rsidP="00B02541">
            <w:pPr>
              <w:rPr>
                <w:b/>
                <w:bCs/>
                <w:color w:val="000000" w:themeColor="text1"/>
                <w:sz w:val="20"/>
                <w:szCs w:val="20"/>
              </w:rPr>
            </w:pPr>
            <w:r w:rsidRPr="00FC16BC">
              <w:rPr>
                <w:b/>
                <w:color w:val="000000" w:themeColor="text1"/>
                <w:sz w:val="20"/>
                <w:szCs w:val="20"/>
              </w:rPr>
              <w:t>სექტორის დასაწყისი</w:t>
            </w:r>
          </w:p>
        </w:tc>
        <w:tc>
          <w:tcPr>
            <w:tcW w:w="1521" w:type="dxa"/>
            <w:gridSpan w:val="2"/>
          </w:tcPr>
          <w:p w14:paraId="04FF7846" w14:textId="77777777" w:rsidR="00B02541" w:rsidRPr="00FC16BC" w:rsidRDefault="00B02541" w:rsidP="00B02541">
            <w:pPr>
              <w:rPr>
                <w:color w:val="000000" w:themeColor="text1"/>
                <w:sz w:val="20"/>
                <w:szCs w:val="20"/>
              </w:rPr>
            </w:pPr>
          </w:p>
        </w:tc>
      </w:tr>
      <w:tr w:rsidR="00B02541" w:rsidRPr="00FC16BC" w14:paraId="509E6219" w14:textId="77777777" w:rsidTr="007154A6">
        <w:trPr>
          <w:trHeight w:hRule="exact" w:val="464"/>
        </w:trPr>
        <w:tc>
          <w:tcPr>
            <w:tcW w:w="1302" w:type="dxa"/>
          </w:tcPr>
          <w:p w14:paraId="72624F8A" w14:textId="77777777" w:rsidR="00B02541" w:rsidRPr="00FC16BC" w:rsidRDefault="00B02541" w:rsidP="00B02541">
            <w:pPr>
              <w:rPr>
                <w:color w:val="000000" w:themeColor="text1"/>
                <w:sz w:val="20"/>
                <w:szCs w:val="20"/>
              </w:rPr>
            </w:pPr>
          </w:p>
        </w:tc>
        <w:tc>
          <w:tcPr>
            <w:tcW w:w="26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9251E6" w14:textId="77777777" w:rsidR="00B02541" w:rsidRPr="00FC16BC" w:rsidRDefault="00B02541" w:rsidP="00B02541">
            <w:pPr>
              <w:rPr>
                <w:bCs/>
                <w:color w:val="000000" w:themeColor="text1"/>
                <w:sz w:val="20"/>
                <w:szCs w:val="20"/>
              </w:rPr>
            </w:pPr>
            <w:r w:rsidRPr="00FC16BC">
              <w:rPr>
                <w:color w:val="000000" w:themeColor="text1"/>
                <w:sz w:val="20"/>
                <w:szCs w:val="20"/>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CCCA1" w14:textId="77777777" w:rsidR="00B02541" w:rsidRPr="00FC16BC" w:rsidRDefault="00B02541" w:rsidP="00B02541">
            <w:pPr>
              <w:rPr>
                <w:bCs/>
                <w:color w:val="000000" w:themeColor="text1"/>
                <w:sz w:val="20"/>
                <w:szCs w:val="20"/>
              </w:rPr>
            </w:pPr>
            <w:r w:rsidRPr="00FC16BC">
              <w:rPr>
                <w:color w:val="000000" w:themeColor="text1"/>
                <w:sz w:val="20"/>
                <w:szCs w:val="20"/>
              </w:rPr>
              <w:t>360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2321CB"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521" w:type="dxa"/>
            <w:gridSpan w:val="2"/>
          </w:tcPr>
          <w:p w14:paraId="7DD43266" w14:textId="77777777" w:rsidR="00B02541" w:rsidRPr="00FC16BC" w:rsidRDefault="00B02541" w:rsidP="00B02541">
            <w:pPr>
              <w:rPr>
                <w:color w:val="000000" w:themeColor="text1"/>
                <w:sz w:val="20"/>
                <w:szCs w:val="20"/>
              </w:rPr>
            </w:pPr>
          </w:p>
        </w:tc>
      </w:tr>
    </w:tbl>
    <w:p w14:paraId="67263A69" w14:textId="77777777" w:rsidR="00B02541" w:rsidRPr="00FC16BC" w:rsidRDefault="00B02541" w:rsidP="00B02541">
      <w:pPr>
        <w:rPr>
          <w:color w:val="000000" w:themeColor="text1"/>
          <w:sz w:val="20"/>
          <w:szCs w:val="20"/>
        </w:rPr>
        <w:sectPr w:rsidR="00B02541" w:rsidRPr="00FC16BC">
          <w:pgSz w:w="11926" w:h="16867"/>
          <w:pgMar w:top="568" w:right="568" w:bottom="568" w:left="568" w:header="720" w:footer="720" w:gutter="0"/>
          <w:cols w:space="720"/>
          <w:noEndnote/>
        </w:sectPr>
      </w:pPr>
    </w:p>
    <w:tbl>
      <w:tblPr>
        <w:tblW w:w="15054" w:type="dxa"/>
        <w:tblInd w:w="15" w:type="dxa"/>
        <w:tblLayout w:type="fixed"/>
        <w:tblCellMar>
          <w:left w:w="15" w:type="dxa"/>
          <w:right w:w="15" w:type="dxa"/>
        </w:tblCellMar>
        <w:tblLook w:val="0000" w:firstRow="0" w:lastRow="0" w:firstColumn="0" w:lastColumn="0" w:noHBand="0" w:noVBand="0"/>
      </w:tblPr>
      <w:tblGrid>
        <w:gridCol w:w="586"/>
        <w:gridCol w:w="410"/>
        <w:gridCol w:w="1054"/>
        <w:gridCol w:w="176"/>
        <w:gridCol w:w="1054"/>
        <w:gridCol w:w="176"/>
        <w:gridCol w:w="1054"/>
        <w:gridCol w:w="644"/>
        <w:gridCol w:w="586"/>
        <w:gridCol w:w="1230"/>
        <w:gridCol w:w="996"/>
        <w:gridCol w:w="937"/>
        <w:gridCol w:w="762"/>
        <w:gridCol w:w="293"/>
        <w:gridCol w:w="1054"/>
        <w:gridCol w:w="879"/>
        <w:gridCol w:w="3163"/>
      </w:tblGrid>
      <w:tr w:rsidR="00B02541" w:rsidRPr="00FC16BC" w14:paraId="3400213D" w14:textId="77777777" w:rsidTr="007154A6">
        <w:trPr>
          <w:trHeight w:hRule="exact" w:val="493"/>
        </w:trPr>
        <w:tc>
          <w:tcPr>
            <w:tcW w:w="15054" w:type="dxa"/>
            <w:gridSpan w:val="17"/>
            <w:tcBorders>
              <w:top w:val="nil"/>
              <w:left w:val="nil"/>
              <w:bottom w:val="nil"/>
              <w:right w:val="nil"/>
            </w:tcBorders>
            <w:shd w:val="clear" w:color="auto" w:fill="FFFFFF"/>
          </w:tcPr>
          <w:p w14:paraId="409BCC79" w14:textId="77777777" w:rsidR="00B02541" w:rsidRPr="00FC16BC" w:rsidRDefault="00B02541" w:rsidP="00B02541">
            <w:pPr>
              <w:rPr>
                <w:b/>
                <w:bCs/>
                <w:color w:val="000000" w:themeColor="text1"/>
                <w:sz w:val="20"/>
                <w:szCs w:val="20"/>
              </w:rPr>
            </w:pPr>
            <w:r w:rsidRPr="00FC16BC">
              <w:rPr>
                <w:b/>
                <w:color w:val="000000" w:themeColor="text1"/>
                <w:sz w:val="20"/>
                <w:szCs w:val="20"/>
              </w:rPr>
              <w:t>საანგარიშო არეალი</w:t>
            </w:r>
          </w:p>
        </w:tc>
      </w:tr>
      <w:tr w:rsidR="00B02541" w:rsidRPr="00FC16BC" w14:paraId="3F54F645" w14:textId="77777777" w:rsidTr="007154A6">
        <w:trPr>
          <w:trHeight w:hRule="exact" w:val="438"/>
        </w:trPr>
        <w:tc>
          <w:tcPr>
            <w:tcW w:w="15054" w:type="dxa"/>
            <w:gridSpan w:val="17"/>
            <w:tcBorders>
              <w:top w:val="nil"/>
              <w:left w:val="nil"/>
              <w:bottom w:val="nil"/>
              <w:right w:val="nil"/>
            </w:tcBorders>
            <w:shd w:val="clear" w:color="auto" w:fill="FFFFFF"/>
          </w:tcPr>
          <w:p w14:paraId="0407EE7D" w14:textId="77777777" w:rsidR="00B02541" w:rsidRPr="00FC16BC" w:rsidRDefault="00B02541" w:rsidP="00B02541">
            <w:pPr>
              <w:rPr>
                <w:b/>
                <w:bCs/>
                <w:color w:val="000000" w:themeColor="text1"/>
                <w:sz w:val="20"/>
                <w:szCs w:val="20"/>
              </w:rPr>
            </w:pPr>
            <w:r w:rsidRPr="00FC16BC">
              <w:rPr>
                <w:b/>
                <w:color w:val="000000" w:themeColor="text1"/>
                <w:sz w:val="20"/>
                <w:szCs w:val="20"/>
              </w:rPr>
              <w:t>საანგარიშო მოედნები</w:t>
            </w:r>
          </w:p>
        </w:tc>
      </w:tr>
      <w:tr w:rsidR="00B02541" w:rsidRPr="00FC16BC" w14:paraId="07A98049" w14:textId="77777777" w:rsidTr="007154A6">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9788C22" w14:textId="77777777" w:rsidR="00B02541" w:rsidRPr="00FC16BC" w:rsidRDefault="00B02541" w:rsidP="00B02541">
            <w:pPr>
              <w:rPr>
                <w:b/>
                <w:bCs/>
                <w:color w:val="000000" w:themeColor="text1"/>
                <w:sz w:val="20"/>
                <w:szCs w:val="20"/>
              </w:rPr>
            </w:pPr>
            <w:r w:rsidRPr="00FC16BC">
              <w:rPr>
                <w:b/>
                <w:color w:val="000000" w:themeColor="text1"/>
                <w:sz w:val="20"/>
                <w:szCs w:val="20"/>
              </w:rPr>
              <w:t>კოდი</w:t>
            </w:r>
          </w:p>
        </w:tc>
        <w:tc>
          <w:tcPr>
            <w:tcW w:w="146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A4D0BD" w14:textId="77777777" w:rsidR="00B02541" w:rsidRPr="00FC16BC" w:rsidRDefault="00B02541" w:rsidP="00B02541">
            <w:pPr>
              <w:rPr>
                <w:b/>
                <w:bCs/>
                <w:color w:val="000000" w:themeColor="text1"/>
                <w:sz w:val="20"/>
                <w:szCs w:val="20"/>
              </w:rPr>
            </w:pPr>
            <w:r w:rsidRPr="00FC16BC">
              <w:rPr>
                <w:b/>
                <w:color w:val="000000" w:themeColor="text1"/>
                <w:sz w:val="20"/>
                <w:szCs w:val="20"/>
              </w:rPr>
              <w:t>ტიპი</w:t>
            </w:r>
          </w:p>
        </w:tc>
        <w:tc>
          <w:tcPr>
            <w:tcW w:w="5916"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2DE8BB14" w14:textId="77777777" w:rsidR="00B02541" w:rsidRPr="00FC16BC" w:rsidRDefault="00B02541" w:rsidP="00B02541">
            <w:pPr>
              <w:rPr>
                <w:b/>
                <w:bCs/>
                <w:color w:val="000000" w:themeColor="text1"/>
                <w:sz w:val="20"/>
                <w:szCs w:val="20"/>
              </w:rPr>
            </w:pPr>
            <w:r w:rsidRPr="00FC16BC">
              <w:rPr>
                <w:b/>
                <w:color w:val="000000" w:themeColor="text1"/>
                <w:sz w:val="20"/>
                <w:szCs w:val="20"/>
              </w:rPr>
              <w:t>მოედნის სრული აღწერა</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45DAEA1" w14:textId="77777777" w:rsidR="00B02541" w:rsidRPr="00FC16BC" w:rsidRDefault="00B02541" w:rsidP="00B02541">
            <w:pPr>
              <w:rPr>
                <w:b/>
                <w:bCs/>
                <w:color w:val="000000" w:themeColor="text1"/>
                <w:sz w:val="20"/>
                <w:szCs w:val="20"/>
              </w:rPr>
            </w:pPr>
            <w:r w:rsidRPr="00FC16BC">
              <w:rPr>
                <w:b/>
                <w:color w:val="000000" w:themeColor="text1"/>
                <w:sz w:val="20"/>
                <w:szCs w:val="20"/>
              </w:rPr>
              <w:t>ზეგავლენის ზონა (მ)</w:t>
            </w:r>
          </w:p>
        </w:tc>
        <w:tc>
          <w:tcPr>
            <w:tcW w:w="210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9013174" w14:textId="77777777" w:rsidR="00B02541" w:rsidRPr="00FC16BC" w:rsidRDefault="00B02541" w:rsidP="00B02541">
            <w:pPr>
              <w:rPr>
                <w:b/>
                <w:bCs/>
                <w:color w:val="000000" w:themeColor="text1"/>
                <w:sz w:val="20"/>
                <w:szCs w:val="20"/>
              </w:rPr>
            </w:pPr>
            <w:r w:rsidRPr="00FC16BC">
              <w:rPr>
                <w:b/>
                <w:color w:val="000000" w:themeColor="text1"/>
                <w:sz w:val="20"/>
                <w:szCs w:val="20"/>
              </w:rPr>
              <w:t>ბიჯი (მ)</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DD2F640" w14:textId="77777777" w:rsidR="00B02541" w:rsidRPr="00FC16BC" w:rsidRDefault="00B02541" w:rsidP="00B02541">
            <w:pPr>
              <w:rPr>
                <w:b/>
                <w:bCs/>
                <w:color w:val="000000" w:themeColor="text1"/>
                <w:sz w:val="20"/>
                <w:szCs w:val="20"/>
              </w:rPr>
            </w:pPr>
            <w:r w:rsidRPr="00FC16BC">
              <w:rPr>
                <w:b/>
                <w:color w:val="000000" w:themeColor="text1"/>
                <w:sz w:val="20"/>
                <w:szCs w:val="20"/>
              </w:rPr>
              <w:t>სიმაღლე (მ)</w:t>
            </w:r>
          </w:p>
        </w:tc>
        <w:tc>
          <w:tcPr>
            <w:tcW w:w="3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13DB731" w14:textId="77777777" w:rsidR="00B02541" w:rsidRPr="00FC16BC" w:rsidRDefault="00B02541" w:rsidP="00B02541">
            <w:pPr>
              <w:rPr>
                <w:b/>
                <w:bCs/>
                <w:color w:val="000000" w:themeColor="text1"/>
                <w:sz w:val="20"/>
                <w:szCs w:val="20"/>
              </w:rPr>
            </w:pPr>
            <w:r w:rsidRPr="00FC16BC">
              <w:rPr>
                <w:b/>
                <w:color w:val="000000" w:themeColor="text1"/>
                <w:sz w:val="20"/>
                <w:szCs w:val="20"/>
              </w:rPr>
              <w:t>კომენტარი</w:t>
            </w:r>
          </w:p>
        </w:tc>
      </w:tr>
      <w:tr w:rsidR="00B02541" w:rsidRPr="00FC16BC" w14:paraId="26BCF29E" w14:textId="77777777" w:rsidTr="00FC16BC">
        <w:trPr>
          <w:trHeight w:hRule="exact" w:val="1160"/>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AB2DD0" w14:textId="77777777" w:rsidR="00B02541" w:rsidRPr="00FC16BC" w:rsidRDefault="00B02541" w:rsidP="00B02541">
            <w:pPr>
              <w:rPr>
                <w:b/>
                <w:bCs/>
                <w:color w:val="000000" w:themeColor="text1"/>
                <w:sz w:val="20"/>
                <w:szCs w:val="20"/>
              </w:rPr>
            </w:pPr>
          </w:p>
        </w:tc>
        <w:tc>
          <w:tcPr>
            <w:tcW w:w="146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094E5F" w14:textId="77777777" w:rsidR="00B02541" w:rsidRPr="00FC16BC" w:rsidRDefault="00B02541" w:rsidP="00B02541">
            <w:pPr>
              <w:rPr>
                <w:b/>
                <w:bCs/>
                <w:color w:val="000000" w:themeColor="text1"/>
                <w:sz w:val="20"/>
                <w:szCs w:val="20"/>
              </w:rPr>
            </w:pPr>
          </w:p>
        </w:tc>
        <w:tc>
          <w:tcPr>
            <w:tcW w:w="246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61042C3" w14:textId="77777777" w:rsidR="00B02541" w:rsidRPr="00FC16BC" w:rsidRDefault="00B02541" w:rsidP="00B02541">
            <w:pPr>
              <w:rPr>
                <w:b/>
                <w:bCs/>
                <w:color w:val="000000" w:themeColor="text1"/>
                <w:sz w:val="20"/>
                <w:szCs w:val="20"/>
              </w:rPr>
            </w:pPr>
            <w:r w:rsidRPr="00FC16BC">
              <w:rPr>
                <w:b/>
                <w:color w:val="000000" w:themeColor="text1"/>
                <w:sz w:val="20"/>
                <w:szCs w:val="20"/>
              </w:rPr>
              <w:t>1-ლი მხარის შუა წერტილის კოორდინატები (მ)</w:t>
            </w:r>
          </w:p>
        </w:tc>
        <w:tc>
          <w:tcPr>
            <w:tcW w:w="246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8DE3225" w14:textId="77777777" w:rsidR="00B02541" w:rsidRPr="00FC16BC" w:rsidRDefault="00B02541" w:rsidP="00B02541">
            <w:pPr>
              <w:rPr>
                <w:b/>
                <w:bCs/>
                <w:color w:val="000000" w:themeColor="text1"/>
                <w:sz w:val="20"/>
                <w:szCs w:val="20"/>
              </w:rPr>
            </w:pPr>
            <w:r w:rsidRPr="00FC16BC">
              <w:rPr>
                <w:b/>
                <w:color w:val="000000" w:themeColor="text1"/>
                <w:sz w:val="20"/>
                <w:szCs w:val="20"/>
              </w:rPr>
              <w:t>2-ლი მხარის შუა წერტილის კოორდინატები (მ)</w:t>
            </w:r>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F368039" w14:textId="77777777" w:rsidR="00B02541" w:rsidRPr="00FC16BC" w:rsidRDefault="00B02541" w:rsidP="00B02541">
            <w:pPr>
              <w:rPr>
                <w:b/>
                <w:bCs/>
                <w:color w:val="000000" w:themeColor="text1"/>
                <w:sz w:val="20"/>
                <w:szCs w:val="20"/>
              </w:rPr>
            </w:pPr>
            <w:r w:rsidRPr="00FC16BC">
              <w:rPr>
                <w:b/>
                <w:color w:val="000000" w:themeColor="text1"/>
                <w:sz w:val="20"/>
                <w:szCs w:val="20"/>
              </w:rPr>
              <w:t>სიგანე (მ)</w:t>
            </w: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E1C8D4" w14:textId="77777777" w:rsidR="00B02541" w:rsidRPr="00FC16BC" w:rsidRDefault="00B02541" w:rsidP="00B02541">
            <w:pPr>
              <w:rPr>
                <w:b/>
                <w:bCs/>
                <w:color w:val="000000" w:themeColor="text1"/>
                <w:sz w:val="20"/>
                <w:szCs w:val="20"/>
              </w:rPr>
            </w:pPr>
          </w:p>
        </w:tc>
        <w:tc>
          <w:tcPr>
            <w:tcW w:w="210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E21061" w14:textId="77777777" w:rsidR="00B02541" w:rsidRPr="00FC16BC" w:rsidRDefault="00B02541" w:rsidP="00B02541">
            <w:pPr>
              <w:rPr>
                <w:b/>
                <w:bCs/>
                <w:color w:val="000000" w:themeColor="text1"/>
                <w:sz w:val="20"/>
                <w:szCs w:val="20"/>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9B4F3F" w14:textId="77777777" w:rsidR="00B02541" w:rsidRPr="00FC16BC" w:rsidRDefault="00B02541" w:rsidP="00B02541">
            <w:pPr>
              <w:rPr>
                <w:b/>
                <w:bCs/>
                <w:color w:val="000000" w:themeColor="text1"/>
                <w:sz w:val="20"/>
                <w:szCs w:val="20"/>
              </w:rPr>
            </w:pPr>
          </w:p>
        </w:tc>
        <w:tc>
          <w:tcPr>
            <w:tcW w:w="3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3C2750" w14:textId="77777777" w:rsidR="00B02541" w:rsidRPr="00FC16BC" w:rsidRDefault="00B02541" w:rsidP="00B02541">
            <w:pPr>
              <w:rPr>
                <w:b/>
                <w:bCs/>
                <w:color w:val="000000" w:themeColor="text1"/>
                <w:sz w:val="20"/>
                <w:szCs w:val="20"/>
              </w:rPr>
            </w:pPr>
          </w:p>
        </w:tc>
      </w:tr>
      <w:tr w:rsidR="00B02541" w:rsidRPr="00FC16BC" w14:paraId="35270EF5" w14:textId="77777777" w:rsidTr="007154A6">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B466F9" w14:textId="77777777" w:rsidR="00B02541" w:rsidRPr="00FC16BC" w:rsidRDefault="00B02541" w:rsidP="00B02541">
            <w:pPr>
              <w:rPr>
                <w:b/>
                <w:bCs/>
                <w:color w:val="000000" w:themeColor="text1"/>
                <w:sz w:val="20"/>
                <w:szCs w:val="20"/>
              </w:rPr>
            </w:pPr>
          </w:p>
        </w:tc>
        <w:tc>
          <w:tcPr>
            <w:tcW w:w="146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DF348C" w14:textId="77777777" w:rsidR="00B02541" w:rsidRPr="00FC16BC" w:rsidRDefault="00B02541" w:rsidP="00B02541">
            <w:pPr>
              <w:rPr>
                <w:b/>
                <w:bCs/>
                <w:color w:val="000000" w:themeColor="text1"/>
                <w:sz w:val="20"/>
                <w:szCs w:val="20"/>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EFD3C0" w14:textId="77777777" w:rsidR="00B02541" w:rsidRPr="00FC16BC" w:rsidRDefault="00B02541" w:rsidP="00B02541">
            <w:pPr>
              <w:rPr>
                <w:b/>
                <w:bCs/>
                <w:color w:val="000000" w:themeColor="text1"/>
                <w:sz w:val="20"/>
                <w:szCs w:val="20"/>
              </w:rPr>
            </w:pPr>
            <w:r w:rsidRPr="00FC16BC">
              <w:rPr>
                <w:b/>
                <w:color w:val="000000" w:themeColor="text1"/>
                <w:sz w:val="20"/>
                <w:szCs w:val="20"/>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C9B2E03" w14:textId="77777777" w:rsidR="00B02541" w:rsidRPr="00FC16BC" w:rsidRDefault="00B02541" w:rsidP="00B02541">
            <w:pPr>
              <w:rPr>
                <w:b/>
                <w:bCs/>
                <w:color w:val="000000" w:themeColor="text1"/>
                <w:sz w:val="20"/>
                <w:szCs w:val="20"/>
              </w:rPr>
            </w:pPr>
            <w:r w:rsidRPr="00FC16BC">
              <w:rPr>
                <w:b/>
                <w:color w:val="000000" w:themeColor="text1"/>
                <w:sz w:val="20"/>
                <w:szCs w:val="20"/>
              </w:rPr>
              <w:t>Y</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8410AF2" w14:textId="77777777" w:rsidR="00B02541" w:rsidRPr="00FC16BC" w:rsidRDefault="00B02541" w:rsidP="00B02541">
            <w:pPr>
              <w:rPr>
                <w:b/>
                <w:bCs/>
                <w:color w:val="000000" w:themeColor="text1"/>
                <w:sz w:val="20"/>
                <w:szCs w:val="20"/>
              </w:rPr>
            </w:pPr>
            <w:r w:rsidRPr="00FC16BC">
              <w:rPr>
                <w:b/>
                <w:color w:val="000000" w:themeColor="text1"/>
                <w:sz w:val="20"/>
                <w:szCs w:val="20"/>
              </w:rPr>
              <w:t>X</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DC84D" w14:textId="77777777" w:rsidR="00B02541" w:rsidRPr="00FC16BC" w:rsidRDefault="00B02541" w:rsidP="00B02541">
            <w:pPr>
              <w:rPr>
                <w:b/>
                <w:bCs/>
                <w:color w:val="000000" w:themeColor="text1"/>
                <w:sz w:val="20"/>
                <w:szCs w:val="20"/>
              </w:rPr>
            </w:pPr>
            <w:r w:rsidRPr="00FC16BC">
              <w:rPr>
                <w:b/>
                <w:color w:val="000000" w:themeColor="text1"/>
                <w:sz w:val="20"/>
                <w:szCs w:val="20"/>
              </w:rPr>
              <w:t>Y</w:t>
            </w:r>
          </w:p>
        </w:tc>
        <w:tc>
          <w:tcPr>
            <w:tcW w:w="9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09D20A" w14:textId="77777777" w:rsidR="00B02541" w:rsidRPr="00FC16BC" w:rsidRDefault="00B02541" w:rsidP="00B02541">
            <w:pPr>
              <w:rPr>
                <w:b/>
                <w:bCs/>
                <w:color w:val="000000" w:themeColor="text1"/>
                <w:sz w:val="20"/>
                <w:szCs w:val="20"/>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CBBFF2" w14:textId="77777777" w:rsidR="00B02541" w:rsidRPr="00FC16BC" w:rsidRDefault="00B02541" w:rsidP="00B02541">
            <w:pPr>
              <w:rPr>
                <w:b/>
                <w:bCs/>
                <w:color w:val="000000" w:themeColor="text1"/>
                <w:sz w:val="20"/>
                <w:szCs w:val="20"/>
              </w:rPr>
            </w:pP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8F907D" w14:textId="77777777" w:rsidR="00B02541" w:rsidRPr="00FC16BC" w:rsidRDefault="00B02541" w:rsidP="00B02541">
            <w:pPr>
              <w:rPr>
                <w:b/>
                <w:bCs/>
                <w:color w:val="000000" w:themeColor="text1"/>
                <w:sz w:val="20"/>
                <w:szCs w:val="20"/>
              </w:rPr>
            </w:pPr>
            <w:r w:rsidRPr="00FC16BC">
              <w:rPr>
                <w:b/>
                <w:color w:val="000000" w:themeColor="text1"/>
                <w:sz w:val="20"/>
                <w:szCs w:val="20"/>
              </w:rPr>
              <w:t>სიგანეზე</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A6E2B4" w14:textId="77777777" w:rsidR="00B02541" w:rsidRPr="00FC16BC" w:rsidRDefault="00B02541" w:rsidP="00B02541">
            <w:pPr>
              <w:rPr>
                <w:b/>
                <w:bCs/>
                <w:color w:val="000000" w:themeColor="text1"/>
                <w:sz w:val="20"/>
                <w:szCs w:val="20"/>
              </w:rPr>
            </w:pPr>
            <w:r w:rsidRPr="00FC16BC">
              <w:rPr>
                <w:b/>
                <w:color w:val="000000" w:themeColor="text1"/>
                <w:sz w:val="20"/>
                <w:szCs w:val="20"/>
              </w:rPr>
              <w:t>სიგრძეზე</w:t>
            </w: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53DE51" w14:textId="77777777" w:rsidR="00B02541" w:rsidRPr="00FC16BC" w:rsidRDefault="00B02541" w:rsidP="00B02541">
            <w:pPr>
              <w:rPr>
                <w:b/>
                <w:bCs/>
                <w:color w:val="000000" w:themeColor="text1"/>
                <w:sz w:val="20"/>
                <w:szCs w:val="20"/>
              </w:rPr>
            </w:pPr>
          </w:p>
        </w:tc>
        <w:tc>
          <w:tcPr>
            <w:tcW w:w="3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84BBD8" w14:textId="77777777" w:rsidR="00B02541" w:rsidRPr="00FC16BC" w:rsidRDefault="00B02541" w:rsidP="00B02541">
            <w:pPr>
              <w:rPr>
                <w:b/>
                <w:bCs/>
                <w:color w:val="000000" w:themeColor="text1"/>
                <w:sz w:val="20"/>
                <w:szCs w:val="20"/>
              </w:rPr>
            </w:pPr>
          </w:p>
        </w:tc>
      </w:tr>
      <w:tr w:rsidR="00B02541" w:rsidRPr="00FC16BC" w14:paraId="4C7189B5" w14:textId="77777777" w:rsidTr="00FC16BC">
        <w:trPr>
          <w:trHeight w:hRule="exact" w:val="318"/>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759D67"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9244E6F" w14:textId="77777777" w:rsidR="00B02541" w:rsidRPr="00FC16BC" w:rsidRDefault="00B02541" w:rsidP="00B02541">
            <w:pPr>
              <w:rPr>
                <w:bCs/>
                <w:color w:val="000000" w:themeColor="text1"/>
                <w:sz w:val="20"/>
                <w:szCs w:val="20"/>
              </w:rPr>
            </w:pPr>
            <w:r w:rsidRPr="00FC16BC">
              <w:rPr>
                <w:color w:val="000000" w:themeColor="text1"/>
                <w:sz w:val="20"/>
                <w:szCs w:val="20"/>
              </w:rPr>
              <w:t>სრული აღწერა</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0E1E63E" w14:textId="77777777" w:rsidR="00B02541" w:rsidRPr="00FC16BC" w:rsidRDefault="00B02541" w:rsidP="00B02541">
            <w:pPr>
              <w:rPr>
                <w:bCs/>
                <w:color w:val="000000" w:themeColor="text1"/>
                <w:sz w:val="20"/>
                <w:szCs w:val="20"/>
              </w:rPr>
            </w:pPr>
            <w:r w:rsidRPr="00FC16BC">
              <w:rPr>
                <w:color w:val="000000" w:themeColor="text1"/>
                <w:sz w:val="20"/>
                <w:szCs w:val="20"/>
              </w:rPr>
              <w:t>-1500,00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4AC445" w14:textId="77777777" w:rsidR="00B02541" w:rsidRPr="00FC16BC" w:rsidRDefault="00B02541" w:rsidP="00B02541">
            <w:pPr>
              <w:rPr>
                <w:bCs/>
                <w:color w:val="000000" w:themeColor="text1"/>
                <w:sz w:val="20"/>
                <w:szCs w:val="20"/>
              </w:rPr>
            </w:pPr>
            <w:r w:rsidRPr="00FC16BC">
              <w:rPr>
                <w:color w:val="000000" w:themeColor="text1"/>
                <w:sz w:val="20"/>
                <w:szCs w:val="20"/>
              </w:rPr>
              <w:t>10,00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586C8D" w14:textId="77777777" w:rsidR="00B02541" w:rsidRPr="00FC16BC" w:rsidRDefault="00B02541" w:rsidP="00B02541">
            <w:pPr>
              <w:rPr>
                <w:bCs/>
                <w:color w:val="000000" w:themeColor="text1"/>
                <w:sz w:val="20"/>
                <w:szCs w:val="20"/>
              </w:rPr>
            </w:pPr>
            <w:r w:rsidRPr="00FC16BC">
              <w:rPr>
                <w:color w:val="000000" w:themeColor="text1"/>
                <w:sz w:val="20"/>
                <w:szCs w:val="20"/>
              </w:rPr>
              <w:t>1100,00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491CC3" w14:textId="77777777" w:rsidR="00B02541" w:rsidRPr="00FC16BC" w:rsidRDefault="00B02541" w:rsidP="00B02541">
            <w:pPr>
              <w:rPr>
                <w:bCs/>
                <w:color w:val="000000" w:themeColor="text1"/>
                <w:sz w:val="20"/>
                <w:szCs w:val="20"/>
              </w:rPr>
            </w:pPr>
            <w:r w:rsidRPr="00FC16BC">
              <w:rPr>
                <w:color w:val="000000" w:themeColor="text1"/>
                <w:sz w:val="20"/>
                <w:szCs w:val="20"/>
              </w:rPr>
              <w:t>10,00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E13FE1" w14:textId="77777777" w:rsidR="00B02541" w:rsidRPr="00FC16BC" w:rsidRDefault="00B02541" w:rsidP="00B02541">
            <w:pPr>
              <w:rPr>
                <w:bCs/>
                <w:color w:val="000000" w:themeColor="text1"/>
                <w:sz w:val="20"/>
                <w:szCs w:val="20"/>
              </w:rPr>
            </w:pPr>
            <w:r w:rsidRPr="00FC16BC">
              <w:rPr>
                <w:color w:val="000000" w:themeColor="text1"/>
                <w:sz w:val="20"/>
                <w:szCs w:val="20"/>
              </w:rPr>
              <w:t>1400,00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5C68D1" w14:textId="77777777" w:rsidR="00B02541" w:rsidRPr="00FC16BC" w:rsidRDefault="00B02541" w:rsidP="00B02541">
            <w:pPr>
              <w:rPr>
                <w:bCs/>
                <w:color w:val="000000" w:themeColor="text1"/>
                <w:sz w:val="20"/>
                <w:szCs w:val="20"/>
              </w:rPr>
            </w:pPr>
            <w:r w:rsidRPr="00FC16BC">
              <w:rPr>
                <w:color w:val="000000" w:themeColor="text1"/>
                <w:sz w:val="20"/>
                <w:szCs w:val="20"/>
              </w:rPr>
              <w:t>0,00</w:t>
            </w: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2DD7BE" w14:textId="77777777" w:rsidR="00B02541" w:rsidRPr="00FC16BC" w:rsidRDefault="00B02541" w:rsidP="00B02541">
            <w:pPr>
              <w:rPr>
                <w:bCs/>
                <w:color w:val="000000" w:themeColor="text1"/>
                <w:sz w:val="20"/>
                <w:szCs w:val="20"/>
              </w:rPr>
            </w:pPr>
            <w:r w:rsidRPr="00FC16BC">
              <w:rPr>
                <w:color w:val="000000" w:themeColor="text1"/>
                <w:sz w:val="20"/>
                <w:szCs w:val="20"/>
              </w:rPr>
              <w:t>100,00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BA683E" w14:textId="77777777" w:rsidR="00B02541" w:rsidRPr="00FC16BC" w:rsidRDefault="00B02541" w:rsidP="00B02541">
            <w:pPr>
              <w:rPr>
                <w:bCs/>
                <w:color w:val="000000" w:themeColor="text1"/>
                <w:sz w:val="20"/>
                <w:szCs w:val="20"/>
              </w:rPr>
            </w:pPr>
            <w:r w:rsidRPr="00FC16BC">
              <w:rPr>
                <w:color w:val="000000" w:themeColor="text1"/>
                <w:sz w:val="20"/>
                <w:szCs w:val="20"/>
              </w:rPr>
              <w:t>100,00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DF2A9"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31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92F299" w14:textId="77777777" w:rsidR="00B02541" w:rsidRPr="00FC16BC" w:rsidRDefault="00B02541" w:rsidP="00B02541">
            <w:pPr>
              <w:rPr>
                <w:bCs/>
                <w:color w:val="000000" w:themeColor="text1"/>
                <w:sz w:val="20"/>
                <w:szCs w:val="20"/>
              </w:rPr>
            </w:pPr>
          </w:p>
        </w:tc>
      </w:tr>
      <w:tr w:rsidR="00B02541" w:rsidRPr="00FC16BC" w14:paraId="78E25C9E" w14:textId="77777777" w:rsidTr="007154A6">
        <w:trPr>
          <w:trHeight w:hRule="exact" w:val="548"/>
        </w:trPr>
        <w:tc>
          <w:tcPr>
            <w:tcW w:w="15054" w:type="dxa"/>
            <w:gridSpan w:val="17"/>
            <w:tcBorders>
              <w:top w:val="nil"/>
              <w:left w:val="nil"/>
              <w:bottom w:val="nil"/>
              <w:right w:val="nil"/>
            </w:tcBorders>
            <w:shd w:val="clear" w:color="auto" w:fill="FFFFFF"/>
            <w:vAlign w:val="center"/>
          </w:tcPr>
          <w:p w14:paraId="3ABCD273" w14:textId="77777777" w:rsidR="00B02541" w:rsidRPr="00FC16BC" w:rsidRDefault="00B02541" w:rsidP="00B02541">
            <w:pPr>
              <w:rPr>
                <w:b/>
                <w:bCs/>
                <w:color w:val="000000" w:themeColor="text1"/>
                <w:sz w:val="20"/>
                <w:szCs w:val="20"/>
              </w:rPr>
            </w:pPr>
            <w:r w:rsidRPr="00FC16BC">
              <w:rPr>
                <w:b/>
                <w:color w:val="000000" w:themeColor="text1"/>
                <w:sz w:val="20"/>
                <w:szCs w:val="20"/>
              </w:rPr>
              <w:t>საანგარიშო წერტილები</w:t>
            </w:r>
          </w:p>
        </w:tc>
      </w:tr>
      <w:tr w:rsidR="00B02541" w:rsidRPr="00FC16BC" w14:paraId="4EB8673C" w14:textId="77777777" w:rsidTr="007154A6">
        <w:trPr>
          <w:trHeight w:hRule="exact" w:val="384"/>
        </w:trPr>
        <w:tc>
          <w:tcPr>
            <w:tcW w:w="99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F08073F" w14:textId="77777777" w:rsidR="00B02541" w:rsidRPr="00FC16BC" w:rsidRDefault="00B02541" w:rsidP="00B02541">
            <w:pPr>
              <w:rPr>
                <w:b/>
                <w:bCs/>
                <w:color w:val="000000" w:themeColor="text1"/>
                <w:sz w:val="20"/>
                <w:szCs w:val="20"/>
              </w:rPr>
            </w:pPr>
            <w:r w:rsidRPr="00FC16BC">
              <w:rPr>
                <w:b/>
                <w:color w:val="000000" w:themeColor="text1"/>
                <w:sz w:val="20"/>
                <w:szCs w:val="20"/>
              </w:rPr>
              <w:t>კოდი</w:t>
            </w:r>
          </w:p>
        </w:tc>
        <w:tc>
          <w:tcPr>
            <w:tcW w:w="246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20ABA74" w14:textId="77777777" w:rsidR="00B02541" w:rsidRPr="00FC16BC" w:rsidRDefault="00B02541" w:rsidP="00B02541">
            <w:pPr>
              <w:rPr>
                <w:b/>
                <w:bCs/>
                <w:color w:val="000000" w:themeColor="text1"/>
                <w:sz w:val="20"/>
                <w:szCs w:val="20"/>
              </w:rPr>
            </w:pPr>
            <w:r w:rsidRPr="00FC16BC">
              <w:rPr>
                <w:b/>
                <w:color w:val="000000" w:themeColor="text1"/>
                <w:sz w:val="20"/>
                <w:szCs w:val="20"/>
              </w:rPr>
              <w:t>კოორდინატები (მ)</w:t>
            </w:r>
          </w:p>
        </w:tc>
        <w:tc>
          <w:tcPr>
            <w:tcW w:w="169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9FC151" w14:textId="77777777" w:rsidR="00B02541" w:rsidRPr="00FC16BC" w:rsidRDefault="00B02541" w:rsidP="00B02541">
            <w:pPr>
              <w:rPr>
                <w:b/>
                <w:bCs/>
                <w:color w:val="000000" w:themeColor="text1"/>
                <w:sz w:val="20"/>
                <w:szCs w:val="20"/>
              </w:rPr>
            </w:pPr>
            <w:r w:rsidRPr="00FC16BC">
              <w:rPr>
                <w:b/>
                <w:color w:val="000000" w:themeColor="text1"/>
                <w:sz w:val="20"/>
                <w:szCs w:val="20"/>
              </w:rPr>
              <w:t>სიმაღლე (მ)</w:t>
            </w:r>
          </w:p>
        </w:tc>
        <w:tc>
          <w:tcPr>
            <w:tcW w:w="4511"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C81DB6" w14:textId="77777777" w:rsidR="00B02541" w:rsidRPr="00FC16BC" w:rsidRDefault="00B02541" w:rsidP="00B02541">
            <w:pPr>
              <w:rPr>
                <w:b/>
                <w:bCs/>
                <w:color w:val="000000" w:themeColor="text1"/>
                <w:sz w:val="20"/>
                <w:szCs w:val="20"/>
              </w:rPr>
            </w:pPr>
            <w:r w:rsidRPr="00FC16BC">
              <w:rPr>
                <w:b/>
                <w:color w:val="000000" w:themeColor="text1"/>
                <w:sz w:val="20"/>
                <w:szCs w:val="20"/>
              </w:rPr>
              <w:t>წერტილის ტიპი</w:t>
            </w:r>
          </w:p>
        </w:tc>
        <w:tc>
          <w:tcPr>
            <w:tcW w:w="5389"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728AE6D" w14:textId="77777777" w:rsidR="00B02541" w:rsidRPr="00FC16BC" w:rsidRDefault="00B02541" w:rsidP="00B02541">
            <w:pPr>
              <w:rPr>
                <w:b/>
                <w:bCs/>
                <w:color w:val="000000" w:themeColor="text1"/>
                <w:sz w:val="20"/>
                <w:szCs w:val="20"/>
              </w:rPr>
            </w:pPr>
            <w:r w:rsidRPr="00FC16BC">
              <w:rPr>
                <w:b/>
                <w:color w:val="000000" w:themeColor="text1"/>
                <w:sz w:val="20"/>
                <w:szCs w:val="20"/>
              </w:rPr>
              <w:t>კომენტარი</w:t>
            </w:r>
          </w:p>
        </w:tc>
      </w:tr>
      <w:tr w:rsidR="00B02541" w:rsidRPr="00FC16BC" w14:paraId="67D645BF" w14:textId="77777777" w:rsidTr="007154A6">
        <w:trPr>
          <w:trHeight w:hRule="exact" w:val="384"/>
        </w:trPr>
        <w:tc>
          <w:tcPr>
            <w:tcW w:w="99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5D4842" w14:textId="77777777" w:rsidR="00B02541" w:rsidRPr="00FC16BC" w:rsidRDefault="00B02541" w:rsidP="00B02541">
            <w:pPr>
              <w:rPr>
                <w:b/>
                <w:bCs/>
                <w:color w:val="000000" w:themeColor="text1"/>
                <w:sz w:val="20"/>
                <w:szCs w:val="20"/>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CA9CF2F" w14:textId="77777777" w:rsidR="00B02541" w:rsidRPr="00FC16BC" w:rsidRDefault="00B02541" w:rsidP="00B02541">
            <w:pPr>
              <w:rPr>
                <w:b/>
                <w:bCs/>
                <w:color w:val="000000" w:themeColor="text1"/>
                <w:sz w:val="20"/>
                <w:szCs w:val="20"/>
              </w:rPr>
            </w:pPr>
            <w:r w:rsidRPr="00FC16BC">
              <w:rPr>
                <w:b/>
                <w:color w:val="000000" w:themeColor="text1"/>
                <w:sz w:val="20"/>
                <w:szCs w:val="20"/>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97E3BA8" w14:textId="77777777" w:rsidR="00B02541" w:rsidRPr="00FC16BC" w:rsidRDefault="00B02541" w:rsidP="00B02541">
            <w:pPr>
              <w:rPr>
                <w:b/>
                <w:bCs/>
                <w:color w:val="000000" w:themeColor="text1"/>
                <w:sz w:val="20"/>
                <w:szCs w:val="20"/>
              </w:rPr>
            </w:pPr>
            <w:r w:rsidRPr="00FC16BC">
              <w:rPr>
                <w:b/>
                <w:color w:val="000000" w:themeColor="text1"/>
                <w:sz w:val="20"/>
                <w:szCs w:val="20"/>
              </w:rPr>
              <w:t>Y</w:t>
            </w:r>
          </w:p>
        </w:tc>
        <w:tc>
          <w:tcPr>
            <w:tcW w:w="169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C35FFE" w14:textId="77777777" w:rsidR="00B02541" w:rsidRPr="00FC16BC" w:rsidRDefault="00B02541" w:rsidP="00B02541">
            <w:pPr>
              <w:rPr>
                <w:b/>
                <w:bCs/>
                <w:color w:val="000000" w:themeColor="text1"/>
                <w:sz w:val="20"/>
                <w:szCs w:val="20"/>
              </w:rPr>
            </w:pPr>
          </w:p>
        </w:tc>
        <w:tc>
          <w:tcPr>
            <w:tcW w:w="4511" w:type="dxa"/>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466372" w14:textId="77777777" w:rsidR="00B02541" w:rsidRPr="00FC16BC" w:rsidRDefault="00B02541" w:rsidP="00B02541">
            <w:pPr>
              <w:rPr>
                <w:b/>
                <w:bCs/>
                <w:color w:val="000000" w:themeColor="text1"/>
                <w:sz w:val="20"/>
                <w:szCs w:val="20"/>
              </w:rPr>
            </w:pPr>
          </w:p>
        </w:tc>
        <w:tc>
          <w:tcPr>
            <w:tcW w:w="5389"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61F3E4" w14:textId="77777777" w:rsidR="00B02541" w:rsidRPr="00FC16BC" w:rsidRDefault="00B02541" w:rsidP="00B02541">
            <w:pPr>
              <w:rPr>
                <w:b/>
                <w:bCs/>
                <w:color w:val="000000" w:themeColor="text1"/>
                <w:sz w:val="20"/>
                <w:szCs w:val="20"/>
              </w:rPr>
            </w:pPr>
          </w:p>
        </w:tc>
      </w:tr>
      <w:tr w:rsidR="00B02541" w:rsidRPr="00FC16BC" w14:paraId="0E87CA83" w14:textId="77777777" w:rsidTr="007154A6">
        <w:trPr>
          <w:trHeight w:hRule="exact" w:val="261"/>
        </w:trPr>
        <w:tc>
          <w:tcPr>
            <w:tcW w:w="9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3E9B03"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CD87C6" w14:textId="77777777" w:rsidR="00B02541" w:rsidRPr="00FC16BC" w:rsidRDefault="00B02541" w:rsidP="00B02541">
            <w:pPr>
              <w:rPr>
                <w:bCs/>
                <w:color w:val="000000" w:themeColor="text1"/>
                <w:sz w:val="20"/>
                <w:szCs w:val="20"/>
              </w:rPr>
            </w:pPr>
            <w:r w:rsidRPr="00FC16BC">
              <w:rPr>
                <w:color w:val="000000" w:themeColor="text1"/>
                <w:sz w:val="20"/>
                <w:szCs w:val="20"/>
              </w:rPr>
              <w:t>-15,50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DE8DEC" w14:textId="77777777" w:rsidR="00B02541" w:rsidRPr="00FC16BC" w:rsidRDefault="00B02541" w:rsidP="00B02541">
            <w:pPr>
              <w:rPr>
                <w:bCs/>
                <w:color w:val="000000" w:themeColor="text1"/>
                <w:sz w:val="20"/>
                <w:szCs w:val="20"/>
              </w:rPr>
            </w:pPr>
            <w:r w:rsidRPr="00FC16BC">
              <w:rPr>
                <w:color w:val="000000" w:themeColor="text1"/>
                <w:sz w:val="20"/>
                <w:szCs w:val="20"/>
              </w:rPr>
              <w:t>538,50</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F76C27"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4511"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FFCF0B4" w14:textId="77777777" w:rsidR="00B02541" w:rsidRPr="00FC16BC" w:rsidRDefault="00B02541" w:rsidP="00B02541">
            <w:pPr>
              <w:rPr>
                <w:color w:val="000000" w:themeColor="text1"/>
                <w:sz w:val="20"/>
                <w:szCs w:val="20"/>
                <w:lang w:val="ka-GE"/>
              </w:rPr>
            </w:pPr>
            <w:r w:rsidRPr="00FC16BC">
              <w:rPr>
                <w:color w:val="000000" w:themeColor="text1"/>
                <w:sz w:val="20"/>
                <w:szCs w:val="20"/>
              </w:rPr>
              <w:t>ნორმირებული 500 მ-იანი ზონ</w:t>
            </w:r>
            <w:r w:rsidRPr="00FC16BC">
              <w:rPr>
                <w:color w:val="000000" w:themeColor="text1"/>
                <w:sz w:val="20"/>
                <w:szCs w:val="20"/>
                <w:lang w:val="ka-GE"/>
              </w:rPr>
              <w:t>ა</w:t>
            </w:r>
          </w:p>
        </w:tc>
        <w:tc>
          <w:tcPr>
            <w:tcW w:w="538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5AB0FBF" w14:textId="77777777" w:rsidR="00B02541" w:rsidRPr="00FC16BC" w:rsidRDefault="00B02541" w:rsidP="00B02541">
            <w:pPr>
              <w:rPr>
                <w:color w:val="000000" w:themeColor="text1"/>
                <w:sz w:val="20"/>
                <w:szCs w:val="20"/>
              </w:rPr>
            </w:pPr>
            <w:r w:rsidRPr="00FC16BC">
              <w:rPr>
                <w:color w:val="000000" w:themeColor="text1"/>
                <w:sz w:val="20"/>
                <w:szCs w:val="20"/>
              </w:rPr>
              <w:t>ჩრდილოეთის მიმართულება</w:t>
            </w:r>
          </w:p>
        </w:tc>
      </w:tr>
      <w:tr w:rsidR="00B02541" w:rsidRPr="00FC16BC" w14:paraId="60B4E6A8" w14:textId="77777777" w:rsidTr="007154A6">
        <w:trPr>
          <w:trHeight w:hRule="exact" w:val="261"/>
        </w:trPr>
        <w:tc>
          <w:tcPr>
            <w:tcW w:w="9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A70B8F1"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173B59E" w14:textId="77777777" w:rsidR="00B02541" w:rsidRPr="00FC16BC" w:rsidRDefault="00B02541" w:rsidP="00B02541">
            <w:pPr>
              <w:rPr>
                <w:bCs/>
                <w:color w:val="000000" w:themeColor="text1"/>
                <w:sz w:val="20"/>
                <w:szCs w:val="20"/>
              </w:rPr>
            </w:pPr>
            <w:r w:rsidRPr="00FC16BC">
              <w:rPr>
                <w:color w:val="000000" w:themeColor="text1"/>
                <w:sz w:val="20"/>
                <w:szCs w:val="20"/>
              </w:rPr>
              <w:t>554,00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0B2D7C" w14:textId="77777777" w:rsidR="00B02541" w:rsidRPr="00FC16BC" w:rsidRDefault="00B02541" w:rsidP="00B02541">
            <w:pPr>
              <w:rPr>
                <w:bCs/>
                <w:color w:val="000000" w:themeColor="text1"/>
                <w:sz w:val="20"/>
                <w:szCs w:val="20"/>
              </w:rPr>
            </w:pPr>
            <w:r w:rsidRPr="00FC16BC">
              <w:rPr>
                <w:color w:val="000000" w:themeColor="text1"/>
                <w:sz w:val="20"/>
                <w:szCs w:val="20"/>
              </w:rPr>
              <w:t>-13,00</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DCEC01"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4511"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2856A2E1" w14:textId="77777777" w:rsidR="00B02541" w:rsidRPr="00FC16BC" w:rsidRDefault="00B02541" w:rsidP="00B02541">
            <w:pPr>
              <w:rPr>
                <w:color w:val="000000" w:themeColor="text1"/>
                <w:sz w:val="20"/>
                <w:szCs w:val="20"/>
              </w:rPr>
            </w:pPr>
            <w:r w:rsidRPr="00FC16BC">
              <w:rPr>
                <w:color w:val="000000" w:themeColor="text1"/>
                <w:sz w:val="20"/>
                <w:szCs w:val="20"/>
              </w:rPr>
              <w:t>ნორმირებული 500 მ-იანი ზონ</w:t>
            </w:r>
            <w:r w:rsidRPr="00FC16BC">
              <w:rPr>
                <w:color w:val="000000" w:themeColor="text1"/>
                <w:sz w:val="20"/>
                <w:szCs w:val="20"/>
                <w:lang w:val="ka-GE"/>
              </w:rPr>
              <w:t>ა</w:t>
            </w:r>
          </w:p>
        </w:tc>
        <w:tc>
          <w:tcPr>
            <w:tcW w:w="538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EB35447" w14:textId="77777777" w:rsidR="00B02541" w:rsidRPr="00FC16BC" w:rsidRDefault="00B02541" w:rsidP="00B02541">
            <w:pPr>
              <w:rPr>
                <w:color w:val="000000" w:themeColor="text1"/>
                <w:sz w:val="20"/>
                <w:szCs w:val="20"/>
              </w:rPr>
            </w:pPr>
            <w:r w:rsidRPr="00FC16BC">
              <w:rPr>
                <w:color w:val="000000" w:themeColor="text1"/>
                <w:sz w:val="20"/>
                <w:szCs w:val="20"/>
              </w:rPr>
              <w:t>აღმოსავლეთის მიმართულება</w:t>
            </w:r>
          </w:p>
        </w:tc>
      </w:tr>
      <w:tr w:rsidR="00B02541" w:rsidRPr="00FC16BC" w14:paraId="47858B45" w14:textId="77777777" w:rsidTr="007154A6">
        <w:trPr>
          <w:trHeight w:hRule="exact" w:val="261"/>
        </w:trPr>
        <w:tc>
          <w:tcPr>
            <w:tcW w:w="9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01A415"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00866E" w14:textId="77777777" w:rsidR="00B02541" w:rsidRPr="00FC16BC" w:rsidRDefault="00B02541" w:rsidP="00B02541">
            <w:pPr>
              <w:rPr>
                <w:bCs/>
                <w:color w:val="000000" w:themeColor="text1"/>
                <w:sz w:val="20"/>
                <w:szCs w:val="20"/>
              </w:rPr>
            </w:pPr>
            <w:r w:rsidRPr="00FC16BC">
              <w:rPr>
                <w:color w:val="000000" w:themeColor="text1"/>
                <w:sz w:val="20"/>
                <w:szCs w:val="20"/>
              </w:rPr>
              <w:t>-24,00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320AC4" w14:textId="77777777" w:rsidR="00B02541" w:rsidRPr="00FC16BC" w:rsidRDefault="00B02541" w:rsidP="00B02541">
            <w:pPr>
              <w:rPr>
                <w:bCs/>
                <w:color w:val="000000" w:themeColor="text1"/>
                <w:sz w:val="20"/>
                <w:szCs w:val="20"/>
              </w:rPr>
            </w:pPr>
            <w:r w:rsidRPr="00FC16BC">
              <w:rPr>
                <w:color w:val="000000" w:themeColor="text1"/>
                <w:sz w:val="20"/>
                <w:szCs w:val="20"/>
              </w:rPr>
              <w:t>-536,50</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AD3F51E"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4511"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406F59BD" w14:textId="77777777" w:rsidR="00B02541" w:rsidRPr="00FC16BC" w:rsidRDefault="00B02541" w:rsidP="00B02541">
            <w:pPr>
              <w:rPr>
                <w:color w:val="000000" w:themeColor="text1"/>
                <w:sz w:val="20"/>
                <w:szCs w:val="20"/>
              </w:rPr>
            </w:pPr>
            <w:r w:rsidRPr="00FC16BC">
              <w:rPr>
                <w:color w:val="000000" w:themeColor="text1"/>
                <w:sz w:val="20"/>
                <w:szCs w:val="20"/>
              </w:rPr>
              <w:t>ნორმირებული 500 მ-იანი ზონ</w:t>
            </w:r>
            <w:r w:rsidRPr="00FC16BC">
              <w:rPr>
                <w:color w:val="000000" w:themeColor="text1"/>
                <w:sz w:val="20"/>
                <w:szCs w:val="20"/>
                <w:lang w:val="ka-GE"/>
              </w:rPr>
              <w:t>ა</w:t>
            </w:r>
          </w:p>
        </w:tc>
        <w:tc>
          <w:tcPr>
            <w:tcW w:w="538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AD27956" w14:textId="77777777" w:rsidR="00B02541" w:rsidRPr="00FC16BC" w:rsidRDefault="00B02541" w:rsidP="00B02541">
            <w:pPr>
              <w:rPr>
                <w:color w:val="000000" w:themeColor="text1"/>
                <w:sz w:val="20"/>
                <w:szCs w:val="20"/>
              </w:rPr>
            </w:pPr>
            <w:r w:rsidRPr="00FC16BC">
              <w:rPr>
                <w:color w:val="000000" w:themeColor="text1"/>
                <w:sz w:val="20"/>
                <w:szCs w:val="20"/>
              </w:rPr>
              <w:t>სამხრეთის მიმართულება</w:t>
            </w:r>
          </w:p>
        </w:tc>
      </w:tr>
      <w:tr w:rsidR="00B02541" w:rsidRPr="00FC16BC" w14:paraId="7FA45DF5" w14:textId="77777777" w:rsidTr="007154A6">
        <w:trPr>
          <w:trHeight w:hRule="exact" w:val="261"/>
        </w:trPr>
        <w:tc>
          <w:tcPr>
            <w:tcW w:w="9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3CA44A" w14:textId="77777777" w:rsidR="00B02541" w:rsidRPr="00FC16BC" w:rsidRDefault="00B02541" w:rsidP="00B02541">
            <w:pPr>
              <w:rPr>
                <w:bCs/>
                <w:color w:val="000000" w:themeColor="text1"/>
                <w:sz w:val="20"/>
                <w:szCs w:val="20"/>
              </w:rPr>
            </w:pPr>
            <w:r w:rsidRPr="00FC16BC">
              <w:rPr>
                <w:color w:val="000000" w:themeColor="text1"/>
                <w:sz w:val="20"/>
                <w:szCs w:val="20"/>
              </w:rPr>
              <w:t>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779CFF" w14:textId="77777777" w:rsidR="00B02541" w:rsidRPr="00FC16BC" w:rsidRDefault="00B02541" w:rsidP="00B02541">
            <w:pPr>
              <w:rPr>
                <w:bCs/>
                <w:color w:val="000000" w:themeColor="text1"/>
                <w:sz w:val="20"/>
                <w:szCs w:val="20"/>
              </w:rPr>
            </w:pPr>
            <w:r w:rsidRPr="00FC16BC">
              <w:rPr>
                <w:color w:val="000000" w:themeColor="text1"/>
                <w:sz w:val="20"/>
                <w:szCs w:val="20"/>
              </w:rPr>
              <w:t>-558,50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5CED4FA" w14:textId="77777777" w:rsidR="00B02541" w:rsidRPr="00FC16BC" w:rsidRDefault="00B02541" w:rsidP="00B02541">
            <w:pPr>
              <w:rPr>
                <w:bCs/>
                <w:color w:val="000000" w:themeColor="text1"/>
                <w:sz w:val="20"/>
                <w:szCs w:val="20"/>
              </w:rPr>
            </w:pPr>
            <w:r w:rsidRPr="00FC16BC">
              <w:rPr>
                <w:color w:val="000000" w:themeColor="text1"/>
                <w:sz w:val="20"/>
                <w:szCs w:val="20"/>
              </w:rPr>
              <w:t>9,00</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ACD5BB4"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4511"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2343DCE9" w14:textId="77777777" w:rsidR="00B02541" w:rsidRPr="00FC16BC" w:rsidRDefault="00B02541" w:rsidP="00B02541">
            <w:pPr>
              <w:rPr>
                <w:color w:val="000000" w:themeColor="text1"/>
                <w:sz w:val="20"/>
                <w:szCs w:val="20"/>
              </w:rPr>
            </w:pPr>
            <w:r w:rsidRPr="00FC16BC">
              <w:rPr>
                <w:color w:val="000000" w:themeColor="text1"/>
                <w:sz w:val="20"/>
                <w:szCs w:val="20"/>
              </w:rPr>
              <w:t>ნორმირებული 500 მ-იანი ზონ</w:t>
            </w:r>
            <w:r w:rsidRPr="00FC16BC">
              <w:rPr>
                <w:color w:val="000000" w:themeColor="text1"/>
                <w:sz w:val="20"/>
                <w:szCs w:val="20"/>
                <w:lang w:val="ka-GE"/>
              </w:rPr>
              <w:t>ა</w:t>
            </w:r>
          </w:p>
        </w:tc>
        <w:tc>
          <w:tcPr>
            <w:tcW w:w="538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D7EAC49" w14:textId="77777777" w:rsidR="00B02541" w:rsidRPr="00FC16BC" w:rsidRDefault="00B02541" w:rsidP="00B02541">
            <w:pPr>
              <w:rPr>
                <w:color w:val="000000" w:themeColor="text1"/>
                <w:sz w:val="20"/>
                <w:szCs w:val="20"/>
              </w:rPr>
            </w:pPr>
            <w:r w:rsidRPr="00FC16BC">
              <w:rPr>
                <w:color w:val="000000" w:themeColor="text1"/>
                <w:sz w:val="20"/>
                <w:szCs w:val="20"/>
              </w:rPr>
              <w:t>დასავლეთის მიმართულება</w:t>
            </w:r>
          </w:p>
        </w:tc>
      </w:tr>
      <w:tr w:rsidR="00B02541" w:rsidRPr="00FC16BC" w14:paraId="08F9E0F3" w14:textId="77777777" w:rsidTr="007154A6">
        <w:trPr>
          <w:trHeight w:hRule="exact" w:val="261"/>
        </w:trPr>
        <w:tc>
          <w:tcPr>
            <w:tcW w:w="9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B58081"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0FC27C" w14:textId="77777777" w:rsidR="00B02541" w:rsidRPr="00FC16BC" w:rsidRDefault="00B02541" w:rsidP="00B02541">
            <w:pPr>
              <w:rPr>
                <w:bCs/>
                <w:color w:val="000000" w:themeColor="text1"/>
                <w:sz w:val="20"/>
                <w:szCs w:val="20"/>
              </w:rPr>
            </w:pPr>
            <w:r w:rsidRPr="00FC16BC">
              <w:rPr>
                <w:color w:val="000000" w:themeColor="text1"/>
                <w:sz w:val="20"/>
                <w:szCs w:val="20"/>
              </w:rPr>
              <w:t>-129,00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A4DEEB" w14:textId="77777777" w:rsidR="00B02541" w:rsidRPr="00FC16BC" w:rsidRDefault="00B02541" w:rsidP="00B02541">
            <w:pPr>
              <w:rPr>
                <w:bCs/>
                <w:color w:val="000000" w:themeColor="text1"/>
                <w:sz w:val="20"/>
                <w:szCs w:val="20"/>
              </w:rPr>
            </w:pPr>
            <w:r w:rsidRPr="00FC16BC">
              <w:rPr>
                <w:color w:val="000000" w:themeColor="text1"/>
                <w:sz w:val="20"/>
                <w:szCs w:val="20"/>
              </w:rPr>
              <w:t>-569,50</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08CF57"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4511"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106FAA6" w14:textId="77777777" w:rsidR="00B02541" w:rsidRPr="00FC16BC" w:rsidRDefault="00B02541" w:rsidP="00B02541">
            <w:pPr>
              <w:rPr>
                <w:color w:val="000000" w:themeColor="text1"/>
                <w:sz w:val="20"/>
                <w:szCs w:val="20"/>
              </w:rPr>
            </w:pPr>
            <w:r w:rsidRPr="00FC16BC">
              <w:rPr>
                <w:color w:val="000000" w:themeColor="text1"/>
                <w:sz w:val="20"/>
                <w:szCs w:val="20"/>
              </w:rPr>
              <w:t>საცხოვრებელი ზონის საზღვარზე</w:t>
            </w:r>
          </w:p>
        </w:tc>
        <w:tc>
          <w:tcPr>
            <w:tcW w:w="538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3CA7512" w14:textId="77777777" w:rsidR="00B02541" w:rsidRPr="00FC16BC" w:rsidRDefault="00B02541" w:rsidP="00B02541">
            <w:pPr>
              <w:rPr>
                <w:color w:val="000000" w:themeColor="text1"/>
                <w:sz w:val="20"/>
                <w:szCs w:val="20"/>
                <w:lang w:val="ka-GE"/>
              </w:rPr>
            </w:pPr>
            <w:r w:rsidRPr="00FC16BC">
              <w:rPr>
                <w:color w:val="000000" w:themeColor="text1"/>
                <w:sz w:val="20"/>
                <w:szCs w:val="20"/>
                <w:lang w:val="ka-GE"/>
              </w:rPr>
              <w:t>სამხრეთი</w:t>
            </w:r>
          </w:p>
        </w:tc>
      </w:tr>
      <w:tr w:rsidR="00B02541" w:rsidRPr="00FC16BC" w14:paraId="60206A42" w14:textId="77777777" w:rsidTr="007154A6">
        <w:trPr>
          <w:trHeight w:hRule="exact" w:val="261"/>
        </w:trPr>
        <w:tc>
          <w:tcPr>
            <w:tcW w:w="9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378C18" w14:textId="77777777" w:rsidR="00B02541" w:rsidRPr="00FC16BC" w:rsidRDefault="00B02541" w:rsidP="00B02541">
            <w:pPr>
              <w:rPr>
                <w:bCs/>
                <w:color w:val="000000" w:themeColor="text1"/>
                <w:sz w:val="20"/>
                <w:szCs w:val="20"/>
              </w:rPr>
            </w:pPr>
            <w:r w:rsidRPr="00FC16BC">
              <w:rPr>
                <w:color w:val="000000" w:themeColor="text1"/>
                <w:sz w:val="20"/>
                <w:szCs w:val="20"/>
              </w:rPr>
              <w:t>6</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067008" w14:textId="77777777" w:rsidR="00B02541" w:rsidRPr="00FC16BC" w:rsidRDefault="00B02541" w:rsidP="00B02541">
            <w:pPr>
              <w:rPr>
                <w:bCs/>
                <w:color w:val="000000" w:themeColor="text1"/>
                <w:sz w:val="20"/>
                <w:szCs w:val="20"/>
              </w:rPr>
            </w:pPr>
            <w:r w:rsidRPr="00FC16BC">
              <w:rPr>
                <w:color w:val="000000" w:themeColor="text1"/>
                <w:sz w:val="20"/>
                <w:szCs w:val="20"/>
              </w:rPr>
              <w:t>-924,00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04C3F0" w14:textId="77777777" w:rsidR="00B02541" w:rsidRPr="00FC16BC" w:rsidRDefault="00B02541" w:rsidP="00B02541">
            <w:pPr>
              <w:rPr>
                <w:bCs/>
                <w:color w:val="000000" w:themeColor="text1"/>
                <w:sz w:val="20"/>
                <w:szCs w:val="20"/>
              </w:rPr>
            </w:pPr>
            <w:r w:rsidRPr="00FC16BC">
              <w:rPr>
                <w:color w:val="000000" w:themeColor="text1"/>
                <w:sz w:val="20"/>
                <w:szCs w:val="20"/>
              </w:rPr>
              <w:t>-122,50</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DDB0B9"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4511"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DD15737" w14:textId="77777777" w:rsidR="00B02541" w:rsidRPr="00FC16BC" w:rsidRDefault="00B02541" w:rsidP="00B02541">
            <w:pPr>
              <w:rPr>
                <w:bCs/>
                <w:color w:val="000000" w:themeColor="text1"/>
                <w:sz w:val="20"/>
                <w:szCs w:val="20"/>
              </w:rPr>
            </w:pPr>
            <w:r w:rsidRPr="00FC16BC">
              <w:rPr>
                <w:color w:val="000000" w:themeColor="text1"/>
                <w:sz w:val="20"/>
                <w:szCs w:val="20"/>
              </w:rPr>
              <w:t>საცხოვრებელი ზონის საზღვარზე</w:t>
            </w:r>
          </w:p>
        </w:tc>
        <w:tc>
          <w:tcPr>
            <w:tcW w:w="538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30BA0B1" w14:textId="77777777" w:rsidR="00B02541" w:rsidRPr="00FC16BC" w:rsidRDefault="00B02541" w:rsidP="00B02541">
            <w:pPr>
              <w:rPr>
                <w:bCs/>
                <w:color w:val="000000" w:themeColor="text1"/>
                <w:sz w:val="20"/>
                <w:szCs w:val="20"/>
                <w:lang w:val="ka-GE"/>
              </w:rPr>
            </w:pPr>
            <w:r w:rsidRPr="00FC16BC">
              <w:rPr>
                <w:bCs/>
                <w:color w:val="000000" w:themeColor="text1"/>
                <w:sz w:val="20"/>
                <w:szCs w:val="20"/>
                <w:lang w:val="ka-GE"/>
              </w:rPr>
              <w:t>დასავლეთი</w:t>
            </w:r>
          </w:p>
        </w:tc>
      </w:tr>
    </w:tbl>
    <w:p w14:paraId="56995C83" w14:textId="77777777" w:rsidR="00B02541" w:rsidRPr="00FC16BC" w:rsidRDefault="00B02541" w:rsidP="00B02541">
      <w:pPr>
        <w:rPr>
          <w:color w:val="000000" w:themeColor="text1"/>
          <w:sz w:val="20"/>
          <w:szCs w:val="20"/>
        </w:rPr>
        <w:sectPr w:rsidR="00B02541" w:rsidRPr="00FC16BC">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26"/>
        <w:gridCol w:w="902"/>
        <w:gridCol w:w="902"/>
        <w:gridCol w:w="902"/>
        <w:gridCol w:w="1360"/>
        <w:gridCol w:w="779"/>
        <w:gridCol w:w="848"/>
        <w:gridCol w:w="903"/>
        <w:gridCol w:w="1481"/>
        <w:gridCol w:w="1028"/>
      </w:tblGrid>
      <w:tr w:rsidR="00B02541" w:rsidRPr="00FC16BC" w14:paraId="258C6119" w14:textId="77777777" w:rsidTr="00FC16BC">
        <w:trPr>
          <w:trHeight w:hRule="exact" w:val="548"/>
        </w:trPr>
        <w:tc>
          <w:tcPr>
            <w:tcW w:w="5000" w:type="pct"/>
            <w:gridSpan w:val="10"/>
            <w:tcBorders>
              <w:top w:val="nil"/>
              <w:left w:val="nil"/>
              <w:bottom w:val="nil"/>
              <w:right w:val="nil"/>
            </w:tcBorders>
            <w:shd w:val="clear" w:color="auto" w:fill="FFFFFF"/>
            <w:vAlign w:val="center"/>
          </w:tcPr>
          <w:p w14:paraId="547EF511" w14:textId="77777777" w:rsidR="00B02541" w:rsidRPr="00FC16BC" w:rsidRDefault="00B02541" w:rsidP="00B02541">
            <w:pPr>
              <w:rPr>
                <w:b/>
                <w:bCs/>
                <w:color w:val="000000" w:themeColor="text1"/>
                <w:sz w:val="20"/>
                <w:szCs w:val="20"/>
              </w:rPr>
            </w:pPr>
            <w:r w:rsidRPr="00FC16BC">
              <w:rPr>
                <w:b/>
                <w:color w:val="000000" w:themeColor="text1"/>
                <w:sz w:val="20"/>
                <w:szCs w:val="20"/>
              </w:rPr>
              <w:t xml:space="preserve">გაანგარიშების შედეგები ნივთიერებების მიხედვით </w:t>
            </w:r>
            <w:r w:rsidRPr="00FC16BC">
              <w:rPr>
                <w:b/>
                <w:bCs/>
                <w:color w:val="000000" w:themeColor="text1"/>
                <w:sz w:val="20"/>
                <w:szCs w:val="20"/>
              </w:rPr>
              <w:br/>
            </w:r>
            <w:r w:rsidRPr="00FC16BC">
              <w:rPr>
                <w:b/>
                <w:color w:val="000000" w:themeColor="text1"/>
                <w:sz w:val="20"/>
                <w:szCs w:val="20"/>
              </w:rPr>
              <w:t>(საანგარიშო მოედნები)</w:t>
            </w:r>
          </w:p>
        </w:tc>
      </w:tr>
      <w:tr w:rsidR="00B02541" w:rsidRPr="00FC16BC" w14:paraId="6160B5A6" w14:textId="77777777" w:rsidTr="00FC16BC">
        <w:trPr>
          <w:trHeight w:hRule="exact" w:val="1370"/>
        </w:trPr>
        <w:tc>
          <w:tcPr>
            <w:tcW w:w="5000" w:type="pct"/>
            <w:gridSpan w:val="10"/>
            <w:tcBorders>
              <w:top w:val="nil"/>
              <w:left w:val="nil"/>
              <w:bottom w:val="nil"/>
              <w:right w:val="nil"/>
            </w:tcBorders>
            <w:shd w:val="clear" w:color="auto" w:fill="FFFFFF"/>
          </w:tcPr>
          <w:p w14:paraId="1575C058" w14:textId="77777777" w:rsidR="00B02541" w:rsidRPr="00FC16BC" w:rsidRDefault="00B02541" w:rsidP="00B02541">
            <w:pPr>
              <w:rPr>
                <w:bCs/>
                <w:color w:val="000000" w:themeColor="text1"/>
                <w:sz w:val="20"/>
                <w:szCs w:val="20"/>
              </w:rPr>
            </w:pPr>
            <w:r w:rsidRPr="00FC16BC">
              <w:rPr>
                <w:color w:val="000000" w:themeColor="text1"/>
                <w:sz w:val="20"/>
                <w:szCs w:val="20"/>
              </w:rPr>
              <w:t>წერტილთა ტიპები:</w:t>
            </w:r>
            <w:r w:rsidRPr="00FC16BC">
              <w:rPr>
                <w:bCs/>
                <w:color w:val="000000" w:themeColor="text1"/>
                <w:sz w:val="20"/>
                <w:szCs w:val="20"/>
              </w:rPr>
              <w:br/>
            </w:r>
            <w:r w:rsidRPr="00FC16BC">
              <w:rPr>
                <w:color w:val="000000" w:themeColor="text1"/>
                <w:sz w:val="20"/>
                <w:szCs w:val="20"/>
              </w:rPr>
              <w:t xml:space="preserve">0 - მომხმარებლის საანგარიშო წერტილი </w:t>
            </w:r>
            <w:r w:rsidRPr="00FC16BC">
              <w:rPr>
                <w:bCs/>
                <w:color w:val="000000" w:themeColor="text1"/>
                <w:sz w:val="20"/>
                <w:szCs w:val="20"/>
              </w:rPr>
              <w:br/>
            </w:r>
            <w:r w:rsidRPr="00FC16BC">
              <w:rPr>
                <w:color w:val="000000" w:themeColor="text1"/>
                <w:sz w:val="20"/>
                <w:szCs w:val="20"/>
              </w:rPr>
              <w:t xml:space="preserve">1 - წერტილი დაცვის ზონის საზღვარზე </w:t>
            </w:r>
            <w:r w:rsidRPr="00FC16BC">
              <w:rPr>
                <w:bCs/>
                <w:color w:val="000000" w:themeColor="text1"/>
                <w:sz w:val="20"/>
                <w:szCs w:val="20"/>
              </w:rPr>
              <w:br/>
            </w:r>
            <w:r w:rsidRPr="00FC16BC">
              <w:rPr>
                <w:color w:val="000000" w:themeColor="text1"/>
                <w:sz w:val="20"/>
                <w:szCs w:val="20"/>
              </w:rPr>
              <w:t xml:space="preserve">2 - წერტილი საწარმო ზონის საზღვარზე </w:t>
            </w:r>
            <w:r w:rsidRPr="00FC16BC">
              <w:rPr>
                <w:bCs/>
                <w:color w:val="000000" w:themeColor="text1"/>
                <w:sz w:val="20"/>
                <w:szCs w:val="20"/>
              </w:rPr>
              <w:br/>
            </w:r>
            <w:r w:rsidRPr="00FC16BC">
              <w:rPr>
                <w:color w:val="000000" w:themeColor="text1"/>
                <w:sz w:val="20"/>
                <w:szCs w:val="20"/>
              </w:rPr>
              <w:t xml:space="preserve">3 - წერტილი სანიტარულ-დაცვითი ზონის საზღვარზე </w:t>
            </w:r>
            <w:r w:rsidRPr="00FC16BC">
              <w:rPr>
                <w:bCs/>
                <w:color w:val="000000" w:themeColor="text1"/>
                <w:sz w:val="20"/>
                <w:szCs w:val="20"/>
              </w:rPr>
              <w:br/>
            </w:r>
            <w:r w:rsidRPr="00FC16BC">
              <w:rPr>
                <w:color w:val="000000" w:themeColor="text1"/>
                <w:sz w:val="20"/>
                <w:szCs w:val="20"/>
              </w:rPr>
              <w:t xml:space="preserve">4 - საცხოვრებელი ზონის საზღვარზე </w:t>
            </w:r>
            <w:r w:rsidRPr="00FC16BC">
              <w:rPr>
                <w:bCs/>
                <w:color w:val="000000" w:themeColor="text1"/>
                <w:sz w:val="20"/>
                <w:szCs w:val="20"/>
              </w:rPr>
              <w:br/>
            </w:r>
            <w:r w:rsidRPr="00FC16BC">
              <w:rPr>
                <w:color w:val="000000" w:themeColor="text1"/>
                <w:sz w:val="20"/>
                <w:szCs w:val="20"/>
              </w:rPr>
              <w:t>5 - განაშენიანების საზღვარზე</w:t>
            </w:r>
          </w:p>
        </w:tc>
      </w:tr>
      <w:tr w:rsidR="00B02541" w:rsidRPr="00FC16BC" w14:paraId="7C448ECF" w14:textId="77777777" w:rsidTr="00FC16BC">
        <w:trPr>
          <w:trHeight w:hRule="exact" w:val="603"/>
        </w:trPr>
        <w:tc>
          <w:tcPr>
            <w:tcW w:w="5000" w:type="pct"/>
            <w:gridSpan w:val="10"/>
            <w:tcBorders>
              <w:top w:val="nil"/>
              <w:left w:val="nil"/>
              <w:bottom w:val="nil"/>
              <w:right w:val="nil"/>
            </w:tcBorders>
            <w:shd w:val="clear" w:color="auto" w:fill="FFFFFF"/>
            <w:vAlign w:val="center"/>
          </w:tcPr>
          <w:p w14:paraId="56259EA9" w14:textId="77777777" w:rsidR="00B02541" w:rsidRPr="00FC16BC" w:rsidRDefault="00B02541" w:rsidP="00B02541">
            <w:pPr>
              <w:rPr>
                <w:b/>
                <w:bCs/>
                <w:color w:val="000000" w:themeColor="text1"/>
                <w:sz w:val="20"/>
                <w:szCs w:val="20"/>
              </w:rPr>
            </w:pPr>
            <w:r w:rsidRPr="00FC16BC">
              <w:rPr>
                <w:b/>
                <w:color w:val="000000" w:themeColor="text1"/>
                <w:sz w:val="20"/>
                <w:szCs w:val="20"/>
              </w:rPr>
              <w:t>ნივთიერება 0143  მანგანუმი და მისი ნაერთები (მანგანუმის (IV) ოქსიდზე გადაანგარიშებით)</w:t>
            </w:r>
          </w:p>
        </w:tc>
      </w:tr>
      <w:tr w:rsidR="00B02541" w:rsidRPr="00FC16BC" w14:paraId="3659B6BD" w14:textId="77777777" w:rsidTr="00FC16BC">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279E19" w14:textId="77777777" w:rsidR="00B02541" w:rsidRPr="00FC16BC" w:rsidRDefault="00B02541" w:rsidP="00B02541">
            <w:pPr>
              <w:rPr>
                <w:b/>
                <w:bCs/>
                <w:color w:val="000000" w:themeColor="text1"/>
                <w:sz w:val="20"/>
                <w:szCs w:val="20"/>
              </w:rPr>
            </w:pPr>
            <w:r w:rsidRPr="00FC16BC">
              <w:rPr>
                <w:b/>
                <w:color w:val="000000" w:themeColor="text1"/>
                <w:sz w:val="20"/>
                <w:szCs w:val="20"/>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E90B83" w14:textId="77777777" w:rsidR="00B02541" w:rsidRPr="00FC16BC" w:rsidRDefault="00B02541" w:rsidP="00B02541">
            <w:pPr>
              <w:rPr>
                <w:b/>
                <w:bCs/>
                <w:color w:val="000000" w:themeColor="text1"/>
                <w:sz w:val="20"/>
                <w:szCs w:val="20"/>
              </w:rPr>
            </w:pPr>
            <w:r w:rsidRPr="00FC16BC">
              <w:rPr>
                <w:b/>
                <w:color w:val="000000" w:themeColor="text1"/>
                <w:sz w:val="20"/>
                <w:szCs w:val="20"/>
              </w:rPr>
              <w:t>კოორდ.</w:t>
            </w:r>
            <w:r w:rsidRPr="00FC16BC">
              <w:rPr>
                <w:b/>
                <w:bCs/>
                <w:color w:val="000000" w:themeColor="text1"/>
                <w:sz w:val="20"/>
                <w:szCs w:val="20"/>
              </w:rPr>
              <w:br/>
            </w:r>
            <w:r w:rsidRPr="00FC16BC">
              <w:rPr>
                <w:b/>
                <w:color w:val="000000" w:themeColor="text1"/>
                <w:sz w:val="20"/>
                <w:szCs w:val="20"/>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6B5FC1" w14:textId="77777777" w:rsidR="00B02541" w:rsidRPr="00FC16BC" w:rsidRDefault="00B02541" w:rsidP="00B02541">
            <w:pPr>
              <w:rPr>
                <w:b/>
                <w:bCs/>
                <w:color w:val="000000" w:themeColor="text1"/>
                <w:sz w:val="20"/>
                <w:szCs w:val="20"/>
              </w:rPr>
            </w:pPr>
            <w:r w:rsidRPr="00FC16BC">
              <w:rPr>
                <w:b/>
                <w:color w:val="000000" w:themeColor="text1"/>
                <w:sz w:val="20"/>
                <w:szCs w:val="20"/>
              </w:rPr>
              <w:t>კოორდ.</w:t>
            </w:r>
            <w:r w:rsidRPr="00FC16BC">
              <w:rPr>
                <w:b/>
                <w:bCs/>
                <w:color w:val="000000" w:themeColor="text1"/>
                <w:sz w:val="20"/>
                <w:szCs w:val="20"/>
              </w:rPr>
              <w:br/>
            </w:r>
            <w:r w:rsidRPr="00FC16BC">
              <w:rPr>
                <w:b/>
                <w:color w:val="000000" w:themeColor="text1"/>
                <w:sz w:val="20"/>
                <w:szCs w:val="20"/>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454DAC" w14:textId="77777777" w:rsidR="00B02541" w:rsidRPr="00FC16BC" w:rsidRDefault="00B02541" w:rsidP="00B02541">
            <w:pPr>
              <w:rPr>
                <w:b/>
                <w:bCs/>
                <w:color w:val="000000" w:themeColor="text1"/>
                <w:sz w:val="20"/>
                <w:szCs w:val="20"/>
              </w:rPr>
            </w:pPr>
            <w:r w:rsidRPr="00FC16BC">
              <w:rPr>
                <w:b/>
                <w:color w:val="000000" w:themeColor="text1"/>
                <w:sz w:val="20"/>
                <w:szCs w:val="20"/>
              </w:rPr>
              <w:t>სიმაღლე</w:t>
            </w:r>
            <w:r w:rsidRPr="00FC16BC">
              <w:rPr>
                <w:b/>
                <w:bCs/>
                <w:color w:val="000000" w:themeColor="text1"/>
                <w:sz w:val="20"/>
                <w:szCs w:val="20"/>
              </w:rPr>
              <w:br/>
            </w:r>
            <w:r w:rsidRPr="00FC16BC">
              <w:rPr>
                <w:b/>
                <w:color w:val="000000" w:themeColor="text1"/>
                <w:sz w:val="20"/>
                <w:szCs w:val="20"/>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C1A22A" w14:textId="77777777" w:rsidR="00B02541" w:rsidRPr="00FC16BC" w:rsidRDefault="00B02541" w:rsidP="00B02541">
            <w:pPr>
              <w:rPr>
                <w:b/>
                <w:bCs/>
                <w:color w:val="000000" w:themeColor="text1"/>
                <w:sz w:val="20"/>
                <w:szCs w:val="20"/>
              </w:rPr>
            </w:pPr>
            <w:r w:rsidRPr="00FC16BC">
              <w:rPr>
                <w:b/>
                <w:color w:val="000000" w:themeColor="text1"/>
                <w:sz w:val="20"/>
                <w:szCs w:val="20"/>
              </w:rPr>
              <w:t>კონცენტრაცია</w:t>
            </w:r>
            <w:r w:rsidRPr="00FC16BC">
              <w:rPr>
                <w:b/>
                <w:bCs/>
                <w:color w:val="000000" w:themeColor="text1"/>
                <w:sz w:val="20"/>
                <w:szCs w:val="20"/>
              </w:rPr>
              <w:br/>
            </w:r>
            <w:r w:rsidRPr="00FC16BC">
              <w:rPr>
                <w:b/>
                <w:color w:val="000000" w:themeColor="text1"/>
                <w:sz w:val="20"/>
                <w:szCs w:val="20"/>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770791" w14:textId="77777777" w:rsidR="00B02541" w:rsidRPr="00FC16BC" w:rsidRDefault="00B02541" w:rsidP="00B02541">
            <w:pPr>
              <w:rPr>
                <w:b/>
                <w:bCs/>
                <w:color w:val="000000" w:themeColor="text1"/>
                <w:sz w:val="20"/>
                <w:szCs w:val="20"/>
              </w:rPr>
            </w:pPr>
            <w:r w:rsidRPr="00FC16BC">
              <w:rPr>
                <w:b/>
                <w:color w:val="000000" w:themeColor="text1"/>
                <w:sz w:val="20"/>
                <w:szCs w:val="20"/>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6A0523" w14:textId="77777777" w:rsidR="00B02541" w:rsidRPr="00FC16BC" w:rsidRDefault="00B02541" w:rsidP="00B02541">
            <w:pPr>
              <w:rPr>
                <w:b/>
                <w:bCs/>
                <w:color w:val="000000" w:themeColor="text1"/>
                <w:sz w:val="20"/>
                <w:szCs w:val="20"/>
              </w:rPr>
            </w:pPr>
            <w:r w:rsidRPr="00FC16BC">
              <w:rPr>
                <w:b/>
                <w:color w:val="000000" w:themeColor="text1"/>
                <w:sz w:val="20"/>
                <w:szCs w:val="20"/>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540A27" w14:textId="77777777" w:rsidR="00B02541" w:rsidRPr="00FC16BC" w:rsidRDefault="00B02541" w:rsidP="00B02541">
            <w:pPr>
              <w:rPr>
                <w:b/>
                <w:bCs/>
                <w:color w:val="000000" w:themeColor="text1"/>
                <w:sz w:val="20"/>
                <w:szCs w:val="20"/>
              </w:rPr>
            </w:pPr>
            <w:r w:rsidRPr="00FC16BC">
              <w:rPr>
                <w:b/>
                <w:color w:val="000000" w:themeColor="text1"/>
                <w:sz w:val="20"/>
                <w:szCs w:val="20"/>
              </w:rPr>
              <w:t xml:space="preserve">ფონი </w:t>
            </w:r>
            <w:r w:rsidRPr="00FC16BC">
              <w:rPr>
                <w:b/>
                <w:bCs/>
                <w:color w:val="000000" w:themeColor="text1"/>
                <w:sz w:val="20"/>
                <w:szCs w:val="20"/>
              </w:rPr>
              <w:br/>
            </w:r>
            <w:r w:rsidRPr="00FC16BC">
              <w:rPr>
                <w:b/>
                <w:color w:val="000000" w:themeColor="text1"/>
                <w:sz w:val="20"/>
                <w:szCs w:val="20"/>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16318B" w14:textId="77777777" w:rsidR="00B02541" w:rsidRPr="00FC16BC" w:rsidRDefault="00B02541" w:rsidP="00B02541">
            <w:pPr>
              <w:rPr>
                <w:b/>
                <w:bCs/>
                <w:color w:val="000000" w:themeColor="text1"/>
                <w:sz w:val="20"/>
                <w:szCs w:val="20"/>
              </w:rPr>
            </w:pPr>
            <w:r w:rsidRPr="00FC16BC">
              <w:rPr>
                <w:b/>
                <w:color w:val="000000" w:themeColor="text1"/>
                <w:sz w:val="20"/>
                <w:szCs w:val="20"/>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775DE4" w14:textId="77777777" w:rsidR="00B02541" w:rsidRPr="00FC16BC" w:rsidRDefault="00B02541" w:rsidP="00B02541">
            <w:pPr>
              <w:rPr>
                <w:b/>
                <w:bCs/>
                <w:color w:val="000000" w:themeColor="text1"/>
                <w:sz w:val="20"/>
                <w:szCs w:val="20"/>
              </w:rPr>
            </w:pPr>
            <w:r w:rsidRPr="00FC16BC">
              <w:rPr>
                <w:b/>
                <w:color w:val="000000" w:themeColor="text1"/>
                <w:sz w:val="20"/>
                <w:szCs w:val="20"/>
              </w:rPr>
              <w:t>წერტილის ტიპი</w:t>
            </w:r>
          </w:p>
        </w:tc>
      </w:tr>
      <w:tr w:rsidR="00B02541" w:rsidRPr="00FC16BC" w14:paraId="108B3B22"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C4525E" w14:textId="77777777" w:rsidR="00B02541" w:rsidRPr="00FC16BC" w:rsidRDefault="00B02541" w:rsidP="00B02541">
            <w:pPr>
              <w:rPr>
                <w:bCs/>
                <w:color w:val="000000" w:themeColor="text1"/>
                <w:sz w:val="20"/>
                <w:szCs w:val="20"/>
              </w:rPr>
            </w:pPr>
            <w:r w:rsidRPr="00FC16BC">
              <w:rPr>
                <w:color w:val="000000" w:themeColor="text1"/>
                <w:sz w:val="20"/>
                <w:szCs w:val="20"/>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98B498" w14:textId="77777777" w:rsidR="00B02541" w:rsidRPr="00FC16BC" w:rsidRDefault="00B02541" w:rsidP="00B02541">
            <w:pPr>
              <w:rPr>
                <w:bCs/>
                <w:color w:val="000000" w:themeColor="text1"/>
                <w:sz w:val="20"/>
                <w:szCs w:val="20"/>
              </w:rPr>
            </w:pPr>
            <w:r w:rsidRPr="00FC16BC">
              <w:rPr>
                <w:color w:val="000000" w:themeColor="text1"/>
                <w:sz w:val="20"/>
                <w:szCs w:val="20"/>
              </w:rPr>
              <w:t>-558,50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54F9E5" w14:textId="77777777" w:rsidR="00B02541" w:rsidRPr="00FC16BC" w:rsidRDefault="00B02541" w:rsidP="00B02541">
            <w:pPr>
              <w:rPr>
                <w:bCs/>
                <w:color w:val="000000" w:themeColor="text1"/>
                <w:sz w:val="20"/>
                <w:szCs w:val="20"/>
              </w:rPr>
            </w:pPr>
            <w:r w:rsidRPr="00FC16BC">
              <w:rPr>
                <w:color w:val="000000" w:themeColor="text1"/>
                <w:sz w:val="20"/>
                <w:szCs w:val="20"/>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039564"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86F6F1" w14:textId="77777777" w:rsidR="00B02541" w:rsidRPr="00FC16BC" w:rsidRDefault="00B02541" w:rsidP="00B02541">
            <w:pPr>
              <w:rPr>
                <w:bCs/>
                <w:color w:val="000000" w:themeColor="text1"/>
                <w:sz w:val="20"/>
                <w:szCs w:val="20"/>
              </w:rPr>
            </w:pPr>
            <w:r w:rsidRPr="00FC16BC">
              <w:rPr>
                <w:color w:val="000000" w:themeColor="text1"/>
                <w:sz w:val="20"/>
                <w:szCs w:val="20"/>
              </w:rPr>
              <w:t>0,803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BC5EAE" w14:textId="77777777" w:rsidR="00B02541" w:rsidRPr="00FC16BC" w:rsidRDefault="00B02541" w:rsidP="00B02541">
            <w:pPr>
              <w:rPr>
                <w:bCs/>
                <w:color w:val="000000" w:themeColor="text1"/>
                <w:sz w:val="20"/>
                <w:szCs w:val="20"/>
              </w:rPr>
            </w:pPr>
            <w:r w:rsidRPr="00FC16BC">
              <w:rPr>
                <w:color w:val="000000" w:themeColor="text1"/>
                <w:sz w:val="20"/>
                <w:szCs w:val="20"/>
              </w:rPr>
              <w:t>91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891EF8" w14:textId="77777777" w:rsidR="00B02541" w:rsidRPr="00FC16BC" w:rsidRDefault="00B02541" w:rsidP="00B02541">
            <w:pPr>
              <w:rPr>
                <w:bCs/>
                <w:color w:val="000000" w:themeColor="text1"/>
                <w:sz w:val="20"/>
                <w:szCs w:val="20"/>
              </w:rPr>
            </w:pPr>
            <w:r w:rsidRPr="00FC16BC">
              <w:rPr>
                <w:color w:val="000000" w:themeColor="text1"/>
                <w:sz w:val="20"/>
                <w:szCs w:val="20"/>
              </w:rPr>
              <w:t>5,35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75B6FA"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F99F70"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666706"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r w:rsidR="00B02541" w:rsidRPr="00FC16BC" w14:paraId="6C5FF17F"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6834AF"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B9F34A" w14:textId="77777777" w:rsidR="00B02541" w:rsidRPr="00FC16BC" w:rsidRDefault="00B02541" w:rsidP="00B02541">
            <w:pPr>
              <w:rPr>
                <w:bCs/>
                <w:color w:val="000000" w:themeColor="text1"/>
                <w:sz w:val="20"/>
                <w:szCs w:val="20"/>
              </w:rPr>
            </w:pPr>
            <w:r w:rsidRPr="00FC16BC">
              <w:rPr>
                <w:color w:val="000000" w:themeColor="text1"/>
                <w:sz w:val="20"/>
                <w:szCs w:val="20"/>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B7564B" w14:textId="77777777" w:rsidR="00B02541" w:rsidRPr="00FC16BC" w:rsidRDefault="00B02541" w:rsidP="00B02541">
            <w:pPr>
              <w:rPr>
                <w:bCs/>
                <w:color w:val="000000" w:themeColor="text1"/>
                <w:sz w:val="20"/>
                <w:szCs w:val="20"/>
              </w:rPr>
            </w:pPr>
            <w:r w:rsidRPr="00FC16BC">
              <w:rPr>
                <w:color w:val="000000" w:themeColor="text1"/>
                <w:sz w:val="20"/>
                <w:szCs w:val="20"/>
              </w:rPr>
              <w:t>-13,00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76511E"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12A585" w14:textId="77777777" w:rsidR="00B02541" w:rsidRPr="00FC16BC" w:rsidRDefault="00B02541" w:rsidP="00B02541">
            <w:pPr>
              <w:rPr>
                <w:bCs/>
                <w:color w:val="000000" w:themeColor="text1"/>
                <w:sz w:val="20"/>
                <w:szCs w:val="20"/>
              </w:rPr>
            </w:pPr>
            <w:r w:rsidRPr="00FC16BC">
              <w:rPr>
                <w:color w:val="000000" w:themeColor="text1"/>
                <w:sz w:val="20"/>
                <w:szCs w:val="20"/>
              </w:rPr>
              <w:t>0,584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64ACF2" w14:textId="77777777" w:rsidR="00B02541" w:rsidRPr="00FC16BC" w:rsidRDefault="00B02541" w:rsidP="00B02541">
            <w:pPr>
              <w:rPr>
                <w:bCs/>
                <w:color w:val="000000" w:themeColor="text1"/>
                <w:sz w:val="20"/>
                <w:szCs w:val="20"/>
              </w:rPr>
            </w:pPr>
            <w:r w:rsidRPr="00FC16BC">
              <w:rPr>
                <w:color w:val="000000" w:themeColor="text1"/>
                <w:sz w:val="20"/>
                <w:szCs w:val="20"/>
              </w:rPr>
              <w:t>272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4B7A4A" w14:textId="77777777" w:rsidR="00B02541" w:rsidRPr="00FC16BC" w:rsidRDefault="00B02541" w:rsidP="00B02541">
            <w:pPr>
              <w:rPr>
                <w:bCs/>
                <w:color w:val="000000" w:themeColor="text1"/>
                <w:sz w:val="20"/>
                <w:szCs w:val="20"/>
              </w:rPr>
            </w:pPr>
            <w:r w:rsidRPr="00FC16BC">
              <w:rPr>
                <w:color w:val="000000" w:themeColor="text1"/>
                <w:sz w:val="20"/>
                <w:szCs w:val="20"/>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9F091A"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2D0855"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A57AAC"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r w:rsidR="00B02541" w:rsidRPr="00FC16BC" w14:paraId="155BBA2E"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C08D3F"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F78A51" w14:textId="77777777" w:rsidR="00B02541" w:rsidRPr="00FC16BC" w:rsidRDefault="00B02541" w:rsidP="00B02541">
            <w:pPr>
              <w:rPr>
                <w:bCs/>
                <w:color w:val="000000" w:themeColor="text1"/>
                <w:sz w:val="20"/>
                <w:szCs w:val="20"/>
              </w:rPr>
            </w:pPr>
            <w:r w:rsidRPr="00FC16BC">
              <w:rPr>
                <w:color w:val="000000" w:themeColor="text1"/>
                <w:sz w:val="20"/>
                <w:szCs w:val="20"/>
              </w:rPr>
              <w:t>-15,50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823CDC" w14:textId="77777777" w:rsidR="00B02541" w:rsidRPr="00FC16BC" w:rsidRDefault="00B02541" w:rsidP="00B02541">
            <w:pPr>
              <w:rPr>
                <w:bCs/>
                <w:color w:val="000000" w:themeColor="text1"/>
                <w:sz w:val="20"/>
                <w:szCs w:val="20"/>
              </w:rPr>
            </w:pPr>
            <w:r w:rsidRPr="00FC16BC">
              <w:rPr>
                <w:color w:val="000000" w:themeColor="text1"/>
                <w:sz w:val="20"/>
                <w:szCs w:val="20"/>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65B272"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7B6FD1" w14:textId="77777777" w:rsidR="00B02541" w:rsidRPr="00FC16BC" w:rsidRDefault="00B02541" w:rsidP="00B02541">
            <w:pPr>
              <w:rPr>
                <w:bCs/>
                <w:color w:val="000000" w:themeColor="text1"/>
                <w:sz w:val="20"/>
                <w:szCs w:val="20"/>
              </w:rPr>
            </w:pPr>
            <w:r w:rsidRPr="00FC16BC">
              <w:rPr>
                <w:color w:val="000000" w:themeColor="text1"/>
                <w:sz w:val="20"/>
                <w:szCs w:val="20"/>
              </w:rPr>
              <w:t>0,436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7D8BCD" w14:textId="77777777" w:rsidR="00B02541" w:rsidRPr="00FC16BC" w:rsidRDefault="00B02541" w:rsidP="00B02541">
            <w:pPr>
              <w:rPr>
                <w:bCs/>
                <w:color w:val="000000" w:themeColor="text1"/>
                <w:sz w:val="20"/>
                <w:szCs w:val="20"/>
              </w:rPr>
            </w:pPr>
            <w:r w:rsidRPr="00FC16BC">
              <w:rPr>
                <w:color w:val="000000" w:themeColor="text1"/>
                <w:sz w:val="20"/>
                <w:szCs w:val="20"/>
              </w:rPr>
              <w:t>183</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69205F" w14:textId="77777777" w:rsidR="00B02541" w:rsidRPr="00FC16BC" w:rsidRDefault="00B02541" w:rsidP="00B02541">
            <w:pPr>
              <w:rPr>
                <w:bCs/>
                <w:color w:val="000000" w:themeColor="text1"/>
                <w:sz w:val="20"/>
                <w:szCs w:val="20"/>
              </w:rPr>
            </w:pPr>
            <w:r w:rsidRPr="00FC16BC">
              <w:rPr>
                <w:color w:val="000000" w:themeColor="text1"/>
                <w:sz w:val="20"/>
                <w:szCs w:val="20"/>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0BC1BD"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1458B7"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9C0AEA"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r w:rsidR="00B02541" w:rsidRPr="00FC16BC" w14:paraId="6C487EEC"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024442" w14:textId="77777777" w:rsidR="00B02541" w:rsidRPr="00FC16BC" w:rsidRDefault="00B02541" w:rsidP="00B02541">
            <w:pPr>
              <w:rPr>
                <w:bCs/>
                <w:color w:val="000000" w:themeColor="text1"/>
                <w:sz w:val="20"/>
                <w:szCs w:val="20"/>
              </w:rPr>
            </w:pPr>
            <w:r w:rsidRPr="00FC16BC">
              <w:rPr>
                <w:color w:val="000000" w:themeColor="text1"/>
                <w:sz w:val="20"/>
                <w:szCs w:val="20"/>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01981B" w14:textId="77777777" w:rsidR="00B02541" w:rsidRPr="00FC16BC" w:rsidRDefault="00B02541" w:rsidP="00B02541">
            <w:pPr>
              <w:rPr>
                <w:bCs/>
                <w:color w:val="000000" w:themeColor="text1"/>
                <w:sz w:val="20"/>
                <w:szCs w:val="20"/>
              </w:rPr>
            </w:pPr>
            <w:r w:rsidRPr="00FC16BC">
              <w:rPr>
                <w:color w:val="000000" w:themeColor="text1"/>
                <w:sz w:val="20"/>
                <w:szCs w:val="20"/>
              </w:rPr>
              <w:t>-924,00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350EA9" w14:textId="77777777" w:rsidR="00B02541" w:rsidRPr="00FC16BC" w:rsidRDefault="00B02541" w:rsidP="00B02541">
            <w:pPr>
              <w:rPr>
                <w:bCs/>
                <w:color w:val="000000" w:themeColor="text1"/>
                <w:sz w:val="20"/>
                <w:szCs w:val="20"/>
              </w:rPr>
            </w:pPr>
            <w:r w:rsidRPr="00FC16BC">
              <w:rPr>
                <w:color w:val="000000" w:themeColor="text1"/>
                <w:sz w:val="20"/>
                <w:szCs w:val="20"/>
              </w:rPr>
              <w:t>-122,50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8054D7"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43A814" w14:textId="77777777" w:rsidR="00B02541" w:rsidRPr="00FC16BC" w:rsidRDefault="00B02541" w:rsidP="00B02541">
            <w:pPr>
              <w:rPr>
                <w:bCs/>
                <w:color w:val="000000" w:themeColor="text1"/>
                <w:sz w:val="20"/>
                <w:szCs w:val="20"/>
              </w:rPr>
            </w:pPr>
            <w:r w:rsidRPr="00FC16BC">
              <w:rPr>
                <w:color w:val="000000" w:themeColor="text1"/>
                <w:sz w:val="20"/>
                <w:szCs w:val="20"/>
              </w:rPr>
              <w:t>0,405</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93D75E" w14:textId="77777777" w:rsidR="00B02541" w:rsidRPr="00FC16BC" w:rsidRDefault="00B02541" w:rsidP="00B02541">
            <w:pPr>
              <w:rPr>
                <w:bCs/>
                <w:color w:val="000000" w:themeColor="text1"/>
                <w:sz w:val="20"/>
                <w:szCs w:val="20"/>
              </w:rPr>
            </w:pPr>
            <w:r w:rsidRPr="00FC16BC">
              <w:rPr>
                <w:color w:val="000000" w:themeColor="text1"/>
                <w:sz w:val="20"/>
                <w:szCs w:val="20"/>
              </w:rPr>
              <w:t>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B9EB4A" w14:textId="77777777" w:rsidR="00B02541" w:rsidRPr="00FC16BC" w:rsidRDefault="00B02541" w:rsidP="00B02541">
            <w:pPr>
              <w:rPr>
                <w:bCs/>
                <w:color w:val="000000" w:themeColor="text1"/>
                <w:sz w:val="20"/>
                <w:szCs w:val="20"/>
              </w:rPr>
            </w:pPr>
            <w:r w:rsidRPr="00FC16BC">
              <w:rPr>
                <w:color w:val="000000" w:themeColor="text1"/>
                <w:sz w:val="20"/>
                <w:szCs w:val="20"/>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847449"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6DFED8"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D674B9"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r w:rsidR="00B02541" w:rsidRPr="00FC16BC" w14:paraId="7E140DFF"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3A19E6"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005144" w14:textId="77777777" w:rsidR="00B02541" w:rsidRPr="00FC16BC" w:rsidRDefault="00B02541" w:rsidP="00B02541">
            <w:pPr>
              <w:rPr>
                <w:bCs/>
                <w:color w:val="000000" w:themeColor="text1"/>
                <w:sz w:val="20"/>
                <w:szCs w:val="20"/>
              </w:rPr>
            </w:pPr>
            <w:r w:rsidRPr="00FC16BC">
              <w:rPr>
                <w:color w:val="000000" w:themeColor="text1"/>
                <w:sz w:val="20"/>
                <w:szCs w:val="20"/>
              </w:rPr>
              <w:t>-24,00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3A66D6" w14:textId="77777777" w:rsidR="00B02541" w:rsidRPr="00FC16BC" w:rsidRDefault="00B02541" w:rsidP="00B02541">
            <w:pPr>
              <w:rPr>
                <w:bCs/>
                <w:color w:val="000000" w:themeColor="text1"/>
                <w:sz w:val="20"/>
                <w:szCs w:val="20"/>
              </w:rPr>
            </w:pPr>
            <w:r w:rsidRPr="00FC16BC">
              <w:rPr>
                <w:color w:val="000000" w:themeColor="text1"/>
                <w:sz w:val="20"/>
                <w:szCs w:val="20"/>
              </w:rPr>
              <w:t>-536,50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87DE02"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5CCA65" w14:textId="77777777" w:rsidR="00B02541" w:rsidRPr="00FC16BC" w:rsidRDefault="00B02541" w:rsidP="00B02541">
            <w:pPr>
              <w:rPr>
                <w:bCs/>
                <w:color w:val="000000" w:themeColor="text1"/>
                <w:sz w:val="20"/>
                <w:szCs w:val="20"/>
              </w:rPr>
            </w:pPr>
            <w:r w:rsidRPr="00FC16BC">
              <w:rPr>
                <w:color w:val="000000" w:themeColor="text1"/>
                <w:sz w:val="20"/>
                <w:szCs w:val="20"/>
              </w:rPr>
              <w:t>0,396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CD4C19" w14:textId="77777777" w:rsidR="00B02541" w:rsidRPr="00FC16BC" w:rsidRDefault="00B02541" w:rsidP="00B02541">
            <w:pPr>
              <w:rPr>
                <w:bCs/>
                <w:color w:val="000000" w:themeColor="text1"/>
                <w:sz w:val="20"/>
                <w:szCs w:val="20"/>
              </w:rPr>
            </w:pPr>
            <w:r w:rsidRPr="00FC16BC">
              <w:rPr>
                <w:color w:val="000000" w:themeColor="text1"/>
                <w:sz w:val="20"/>
                <w:szCs w:val="20"/>
              </w:rPr>
              <w:t>356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ED38E4" w14:textId="77777777" w:rsidR="00B02541" w:rsidRPr="00FC16BC" w:rsidRDefault="00B02541" w:rsidP="00B02541">
            <w:pPr>
              <w:rPr>
                <w:bCs/>
                <w:color w:val="000000" w:themeColor="text1"/>
                <w:sz w:val="20"/>
                <w:szCs w:val="20"/>
              </w:rPr>
            </w:pPr>
            <w:r w:rsidRPr="00FC16BC">
              <w:rPr>
                <w:color w:val="000000" w:themeColor="text1"/>
                <w:sz w:val="20"/>
                <w:szCs w:val="20"/>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AC6C8E"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CD4260"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783EF4"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r w:rsidR="00B02541" w:rsidRPr="00FC16BC" w14:paraId="63C4D29D"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69FD79"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2E0551" w14:textId="77777777" w:rsidR="00B02541" w:rsidRPr="00FC16BC" w:rsidRDefault="00B02541" w:rsidP="00B02541">
            <w:pPr>
              <w:rPr>
                <w:bCs/>
                <w:color w:val="000000" w:themeColor="text1"/>
                <w:sz w:val="20"/>
                <w:szCs w:val="20"/>
              </w:rPr>
            </w:pPr>
            <w:r w:rsidRPr="00FC16BC">
              <w:rPr>
                <w:color w:val="000000" w:themeColor="text1"/>
                <w:sz w:val="20"/>
                <w:szCs w:val="20"/>
              </w:rPr>
              <w:t>-129,00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8EBFA7" w14:textId="77777777" w:rsidR="00B02541" w:rsidRPr="00FC16BC" w:rsidRDefault="00B02541" w:rsidP="00B02541">
            <w:pPr>
              <w:rPr>
                <w:bCs/>
                <w:color w:val="000000" w:themeColor="text1"/>
                <w:sz w:val="20"/>
                <w:szCs w:val="20"/>
              </w:rPr>
            </w:pPr>
            <w:r w:rsidRPr="00FC16BC">
              <w:rPr>
                <w:color w:val="000000" w:themeColor="text1"/>
                <w:sz w:val="20"/>
                <w:szCs w:val="20"/>
              </w:rPr>
              <w:t>-569,50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5B5199"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560B95" w14:textId="77777777" w:rsidR="00B02541" w:rsidRPr="00FC16BC" w:rsidRDefault="00B02541" w:rsidP="00B02541">
            <w:pPr>
              <w:rPr>
                <w:bCs/>
                <w:color w:val="000000" w:themeColor="text1"/>
                <w:sz w:val="20"/>
                <w:szCs w:val="20"/>
              </w:rPr>
            </w:pPr>
            <w:r w:rsidRPr="00FC16BC">
              <w:rPr>
                <w:color w:val="000000" w:themeColor="text1"/>
                <w:sz w:val="20"/>
                <w:szCs w:val="20"/>
              </w:rPr>
              <w:t>0,373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074B63" w14:textId="77777777" w:rsidR="00B02541" w:rsidRPr="00FC16BC" w:rsidRDefault="00B02541" w:rsidP="00B02541">
            <w:pPr>
              <w:rPr>
                <w:bCs/>
                <w:color w:val="000000" w:themeColor="text1"/>
                <w:sz w:val="20"/>
                <w:szCs w:val="20"/>
              </w:rPr>
            </w:pPr>
            <w:r w:rsidRPr="00FC16BC">
              <w:rPr>
                <w:color w:val="000000" w:themeColor="text1"/>
                <w:sz w:val="20"/>
                <w:szCs w:val="20"/>
              </w:rPr>
              <w:t>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E40343" w14:textId="77777777" w:rsidR="00B02541" w:rsidRPr="00FC16BC" w:rsidRDefault="00B02541" w:rsidP="00B02541">
            <w:pPr>
              <w:rPr>
                <w:bCs/>
                <w:color w:val="000000" w:themeColor="text1"/>
                <w:sz w:val="20"/>
                <w:szCs w:val="20"/>
              </w:rPr>
            </w:pPr>
            <w:r w:rsidRPr="00FC16BC">
              <w:rPr>
                <w:color w:val="000000" w:themeColor="text1"/>
                <w:sz w:val="20"/>
                <w:szCs w:val="20"/>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5DE333"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E20EC4"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5D5CFB"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r w:rsidR="00B02541" w:rsidRPr="00FC16BC" w14:paraId="3043A488" w14:textId="77777777" w:rsidTr="00FC16BC">
        <w:trPr>
          <w:trHeight w:hRule="exact" w:val="603"/>
        </w:trPr>
        <w:tc>
          <w:tcPr>
            <w:tcW w:w="5000" w:type="pct"/>
            <w:gridSpan w:val="10"/>
            <w:tcBorders>
              <w:top w:val="nil"/>
              <w:left w:val="nil"/>
              <w:bottom w:val="nil"/>
              <w:right w:val="nil"/>
            </w:tcBorders>
            <w:shd w:val="clear" w:color="auto" w:fill="FFFFFF"/>
            <w:vAlign w:val="center"/>
          </w:tcPr>
          <w:p w14:paraId="10D0AB2D" w14:textId="77777777" w:rsidR="00B02541" w:rsidRPr="00FC16BC" w:rsidRDefault="00B02541" w:rsidP="00B02541">
            <w:pPr>
              <w:rPr>
                <w:b/>
                <w:bCs/>
                <w:color w:val="000000" w:themeColor="text1"/>
                <w:sz w:val="20"/>
                <w:szCs w:val="20"/>
              </w:rPr>
            </w:pPr>
            <w:r w:rsidRPr="00FC16BC">
              <w:rPr>
                <w:b/>
                <w:color w:val="000000" w:themeColor="text1"/>
                <w:sz w:val="20"/>
                <w:szCs w:val="20"/>
              </w:rPr>
              <w:t>ნივთიერება 2908 არაორგანული მტვერი: 70-20% SiO2</w:t>
            </w:r>
          </w:p>
        </w:tc>
      </w:tr>
      <w:tr w:rsidR="00B02541" w:rsidRPr="00FC16BC" w14:paraId="4CD45912" w14:textId="77777777" w:rsidTr="00FC16BC">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0BBE50" w14:textId="77777777" w:rsidR="00B02541" w:rsidRPr="00FC16BC" w:rsidRDefault="00B02541" w:rsidP="00B02541">
            <w:pPr>
              <w:rPr>
                <w:b/>
                <w:bCs/>
                <w:color w:val="000000" w:themeColor="text1"/>
                <w:sz w:val="20"/>
                <w:szCs w:val="20"/>
              </w:rPr>
            </w:pPr>
            <w:r w:rsidRPr="00FC16BC">
              <w:rPr>
                <w:b/>
                <w:color w:val="000000" w:themeColor="text1"/>
                <w:sz w:val="20"/>
                <w:szCs w:val="20"/>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90D2CA" w14:textId="77777777" w:rsidR="00B02541" w:rsidRPr="00FC16BC" w:rsidRDefault="00B02541" w:rsidP="00B02541">
            <w:pPr>
              <w:rPr>
                <w:b/>
                <w:bCs/>
                <w:color w:val="000000" w:themeColor="text1"/>
                <w:sz w:val="20"/>
                <w:szCs w:val="20"/>
              </w:rPr>
            </w:pPr>
            <w:r w:rsidRPr="00FC16BC">
              <w:rPr>
                <w:b/>
                <w:color w:val="000000" w:themeColor="text1"/>
                <w:sz w:val="20"/>
                <w:szCs w:val="20"/>
              </w:rPr>
              <w:t>კოორდ.</w:t>
            </w:r>
            <w:r w:rsidRPr="00FC16BC">
              <w:rPr>
                <w:b/>
                <w:bCs/>
                <w:color w:val="000000" w:themeColor="text1"/>
                <w:sz w:val="20"/>
                <w:szCs w:val="20"/>
              </w:rPr>
              <w:br/>
            </w:r>
            <w:r w:rsidRPr="00FC16BC">
              <w:rPr>
                <w:b/>
                <w:color w:val="000000" w:themeColor="text1"/>
                <w:sz w:val="20"/>
                <w:szCs w:val="20"/>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F34D0D" w14:textId="77777777" w:rsidR="00B02541" w:rsidRPr="00FC16BC" w:rsidRDefault="00B02541" w:rsidP="00B02541">
            <w:pPr>
              <w:rPr>
                <w:b/>
                <w:bCs/>
                <w:color w:val="000000" w:themeColor="text1"/>
                <w:sz w:val="20"/>
                <w:szCs w:val="20"/>
              </w:rPr>
            </w:pPr>
            <w:r w:rsidRPr="00FC16BC">
              <w:rPr>
                <w:b/>
                <w:color w:val="000000" w:themeColor="text1"/>
                <w:sz w:val="20"/>
                <w:szCs w:val="20"/>
              </w:rPr>
              <w:t>კოორდ.</w:t>
            </w:r>
            <w:r w:rsidRPr="00FC16BC">
              <w:rPr>
                <w:b/>
                <w:bCs/>
                <w:color w:val="000000" w:themeColor="text1"/>
                <w:sz w:val="20"/>
                <w:szCs w:val="20"/>
              </w:rPr>
              <w:br/>
            </w:r>
            <w:r w:rsidRPr="00FC16BC">
              <w:rPr>
                <w:b/>
                <w:color w:val="000000" w:themeColor="text1"/>
                <w:sz w:val="20"/>
                <w:szCs w:val="20"/>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DFB201" w14:textId="77777777" w:rsidR="00B02541" w:rsidRPr="00FC16BC" w:rsidRDefault="00B02541" w:rsidP="00B02541">
            <w:pPr>
              <w:rPr>
                <w:b/>
                <w:bCs/>
                <w:color w:val="000000" w:themeColor="text1"/>
                <w:sz w:val="20"/>
                <w:szCs w:val="20"/>
              </w:rPr>
            </w:pPr>
            <w:r w:rsidRPr="00FC16BC">
              <w:rPr>
                <w:b/>
                <w:color w:val="000000" w:themeColor="text1"/>
                <w:sz w:val="20"/>
                <w:szCs w:val="20"/>
              </w:rPr>
              <w:t>სიმაღლე</w:t>
            </w:r>
            <w:r w:rsidRPr="00FC16BC">
              <w:rPr>
                <w:b/>
                <w:bCs/>
                <w:color w:val="000000" w:themeColor="text1"/>
                <w:sz w:val="20"/>
                <w:szCs w:val="20"/>
              </w:rPr>
              <w:br/>
            </w:r>
            <w:r w:rsidRPr="00FC16BC">
              <w:rPr>
                <w:b/>
                <w:color w:val="000000" w:themeColor="text1"/>
                <w:sz w:val="20"/>
                <w:szCs w:val="20"/>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BCB8BE" w14:textId="77777777" w:rsidR="00B02541" w:rsidRPr="00FC16BC" w:rsidRDefault="00B02541" w:rsidP="00B02541">
            <w:pPr>
              <w:rPr>
                <w:b/>
                <w:bCs/>
                <w:color w:val="000000" w:themeColor="text1"/>
                <w:sz w:val="20"/>
                <w:szCs w:val="20"/>
              </w:rPr>
            </w:pPr>
            <w:r w:rsidRPr="00FC16BC">
              <w:rPr>
                <w:b/>
                <w:color w:val="000000" w:themeColor="text1"/>
                <w:sz w:val="20"/>
                <w:szCs w:val="20"/>
              </w:rPr>
              <w:t>კონცენტრაცია</w:t>
            </w:r>
            <w:r w:rsidRPr="00FC16BC">
              <w:rPr>
                <w:b/>
                <w:bCs/>
                <w:color w:val="000000" w:themeColor="text1"/>
                <w:sz w:val="20"/>
                <w:szCs w:val="20"/>
              </w:rPr>
              <w:br/>
            </w:r>
            <w:r w:rsidRPr="00FC16BC">
              <w:rPr>
                <w:b/>
                <w:color w:val="000000" w:themeColor="text1"/>
                <w:sz w:val="20"/>
                <w:szCs w:val="20"/>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08057A" w14:textId="77777777" w:rsidR="00B02541" w:rsidRPr="00FC16BC" w:rsidRDefault="00B02541" w:rsidP="00B02541">
            <w:pPr>
              <w:rPr>
                <w:b/>
                <w:bCs/>
                <w:color w:val="000000" w:themeColor="text1"/>
                <w:sz w:val="20"/>
                <w:szCs w:val="20"/>
              </w:rPr>
            </w:pPr>
            <w:r w:rsidRPr="00FC16BC">
              <w:rPr>
                <w:b/>
                <w:color w:val="000000" w:themeColor="text1"/>
                <w:sz w:val="20"/>
                <w:szCs w:val="20"/>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C6D27D" w14:textId="77777777" w:rsidR="00B02541" w:rsidRPr="00FC16BC" w:rsidRDefault="00B02541" w:rsidP="00B02541">
            <w:pPr>
              <w:rPr>
                <w:b/>
                <w:bCs/>
                <w:color w:val="000000" w:themeColor="text1"/>
                <w:sz w:val="20"/>
                <w:szCs w:val="20"/>
              </w:rPr>
            </w:pPr>
            <w:r w:rsidRPr="00FC16BC">
              <w:rPr>
                <w:b/>
                <w:color w:val="000000" w:themeColor="text1"/>
                <w:sz w:val="20"/>
                <w:szCs w:val="20"/>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85F5F4" w14:textId="77777777" w:rsidR="00B02541" w:rsidRPr="00FC16BC" w:rsidRDefault="00B02541" w:rsidP="00B02541">
            <w:pPr>
              <w:rPr>
                <w:b/>
                <w:bCs/>
                <w:color w:val="000000" w:themeColor="text1"/>
                <w:sz w:val="20"/>
                <w:szCs w:val="20"/>
              </w:rPr>
            </w:pPr>
            <w:r w:rsidRPr="00FC16BC">
              <w:rPr>
                <w:b/>
                <w:color w:val="000000" w:themeColor="text1"/>
                <w:sz w:val="20"/>
                <w:szCs w:val="20"/>
              </w:rPr>
              <w:t xml:space="preserve">ფონი </w:t>
            </w:r>
            <w:r w:rsidRPr="00FC16BC">
              <w:rPr>
                <w:b/>
                <w:bCs/>
                <w:color w:val="000000" w:themeColor="text1"/>
                <w:sz w:val="20"/>
                <w:szCs w:val="20"/>
              </w:rPr>
              <w:br/>
            </w:r>
            <w:r w:rsidRPr="00FC16BC">
              <w:rPr>
                <w:b/>
                <w:color w:val="000000" w:themeColor="text1"/>
                <w:sz w:val="20"/>
                <w:szCs w:val="20"/>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3964E4" w14:textId="77777777" w:rsidR="00B02541" w:rsidRPr="00FC16BC" w:rsidRDefault="00B02541" w:rsidP="00B02541">
            <w:pPr>
              <w:rPr>
                <w:b/>
                <w:bCs/>
                <w:color w:val="000000" w:themeColor="text1"/>
                <w:sz w:val="20"/>
                <w:szCs w:val="20"/>
              </w:rPr>
            </w:pPr>
            <w:r w:rsidRPr="00FC16BC">
              <w:rPr>
                <w:b/>
                <w:color w:val="000000" w:themeColor="text1"/>
                <w:sz w:val="20"/>
                <w:szCs w:val="20"/>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E02ABC" w14:textId="77777777" w:rsidR="00B02541" w:rsidRPr="00FC16BC" w:rsidRDefault="00B02541" w:rsidP="00B02541">
            <w:pPr>
              <w:rPr>
                <w:b/>
                <w:bCs/>
                <w:color w:val="000000" w:themeColor="text1"/>
                <w:sz w:val="20"/>
                <w:szCs w:val="20"/>
              </w:rPr>
            </w:pPr>
            <w:r w:rsidRPr="00FC16BC">
              <w:rPr>
                <w:b/>
                <w:color w:val="000000" w:themeColor="text1"/>
                <w:sz w:val="20"/>
                <w:szCs w:val="20"/>
              </w:rPr>
              <w:t>წერტილის ტიპი</w:t>
            </w:r>
          </w:p>
        </w:tc>
      </w:tr>
      <w:tr w:rsidR="00B02541" w:rsidRPr="00FC16BC" w14:paraId="2CF1F31D"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69DB2A" w14:textId="77777777" w:rsidR="00B02541" w:rsidRPr="00FC16BC" w:rsidRDefault="00B02541" w:rsidP="00B02541">
            <w:pPr>
              <w:rPr>
                <w:bCs/>
                <w:color w:val="000000" w:themeColor="text1"/>
                <w:sz w:val="20"/>
                <w:szCs w:val="20"/>
              </w:rPr>
            </w:pPr>
            <w:r w:rsidRPr="00FC16BC">
              <w:rPr>
                <w:color w:val="000000" w:themeColor="text1"/>
                <w:sz w:val="20"/>
                <w:szCs w:val="20"/>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0982A5" w14:textId="77777777" w:rsidR="00B02541" w:rsidRPr="00FC16BC" w:rsidRDefault="00B02541" w:rsidP="00B02541">
            <w:pPr>
              <w:rPr>
                <w:bCs/>
                <w:color w:val="000000" w:themeColor="text1"/>
                <w:sz w:val="20"/>
                <w:szCs w:val="20"/>
              </w:rPr>
            </w:pPr>
            <w:r w:rsidRPr="00FC16BC">
              <w:rPr>
                <w:color w:val="000000" w:themeColor="text1"/>
                <w:sz w:val="20"/>
                <w:szCs w:val="20"/>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E5CA1C" w14:textId="77777777" w:rsidR="00B02541" w:rsidRPr="00FC16BC" w:rsidRDefault="00B02541" w:rsidP="00B02541">
            <w:pPr>
              <w:rPr>
                <w:bCs/>
                <w:color w:val="000000" w:themeColor="text1"/>
                <w:sz w:val="20"/>
                <w:szCs w:val="20"/>
              </w:rPr>
            </w:pPr>
            <w:r w:rsidRPr="00FC16BC">
              <w:rPr>
                <w:color w:val="000000" w:themeColor="text1"/>
                <w:sz w:val="20"/>
                <w:szCs w:val="20"/>
              </w:rPr>
              <w:t>-13,00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8769A9"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ED8243" w14:textId="77777777" w:rsidR="00B02541" w:rsidRPr="00FC16BC" w:rsidRDefault="00B02541" w:rsidP="00B02541">
            <w:pPr>
              <w:rPr>
                <w:bCs/>
                <w:color w:val="000000" w:themeColor="text1"/>
                <w:sz w:val="20"/>
                <w:szCs w:val="20"/>
              </w:rPr>
            </w:pPr>
            <w:r w:rsidRPr="00FC16BC">
              <w:rPr>
                <w:color w:val="000000" w:themeColor="text1"/>
                <w:sz w:val="20"/>
                <w:szCs w:val="20"/>
              </w:rPr>
              <w:t>0,361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AB2693" w14:textId="77777777" w:rsidR="00B02541" w:rsidRPr="00FC16BC" w:rsidRDefault="00B02541" w:rsidP="00B02541">
            <w:pPr>
              <w:rPr>
                <w:bCs/>
                <w:color w:val="000000" w:themeColor="text1"/>
                <w:sz w:val="20"/>
                <w:szCs w:val="20"/>
              </w:rPr>
            </w:pPr>
            <w:r w:rsidRPr="00FC16BC">
              <w:rPr>
                <w:color w:val="000000" w:themeColor="text1"/>
                <w:sz w:val="20"/>
                <w:szCs w:val="20"/>
              </w:rPr>
              <w:t>270</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F38DE7" w14:textId="77777777" w:rsidR="00B02541" w:rsidRPr="00FC16BC" w:rsidRDefault="00B02541" w:rsidP="00B02541">
            <w:pPr>
              <w:rPr>
                <w:bCs/>
                <w:color w:val="000000" w:themeColor="text1"/>
                <w:sz w:val="20"/>
                <w:szCs w:val="20"/>
              </w:rPr>
            </w:pPr>
            <w:r w:rsidRPr="00FC16BC">
              <w:rPr>
                <w:color w:val="000000" w:themeColor="text1"/>
                <w:sz w:val="20"/>
                <w:szCs w:val="20"/>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9788BF"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65D935"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4AAD94"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r w:rsidR="00B02541" w:rsidRPr="00FC16BC" w14:paraId="2AA66A65"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086C09" w14:textId="77777777" w:rsidR="00B02541" w:rsidRPr="00FC16BC" w:rsidRDefault="00B02541" w:rsidP="00B02541">
            <w:pPr>
              <w:rPr>
                <w:bCs/>
                <w:color w:val="000000" w:themeColor="text1"/>
                <w:sz w:val="20"/>
                <w:szCs w:val="20"/>
              </w:rPr>
            </w:pPr>
            <w:r w:rsidRPr="00FC16BC">
              <w:rPr>
                <w:color w:val="000000" w:themeColor="text1"/>
                <w:sz w:val="20"/>
                <w:szCs w:val="20"/>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258091" w14:textId="77777777" w:rsidR="00B02541" w:rsidRPr="00FC16BC" w:rsidRDefault="00B02541" w:rsidP="00B02541">
            <w:pPr>
              <w:rPr>
                <w:bCs/>
                <w:color w:val="000000" w:themeColor="text1"/>
                <w:sz w:val="20"/>
                <w:szCs w:val="20"/>
              </w:rPr>
            </w:pPr>
            <w:r w:rsidRPr="00FC16BC">
              <w:rPr>
                <w:color w:val="000000" w:themeColor="text1"/>
                <w:sz w:val="20"/>
                <w:szCs w:val="20"/>
              </w:rPr>
              <w:t>-558,50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C218B6" w14:textId="77777777" w:rsidR="00B02541" w:rsidRPr="00FC16BC" w:rsidRDefault="00B02541" w:rsidP="00B02541">
            <w:pPr>
              <w:rPr>
                <w:bCs/>
                <w:color w:val="000000" w:themeColor="text1"/>
                <w:sz w:val="20"/>
                <w:szCs w:val="20"/>
              </w:rPr>
            </w:pPr>
            <w:r w:rsidRPr="00FC16BC">
              <w:rPr>
                <w:color w:val="000000" w:themeColor="text1"/>
                <w:sz w:val="20"/>
                <w:szCs w:val="20"/>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3AD661"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3F4663" w14:textId="77777777" w:rsidR="00B02541" w:rsidRPr="00FC16BC" w:rsidRDefault="00B02541" w:rsidP="00B02541">
            <w:pPr>
              <w:rPr>
                <w:bCs/>
                <w:color w:val="000000" w:themeColor="text1"/>
                <w:sz w:val="20"/>
                <w:szCs w:val="20"/>
              </w:rPr>
            </w:pPr>
            <w:r w:rsidRPr="00FC16BC">
              <w:rPr>
                <w:color w:val="000000" w:themeColor="text1"/>
                <w:sz w:val="20"/>
                <w:szCs w:val="20"/>
              </w:rPr>
              <w:t>0,361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7C4D9D" w14:textId="77777777" w:rsidR="00B02541" w:rsidRPr="00FC16BC" w:rsidRDefault="00B02541" w:rsidP="00B02541">
            <w:pPr>
              <w:rPr>
                <w:bCs/>
                <w:color w:val="000000" w:themeColor="text1"/>
                <w:sz w:val="20"/>
                <w:szCs w:val="20"/>
              </w:rPr>
            </w:pPr>
            <w:r w:rsidRPr="00FC16BC">
              <w:rPr>
                <w:color w:val="000000" w:themeColor="text1"/>
                <w:sz w:val="20"/>
                <w:szCs w:val="20"/>
              </w:rPr>
              <w:t>92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BA2713" w14:textId="77777777" w:rsidR="00B02541" w:rsidRPr="00FC16BC" w:rsidRDefault="00B02541" w:rsidP="00B02541">
            <w:pPr>
              <w:rPr>
                <w:bCs/>
                <w:color w:val="000000" w:themeColor="text1"/>
                <w:sz w:val="20"/>
                <w:szCs w:val="20"/>
              </w:rPr>
            </w:pPr>
            <w:r w:rsidRPr="00FC16BC">
              <w:rPr>
                <w:color w:val="000000" w:themeColor="text1"/>
                <w:sz w:val="20"/>
                <w:szCs w:val="20"/>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79CFBC"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230BE1"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8B937F"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r w:rsidR="00B02541" w:rsidRPr="00FC16BC" w14:paraId="04D7960B"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4C76D0" w14:textId="77777777" w:rsidR="00B02541" w:rsidRPr="00FC16BC" w:rsidRDefault="00B02541" w:rsidP="00B02541">
            <w:pPr>
              <w:rPr>
                <w:bCs/>
                <w:color w:val="000000" w:themeColor="text1"/>
                <w:sz w:val="20"/>
                <w:szCs w:val="20"/>
              </w:rPr>
            </w:pPr>
            <w:r w:rsidRPr="00FC16BC">
              <w:rPr>
                <w:color w:val="000000" w:themeColor="text1"/>
                <w:sz w:val="20"/>
                <w:szCs w:val="20"/>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76E667" w14:textId="77777777" w:rsidR="00B02541" w:rsidRPr="00FC16BC" w:rsidRDefault="00B02541" w:rsidP="00B02541">
            <w:pPr>
              <w:rPr>
                <w:bCs/>
                <w:color w:val="000000" w:themeColor="text1"/>
                <w:sz w:val="20"/>
                <w:szCs w:val="20"/>
              </w:rPr>
            </w:pPr>
            <w:r w:rsidRPr="00FC16BC">
              <w:rPr>
                <w:color w:val="000000" w:themeColor="text1"/>
                <w:sz w:val="20"/>
                <w:szCs w:val="20"/>
              </w:rPr>
              <w:t>-24,00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71B2EB" w14:textId="77777777" w:rsidR="00B02541" w:rsidRPr="00FC16BC" w:rsidRDefault="00B02541" w:rsidP="00B02541">
            <w:pPr>
              <w:rPr>
                <w:bCs/>
                <w:color w:val="000000" w:themeColor="text1"/>
                <w:sz w:val="20"/>
                <w:szCs w:val="20"/>
              </w:rPr>
            </w:pPr>
            <w:r w:rsidRPr="00FC16BC">
              <w:rPr>
                <w:color w:val="000000" w:themeColor="text1"/>
                <w:sz w:val="20"/>
                <w:szCs w:val="20"/>
              </w:rPr>
              <w:t>-536,50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E9AF5E"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F9ACB9" w14:textId="77777777" w:rsidR="00B02541" w:rsidRPr="00FC16BC" w:rsidRDefault="00B02541" w:rsidP="00B02541">
            <w:pPr>
              <w:rPr>
                <w:bCs/>
                <w:color w:val="000000" w:themeColor="text1"/>
                <w:sz w:val="20"/>
                <w:szCs w:val="20"/>
              </w:rPr>
            </w:pPr>
            <w:r w:rsidRPr="00FC16BC">
              <w:rPr>
                <w:color w:val="000000" w:themeColor="text1"/>
                <w:sz w:val="20"/>
                <w:szCs w:val="20"/>
              </w:rPr>
              <w:t>0,341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640D8D"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68939D" w14:textId="77777777" w:rsidR="00B02541" w:rsidRPr="00FC16BC" w:rsidRDefault="00B02541" w:rsidP="00B02541">
            <w:pPr>
              <w:rPr>
                <w:bCs/>
                <w:color w:val="000000" w:themeColor="text1"/>
                <w:sz w:val="20"/>
                <w:szCs w:val="20"/>
              </w:rPr>
            </w:pPr>
            <w:r w:rsidRPr="00FC16BC">
              <w:rPr>
                <w:color w:val="000000" w:themeColor="text1"/>
                <w:sz w:val="20"/>
                <w:szCs w:val="20"/>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F3F37C"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D0AE65"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BF2413"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r w:rsidR="00B02541" w:rsidRPr="00FC16BC" w14:paraId="69A7286E"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A3CCC1" w14:textId="77777777" w:rsidR="00B02541" w:rsidRPr="00FC16BC" w:rsidRDefault="00B02541" w:rsidP="00B02541">
            <w:pPr>
              <w:rPr>
                <w:bCs/>
                <w:color w:val="000000" w:themeColor="text1"/>
                <w:sz w:val="20"/>
                <w:szCs w:val="20"/>
              </w:rPr>
            </w:pPr>
            <w:r w:rsidRPr="00FC16BC">
              <w:rPr>
                <w:color w:val="000000" w:themeColor="text1"/>
                <w:sz w:val="20"/>
                <w:szCs w:val="20"/>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F3011F" w14:textId="77777777" w:rsidR="00B02541" w:rsidRPr="00FC16BC" w:rsidRDefault="00B02541" w:rsidP="00B02541">
            <w:pPr>
              <w:rPr>
                <w:bCs/>
                <w:color w:val="000000" w:themeColor="text1"/>
                <w:sz w:val="20"/>
                <w:szCs w:val="20"/>
              </w:rPr>
            </w:pPr>
            <w:r w:rsidRPr="00FC16BC">
              <w:rPr>
                <w:color w:val="000000" w:themeColor="text1"/>
                <w:sz w:val="20"/>
                <w:szCs w:val="20"/>
              </w:rPr>
              <w:t>-15,50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7EE983" w14:textId="77777777" w:rsidR="00B02541" w:rsidRPr="00FC16BC" w:rsidRDefault="00B02541" w:rsidP="00B02541">
            <w:pPr>
              <w:rPr>
                <w:bCs/>
                <w:color w:val="000000" w:themeColor="text1"/>
                <w:sz w:val="20"/>
                <w:szCs w:val="20"/>
              </w:rPr>
            </w:pPr>
            <w:r w:rsidRPr="00FC16BC">
              <w:rPr>
                <w:color w:val="000000" w:themeColor="text1"/>
                <w:sz w:val="20"/>
                <w:szCs w:val="20"/>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D12C1F"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965975" w14:textId="77777777" w:rsidR="00B02541" w:rsidRPr="00FC16BC" w:rsidRDefault="00B02541" w:rsidP="00B02541">
            <w:pPr>
              <w:rPr>
                <w:bCs/>
                <w:color w:val="000000" w:themeColor="text1"/>
                <w:sz w:val="20"/>
                <w:szCs w:val="20"/>
              </w:rPr>
            </w:pPr>
            <w:r w:rsidRPr="00FC16BC">
              <w:rPr>
                <w:color w:val="000000" w:themeColor="text1"/>
                <w:sz w:val="20"/>
                <w:szCs w:val="20"/>
              </w:rPr>
              <w:t>0,324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F2C02E" w14:textId="77777777" w:rsidR="00B02541" w:rsidRPr="00FC16BC" w:rsidRDefault="00B02541" w:rsidP="00B02541">
            <w:pPr>
              <w:rPr>
                <w:bCs/>
                <w:color w:val="000000" w:themeColor="text1"/>
                <w:sz w:val="20"/>
                <w:szCs w:val="20"/>
              </w:rPr>
            </w:pPr>
            <w:r w:rsidRPr="00FC16BC">
              <w:rPr>
                <w:color w:val="000000" w:themeColor="text1"/>
                <w:sz w:val="20"/>
                <w:szCs w:val="20"/>
              </w:rPr>
              <w:t>176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C3AD62" w14:textId="77777777" w:rsidR="00B02541" w:rsidRPr="00FC16BC" w:rsidRDefault="00B02541" w:rsidP="00B02541">
            <w:pPr>
              <w:rPr>
                <w:bCs/>
                <w:color w:val="000000" w:themeColor="text1"/>
                <w:sz w:val="20"/>
                <w:szCs w:val="20"/>
              </w:rPr>
            </w:pPr>
            <w:r w:rsidRPr="00FC16BC">
              <w:rPr>
                <w:color w:val="000000" w:themeColor="text1"/>
                <w:sz w:val="20"/>
                <w:szCs w:val="20"/>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DF4811"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DC8840"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63AB15"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r w:rsidR="00B02541" w:rsidRPr="00FC16BC" w14:paraId="788A21E4"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C70211" w14:textId="77777777" w:rsidR="00B02541" w:rsidRPr="00FC16BC" w:rsidRDefault="00B02541" w:rsidP="00B02541">
            <w:pPr>
              <w:rPr>
                <w:bCs/>
                <w:color w:val="000000" w:themeColor="text1"/>
                <w:sz w:val="20"/>
                <w:szCs w:val="20"/>
              </w:rPr>
            </w:pPr>
            <w:r w:rsidRPr="00FC16BC">
              <w:rPr>
                <w:color w:val="000000" w:themeColor="text1"/>
                <w:sz w:val="20"/>
                <w:szCs w:val="20"/>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A7148E" w14:textId="77777777" w:rsidR="00B02541" w:rsidRPr="00FC16BC" w:rsidRDefault="00B02541" w:rsidP="00B02541">
            <w:pPr>
              <w:rPr>
                <w:bCs/>
                <w:color w:val="000000" w:themeColor="text1"/>
                <w:sz w:val="20"/>
                <w:szCs w:val="20"/>
              </w:rPr>
            </w:pPr>
            <w:r w:rsidRPr="00FC16BC">
              <w:rPr>
                <w:color w:val="000000" w:themeColor="text1"/>
                <w:sz w:val="20"/>
                <w:szCs w:val="20"/>
              </w:rPr>
              <w:t>-129,00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CC3EE9" w14:textId="77777777" w:rsidR="00B02541" w:rsidRPr="00FC16BC" w:rsidRDefault="00B02541" w:rsidP="00B02541">
            <w:pPr>
              <w:rPr>
                <w:bCs/>
                <w:color w:val="000000" w:themeColor="text1"/>
                <w:sz w:val="20"/>
                <w:szCs w:val="20"/>
              </w:rPr>
            </w:pPr>
            <w:r w:rsidRPr="00FC16BC">
              <w:rPr>
                <w:color w:val="000000" w:themeColor="text1"/>
                <w:sz w:val="20"/>
                <w:szCs w:val="20"/>
              </w:rPr>
              <w:t>-569,50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965ABE"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240CA8" w14:textId="77777777" w:rsidR="00B02541" w:rsidRPr="00FC16BC" w:rsidRDefault="00B02541" w:rsidP="00B02541">
            <w:pPr>
              <w:rPr>
                <w:bCs/>
                <w:color w:val="000000" w:themeColor="text1"/>
                <w:sz w:val="20"/>
                <w:szCs w:val="20"/>
              </w:rPr>
            </w:pPr>
            <w:r w:rsidRPr="00FC16BC">
              <w:rPr>
                <w:color w:val="000000" w:themeColor="text1"/>
                <w:sz w:val="20"/>
                <w:szCs w:val="20"/>
              </w:rPr>
              <w:t>0,304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065682" w14:textId="77777777" w:rsidR="00B02541" w:rsidRPr="00FC16BC" w:rsidRDefault="00B02541" w:rsidP="00B02541">
            <w:pPr>
              <w:rPr>
                <w:bCs/>
                <w:color w:val="000000" w:themeColor="text1"/>
                <w:sz w:val="20"/>
                <w:szCs w:val="20"/>
              </w:rPr>
            </w:pPr>
            <w:r w:rsidRPr="00FC16BC">
              <w:rPr>
                <w:color w:val="000000" w:themeColor="text1"/>
                <w:sz w:val="20"/>
                <w:szCs w:val="20"/>
              </w:rPr>
              <w:t>15</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318C07" w14:textId="77777777" w:rsidR="00B02541" w:rsidRPr="00FC16BC" w:rsidRDefault="00B02541" w:rsidP="00B02541">
            <w:pPr>
              <w:rPr>
                <w:bCs/>
                <w:color w:val="000000" w:themeColor="text1"/>
                <w:sz w:val="20"/>
                <w:szCs w:val="20"/>
              </w:rPr>
            </w:pPr>
            <w:r w:rsidRPr="00FC16BC">
              <w:rPr>
                <w:color w:val="000000" w:themeColor="text1"/>
                <w:sz w:val="20"/>
                <w:szCs w:val="20"/>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D59102"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28B081"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07EFE0"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r w:rsidR="00B02541" w:rsidRPr="00FC16BC" w14:paraId="58C412F1" w14:textId="77777777" w:rsidTr="00FC16BC">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431209" w14:textId="77777777" w:rsidR="00B02541" w:rsidRPr="00FC16BC" w:rsidRDefault="00B02541" w:rsidP="00B02541">
            <w:pPr>
              <w:rPr>
                <w:bCs/>
                <w:color w:val="000000" w:themeColor="text1"/>
                <w:sz w:val="20"/>
                <w:szCs w:val="20"/>
              </w:rPr>
            </w:pPr>
            <w:r w:rsidRPr="00FC16BC">
              <w:rPr>
                <w:color w:val="000000" w:themeColor="text1"/>
                <w:sz w:val="20"/>
                <w:szCs w:val="20"/>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17E293" w14:textId="77777777" w:rsidR="00B02541" w:rsidRPr="00FC16BC" w:rsidRDefault="00B02541" w:rsidP="00B02541">
            <w:pPr>
              <w:rPr>
                <w:bCs/>
                <w:color w:val="000000" w:themeColor="text1"/>
                <w:sz w:val="20"/>
                <w:szCs w:val="20"/>
              </w:rPr>
            </w:pPr>
            <w:r w:rsidRPr="00FC16BC">
              <w:rPr>
                <w:color w:val="000000" w:themeColor="text1"/>
                <w:sz w:val="20"/>
                <w:szCs w:val="20"/>
              </w:rPr>
              <w:t>-924,00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5BEC2E" w14:textId="77777777" w:rsidR="00B02541" w:rsidRPr="00FC16BC" w:rsidRDefault="00B02541" w:rsidP="00B02541">
            <w:pPr>
              <w:rPr>
                <w:bCs/>
                <w:color w:val="000000" w:themeColor="text1"/>
                <w:sz w:val="20"/>
                <w:szCs w:val="20"/>
              </w:rPr>
            </w:pPr>
            <w:r w:rsidRPr="00FC16BC">
              <w:rPr>
                <w:color w:val="000000" w:themeColor="text1"/>
                <w:sz w:val="20"/>
                <w:szCs w:val="20"/>
              </w:rPr>
              <w:t>-122,50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808530" w14:textId="77777777" w:rsidR="00B02541" w:rsidRPr="00FC16BC" w:rsidRDefault="00B02541" w:rsidP="00B02541">
            <w:pPr>
              <w:rPr>
                <w:bCs/>
                <w:color w:val="000000" w:themeColor="text1"/>
                <w:sz w:val="20"/>
                <w:szCs w:val="20"/>
              </w:rPr>
            </w:pPr>
            <w:r w:rsidRPr="00FC16BC">
              <w:rPr>
                <w:color w:val="000000" w:themeColor="text1"/>
                <w:sz w:val="20"/>
                <w:szCs w:val="20"/>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827289" w14:textId="77777777" w:rsidR="00B02541" w:rsidRPr="00FC16BC" w:rsidRDefault="00B02541" w:rsidP="00B02541">
            <w:pPr>
              <w:rPr>
                <w:bCs/>
                <w:color w:val="000000" w:themeColor="text1"/>
                <w:sz w:val="20"/>
                <w:szCs w:val="20"/>
              </w:rPr>
            </w:pPr>
            <w:r w:rsidRPr="00FC16BC">
              <w:rPr>
                <w:color w:val="000000" w:themeColor="text1"/>
                <w:sz w:val="20"/>
                <w:szCs w:val="20"/>
              </w:rPr>
              <w:t>0,173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709B0F" w14:textId="77777777" w:rsidR="00B02541" w:rsidRPr="00FC16BC" w:rsidRDefault="00B02541" w:rsidP="00B02541">
            <w:pPr>
              <w:rPr>
                <w:bCs/>
                <w:color w:val="000000" w:themeColor="text1"/>
                <w:sz w:val="20"/>
                <w:szCs w:val="20"/>
              </w:rPr>
            </w:pPr>
            <w:r w:rsidRPr="00FC16BC">
              <w:rPr>
                <w:color w:val="000000" w:themeColor="text1"/>
                <w:sz w:val="20"/>
                <w:szCs w:val="20"/>
              </w:rPr>
              <w:t>83</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F94525" w14:textId="77777777" w:rsidR="00B02541" w:rsidRPr="00FC16BC" w:rsidRDefault="00B02541" w:rsidP="00B02541">
            <w:pPr>
              <w:rPr>
                <w:bCs/>
                <w:color w:val="000000" w:themeColor="text1"/>
                <w:sz w:val="20"/>
                <w:szCs w:val="20"/>
              </w:rPr>
            </w:pPr>
            <w:r w:rsidRPr="00FC16BC">
              <w:rPr>
                <w:color w:val="000000" w:themeColor="text1"/>
                <w:sz w:val="20"/>
                <w:szCs w:val="20"/>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DE8D36"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DC1254" w14:textId="77777777" w:rsidR="00B02541" w:rsidRPr="00FC16BC" w:rsidRDefault="00B02541" w:rsidP="00B02541">
            <w:pPr>
              <w:rPr>
                <w:bCs/>
                <w:color w:val="000000" w:themeColor="text1"/>
                <w:sz w:val="20"/>
                <w:szCs w:val="20"/>
              </w:rPr>
            </w:pPr>
            <w:r w:rsidRPr="00FC16BC">
              <w:rPr>
                <w:color w:val="000000" w:themeColor="text1"/>
                <w:sz w:val="20"/>
                <w:szCs w:val="20"/>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B805D2" w14:textId="77777777" w:rsidR="00B02541" w:rsidRPr="00FC16BC" w:rsidRDefault="00B02541" w:rsidP="00B02541">
            <w:pPr>
              <w:rPr>
                <w:bCs/>
                <w:color w:val="000000" w:themeColor="text1"/>
                <w:sz w:val="20"/>
                <w:szCs w:val="20"/>
              </w:rPr>
            </w:pPr>
            <w:r w:rsidRPr="00FC16BC">
              <w:rPr>
                <w:color w:val="000000" w:themeColor="text1"/>
                <w:sz w:val="20"/>
                <w:szCs w:val="20"/>
              </w:rPr>
              <w:t>0</w:t>
            </w:r>
          </w:p>
        </w:tc>
      </w:tr>
    </w:tbl>
    <w:p w14:paraId="75179697" w14:textId="77777777" w:rsidR="00B02541" w:rsidRPr="00FC16BC" w:rsidRDefault="00B02541" w:rsidP="00B02541">
      <w:pPr>
        <w:rPr>
          <w:color w:val="000000" w:themeColor="text1"/>
          <w:sz w:val="20"/>
          <w:szCs w:val="20"/>
        </w:rPr>
      </w:pPr>
    </w:p>
    <w:p w14:paraId="24F92667" w14:textId="77777777" w:rsidR="00B02541" w:rsidRPr="00FC16BC" w:rsidRDefault="00B02541" w:rsidP="00B02541">
      <w:pPr>
        <w:rPr>
          <w:color w:val="000000" w:themeColor="text1"/>
          <w:sz w:val="20"/>
          <w:szCs w:val="20"/>
          <w:lang w:val="ka-GE"/>
        </w:rPr>
      </w:pPr>
    </w:p>
    <w:p w14:paraId="05430787" w14:textId="77777777" w:rsidR="00B02541" w:rsidRPr="00FC16BC" w:rsidRDefault="00B02541" w:rsidP="00B02541">
      <w:pPr>
        <w:rPr>
          <w:color w:val="000000" w:themeColor="text1"/>
          <w:sz w:val="20"/>
          <w:szCs w:val="20"/>
        </w:rPr>
      </w:pPr>
    </w:p>
    <w:p w14:paraId="0C19CF44" w14:textId="013646B3" w:rsidR="00892609" w:rsidRDefault="00892609" w:rsidP="00FC4DF9">
      <w:pPr>
        <w:rPr>
          <w:color w:val="000000" w:themeColor="text1"/>
          <w:lang w:val="ka-GE"/>
        </w:rPr>
      </w:pPr>
      <w:r>
        <w:rPr>
          <w:color w:val="000000" w:themeColor="text1"/>
          <w:lang w:val="ka-GE"/>
        </w:rPr>
        <w:br w:type="page"/>
      </w:r>
    </w:p>
    <w:p w14:paraId="163D100B" w14:textId="167D22A6" w:rsidR="00DF2DD8" w:rsidRDefault="00AF5310" w:rsidP="00BC2F11">
      <w:pPr>
        <w:pStyle w:val="Heading2"/>
      </w:pPr>
      <w:bookmarkStart w:id="176" w:name="_Toc34402469"/>
      <w:r w:rsidRPr="00124DE5">
        <w:t xml:space="preserve">დანართი </w:t>
      </w:r>
      <w:r w:rsidR="0053473E">
        <w:t>5</w:t>
      </w:r>
      <w:r w:rsidR="001A3D1E" w:rsidRPr="00124DE5">
        <w:t xml:space="preserve"> </w:t>
      </w:r>
      <w:r w:rsidRPr="00124DE5">
        <w:t xml:space="preserve">საიჯარო </w:t>
      </w:r>
      <w:r w:rsidR="000A7BD0">
        <w:t>ხელშეკრულება</w:t>
      </w:r>
      <w:bookmarkEnd w:id="176"/>
    </w:p>
    <w:p w14:paraId="6766C210" w14:textId="64CFE2CF" w:rsidR="00B22315" w:rsidRPr="00DF2DD8" w:rsidRDefault="00DF2DD8" w:rsidP="00DF2DD8">
      <w:pPr>
        <w:rPr>
          <w:b/>
          <w:color w:val="000000" w:themeColor="text1"/>
          <w:sz w:val="20"/>
          <w:szCs w:val="20"/>
        </w:rPr>
      </w:pPr>
      <w:r w:rsidRPr="00DF2DD8">
        <w:rPr>
          <w:b/>
          <w:noProof/>
          <w:color w:val="000000" w:themeColor="text1"/>
          <w:sz w:val="20"/>
          <w:szCs w:val="20"/>
        </w:rPr>
        <w:drawing>
          <wp:inline distT="0" distB="0" distL="0" distR="0" wp14:anchorId="40C892EC" wp14:editId="19BBE852">
            <wp:extent cx="5381526" cy="7400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elshekruleba 001.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394376" cy="7418597"/>
                    </a:xfrm>
                    <a:prstGeom prst="rect">
                      <a:avLst/>
                    </a:prstGeom>
                  </pic:spPr>
                </pic:pic>
              </a:graphicData>
            </a:graphic>
          </wp:inline>
        </w:drawing>
      </w:r>
    </w:p>
    <w:p w14:paraId="52B2CB59" w14:textId="50B625B0" w:rsidR="005E2FEB" w:rsidRDefault="00DF2DD8" w:rsidP="005E2FEB">
      <w:pPr>
        <w:rPr>
          <w:b/>
          <w:color w:val="000000" w:themeColor="text1"/>
          <w:lang w:val="ka-GE"/>
        </w:rPr>
      </w:pPr>
      <w:r>
        <w:rPr>
          <w:noProof/>
          <w:color w:val="000000" w:themeColor="text1"/>
        </w:rPr>
        <w:drawing>
          <wp:inline distT="0" distB="0" distL="0" distR="0" wp14:anchorId="60279E4E" wp14:editId="585FE13C">
            <wp:extent cx="6115685" cy="8410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xelshekruleba 002.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15685" cy="8410575"/>
                    </a:xfrm>
                    <a:prstGeom prst="rect">
                      <a:avLst/>
                    </a:prstGeom>
                  </pic:spPr>
                </pic:pic>
              </a:graphicData>
            </a:graphic>
          </wp:inline>
        </w:drawing>
      </w:r>
      <w:r>
        <w:rPr>
          <w:noProof/>
          <w:color w:val="000000" w:themeColor="text1"/>
        </w:rPr>
        <w:drawing>
          <wp:inline distT="0" distB="0" distL="0" distR="0" wp14:anchorId="6C183CBE" wp14:editId="3C181ABD">
            <wp:extent cx="6115685" cy="84105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xelshekruleba 003.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15685" cy="8410575"/>
                    </a:xfrm>
                    <a:prstGeom prst="rect">
                      <a:avLst/>
                    </a:prstGeom>
                  </pic:spPr>
                </pic:pic>
              </a:graphicData>
            </a:graphic>
          </wp:inline>
        </w:drawing>
      </w:r>
      <w:r>
        <w:rPr>
          <w:noProof/>
          <w:color w:val="000000" w:themeColor="text1"/>
        </w:rPr>
        <w:drawing>
          <wp:inline distT="0" distB="0" distL="0" distR="0" wp14:anchorId="361207A4" wp14:editId="7703176D">
            <wp:extent cx="6115685" cy="84105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xelshekruleba 004.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115685" cy="8410575"/>
                    </a:xfrm>
                    <a:prstGeom prst="rect">
                      <a:avLst/>
                    </a:prstGeom>
                  </pic:spPr>
                </pic:pic>
              </a:graphicData>
            </a:graphic>
          </wp:inline>
        </w:drawing>
      </w:r>
      <w:r>
        <w:rPr>
          <w:noProof/>
          <w:color w:val="000000" w:themeColor="text1"/>
        </w:rPr>
        <w:drawing>
          <wp:inline distT="0" distB="0" distL="0" distR="0" wp14:anchorId="36473E9C" wp14:editId="305E0B4B">
            <wp:extent cx="6115685" cy="84105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xelshekruleba 005.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115685" cy="8410575"/>
                    </a:xfrm>
                    <a:prstGeom prst="rect">
                      <a:avLst/>
                    </a:prstGeom>
                  </pic:spPr>
                </pic:pic>
              </a:graphicData>
            </a:graphic>
          </wp:inline>
        </w:drawing>
      </w:r>
      <w:r>
        <w:rPr>
          <w:noProof/>
          <w:color w:val="000000" w:themeColor="text1"/>
        </w:rPr>
        <w:drawing>
          <wp:inline distT="0" distB="0" distL="0" distR="0" wp14:anchorId="4AB6A746" wp14:editId="1F72E6BB">
            <wp:extent cx="6115685" cy="8410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xelshekruleba 006.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15685" cy="8410575"/>
                    </a:xfrm>
                    <a:prstGeom prst="rect">
                      <a:avLst/>
                    </a:prstGeom>
                  </pic:spPr>
                </pic:pic>
              </a:graphicData>
            </a:graphic>
          </wp:inline>
        </w:drawing>
      </w:r>
    </w:p>
    <w:p w14:paraId="5B2B9E92" w14:textId="3DDF8FA7" w:rsidR="00AF5310" w:rsidRPr="00124DE5" w:rsidRDefault="00AF5310" w:rsidP="00FC4DF9">
      <w:pPr>
        <w:jc w:val="both"/>
        <w:rPr>
          <w:b/>
          <w:color w:val="000000" w:themeColor="text1"/>
          <w:lang w:val="ka-GE"/>
        </w:rPr>
      </w:pPr>
    </w:p>
    <w:sectPr w:rsidR="00AF5310" w:rsidRPr="00124DE5" w:rsidSect="00892609">
      <w:pgSz w:w="11907" w:h="16840" w:code="9"/>
      <w:pgMar w:top="1138" w:right="1138" w:bottom="1138" w:left="1138"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8257F" w14:textId="77777777" w:rsidR="00CD17CE" w:rsidRDefault="00CD17CE" w:rsidP="00A92503">
      <w:r>
        <w:separator/>
      </w:r>
    </w:p>
  </w:endnote>
  <w:endnote w:type="continuationSeparator" w:id="0">
    <w:p w14:paraId="14ACED14" w14:textId="77777777" w:rsidR="00CD17CE" w:rsidRDefault="00CD17CE" w:rsidP="00A92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tMtavrPS">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panose1 w:val="020B7200000000000000"/>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CC"/>
    <w:family w:val="swiss"/>
    <w:pitch w:val="variable"/>
    <w:sig w:usb0="E0002EFF" w:usb1="C0007843" w:usb2="00000009" w:usb3="00000000" w:csb0="000001FF" w:csb1="00000000"/>
  </w:font>
  <w:font w:name="Sylfaen,Bold">
    <w:altName w:val="Sylfaen"/>
    <w:panose1 w:val="00000000000000000000"/>
    <w:charset w:val="00"/>
    <w:family w:val="auto"/>
    <w:notTrueType/>
    <w:pitch w:val="default"/>
    <w:sig w:usb0="00000203" w:usb1="00000000" w:usb2="00000000" w:usb3="00000000" w:csb0="00000005" w:csb1="00000000"/>
  </w:font>
  <w:font w:name="AcadMtavr">
    <w:panose1 w:val="00000000000000000000"/>
    <w:charset w:val="00"/>
    <w:family w:val="auto"/>
    <w:pitch w:val="variable"/>
    <w:sig w:usb0="00000087" w:usb1="00000000" w:usb2="00000000" w:usb3="00000000" w:csb0="0000001B" w:csb1="00000000"/>
  </w:font>
  <w:font w:name="AmiranSP">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921532"/>
      <w:docPartObj>
        <w:docPartGallery w:val="Page Numbers (Bottom of Page)"/>
        <w:docPartUnique/>
      </w:docPartObj>
    </w:sdtPr>
    <w:sdtEndPr>
      <w:rPr>
        <w:noProof/>
      </w:rPr>
    </w:sdtEndPr>
    <w:sdtContent>
      <w:p w14:paraId="3320DC7F" w14:textId="1DD21E9D" w:rsidR="00BA001A" w:rsidRDefault="00BA001A">
        <w:pPr>
          <w:pStyle w:val="Footer"/>
          <w:jc w:val="right"/>
        </w:pPr>
        <w:r>
          <w:fldChar w:fldCharType="begin"/>
        </w:r>
        <w:r>
          <w:instrText xml:space="preserve"> PAGE   \* MERGEFORMAT </w:instrText>
        </w:r>
        <w:r>
          <w:fldChar w:fldCharType="separate"/>
        </w:r>
        <w:r w:rsidR="009C18F2">
          <w:rPr>
            <w:noProof/>
          </w:rPr>
          <w:t>2</w:t>
        </w:r>
        <w:r>
          <w:rPr>
            <w:noProof/>
          </w:rPr>
          <w:fldChar w:fldCharType="end"/>
        </w:r>
      </w:p>
    </w:sdtContent>
  </w:sdt>
  <w:p w14:paraId="29EEB9AB" w14:textId="77777777" w:rsidR="00BA001A" w:rsidRDefault="00BA001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3EBA6" w14:textId="77777777" w:rsidR="00BA001A" w:rsidRDefault="00BA001A" w:rsidP="00FA10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B41759" w14:textId="77777777" w:rsidR="00BA001A" w:rsidRDefault="00BA001A" w:rsidP="00FA10C4">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DAE8D" w14:textId="29E780F9" w:rsidR="00BA001A" w:rsidRPr="007F29F2" w:rsidRDefault="00BA001A" w:rsidP="007F29F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32FE5" w14:textId="77777777" w:rsidR="00BA001A" w:rsidRDefault="00BA001A" w:rsidP="00F50F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315D0E" w14:textId="77777777" w:rsidR="00BA001A" w:rsidRDefault="00BA001A" w:rsidP="00F50F6C">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306060"/>
      <w:docPartObj>
        <w:docPartGallery w:val="Page Numbers (Bottom of Page)"/>
        <w:docPartUnique/>
      </w:docPartObj>
    </w:sdtPr>
    <w:sdtEndPr>
      <w:rPr>
        <w:noProof/>
      </w:rPr>
    </w:sdtEndPr>
    <w:sdtContent>
      <w:p w14:paraId="47237BD6" w14:textId="419CA784" w:rsidR="00BA001A" w:rsidRDefault="00BA001A">
        <w:pPr>
          <w:pStyle w:val="Footer"/>
          <w:jc w:val="right"/>
        </w:pPr>
        <w:r>
          <w:fldChar w:fldCharType="begin"/>
        </w:r>
        <w:r>
          <w:instrText xml:space="preserve"> PAGE   \* MERGEFORMAT </w:instrText>
        </w:r>
        <w:r>
          <w:fldChar w:fldCharType="separate"/>
        </w:r>
        <w:r w:rsidR="000621D5">
          <w:rPr>
            <w:noProof/>
          </w:rPr>
          <w:t>88</w:t>
        </w:r>
        <w:r>
          <w:rPr>
            <w:noProof/>
          </w:rPr>
          <w:fldChar w:fldCharType="end"/>
        </w:r>
      </w:p>
    </w:sdtContent>
  </w:sdt>
  <w:p w14:paraId="3F2167E4" w14:textId="45F1D1D2" w:rsidR="00BA001A" w:rsidRPr="00D359CD" w:rsidRDefault="00BA001A" w:rsidP="00D359C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95C55" w14:textId="77777777" w:rsidR="00CD17CE" w:rsidRDefault="00CD17CE" w:rsidP="00A92503">
      <w:r>
        <w:separator/>
      </w:r>
    </w:p>
  </w:footnote>
  <w:footnote w:type="continuationSeparator" w:id="0">
    <w:p w14:paraId="730F1A95" w14:textId="77777777" w:rsidR="00CD17CE" w:rsidRDefault="00CD17CE" w:rsidP="00A925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7AD2A" w14:textId="5BC5A707" w:rsidR="00BA001A" w:rsidRPr="006941DB" w:rsidRDefault="00BA001A" w:rsidP="006941D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FB717" w14:textId="77777777" w:rsidR="00BA001A" w:rsidRPr="00F75579" w:rsidRDefault="00BA001A" w:rsidP="00FA10C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152A" w14:textId="7C1E19CB" w:rsidR="00BA001A" w:rsidRPr="00D359CD" w:rsidRDefault="00BA001A" w:rsidP="00D359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styleLink w:val="Style131"/>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D4ACE"/>
    <w:multiLevelType w:val="hybridMultilevel"/>
    <w:tmpl w:val="08223BA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15:restartNumberingAfterBreak="0">
    <w:nsid w:val="009A4009"/>
    <w:multiLevelType w:val="hybridMultilevel"/>
    <w:tmpl w:val="1502475C"/>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 w15:restartNumberingAfterBreak="0">
    <w:nsid w:val="010C4705"/>
    <w:multiLevelType w:val="hybridMultilevel"/>
    <w:tmpl w:val="7D98CE62"/>
    <w:styleLink w:val="11111161"/>
    <w:lvl w:ilvl="0" w:tplc="04090003">
      <w:start w:val="1"/>
      <w:numFmt w:val="bullet"/>
      <w:lvlText w:val="o"/>
      <w:lvlJc w:val="left"/>
      <w:pPr>
        <w:ind w:left="918" w:hanging="360"/>
      </w:pPr>
      <w:rPr>
        <w:rFonts w:ascii="Courier New" w:hAnsi="Courier New" w:hint="default"/>
      </w:rPr>
    </w:lvl>
    <w:lvl w:ilvl="1" w:tplc="04090001">
      <w:start w:val="1"/>
      <w:numFmt w:val="bullet"/>
      <w:lvlText w:val=""/>
      <w:lvlJc w:val="left"/>
      <w:pPr>
        <w:ind w:left="1638" w:hanging="360"/>
      </w:pPr>
      <w:rPr>
        <w:rFonts w:ascii="Symbol" w:hAnsi="Symbol"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3" w15:restartNumberingAfterBreak="0">
    <w:nsid w:val="01E37E05"/>
    <w:multiLevelType w:val="hybridMultilevel"/>
    <w:tmpl w:val="956A7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2B054FE"/>
    <w:multiLevelType w:val="hybridMultilevel"/>
    <w:tmpl w:val="9DB267A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463A83"/>
    <w:multiLevelType w:val="hybridMultilevel"/>
    <w:tmpl w:val="4F2241D2"/>
    <w:styleLink w:val="ArticleSection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543AD4"/>
    <w:multiLevelType w:val="hybridMultilevel"/>
    <w:tmpl w:val="2A5A169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7" w15:restartNumberingAfterBreak="0">
    <w:nsid w:val="04584941"/>
    <w:multiLevelType w:val="hybridMultilevel"/>
    <w:tmpl w:val="EEA6F40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04AF58DD"/>
    <w:multiLevelType w:val="hybridMultilevel"/>
    <w:tmpl w:val="BADACC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8BA67C9"/>
    <w:multiLevelType w:val="hybridMultilevel"/>
    <w:tmpl w:val="ACE099D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0" w15:restartNumberingAfterBreak="0">
    <w:nsid w:val="092E61F3"/>
    <w:multiLevelType w:val="hybridMultilevel"/>
    <w:tmpl w:val="F976DE28"/>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09A06CBF"/>
    <w:multiLevelType w:val="hybridMultilevel"/>
    <w:tmpl w:val="2F005BC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2" w15:restartNumberingAfterBreak="0">
    <w:nsid w:val="0B0B5551"/>
    <w:multiLevelType w:val="multilevel"/>
    <w:tmpl w:val="D316B3EE"/>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23" w15:restartNumberingAfterBreak="0">
    <w:nsid w:val="0BC07310"/>
    <w:multiLevelType w:val="hybridMultilevel"/>
    <w:tmpl w:val="E2406D7C"/>
    <w:lvl w:ilvl="0" w:tplc="041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0BCD7AD8"/>
    <w:multiLevelType w:val="hybridMultilevel"/>
    <w:tmpl w:val="11FC4CE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5"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D0D6405"/>
    <w:multiLevelType w:val="hybridMultilevel"/>
    <w:tmpl w:val="D7FA2E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DCB6554"/>
    <w:multiLevelType w:val="hybridMultilevel"/>
    <w:tmpl w:val="224AEC58"/>
    <w:lvl w:ilvl="0" w:tplc="B538DBB4">
      <w:start w:val="1"/>
      <w:numFmt w:val="decimal"/>
      <w:pStyle w:val="Style1"/>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DA5252"/>
    <w:multiLevelType w:val="hybridMultilevel"/>
    <w:tmpl w:val="B95CB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0DD1E04"/>
    <w:multiLevelType w:val="hybridMultilevel"/>
    <w:tmpl w:val="8D4AF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61C5250"/>
    <w:multiLevelType w:val="hybridMultilevel"/>
    <w:tmpl w:val="F732C83A"/>
    <w:styleLink w:val="1111115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661470B"/>
    <w:multiLevelType w:val="multilevel"/>
    <w:tmpl w:val="FFC4C536"/>
    <w:styleLink w:val="11111153"/>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15:restartNumberingAfterBreak="0">
    <w:nsid w:val="16A44C35"/>
    <w:multiLevelType w:val="hybridMultilevel"/>
    <w:tmpl w:val="C55278C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17E97916"/>
    <w:multiLevelType w:val="multilevel"/>
    <w:tmpl w:val="4DC29B8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17FA14A2"/>
    <w:multiLevelType w:val="hybridMultilevel"/>
    <w:tmpl w:val="95DC91E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6" w15:restartNumberingAfterBreak="0">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9EC1E9E"/>
    <w:multiLevelType w:val="hybridMultilevel"/>
    <w:tmpl w:val="A812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15:restartNumberingAfterBreak="0">
    <w:nsid w:val="1CD66D4F"/>
    <w:multiLevelType w:val="hybridMultilevel"/>
    <w:tmpl w:val="E6FAA296"/>
    <w:lvl w:ilvl="0" w:tplc="04090001">
      <w:start w:val="1"/>
      <w:numFmt w:val="bullet"/>
      <w:lvlText w:val=""/>
      <w:lvlJc w:val="left"/>
      <w:pPr>
        <w:ind w:left="1008" w:hanging="360"/>
      </w:pPr>
      <w:rPr>
        <w:rFonts w:ascii="Symbol" w:hAnsi="Symbol" w:hint="default"/>
      </w:rPr>
    </w:lvl>
    <w:lvl w:ilvl="1" w:tplc="04090001">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15:restartNumberingAfterBreak="0">
    <w:nsid w:val="1E7F35EA"/>
    <w:multiLevelType w:val="hybridMultilevel"/>
    <w:tmpl w:val="3EE4234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41" w15:restartNumberingAfterBreak="0">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1F8B5210"/>
    <w:multiLevelType w:val="hybridMultilevel"/>
    <w:tmpl w:val="B28E8E44"/>
    <w:lvl w:ilvl="0" w:tplc="0BBC6D28">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0B33506"/>
    <w:multiLevelType w:val="hybridMultilevel"/>
    <w:tmpl w:val="D5D2515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1724095"/>
    <w:multiLevelType w:val="hybridMultilevel"/>
    <w:tmpl w:val="86423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23E5437A"/>
    <w:multiLevelType w:val="hybridMultilevel"/>
    <w:tmpl w:val="D6307C68"/>
    <w:styleLink w:val="Style14"/>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26FD6C3A"/>
    <w:multiLevelType w:val="hybridMultilevel"/>
    <w:tmpl w:val="A9B8950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2A315CC6"/>
    <w:multiLevelType w:val="hybridMultilevel"/>
    <w:tmpl w:val="CFFEFA48"/>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49" w15:restartNumberingAfterBreak="0">
    <w:nsid w:val="2A6B0E24"/>
    <w:multiLevelType w:val="hybridMultilevel"/>
    <w:tmpl w:val="7BBE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B214A4D"/>
    <w:multiLevelType w:val="hybridMultilevel"/>
    <w:tmpl w:val="429CB8A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2DFB453C"/>
    <w:multiLevelType w:val="hybridMultilevel"/>
    <w:tmpl w:val="C3DA361E"/>
    <w:lvl w:ilvl="0" w:tplc="04370001">
      <w:start w:val="1"/>
      <w:numFmt w:val="bullet"/>
      <w:lvlText w:val=""/>
      <w:lvlJc w:val="left"/>
      <w:pPr>
        <w:ind w:left="1130" w:hanging="360"/>
      </w:pPr>
      <w:rPr>
        <w:rFonts w:ascii="Symbol" w:hAnsi="Symbol" w:hint="default"/>
      </w:rPr>
    </w:lvl>
    <w:lvl w:ilvl="1" w:tplc="04370003" w:tentative="1">
      <w:start w:val="1"/>
      <w:numFmt w:val="bullet"/>
      <w:lvlText w:val="o"/>
      <w:lvlJc w:val="left"/>
      <w:pPr>
        <w:ind w:left="1850" w:hanging="360"/>
      </w:pPr>
      <w:rPr>
        <w:rFonts w:ascii="Courier New" w:hAnsi="Courier New" w:hint="default"/>
      </w:rPr>
    </w:lvl>
    <w:lvl w:ilvl="2" w:tplc="04370005" w:tentative="1">
      <w:start w:val="1"/>
      <w:numFmt w:val="bullet"/>
      <w:lvlText w:val=""/>
      <w:lvlJc w:val="left"/>
      <w:pPr>
        <w:ind w:left="2570" w:hanging="360"/>
      </w:pPr>
      <w:rPr>
        <w:rFonts w:ascii="Wingdings" w:hAnsi="Wingdings" w:hint="default"/>
      </w:rPr>
    </w:lvl>
    <w:lvl w:ilvl="3" w:tplc="04370001" w:tentative="1">
      <w:start w:val="1"/>
      <w:numFmt w:val="bullet"/>
      <w:lvlText w:val=""/>
      <w:lvlJc w:val="left"/>
      <w:pPr>
        <w:ind w:left="3290" w:hanging="360"/>
      </w:pPr>
      <w:rPr>
        <w:rFonts w:ascii="Symbol" w:hAnsi="Symbol" w:hint="default"/>
      </w:rPr>
    </w:lvl>
    <w:lvl w:ilvl="4" w:tplc="04370003" w:tentative="1">
      <w:start w:val="1"/>
      <w:numFmt w:val="bullet"/>
      <w:lvlText w:val="o"/>
      <w:lvlJc w:val="left"/>
      <w:pPr>
        <w:ind w:left="4010" w:hanging="360"/>
      </w:pPr>
      <w:rPr>
        <w:rFonts w:ascii="Courier New" w:hAnsi="Courier New" w:hint="default"/>
      </w:rPr>
    </w:lvl>
    <w:lvl w:ilvl="5" w:tplc="04370005" w:tentative="1">
      <w:start w:val="1"/>
      <w:numFmt w:val="bullet"/>
      <w:lvlText w:val=""/>
      <w:lvlJc w:val="left"/>
      <w:pPr>
        <w:ind w:left="4730" w:hanging="360"/>
      </w:pPr>
      <w:rPr>
        <w:rFonts w:ascii="Wingdings" w:hAnsi="Wingdings" w:hint="default"/>
      </w:rPr>
    </w:lvl>
    <w:lvl w:ilvl="6" w:tplc="04370001" w:tentative="1">
      <w:start w:val="1"/>
      <w:numFmt w:val="bullet"/>
      <w:lvlText w:val=""/>
      <w:lvlJc w:val="left"/>
      <w:pPr>
        <w:ind w:left="5450" w:hanging="360"/>
      </w:pPr>
      <w:rPr>
        <w:rFonts w:ascii="Symbol" w:hAnsi="Symbol" w:hint="default"/>
      </w:rPr>
    </w:lvl>
    <w:lvl w:ilvl="7" w:tplc="04370003" w:tentative="1">
      <w:start w:val="1"/>
      <w:numFmt w:val="bullet"/>
      <w:lvlText w:val="o"/>
      <w:lvlJc w:val="left"/>
      <w:pPr>
        <w:ind w:left="6170" w:hanging="360"/>
      </w:pPr>
      <w:rPr>
        <w:rFonts w:ascii="Courier New" w:hAnsi="Courier New" w:hint="default"/>
      </w:rPr>
    </w:lvl>
    <w:lvl w:ilvl="8" w:tplc="04370005" w:tentative="1">
      <w:start w:val="1"/>
      <w:numFmt w:val="bullet"/>
      <w:lvlText w:val=""/>
      <w:lvlJc w:val="left"/>
      <w:pPr>
        <w:ind w:left="6890" w:hanging="360"/>
      </w:pPr>
      <w:rPr>
        <w:rFonts w:ascii="Wingdings" w:hAnsi="Wingdings" w:hint="default"/>
      </w:rPr>
    </w:lvl>
  </w:abstractNum>
  <w:abstractNum w:abstractNumId="53" w15:restartNumberingAfterBreak="0">
    <w:nsid w:val="2E164877"/>
    <w:multiLevelType w:val="hybridMultilevel"/>
    <w:tmpl w:val="35B010BC"/>
    <w:lvl w:ilvl="0" w:tplc="73D05F3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FC00D3A"/>
    <w:multiLevelType w:val="hybridMultilevel"/>
    <w:tmpl w:val="5696533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FC132FB"/>
    <w:multiLevelType w:val="hybridMultilevel"/>
    <w:tmpl w:val="08587B28"/>
    <w:styleLink w:val="ArticleSection1"/>
    <w:lvl w:ilvl="0" w:tplc="8DB00A38">
      <w:start w:val="1"/>
      <w:numFmt w:val="bullet"/>
      <w:lvlText w:val=""/>
      <w:lvlJc w:val="left"/>
      <w:pPr>
        <w:tabs>
          <w:tab w:val="num" w:pos="720"/>
        </w:tabs>
        <w:ind w:left="720" w:hanging="360"/>
      </w:pPr>
      <w:rPr>
        <w:rFonts w:ascii="Symbol" w:hAnsi="Symbol"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57" w15:restartNumberingAfterBreak="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2E65ED9"/>
    <w:multiLevelType w:val="hybridMultilevel"/>
    <w:tmpl w:val="307A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3836929"/>
    <w:multiLevelType w:val="multilevel"/>
    <w:tmpl w:val="D73A78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33C6675A"/>
    <w:multiLevelType w:val="hybridMultilevel"/>
    <w:tmpl w:val="6C84A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34992010"/>
    <w:multiLevelType w:val="multilevel"/>
    <w:tmpl w:val="FEE418D6"/>
    <w:lvl w:ilvl="0">
      <w:start w:val="1"/>
      <w:numFmt w:val="decimal"/>
      <w:pStyle w:val="NoSpacing"/>
      <w:lvlText w:val="%1"/>
      <w:lvlJc w:val="left"/>
      <w:pPr>
        <w:ind w:left="432" w:hanging="432"/>
      </w:pPr>
    </w:lvl>
    <w:lvl w:ilvl="1">
      <w:start w:val="1"/>
      <w:numFmt w:val="decimal"/>
      <w:pStyle w:val="Heading22"/>
      <w:lvlText w:val="%1.%2"/>
      <w:lvlJc w:val="left"/>
      <w:pPr>
        <w:ind w:left="576" w:hanging="576"/>
      </w:pPr>
    </w:lvl>
    <w:lvl w:ilvl="2">
      <w:start w:val="1"/>
      <w:numFmt w:val="decimal"/>
      <w:lvlText w:val="%1.%2.%3"/>
      <w:lvlJc w:val="left"/>
      <w:pPr>
        <w:ind w:left="720" w:hanging="720"/>
      </w:pPr>
    </w:lvl>
    <w:lvl w:ilvl="3">
      <w:start w:val="1"/>
      <w:numFmt w:val="decimal"/>
      <w:pStyle w:val="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380B423F"/>
    <w:multiLevelType w:val="hybridMultilevel"/>
    <w:tmpl w:val="0D42F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9455E2C"/>
    <w:multiLevelType w:val="hybridMultilevel"/>
    <w:tmpl w:val="15EA39B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4" w15:restartNumberingAfterBreak="0">
    <w:nsid w:val="3C170DC5"/>
    <w:multiLevelType w:val="multilevel"/>
    <w:tmpl w:val="0419001D"/>
    <w:styleLink w:val="Style13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3C34575E"/>
    <w:multiLevelType w:val="hybridMultilevel"/>
    <w:tmpl w:val="009CD0E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6" w15:restartNumberingAfterBreak="0">
    <w:nsid w:val="3CEC5D2C"/>
    <w:multiLevelType w:val="hybridMultilevel"/>
    <w:tmpl w:val="3860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3F072650"/>
    <w:multiLevelType w:val="hybridMultilevel"/>
    <w:tmpl w:val="9D288F14"/>
    <w:lvl w:ilvl="0" w:tplc="04090001">
      <w:start w:val="1"/>
      <w:numFmt w:val="bullet"/>
      <w:lvlText w:val=""/>
      <w:lvlJc w:val="left"/>
      <w:pPr>
        <w:ind w:left="1008"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9" w15:restartNumberingAfterBreak="0">
    <w:nsid w:val="40ED0E22"/>
    <w:multiLevelType w:val="hybridMultilevel"/>
    <w:tmpl w:val="AB9AD514"/>
    <w:lvl w:ilvl="0" w:tplc="043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71"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44510C48"/>
    <w:multiLevelType w:val="hybridMultilevel"/>
    <w:tmpl w:val="9294C1E6"/>
    <w:lvl w:ilvl="0" w:tplc="433A922A">
      <w:start w:val="1"/>
      <w:numFmt w:val="decimal"/>
      <w:pStyle w:val="Default"/>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45174962"/>
    <w:multiLevelType w:val="hybridMultilevel"/>
    <w:tmpl w:val="10C4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54B01A6"/>
    <w:multiLevelType w:val="hybridMultilevel"/>
    <w:tmpl w:val="E6E45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5FB0055"/>
    <w:multiLevelType w:val="hybridMultilevel"/>
    <w:tmpl w:val="C3BEDC8C"/>
    <w:styleLink w:val="111111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6D22A69"/>
    <w:multiLevelType w:val="hybridMultilevel"/>
    <w:tmpl w:val="95F2052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8" w15:restartNumberingAfterBreak="0">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9"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80" w15:restartNumberingAfterBreak="0">
    <w:nsid w:val="4A4C17D5"/>
    <w:multiLevelType w:val="hybridMultilevel"/>
    <w:tmpl w:val="67EAD336"/>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81" w15:restartNumberingAfterBreak="0">
    <w:nsid w:val="4D126660"/>
    <w:multiLevelType w:val="hybridMultilevel"/>
    <w:tmpl w:val="5CB0316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4ED161AC"/>
    <w:multiLevelType w:val="hybridMultilevel"/>
    <w:tmpl w:val="A3AC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F6D4506"/>
    <w:multiLevelType w:val="hybridMultilevel"/>
    <w:tmpl w:val="8F38E822"/>
    <w:lvl w:ilvl="0" w:tplc="0BBC6D28">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516F5391"/>
    <w:multiLevelType w:val="hybridMultilevel"/>
    <w:tmpl w:val="BEBCD65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526A7231"/>
    <w:multiLevelType w:val="hybridMultilevel"/>
    <w:tmpl w:val="97B220EE"/>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86" w15:restartNumberingAfterBreak="0">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87" w15:restartNumberingAfterBreak="0">
    <w:nsid w:val="57424778"/>
    <w:multiLevelType w:val="hybridMultilevel"/>
    <w:tmpl w:val="00C26E82"/>
    <w:styleLink w:val="Style13"/>
    <w:lvl w:ilvl="0" w:tplc="44F0028C">
      <w:start w:val="1"/>
      <w:numFmt w:val="bullet"/>
      <w:lvlText w:val=""/>
      <w:lvlJc w:val="left"/>
      <w:pPr>
        <w:tabs>
          <w:tab w:val="num" w:pos="720"/>
        </w:tabs>
        <w:ind w:left="720" w:hanging="360"/>
      </w:pPr>
      <w:rPr>
        <w:rFonts w:ascii="Symbol" w:hAnsi="Symbol" w:hint="default"/>
        <w:color w:val="auto"/>
      </w:rPr>
    </w:lvl>
    <w:lvl w:ilvl="1" w:tplc="28384C76">
      <w:start w:val="1"/>
      <w:numFmt w:val="bullet"/>
      <w:lvlText w:val="o"/>
      <w:lvlJc w:val="left"/>
      <w:pPr>
        <w:tabs>
          <w:tab w:val="num" w:pos="1440"/>
        </w:tabs>
        <w:ind w:left="1440" w:hanging="360"/>
      </w:pPr>
      <w:rPr>
        <w:rFonts w:ascii="Courier New" w:hAnsi="Courier New" w:cs="Courier New" w:hint="default"/>
      </w:rPr>
    </w:lvl>
    <w:lvl w:ilvl="2" w:tplc="D84C57F0">
      <w:start w:val="1"/>
      <w:numFmt w:val="bullet"/>
      <w:lvlText w:val=""/>
      <w:lvlJc w:val="left"/>
      <w:pPr>
        <w:tabs>
          <w:tab w:val="num" w:pos="2160"/>
        </w:tabs>
        <w:ind w:left="2160" w:hanging="360"/>
      </w:pPr>
      <w:rPr>
        <w:rFonts w:ascii="Wingdings" w:hAnsi="Wingdings" w:hint="default"/>
      </w:rPr>
    </w:lvl>
    <w:lvl w:ilvl="3" w:tplc="0EDC69B2">
      <w:start w:val="1"/>
      <w:numFmt w:val="bullet"/>
      <w:lvlText w:val=""/>
      <w:lvlJc w:val="left"/>
      <w:pPr>
        <w:tabs>
          <w:tab w:val="num" w:pos="2880"/>
        </w:tabs>
        <w:ind w:left="2880" w:hanging="360"/>
      </w:pPr>
      <w:rPr>
        <w:rFonts w:ascii="Symbol" w:hAnsi="Symbol" w:hint="default"/>
      </w:rPr>
    </w:lvl>
    <w:lvl w:ilvl="4" w:tplc="35C432A4">
      <w:start w:val="1"/>
      <w:numFmt w:val="bullet"/>
      <w:lvlText w:val="o"/>
      <w:lvlJc w:val="left"/>
      <w:pPr>
        <w:tabs>
          <w:tab w:val="num" w:pos="3600"/>
        </w:tabs>
        <w:ind w:left="3600" w:hanging="360"/>
      </w:pPr>
      <w:rPr>
        <w:rFonts w:ascii="Courier New" w:hAnsi="Courier New" w:cs="Courier New" w:hint="default"/>
      </w:rPr>
    </w:lvl>
    <w:lvl w:ilvl="5" w:tplc="10782C02">
      <w:start w:val="1"/>
      <w:numFmt w:val="bullet"/>
      <w:lvlText w:val=""/>
      <w:lvlJc w:val="left"/>
      <w:pPr>
        <w:tabs>
          <w:tab w:val="num" w:pos="4320"/>
        </w:tabs>
        <w:ind w:left="4320" w:hanging="360"/>
      </w:pPr>
      <w:rPr>
        <w:rFonts w:ascii="Wingdings" w:hAnsi="Wingdings" w:hint="default"/>
      </w:rPr>
    </w:lvl>
    <w:lvl w:ilvl="6" w:tplc="AE407114">
      <w:start w:val="1"/>
      <w:numFmt w:val="bullet"/>
      <w:lvlText w:val=""/>
      <w:lvlJc w:val="left"/>
      <w:pPr>
        <w:tabs>
          <w:tab w:val="num" w:pos="5040"/>
        </w:tabs>
        <w:ind w:left="5040" w:hanging="360"/>
      </w:pPr>
      <w:rPr>
        <w:rFonts w:ascii="Symbol" w:hAnsi="Symbol" w:hint="default"/>
      </w:rPr>
    </w:lvl>
    <w:lvl w:ilvl="7" w:tplc="AA260D8E">
      <w:start w:val="1"/>
      <w:numFmt w:val="bullet"/>
      <w:lvlText w:val="o"/>
      <w:lvlJc w:val="left"/>
      <w:pPr>
        <w:tabs>
          <w:tab w:val="num" w:pos="5760"/>
        </w:tabs>
        <w:ind w:left="5760" w:hanging="360"/>
      </w:pPr>
      <w:rPr>
        <w:rFonts w:ascii="Courier New" w:hAnsi="Courier New" w:cs="Courier New" w:hint="default"/>
      </w:rPr>
    </w:lvl>
    <w:lvl w:ilvl="8" w:tplc="835AA550">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81D2B29"/>
    <w:multiLevelType w:val="hybridMultilevel"/>
    <w:tmpl w:val="F85698DA"/>
    <w:styleLink w:val="ArticleSection3"/>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9"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90" w15:restartNumberingAfterBreak="0">
    <w:nsid w:val="5CE2194B"/>
    <w:multiLevelType w:val="hybridMultilevel"/>
    <w:tmpl w:val="26248BE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DE43D8D"/>
    <w:multiLevelType w:val="hybridMultilevel"/>
    <w:tmpl w:val="8994861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93" w15:restartNumberingAfterBreak="0">
    <w:nsid w:val="607C4376"/>
    <w:multiLevelType w:val="hybridMultilevel"/>
    <w:tmpl w:val="24821222"/>
    <w:styleLink w:val="1ai2"/>
    <w:lvl w:ilvl="0" w:tplc="88B88E66">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0E2792E"/>
    <w:multiLevelType w:val="hybridMultilevel"/>
    <w:tmpl w:val="3C9810F0"/>
    <w:lvl w:ilvl="0" w:tplc="04090001">
      <w:start w:val="1"/>
      <w:numFmt w:val="bullet"/>
      <w:lvlText w:val=""/>
      <w:lvlJc w:val="left"/>
      <w:pPr>
        <w:ind w:left="1008" w:hanging="360"/>
      </w:pPr>
      <w:rPr>
        <w:rFonts w:ascii="Symbol" w:hAnsi="Symbol" w:hint="default"/>
      </w:rPr>
    </w:lvl>
    <w:lvl w:ilvl="1" w:tplc="04090001">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5" w15:restartNumberingAfterBreak="0">
    <w:nsid w:val="625A5072"/>
    <w:multiLevelType w:val="multilevel"/>
    <w:tmpl w:val="CD7214C6"/>
    <w:styleLink w:val="11111151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6"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7" w15:restartNumberingAfterBreak="0">
    <w:nsid w:val="6322604B"/>
    <w:multiLevelType w:val="hybridMultilevel"/>
    <w:tmpl w:val="B7EA1C68"/>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8" w15:restartNumberingAfterBreak="0">
    <w:nsid w:val="634C2E58"/>
    <w:multiLevelType w:val="hybridMultilevel"/>
    <w:tmpl w:val="52D63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46708C5"/>
    <w:multiLevelType w:val="hybridMultilevel"/>
    <w:tmpl w:val="337CA1D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0" w15:restartNumberingAfterBreak="0">
    <w:nsid w:val="6472399F"/>
    <w:multiLevelType w:val="hybridMultilevel"/>
    <w:tmpl w:val="9CF4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5677F28"/>
    <w:multiLevelType w:val="hybridMultilevel"/>
    <w:tmpl w:val="0966E664"/>
    <w:styleLink w:val="1111118"/>
    <w:lvl w:ilvl="0" w:tplc="04190001">
      <w:start w:val="1"/>
      <w:numFmt w:val="bullet"/>
      <w:lvlText w:val=""/>
      <w:lvlJc w:val="left"/>
      <w:pPr>
        <w:tabs>
          <w:tab w:val="num" w:pos="720"/>
        </w:tabs>
        <w:ind w:left="720" w:hanging="360"/>
      </w:pPr>
      <w:rPr>
        <w:rFonts w:ascii="Symbol" w:hAnsi="Symbol"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02" w15:restartNumberingAfterBreak="0">
    <w:nsid w:val="668E2772"/>
    <w:multiLevelType w:val="hybridMultilevel"/>
    <w:tmpl w:val="E75A2AEA"/>
    <w:styleLink w:val="1111117"/>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3"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104" w15:restartNumberingAfterBreak="0">
    <w:nsid w:val="67295A52"/>
    <w:multiLevelType w:val="multilevel"/>
    <w:tmpl w:val="ACA83866"/>
    <w:lvl w:ilvl="0">
      <w:start w:val="1"/>
      <w:numFmt w:val="decimal"/>
      <w:lvlText w:val="%1"/>
      <w:lvlJc w:val="left"/>
      <w:pPr>
        <w:ind w:left="432" w:hanging="432"/>
      </w:pPr>
    </w:lvl>
    <w:lvl w:ilvl="1">
      <w:start w:val="1"/>
      <w:numFmt w:val="decimal"/>
      <w:lvlText w:val="%1.%2"/>
      <w:lvlJc w:val="left"/>
      <w:pPr>
        <w:ind w:left="576" w:hanging="576"/>
      </w:pPr>
      <w:rPr>
        <w:sz w:val="22"/>
      </w:rPr>
    </w:lvl>
    <w:lvl w:ilvl="2">
      <w:start w:val="1"/>
      <w:numFmt w:val="decimal"/>
      <w:pStyle w:val="Heading3Kaxa"/>
      <w:lvlText w:val="%1.%2.%3"/>
      <w:lvlJc w:val="left"/>
      <w:pPr>
        <w:ind w:left="720" w:hanging="720"/>
      </w:p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5" w15:restartNumberingAfterBreak="0">
    <w:nsid w:val="675D254A"/>
    <w:multiLevelType w:val="hybridMultilevel"/>
    <w:tmpl w:val="96CA2B74"/>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6" w15:restartNumberingAfterBreak="0">
    <w:nsid w:val="686D5CB9"/>
    <w:multiLevelType w:val="hybridMultilevel"/>
    <w:tmpl w:val="00423A7C"/>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107" w15:restartNumberingAfterBreak="0">
    <w:nsid w:val="68B379EF"/>
    <w:multiLevelType w:val="hybridMultilevel"/>
    <w:tmpl w:val="54D03F0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8" w15:restartNumberingAfterBreak="0">
    <w:nsid w:val="692F0FA3"/>
    <w:multiLevelType w:val="hybridMultilevel"/>
    <w:tmpl w:val="479459A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6A092CBE"/>
    <w:multiLevelType w:val="hybridMultilevel"/>
    <w:tmpl w:val="73F26A22"/>
    <w:lvl w:ilvl="0" w:tplc="04370005">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0" w15:restartNumberingAfterBreak="0">
    <w:nsid w:val="6C374B0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111" w15:restartNumberingAfterBreak="0">
    <w:nsid w:val="6C4E287F"/>
    <w:multiLevelType w:val="hybridMultilevel"/>
    <w:tmpl w:val="CB425084"/>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12" w15:restartNumberingAfterBreak="0">
    <w:nsid w:val="6D540BD6"/>
    <w:multiLevelType w:val="hybridMultilevel"/>
    <w:tmpl w:val="9E0A4B7C"/>
    <w:lvl w:ilvl="0" w:tplc="043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4" w15:restartNumberingAfterBreak="0">
    <w:nsid w:val="6F60180F"/>
    <w:multiLevelType w:val="hybridMultilevel"/>
    <w:tmpl w:val="71C2A33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5" w15:restartNumberingAfterBreak="0">
    <w:nsid w:val="7038710B"/>
    <w:multiLevelType w:val="hybridMultilevel"/>
    <w:tmpl w:val="E446F8A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6" w15:restartNumberingAfterBreak="0">
    <w:nsid w:val="70A4017B"/>
    <w:multiLevelType w:val="hybridMultilevel"/>
    <w:tmpl w:val="10F4DB06"/>
    <w:lvl w:ilvl="0" w:tplc="04090003">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0E42CF3"/>
    <w:multiLevelType w:val="hybridMultilevel"/>
    <w:tmpl w:val="3EF246F8"/>
    <w:styleLink w:val="11111152"/>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8" w15:restartNumberingAfterBreak="0">
    <w:nsid w:val="7517374C"/>
    <w:multiLevelType w:val="hybridMultilevel"/>
    <w:tmpl w:val="33C0AE9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9" w15:restartNumberingAfterBreak="0">
    <w:nsid w:val="753B2C60"/>
    <w:multiLevelType w:val="hybridMultilevel"/>
    <w:tmpl w:val="2D2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63356C6"/>
    <w:multiLevelType w:val="hybridMultilevel"/>
    <w:tmpl w:val="680026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0F3AA1"/>
    <w:multiLevelType w:val="hybridMultilevel"/>
    <w:tmpl w:val="E1401642"/>
    <w:styleLink w:val="1ai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123" w15:restartNumberingAfterBreak="0">
    <w:nsid w:val="78BB674D"/>
    <w:multiLevelType w:val="hybridMultilevel"/>
    <w:tmpl w:val="2500E3C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4" w15:restartNumberingAfterBreak="0">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25" w15:restartNumberingAfterBreak="0">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126" w15:restartNumberingAfterBreak="0">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0"/>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CD13B80"/>
    <w:multiLevelType w:val="hybridMultilevel"/>
    <w:tmpl w:val="D6980F4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8" w15:restartNumberingAfterBreak="0">
    <w:nsid w:val="7D255095"/>
    <w:multiLevelType w:val="hybridMultilevel"/>
    <w:tmpl w:val="3224039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num w:numId="1">
    <w:abstractNumId w:val="61"/>
  </w:num>
  <w:num w:numId="2">
    <w:abstractNumId w:val="95"/>
  </w:num>
  <w:num w:numId="3">
    <w:abstractNumId w:val="104"/>
  </w:num>
  <w:num w:numId="4">
    <w:abstractNumId w:val="59"/>
  </w:num>
  <w:num w:numId="5">
    <w:abstractNumId w:val="27"/>
  </w:num>
  <w:num w:numId="6">
    <w:abstractNumId w:val="62"/>
  </w:num>
  <w:num w:numId="7">
    <w:abstractNumId w:val="90"/>
  </w:num>
  <w:num w:numId="8">
    <w:abstractNumId w:val="54"/>
  </w:num>
  <w:num w:numId="9">
    <w:abstractNumId w:val="120"/>
  </w:num>
  <w:num w:numId="10">
    <w:abstractNumId w:val="38"/>
  </w:num>
  <w:num w:numId="11">
    <w:abstractNumId w:val="43"/>
  </w:num>
  <w:num w:numId="1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8"/>
  </w:num>
  <w:num w:numId="15">
    <w:abstractNumId w:val="121"/>
  </w:num>
  <w:num w:numId="16">
    <w:abstractNumId w:val="55"/>
  </w:num>
  <w:num w:numId="17">
    <w:abstractNumId w:val="17"/>
  </w:num>
  <w:num w:numId="18">
    <w:abstractNumId w:val="13"/>
  </w:num>
  <w:num w:numId="19">
    <w:abstractNumId w:val="75"/>
  </w:num>
  <w:num w:numId="20">
    <w:abstractNumId w:val="66"/>
  </w:num>
  <w:num w:numId="21">
    <w:abstractNumId w:val="72"/>
  </w:num>
  <w:num w:numId="22">
    <w:abstractNumId w:val="74"/>
  </w:num>
  <w:num w:numId="23">
    <w:abstractNumId w:val="30"/>
  </w:num>
  <w:num w:numId="24">
    <w:abstractNumId w:val="79"/>
  </w:num>
  <w:num w:numId="25">
    <w:abstractNumId w:val="76"/>
  </w:num>
  <w:num w:numId="26">
    <w:abstractNumId w:val="31"/>
  </w:num>
  <w:num w:numId="27">
    <w:abstractNumId w:val="103"/>
  </w:num>
  <w:num w:numId="28">
    <w:abstractNumId w:val="9"/>
  </w:num>
  <w:num w:numId="29">
    <w:abstractNumId w:val="7"/>
  </w:num>
  <w:num w:numId="30">
    <w:abstractNumId w:val="22"/>
  </w:num>
  <w:num w:numId="31">
    <w:abstractNumId w:val="8"/>
  </w:num>
  <w:num w:numId="32">
    <w:abstractNumId w:val="36"/>
  </w:num>
  <w:num w:numId="33">
    <w:abstractNumId w:val="45"/>
  </w:num>
  <w:num w:numId="34">
    <w:abstractNumId w:val="67"/>
  </w:num>
  <w:num w:numId="35">
    <w:abstractNumId w:val="64"/>
  </w:num>
  <w:num w:numId="36">
    <w:abstractNumId w:val="96"/>
  </w:num>
  <w:num w:numId="37">
    <w:abstractNumId w:val="6"/>
  </w:num>
  <w:num w:numId="38">
    <w:abstractNumId w:val="5"/>
  </w:num>
  <w:num w:numId="39">
    <w:abstractNumId w:val="4"/>
  </w:num>
  <w:num w:numId="40">
    <w:abstractNumId w:val="3"/>
  </w:num>
  <w:num w:numId="41">
    <w:abstractNumId w:val="2"/>
  </w:num>
  <w:num w:numId="42">
    <w:abstractNumId w:val="1"/>
  </w:num>
  <w:num w:numId="43">
    <w:abstractNumId w:val="0"/>
  </w:num>
  <w:num w:numId="44">
    <w:abstractNumId w:val="126"/>
  </w:num>
  <w:num w:numId="45">
    <w:abstractNumId w:val="92"/>
  </w:num>
  <w:num w:numId="46">
    <w:abstractNumId w:val="86"/>
  </w:num>
  <w:num w:numId="47">
    <w:abstractNumId w:val="71"/>
  </w:num>
  <w:num w:numId="48">
    <w:abstractNumId w:val="57"/>
  </w:num>
  <w:num w:numId="49">
    <w:abstractNumId w:val="119"/>
  </w:num>
  <w:num w:numId="50">
    <w:abstractNumId w:val="108"/>
  </w:num>
  <w:num w:numId="51">
    <w:abstractNumId w:val="49"/>
  </w:num>
  <w:num w:numId="52">
    <w:abstractNumId w:val="28"/>
  </w:num>
  <w:num w:numId="53">
    <w:abstractNumId w:val="25"/>
  </w:num>
  <w:num w:numId="54">
    <w:abstractNumId w:val="73"/>
  </w:num>
  <w:num w:numId="55">
    <w:abstractNumId w:val="18"/>
  </w:num>
  <w:num w:numId="56">
    <w:abstractNumId w:val="98"/>
  </w:num>
  <w:num w:numId="57">
    <w:abstractNumId w:val="29"/>
  </w:num>
  <w:num w:numId="58">
    <w:abstractNumId w:val="53"/>
  </w:num>
  <w:num w:numId="59">
    <w:abstractNumId w:val="100"/>
  </w:num>
  <w:num w:numId="60">
    <w:abstractNumId w:val="37"/>
  </w:num>
  <w:num w:numId="61">
    <w:abstractNumId w:val="82"/>
  </w:num>
  <w:num w:numId="62">
    <w:abstractNumId w:val="94"/>
  </w:num>
  <w:num w:numId="63">
    <w:abstractNumId w:val="102"/>
  </w:num>
  <w:num w:numId="64">
    <w:abstractNumId w:val="93"/>
  </w:num>
  <w:num w:numId="65">
    <w:abstractNumId w:val="15"/>
  </w:num>
  <w:num w:numId="66">
    <w:abstractNumId w:val="42"/>
  </w:num>
  <w:num w:numId="67">
    <w:abstractNumId w:val="97"/>
  </w:num>
  <w:num w:numId="68">
    <w:abstractNumId w:val="39"/>
  </w:num>
  <w:num w:numId="69">
    <w:abstractNumId w:val="20"/>
  </w:num>
  <w:num w:numId="70">
    <w:abstractNumId w:val="68"/>
  </w:num>
  <w:num w:numId="71">
    <w:abstractNumId w:val="80"/>
  </w:num>
  <w:num w:numId="72">
    <w:abstractNumId w:val="60"/>
  </w:num>
  <w:num w:numId="73">
    <w:abstractNumId w:val="117"/>
  </w:num>
  <w:num w:numId="74">
    <w:abstractNumId w:val="12"/>
  </w:num>
  <w:num w:numId="75">
    <w:abstractNumId w:val="44"/>
  </w:num>
  <w:num w:numId="76">
    <w:abstractNumId w:val="91"/>
  </w:num>
  <w:num w:numId="77">
    <w:abstractNumId w:val="84"/>
  </w:num>
  <w:num w:numId="78">
    <w:abstractNumId w:val="47"/>
  </w:num>
  <w:num w:numId="79">
    <w:abstractNumId w:val="81"/>
  </w:num>
  <w:num w:numId="80">
    <w:abstractNumId w:val="32"/>
  </w:num>
  <w:num w:numId="81">
    <w:abstractNumId w:val="111"/>
  </w:num>
  <w:num w:numId="82">
    <w:abstractNumId w:val="83"/>
  </w:num>
  <w:num w:numId="83">
    <w:abstractNumId w:val="58"/>
  </w:num>
  <w:num w:numId="84">
    <w:abstractNumId w:val="115"/>
  </w:num>
  <w:num w:numId="85">
    <w:abstractNumId w:val="114"/>
  </w:num>
  <w:num w:numId="86">
    <w:abstractNumId w:val="23"/>
  </w:num>
  <w:num w:numId="87">
    <w:abstractNumId w:val="19"/>
  </w:num>
  <w:num w:numId="88">
    <w:abstractNumId w:val="21"/>
  </w:num>
  <w:num w:numId="89">
    <w:abstractNumId w:val="77"/>
  </w:num>
  <w:num w:numId="90">
    <w:abstractNumId w:val="109"/>
  </w:num>
  <w:num w:numId="91">
    <w:abstractNumId w:val="11"/>
  </w:num>
  <w:num w:numId="92">
    <w:abstractNumId w:val="105"/>
  </w:num>
  <w:num w:numId="93">
    <w:abstractNumId w:val="48"/>
  </w:num>
  <w:num w:numId="94">
    <w:abstractNumId w:val="40"/>
  </w:num>
  <w:num w:numId="95">
    <w:abstractNumId w:val="118"/>
  </w:num>
  <w:num w:numId="96">
    <w:abstractNumId w:val="107"/>
  </w:num>
  <w:num w:numId="97">
    <w:abstractNumId w:val="10"/>
  </w:num>
  <w:num w:numId="98">
    <w:abstractNumId w:val="123"/>
  </w:num>
  <w:num w:numId="99">
    <w:abstractNumId w:val="127"/>
  </w:num>
  <w:num w:numId="100">
    <w:abstractNumId w:val="35"/>
  </w:num>
  <w:num w:numId="101">
    <w:abstractNumId w:val="24"/>
  </w:num>
  <w:num w:numId="102">
    <w:abstractNumId w:val="106"/>
  </w:num>
  <w:num w:numId="103">
    <w:abstractNumId w:val="52"/>
  </w:num>
  <w:num w:numId="104">
    <w:abstractNumId w:val="128"/>
  </w:num>
  <w:num w:numId="105">
    <w:abstractNumId w:val="99"/>
  </w:num>
  <w:num w:numId="106">
    <w:abstractNumId w:val="50"/>
  </w:num>
  <w:num w:numId="107">
    <w:abstractNumId w:val="14"/>
  </w:num>
  <w:num w:numId="108">
    <w:abstractNumId w:val="16"/>
  </w:num>
  <w:num w:numId="109">
    <w:abstractNumId w:val="63"/>
  </w:num>
  <w:num w:numId="110">
    <w:abstractNumId w:val="65"/>
  </w:num>
  <w:num w:numId="111">
    <w:abstractNumId w:val="69"/>
  </w:num>
  <w:num w:numId="112">
    <w:abstractNumId w:val="112"/>
  </w:num>
  <w:num w:numId="113">
    <w:abstractNumId w:val="34"/>
  </w:num>
  <w:num w:numId="114">
    <w:abstractNumId w:val="26"/>
  </w:num>
  <w:num w:numId="115">
    <w:abstractNumId w:val="87"/>
  </w:num>
  <w:num w:numId="116">
    <w:abstractNumId w:val="41"/>
  </w:num>
  <w:num w:numId="117">
    <w:abstractNumId w:val="70"/>
  </w:num>
  <w:num w:numId="118">
    <w:abstractNumId w:val="56"/>
  </w:num>
  <w:num w:numId="119">
    <w:abstractNumId w:val="78"/>
  </w:num>
  <w:num w:numId="120">
    <w:abstractNumId w:val="124"/>
  </w:num>
  <w:num w:numId="121">
    <w:abstractNumId w:val="125"/>
  </w:num>
  <w:num w:numId="122">
    <w:abstractNumId w:val="51"/>
  </w:num>
  <w:num w:numId="123">
    <w:abstractNumId w:val="85"/>
  </w:num>
  <w:num w:numId="124">
    <w:abstractNumId w:val="89"/>
  </w:num>
  <w:num w:numId="125">
    <w:abstractNumId w:val="116"/>
  </w:num>
  <w:num w:numId="126">
    <w:abstractNumId w:val="113"/>
  </w:num>
  <w:num w:numId="127">
    <w:abstractNumId w:val="33"/>
  </w:num>
  <w:num w:numId="128">
    <w:abstractNumId w:val="122"/>
  </w:num>
  <w:num w:numId="129">
    <w:abstractNumId w:val="46"/>
  </w:num>
  <w:num w:numId="130">
    <w:abstractNumId w:val="101"/>
  </w:num>
  <w:num w:numId="131">
    <w:abstractNumId w:val="110"/>
  </w:num>
  <w:num w:numId="132">
    <w:abstractNumId w:val="104"/>
  </w:num>
  <w:num w:numId="133">
    <w:abstractNumId w:val="104"/>
  </w:num>
  <w:num w:numId="134">
    <w:abstractNumId w:val="104"/>
  </w:num>
  <w:num w:numId="135">
    <w:abstractNumId w:val="104"/>
  </w:num>
  <w:num w:numId="136">
    <w:abstractNumId w:val="34"/>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hyphenationZone w:val="141"/>
  <w:drawingGridHorizontalSpacing w:val="100"/>
  <w:drawingGridVerticalSpacing w:val="136"/>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D82"/>
    <w:rsid w:val="00003475"/>
    <w:rsid w:val="0001054A"/>
    <w:rsid w:val="0001195E"/>
    <w:rsid w:val="00014C54"/>
    <w:rsid w:val="00020D52"/>
    <w:rsid w:val="0002225F"/>
    <w:rsid w:val="00022805"/>
    <w:rsid w:val="00026ACE"/>
    <w:rsid w:val="00026BB7"/>
    <w:rsid w:val="00027D44"/>
    <w:rsid w:val="00034161"/>
    <w:rsid w:val="00036C49"/>
    <w:rsid w:val="000378E3"/>
    <w:rsid w:val="00052332"/>
    <w:rsid w:val="00054541"/>
    <w:rsid w:val="000565EF"/>
    <w:rsid w:val="0005732C"/>
    <w:rsid w:val="000621D5"/>
    <w:rsid w:val="000667E4"/>
    <w:rsid w:val="0007060E"/>
    <w:rsid w:val="0007070A"/>
    <w:rsid w:val="000800E2"/>
    <w:rsid w:val="00086389"/>
    <w:rsid w:val="00086F8C"/>
    <w:rsid w:val="0009419E"/>
    <w:rsid w:val="000A138F"/>
    <w:rsid w:val="000A252C"/>
    <w:rsid w:val="000A7A75"/>
    <w:rsid w:val="000A7BD0"/>
    <w:rsid w:val="000B2595"/>
    <w:rsid w:val="000B33A9"/>
    <w:rsid w:val="000B35C4"/>
    <w:rsid w:val="000B5710"/>
    <w:rsid w:val="000C1D7F"/>
    <w:rsid w:val="000C2D81"/>
    <w:rsid w:val="000C70E8"/>
    <w:rsid w:val="000D2772"/>
    <w:rsid w:val="000E34CD"/>
    <w:rsid w:val="000E5286"/>
    <w:rsid w:val="000E797F"/>
    <w:rsid w:val="000F4DEB"/>
    <w:rsid w:val="00100F4D"/>
    <w:rsid w:val="00102B46"/>
    <w:rsid w:val="00106A0C"/>
    <w:rsid w:val="001108FD"/>
    <w:rsid w:val="00111A0D"/>
    <w:rsid w:val="001132B1"/>
    <w:rsid w:val="00115B5E"/>
    <w:rsid w:val="00124DE5"/>
    <w:rsid w:val="001307C0"/>
    <w:rsid w:val="00130A28"/>
    <w:rsid w:val="0013774E"/>
    <w:rsid w:val="001401DE"/>
    <w:rsid w:val="00140BF9"/>
    <w:rsid w:val="00140EE5"/>
    <w:rsid w:val="00146F5F"/>
    <w:rsid w:val="0015507E"/>
    <w:rsid w:val="00166974"/>
    <w:rsid w:val="00171C23"/>
    <w:rsid w:val="001756C5"/>
    <w:rsid w:val="00193338"/>
    <w:rsid w:val="00193D3F"/>
    <w:rsid w:val="00194EA7"/>
    <w:rsid w:val="00196415"/>
    <w:rsid w:val="00197AB5"/>
    <w:rsid w:val="001A0097"/>
    <w:rsid w:val="001A3D1E"/>
    <w:rsid w:val="001A66B1"/>
    <w:rsid w:val="001B1EA6"/>
    <w:rsid w:val="001B1F61"/>
    <w:rsid w:val="001B4CF0"/>
    <w:rsid w:val="001B5D01"/>
    <w:rsid w:val="001B5F06"/>
    <w:rsid w:val="001B6861"/>
    <w:rsid w:val="001B7F39"/>
    <w:rsid w:val="001B7F87"/>
    <w:rsid w:val="001C04F9"/>
    <w:rsid w:val="001C342A"/>
    <w:rsid w:val="001E3241"/>
    <w:rsid w:val="001E357B"/>
    <w:rsid w:val="001E709D"/>
    <w:rsid w:val="001F6EBD"/>
    <w:rsid w:val="00203AF0"/>
    <w:rsid w:val="00205D58"/>
    <w:rsid w:val="00205D82"/>
    <w:rsid w:val="0021528C"/>
    <w:rsid w:val="0022135F"/>
    <w:rsid w:val="00222A7D"/>
    <w:rsid w:val="002273B1"/>
    <w:rsid w:val="002403CD"/>
    <w:rsid w:val="00246C31"/>
    <w:rsid w:val="002473B6"/>
    <w:rsid w:val="002474E5"/>
    <w:rsid w:val="002568AD"/>
    <w:rsid w:val="002622A9"/>
    <w:rsid w:val="00263E43"/>
    <w:rsid w:val="0026520A"/>
    <w:rsid w:val="00276A11"/>
    <w:rsid w:val="00282780"/>
    <w:rsid w:val="002A2438"/>
    <w:rsid w:val="002A63D2"/>
    <w:rsid w:val="002B118A"/>
    <w:rsid w:val="002C0AB6"/>
    <w:rsid w:val="002C100C"/>
    <w:rsid w:val="002D1963"/>
    <w:rsid w:val="002D38E3"/>
    <w:rsid w:val="002D4B6E"/>
    <w:rsid w:val="002F3523"/>
    <w:rsid w:val="002F4D64"/>
    <w:rsid w:val="00305387"/>
    <w:rsid w:val="0030598F"/>
    <w:rsid w:val="00306287"/>
    <w:rsid w:val="00312FD0"/>
    <w:rsid w:val="00316BFD"/>
    <w:rsid w:val="00316C99"/>
    <w:rsid w:val="00317AC5"/>
    <w:rsid w:val="00320F6D"/>
    <w:rsid w:val="003235DB"/>
    <w:rsid w:val="003261EF"/>
    <w:rsid w:val="003312BA"/>
    <w:rsid w:val="003356D4"/>
    <w:rsid w:val="00340494"/>
    <w:rsid w:val="00345001"/>
    <w:rsid w:val="00345579"/>
    <w:rsid w:val="003462CD"/>
    <w:rsid w:val="00347DF0"/>
    <w:rsid w:val="00350FDC"/>
    <w:rsid w:val="00354763"/>
    <w:rsid w:val="003606D8"/>
    <w:rsid w:val="00363086"/>
    <w:rsid w:val="0038357D"/>
    <w:rsid w:val="00383CB9"/>
    <w:rsid w:val="0038672D"/>
    <w:rsid w:val="00391D82"/>
    <w:rsid w:val="003B2204"/>
    <w:rsid w:val="003C198A"/>
    <w:rsid w:val="003C59E6"/>
    <w:rsid w:val="003C608F"/>
    <w:rsid w:val="003D1DDD"/>
    <w:rsid w:val="003D39BE"/>
    <w:rsid w:val="003D6A95"/>
    <w:rsid w:val="003E156A"/>
    <w:rsid w:val="003E3F74"/>
    <w:rsid w:val="003E6F54"/>
    <w:rsid w:val="003E7CF9"/>
    <w:rsid w:val="00427EFD"/>
    <w:rsid w:val="004375A8"/>
    <w:rsid w:val="00440735"/>
    <w:rsid w:val="004438AC"/>
    <w:rsid w:val="004476E6"/>
    <w:rsid w:val="00450A80"/>
    <w:rsid w:val="00454152"/>
    <w:rsid w:val="00454DCD"/>
    <w:rsid w:val="00462766"/>
    <w:rsid w:val="00463442"/>
    <w:rsid w:val="0046449C"/>
    <w:rsid w:val="00465113"/>
    <w:rsid w:val="00465208"/>
    <w:rsid w:val="00466C1B"/>
    <w:rsid w:val="00466DF6"/>
    <w:rsid w:val="00476A41"/>
    <w:rsid w:val="00485176"/>
    <w:rsid w:val="00485344"/>
    <w:rsid w:val="00485C2D"/>
    <w:rsid w:val="0049361E"/>
    <w:rsid w:val="004A1D59"/>
    <w:rsid w:val="004A635D"/>
    <w:rsid w:val="004B1C91"/>
    <w:rsid w:val="004B324A"/>
    <w:rsid w:val="004C01B4"/>
    <w:rsid w:val="004C453D"/>
    <w:rsid w:val="004C5A70"/>
    <w:rsid w:val="004D16B1"/>
    <w:rsid w:val="004D201F"/>
    <w:rsid w:val="004E0701"/>
    <w:rsid w:val="004F1EA6"/>
    <w:rsid w:val="004F549E"/>
    <w:rsid w:val="00504DB3"/>
    <w:rsid w:val="005077FD"/>
    <w:rsid w:val="0051070C"/>
    <w:rsid w:val="005133BA"/>
    <w:rsid w:val="00521587"/>
    <w:rsid w:val="00523E66"/>
    <w:rsid w:val="00524961"/>
    <w:rsid w:val="00531C6B"/>
    <w:rsid w:val="0053473E"/>
    <w:rsid w:val="00542053"/>
    <w:rsid w:val="00542520"/>
    <w:rsid w:val="00543181"/>
    <w:rsid w:val="005460A2"/>
    <w:rsid w:val="005475C7"/>
    <w:rsid w:val="00553EDF"/>
    <w:rsid w:val="00554709"/>
    <w:rsid w:val="00572369"/>
    <w:rsid w:val="00572709"/>
    <w:rsid w:val="0057348E"/>
    <w:rsid w:val="005741E5"/>
    <w:rsid w:val="00575602"/>
    <w:rsid w:val="00576859"/>
    <w:rsid w:val="005772E2"/>
    <w:rsid w:val="00581803"/>
    <w:rsid w:val="00583316"/>
    <w:rsid w:val="005954A7"/>
    <w:rsid w:val="00595CA7"/>
    <w:rsid w:val="005A0A61"/>
    <w:rsid w:val="005A5713"/>
    <w:rsid w:val="005B415C"/>
    <w:rsid w:val="005B7E6F"/>
    <w:rsid w:val="005C6EE7"/>
    <w:rsid w:val="005E2FEB"/>
    <w:rsid w:val="005E43F9"/>
    <w:rsid w:val="005E4816"/>
    <w:rsid w:val="005E5B82"/>
    <w:rsid w:val="005F617E"/>
    <w:rsid w:val="005F738A"/>
    <w:rsid w:val="00603131"/>
    <w:rsid w:val="00605721"/>
    <w:rsid w:val="00611949"/>
    <w:rsid w:val="0061708A"/>
    <w:rsid w:val="00627928"/>
    <w:rsid w:val="00627CE6"/>
    <w:rsid w:val="00630217"/>
    <w:rsid w:val="006355E6"/>
    <w:rsid w:val="00637223"/>
    <w:rsid w:val="00640816"/>
    <w:rsid w:val="00641AFE"/>
    <w:rsid w:val="00642B26"/>
    <w:rsid w:val="006512BA"/>
    <w:rsid w:val="00652F2A"/>
    <w:rsid w:val="00662A78"/>
    <w:rsid w:val="00663EF3"/>
    <w:rsid w:val="00665EC1"/>
    <w:rsid w:val="00670E5D"/>
    <w:rsid w:val="00672B2B"/>
    <w:rsid w:val="006825F4"/>
    <w:rsid w:val="00682EAB"/>
    <w:rsid w:val="00684E8E"/>
    <w:rsid w:val="006941DB"/>
    <w:rsid w:val="0069463F"/>
    <w:rsid w:val="00694ECA"/>
    <w:rsid w:val="00696B6F"/>
    <w:rsid w:val="006A2468"/>
    <w:rsid w:val="006A70B8"/>
    <w:rsid w:val="006B3B14"/>
    <w:rsid w:val="006B7FB0"/>
    <w:rsid w:val="006C6FD7"/>
    <w:rsid w:val="006D32B9"/>
    <w:rsid w:val="006D51C5"/>
    <w:rsid w:val="006D6408"/>
    <w:rsid w:val="006E6413"/>
    <w:rsid w:val="006F083D"/>
    <w:rsid w:val="006F2425"/>
    <w:rsid w:val="00701DE0"/>
    <w:rsid w:val="007029BB"/>
    <w:rsid w:val="007046DA"/>
    <w:rsid w:val="0070560D"/>
    <w:rsid w:val="007154A6"/>
    <w:rsid w:val="00722C19"/>
    <w:rsid w:val="00724025"/>
    <w:rsid w:val="00724BBE"/>
    <w:rsid w:val="00725501"/>
    <w:rsid w:val="00733BC2"/>
    <w:rsid w:val="0074130F"/>
    <w:rsid w:val="00742E46"/>
    <w:rsid w:val="00751088"/>
    <w:rsid w:val="00752504"/>
    <w:rsid w:val="007540DF"/>
    <w:rsid w:val="00754B42"/>
    <w:rsid w:val="007626B9"/>
    <w:rsid w:val="00763993"/>
    <w:rsid w:val="00765F08"/>
    <w:rsid w:val="0076663A"/>
    <w:rsid w:val="00766F10"/>
    <w:rsid w:val="00770BE0"/>
    <w:rsid w:val="007724F3"/>
    <w:rsid w:val="00774684"/>
    <w:rsid w:val="00774AC8"/>
    <w:rsid w:val="00782532"/>
    <w:rsid w:val="00785C70"/>
    <w:rsid w:val="0078622F"/>
    <w:rsid w:val="00786705"/>
    <w:rsid w:val="007904A2"/>
    <w:rsid w:val="00794851"/>
    <w:rsid w:val="00794A10"/>
    <w:rsid w:val="00797DBD"/>
    <w:rsid w:val="007B0432"/>
    <w:rsid w:val="007B6ACB"/>
    <w:rsid w:val="007C1D86"/>
    <w:rsid w:val="007C2F2C"/>
    <w:rsid w:val="007C7F3C"/>
    <w:rsid w:val="007D0621"/>
    <w:rsid w:val="007D249F"/>
    <w:rsid w:val="007D325E"/>
    <w:rsid w:val="007D5A2C"/>
    <w:rsid w:val="007D5F40"/>
    <w:rsid w:val="007D64D8"/>
    <w:rsid w:val="007D759D"/>
    <w:rsid w:val="007D7B80"/>
    <w:rsid w:val="007E5245"/>
    <w:rsid w:val="007E6CCB"/>
    <w:rsid w:val="007F01A3"/>
    <w:rsid w:val="007F29F2"/>
    <w:rsid w:val="0080320D"/>
    <w:rsid w:val="0081347B"/>
    <w:rsid w:val="00815BBD"/>
    <w:rsid w:val="008225AB"/>
    <w:rsid w:val="00823964"/>
    <w:rsid w:val="00831C5E"/>
    <w:rsid w:val="00832985"/>
    <w:rsid w:val="00835E4A"/>
    <w:rsid w:val="00837FA1"/>
    <w:rsid w:val="00844DD7"/>
    <w:rsid w:val="0084683C"/>
    <w:rsid w:val="00847A42"/>
    <w:rsid w:val="00861FC4"/>
    <w:rsid w:val="0086536B"/>
    <w:rsid w:val="00870E09"/>
    <w:rsid w:val="008717A2"/>
    <w:rsid w:val="008734F9"/>
    <w:rsid w:val="00876B1B"/>
    <w:rsid w:val="008778F6"/>
    <w:rsid w:val="00877EA0"/>
    <w:rsid w:val="00886BBB"/>
    <w:rsid w:val="00887745"/>
    <w:rsid w:val="00892609"/>
    <w:rsid w:val="008949D1"/>
    <w:rsid w:val="008B0306"/>
    <w:rsid w:val="008B075E"/>
    <w:rsid w:val="008B3631"/>
    <w:rsid w:val="008B71A3"/>
    <w:rsid w:val="008C28ED"/>
    <w:rsid w:val="008C31ED"/>
    <w:rsid w:val="008C4C86"/>
    <w:rsid w:val="008C5D50"/>
    <w:rsid w:val="008E3EF7"/>
    <w:rsid w:val="008E7A75"/>
    <w:rsid w:val="008F34DE"/>
    <w:rsid w:val="008F7CE8"/>
    <w:rsid w:val="00901B27"/>
    <w:rsid w:val="009027A4"/>
    <w:rsid w:val="00904292"/>
    <w:rsid w:val="009064C6"/>
    <w:rsid w:val="00907CA2"/>
    <w:rsid w:val="0091480A"/>
    <w:rsid w:val="00915655"/>
    <w:rsid w:val="009318CD"/>
    <w:rsid w:val="0093230F"/>
    <w:rsid w:val="00932E55"/>
    <w:rsid w:val="009343CD"/>
    <w:rsid w:val="00935226"/>
    <w:rsid w:val="00950440"/>
    <w:rsid w:val="009566B4"/>
    <w:rsid w:val="00956BCB"/>
    <w:rsid w:val="0096558F"/>
    <w:rsid w:val="009678FA"/>
    <w:rsid w:val="00972E25"/>
    <w:rsid w:val="009771C6"/>
    <w:rsid w:val="00981680"/>
    <w:rsid w:val="00981881"/>
    <w:rsid w:val="00983272"/>
    <w:rsid w:val="00992819"/>
    <w:rsid w:val="00996F37"/>
    <w:rsid w:val="009A2B2E"/>
    <w:rsid w:val="009A3532"/>
    <w:rsid w:val="009B62DD"/>
    <w:rsid w:val="009C18F2"/>
    <w:rsid w:val="009C36C0"/>
    <w:rsid w:val="009C7F9A"/>
    <w:rsid w:val="009D29A2"/>
    <w:rsid w:val="009D72AF"/>
    <w:rsid w:val="009D76F7"/>
    <w:rsid w:val="009E199F"/>
    <w:rsid w:val="009E3668"/>
    <w:rsid w:val="009E3D42"/>
    <w:rsid w:val="009E66CF"/>
    <w:rsid w:val="009E7800"/>
    <w:rsid w:val="009F08AC"/>
    <w:rsid w:val="009F1DDD"/>
    <w:rsid w:val="009F1F72"/>
    <w:rsid w:val="00A02235"/>
    <w:rsid w:val="00A027D8"/>
    <w:rsid w:val="00A02E6E"/>
    <w:rsid w:val="00A04C44"/>
    <w:rsid w:val="00A07570"/>
    <w:rsid w:val="00A14500"/>
    <w:rsid w:val="00A16522"/>
    <w:rsid w:val="00A20125"/>
    <w:rsid w:val="00A25178"/>
    <w:rsid w:val="00A27E83"/>
    <w:rsid w:val="00A31281"/>
    <w:rsid w:val="00A334C1"/>
    <w:rsid w:val="00A344F2"/>
    <w:rsid w:val="00A36147"/>
    <w:rsid w:val="00A36C52"/>
    <w:rsid w:val="00A442CF"/>
    <w:rsid w:val="00A44BF7"/>
    <w:rsid w:val="00A502F1"/>
    <w:rsid w:val="00A521F2"/>
    <w:rsid w:val="00A604AD"/>
    <w:rsid w:val="00A61A92"/>
    <w:rsid w:val="00A61AFC"/>
    <w:rsid w:val="00A6206C"/>
    <w:rsid w:val="00A63B34"/>
    <w:rsid w:val="00A64B92"/>
    <w:rsid w:val="00A66F3F"/>
    <w:rsid w:val="00A73335"/>
    <w:rsid w:val="00A74F74"/>
    <w:rsid w:val="00A753B0"/>
    <w:rsid w:val="00A75EC6"/>
    <w:rsid w:val="00A77CE1"/>
    <w:rsid w:val="00A91590"/>
    <w:rsid w:val="00A92503"/>
    <w:rsid w:val="00A95E49"/>
    <w:rsid w:val="00AA2D1A"/>
    <w:rsid w:val="00AA5743"/>
    <w:rsid w:val="00AA5BE3"/>
    <w:rsid w:val="00AA7AB5"/>
    <w:rsid w:val="00AB04F5"/>
    <w:rsid w:val="00AC00FC"/>
    <w:rsid w:val="00AC0E49"/>
    <w:rsid w:val="00AC2247"/>
    <w:rsid w:val="00AC2E01"/>
    <w:rsid w:val="00AC3068"/>
    <w:rsid w:val="00AC40B4"/>
    <w:rsid w:val="00AE0B47"/>
    <w:rsid w:val="00AE294D"/>
    <w:rsid w:val="00AE396A"/>
    <w:rsid w:val="00AE7884"/>
    <w:rsid w:val="00AF05B8"/>
    <w:rsid w:val="00AF296F"/>
    <w:rsid w:val="00AF5310"/>
    <w:rsid w:val="00AF6347"/>
    <w:rsid w:val="00B01CF8"/>
    <w:rsid w:val="00B02541"/>
    <w:rsid w:val="00B0382C"/>
    <w:rsid w:val="00B04DEE"/>
    <w:rsid w:val="00B05259"/>
    <w:rsid w:val="00B06C6E"/>
    <w:rsid w:val="00B0749F"/>
    <w:rsid w:val="00B22315"/>
    <w:rsid w:val="00B228F8"/>
    <w:rsid w:val="00B23839"/>
    <w:rsid w:val="00B2797A"/>
    <w:rsid w:val="00B30A1F"/>
    <w:rsid w:val="00B322CC"/>
    <w:rsid w:val="00B3513A"/>
    <w:rsid w:val="00B35783"/>
    <w:rsid w:val="00B41118"/>
    <w:rsid w:val="00B42C7D"/>
    <w:rsid w:val="00B56F0C"/>
    <w:rsid w:val="00B65F7D"/>
    <w:rsid w:val="00B66CA6"/>
    <w:rsid w:val="00B746F3"/>
    <w:rsid w:val="00B7662C"/>
    <w:rsid w:val="00B766AB"/>
    <w:rsid w:val="00B948A0"/>
    <w:rsid w:val="00B94DEB"/>
    <w:rsid w:val="00BA001A"/>
    <w:rsid w:val="00BA7689"/>
    <w:rsid w:val="00BB02C9"/>
    <w:rsid w:val="00BB5A78"/>
    <w:rsid w:val="00BB78F0"/>
    <w:rsid w:val="00BB7CD8"/>
    <w:rsid w:val="00BC2F11"/>
    <w:rsid w:val="00BD2C12"/>
    <w:rsid w:val="00BE0DD3"/>
    <w:rsid w:val="00C01915"/>
    <w:rsid w:val="00C04AA1"/>
    <w:rsid w:val="00C15053"/>
    <w:rsid w:val="00C26160"/>
    <w:rsid w:val="00C27A1F"/>
    <w:rsid w:val="00C36B87"/>
    <w:rsid w:val="00C42EE3"/>
    <w:rsid w:val="00C438C0"/>
    <w:rsid w:val="00C450F6"/>
    <w:rsid w:val="00C454D4"/>
    <w:rsid w:val="00C504F2"/>
    <w:rsid w:val="00C6380A"/>
    <w:rsid w:val="00C6786A"/>
    <w:rsid w:val="00C722BD"/>
    <w:rsid w:val="00C903C6"/>
    <w:rsid w:val="00C91635"/>
    <w:rsid w:val="00C9193F"/>
    <w:rsid w:val="00CA2F9B"/>
    <w:rsid w:val="00CA52B7"/>
    <w:rsid w:val="00CA67B9"/>
    <w:rsid w:val="00CB0D1F"/>
    <w:rsid w:val="00CB68B4"/>
    <w:rsid w:val="00CB6EFB"/>
    <w:rsid w:val="00CD0AEF"/>
    <w:rsid w:val="00CD17CE"/>
    <w:rsid w:val="00CD1FA8"/>
    <w:rsid w:val="00CD5EB9"/>
    <w:rsid w:val="00CD7B9E"/>
    <w:rsid w:val="00CE450B"/>
    <w:rsid w:val="00CF139A"/>
    <w:rsid w:val="00CF30BC"/>
    <w:rsid w:val="00D01B6E"/>
    <w:rsid w:val="00D02C25"/>
    <w:rsid w:val="00D0352E"/>
    <w:rsid w:val="00D05B4F"/>
    <w:rsid w:val="00D0696C"/>
    <w:rsid w:val="00D10724"/>
    <w:rsid w:val="00D10B3D"/>
    <w:rsid w:val="00D220FF"/>
    <w:rsid w:val="00D272E2"/>
    <w:rsid w:val="00D3512F"/>
    <w:rsid w:val="00D359CD"/>
    <w:rsid w:val="00D375FC"/>
    <w:rsid w:val="00D4016B"/>
    <w:rsid w:val="00D425CF"/>
    <w:rsid w:val="00D44F11"/>
    <w:rsid w:val="00D73CF3"/>
    <w:rsid w:val="00D816CD"/>
    <w:rsid w:val="00D818B7"/>
    <w:rsid w:val="00D86CE1"/>
    <w:rsid w:val="00D87176"/>
    <w:rsid w:val="00D91971"/>
    <w:rsid w:val="00D97A53"/>
    <w:rsid w:val="00DA28C0"/>
    <w:rsid w:val="00DA755F"/>
    <w:rsid w:val="00DB4489"/>
    <w:rsid w:val="00DC05BB"/>
    <w:rsid w:val="00DC3108"/>
    <w:rsid w:val="00DC31DE"/>
    <w:rsid w:val="00DD5BDE"/>
    <w:rsid w:val="00DD7BD6"/>
    <w:rsid w:val="00DE1B1B"/>
    <w:rsid w:val="00DE201B"/>
    <w:rsid w:val="00DE25A3"/>
    <w:rsid w:val="00DF1961"/>
    <w:rsid w:val="00DF2DD8"/>
    <w:rsid w:val="00DF3F14"/>
    <w:rsid w:val="00E045A3"/>
    <w:rsid w:val="00E055B6"/>
    <w:rsid w:val="00E203F1"/>
    <w:rsid w:val="00E264FB"/>
    <w:rsid w:val="00E302CB"/>
    <w:rsid w:val="00E30B98"/>
    <w:rsid w:val="00E33D06"/>
    <w:rsid w:val="00E501E1"/>
    <w:rsid w:val="00E5220C"/>
    <w:rsid w:val="00E5777F"/>
    <w:rsid w:val="00E577F1"/>
    <w:rsid w:val="00E57E75"/>
    <w:rsid w:val="00E64770"/>
    <w:rsid w:val="00E676AE"/>
    <w:rsid w:val="00E6782D"/>
    <w:rsid w:val="00E71187"/>
    <w:rsid w:val="00E81934"/>
    <w:rsid w:val="00E8586E"/>
    <w:rsid w:val="00E8588E"/>
    <w:rsid w:val="00E85B1A"/>
    <w:rsid w:val="00E87074"/>
    <w:rsid w:val="00E9146D"/>
    <w:rsid w:val="00E933AD"/>
    <w:rsid w:val="00E95C44"/>
    <w:rsid w:val="00EA085F"/>
    <w:rsid w:val="00EA0CC0"/>
    <w:rsid w:val="00EA745A"/>
    <w:rsid w:val="00EB4518"/>
    <w:rsid w:val="00ED2946"/>
    <w:rsid w:val="00ED2AF9"/>
    <w:rsid w:val="00ED4BCF"/>
    <w:rsid w:val="00ED5E52"/>
    <w:rsid w:val="00EE100D"/>
    <w:rsid w:val="00EE4931"/>
    <w:rsid w:val="00EF10C4"/>
    <w:rsid w:val="00EF282A"/>
    <w:rsid w:val="00EF40E3"/>
    <w:rsid w:val="00EF433A"/>
    <w:rsid w:val="00EF4EB2"/>
    <w:rsid w:val="00EF6F81"/>
    <w:rsid w:val="00F03AAA"/>
    <w:rsid w:val="00F0496F"/>
    <w:rsid w:val="00F06AA4"/>
    <w:rsid w:val="00F10EB1"/>
    <w:rsid w:val="00F11C39"/>
    <w:rsid w:val="00F16426"/>
    <w:rsid w:val="00F177FA"/>
    <w:rsid w:val="00F245EB"/>
    <w:rsid w:val="00F24763"/>
    <w:rsid w:val="00F24F4C"/>
    <w:rsid w:val="00F269BA"/>
    <w:rsid w:val="00F26F7A"/>
    <w:rsid w:val="00F30498"/>
    <w:rsid w:val="00F37533"/>
    <w:rsid w:val="00F45FD3"/>
    <w:rsid w:val="00F50F6C"/>
    <w:rsid w:val="00F51A94"/>
    <w:rsid w:val="00F53568"/>
    <w:rsid w:val="00F6040E"/>
    <w:rsid w:val="00F64889"/>
    <w:rsid w:val="00F71AEB"/>
    <w:rsid w:val="00F72F34"/>
    <w:rsid w:val="00F73FE0"/>
    <w:rsid w:val="00F741BE"/>
    <w:rsid w:val="00F81DA0"/>
    <w:rsid w:val="00F828A0"/>
    <w:rsid w:val="00F85E9D"/>
    <w:rsid w:val="00F95317"/>
    <w:rsid w:val="00FA028F"/>
    <w:rsid w:val="00FA10C4"/>
    <w:rsid w:val="00FB11D9"/>
    <w:rsid w:val="00FC0E02"/>
    <w:rsid w:val="00FC16BC"/>
    <w:rsid w:val="00FC4DF9"/>
    <w:rsid w:val="00FC5AB1"/>
    <w:rsid w:val="00FD1AFC"/>
    <w:rsid w:val="00FD6B3D"/>
    <w:rsid w:val="00FE0D34"/>
    <w:rsid w:val="00FE5FFB"/>
    <w:rsid w:val="00FF1B0D"/>
    <w:rsid w:val="00FF6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B6FDE"/>
  <w15:chartTrackingRefBased/>
  <w15:docId w15:val="{6345E3ED-112E-4025-9D51-18DD48B2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533"/>
    <w:rPr>
      <w:rFonts w:ascii="Sylfaen" w:hAnsi="Sylfae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L1"/>
    <w:basedOn w:val="Normal"/>
    <w:next w:val="Normal"/>
    <w:link w:val="Heading1Char"/>
    <w:autoRedefine/>
    <w:uiPriority w:val="9"/>
    <w:qFormat/>
    <w:rsid w:val="0078622F"/>
    <w:pPr>
      <w:keepNext/>
      <w:keepLines/>
      <w:numPr>
        <w:numId w:val="113"/>
      </w:numPr>
      <w:spacing w:before="120" w:after="120"/>
      <w:jc w:val="both"/>
      <w:outlineLvl w:val="0"/>
    </w:pPr>
    <w:rPr>
      <w:rFonts w:eastAsiaTheme="majorEastAsia" w:cstheme="majorBidi"/>
      <w:b/>
      <w:color w:val="000000" w:themeColor="text1"/>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autoRedefine/>
    <w:uiPriority w:val="9"/>
    <w:unhideWhenUsed/>
    <w:qFormat/>
    <w:rsid w:val="00BC2F11"/>
    <w:pPr>
      <w:keepNext/>
      <w:keepLines/>
      <w:numPr>
        <w:ilvl w:val="1"/>
        <w:numId w:val="113"/>
      </w:numPr>
      <w:spacing w:before="120" w:after="120"/>
      <w:jc w:val="left"/>
      <w:outlineLvl w:val="1"/>
    </w:pPr>
    <w:rPr>
      <w:rFonts w:eastAsiaTheme="majorEastAsia" w:cs="Sylfaen"/>
      <w:b/>
      <w:color w:val="000000" w:themeColor="text1"/>
      <w:szCs w:val="26"/>
      <w:lang w:val="ka-G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autoRedefine/>
    <w:unhideWhenUsed/>
    <w:qFormat/>
    <w:rsid w:val="00A502F1"/>
    <w:pPr>
      <w:keepNext/>
      <w:keepLines/>
      <w:numPr>
        <w:ilvl w:val="2"/>
        <w:numId w:val="113"/>
      </w:numPr>
      <w:spacing w:before="120" w:after="120"/>
      <w:jc w:val="both"/>
      <w:outlineLvl w:val="2"/>
    </w:pPr>
    <w:rPr>
      <w:b/>
      <w:color w:val="000000" w:themeColor="text1"/>
    </w:rPr>
  </w:style>
  <w:style w:type="paragraph" w:styleId="Heading4">
    <w:name w:val="heading 4"/>
    <w:aliases w:val="(RF),h4,Heading 4_Kaxa"/>
    <w:basedOn w:val="Normal"/>
    <w:next w:val="Normal"/>
    <w:link w:val="Heading4Char"/>
    <w:autoRedefine/>
    <w:unhideWhenUsed/>
    <w:qFormat/>
    <w:rsid w:val="004C01B4"/>
    <w:pPr>
      <w:keepNext/>
      <w:keepLines/>
      <w:numPr>
        <w:ilvl w:val="3"/>
        <w:numId w:val="113"/>
      </w:numPr>
      <w:spacing w:before="120" w:after="120"/>
      <w:jc w:val="both"/>
      <w:outlineLvl w:val="3"/>
    </w:pPr>
    <w:rPr>
      <w:rFonts w:eastAsiaTheme="majorEastAsia" w:cstheme="majorBidi"/>
      <w:b/>
      <w:iCs/>
    </w:rPr>
  </w:style>
  <w:style w:type="paragraph" w:styleId="Heading5">
    <w:name w:val="heading 5"/>
    <w:basedOn w:val="Normal"/>
    <w:next w:val="Normal"/>
    <w:link w:val="Heading5Char"/>
    <w:autoRedefine/>
    <w:unhideWhenUsed/>
    <w:qFormat/>
    <w:rsid w:val="001E357B"/>
    <w:pPr>
      <w:keepNext/>
      <w:keepLines/>
      <w:numPr>
        <w:ilvl w:val="4"/>
        <w:numId w:val="113"/>
      </w:numPr>
      <w:jc w:val="left"/>
      <w:outlineLvl w:val="4"/>
    </w:pPr>
    <w:rPr>
      <w:rFonts w:eastAsiaTheme="majorEastAsia" w:cstheme="majorBidi"/>
      <w:b/>
      <w:bCs/>
      <w:color w:val="000000" w:themeColor="text1"/>
      <w:szCs w:val="20"/>
    </w:rPr>
  </w:style>
  <w:style w:type="paragraph" w:styleId="Heading6">
    <w:name w:val="heading 6"/>
    <w:basedOn w:val="Normal"/>
    <w:next w:val="Normal"/>
    <w:link w:val="Heading6Char"/>
    <w:autoRedefine/>
    <w:unhideWhenUsed/>
    <w:qFormat/>
    <w:rsid w:val="0078622F"/>
    <w:pPr>
      <w:keepNext/>
      <w:keepLines/>
      <w:numPr>
        <w:ilvl w:val="5"/>
        <w:numId w:val="113"/>
      </w:numPr>
      <w:spacing w:before="40"/>
      <w:outlineLvl w:val="5"/>
    </w:pPr>
    <w:rPr>
      <w:rFonts w:eastAsiaTheme="majorEastAsia" w:cstheme="majorBidi"/>
      <w:color w:val="000000" w:themeColor="text1"/>
    </w:rPr>
  </w:style>
  <w:style w:type="paragraph" w:styleId="Heading7">
    <w:name w:val="heading 7"/>
    <w:basedOn w:val="Normal"/>
    <w:next w:val="Normal"/>
    <w:link w:val="Heading7Char"/>
    <w:unhideWhenUsed/>
    <w:qFormat/>
    <w:rsid w:val="005B415C"/>
    <w:pPr>
      <w:keepNext/>
      <w:keepLines/>
      <w:numPr>
        <w:ilvl w:val="6"/>
        <w:numId w:val="11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5B415C"/>
    <w:pPr>
      <w:keepNext/>
      <w:keepLines/>
      <w:numPr>
        <w:ilvl w:val="7"/>
        <w:numId w:val="1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5B415C"/>
    <w:pPr>
      <w:keepNext/>
      <w:keepLines/>
      <w:numPr>
        <w:ilvl w:val="8"/>
        <w:numId w:val="1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1E357B"/>
    <w:rPr>
      <w:rFonts w:ascii="Sylfaen" w:eastAsiaTheme="majorEastAsia" w:hAnsi="Sylfaen" w:cstheme="majorBidi"/>
      <w:b/>
      <w:bCs/>
      <w:color w:val="000000" w:themeColor="text1"/>
      <w:szCs w:val="20"/>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78622F"/>
    <w:rPr>
      <w:rFonts w:ascii="Sylfaen" w:eastAsiaTheme="majorEastAsia" w:hAnsi="Sylfaen" w:cstheme="majorBidi"/>
      <w:b/>
      <w:color w:val="000000" w:themeColor="text1"/>
      <w:szCs w:val="32"/>
    </w:rPr>
  </w:style>
  <w:style w:type="character" w:customStyle="1" w:styleId="Heading4Char">
    <w:name w:val="Heading 4 Char"/>
    <w:aliases w:val="(RF) Char,h4 Char,Heading 4_Kaxa Char"/>
    <w:basedOn w:val="DefaultParagraphFont"/>
    <w:link w:val="Heading4"/>
    <w:rsid w:val="004C01B4"/>
    <w:rPr>
      <w:rFonts w:ascii="Sylfaen" w:eastAsiaTheme="majorEastAsia" w:hAnsi="Sylfaen" w:cstheme="majorBidi"/>
      <w:b/>
      <w:iCs/>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BC2F11"/>
    <w:rPr>
      <w:rFonts w:ascii="Sylfaen" w:eastAsiaTheme="majorEastAsia" w:hAnsi="Sylfaen" w:cs="Sylfaen"/>
      <w:b/>
      <w:color w:val="000000" w:themeColor="text1"/>
      <w:szCs w:val="26"/>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A502F1"/>
    <w:rPr>
      <w:rFonts w:ascii="Sylfaen" w:hAnsi="Sylfaen"/>
      <w:b/>
      <w:color w:val="000000" w:themeColor="text1"/>
    </w:rPr>
  </w:style>
  <w:style w:type="character" w:customStyle="1" w:styleId="Heading6Char">
    <w:name w:val="Heading 6 Char"/>
    <w:basedOn w:val="DefaultParagraphFont"/>
    <w:link w:val="Heading6"/>
    <w:rsid w:val="00794A10"/>
    <w:rPr>
      <w:rFonts w:ascii="Sylfaen" w:eastAsiaTheme="majorEastAsia" w:hAnsi="Sylfaen" w:cstheme="majorBidi"/>
      <w:color w:val="000000" w:themeColor="text1"/>
    </w:rPr>
  </w:style>
  <w:style w:type="paragraph" w:styleId="TOC1">
    <w:name w:val="toc 1"/>
    <w:basedOn w:val="Normal"/>
    <w:next w:val="Normal"/>
    <w:link w:val="TOC1Char"/>
    <w:autoRedefine/>
    <w:uiPriority w:val="39"/>
    <w:qFormat/>
    <w:rsid w:val="00A66F3F"/>
    <w:pPr>
      <w:tabs>
        <w:tab w:val="left" w:pos="440"/>
        <w:tab w:val="right" w:leader="dot" w:pos="9621"/>
      </w:tabs>
      <w:ind w:left="144"/>
      <w:jc w:val="both"/>
    </w:pPr>
    <w:rPr>
      <w:b/>
      <w:bCs/>
      <w:iCs/>
      <w:color w:val="000000" w:themeColor="text1"/>
      <w:sz w:val="20"/>
      <w:szCs w:val="24"/>
    </w:rPr>
  </w:style>
  <w:style w:type="paragraph" w:styleId="TOC2">
    <w:name w:val="toc 2"/>
    <w:basedOn w:val="Normal"/>
    <w:next w:val="Normal"/>
    <w:autoRedefine/>
    <w:uiPriority w:val="39"/>
    <w:unhideWhenUsed/>
    <w:qFormat/>
    <w:rsid w:val="00A66F3F"/>
    <w:pPr>
      <w:tabs>
        <w:tab w:val="left" w:pos="880"/>
        <w:tab w:val="right" w:leader="dot" w:pos="9621"/>
      </w:tabs>
      <w:jc w:val="both"/>
    </w:pPr>
    <w:rPr>
      <w:rFonts w:asciiTheme="minorHAnsi" w:hAnsiTheme="minorHAnsi"/>
      <w:bCs/>
      <w:sz w:val="20"/>
    </w:rPr>
  </w:style>
  <w:style w:type="paragraph" w:customStyle="1" w:styleId="Heading31">
    <w:name w:val="Heading 31"/>
    <w:basedOn w:val="Normal"/>
    <w:next w:val="Normal"/>
    <w:link w:val="heading3Char0"/>
    <w:autoRedefine/>
    <w:rsid w:val="00603131"/>
    <w:pPr>
      <w:numPr>
        <w:ilvl w:val="2"/>
        <w:numId w:val="2"/>
      </w:numPr>
    </w:pPr>
    <w:rPr>
      <w:b/>
      <w:color w:val="000000" w:themeColor="text1"/>
    </w:rPr>
  </w:style>
  <w:style w:type="character" w:customStyle="1" w:styleId="heading3Char0">
    <w:name w:val="heading 3 Char"/>
    <w:basedOn w:val="DefaultParagraphFont"/>
    <w:link w:val="Heading31"/>
    <w:rsid w:val="00603131"/>
    <w:rPr>
      <w:rFonts w:ascii="Sylfaen" w:hAnsi="Sylfaen"/>
      <w:b/>
      <w:color w:val="000000" w:themeColor="text1"/>
    </w:rPr>
  </w:style>
  <w:style w:type="paragraph" w:customStyle="1" w:styleId="Heading51">
    <w:name w:val="Heading 51"/>
    <w:basedOn w:val="Normal"/>
    <w:next w:val="Normal"/>
    <w:link w:val="heading5Char0"/>
    <w:autoRedefine/>
    <w:qFormat/>
    <w:rsid w:val="00A92503"/>
    <w:pPr>
      <w:numPr>
        <w:ilvl w:val="4"/>
        <w:numId w:val="4"/>
      </w:numPr>
      <w:spacing w:before="120" w:after="120"/>
      <w:ind w:left="432" w:hanging="432"/>
      <w:jc w:val="both"/>
    </w:pPr>
    <w:rPr>
      <w:b/>
      <w:color w:val="000000" w:themeColor="text1"/>
    </w:rPr>
  </w:style>
  <w:style w:type="character" w:customStyle="1" w:styleId="heading5Char0">
    <w:name w:val="heading 5 Char"/>
    <w:basedOn w:val="DefaultParagraphFont"/>
    <w:link w:val="Heading51"/>
    <w:rsid w:val="00A92503"/>
    <w:rPr>
      <w:rFonts w:ascii="Sylfaen" w:hAnsi="Sylfaen"/>
      <w:b/>
      <w:color w:val="000000" w:themeColor="text1"/>
    </w:rPr>
  </w:style>
  <w:style w:type="paragraph" w:customStyle="1" w:styleId="Style1">
    <w:name w:val="Style1"/>
    <w:basedOn w:val="Normal"/>
    <w:next w:val="Heading4"/>
    <w:link w:val="Style1Char"/>
    <w:autoRedefine/>
    <w:qFormat/>
    <w:rsid w:val="00AF05B8"/>
    <w:pPr>
      <w:numPr>
        <w:numId w:val="5"/>
      </w:numPr>
      <w:jc w:val="both"/>
    </w:pPr>
  </w:style>
  <w:style w:type="character" w:styleId="Hyperlink">
    <w:name w:val="Hyperlink"/>
    <w:basedOn w:val="DefaultParagraphFont"/>
    <w:uiPriority w:val="99"/>
    <w:unhideWhenUsed/>
    <w:rsid w:val="002473B6"/>
    <w:rPr>
      <w:color w:val="0563C1" w:themeColor="hyperlink"/>
      <w:u w:val="single"/>
    </w:rPr>
  </w:style>
  <w:style w:type="paragraph" w:styleId="TOCHeading">
    <w:name w:val="TOC Heading"/>
    <w:basedOn w:val="Heading1"/>
    <w:next w:val="Normal"/>
    <w:uiPriority w:val="39"/>
    <w:unhideWhenUsed/>
    <w:qFormat/>
    <w:rsid w:val="00B56F0C"/>
    <w:pPr>
      <w:numPr>
        <w:numId w:val="0"/>
      </w:numPr>
      <w:spacing w:before="240" w:after="0" w:line="259" w:lineRule="auto"/>
      <w:jc w:val="left"/>
      <w:outlineLvl w:val="9"/>
    </w:pPr>
    <w:rPr>
      <w:rFonts w:asciiTheme="majorHAnsi" w:hAnsiTheme="majorHAnsi"/>
      <w:b w:val="0"/>
      <w:color w:val="2E74B5" w:themeColor="accent1" w:themeShade="BF"/>
      <w:sz w:val="32"/>
    </w:rPr>
  </w:style>
  <w:style w:type="paragraph" w:styleId="Header">
    <w:name w:val="header"/>
    <w:aliases w:val="Header ESE,h,Header 1"/>
    <w:basedOn w:val="Normal"/>
    <w:link w:val="HeaderChar"/>
    <w:uiPriority w:val="99"/>
    <w:unhideWhenUsed/>
    <w:rsid w:val="00A92503"/>
    <w:pPr>
      <w:tabs>
        <w:tab w:val="center" w:pos="4844"/>
        <w:tab w:val="right" w:pos="9689"/>
      </w:tabs>
    </w:pPr>
  </w:style>
  <w:style w:type="character" w:customStyle="1" w:styleId="HeaderChar">
    <w:name w:val="Header Char"/>
    <w:aliases w:val="Header ESE Char,h Char,Header 1 Char"/>
    <w:basedOn w:val="DefaultParagraphFont"/>
    <w:link w:val="Header"/>
    <w:uiPriority w:val="99"/>
    <w:rsid w:val="00A92503"/>
    <w:rPr>
      <w:rFonts w:ascii="Sylfaen" w:hAnsi="Sylfaen"/>
    </w:rPr>
  </w:style>
  <w:style w:type="paragraph" w:styleId="Footer">
    <w:name w:val="footer"/>
    <w:aliases w:val="(allgemein)"/>
    <w:basedOn w:val="Normal"/>
    <w:link w:val="FooterChar"/>
    <w:uiPriority w:val="99"/>
    <w:unhideWhenUsed/>
    <w:rsid w:val="00A92503"/>
    <w:pPr>
      <w:tabs>
        <w:tab w:val="center" w:pos="4844"/>
        <w:tab w:val="right" w:pos="9689"/>
      </w:tabs>
    </w:pPr>
  </w:style>
  <w:style w:type="character" w:customStyle="1" w:styleId="FooterChar">
    <w:name w:val="Footer Char"/>
    <w:aliases w:val="(allgemein) Char"/>
    <w:basedOn w:val="DefaultParagraphFont"/>
    <w:link w:val="Footer"/>
    <w:uiPriority w:val="99"/>
    <w:rsid w:val="00A92503"/>
    <w:rPr>
      <w:rFonts w:ascii="Sylfaen" w:hAnsi="Sylfaen"/>
    </w:rPr>
  </w:style>
  <w:style w:type="paragraph" w:styleId="TOC3">
    <w:name w:val="toc 3"/>
    <w:basedOn w:val="Normal"/>
    <w:next w:val="Normal"/>
    <w:autoRedefine/>
    <w:uiPriority w:val="39"/>
    <w:unhideWhenUsed/>
    <w:qFormat/>
    <w:rsid w:val="00A66F3F"/>
    <w:pPr>
      <w:ind w:left="440"/>
      <w:jc w:val="both"/>
    </w:pPr>
    <w:rPr>
      <w:sz w:val="20"/>
      <w:szCs w:val="20"/>
    </w:rPr>
  </w:style>
  <w:style w:type="paragraph" w:styleId="TOC4">
    <w:name w:val="toc 4"/>
    <w:basedOn w:val="Normal"/>
    <w:next w:val="Normal"/>
    <w:autoRedefine/>
    <w:uiPriority w:val="39"/>
    <w:unhideWhenUsed/>
    <w:qFormat/>
    <w:rsid w:val="00A66F3F"/>
    <w:pPr>
      <w:ind w:left="660"/>
      <w:jc w:val="both"/>
    </w:pPr>
    <w:rPr>
      <w:sz w:val="20"/>
      <w:szCs w:val="20"/>
    </w:rPr>
  </w:style>
  <w:style w:type="paragraph" w:styleId="TOC5">
    <w:name w:val="toc 5"/>
    <w:basedOn w:val="Normal"/>
    <w:next w:val="Normal"/>
    <w:autoRedefine/>
    <w:uiPriority w:val="39"/>
    <w:unhideWhenUsed/>
    <w:qFormat/>
    <w:rsid w:val="00A66F3F"/>
    <w:pPr>
      <w:ind w:left="880"/>
      <w:jc w:val="both"/>
    </w:pPr>
    <w:rPr>
      <w:color w:val="000000" w:themeColor="text1"/>
      <w:sz w:val="20"/>
      <w:szCs w:val="20"/>
    </w:rPr>
  </w:style>
  <w:style w:type="paragraph" w:styleId="TOC6">
    <w:name w:val="toc 6"/>
    <w:basedOn w:val="Normal"/>
    <w:next w:val="Normal"/>
    <w:autoRedefine/>
    <w:uiPriority w:val="39"/>
    <w:unhideWhenUsed/>
    <w:rsid w:val="00A66F3F"/>
    <w:pPr>
      <w:ind w:left="1100"/>
      <w:jc w:val="both"/>
    </w:pPr>
    <w:rPr>
      <w:sz w:val="20"/>
      <w:szCs w:val="20"/>
    </w:rPr>
  </w:style>
  <w:style w:type="paragraph" w:styleId="TOC7">
    <w:name w:val="toc 7"/>
    <w:basedOn w:val="Normal"/>
    <w:next w:val="Normal"/>
    <w:autoRedefine/>
    <w:uiPriority w:val="39"/>
    <w:unhideWhenUsed/>
    <w:rsid w:val="008949D1"/>
    <w:pPr>
      <w:ind w:left="1320"/>
    </w:pPr>
    <w:rPr>
      <w:rFonts w:asciiTheme="minorHAnsi" w:hAnsiTheme="minorHAnsi"/>
      <w:sz w:val="20"/>
      <w:szCs w:val="20"/>
    </w:rPr>
  </w:style>
  <w:style w:type="paragraph" w:styleId="TOC8">
    <w:name w:val="toc 8"/>
    <w:basedOn w:val="Normal"/>
    <w:next w:val="Normal"/>
    <w:autoRedefine/>
    <w:uiPriority w:val="39"/>
    <w:unhideWhenUsed/>
    <w:rsid w:val="008949D1"/>
    <w:pPr>
      <w:ind w:left="1540"/>
    </w:pPr>
    <w:rPr>
      <w:rFonts w:asciiTheme="minorHAnsi" w:hAnsiTheme="minorHAnsi"/>
      <w:sz w:val="20"/>
      <w:szCs w:val="20"/>
    </w:rPr>
  </w:style>
  <w:style w:type="paragraph" w:styleId="TOC9">
    <w:name w:val="toc 9"/>
    <w:basedOn w:val="Normal"/>
    <w:next w:val="Normal"/>
    <w:autoRedefine/>
    <w:uiPriority w:val="39"/>
    <w:unhideWhenUsed/>
    <w:rsid w:val="008949D1"/>
    <w:pPr>
      <w:ind w:left="1760"/>
    </w:pPr>
    <w:rPr>
      <w:rFonts w:asciiTheme="minorHAnsi" w:hAnsiTheme="minorHAnsi"/>
      <w:sz w:val="20"/>
      <w:szCs w:val="20"/>
    </w:rPr>
  </w:style>
  <w:style w:type="character" w:customStyle="1" w:styleId="TOC1Char">
    <w:name w:val="TOC 1 Char"/>
    <w:basedOn w:val="DefaultParagraphFont"/>
    <w:link w:val="TOC1"/>
    <w:uiPriority w:val="39"/>
    <w:rsid w:val="00A66F3F"/>
    <w:rPr>
      <w:rFonts w:ascii="Sylfaen" w:hAnsi="Sylfaen"/>
      <w:b/>
      <w:bCs/>
      <w:iCs/>
      <w:color w:val="000000" w:themeColor="text1"/>
      <w:sz w:val="20"/>
      <w:szCs w:val="24"/>
    </w:rPr>
  </w:style>
  <w:style w:type="character" w:customStyle="1" w:styleId="Heading7Char">
    <w:name w:val="Heading 7 Char"/>
    <w:basedOn w:val="DefaultParagraphFont"/>
    <w:link w:val="Heading7"/>
    <w:rsid w:val="005B415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5B415C"/>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5B415C"/>
    <w:rPr>
      <w:rFonts w:asciiTheme="majorHAnsi" w:eastAsiaTheme="majorEastAsia" w:hAnsiTheme="majorHAnsi" w:cstheme="majorBidi"/>
      <w:i/>
      <w:iCs/>
      <w:color w:val="272727" w:themeColor="text1" w:themeTint="D8"/>
      <w:sz w:val="21"/>
      <w:szCs w:val="21"/>
    </w:rPr>
  </w:style>
  <w:style w:type="paragraph" w:styleId="ListParagraph">
    <w:name w:val="List Paragraph"/>
    <w:aliases w:val="Bullet1"/>
    <w:basedOn w:val="Normal"/>
    <w:link w:val="ListParagraphChar"/>
    <w:uiPriority w:val="34"/>
    <w:qFormat/>
    <w:rsid w:val="00642B26"/>
    <w:pPr>
      <w:ind w:left="720"/>
      <w:contextualSpacing/>
    </w:pPr>
  </w:style>
  <w:style w:type="character" w:customStyle="1" w:styleId="ListParagraphChar">
    <w:name w:val="List Paragraph Char"/>
    <w:aliases w:val="Bullet1 Char"/>
    <w:link w:val="ListParagraph"/>
    <w:uiPriority w:val="34"/>
    <w:rsid w:val="00642B26"/>
    <w:rPr>
      <w:rFonts w:ascii="Sylfaen" w:hAnsi="Sylfaen"/>
    </w:rPr>
  </w:style>
  <w:style w:type="table" w:styleId="TableGrid">
    <w:name w:val="Table Grid"/>
    <w:basedOn w:val="TableNormal"/>
    <w:uiPriority w:val="59"/>
    <w:rsid w:val="003D1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7904A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rsid w:val="009C36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36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semiHidden/>
    <w:rsid w:val="000B5710"/>
  </w:style>
  <w:style w:type="numbering" w:styleId="111111">
    <w:name w:val="Outline List 2"/>
    <w:basedOn w:val="NoList"/>
    <w:semiHidden/>
    <w:unhideWhenUsed/>
    <w:rsid w:val="000B5710"/>
    <w:pPr>
      <w:numPr>
        <w:numId w:val="34"/>
      </w:numPr>
    </w:pPr>
  </w:style>
  <w:style w:type="numbering" w:customStyle="1" w:styleId="1ai1">
    <w:name w:val="1 / a / i1"/>
    <w:basedOn w:val="NoList"/>
    <w:next w:val="1ai"/>
    <w:semiHidden/>
    <w:rsid w:val="007E6CCB"/>
    <w:pPr>
      <w:numPr>
        <w:numId w:val="15"/>
      </w:numPr>
    </w:pPr>
  </w:style>
  <w:style w:type="numbering" w:styleId="1ai">
    <w:name w:val="Outline List 1"/>
    <w:basedOn w:val="NoList"/>
    <w:semiHidden/>
    <w:unhideWhenUsed/>
    <w:rsid w:val="007E6CCB"/>
  </w:style>
  <w:style w:type="paragraph" w:customStyle="1" w:styleId="ReportText">
    <w:name w:val="Report Text"/>
    <w:link w:val="ReportTextChar1"/>
    <w:rsid w:val="001307C0"/>
    <w:pPr>
      <w:spacing w:after="312" w:line="312" w:lineRule="exact"/>
      <w:jc w:val="both"/>
    </w:pPr>
    <w:rPr>
      <w:rFonts w:ascii="Times New Roman" w:eastAsia="Times New Roman" w:hAnsi="Times New Roman" w:cs="Times New Roman"/>
      <w:szCs w:val="20"/>
      <w:lang w:val="en-GB"/>
    </w:rPr>
  </w:style>
  <w:style w:type="character" w:customStyle="1" w:styleId="ReportTextChar1">
    <w:name w:val="Report Text Char1"/>
    <w:basedOn w:val="DefaultParagraphFont"/>
    <w:link w:val="ReportText"/>
    <w:rsid w:val="001307C0"/>
    <w:rPr>
      <w:rFonts w:ascii="Times New Roman" w:eastAsia="Times New Roman" w:hAnsi="Times New Roman" w:cs="Times New Roman"/>
      <w:szCs w:val="20"/>
      <w:lang w:val="en-GB"/>
    </w:rPr>
  </w:style>
  <w:style w:type="numbering" w:customStyle="1" w:styleId="ArticleSection1">
    <w:name w:val="Article / Section1"/>
    <w:basedOn w:val="NoList"/>
    <w:next w:val="ArticleSection"/>
    <w:semiHidden/>
    <w:rsid w:val="001307C0"/>
    <w:pPr>
      <w:numPr>
        <w:numId w:val="16"/>
      </w:numPr>
    </w:pPr>
  </w:style>
  <w:style w:type="numbering" w:styleId="ArticleSection">
    <w:name w:val="Outline List 3"/>
    <w:basedOn w:val="NoList"/>
    <w:semiHidden/>
    <w:unhideWhenUsed/>
    <w:rsid w:val="001307C0"/>
    <w:pPr>
      <w:numPr>
        <w:numId w:val="36"/>
      </w:numPr>
    </w:pPr>
  </w:style>
  <w:style w:type="paragraph" w:customStyle="1" w:styleId="Style4">
    <w:name w:val="Style4"/>
    <w:basedOn w:val="Heading4"/>
    <w:link w:val="Style4Char"/>
    <w:autoRedefine/>
    <w:qFormat/>
    <w:rsid w:val="00531C6B"/>
    <w:pPr>
      <w:keepLines w:val="0"/>
      <w:numPr>
        <w:ilvl w:val="0"/>
        <w:numId w:val="0"/>
      </w:numPr>
    </w:pPr>
    <w:rPr>
      <w:rFonts w:cs="Sylfaen"/>
      <w:bCs/>
      <w:iCs w:val="0"/>
      <w:color w:val="000000" w:themeColor="text1"/>
      <w:szCs w:val="20"/>
      <w:lang w:val="ka-GE" w:eastAsia="ru-RU"/>
    </w:rPr>
  </w:style>
  <w:style w:type="character" w:customStyle="1" w:styleId="Style4Char">
    <w:name w:val="Style4 Char"/>
    <w:basedOn w:val="Heading4Char"/>
    <w:link w:val="Style4"/>
    <w:rsid w:val="00531C6B"/>
    <w:rPr>
      <w:rFonts w:ascii="Sylfaen" w:eastAsiaTheme="majorEastAsia" w:hAnsi="Sylfaen" w:cs="Sylfaen"/>
      <w:b/>
      <w:bCs/>
      <w:iCs w:val="0"/>
      <w:color w:val="000000" w:themeColor="text1"/>
      <w:szCs w:val="20"/>
      <w:lang w:val="ka-GE" w:eastAsia="ru-RU"/>
    </w:rPr>
  </w:style>
  <w:style w:type="paragraph" w:styleId="BalloonText">
    <w:name w:val="Balloon Text"/>
    <w:basedOn w:val="Normal"/>
    <w:link w:val="BalloonTextChar"/>
    <w:uiPriority w:val="99"/>
    <w:unhideWhenUsed/>
    <w:rsid w:val="00531C6B"/>
    <w:pPr>
      <w:jc w:val="both"/>
    </w:pPr>
    <w:rPr>
      <w:rFonts w:ascii="Tahoma" w:hAnsi="Tahoma" w:cs="Tahoma"/>
      <w:sz w:val="16"/>
      <w:szCs w:val="16"/>
      <w:lang w:val="ka-GE"/>
    </w:rPr>
  </w:style>
  <w:style w:type="character" w:customStyle="1" w:styleId="BalloonTextChar">
    <w:name w:val="Balloon Text Char"/>
    <w:basedOn w:val="DefaultParagraphFont"/>
    <w:link w:val="BalloonText"/>
    <w:uiPriority w:val="99"/>
    <w:rsid w:val="00531C6B"/>
    <w:rPr>
      <w:rFonts w:ascii="Tahoma" w:hAnsi="Tahoma" w:cs="Tahoma"/>
      <w:sz w:val="16"/>
      <w:szCs w:val="16"/>
      <w:lang w:val="ka-GE"/>
    </w:rPr>
  </w:style>
  <w:style w:type="paragraph" w:customStyle="1" w:styleId="Default">
    <w:name w:val="Default"/>
    <w:basedOn w:val="Normal"/>
    <w:next w:val="Normal"/>
    <w:link w:val="DefaultChar"/>
    <w:autoRedefine/>
    <w:rsid w:val="00531C6B"/>
    <w:pPr>
      <w:numPr>
        <w:numId w:val="21"/>
      </w:numPr>
      <w:adjustRightInd w:val="0"/>
      <w:spacing w:line="276" w:lineRule="auto"/>
      <w:jc w:val="both"/>
    </w:pPr>
    <w:rPr>
      <w:rFonts w:cs="Sylfaen"/>
      <w:b/>
      <w:color w:val="000000"/>
      <w:szCs w:val="24"/>
      <w:lang w:val="ka-GE"/>
    </w:rPr>
  </w:style>
  <w:style w:type="paragraph" w:styleId="NoSpacing">
    <w:name w:val="No Spacing"/>
    <w:basedOn w:val="Heading1"/>
    <w:next w:val="Heading2"/>
    <w:autoRedefine/>
    <w:uiPriority w:val="1"/>
    <w:qFormat/>
    <w:rsid w:val="00531C6B"/>
    <w:pPr>
      <w:keepNext w:val="0"/>
      <w:keepLines w:val="0"/>
      <w:numPr>
        <w:numId w:val="1"/>
      </w:numPr>
      <w:adjustRightInd w:val="0"/>
      <w:ind w:left="180"/>
    </w:pPr>
    <w:rPr>
      <w:rFonts w:eastAsiaTheme="minorHAnsi" w:cs="Sylfaen"/>
      <w:color w:val="auto"/>
      <w:szCs w:val="22"/>
      <w:lang w:val="ka-GE"/>
    </w:rPr>
  </w:style>
  <w:style w:type="character" w:customStyle="1" w:styleId="Style1Char">
    <w:name w:val="Style1 Char"/>
    <w:basedOn w:val="Heading1Char"/>
    <w:link w:val="Style1"/>
    <w:rsid w:val="00531C6B"/>
    <w:rPr>
      <w:rFonts w:ascii="Sylfaen" w:eastAsiaTheme="majorEastAsia" w:hAnsi="Sylfaen" w:cstheme="majorBidi"/>
      <w:b w:val="0"/>
      <w:color w:val="000000" w:themeColor="text1"/>
      <w:szCs w:val="32"/>
    </w:rPr>
  </w:style>
  <w:style w:type="paragraph" w:customStyle="1" w:styleId="Style2">
    <w:name w:val="Style2"/>
    <w:basedOn w:val="Normal"/>
    <w:next w:val="Normal"/>
    <w:link w:val="Style2Char"/>
    <w:autoRedefine/>
    <w:qFormat/>
    <w:rsid w:val="00531C6B"/>
    <w:pPr>
      <w:spacing w:after="200" w:line="276" w:lineRule="auto"/>
      <w:ind w:left="720"/>
    </w:pPr>
    <w:rPr>
      <w:rFonts w:eastAsiaTheme="majorEastAsia" w:cs="Sylfaen"/>
      <w:b/>
      <w:color w:val="000000" w:themeColor="text1"/>
      <w:szCs w:val="26"/>
      <w:lang w:val="ka-G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unhideWhenUsed/>
    <w:rsid w:val="00531C6B"/>
    <w:pPr>
      <w:jc w:val="both"/>
    </w:pPr>
    <w:rPr>
      <w:rFonts w:asciiTheme="minorHAnsi" w:hAnsiTheme="minorHAnsi"/>
      <w:sz w:val="20"/>
      <w:szCs w:val="20"/>
      <w:lang w:val="ka-GE"/>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531C6B"/>
    <w:rPr>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531C6B"/>
    <w:rPr>
      <w:vertAlign w:val="superscript"/>
    </w:rPr>
  </w:style>
  <w:style w:type="table" w:customStyle="1" w:styleId="ListTable3-Accent61">
    <w:name w:val="List Table 3 - Accent 61"/>
    <w:basedOn w:val="TableNormal"/>
    <w:uiPriority w:val="48"/>
    <w:rsid w:val="00531C6B"/>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531C6B"/>
    <w:pPr>
      <w:jc w:val="both"/>
    </w:pPr>
    <w:rPr>
      <w:rFonts w:ascii="LitMtavrPS" w:eastAsia="Times New Roman" w:hAnsi="LitMtavrPS" w:cs="Times New Roman"/>
      <w:sz w:val="24"/>
      <w:szCs w:val="20"/>
      <w:lang w:val="ka-GE" w:eastAsia="ru-RU"/>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531C6B"/>
    <w:rPr>
      <w:rFonts w:ascii="LitMtavrPS" w:eastAsia="Times New Roman" w:hAnsi="LitMtavrPS" w:cs="Times New Roman"/>
      <w:sz w:val="24"/>
      <w:szCs w:val="20"/>
      <w:lang w:val="ka-GE" w:eastAsia="ru-RU"/>
    </w:rPr>
  </w:style>
  <w:style w:type="paragraph" w:customStyle="1" w:styleId="abzacixml">
    <w:name w:val="abzaci_xml"/>
    <w:basedOn w:val="PlainText"/>
    <w:link w:val="abzacixmlChar"/>
    <w:autoRedefine/>
    <w:rsid w:val="00531C6B"/>
    <w:pPr>
      <w:spacing w:before="120" w:after="120"/>
    </w:pPr>
    <w:rPr>
      <w:rFonts w:ascii="Sylfaen" w:eastAsia="Times New Roman" w:hAnsi="Sylfaen" w:cs="Sylfaen"/>
      <w:b/>
      <w:bCs/>
      <w:sz w:val="22"/>
      <w:szCs w:val="22"/>
    </w:rPr>
  </w:style>
  <w:style w:type="character" w:customStyle="1" w:styleId="abzacixmlChar">
    <w:name w:val="abzaci_xml Char"/>
    <w:link w:val="abzacixml"/>
    <w:locked/>
    <w:rsid w:val="00531C6B"/>
    <w:rPr>
      <w:rFonts w:ascii="Sylfaen" w:eastAsia="Times New Roman" w:hAnsi="Sylfaen" w:cs="Sylfaen"/>
      <w:b/>
      <w:bCs/>
      <w:lang w:val="ka-GE"/>
    </w:r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
    <w:unhideWhenUsed/>
    <w:rsid w:val="00531C6B"/>
    <w:pPr>
      <w:jc w:val="both"/>
    </w:pPr>
    <w:rPr>
      <w:rFonts w:ascii="Consolas" w:hAnsi="Consolas" w:cs="Consolas"/>
      <w:sz w:val="21"/>
      <w:szCs w:val="21"/>
      <w:lang w:val="ka-GE"/>
    </w:rPr>
  </w:style>
  <w:style w:type="character" w:customStyle="1" w:styleId="PlainTextChar">
    <w:name w:val="Plain Text Char"/>
    <w:aliases w:val=" Знак Знак Char1, Char Char1, Знак Char Char Char Char1, Знак Char Char Char3, Знак Знак Char Знак Знак Char1, Знак Знак Знак Char1, Знак Знак Char Знак Знак Знак Char1, Знак Знак Char Знак Char1, Знак Знак Знак Знак Знак Знак Char1"/>
    <w:basedOn w:val="DefaultParagraphFont"/>
    <w:link w:val="PlainText"/>
    <w:rsid w:val="00531C6B"/>
    <w:rPr>
      <w:rFonts w:ascii="Consolas" w:hAnsi="Consolas" w:cs="Consolas"/>
      <w:sz w:val="21"/>
      <w:szCs w:val="21"/>
      <w:lang w:val="ka-GE"/>
    </w:rPr>
  </w:style>
  <w:style w:type="table" w:customStyle="1" w:styleId="ReportTable210">
    <w:name w:val="Report Table 210"/>
    <w:uiPriority w:val="98"/>
    <w:semiHidden/>
    <w:unhideWhenUsed/>
    <w:qFormat/>
    <w:rsid w:val="00531C6B"/>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531C6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31C6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aleti">
    <w:name w:val="baleti"/>
    <w:basedOn w:val="Normal"/>
    <w:autoRedefine/>
    <w:qFormat/>
    <w:rsid w:val="00531C6B"/>
    <w:pPr>
      <w:numPr>
        <w:numId w:val="24"/>
      </w:numPr>
      <w:tabs>
        <w:tab w:val="left" w:pos="426"/>
      </w:tabs>
      <w:jc w:val="both"/>
    </w:pPr>
    <w:rPr>
      <w:rFonts w:eastAsia="Times New Roman" w:cs="Arial"/>
      <w:lang w:val="ka-GE" w:eastAsia="en-GB"/>
    </w:rPr>
  </w:style>
  <w:style w:type="table" w:customStyle="1" w:styleId="TableGrid13">
    <w:name w:val="Table Grid13"/>
    <w:basedOn w:val="TableNormal"/>
    <w:next w:val="TableGrid"/>
    <w:rsid w:val="00531C6B"/>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531C6B"/>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531C6B"/>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531C6B"/>
    <w:pPr>
      <w:ind w:left="360"/>
    </w:pPr>
    <w:rPr>
      <w:rFonts w:eastAsia="Times New Roman" w:cs="Sylfaen"/>
      <w:sz w:val="20"/>
      <w:szCs w:val="20"/>
      <w:lang w:val="ka-GE"/>
    </w:rPr>
  </w:style>
  <w:style w:type="character" w:styleId="CommentReference">
    <w:name w:val="annotation reference"/>
    <w:basedOn w:val="DefaultParagraphFont"/>
    <w:uiPriority w:val="99"/>
    <w:unhideWhenUsed/>
    <w:rsid w:val="00531C6B"/>
    <w:rPr>
      <w:sz w:val="16"/>
      <w:szCs w:val="16"/>
    </w:rPr>
  </w:style>
  <w:style w:type="paragraph" w:styleId="CommentText">
    <w:name w:val="annotation text"/>
    <w:basedOn w:val="Normal"/>
    <w:link w:val="CommentTextChar"/>
    <w:unhideWhenUsed/>
    <w:rsid w:val="00531C6B"/>
    <w:pPr>
      <w:spacing w:after="200"/>
      <w:jc w:val="both"/>
    </w:pPr>
    <w:rPr>
      <w:rFonts w:asciiTheme="minorHAnsi" w:hAnsiTheme="minorHAnsi"/>
      <w:sz w:val="20"/>
      <w:szCs w:val="20"/>
      <w:lang w:val="ka-GE"/>
    </w:rPr>
  </w:style>
  <w:style w:type="character" w:customStyle="1" w:styleId="CommentTextChar">
    <w:name w:val="Comment Text Char"/>
    <w:basedOn w:val="DefaultParagraphFont"/>
    <w:link w:val="CommentText"/>
    <w:rsid w:val="00531C6B"/>
    <w:rPr>
      <w:sz w:val="20"/>
      <w:szCs w:val="20"/>
      <w:lang w:val="ka-GE"/>
    </w:rPr>
  </w:style>
  <w:style w:type="paragraph" w:styleId="CommentSubject">
    <w:name w:val="annotation subject"/>
    <w:basedOn w:val="CommentText"/>
    <w:next w:val="CommentText"/>
    <w:link w:val="CommentSubjectChar"/>
    <w:uiPriority w:val="99"/>
    <w:unhideWhenUsed/>
    <w:rsid w:val="00531C6B"/>
    <w:rPr>
      <w:b/>
      <w:bCs/>
    </w:rPr>
  </w:style>
  <w:style w:type="character" w:customStyle="1" w:styleId="CommentSubjectChar">
    <w:name w:val="Comment Subject Char"/>
    <w:basedOn w:val="CommentTextChar"/>
    <w:link w:val="CommentSubject"/>
    <w:uiPriority w:val="99"/>
    <w:rsid w:val="00531C6B"/>
    <w:rPr>
      <w:b/>
      <w:bCs/>
      <w:sz w:val="20"/>
      <w:szCs w:val="20"/>
      <w:lang w:val="ka-GE"/>
    </w:rPr>
  </w:style>
  <w:style w:type="table" w:customStyle="1" w:styleId="TableGrid141">
    <w:name w:val="Table Grid141"/>
    <w:basedOn w:val="TableNormal"/>
    <w:next w:val="TableGrid"/>
    <w:rsid w:val="00531C6B"/>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531C6B"/>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2">
    <w:name w:val="Body Text 2"/>
    <w:basedOn w:val="Normal"/>
    <w:link w:val="BodyText2Char"/>
    <w:rsid w:val="00531C6B"/>
    <w:pPr>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531C6B"/>
    <w:rPr>
      <w:rFonts w:ascii="LitNusx" w:eastAsia="Times New Roman" w:hAnsi="LitNusx" w:cs="Times New Roman"/>
      <w:sz w:val="24"/>
      <w:szCs w:val="20"/>
      <w:lang w:eastAsia="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rsid w:val="00531C6B"/>
    <w:rPr>
      <w:rFonts w:ascii="AcadNusx" w:hAnsi="AcadNusx"/>
      <w:sz w:val="22"/>
      <w:lang w:val="ru-RU" w:eastAsia="ru-RU" w:bidi="ar-SA"/>
    </w:rPr>
  </w:style>
  <w:style w:type="paragraph" w:customStyle="1" w:styleId="naxazi">
    <w:name w:val="naxazi"/>
    <w:basedOn w:val="PlainText"/>
    <w:link w:val="naxazi0"/>
    <w:rsid w:val="00531C6B"/>
    <w:pPr>
      <w:widowControl w:val="0"/>
      <w:jc w:val="center"/>
    </w:pPr>
    <w:rPr>
      <w:rFonts w:ascii="AcadNusx" w:eastAsia="Times New Roman" w:hAnsi="AcadNusx" w:cs="Times New Roman"/>
      <w:b/>
      <w:sz w:val="22"/>
      <w:szCs w:val="20"/>
      <w:lang w:val="ru-RU" w:eastAsia="ru-RU"/>
    </w:rPr>
  </w:style>
  <w:style w:type="character" w:customStyle="1" w:styleId="naxazi0">
    <w:name w:val="naxazi Знак"/>
    <w:basedOn w:val="PlainTextChar1"/>
    <w:link w:val="naxazi"/>
    <w:rsid w:val="00531C6B"/>
    <w:rPr>
      <w:rFonts w:ascii="AcadNusx" w:eastAsia="Times New Roman" w:hAnsi="AcadNusx" w:cs="Times New Roman"/>
      <w:b/>
      <w:sz w:val="22"/>
      <w:szCs w:val="20"/>
      <w:lang w:val="ru-RU" w:eastAsia="ru-RU" w:bidi="ar-SA"/>
    </w:rPr>
  </w:style>
  <w:style w:type="paragraph" w:customStyle="1" w:styleId="Normal0">
    <w:name w:val="[Normal]"/>
    <w:link w:val="NormalChar"/>
    <w:rsid w:val="00531C6B"/>
    <w:pPr>
      <w:widowControl w:val="0"/>
      <w:autoSpaceDE w:val="0"/>
      <w:autoSpaceDN w:val="0"/>
      <w:adjustRightInd w:val="0"/>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531C6B"/>
    <w:rPr>
      <w:rFonts w:ascii="Arial" w:eastAsia="Times New Roman" w:hAnsi="Arial" w:cs="Arial"/>
      <w:sz w:val="24"/>
      <w:szCs w:val="24"/>
      <w:lang w:val="ru-RU" w:eastAsia="ru-RU"/>
    </w:rPr>
  </w:style>
  <w:style w:type="paragraph" w:customStyle="1" w:styleId="FR3">
    <w:name w:val="FR3"/>
    <w:rsid w:val="00531C6B"/>
    <w:pPr>
      <w:widowControl w:val="0"/>
      <w:overflowPunct w:val="0"/>
      <w:autoSpaceDE w:val="0"/>
      <w:autoSpaceDN w:val="0"/>
      <w:adjustRightInd w:val="0"/>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531C6B"/>
    <w:pPr>
      <w:keepLines w:val="0"/>
      <w:numPr>
        <w:ilvl w:val="3"/>
        <w:numId w:val="26"/>
      </w:numPr>
      <w:spacing w:before="240" w:after="60"/>
    </w:pPr>
    <w:rPr>
      <w:rFonts w:ascii="AcadNusx" w:eastAsia="Times New Roman" w:hAnsi="AcadNusx" w:cs="Arial"/>
      <w:bCs/>
      <w:lang w:eastAsia="ru-RU"/>
    </w:rPr>
  </w:style>
  <w:style w:type="paragraph" w:styleId="BodyTextIndent2">
    <w:name w:val="Body Text Indent 2"/>
    <w:basedOn w:val="Normal"/>
    <w:link w:val="BodyTextIndent2Char"/>
    <w:rsid w:val="00531C6B"/>
    <w:pPr>
      <w:spacing w:after="120"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531C6B"/>
    <w:rPr>
      <w:rFonts w:ascii="Times New Roman" w:eastAsia="Times New Roman" w:hAnsi="Times New Roman" w:cs="Times New Roman"/>
      <w:sz w:val="20"/>
      <w:szCs w:val="20"/>
      <w:lang w:eastAsia="ru-RU"/>
    </w:rPr>
  </w:style>
  <w:style w:type="character" w:styleId="PageNumber">
    <w:name w:val="page number"/>
    <w:aliases w:val="(RF) Page Number"/>
    <w:basedOn w:val="DefaultParagraphFont"/>
    <w:rsid w:val="00531C6B"/>
  </w:style>
  <w:style w:type="paragraph" w:styleId="BodyTextIndent">
    <w:name w:val="Body Text Indent"/>
    <w:basedOn w:val="Normal"/>
    <w:link w:val="BodyTextIndentChar"/>
    <w:rsid w:val="00531C6B"/>
    <w:pPr>
      <w:spacing w:after="120"/>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531C6B"/>
    <w:rPr>
      <w:rFonts w:ascii="Times New Roman" w:eastAsia="Times New Roman" w:hAnsi="Times New Roman" w:cs="Times New Roman"/>
      <w:sz w:val="20"/>
      <w:szCs w:val="20"/>
      <w:lang w:eastAsia="ru-RU"/>
    </w:rPr>
  </w:style>
  <w:style w:type="paragraph" w:styleId="BlockText">
    <w:name w:val="Block Text"/>
    <w:basedOn w:val="Normal"/>
    <w:rsid w:val="00531C6B"/>
    <w:pPr>
      <w:tabs>
        <w:tab w:val="left" w:pos="1701"/>
        <w:tab w:val="left" w:pos="1985"/>
        <w:tab w:val="left" w:pos="2268"/>
      </w:tabs>
      <w:ind w:left="567" w:right="766"/>
    </w:pPr>
    <w:rPr>
      <w:rFonts w:ascii="AcadNusx" w:eastAsia="AcadNusx" w:hAnsi="AcadNusx" w:cs="Times New Roman"/>
      <w:b/>
      <w:sz w:val="28"/>
      <w:szCs w:val="20"/>
      <w:lang w:val="en-GB" w:eastAsia="ru-RU"/>
    </w:rPr>
  </w:style>
  <w:style w:type="paragraph" w:customStyle="1" w:styleId="Tabletext">
    <w:name w:val="Tabletext"/>
    <w:basedOn w:val="Normal"/>
    <w:next w:val="Normal"/>
    <w:rsid w:val="00531C6B"/>
    <w:pPr>
      <w:keepLines/>
      <w:suppressLineNumbers/>
    </w:pPr>
    <w:rPr>
      <w:rFonts w:ascii="AcadNusx" w:eastAsia="Times New Roman" w:hAnsi="AcadNusx" w:cs="Times New Roman"/>
      <w:sz w:val="20"/>
      <w:szCs w:val="20"/>
    </w:rPr>
  </w:style>
  <w:style w:type="paragraph" w:customStyle="1" w:styleId="Heading">
    <w:name w:val="Heading"/>
    <w:rsid w:val="00531C6B"/>
    <w:pPr>
      <w:autoSpaceDE w:val="0"/>
      <w:autoSpaceDN w:val="0"/>
      <w:adjustRightInd w:val="0"/>
    </w:pPr>
    <w:rPr>
      <w:rFonts w:ascii="Arial" w:eastAsia="Times New Roman" w:hAnsi="Arial" w:cs="Arial"/>
      <w:b/>
      <w:bCs/>
      <w:lang w:val="ru-RU" w:eastAsia="ru-RU"/>
    </w:rPr>
  </w:style>
  <w:style w:type="paragraph" w:styleId="NormalWeb">
    <w:name w:val="Normal (Web)"/>
    <w:basedOn w:val="Normal"/>
    <w:uiPriority w:val="99"/>
    <w:rsid w:val="00531C6B"/>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531C6B"/>
    <w:pPr>
      <w:spacing w:before="100" w:after="100"/>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531C6B"/>
    <w:rPr>
      <w:rFonts w:ascii="AcadNusx" w:hAnsi="AcadNusx"/>
      <w:b/>
      <w:lang w:val="ru-RU" w:eastAsia="ru-RU"/>
    </w:rPr>
  </w:style>
  <w:style w:type="paragraph" w:customStyle="1" w:styleId="naxazi2">
    <w:name w:val="naxazi Знак Знак"/>
    <w:basedOn w:val="PlainText"/>
    <w:link w:val="naxazi1"/>
    <w:rsid w:val="00531C6B"/>
    <w:pPr>
      <w:widowControl w:val="0"/>
      <w:jc w:val="center"/>
    </w:pPr>
    <w:rPr>
      <w:rFonts w:ascii="AcadNusx" w:hAnsi="AcadNusx" w:cstheme="minorBidi"/>
      <w:b/>
      <w:sz w:val="22"/>
      <w:szCs w:val="22"/>
      <w:lang w:val="ru-RU" w:eastAsia="ru-RU"/>
    </w:rPr>
  </w:style>
  <w:style w:type="character" w:customStyle="1" w:styleId="naxazi3">
    <w:name w:val="naxazi Знак Знак Знак Знак"/>
    <w:basedOn w:val="DefaultParagraphFont"/>
    <w:rsid w:val="00531C6B"/>
    <w:rPr>
      <w:rFonts w:ascii="AcadNusx" w:hAnsi="AcadNusx"/>
      <w:b/>
      <w:sz w:val="22"/>
      <w:lang w:val="ru-RU" w:eastAsia="ru-RU" w:bidi="ar-SA"/>
    </w:rPr>
  </w:style>
  <w:style w:type="paragraph" w:customStyle="1" w:styleId="txt">
    <w:name w:val="txt"/>
    <w:basedOn w:val="Normal"/>
    <w:rsid w:val="00531C6B"/>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531C6B"/>
    <w:rPr>
      <w:rFonts w:ascii="AcadNusx" w:hAnsi="AcadNusx"/>
      <w:b/>
      <w:sz w:val="22"/>
      <w:lang w:val="ru-RU" w:eastAsia="ru-RU" w:bidi="ar-SA"/>
    </w:rPr>
  </w:style>
  <w:style w:type="character" w:customStyle="1" w:styleId="right1">
    <w:name w:val="right1"/>
    <w:basedOn w:val="DefaultParagraphFont"/>
    <w:rsid w:val="00531C6B"/>
    <w:rPr>
      <w:rFonts w:ascii="Trebuchet MS" w:hAnsi="Trebuchet MS" w:hint="default"/>
      <w:sz w:val="18"/>
      <w:szCs w:val="18"/>
    </w:rPr>
  </w:style>
  <w:style w:type="character" w:styleId="FollowedHyperlink">
    <w:name w:val="FollowedHyperlink"/>
    <w:basedOn w:val="DefaultParagraphFont"/>
    <w:uiPriority w:val="99"/>
    <w:rsid w:val="00531C6B"/>
    <w:rPr>
      <w:color w:val="800080"/>
      <w:u w:val="single"/>
    </w:rPr>
  </w:style>
  <w:style w:type="character" w:styleId="Strong">
    <w:name w:val="Strong"/>
    <w:basedOn w:val="DefaultParagraphFont"/>
    <w:uiPriority w:val="22"/>
    <w:qFormat/>
    <w:rsid w:val="00531C6B"/>
    <w:rPr>
      <w:b/>
      <w:bCs/>
    </w:rPr>
  </w:style>
  <w:style w:type="character" w:customStyle="1" w:styleId="title1">
    <w:name w:val="title1"/>
    <w:basedOn w:val="DefaultParagraphFont"/>
    <w:rsid w:val="00531C6B"/>
    <w:rPr>
      <w:rFonts w:ascii="Sylfaen" w:hAnsi="Sylfaen" w:hint="default"/>
      <w:b/>
      <w:bCs/>
      <w:color w:val="73A41D"/>
      <w:sz w:val="18"/>
      <w:szCs w:val="18"/>
    </w:rPr>
  </w:style>
  <w:style w:type="character" w:customStyle="1" w:styleId="crumbsyelow1">
    <w:name w:val="crumbsyelow1"/>
    <w:basedOn w:val="DefaultParagraphFont"/>
    <w:rsid w:val="00531C6B"/>
    <w:rPr>
      <w:rFonts w:ascii="Arial" w:hAnsi="Arial" w:cs="Arial" w:hint="default"/>
      <w:b/>
      <w:bCs/>
      <w:strike w:val="0"/>
      <w:dstrike w:val="0"/>
      <w:color w:val="F58345"/>
      <w:sz w:val="18"/>
      <w:szCs w:val="18"/>
      <w:u w:val="none"/>
      <w:effect w:val="none"/>
    </w:rPr>
  </w:style>
  <w:style w:type="character" w:customStyle="1" w:styleId="a1">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531C6B"/>
    <w:rPr>
      <w:rFonts w:ascii="AcadNusx" w:hAnsi="AcadNusx"/>
      <w:sz w:val="22"/>
      <w:szCs w:val="24"/>
      <w:lang w:val="ru-RU" w:eastAsia="ru-RU" w:bidi="ar-SA"/>
    </w:rPr>
  </w:style>
  <w:style w:type="paragraph" w:customStyle="1" w:styleId="base">
    <w:name w:val="base"/>
    <w:basedOn w:val="Normal"/>
    <w:rsid w:val="00531C6B"/>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531C6B"/>
    <w:pPr>
      <w:spacing w:after="120"/>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531C6B"/>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531C6B"/>
    <w:pPr>
      <w:tabs>
        <w:tab w:val="num" w:pos="690"/>
      </w:tabs>
      <w:spacing w:after="120"/>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531C6B"/>
    <w:pPr>
      <w:ind w:left="680"/>
    </w:pPr>
    <w:rPr>
      <w:rFonts w:ascii="Univers" w:eastAsia="Times New Roman" w:hAnsi="Univers" w:cs="Times New Roman"/>
      <w:szCs w:val="20"/>
      <w:lang w:val="en-GB"/>
    </w:rPr>
  </w:style>
  <w:style w:type="paragraph" w:customStyle="1" w:styleId="CenteredtitleLcase">
    <w:name w:val="Centered title. Lcase"/>
    <w:basedOn w:val="Heading1"/>
    <w:rsid w:val="00531C6B"/>
    <w:pPr>
      <w:keepNext w:val="0"/>
      <w:keepLines w:val="0"/>
      <w:numPr>
        <w:numId w:val="0"/>
      </w:numPr>
      <w:tabs>
        <w:tab w:val="num" w:pos="360"/>
        <w:tab w:val="left" w:pos="680"/>
      </w:tabs>
      <w:spacing w:before="0" w:after="0"/>
      <w:ind w:left="360" w:hanging="360"/>
      <w:jc w:val="center"/>
      <w:outlineLvl w:val="9"/>
    </w:pPr>
    <w:rPr>
      <w:rFonts w:ascii="DumbaMtavr" w:eastAsia="Times New Roman" w:hAnsi="DumbaMtavr" w:cs="Times New Roman"/>
      <w:caps/>
      <w:color w:val="auto"/>
      <w:sz w:val="20"/>
      <w:szCs w:val="20"/>
      <w:lang w:val="en-GB"/>
    </w:rPr>
  </w:style>
  <w:style w:type="paragraph" w:customStyle="1" w:styleId="Alekseevka2">
    <w:name w:val="Alekseevka2"/>
    <w:basedOn w:val="Normal"/>
    <w:autoRedefine/>
    <w:rsid w:val="00531C6B"/>
    <w:pPr>
      <w:tabs>
        <w:tab w:val="num" w:pos="947"/>
      </w:tabs>
    </w:pPr>
    <w:rPr>
      <w:rFonts w:ascii="AcadNusx" w:eastAsia="Times New Roman" w:hAnsi="AcadNusx" w:cs="Times New Roman"/>
      <w:b/>
      <w:bCs/>
      <w:lang w:eastAsia="ru-RU"/>
    </w:rPr>
  </w:style>
  <w:style w:type="paragraph" w:customStyle="1" w:styleId="Alekseevka3">
    <w:name w:val="Alekseevka3"/>
    <w:basedOn w:val="Normal"/>
    <w:rsid w:val="00531C6B"/>
    <w:pPr>
      <w:tabs>
        <w:tab w:val="num" w:pos="1430"/>
      </w:tabs>
      <w:ind w:left="1430" w:hanging="720"/>
    </w:pPr>
    <w:rPr>
      <w:rFonts w:ascii="AcadNusx" w:eastAsia="Times New Roman" w:hAnsi="AcadNusx" w:cs="Times New Roman"/>
      <w:lang w:eastAsia="ru-RU"/>
    </w:rPr>
  </w:style>
  <w:style w:type="paragraph" w:customStyle="1" w:styleId="Alekseevka4">
    <w:name w:val="Alekseevka4"/>
    <w:basedOn w:val="Normal"/>
    <w:autoRedefine/>
    <w:rsid w:val="00531C6B"/>
    <w:pPr>
      <w:tabs>
        <w:tab w:val="num" w:pos="1761"/>
      </w:tabs>
      <w:ind w:left="1761" w:hanging="360"/>
    </w:pPr>
    <w:rPr>
      <w:rFonts w:ascii="AcadNusx" w:eastAsia="Times New Roman" w:hAnsi="AcadNusx" w:cs="Times New Roman"/>
      <w:lang w:eastAsia="ru-RU"/>
    </w:rPr>
  </w:style>
  <w:style w:type="paragraph" w:styleId="E-mailSignature">
    <w:name w:val="E-mail Signature"/>
    <w:basedOn w:val="Normal"/>
    <w:link w:val="E-mailSignatureChar"/>
    <w:rsid w:val="00531C6B"/>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531C6B"/>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531C6B"/>
    <w:rPr>
      <w:rFonts w:ascii="Verdana" w:hAnsi="Verdana" w:hint="default"/>
      <w:sz w:val="16"/>
      <w:szCs w:val="16"/>
    </w:rPr>
  </w:style>
  <w:style w:type="paragraph" w:styleId="Title">
    <w:name w:val="Title"/>
    <w:basedOn w:val="Normal"/>
    <w:link w:val="TitleChar"/>
    <w:qFormat/>
    <w:rsid w:val="00531C6B"/>
    <w:pPr>
      <w:spacing w:line="360" w:lineRule="auto"/>
    </w:pPr>
    <w:rPr>
      <w:rFonts w:ascii="LitMtavrPS" w:eastAsia="Times New Roman" w:hAnsi="LitMtavrPS" w:cs="Times New Roman"/>
      <w:b/>
      <w:sz w:val="28"/>
      <w:szCs w:val="20"/>
      <w:u w:val="single"/>
      <w:lang w:eastAsia="ru-RU"/>
    </w:rPr>
  </w:style>
  <w:style w:type="character" w:customStyle="1" w:styleId="TitleChar">
    <w:name w:val="Title Char"/>
    <w:basedOn w:val="DefaultParagraphFont"/>
    <w:link w:val="Title"/>
    <w:rsid w:val="00531C6B"/>
    <w:rPr>
      <w:rFonts w:ascii="LitMtavrPS" w:eastAsia="Times New Roman" w:hAnsi="LitMtavrPS" w:cs="Times New Roman"/>
      <w:b/>
      <w:sz w:val="28"/>
      <w:szCs w:val="20"/>
      <w:u w:val="single"/>
      <w:lang w:eastAsia="ru-RU"/>
    </w:rPr>
  </w:style>
  <w:style w:type="paragraph" w:customStyle="1" w:styleId="Bullet12">
    <w:name w:val="Bullet 1. 2."/>
    <w:basedOn w:val="Normal"/>
    <w:rsid w:val="00531C6B"/>
    <w:pPr>
      <w:numPr>
        <w:numId w:val="27"/>
      </w:numPr>
      <w:spacing w:after="120"/>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531C6B"/>
    <w:rPr>
      <w:rFonts w:ascii="AcadNusx" w:hAnsi="AcadNusx"/>
      <w:b/>
      <w:sz w:val="22"/>
      <w:szCs w:val="24"/>
      <w:lang w:val="ru-RU" w:eastAsia="ru-RU" w:bidi="ar-SA"/>
    </w:rPr>
  </w:style>
  <w:style w:type="paragraph" w:styleId="ListBullet">
    <w:name w:val="List Bullet"/>
    <w:basedOn w:val="Normal"/>
    <w:autoRedefine/>
    <w:rsid w:val="00531C6B"/>
    <w:pPr>
      <w:numPr>
        <w:numId w:val="28"/>
      </w:numPr>
    </w:pPr>
    <w:rPr>
      <w:rFonts w:ascii="Times New Roman" w:eastAsia="Times New Roman" w:hAnsi="Times New Roman" w:cs="Times New Roman"/>
      <w:sz w:val="20"/>
      <w:szCs w:val="20"/>
      <w:lang w:val="ru-RU" w:eastAsia="ru-RU"/>
    </w:rPr>
  </w:style>
  <w:style w:type="character" w:styleId="Emphasis">
    <w:name w:val="Emphasis"/>
    <w:aliases w:val="heading 1"/>
    <w:basedOn w:val="DefaultParagraphFont"/>
    <w:uiPriority w:val="20"/>
    <w:qFormat/>
    <w:rsid w:val="00531C6B"/>
    <w:rPr>
      <w:i/>
      <w:iCs/>
    </w:rPr>
  </w:style>
  <w:style w:type="paragraph" w:styleId="ListBullet2">
    <w:name w:val="List Bullet 2"/>
    <w:basedOn w:val="Normal"/>
    <w:autoRedefine/>
    <w:rsid w:val="00531C6B"/>
    <w:pPr>
      <w:numPr>
        <w:numId w:val="29"/>
      </w:numPr>
    </w:pPr>
    <w:rPr>
      <w:rFonts w:ascii="Times New Roman" w:eastAsia="Times New Roman" w:hAnsi="Times New Roman" w:cs="Times New Roman"/>
      <w:sz w:val="20"/>
      <w:szCs w:val="20"/>
      <w:lang w:val="ru-RU" w:eastAsia="ru-RU"/>
    </w:rPr>
  </w:style>
  <w:style w:type="paragraph" w:styleId="ListContinue2">
    <w:name w:val="List Continue 2"/>
    <w:basedOn w:val="Normal"/>
    <w:rsid w:val="00531C6B"/>
    <w:pPr>
      <w:spacing w:after="120"/>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531C6B"/>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531C6B"/>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531C6B"/>
    <w:rPr>
      <w:rFonts w:ascii="AcadNusx" w:hAnsi="AcadNusx"/>
      <w:sz w:val="22"/>
      <w:lang w:val="ru-RU" w:eastAsia="ru-RU" w:bidi="ar-SA"/>
    </w:rPr>
  </w:style>
  <w:style w:type="paragraph" w:customStyle="1" w:styleId="DNV-Body">
    <w:name w:val="Основной текст.DNV-Body"/>
    <w:rsid w:val="00531C6B"/>
    <w:pPr>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531C6B"/>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531C6B"/>
    <w:pPr>
      <w:keepLines w:val="0"/>
      <w:numPr>
        <w:numId w:val="30"/>
      </w:numPr>
      <w:spacing w:before="60" w:after="240"/>
    </w:pPr>
    <w:rPr>
      <w:rFonts w:eastAsia="Times New Roman" w:cs="Sylfaen"/>
      <w:bCs/>
      <w:lang w:val="ka-GE" w:eastAsia="ru-RU"/>
    </w:rPr>
  </w:style>
  <w:style w:type="character" w:customStyle="1" w:styleId="Style3Char">
    <w:name w:val="Style3 Char"/>
    <w:basedOn w:val="DefaultParagraphFont"/>
    <w:link w:val="Style3"/>
    <w:rsid w:val="00531C6B"/>
    <w:rPr>
      <w:rFonts w:ascii="Sylfaen" w:eastAsia="Times New Roman" w:hAnsi="Sylfaen" w:cs="Sylfaen"/>
      <w:b/>
      <w:bCs/>
      <w:color w:val="000000" w:themeColor="text1"/>
      <w:lang w:val="ka-GE" w:eastAsia="ru-RU"/>
    </w:rPr>
  </w:style>
  <w:style w:type="character" w:customStyle="1" w:styleId="Style2Char">
    <w:name w:val="Style2 Char"/>
    <w:basedOn w:val="Heading2Char"/>
    <w:link w:val="Style2"/>
    <w:rsid w:val="00531C6B"/>
    <w:rPr>
      <w:rFonts w:ascii="Sylfaen" w:eastAsiaTheme="majorEastAsia" w:hAnsi="Sylfaen" w:cs="Sylfaen"/>
      <w:b/>
      <w:color w:val="000000" w:themeColor="text1"/>
      <w:szCs w:val="26"/>
      <w:lang w:val="ka-GE"/>
    </w:rPr>
  </w:style>
  <w:style w:type="paragraph" w:customStyle="1" w:styleId="Indent1">
    <w:name w:val="Indent 1"/>
    <w:basedOn w:val="Normal"/>
    <w:rsid w:val="00531C6B"/>
    <w:pPr>
      <w:tabs>
        <w:tab w:val="num" w:pos="720"/>
      </w:tabs>
      <w:ind w:left="720" w:hanging="360"/>
      <w:jc w:val="both"/>
    </w:pPr>
    <w:rPr>
      <w:rFonts w:ascii="Times New Roman" w:eastAsia="Times New Roman" w:hAnsi="Times New Roman" w:cs="Times New Roman"/>
      <w:szCs w:val="20"/>
      <w:lang w:val="en-GB"/>
    </w:rPr>
  </w:style>
  <w:style w:type="paragraph" w:customStyle="1" w:styleId="xl25">
    <w:name w:val="xl25"/>
    <w:basedOn w:val="Normal"/>
    <w:rsid w:val="00531C6B"/>
    <w:pPr>
      <w:spacing w:before="100" w:beforeAutospacing="1" w:after="100" w:afterAutospacing="1"/>
      <w:textAlignment w:val="center"/>
    </w:pPr>
    <w:rPr>
      <w:rFonts w:ascii="Times New Roman" w:eastAsia="Arial Unicode MS" w:hAnsi="Times New Roman" w:cs="Times New Roman"/>
      <w:sz w:val="18"/>
      <w:szCs w:val="18"/>
    </w:rPr>
  </w:style>
  <w:style w:type="paragraph" w:styleId="ListNumber">
    <w:name w:val="List Number"/>
    <w:aliases w:val="Знак Зна Char Char Char Char Char Char,Знак Зна Char Char Char Char Char"/>
    <w:basedOn w:val="Normal"/>
    <w:uiPriority w:val="99"/>
    <w:unhideWhenUsed/>
    <w:rsid w:val="00531C6B"/>
    <w:pPr>
      <w:framePr w:wrap="around" w:hAnchor="text"/>
      <w:numPr>
        <w:numId w:val="31"/>
      </w:numPr>
      <w:contextualSpacing/>
    </w:pPr>
    <w:rPr>
      <w:rFonts w:eastAsia="Times New Roman" w:cs="Times New Roman"/>
      <w:szCs w:val="20"/>
    </w:rPr>
  </w:style>
  <w:style w:type="paragraph" w:customStyle="1" w:styleId="StyleJustified">
    <w:name w:val="Style Justified"/>
    <w:basedOn w:val="Normal"/>
    <w:rsid w:val="00531C6B"/>
    <w:pPr>
      <w:jc w:val="both"/>
    </w:pPr>
    <w:rPr>
      <w:rFonts w:eastAsia="SimSun" w:cs="Times New Roman"/>
      <w:b/>
      <w:bCs/>
      <w:szCs w:val="24"/>
      <w:lang w:val="ka-GE" w:eastAsia="zh-CN"/>
    </w:rPr>
  </w:style>
  <w:style w:type="table" w:styleId="Table3Deffects1">
    <w:name w:val="Table 3D effects 1"/>
    <w:basedOn w:val="TableNormal"/>
    <w:rsid w:val="00531C6B"/>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531C6B"/>
    <w:rPr>
      <w:color w:val="808080"/>
    </w:rPr>
  </w:style>
  <w:style w:type="character" w:customStyle="1" w:styleId="hps">
    <w:name w:val="hps"/>
    <w:basedOn w:val="DefaultParagraphFont"/>
    <w:rsid w:val="00531C6B"/>
  </w:style>
  <w:style w:type="character" w:customStyle="1" w:styleId="shorttext">
    <w:name w:val="short_text"/>
    <w:basedOn w:val="DefaultParagraphFont"/>
    <w:rsid w:val="00531C6B"/>
  </w:style>
  <w:style w:type="paragraph" w:customStyle="1" w:styleId="CBIPlainText">
    <w:name w:val="CBI Plain Text"/>
    <w:link w:val="CBIPlainText0"/>
    <w:qFormat/>
    <w:rsid w:val="00531C6B"/>
    <w:pPr>
      <w:suppressAutoHyphens/>
      <w:spacing w:before="120" w:after="120"/>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531C6B"/>
    <w:rPr>
      <w:rFonts w:ascii="Arial" w:eastAsia="Times New Roman" w:hAnsi="Arial" w:cs="Times New Roman"/>
      <w:color w:val="000000"/>
      <w:sz w:val="20"/>
      <w:lang w:val="en-GB"/>
    </w:rPr>
  </w:style>
  <w:style w:type="paragraph" w:customStyle="1" w:styleId="ckhrilixml">
    <w:name w:val="ckhrili_xml"/>
    <w:basedOn w:val="Normal"/>
    <w:autoRedefine/>
    <w:rsid w:val="00531C6B"/>
    <w:pPr>
      <w:ind w:left="-285" w:firstLine="283"/>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531C6B"/>
    <w:pPr>
      <w:ind w:firstLine="284"/>
      <w:outlineLvl w:val="0"/>
    </w:pPr>
    <w:rPr>
      <w:rFonts w:cs="Courier New"/>
      <w:b w:val="0"/>
      <w:sz w:val="24"/>
      <w:lang w:eastAsia="ru-RU"/>
    </w:rPr>
  </w:style>
  <w:style w:type="table" w:customStyle="1" w:styleId="ReportTable21">
    <w:name w:val="Report Table 21"/>
    <w:uiPriority w:val="98"/>
    <w:semiHidden/>
    <w:unhideWhenUsed/>
    <w:qFormat/>
    <w:rsid w:val="00531C6B"/>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531C6B"/>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531C6B"/>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531C6B"/>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0">
    <w:name w:val="Абзац списка1"/>
    <w:basedOn w:val="Normal"/>
    <w:uiPriority w:val="34"/>
    <w:qFormat/>
    <w:rsid w:val="00531C6B"/>
    <w:pPr>
      <w:spacing w:after="200" w:line="276" w:lineRule="auto"/>
      <w:ind w:left="720"/>
      <w:contextualSpacing/>
    </w:pPr>
    <w:rPr>
      <w:rFonts w:ascii="Calibri" w:eastAsia="Times New Roman" w:hAnsi="Calibri" w:cs="Times New Roman"/>
      <w:lang w:val="ru-RU" w:eastAsia="ru-RU"/>
    </w:rPr>
  </w:style>
  <w:style w:type="paragraph" w:styleId="Caption">
    <w:name w:val="caption"/>
    <w:basedOn w:val="Normal"/>
    <w:next w:val="Normal"/>
    <w:qFormat/>
    <w:rsid w:val="00531C6B"/>
    <w:pPr>
      <w:spacing w:before="120" w:after="120"/>
      <w:jc w:val="both"/>
    </w:pPr>
    <w:rPr>
      <w:rFonts w:ascii="Times New Roman" w:eastAsia="Times New Roman" w:hAnsi="Times New Roman" w:cs="Times New Roman"/>
      <w:sz w:val="28"/>
      <w:szCs w:val="20"/>
      <w:lang w:val="uk-UA" w:eastAsia="ru-RU"/>
    </w:rPr>
  </w:style>
  <w:style w:type="table" w:customStyle="1" w:styleId="ReportTable26">
    <w:name w:val="Report Table 26"/>
    <w:uiPriority w:val="98"/>
    <w:semiHidden/>
    <w:unhideWhenUsed/>
    <w:qFormat/>
    <w:rsid w:val="00531C6B"/>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531C6B"/>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531C6B"/>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531C6B"/>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531C6B"/>
  </w:style>
  <w:style w:type="paragraph" w:customStyle="1" w:styleId="mimgebixml">
    <w:name w:val="mimgebixml"/>
    <w:basedOn w:val="Normal"/>
    <w:rsid w:val="00531C6B"/>
    <w:pPr>
      <w:spacing w:before="100" w:beforeAutospacing="1" w:after="100" w:afterAutospacing="1"/>
    </w:pPr>
    <w:rPr>
      <w:rFonts w:ascii="Times New Roman" w:eastAsia="Times New Roman" w:hAnsi="Times New Roman" w:cs="Times New Roman"/>
      <w:sz w:val="24"/>
      <w:szCs w:val="24"/>
    </w:rPr>
  </w:style>
  <w:style w:type="paragraph" w:customStyle="1" w:styleId="tarigixml">
    <w:name w:val="tarigixml"/>
    <w:basedOn w:val="Normal"/>
    <w:rsid w:val="00531C6B"/>
    <w:pPr>
      <w:spacing w:before="100" w:beforeAutospacing="1" w:after="100" w:afterAutospacing="1"/>
    </w:pPr>
    <w:rPr>
      <w:rFonts w:ascii="Times New Roman" w:eastAsia="Times New Roman" w:hAnsi="Times New Roman" w:cs="Times New Roman"/>
      <w:sz w:val="24"/>
      <w:szCs w:val="24"/>
    </w:rPr>
  </w:style>
  <w:style w:type="paragraph" w:customStyle="1" w:styleId="adgilixml">
    <w:name w:val="adgilixml"/>
    <w:basedOn w:val="Normal"/>
    <w:rsid w:val="00531C6B"/>
    <w:pPr>
      <w:spacing w:before="100" w:beforeAutospacing="1" w:after="100" w:afterAutospacing="1"/>
    </w:pPr>
    <w:rPr>
      <w:rFonts w:ascii="Times New Roman" w:eastAsia="Times New Roman" w:hAnsi="Times New Roman" w:cs="Times New Roman"/>
      <w:sz w:val="24"/>
      <w:szCs w:val="24"/>
    </w:rPr>
  </w:style>
  <w:style w:type="paragraph" w:customStyle="1" w:styleId="sataurixml0">
    <w:name w:val="sataurixml"/>
    <w:basedOn w:val="Normal"/>
    <w:rsid w:val="00531C6B"/>
    <w:pPr>
      <w:spacing w:before="100" w:beforeAutospacing="1" w:after="100" w:afterAutospacing="1"/>
    </w:pPr>
    <w:rPr>
      <w:rFonts w:ascii="Times New Roman" w:eastAsia="Times New Roman" w:hAnsi="Times New Roman" w:cs="Times New Roman"/>
      <w:sz w:val="24"/>
      <w:szCs w:val="24"/>
    </w:rPr>
  </w:style>
  <w:style w:type="table" w:customStyle="1" w:styleId="TableGrid11">
    <w:name w:val="Table Grid11"/>
    <w:basedOn w:val="TableNormal"/>
    <w:next w:val="TableGrid"/>
    <w:uiPriority w:val="59"/>
    <w:rsid w:val="00531C6B"/>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531C6B"/>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31C6B"/>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531C6B"/>
    <w:rPr>
      <w:rFonts w:cs="Times New Roman"/>
    </w:rPr>
  </w:style>
  <w:style w:type="character" w:customStyle="1" w:styleId="apple-converted-space">
    <w:name w:val="apple-converted-space"/>
    <w:basedOn w:val="DefaultParagraphFont"/>
    <w:rsid w:val="00531C6B"/>
    <w:rPr>
      <w:rFonts w:cs="Times New Roman"/>
    </w:rPr>
  </w:style>
  <w:style w:type="numbering" w:customStyle="1" w:styleId="NoList11">
    <w:name w:val="No List11"/>
    <w:next w:val="NoList"/>
    <w:semiHidden/>
    <w:unhideWhenUsed/>
    <w:rsid w:val="00531C6B"/>
  </w:style>
  <w:style w:type="paragraph" w:customStyle="1" w:styleId="ReportTableBullets">
    <w:name w:val="Report Table Bullets"/>
    <w:basedOn w:val="Normal"/>
    <w:next w:val="Normal"/>
    <w:uiPriority w:val="99"/>
    <w:rsid w:val="00531C6B"/>
    <w:pPr>
      <w:numPr>
        <w:numId w:val="32"/>
      </w:numPr>
      <w:spacing w:before="80" w:after="80" w:line="240" w:lineRule="exact"/>
      <w:jc w:val="both"/>
    </w:pPr>
    <w:rPr>
      <w:rFonts w:ascii="Arial" w:eastAsia="Times New Roman" w:hAnsi="Arial" w:cs="Times New Roman"/>
      <w:sz w:val="20"/>
      <w:szCs w:val="20"/>
      <w:lang w:val="en-GB"/>
    </w:rPr>
  </w:style>
  <w:style w:type="paragraph" w:customStyle="1" w:styleId="ReportTableHeadingLeft">
    <w:name w:val="Report Table Heading Left"/>
    <w:basedOn w:val="Normal"/>
    <w:uiPriority w:val="99"/>
    <w:rsid w:val="00531C6B"/>
    <w:pPr>
      <w:spacing w:before="60" w:after="60" w:line="280" w:lineRule="exact"/>
      <w:jc w:val="both"/>
    </w:pPr>
    <w:rPr>
      <w:rFonts w:ascii="Arial" w:eastAsia="Times New Roman" w:hAnsi="Arial" w:cs="Times New Roman"/>
      <w:b/>
      <w:bCs/>
      <w:color w:val="00506C"/>
      <w:sz w:val="20"/>
      <w:szCs w:val="20"/>
      <w:lang w:val="en-GB"/>
    </w:rPr>
  </w:style>
  <w:style w:type="paragraph" w:customStyle="1" w:styleId="Body1">
    <w:name w:val="Body1"/>
    <w:rsid w:val="00531C6B"/>
    <w:pPr>
      <w:autoSpaceDE w:val="0"/>
      <w:autoSpaceDN w:val="0"/>
      <w:adjustRightInd w:val="0"/>
      <w:jc w:val="both"/>
    </w:pPr>
    <w:rPr>
      <w:rFonts w:ascii="AcadNusx" w:eastAsia="Times New Roman" w:hAnsi="AcadNusx" w:cs="Times New Roman"/>
      <w:color w:val="000000"/>
      <w:sz w:val="26"/>
      <w:szCs w:val="26"/>
      <w:lang w:val="ru-RU" w:eastAsia="ru-RU"/>
    </w:rPr>
  </w:style>
  <w:style w:type="table" w:customStyle="1" w:styleId="24">
    <w:name w:val="Сетка таблицы24"/>
    <w:basedOn w:val="TableNormal"/>
    <w:next w:val="TableGrid"/>
    <w:uiPriority w:val="59"/>
    <w:rsid w:val="00531C6B"/>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31C6B"/>
  </w:style>
  <w:style w:type="numbering" w:customStyle="1" w:styleId="NoList3">
    <w:name w:val="No List3"/>
    <w:next w:val="NoList"/>
    <w:uiPriority w:val="99"/>
    <w:semiHidden/>
    <w:rsid w:val="00531C6B"/>
  </w:style>
  <w:style w:type="paragraph" w:customStyle="1" w:styleId="CharChar6">
    <w:name w:val="Char Char6"/>
    <w:basedOn w:val="Normal"/>
    <w:next w:val="Normal"/>
    <w:semiHidden/>
    <w:rsid w:val="00531C6B"/>
    <w:rPr>
      <w:rFonts w:ascii="Times New Roman" w:eastAsia="Times New Roman" w:hAnsi="Times New Roman" w:cs="Times New Roman"/>
      <w:sz w:val="24"/>
      <w:szCs w:val="24"/>
      <w:lang w:val="pl-PL" w:eastAsia="pl-PL"/>
    </w:rPr>
  </w:style>
  <w:style w:type="paragraph" w:styleId="BodyText3">
    <w:name w:val="Body Text 3"/>
    <w:basedOn w:val="Normal"/>
    <w:link w:val="BodyText3Char"/>
    <w:rsid w:val="00531C6B"/>
    <w:pPr>
      <w:spacing w:after="120"/>
    </w:pPr>
    <w:rPr>
      <w:rFonts w:ascii="Times New Roman" w:eastAsia="Times New Roman" w:hAnsi="Times New Roman" w:cs="Times New Roman"/>
      <w:sz w:val="16"/>
      <w:szCs w:val="16"/>
      <w:lang w:val="en-AU" w:eastAsia="ru-RU"/>
    </w:rPr>
  </w:style>
  <w:style w:type="character" w:customStyle="1" w:styleId="BodyText3Char">
    <w:name w:val="Body Text 3 Char"/>
    <w:basedOn w:val="DefaultParagraphFont"/>
    <w:link w:val="BodyText3"/>
    <w:rsid w:val="00531C6B"/>
    <w:rPr>
      <w:rFonts w:ascii="Times New Roman" w:eastAsia="Times New Roman" w:hAnsi="Times New Roman" w:cs="Times New Roman"/>
      <w:sz w:val="16"/>
      <w:szCs w:val="16"/>
      <w:lang w:val="en-AU" w:eastAsia="ru-RU"/>
    </w:rPr>
  </w:style>
  <w:style w:type="paragraph" w:customStyle="1" w:styleId="CharChar6Char">
    <w:name w:val="Char Char6 Char"/>
    <w:basedOn w:val="Normal"/>
    <w:next w:val="Normal"/>
    <w:semiHidden/>
    <w:rsid w:val="00531C6B"/>
    <w:rPr>
      <w:rFonts w:ascii="Times New Roman" w:eastAsia="Times New Roman" w:hAnsi="Times New Roman" w:cs="Times New Roman"/>
      <w:sz w:val="24"/>
      <w:szCs w:val="24"/>
      <w:lang w:val="pl-PL" w:eastAsia="pl-PL"/>
    </w:rPr>
  </w:style>
  <w:style w:type="numbering" w:customStyle="1" w:styleId="NoList4">
    <w:name w:val="No List4"/>
    <w:next w:val="NoList"/>
    <w:uiPriority w:val="99"/>
    <w:semiHidden/>
    <w:unhideWhenUsed/>
    <w:rsid w:val="00531C6B"/>
  </w:style>
  <w:style w:type="table" w:customStyle="1" w:styleId="ReportTable211">
    <w:name w:val="Report Table 211"/>
    <w:uiPriority w:val="98"/>
    <w:semiHidden/>
    <w:unhideWhenUsed/>
    <w:qFormat/>
    <w:rsid w:val="00531C6B"/>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531C6B"/>
    <w:pPr>
      <w:widowControl w:val="0"/>
    </w:p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531C6B"/>
  </w:style>
  <w:style w:type="paragraph" w:customStyle="1" w:styleId="ListParagraph1">
    <w:name w:val="List Paragraph1"/>
    <w:basedOn w:val="Normal"/>
    <w:uiPriority w:val="99"/>
    <w:qFormat/>
    <w:rsid w:val="00531C6B"/>
    <w:pPr>
      <w:spacing w:after="200" w:line="276" w:lineRule="auto"/>
      <w:ind w:left="720"/>
      <w:contextualSpacing/>
    </w:pPr>
    <w:rPr>
      <w:rFonts w:ascii="Calibri" w:eastAsia="Calibri" w:hAnsi="Calibri" w:cs="Times New Roman"/>
    </w:rPr>
  </w:style>
  <w:style w:type="paragraph" w:customStyle="1" w:styleId="Figure">
    <w:name w:val="Figure"/>
    <w:basedOn w:val="Normal"/>
    <w:next w:val="Normal"/>
    <w:rsid w:val="00531C6B"/>
    <w:pPr>
      <w:ind w:left="680"/>
      <w:outlineLvl w:val="3"/>
    </w:pPr>
    <w:rPr>
      <w:rFonts w:ascii="zgc" w:eastAsia="Times New Roman" w:hAnsi="zgc" w:cs="Times New Roman"/>
      <w:b/>
      <w:szCs w:val="20"/>
      <w:lang w:val="en-GB"/>
    </w:rPr>
  </w:style>
  <w:style w:type="paragraph" w:customStyle="1" w:styleId="pirveli">
    <w:name w:val="pirveli"/>
    <w:basedOn w:val="Normal"/>
    <w:next w:val="ListNumber"/>
    <w:autoRedefine/>
    <w:semiHidden/>
    <w:rsid w:val="00531C6B"/>
    <w:pPr>
      <w:numPr>
        <w:numId w:val="33"/>
      </w:numPr>
      <w:spacing w:before="120" w:after="120"/>
      <w:jc w:val="both"/>
    </w:pPr>
    <w:rPr>
      <w:rFonts w:eastAsia="SimSun" w:cs="Sylfaen"/>
      <w:b/>
      <w:color w:val="000000"/>
      <w:lang w:val="ka-GE" w:eastAsia="zh-CN"/>
    </w:rPr>
  </w:style>
  <w:style w:type="paragraph" w:customStyle="1" w:styleId="Heading22">
    <w:name w:val="Heading 2_2"/>
    <w:basedOn w:val="Heading2"/>
    <w:autoRedefine/>
    <w:rsid w:val="00531C6B"/>
    <w:pPr>
      <w:keepLines w:val="0"/>
      <w:numPr>
        <w:numId w:val="1"/>
      </w:numPr>
      <w:tabs>
        <w:tab w:val="num" w:pos="720"/>
        <w:tab w:val="num" w:pos="792"/>
      </w:tabs>
      <w:ind w:left="720" w:hanging="360"/>
    </w:pPr>
    <w:rPr>
      <w:rFonts w:eastAsia="Times New Roman"/>
      <w:bCs/>
      <w:iCs/>
      <w:color w:val="000000"/>
      <w:sz w:val="24"/>
      <w:szCs w:val="28"/>
      <w:lang w:eastAsia="ru-RU"/>
      <w14:scene3d>
        <w14:camera w14:prst="orthographicFront"/>
        <w14:lightRig w14:rig="threePt" w14:dir="t">
          <w14:rot w14:lat="0" w14:lon="0" w14:rev="0"/>
        </w14:lightRig>
      </w14:scene3d>
    </w:rPr>
  </w:style>
  <w:style w:type="paragraph" w:customStyle="1" w:styleId="StyleHeading2LatinSylfaenComplexSylfaen2">
    <w:name w:val="Style Heading 2 + (Latin) Sylfaen (Complex) Sylfaen2"/>
    <w:basedOn w:val="Heading2"/>
    <w:autoRedefine/>
    <w:semiHidden/>
    <w:rsid w:val="00531C6B"/>
    <w:pPr>
      <w:keepLines w:val="0"/>
      <w:numPr>
        <w:ilvl w:val="0"/>
        <w:numId w:val="0"/>
      </w:numPr>
      <w:tabs>
        <w:tab w:val="num" w:pos="792"/>
      </w:tabs>
      <w:spacing w:after="180"/>
      <w:ind w:left="792" w:hanging="432"/>
    </w:pPr>
    <w:rPr>
      <w:rFonts w:eastAsia="SimSun"/>
      <w:bCs/>
      <w:i/>
      <w:iCs/>
      <w:color w:val="000000"/>
      <w:sz w:val="24"/>
      <w:szCs w:val="28"/>
      <w:lang w:eastAsia="zh-CN"/>
      <w14:scene3d>
        <w14:camera w14:prst="orthographicFront"/>
        <w14:lightRig w14:rig="threePt" w14:dir="t">
          <w14:rot w14:lat="0" w14:lon="0" w14:rev="0"/>
        </w14:lightRig>
      </w14:scene3d>
    </w:rPr>
  </w:style>
  <w:style w:type="paragraph" w:customStyle="1" w:styleId="TablesTitle">
    <w:name w:val="Tables Title"/>
    <w:basedOn w:val="TableofFigures"/>
    <w:rsid w:val="00531C6B"/>
  </w:style>
  <w:style w:type="paragraph" w:styleId="TableofFigures">
    <w:name w:val="table of figures"/>
    <w:basedOn w:val="Normal"/>
    <w:next w:val="Normal"/>
    <w:rsid w:val="00531C6B"/>
    <w:pPr>
      <w:ind w:left="440" w:hanging="440"/>
      <w:jc w:val="both"/>
    </w:pPr>
    <w:rPr>
      <w:rFonts w:eastAsia="SimSun" w:cs="Times New Roman"/>
      <w:szCs w:val="24"/>
      <w:lang w:val="ru-RU" w:eastAsia="zh-CN"/>
    </w:rPr>
  </w:style>
  <w:style w:type="paragraph" w:customStyle="1" w:styleId="CharChar6CharCharChar">
    <w:name w:val="Char Char6 Char Char Char"/>
    <w:basedOn w:val="Normal"/>
    <w:next w:val="Normal"/>
    <w:rsid w:val="00531C6B"/>
    <w:rPr>
      <w:rFonts w:ascii="Times New Roman" w:eastAsia="Times New Roman" w:hAnsi="Times New Roman" w:cs="Times New Roman"/>
      <w:sz w:val="24"/>
      <w:szCs w:val="24"/>
      <w:lang w:val="pl-PL" w:eastAsia="pl-PL"/>
    </w:rPr>
  </w:style>
  <w:style w:type="paragraph" w:styleId="BodyTextFirstIndent">
    <w:name w:val="Body Text First Indent"/>
    <w:basedOn w:val="BodyText"/>
    <w:link w:val="BodyTextFirstIndentChar"/>
    <w:semiHidden/>
    <w:rsid w:val="00531C6B"/>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531C6B"/>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semiHidden/>
    <w:rsid w:val="00531C6B"/>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531C6B"/>
    <w:rPr>
      <w:rFonts w:ascii="Sylfaen" w:eastAsia="SimSun" w:hAnsi="Sylfaen" w:cs="Times New Roman"/>
      <w:sz w:val="20"/>
      <w:szCs w:val="24"/>
      <w:lang w:val="ru-RU" w:eastAsia="zh-CN"/>
    </w:rPr>
  </w:style>
  <w:style w:type="paragraph" w:styleId="Closing">
    <w:name w:val="Closing"/>
    <w:basedOn w:val="Normal"/>
    <w:link w:val="ClosingChar"/>
    <w:semiHidden/>
    <w:rsid w:val="00531C6B"/>
    <w:pPr>
      <w:ind w:left="4252"/>
      <w:jc w:val="both"/>
    </w:pPr>
    <w:rPr>
      <w:rFonts w:eastAsia="SimSun" w:cs="Times New Roman"/>
      <w:szCs w:val="24"/>
      <w:lang w:val="ru-RU" w:eastAsia="zh-CN"/>
    </w:rPr>
  </w:style>
  <w:style w:type="character" w:customStyle="1" w:styleId="ClosingChar">
    <w:name w:val="Closing Char"/>
    <w:basedOn w:val="DefaultParagraphFont"/>
    <w:link w:val="Closing"/>
    <w:semiHidden/>
    <w:rsid w:val="00531C6B"/>
    <w:rPr>
      <w:rFonts w:ascii="Sylfaen" w:eastAsia="SimSun" w:hAnsi="Sylfaen" w:cs="Times New Roman"/>
      <w:szCs w:val="24"/>
      <w:lang w:val="ru-RU" w:eastAsia="zh-CN"/>
    </w:rPr>
  </w:style>
  <w:style w:type="paragraph" w:styleId="Date">
    <w:name w:val="Date"/>
    <w:basedOn w:val="Normal"/>
    <w:next w:val="Normal"/>
    <w:link w:val="DateChar"/>
    <w:semiHidden/>
    <w:rsid w:val="00531C6B"/>
    <w:pPr>
      <w:jc w:val="both"/>
    </w:pPr>
    <w:rPr>
      <w:rFonts w:eastAsia="SimSun" w:cs="Times New Roman"/>
      <w:szCs w:val="24"/>
      <w:lang w:val="ru-RU" w:eastAsia="zh-CN"/>
    </w:rPr>
  </w:style>
  <w:style w:type="character" w:customStyle="1" w:styleId="DateChar">
    <w:name w:val="Date Char"/>
    <w:basedOn w:val="DefaultParagraphFont"/>
    <w:link w:val="Date"/>
    <w:semiHidden/>
    <w:rsid w:val="00531C6B"/>
    <w:rPr>
      <w:rFonts w:ascii="Sylfaen" w:eastAsia="SimSun" w:hAnsi="Sylfaen" w:cs="Times New Roman"/>
      <w:szCs w:val="24"/>
      <w:lang w:val="ru-RU" w:eastAsia="zh-CN"/>
    </w:rPr>
  </w:style>
  <w:style w:type="paragraph" w:styleId="EnvelopeAddress">
    <w:name w:val="envelope address"/>
    <w:basedOn w:val="Normal"/>
    <w:rsid w:val="00531C6B"/>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EnvelopeReturn">
    <w:name w:val="envelope return"/>
    <w:basedOn w:val="Normal"/>
    <w:semiHidden/>
    <w:rsid w:val="00531C6B"/>
    <w:pPr>
      <w:jc w:val="both"/>
    </w:pPr>
    <w:rPr>
      <w:rFonts w:ascii="Arial" w:eastAsia="SimSun" w:hAnsi="Arial" w:cs="Arial"/>
      <w:sz w:val="20"/>
      <w:szCs w:val="20"/>
      <w:lang w:val="ru-RU" w:eastAsia="zh-CN"/>
    </w:rPr>
  </w:style>
  <w:style w:type="character" w:styleId="HTMLAcronym">
    <w:name w:val="HTML Acronym"/>
    <w:basedOn w:val="DefaultParagraphFont"/>
    <w:semiHidden/>
    <w:rsid w:val="00531C6B"/>
  </w:style>
  <w:style w:type="paragraph" w:styleId="HTMLAddress">
    <w:name w:val="HTML Address"/>
    <w:basedOn w:val="Normal"/>
    <w:link w:val="HTMLAddressChar"/>
    <w:semiHidden/>
    <w:rsid w:val="00531C6B"/>
    <w:pPr>
      <w:jc w:val="both"/>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531C6B"/>
    <w:rPr>
      <w:rFonts w:ascii="Sylfaen" w:eastAsia="SimSun" w:hAnsi="Sylfaen" w:cs="Times New Roman"/>
      <w:i/>
      <w:iCs/>
      <w:szCs w:val="24"/>
      <w:lang w:val="ru-RU" w:eastAsia="zh-CN"/>
    </w:rPr>
  </w:style>
  <w:style w:type="character" w:styleId="HTMLCite">
    <w:name w:val="HTML Cite"/>
    <w:basedOn w:val="DefaultParagraphFont"/>
    <w:semiHidden/>
    <w:rsid w:val="00531C6B"/>
    <w:rPr>
      <w:i/>
      <w:iCs/>
    </w:rPr>
  </w:style>
  <w:style w:type="character" w:styleId="HTMLCode">
    <w:name w:val="HTML Code"/>
    <w:basedOn w:val="DefaultParagraphFont"/>
    <w:semiHidden/>
    <w:rsid w:val="00531C6B"/>
    <w:rPr>
      <w:rFonts w:ascii="Courier New" w:hAnsi="Courier New" w:cs="Courier New"/>
      <w:sz w:val="20"/>
      <w:szCs w:val="20"/>
    </w:rPr>
  </w:style>
  <w:style w:type="character" w:styleId="HTMLDefinition">
    <w:name w:val="HTML Definition"/>
    <w:basedOn w:val="DefaultParagraphFont"/>
    <w:semiHidden/>
    <w:rsid w:val="00531C6B"/>
    <w:rPr>
      <w:i/>
      <w:iCs/>
    </w:rPr>
  </w:style>
  <w:style w:type="character" w:styleId="HTMLKeyboard">
    <w:name w:val="HTML Keyboard"/>
    <w:basedOn w:val="DefaultParagraphFont"/>
    <w:semiHidden/>
    <w:rsid w:val="00531C6B"/>
    <w:rPr>
      <w:rFonts w:ascii="Courier New" w:hAnsi="Courier New" w:cs="Courier New"/>
      <w:sz w:val="20"/>
      <w:szCs w:val="20"/>
    </w:rPr>
  </w:style>
  <w:style w:type="paragraph" w:styleId="HTMLPreformatted">
    <w:name w:val="HTML Preformatted"/>
    <w:basedOn w:val="Normal"/>
    <w:link w:val="HTMLPreformattedChar"/>
    <w:rsid w:val="00531C6B"/>
    <w:pPr>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531C6B"/>
    <w:rPr>
      <w:rFonts w:ascii="Courier New" w:eastAsia="SimSun" w:hAnsi="Courier New" w:cs="Courier New"/>
      <w:sz w:val="20"/>
      <w:szCs w:val="20"/>
      <w:lang w:val="ru-RU" w:eastAsia="zh-CN"/>
    </w:rPr>
  </w:style>
  <w:style w:type="character" w:styleId="HTMLSample">
    <w:name w:val="HTML Sample"/>
    <w:basedOn w:val="DefaultParagraphFont"/>
    <w:semiHidden/>
    <w:rsid w:val="00531C6B"/>
    <w:rPr>
      <w:rFonts w:ascii="Courier New" w:hAnsi="Courier New" w:cs="Courier New"/>
    </w:rPr>
  </w:style>
  <w:style w:type="character" w:styleId="HTMLTypewriter">
    <w:name w:val="HTML Typewriter"/>
    <w:basedOn w:val="DefaultParagraphFont"/>
    <w:semiHidden/>
    <w:rsid w:val="00531C6B"/>
    <w:rPr>
      <w:rFonts w:ascii="Courier New" w:hAnsi="Courier New" w:cs="Courier New"/>
      <w:sz w:val="20"/>
      <w:szCs w:val="20"/>
    </w:rPr>
  </w:style>
  <w:style w:type="character" w:styleId="HTMLVariable">
    <w:name w:val="HTML Variable"/>
    <w:basedOn w:val="DefaultParagraphFont"/>
    <w:semiHidden/>
    <w:rsid w:val="00531C6B"/>
    <w:rPr>
      <w:i/>
      <w:iCs/>
    </w:rPr>
  </w:style>
  <w:style w:type="character" w:styleId="LineNumber">
    <w:name w:val="line number"/>
    <w:basedOn w:val="DefaultParagraphFont"/>
    <w:semiHidden/>
    <w:rsid w:val="00531C6B"/>
  </w:style>
  <w:style w:type="paragraph" w:styleId="List">
    <w:name w:val="List"/>
    <w:basedOn w:val="Normal"/>
    <w:rsid w:val="00531C6B"/>
    <w:pPr>
      <w:ind w:left="283" w:hanging="283"/>
      <w:jc w:val="both"/>
    </w:pPr>
    <w:rPr>
      <w:rFonts w:eastAsia="SimSun" w:cs="Times New Roman"/>
      <w:szCs w:val="24"/>
      <w:lang w:val="ru-RU" w:eastAsia="zh-CN"/>
    </w:rPr>
  </w:style>
  <w:style w:type="paragraph" w:styleId="List2">
    <w:name w:val="List 2"/>
    <w:basedOn w:val="Normal"/>
    <w:semiHidden/>
    <w:rsid w:val="00531C6B"/>
    <w:pPr>
      <w:ind w:left="566" w:hanging="283"/>
      <w:jc w:val="both"/>
    </w:pPr>
    <w:rPr>
      <w:rFonts w:eastAsia="SimSun" w:cs="Times New Roman"/>
      <w:szCs w:val="24"/>
      <w:lang w:val="ru-RU" w:eastAsia="zh-CN"/>
    </w:rPr>
  </w:style>
  <w:style w:type="paragraph" w:styleId="List3">
    <w:name w:val="List 3"/>
    <w:basedOn w:val="Normal"/>
    <w:semiHidden/>
    <w:rsid w:val="00531C6B"/>
    <w:pPr>
      <w:ind w:left="849" w:hanging="283"/>
      <w:jc w:val="both"/>
    </w:pPr>
    <w:rPr>
      <w:rFonts w:eastAsia="SimSun" w:cs="Times New Roman"/>
      <w:szCs w:val="24"/>
      <w:lang w:val="ru-RU" w:eastAsia="zh-CN"/>
    </w:rPr>
  </w:style>
  <w:style w:type="paragraph" w:styleId="List4">
    <w:name w:val="List 4"/>
    <w:basedOn w:val="Normal"/>
    <w:semiHidden/>
    <w:rsid w:val="00531C6B"/>
    <w:pPr>
      <w:ind w:left="1132" w:hanging="283"/>
      <w:jc w:val="both"/>
    </w:pPr>
    <w:rPr>
      <w:rFonts w:eastAsia="SimSun" w:cs="Times New Roman"/>
      <w:szCs w:val="24"/>
      <w:lang w:val="ru-RU" w:eastAsia="zh-CN"/>
    </w:rPr>
  </w:style>
  <w:style w:type="paragraph" w:styleId="List5">
    <w:name w:val="List 5"/>
    <w:basedOn w:val="Normal"/>
    <w:semiHidden/>
    <w:rsid w:val="00531C6B"/>
    <w:pPr>
      <w:ind w:left="1415" w:hanging="283"/>
      <w:jc w:val="both"/>
    </w:pPr>
    <w:rPr>
      <w:rFonts w:eastAsia="SimSun" w:cs="Times New Roman"/>
      <w:szCs w:val="24"/>
      <w:lang w:val="ru-RU" w:eastAsia="zh-CN"/>
    </w:rPr>
  </w:style>
  <w:style w:type="paragraph" w:styleId="ListBullet3">
    <w:name w:val="List Bullet 3"/>
    <w:basedOn w:val="Normal"/>
    <w:autoRedefine/>
    <w:rsid w:val="00531C6B"/>
    <w:pPr>
      <w:numPr>
        <w:numId w:val="37"/>
      </w:numPr>
      <w:jc w:val="both"/>
    </w:pPr>
    <w:rPr>
      <w:rFonts w:eastAsia="SimSun" w:cs="Times New Roman"/>
      <w:szCs w:val="24"/>
      <w:lang w:val="ru-RU" w:eastAsia="zh-CN"/>
    </w:rPr>
  </w:style>
  <w:style w:type="paragraph" w:styleId="ListBullet4">
    <w:name w:val="List Bullet 4"/>
    <w:basedOn w:val="Normal"/>
    <w:autoRedefine/>
    <w:semiHidden/>
    <w:rsid w:val="00531C6B"/>
    <w:pPr>
      <w:numPr>
        <w:numId w:val="38"/>
      </w:numPr>
      <w:jc w:val="both"/>
    </w:pPr>
    <w:rPr>
      <w:rFonts w:eastAsia="SimSun" w:cs="Times New Roman"/>
      <w:szCs w:val="24"/>
      <w:lang w:val="ru-RU" w:eastAsia="zh-CN"/>
    </w:rPr>
  </w:style>
  <w:style w:type="paragraph" w:styleId="ListBullet5">
    <w:name w:val="List Bullet 5"/>
    <w:basedOn w:val="Normal"/>
    <w:autoRedefine/>
    <w:semiHidden/>
    <w:rsid w:val="00531C6B"/>
    <w:pPr>
      <w:numPr>
        <w:numId w:val="39"/>
      </w:numPr>
      <w:jc w:val="both"/>
    </w:pPr>
    <w:rPr>
      <w:rFonts w:eastAsia="SimSun" w:cs="Times New Roman"/>
      <w:szCs w:val="24"/>
      <w:lang w:val="ru-RU" w:eastAsia="zh-CN"/>
    </w:rPr>
  </w:style>
  <w:style w:type="paragraph" w:styleId="ListContinue">
    <w:name w:val="List Continue"/>
    <w:basedOn w:val="Normal"/>
    <w:semiHidden/>
    <w:rsid w:val="00531C6B"/>
    <w:pPr>
      <w:spacing w:after="120"/>
      <w:ind w:left="283"/>
      <w:jc w:val="both"/>
    </w:pPr>
    <w:rPr>
      <w:rFonts w:eastAsia="SimSun" w:cs="Times New Roman"/>
      <w:szCs w:val="24"/>
      <w:lang w:val="ru-RU" w:eastAsia="zh-CN"/>
    </w:rPr>
  </w:style>
  <w:style w:type="paragraph" w:styleId="ListContinue3">
    <w:name w:val="List Continue 3"/>
    <w:basedOn w:val="Normal"/>
    <w:semiHidden/>
    <w:rsid w:val="00531C6B"/>
    <w:pPr>
      <w:spacing w:after="120"/>
      <w:ind w:left="849"/>
      <w:jc w:val="both"/>
    </w:pPr>
    <w:rPr>
      <w:rFonts w:eastAsia="SimSun" w:cs="Times New Roman"/>
      <w:szCs w:val="24"/>
      <w:lang w:val="ru-RU" w:eastAsia="zh-CN"/>
    </w:rPr>
  </w:style>
  <w:style w:type="paragraph" w:styleId="ListContinue4">
    <w:name w:val="List Continue 4"/>
    <w:basedOn w:val="Normal"/>
    <w:semiHidden/>
    <w:rsid w:val="00531C6B"/>
    <w:pPr>
      <w:spacing w:after="120"/>
      <w:ind w:left="1132"/>
      <w:jc w:val="both"/>
    </w:pPr>
    <w:rPr>
      <w:rFonts w:eastAsia="SimSun" w:cs="Times New Roman"/>
      <w:szCs w:val="24"/>
      <w:lang w:val="ru-RU" w:eastAsia="zh-CN"/>
    </w:rPr>
  </w:style>
  <w:style w:type="paragraph" w:styleId="ListContinue5">
    <w:name w:val="List Continue 5"/>
    <w:basedOn w:val="Normal"/>
    <w:semiHidden/>
    <w:rsid w:val="00531C6B"/>
    <w:pPr>
      <w:spacing w:after="120"/>
      <w:ind w:left="1415"/>
      <w:jc w:val="both"/>
    </w:pPr>
    <w:rPr>
      <w:rFonts w:eastAsia="SimSun" w:cs="Times New Roman"/>
      <w:szCs w:val="24"/>
      <w:lang w:val="ru-RU" w:eastAsia="zh-CN"/>
    </w:rPr>
  </w:style>
  <w:style w:type="paragraph" w:styleId="ListNumber2">
    <w:name w:val="List Number 2"/>
    <w:basedOn w:val="Normal"/>
    <w:semiHidden/>
    <w:rsid w:val="00531C6B"/>
    <w:pPr>
      <w:numPr>
        <w:numId w:val="40"/>
      </w:numPr>
      <w:jc w:val="both"/>
    </w:pPr>
    <w:rPr>
      <w:rFonts w:eastAsia="SimSun" w:cs="Times New Roman"/>
      <w:szCs w:val="24"/>
      <w:lang w:val="ru-RU" w:eastAsia="zh-CN"/>
    </w:rPr>
  </w:style>
  <w:style w:type="paragraph" w:styleId="ListNumber3">
    <w:name w:val="List Number 3"/>
    <w:basedOn w:val="Normal"/>
    <w:semiHidden/>
    <w:rsid w:val="00531C6B"/>
    <w:pPr>
      <w:numPr>
        <w:numId w:val="41"/>
      </w:numPr>
      <w:jc w:val="both"/>
    </w:pPr>
    <w:rPr>
      <w:rFonts w:eastAsia="SimSun" w:cs="Times New Roman"/>
      <w:szCs w:val="24"/>
      <w:lang w:val="ru-RU" w:eastAsia="zh-CN"/>
    </w:rPr>
  </w:style>
  <w:style w:type="paragraph" w:styleId="ListNumber4">
    <w:name w:val="List Number 4"/>
    <w:basedOn w:val="Normal"/>
    <w:semiHidden/>
    <w:rsid w:val="00531C6B"/>
    <w:pPr>
      <w:numPr>
        <w:numId w:val="42"/>
      </w:numPr>
      <w:jc w:val="both"/>
    </w:pPr>
    <w:rPr>
      <w:rFonts w:eastAsia="SimSun" w:cs="Times New Roman"/>
      <w:szCs w:val="24"/>
      <w:lang w:val="ru-RU" w:eastAsia="zh-CN"/>
    </w:rPr>
  </w:style>
  <w:style w:type="paragraph" w:styleId="ListNumber5">
    <w:name w:val="List Number 5"/>
    <w:basedOn w:val="Normal"/>
    <w:semiHidden/>
    <w:rsid w:val="00531C6B"/>
    <w:pPr>
      <w:numPr>
        <w:numId w:val="43"/>
      </w:numPr>
      <w:jc w:val="both"/>
    </w:pPr>
    <w:rPr>
      <w:rFonts w:eastAsia="SimSun" w:cs="Times New Roman"/>
      <w:szCs w:val="24"/>
      <w:lang w:val="ru-RU" w:eastAsia="zh-CN"/>
    </w:rPr>
  </w:style>
  <w:style w:type="paragraph" w:styleId="MessageHeader">
    <w:name w:val="Message Header"/>
    <w:basedOn w:val="Normal"/>
    <w:link w:val="MessageHeaderChar"/>
    <w:semiHidden/>
    <w:rsid w:val="00531C6B"/>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531C6B"/>
    <w:rPr>
      <w:rFonts w:ascii="Arial" w:eastAsia="SimSun" w:hAnsi="Arial" w:cs="Arial"/>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531C6B"/>
    <w:pPr>
      <w:ind w:left="708"/>
      <w:jc w:val="both"/>
    </w:pPr>
    <w:rPr>
      <w:rFonts w:eastAsia="SimSun" w:cs="Times New Roman"/>
      <w:szCs w:val="24"/>
      <w:lang w:val="ru-RU" w:eastAsia="zh-CN"/>
    </w:rPr>
  </w:style>
  <w:style w:type="paragraph" w:styleId="NoteHeading">
    <w:name w:val="Note Heading"/>
    <w:basedOn w:val="Normal"/>
    <w:next w:val="Normal"/>
    <w:link w:val="NoteHeadingChar"/>
    <w:semiHidden/>
    <w:rsid w:val="00531C6B"/>
    <w:pPr>
      <w:jc w:val="both"/>
    </w:pPr>
    <w:rPr>
      <w:rFonts w:eastAsia="SimSun" w:cs="Times New Roman"/>
      <w:szCs w:val="24"/>
      <w:lang w:val="ru-RU" w:eastAsia="zh-CN"/>
    </w:rPr>
  </w:style>
  <w:style w:type="character" w:customStyle="1" w:styleId="NoteHeadingChar">
    <w:name w:val="Note Heading Char"/>
    <w:basedOn w:val="DefaultParagraphFont"/>
    <w:link w:val="NoteHeading"/>
    <w:semiHidden/>
    <w:rsid w:val="00531C6B"/>
    <w:rPr>
      <w:rFonts w:ascii="Sylfaen" w:eastAsia="SimSun" w:hAnsi="Sylfaen" w:cs="Times New Roman"/>
      <w:szCs w:val="24"/>
      <w:lang w:val="ru-RU" w:eastAsia="zh-CN"/>
    </w:rPr>
  </w:style>
  <w:style w:type="paragraph" w:styleId="Salutation">
    <w:name w:val="Salutation"/>
    <w:basedOn w:val="Normal"/>
    <w:next w:val="Normal"/>
    <w:link w:val="SalutationChar"/>
    <w:semiHidden/>
    <w:rsid w:val="00531C6B"/>
    <w:pPr>
      <w:jc w:val="both"/>
    </w:pPr>
    <w:rPr>
      <w:rFonts w:eastAsia="SimSun" w:cs="Times New Roman"/>
      <w:szCs w:val="24"/>
      <w:lang w:val="ru-RU" w:eastAsia="zh-CN"/>
    </w:rPr>
  </w:style>
  <w:style w:type="character" w:customStyle="1" w:styleId="SalutationChar">
    <w:name w:val="Salutation Char"/>
    <w:basedOn w:val="DefaultParagraphFont"/>
    <w:link w:val="Salutation"/>
    <w:semiHidden/>
    <w:rsid w:val="00531C6B"/>
    <w:rPr>
      <w:rFonts w:ascii="Sylfaen" w:eastAsia="SimSun" w:hAnsi="Sylfaen" w:cs="Times New Roman"/>
      <w:szCs w:val="24"/>
      <w:lang w:val="ru-RU" w:eastAsia="zh-CN"/>
    </w:rPr>
  </w:style>
  <w:style w:type="paragraph" w:styleId="Signature">
    <w:name w:val="Signature"/>
    <w:basedOn w:val="Normal"/>
    <w:link w:val="SignatureChar"/>
    <w:semiHidden/>
    <w:rsid w:val="00531C6B"/>
    <w:pPr>
      <w:ind w:left="4252"/>
      <w:jc w:val="both"/>
    </w:pPr>
    <w:rPr>
      <w:rFonts w:eastAsia="SimSun" w:cs="Times New Roman"/>
      <w:szCs w:val="24"/>
      <w:lang w:val="ru-RU" w:eastAsia="zh-CN"/>
    </w:rPr>
  </w:style>
  <w:style w:type="character" w:customStyle="1" w:styleId="SignatureChar">
    <w:name w:val="Signature Char"/>
    <w:basedOn w:val="DefaultParagraphFont"/>
    <w:link w:val="Signature"/>
    <w:semiHidden/>
    <w:rsid w:val="00531C6B"/>
    <w:rPr>
      <w:rFonts w:ascii="Sylfaen" w:eastAsia="SimSun" w:hAnsi="Sylfaen" w:cs="Times New Roman"/>
      <w:szCs w:val="24"/>
      <w:lang w:val="ru-RU" w:eastAsia="zh-CN"/>
    </w:rPr>
  </w:style>
  <w:style w:type="paragraph" w:styleId="Subtitle">
    <w:name w:val="Subtitle"/>
    <w:basedOn w:val="Normal"/>
    <w:link w:val="SubtitleChar"/>
    <w:qFormat/>
    <w:rsid w:val="00531C6B"/>
    <w:pPr>
      <w:spacing w:after="60"/>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531C6B"/>
    <w:rPr>
      <w:rFonts w:ascii="Arial" w:eastAsia="SimSun" w:hAnsi="Arial" w:cs="Arial"/>
      <w:sz w:val="24"/>
      <w:szCs w:val="24"/>
      <w:lang w:val="ru-RU" w:eastAsia="zh-CN"/>
    </w:rPr>
  </w:style>
  <w:style w:type="table" w:customStyle="1" w:styleId="Table3Deffects11">
    <w:name w:val="Table 3D effects 11"/>
    <w:basedOn w:val="TableNormal"/>
    <w:next w:val="Table3Deffects1"/>
    <w:rsid w:val="00531C6B"/>
    <w:pPr>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1C6B"/>
    <w:pPr>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1C6B"/>
    <w:pPr>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1C6B"/>
    <w:pPr>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1C6B"/>
    <w:pPr>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1C6B"/>
    <w:pPr>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1C6B"/>
    <w:pPr>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1C6B"/>
    <w:pPr>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1C6B"/>
    <w:pPr>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1C6B"/>
    <w:pPr>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1C6B"/>
    <w:pPr>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1C6B"/>
    <w:pPr>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1C6B"/>
    <w:pPr>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1C6B"/>
    <w:pPr>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1C6B"/>
    <w:pPr>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1C6B"/>
    <w:pPr>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1C6B"/>
    <w:pPr>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531C6B"/>
    <w:pPr>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31C6B"/>
    <w:pPr>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531C6B"/>
    <w:pPr>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31C6B"/>
    <w:pPr>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1C6B"/>
    <w:pPr>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1C6B"/>
    <w:pPr>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1C6B"/>
    <w:pPr>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1C6B"/>
    <w:pPr>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1C6B"/>
    <w:pPr>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1C6B"/>
    <w:pPr>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1C6B"/>
    <w:pPr>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1C6B"/>
    <w:pPr>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1C6B"/>
    <w:pPr>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1C6B"/>
    <w:pPr>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1C6B"/>
    <w:pPr>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1C6B"/>
    <w:pPr>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1C6B"/>
    <w:pPr>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1C6B"/>
    <w:pPr>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1C6B"/>
    <w:pPr>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1C6B"/>
    <w:pPr>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1C6B"/>
    <w:pPr>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1C6B"/>
    <w:pPr>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1C6B"/>
    <w:pPr>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1C6B"/>
    <w:pPr>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1C6B"/>
    <w:pPr>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1C6B"/>
    <w:pPr>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531C6B"/>
    <w:pPr>
      <w:numPr>
        <w:ilvl w:val="2"/>
        <w:numId w:val="44"/>
      </w:numPr>
      <w:jc w:val="both"/>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531C6B"/>
    <w:pPr>
      <w:keepLines w:val="0"/>
      <w:numPr>
        <w:numId w:val="45"/>
      </w:numPr>
      <w:spacing w:before="60" w:after="180"/>
      <w:ind w:left="714" w:hanging="357"/>
    </w:pPr>
    <w:rPr>
      <w:rFonts w:eastAsia="Times New Roman" w:cs="Times New Roman"/>
      <w:b w:val="0"/>
      <w:bCs/>
      <w:i/>
      <w:color w:val="auto"/>
      <w:sz w:val="24"/>
      <w:szCs w:val="20"/>
      <w:lang w:eastAsia="ru-RU"/>
    </w:rPr>
  </w:style>
  <w:style w:type="paragraph" w:customStyle="1" w:styleId="StyleHeading1Sylfaen11ptBoldNotItalicLeft">
    <w:name w:val="Style Heading 1 + Sylfaen 11 pt Bold Not Italic Left"/>
    <w:basedOn w:val="Heading1"/>
    <w:semiHidden/>
    <w:rsid w:val="00531C6B"/>
    <w:pPr>
      <w:keepLines w:val="0"/>
      <w:numPr>
        <w:numId w:val="46"/>
      </w:numPr>
      <w:spacing w:before="60" w:after="180"/>
      <w:jc w:val="left"/>
    </w:pPr>
    <w:rPr>
      <w:rFonts w:eastAsia="Times New Roman" w:cs="Times New Roman"/>
      <w:b w:val="0"/>
      <w:bCs/>
      <w:i/>
      <w:color w:val="auto"/>
      <w:szCs w:val="20"/>
      <w:lang w:eastAsia="ru-RU"/>
    </w:rPr>
  </w:style>
  <w:style w:type="character" w:styleId="SubtleEmphasis">
    <w:name w:val="Subtle Emphasis"/>
    <w:basedOn w:val="DefaultParagraphFont"/>
    <w:uiPriority w:val="19"/>
    <w:qFormat/>
    <w:rsid w:val="00531C6B"/>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locked/>
    <w:rsid w:val="00531C6B"/>
    <w:rPr>
      <w:rFonts w:ascii="Arial" w:hAnsi="Arial" w:cs="Arial"/>
      <w:b/>
      <w:bCs/>
      <w:sz w:val="26"/>
      <w:szCs w:val="26"/>
      <w:lang w:val="ru-RU" w:eastAsia="ru-RU"/>
    </w:rPr>
  </w:style>
  <w:style w:type="paragraph" w:customStyle="1" w:styleId="CM45">
    <w:name w:val="CM45"/>
    <w:basedOn w:val="Default"/>
    <w:next w:val="Default"/>
    <w:rsid w:val="00531C6B"/>
    <w:pPr>
      <w:widowControl w:val="0"/>
      <w:numPr>
        <w:numId w:val="0"/>
      </w:numPr>
      <w:autoSpaceDE w:val="0"/>
      <w:autoSpaceDN w:val="0"/>
      <w:spacing w:after="330" w:line="240" w:lineRule="auto"/>
      <w:jc w:val="left"/>
    </w:pPr>
    <w:rPr>
      <w:rFonts w:ascii="Arial" w:eastAsia="Times New Roman" w:hAnsi="Arial" w:cs="Arial"/>
      <w:b w:val="0"/>
      <w:color w:val="auto"/>
      <w:sz w:val="24"/>
      <w:lang w:val="ru-RU" w:eastAsia="ru-RU"/>
    </w:rPr>
  </w:style>
  <w:style w:type="paragraph" w:customStyle="1" w:styleId="CM50">
    <w:name w:val="CM50"/>
    <w:basedOn w:val="Default"/>
    <w:next w:val="Default"/>
    <w:rsid w:val="00531C6B"/>
    <w:pPr>
      <w:widowControl w:val="0"/>
      <w:numPr>
        <w:numId w:val="0"/>
      </w:numPr>
      <w:autoSpaceDE w:val="0"/>
      <w:autoSpaceDN w:val="0"/>
      <w:spacing w:after="653" w:line="240" w:lineRule="auto"/>
      <w:jc w:val="left"/>
    </w:pPr>
    <w:rPr>
      <w:rFonts w:ascii="Arial" w:eastAsia="Times New Roman" w:hAnsi="Arial" w:cs="Arial"/>
      <w:b w:val="0"/>
      <w:color w:val="auto"/>
      <w:sz w:val="24"/>
      <w:lang w:val="ru-RU" w:eastAsia="ru-RU"/>
    </w:rPr>
  </w:style>
  <w:style w:type="paragraph" w:customStyle="1" w:styleId="CM5">
    <w:name w:val="CM5"/>
    <w:basedOn w:val="Default"/>
    <w:next w:val="Default"/>
    <w:rsid w:val="00531C6B"/>
    <w:pPr>
      <w:widowControl w:val="0"/>
      <w:numPr>
        <w:numId w:val="0"/>
      </w:numPr>
      <w:autoSpaceDE w:val="0"/>
      <w:autoSpaceDN w:val="0"/>
      <w:spacing w:line="303" w:lineRule="atLeast"/>
      <w:jc w:val="left"/>
    </w:pPr>
    <w:rPr>
      <w:rFonts w:ascii="Arial" w:eastAsia="Times New Roman" w:hAnsi="Arial" w:cs="Arial"/>
      <w:b w:val="0"/>
      <w:color w:val="auto"/>
      <w:sz w:val="24"/>
      <w:lang w:val="ru-RU" w:eastAsia="ru-RU"/>
    </w:rPr>
  </w:style>
  <w:style w:type="paragraph" w:customStyle="1" w:styleId="CM43">
    <w:name w:val="CM43"/>
    <w:basedOn w:val="Default"/>
    <w:next w:val="Default"/>
    <w:rsid w:val="00531C6B"/>
    <w:pPr>
      <w:widowControl w:val="0"/>
      <w:numPr>
        <w:numId w:val="0"/>
      </w:numPr>
      <w:autoSpaceDE w:val="0"/>
      <w:autoSpaceDN w:val="0"/>
      <w:spacing w:after="125" w:line="240" w:lineRule="auto"/>
      <w:jc w:val="left"/>
    </w:pPr>
    <w:rPr>
      <w:rFonts w:ascii="Arial" w:eastAsia="Times New Roman" w:hAnsi="Arial" w:cs="Arial"/>
      <w:b w:val="0"/>
      <w:color w:val="auto"/>
      <w:sz w:val="24"/>
      <w:lang w:val="ru-RU" w:eastAsia="ru-RU"/>
    </w:rPr>
  </w:style>
  <w:style w:type="paragraph" w:customStyle="1" w:styleId="CM44">
    <w:name w:val="CM44"/>
    <w:basedOn w:val="Default"/>
    <w:next w:val="Default"/>
    <w:rsid w:val="00531C6B"/>
    <w:pPr>
      <w:widowControl w:val="0"/>
      <w:numPr>
        <w:numId w:val="0"/>
      </w:numPr>
      <w:autoSpaceDE w:val="0"/>
      <w:autoSpaceDN w:val="0"/>
      <w:spacing w:after="2050" w:line="240" w:lineRule="auto"/>
      <w:jc w:val="left"/>
    </w:pPr>
    <w:rPr>
      <w:rFonts w:ascii="Arial" w:eastAsia="Times New Roman" w:hAnsi="Arial" w:cs="Arial"/>
      <w:b w:val="0"/>
      <w:color w:val="auto"/>
      <w:sz w:val="24"/>
      <w:lang w:val="ru-RU" w:eastAsia="ru-RU"/>
    </w:rPr>
  </w:style>
  <w:style w:type="paragraph" w:customStyle="1" w:styleId="CM1">
    <w:name w:val="CM1"/>
    <w:basedOn w:val="Default"/>
    <w:next w:val="Default"/>
    <w:rsid w:val="00531C6B"/>
    <w:pPr>
      <w:widowControl w:val="0"/>
      <w:numPr>
        <w:numId w:val="0"/>
      </w:numPr>
      <w:autoSpaceDE w:val="0"/>
      <w:autoSpaceDN w:val="0"/>
      <w:spacing w:line="303" w:lineRule="atLeast"/>
      <w:jc w:val="left"/>
    </w:pPr>
    <w:rPr>
      <w:rFonts w:ascii="Arial" w:eastAsia="Times New Roman" w:hAnsi="Arial" w:cs="Arial"/>
      <w:b w:val="0"/>
      <w:color w:val="auto"/>
      <w:sz w:val="24"/>
      <w:lang w:val="ru-RU" w:eastAsia="ru-RU"/>
    </w:rPr>
  </w:style>
  <w:style w:type="paragraph" w:customStyle="1" w:styleId="CM46">
    <w:name w:val="CM46"/>
    <w:basedOn w:val="Default"/>
    <w:next w:val="Default"/>
    <w:rsid w:val="00531C6B"/>
    <w:pPr>
      <w:widowControl w:val="0"/>
      <w:numPr>
        <w:numId w:val="0"/>
      </w:numPr>
      <w:autoSpaceDE w:val="0"/>
      <w:autoSpaceDN w:val="0"/>
      <w:spacing w:after="540" w:line="240" w:lineRule="auto"/>
      <w:jc w:val="left"/>
    </w:pPr>
    <w:rPr>
      <w:rFonts w:ascii="Arial" w:eastAsia="Times New Roman" w:hAnsi="Arial" w:cs="Arial"/>
      <w:b w:val="0"/>
      <w:color w:val="auto"/>
      <w:sz w:val="24"/>
      <w:lang w:val="ru-RU" w:eastAsia="ru-RU"/>
    </w:rPr>
  </w:style>
  <w:style w:type="paragraph" w:customStyle="1" w:styleId="CM48">
    <w:name w:val="CM48"/>
    <w:basedOn w:val="Default"/>
    <w:next w:val="Default"/>
    <w:rsid w:val="00531C6B"/>
    <w:pPr>
      <w:widowControl w:val="0"/>
      <w:numPr>
        <w:numId w:val="0"/>
      </w:numPr>
      <w:autoSpaceDE w:val="0"/>
      <w:autoSpaceDN w:val="0"/>
      <w:spacing w:after="3755" w:line="240" w:lineRule="auto"/>
      <w:jc w:val="left"/>
    </w:pPr>
    <w:rPr>
      <w:rFonts w:ascii="Arial" w:eastAsia="Times New Roman" w:hAnsi="Arial" w:cs="Arial"/>
      <w:b w:val="0"/>
      <w:color w:val="auto"/>
      <w:sz w:val="24"/>
      <w:lang w:val="ru-RU" w:eastAsia="ru-RU"/>
    </w:rPr>
  </w:style>
  <w:style w:type="paragraph" w:customStyle="1" w:styleId="CM3">
    <w:name w:val="CM3"/>
    <w:basedOn w:val="Default"/>
    <w:next w:val="Default"/>
    <w:rsid w:val="00531C6B"/>
    <w:pPr>
      <w:widowControl w:val="0"/>
      <w:numPr>
        <w:numId w:val="0"/>
      </w:numPr>
      <w:autoSpaceDE w:val="0"/>
      <w:autoSpaceDN w:val="0"/>
      <w:spacing w:line="298" w:lineRule="atLeast"/>
      <w:jc w:val="left"/>
    </w:pPr>
    <w:rPr>
      <w:rFonts w:ascii="Arial" w:eastAsia="Times New Roman" w:hAnsi="Arial" w:cs="Arial"/>
      <w:b w:val="0"/>
      <w:color w:val="auto"/>
      <w:sz w:val="24"/>
      <w:lang w:val="ru-RU" w:eastAsia="ru-RU"/>
    </w:rPr>
  </w:style>
  <w:style w:type="paragraph" w:customStyle="1" w:styleId="CM49">
    <w:name w:val="CM49"/>
    <w:basedOn w:val="Default"/>
    <w:next w:val="Default"/>
    <w:rsid w:val="00531C6B"/>
    <w:pPr>
      <w:widowControl w:val="0"/>
      <w:numPr>
        <w:numId w:val="0"/>
      </w:numPr>
      <w:autoSpaceDE w:val="0"/>
      <w:autoSpaceDN w:val="0"/>
      <w:spacing w:after="1388" w:line="240" w:lineRule="auto"/>
      <w:jc w:val="left"/>
    </w:pPr>
    <w:rPr>
      <w:rFonts w:ascii="Arial" w:eastAsia="Times New Roman" w:hAnsi="Arial" w:cs="Arial"/>
      <w:b w:val="0"/>
      <w:color w:val="auto"/>
      <w:sz w:val="24"/>
      <w:lang w:val="ru-RU" w:eastAsia="ru-RU"/>
    </w:rPr>
  </w:style>
  <w:style w:type="paragraph" w:customStyle="1" w:styleId="CM4">
    <w:name w:val="CM4"/>
    <w:basedOn w:val="Default"/>
    <w:next w:val="Default"/>
    <w:rsid w:val="00531C6B"/>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0">
    <w:name w:val="CM10"/>
    <w:basedOn w:val="Default"/>
    <w:next w:val="Default"/>
    <w:rsid w:val="00531C6B"/>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55">
    <w:name w:val="CM55"/>
    <w:basedOn w:val="Default"/>
    <w:next w:val="Default"/>
    <w:rsid w:val="00531C6B"/>
    <w:pPr>
      <w:widowControl w:val="0"/>
      <w:numPr>
        <w:numId w:val="0"/>
      </w:numPr>
      <w:autoSpaceDE w:val="0"/>
      <w:autoSpaceDN w:val="0"/>
      <w:spacing w:after="1030" w:line="240" w:lineRule="auto"/>
      <w:jc w:val="left"/>
    </w:pPr>
    <w:rPr>
      <w:rFonts w:ascii="Arial" w:eastAsia="Times New Roman" w:hAnsi="Arial" w:cs="Arial"/>
      <w:b w:val="0"/>
      <w:color w:val="auto"/>
      <w:sz w:val="24"/>
      <w:lang w:val="ru-RU" w:eastAsia="ru-RU"/>
    </w:rPr>
  </w:style>
  <w:style w:type="paragraph" w:customStyle="1" w:styleId="CM56">
    <w:name w:val="CM56"/>
    <w:basedOn w:val="Default"/>
    <w:next w:val="Default"/>
    <w:rsid w:val="00531C6B"/>
    <w:pPr>
      <w:widowControl w:val="0"/>
      <w:numPr>
        <w:numId w:val="0"/>
      </w:numPr>
      <w:autoSpaceDE w:val="0"/>
      <w:autoSpaceDN w:val="0"/>
      <w:spacing w:after="1113" w:line="240" w:lineRule="auto"/>
      <w:jc w:val="left"/>
    </w:pPr>
    <w:rPr>
      <w:rFonts w:ascii="Arial" w:eastAsia="Times New Roman" w:hAnsi="Arial" w:cs="Arial"/>
      <w:b w:val="0"/>
      <w:color w:val="auto"/>
      <w:sz w:val="24"/>
      <w:lang w:val="ru-RU" w:eastAsia="ru-RU"/>
    </w:rPr>
  </w:style>
  <w:style w:type="paragraph" w:customStyle="1" w:styleId="CM57">
    <w:name w:val="CM57"/>
    <w:basedOn w:val="Default"/>
    <w:next w:val="Default"/>
    <w:rsid w:val="00531C6B"/>
    <w:pPr>
      <w:widowControl w:val="0"/>
      <w:numPr>
        <w:numId w:val="0"/>
      </w:numPr>
      <w:autoSpaceDE w:val="0"/>
      <w:autoSpaceDN w:val="0"/>
      <w:spacing w:after="50" w:line="240" w:lineRule="auto"/>
      <w:jc w:val="left"/>
    </w:pPr>
    <w:rPr>
      <w:rFonts w:ascii="Arial" w:eastAsia="Times New Roman" w:hAnsi="Arial" w:cs="Arial"/>
      <w:b w:val="0"/>
      <w:color w:val="auto"/>
      <w:sz w:val="24"/>
      <w:lang w:val="ru-RU" w:eastAsia="ru-RU"/>
    </w:rPr>
  </w:style>
  <w:style w:type="paragraph" w:customStyle="1" w:styleId="CM11">
    <w:name w:val="CM11"/>
    <w:basedOn w:val="Default"/>
    <w:next w:val="Default"/>
    <w:rsid w:val="00531C6B"/>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2">
    <w:name w:val="CM12"/>
    <w:basedOn w:val="Default"/>
    <w:next w:val="Default"/>
    <w:rsid w:val="00531C6B"/>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3">
    <w:name w:val="CM13"/>
    <w:basedOn w:val="Default"/>
    <w:next w:val="Default"/>
    <w:rsid w:val="00531C6B"/>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14">
    <w:name w:val="CM14"/>
    <w:basedOn w:val="Default"/>
    <w:next w:val="Default"/>
    <w:rsid w:val="00531C6B"/>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15">
    <w:name w:val="CM15"/>
    <w:basedOn w:val="Default"/>
    <w:next w:val="Default"/>
    <w:rsid w:val="00531C6B"/>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6">
    <w:name w:val="CM16"/>
    <w:basedOn w:val="Default"/>
    <w:next w:val="Default"/>
    <w:rsid w:val="00531C6B"/>
    <w:pPr>
      <w:widowControl w:val="0"/>
      <w:numPr>
        <w:numId w:val="0"/>
      </w:numPr>
      <w:autoSpaceDE w:val="0"/>
      <w:autoSpaceDN w:val="0"/>
      <w:spacing w:line="300" w:lineRule="atLeast"/>
      <w:jc w:val="left"/>
    </w:pPr>
    <w:rPr>
      <w:rFonts w:ascii="Arial" w:eastAsia="Times New Roman" w:hAnsi="Arial" w:cs="Arial"/>
      <w:b w:val="0"/>
      <w:color w:val="auto"/>
      <w:sz w:val="24"/>
      <w:lang w:val="ru-RU" w:eastAsia="ru-RU"/>
    </w:rPr>
  </w:style>
  <w:style w:type="paragraph" w:customStyle="1" w:styleId="CM17">
    <w:name w:val="CM17"/>
    <w:basedOn w:val="Default"/>
    <w:next w:val="Default"/>
    <w:rsid w:val="00531C6B"/>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47">
    <w:name w:val="CM47"/>
    <w:basedOn w:val="Default"/>
    <w:next w:val="Default"/>
    <w:rsid w:val="00531C6B"/>
    <w:pPr>
      <w:widowControl w:val="0"/>
      <w:numPr>
        <w:numId w:val="0"/>
      </w:numPr>
      <w:autoSpaceDE w:val="0"/>
      <w:autoSpaceDN w:val="0"/>
      <w:spacing w:after="245" w:line="240" w:lineRule="auto"/>
      <w:jc w:val="left"/>
    </w:pPr>
    <w:rPr>
      <w:rFonts w:ascii="Arial" w:eastAsia="Times New Roman" w:hAnsi="Arial" w:cs="Arial"/>
      <w:b w:val="0"/>
      <w:color w:val="auto"/>
      <w:sz w:val="24"/>
      <w:lang w:val="ru-RU" w:eastAsia="ru-RU"/>
    </w:rPr>
  </w:style>
  <w:style w:type="paragraph" w:customStyle="1" w:styleId="CM52">
    <w:name w:val="CM52"/>
    <w:basedOn w:val="Default"/>
    <w:next w:val="Default"/>
    <w:rsid w:val="00531C6B"/>
    <w:pPr>
      <w:widowControl w:val="0"/>
      <w:numPr>
        <w:numId w:val="0"/>
      </w:numPr>
      <w:autoSpaceDE w:val="0"/>
      <w:autoSpaceDN w:val="0"/>
      <w:spacing w:after="770" w:line="240" w:lineRule="auto"/>
      <w:jc w:val="left"/>
    </w:pPr>
    <w:rPr>
      <w:rFonts w:ascii="Arial" w:eastAsia="Times New Roman" w:hAnsi="Arial" w:cs="Arial"/>
      <w:b w:val="0"/>
      <w:color w:val="auto"/>
      <w:sz w:val="24"/>
      <w:lang w:val="ru-RU" w:eastAsia="ru-RU"/>
    </w:rPr>
  </w:style>
  <w:style w:type="paragraph" w:customStyle="1" w:styleId="CM20">
    <w:name w:val="CM20"/>
    <w:basedOn w:val="Default"/>
    <w:next w:val="Default"/>
    <w:rsid w:val="00531C6B"/>
    <w:pPr>
      <w:widowControl w:val="0"/>
      <w:numPr>
        <w:numId w:val="0"/>
      </w:numPr>
      <w:autoSpaceDE w:val="0"/>
      <w:autoSpaceDN w:val="0"/>
      <w:spacing w:line="238" w:lineRule="atLeast"/>
      <w:jc w:val="left"/>
    </w:pPr>
    <w:rPr>
      <w:rFonts w:ascii="Arial" w:eastAsia="Times New Roman" w:hAnsi="Arial" w:cs="Arial"/>
      <w:b w:val="0"/>
      <w:color w:val="auto"/>
      <w:sz w:val="24"/>
      <w:lang w:val="ru-RU" w:eastAsia="ru-RU"/>
    </w:rPr>
  </w:style>
  <w:style w:type="paragraph" w:customStyle="1" w:styleId="CM6">
    <w:name w:val="CM6"/>
    <w:basedOn w:val="Default"/>
    <w:next w:val="Default"/>
    <w:rsid w:val="00531C6B"/>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19">
    <w:name w:val="CM19"/>
    <w:basedOn w:val="Default"/>
    <w:next w:val="Default"/>
    <w:rsid w:val="00531C6B"/>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21">
    <w:name w:val="CM21"/>
    <w:basedOn w:val="Default"/>
    <w:next w:val="Default"/>
    <w:rsid w:val="00531C6B"/>
    <w:pPr>
      <w:widowControl w:val="0"/>
      <w:numPr>
        <w:numId w:val="0"/>
      </w:numPr>
      <w:autoSpaceDE w:val="0"/>
      <w:autoSpaceDN w:val="0"/>
      <w:spacing w:line="528" w:lineRule="atLeast"/>
      <w:jc w:val="left"/>
    </w:pPr>
    <w:rPr>
      <w:rFonts w:ascii="Arial" w:eastAsia="Times New Roman" w:hAnsi="Arial" w:cs="Arial"/>
      <w:b w:val="0"/>
      <w:color w:val="auto"/>
      <w:sz w:val="24"/>
      <w:lang w:val="ru-RU" w:eastAsia="ru-RU"/>
    </w:rPr>
  </w:style>
  <w:style w:type="paragraph" w:customStyle="1" w:styleId="CM63">
    <w:name w:val="CM63"/>
    <w:basedOn w:val="Default"/>
    <w:next w:val="Default"/>
    <w:rsid w:val="00531C6B"/>
    <w:pPr>
      <w:widowControl w:val="0"/>
      <w:numPr>
        <w:numId w:val="0"/>
      </w:numPr>
      <w:autoSpaceDE w:val="0"/>
      <w:autoSpaceDN w:val="0"/>
      <w:spacing w:after="232" w:line="240" w:lineRule="auto"/>
      <w:jc w:val="left"/>
    </w:pPr>
    <w:rPr>
      <w:rFonts w:ascii="Arial" w:eastAsia="Times New Roman" w:hAnsi="Arial" w:cs="Arial"/>
      <w:b w:val="0"/>
      <w:color w:val="auto"/>
      <w:sz w:val="24"/>
      <w:lang w:val="ru-RU" w:eastAsia="ru-RU"/>
    </w:rPr>
  </w:style>
  <w:style w:type="paragraph" w:customStyle="1" w:styleId="CM22">
    <w:name w:val="CM22"/>
    <w:basedOn w:val="Default"/>
    <w:next w:val="Default"/>
    <w:rsid w:val="00531C6B"/>
    <w:pPr>
      <w:widowControl w:val="0"/>
      <w:numPr>
        <w:numId w:val="0"/>
      </w:numPr>
      <w:autoSpaceDE w:val="0"/>
      <w:autoSpaceDN w:val="0"/>
      <w:spacing w:line="238" w:lineRule="atLeast"/>
      <w:jc w:val="left"/>
    </w:pPr>
    <w:rPr>
      <w:rFonts w:ascii="Arial" w:eastAsia="Times New Roman" w:hAnsi="Arial" w:cs="Arial"/>
      <w:b w:val="0"/>
      <w:color w:val="auto"/>
      <w:sz w:val="24"/>
      <w:lang w:val="ru-RU" w:eastAsia="ru-RU"/>
    </w:rPr>
  </w:style>
  <w:style w:type="paragraph" w:customStyle="1" w:styleId="CM18">
    <w:name w:val="CM18"/>
    <w:basedOn w:val="Default"/>
    <w:next w:val="Default"/>
    <w:rsid w:val="00531C6B"/>
    <w:pPr>
      <w:widowControl w:val="0"/>
      <w:numPr>
        <w:numId w:val="0"/>
      </w:numPr>
      <w:autoSpaceDE w:val="0"/>
      <w:autoSpaceDN w:val="0"/>
      <w:spacing w:line="283" w:lineRule="atLeast"/>
      <w:jc w:val="left"/>
    </w:pPr>
    <w:rPr>
      <w:rFonts w:ascii="Arial" w:eastAsia="Times New Roman" w:hAnsi="Arial" w:cs="Arial"/>
      <w:b w:val="0"/>
      <w:color w:val="auto"/>
      <w:sz w:val="24"/>
      <w:lang w:val="ru-RU" w:eastAsia="ru-RU"/>
    </w:rPr>
  </w:style>
  <w:style w:type="paragraph" w:customStyle="1" w:styleId="CM23">
    <w:name w:val="CM23"/>
    <w:basedOn w:val="Default"/>
    <w:next w:val="Default"/>
    <w:rsid w:val="00531C6B"/>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53">
    <w:name w:val="CM53"/>
    <w:basedOn w:val="Default"/>
    <w:next w:val="Default"/>
    <w:rsid w:val="00531C6B"/>
    <w:pPr>
      <w:widowControl w:val="0"/>
      <w:numPr>
        <w:numId w:val="0"/>
      </w:numPr>
      <w:autoSpaceDE w:val="0"/>
      <w:autoSpaceDN w:val="0"/>
      <w:spacing w:after="405" w:line="240" w:lineRule="auto"/>
      <w:jc w:val="left"/>
    </w:pPr>
    <w:rPr>
      <w:rFonts w:ascii="Arial" w:eastAsia="Times New Roman" w:hAnsi="Arial" w:cs="Arial"/>
      <w:b w:val="0"/>
      <w:color w:val="auto"/>
      <w:sz w:val="24"/>
      <w:lang w:val="ru-RU" w:eastAsia="ru-RU"/>
    </w:rPr>
  </w:style>
  <w:style w:type="paragraph" w:customStyle="1" w:styleId="CM66">
    <w:name w:val="CM66"/>
    <w:basedOn w:val="Default"/>
    <w:next w:val="Default"/>
    <w:rsid w:val="00531C6B"/>
    <w:pPr>
      <w:widowControl w:val="0"/>
      <w:numPr>
        <w:numId w:val="0"/>
      </w:numPr>
      <w:autoSpaceDE w:val="0"/>
      <w:autoSpaceDN w:val="0"/>
      <w:spacing w:after="9183" w:line="240" w:lineRule="auto"/>
      <w:jc w:val="left"/>
    </w:pPr>
    <w:rPr>
      <w:rFonts w:ascii="Arial" w:eastAsia="Times New Roman" w:hAnsi="Arial" w:cs="Arial"/>
      <w:b w:val="0"/>
      <w:color w:val="auto"/>
      <w:sz w:val="24"/>
      <w:lang w:val="ru-RU" w:eastAsia="ru-RU"/>
    </w:rPr>
  </w:style>
  <w:style w:type="paragraph" w:customStyle="1" w:styleId="CM24">
    <w:name w:val="CM24"/>
    <w:basedOn w:val="Default"/>
    <w:next w:val="Default"/>
    <w:rsid w:val="00531C6B"/>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26">
    <w:name w:val="CM26"/>
    <w:basedOn w:val="Default"/>
    <w:next w:val="Default"/>
    <w:rsid w:val="00531C6B"/>
    <w:pPr>
      <w:widowControl w:val="0"/>
      <w:numPr>
        <w:numId w:val="0"/>
      </w:numPr>
      <w:autoSpaceDE w:val="0"/>
      <w:autoSpaceDN w:val="0"/>
      <w:spacing w:line="248" w:lineRule="atLeast"/>
      <w:jc w:val="left"/>
    </w:pPr>
    <w:rPr>
      <w:rFonts w:ascii="Arial" w:eastAsia="Times New Roman" w:hAnsi="Arial" w:cs="Arial"/>
      <w:b w:val="0"/>
      <w:color w:val="auto"/>
      <w:sz w:val="24"/>
      <w:lang w:val="ru-RU" w:eastAsia="ru-RU"/>
    </w:rPr>
  </w:style>
  <w:style w:type="paragraph" w:customStyle="1" w:styleId="CM27">
    <w:name w:val="CM27"/>
    <w:basedOn w:val="Default"/>
    <w:next w:val="Default"/>
    <w:rsid w:val="00531C6B"/>
    <w:pPr>
      <w:widowControl w:val="0"/>
      <w:numPr>
        <w:numId w:val="0"/>
      </w:numPr>
      <w:autoSpaceDE w:val="0"/>
      <w:autoSpaceDN w:val="0"/>
      <w:spacing w:line="478" w:lineRule="atLeast"/>
      <w:jc w:val="left"/>
    </w:pPr>
    <w:rPr>
      <w:rFonts w:ascii="Arial" w:eastAsia="Times New Roman" w:hAnsi="Arial" w:cs="Arial"/>
      <w:b w:val="0"/>
      <w:color w:val="auto"/>
      <w:sz w:val="24"/>
      <w:lang w:val="ru-RU" w:eastAsia="ru-RU"/>
    </w:rPr>
  </w:style>
  <w:style w:type="paragraph" w:customStyle="1" w:styleId="CM58">
    <w:name w:val="CM58"/>
    <w:basedOn w:val="Default"/>
    <w:next w:val="Default"/>
    <w:rsid w:val="00531C6B"/>
    <w:pPr>
      <w:widowControl w:val="0"/>
      <w:numPr>
        <w:numId w:val="0"/>
      </w:numPr>
      <w:autoSpaceDE w:val="0"/>
      <w:autoSpaceDN w:val="0"/>
      <w:spacing w:after="958" w:line="240" w:lineRule="auto"/>
      <w:jc w:val="left"/>
    </w:pPr>
    <w:rPr>
      <w:rFonts w:ascii="Arial" w:eastAsia="Times New Roman" w:hAnsi="Arial" w:cs="Arial"/>
      <w:b w:val="0"/>
      <w:color w:val="auto"/>
      <w:sz w:val="24"/>
      <w:lang w:val="ru-RU" w:eastAsia="ru-RU"/>
    </w:rPr>
  </w:style>
  <w:style w:type="paragraph" w:customStyle="1" w:styleId="CM28">
    <w:name w:val="CM28"/>
    <w:basedOn w:val="Default"/>
    <w:next w:val="Default"/>
    <w:rsid w:val="00531C6B"/>
    <w:pPr>
      <w:widowControl w:val="0"/>
      <w:numPr>
        <w:numId w:val="0"/>
      </w:numPr>
      <w:autoSpaceDE w:val="0"/>
      <w:autoSpaceDN w:val="0"/>
      <w:spacing w:line="411" w:lineRule="atLeast"/>
      <w:jc w:val="left"/>
    </w:pPr>
    <w:rPr>
      <w:rFonts w:ascii="Arial" w:eastAsia="Times New Roman" w:hAnsi="Arial" w:cs="Arial"/>
      <w:b w:val="0"/>
      <w:color w:val="auto"/>
      <w:sz w:val="24"/>
      <w:lang w:val="ru-RU" w:eastAsia="ru-RU"/>
    </w:rPr>
  </w:style>
  <w:style w:type="paragraph" w:customStyle="1" w:styleId="CM69">
    <w:name w:val="CM69"/>
    <w:basedOn w:val="Default"/>
    <w:next w:val="Default"/>
    <w:rsid w:val="00531C6B"/>
    <w:pPr>
      <w:widowControl w:val="0"/>
      <w:numPr>
        <w:numId w:val="0"/>
      </w:numPr>
      <w:autoSpaceDE w:val="0"/>
      <w:autoSpaceDN w:val="0"/>
      <w:spacing w:after="2915" w:line="240" w:lineRule="auto"/>
      <w:jc w:val="left"/>
    </w:pPr>
    <w:rPr>
      <w:rFonts w:ascii="Arial" w:eastAsia="Times New Roman" w:hAnsi="Arial" w:cs="Arial"/>
      <w:b w:val="0"/>
      <w:color w:val="auto"/>
      <w:sz w:val="24"/>
      <w:lang w:val="ru-RU" w:eastAsia="ru-RU"/>
    </w:rPr>
  </w:style>
  <w:style w:type="paragraph" w:customStyle="1" w:styleId="CM51">
    <w:name w:val="CM51"/>
    <w:basedOn w:val="Default"/>
    <w:next w:val="Default"/>
    <w:rsid w:val="00531C6B"/>
    <w:pPr>
      <w:widowControl w:val="0"/>
      <w:numPr>
        <w:numId w:val="0"/>
      </w:numPr>
      <w:autoSpaceDE w:val="0"/>
      <w:autoSpaceDN w:val="0"/>
      <w:spacing w:after="1603" w:line="240" w:lineRule="auto"/>
      <w:jc w:val="left"/>
    </w:pPr>
    <w:rPr>
      <w:rFonts w:ascii="Arial" w:eastAsia="Times New Roman" w:hAnsi="Arial" w:cs="Arial"/>
      <w:b w:val="0"/>
      <w:color w:val="auto"/>
      <w:sz w:val="24"/>
      <w:lang w:val="ru-RU" w:eastAsia="ru-RU"/>
    </w:rPr>
  </w:style>
  <w:style w:type="paragraph" w:customStyle="1" w:styleId="CM30">
    <w:name w:val="CM30"/>
    <w:basedOn w:val="Default"/>
    <w:next w:val="Default"/>
    <w:rsid w:val="00531C6B"/>
    <w:pPr>
      <w:widowControl w:val="0"/>
      <w:numPr>
        <w:numId w:val="0"/>
      </w:numPr>
      <w:autoSpaceDE w:val="0"/>
      <w:autoSpaceDN w:val="0"/>
      <w:spacing w:line="371" w:lineRule="atLeast"/>
      <w:jc w:val="left"/>
    </w:pPr>
    <w:rPr>
      <w:rFonts w:ascii="Arial" w:eastAsia="Times New Roman" w:hAnsi="Arial" w:cs="Arial"/>
      <w:b w:val="0"/>
      <w:color w:val="auto"/>
      <w:sz w:val="24"/>
      <w:lang w:val="ru-RU" w:eastAsia="ru-RU"/>
    </w:rPr>
  </w:style>
  <w:style w:type="paragraph" w:customStyle="1" w:styleId="CM70">
    <w:name w:val="CM70"/>
    <w:basedOn w:val="Default"/>
    <w:next w:val="Default"/>
    <w:rsid w:val="00531C6B"/>
    <w:pPr>
      <w:widowControl w:val="0"/>
      <w:numPr>
        <w:numId w:val="0"/>
      </w:numPr>
      <w:autoSpaceDE w:val="0"/>
      <w:autoSpaceDN w:val="0"/>
      <w:spacing w:after="97" w:line="240" w:lineRule="auto"/>
      <w:jc w:val="left"/>
    </w:pPr>
    <w:rPr>
      <w:rFonts w:ascii="Arial" w:eastAsia="Times New Roman" w:hAnsi="Arial" w:cs="Arial"/>
      <w:b w:val="0"/>
      <w:color w:val="auto"/>
      <w:sz w:val="24"/>
      <w:lang w:val="ru-RU" w:eastAsia="ru-RU"/>
    </w:rPr>
  </w:style>
  <w:style w:type="paragraph" w:customStyle="1" w:styleId="CM67">
    <w:name w:val="CM67"/>
    <w:basedOn w:val="Default"/>
    <w:next w:val="Default"/>
    <w:rsid w:val="00531C6B"/>
    <w:pPr>
      <w:widowControl w:val="0"/>
      <w:numPr>
        <w:numId w:val="0"/>
      </w:numPr>
      <w:autoSpaceDE w:val="0"/>
      <w:autoSpaceDN w:val="0"/>
      <w:spacing w:after="1745" w:line="240" w:lineRule="auto"/>
      <w:jc w:val="left"/>
    </w:pPr>
    <w:rPr>
      <w:rFonts w:ascii="Arial" w:eastAsia="Times New Roman" w:hAnsi="Arial" w:cs="Arial"/>
      <w:b w:val="0"/>
      <w:color w:val="auto"/>
      <w:sz w:val="24"/>
      <w:lang w:val="ru-RU" w:eastAsia="ru-RU"/>
    </w:rPr>
  </w:style>
  <w:style w:type="paragraph" w:customStyle="1" w:styleId="CM72">
    <w:name w:val="CM72"/>
    <w:basedOn w:val="Default"/>
    <w:next w:val="Default"/>
    <w:rsid w:val="00531C6B"/>
    <w:pPr>
      <w:widowControl w:val="0"/>
      <w:numPr>
        <w:numId w:val="0"/>
      </w:numPr>
      <w:autoSpaceDE w:val="0"/>
      <w:autoSpaceDN w:val="0"/>
      <w:spacing w:after="718" w:line="240" w:lineRule="auto"/>
      <w:jc w:val="left"/>
    </w:pPr>
    <w:rPr>
      <w:rFonts w:ascii="Arial" w:eastAsia="Times New Roman" w:hAnsi="Arial" w:cs="Arial"/>
      <w:b w:val="0"/>
      <w:color w:val="auto"/>
      <w:sz w:val="24"/>
      <w:lang w:val="ru-RU" w:eastAsia="ru-RU"/>
    </w:rPr>
  </w:style>
  <w:style w:type="paragraph" w:customStyle="1" w:styleId="CM73">
    <w:name w:val="CM73"/>
    <w:basedOn w:val="Default"/>
    <w:next w:val="Default"/>
    <w:rsid w:val="00531C6B"/>
    <w:pPr>
      <w:widowControl w:val="0"/>
      <w:numPr>
        <w:numId w:val="0"/>
      </w:numPr>
      <w:autoSpaceDE w:val="0"/>
      <w:autoSpaceDN w:val="0"/>
      <w:spacing w:after="175" w:line="240" w:lineRule="auto"/>
      <w:jc w:val="left"/>
    </w:pPr>
    <w:rPr>
      <w:rFonts w:ascii="Arial" w:eastAsia="Times New Roman" w:hAnsi="Arial" w:cs="Arial"/>
      <w:b w:val="0"/>
      <w:color w:val="auto"/>
      <w:sz w:val="24"/>
      <w:lang w:val="ru-RU" w:eastAsia="ru-RU"/>
    </w:rPr>
  </w:style>
  <w:style w:type="paragraph" w:customStyle="1" w:styleId="CM65">
    <w:name w:val="CM65"/>
    <w:basedOn w:val="Default"/>
    <w:next w:val="Default"/>
    <w:rsid w:val="00531C6B"/>
    <w:pPr>
      <w:widowControl w:val="0"/>
      <w:numPr>
        <w:numId w:val="0"/>
      </w:numPr>
      <w:autoSpaceDE w:val="0"/>
      <w:autoSpaceDN w:val="0"/>
      <w:spacing w:after="463" w:line="240" w:lineRule="auto"/>
      <w:jc w:val="left"/>
    </w:pPr>
    <w:rPr>
      <w:rFonts w:ascii="Arial" w:eastAsia="Times New Roman" w:hAnsi="Arial" w:cs="Arial"/>
      <w:b w:val="0"/>
      <w:color w:val="auto"/>
      <w:sz w:val="24"/>
      <w:lang w:val="ru-RU" w:eastAsia="ru-RU"/>
    </w:rPr>
  </w:style>
  <w:style w:type="paragraph" w:customStyle="1" w:styleId="CM34">
    <w:name w:val="CM34"/>
    <w:basedOn w:val="Default"/>
    <w:next w:val="Default"/>
    <w:rsid w:val="00531C6B"/>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35">
    <w:name w:val="CM35"/>
    <w:basedOn w:val="Default"/>
    <w:next w:val="Default"/>
    <w:rsid w:val="00531C6B"/>
    <w:pPr>
      <w:widowControl w:val="0"/>
      <w:numPr>
        <w:numId w:val="0"/>
      </w:numPr>
      <w:autoSpaceDE w:val="0"/>
      <w:autoSpaceDN w:val="0"/>
      <w:spacing w:line="180" w:lineRule="atLeast"/>
      <w:jc w:val="left"/>
    </w:pPr>
    <w:rPr>
      <w:rFonts w:ascii="Arial" w:eastAsia="Times New Roman" w:hAnsi="Arial" w:cs="Arial"/>
      <w:b w:val="0"/>
      <w:color w:val="auto"/>
      <w:sz w:val="24"/>
      <w:lang w:val="ru-RU" w:eastAsia="ru-RU"/>
    </w:rPr>
  </w:style>
  <w:style w:type="paragraph" w:customStyle="1" w:styleId="CM36">
    <w:name w:val="CM36"/>
    <w:basedOn w:val="Default"/>
    <w:next w:val="Default"/>
    <w:rsid w:val="00531C6B"/>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33">
    <w:name w:val="CM33"/>
    <w:basedOn w:val="Default"/>
    <w:next w:val="Default"/>
    <w:rsid w:val="00531C6B"/>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7">
    <w:name w:val="CM7"/>
    <w:basedOn w:val="Default"/>
    <w:next w:val="Default"/>
    <w:rsid w:val="00531C6B"/>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38">
    <w:name w:val="CM38"/>
    <w:basedOn w:val="Default"/>
    <w:next w:val="Default"/>
    <w:rsid w:val="00531C6B"/>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78">
    <w:name w:val="CM78"/>
    <w:basedOn w:val="Default"/>
    <w:next w:val="Default"/>
    <w:rsid w:val="00531C6B"/>
    <w:pPr>
      <w:widowControl w:val="0"/>
      <w:numPr>
        <w:numId w:val="0"/>
      </w:numPr>
      <w:autoSpaceDE w:val="0"/>
      <w:autoSpaceDN w:val="0"/>
      <w:spacing w:after="590" w:line="240" w:lineRule="auto"/>
      <w:jc w:val="left"/>
    </w:pPr>
    <w:rPr>
      <w:rFonts w:ascii="Arial" w:eastAsia="Times New Roman" w:hAnsi="Arial" w:cs="Arial"/>
      <w:b w:val="0"/>
      <w:color w:val="auto"/>
      <w:sz w:val="24"/>
      <w:lang w:val="ru-RU" w:eastAsia="ru-RU"/>
    </w:rPr>
  </w:style>
  <w:style w:type="paragraph" w:customStyle="1" w:styleId="CM76">
    <w:name w:val="CM76"/>
    <w:basedOn w:val="Default"/>
    <w:next w:val="Default"/>
    <w:rsid w:val="00531C6B"/>
    <w:pPr>
      <w:widowControl w:val="0"/>
      <w:numPr>
        <w:numId w:val="0"/>
      </w:numPr>
      <w:autoSpaceDE w:val="0"/>
      <w:autoSpaceDN w:val="0"/>
      <w:spacing w:after="1170" w:line="240" w:lineRule="auto"/>
      <w:jc w:val="left"/>
    </w:pPr>
    <w:rPr>
      <w:rFonts w:ascii="Arial" w:eastAsia="Times New Roman" w:hAnsi="Arial" w:cs="Arial"/>
      <w:b w:val="0"/>
      <w:color w:val="auto"/>
      <w:sz w:val="24"/>
      <w:lang w:val="ru-RU" w:eastAsia="ru-RU"/>
    </w:rPr>
  </w:style>
  <w:style w:type="paragraph" w:customStyle="1" w:styleId="CM68">
    <w:name w:val="CM68"/>
    <w:basedOn w:val="Default"/>
    <w:next w:val="Default"/>
    <w:rsid w:val="00531C6B"/>
    <w:pPr>
      <w:widowControl w:val="0"/>
      <w:numPr>
        <w:numId w:val="0"/>
      </w:numPr>
      <w:autoSpaceDE w:val="0"/>
      <w:autoSpaceDN w:val="0"/>
      <w:spacing w:after="7425" w:line="240" w:lineRule="auto"/>
      <w:jc w:val="left"/>
    </w:pPr>
    <w:rPr>
      <w:rFonts w:ascii="Arial" w:eastAsia="Times New Roman" w:hAnsi="Arial" w:cs="Arial"/>
      <w:b w:val="0"/>
      <w:color w:val="auto"/>
      <w:sz w:val="24"/>
      <w:lang w:val="ru-RU" w:eastAsia="ru-RU"/>
    </w:rPr>
  </w:style>
  <w:style w:type="paragraph" w:customStyle="1" w:styleId="CM39">
    <w:name w:val="CM39"/>
    <w:basedOn w:val="Default"/>
    <w:next w:val="Default"/>
    <w:rsid w:val="00531C6B"/>
    <w:pPr>
      <w:widowControl w:val="0"/>
      <w:numPr>
        <w:numId w:val="0"/>
      </w:numPr>
      <w:autoSpaceDE w:val="0"/>
      <w:autoSpaceDN w:val="0"/>
      <w:spacing w:line="640" w:lineRule="atLeast"/>
      <w:jc w:val="left"/>
    </w:pPr>
    <w:rPr>
      <w:rFonts w:ascii="Arial" w:eastAsia="Times New Roman" w:hAnsi="Arial" w:cs="Arial"/>
      <w:b w:val="0"/>
      <w:color w:val="auto"/>
      <w:sz w:val="24"/>
      <w:lang w:val="ru-RU" w:eastAsia="ru-RU"/>
    </w:rPr>
  </w:style>
  <w:style w:type="paragraph" w:customStyle="1" w:styleId="CM40">
    <w:name w:val="CM40"/>
    <w:basedOn w:val="Default"/>
    <w:next w:val="Default"/>
    <w:rsid w:val="00531C6B"/>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80">
    <w:name w:val="CM80"/>
    <w:basedOn w:val="Default"/>
    <w:next w:val="Default"/>
    <w:rsid w:val="00531C6B"/>
    <w:pPr>
      <w:widowControl w:val="0"/>
      <w:numPr>
        <w:numId w:val="0"/>
      </w:numPr>
      <w:autoSpaceDE w:val="0"/>
      <w:autoSpaceDN w:val="0"/>
      <w:spacing w:after="175" w:line="240" w:lineRule="auto"/>
      <w:jc w:val="left"/>
    </w:pPr>
    <w:rPr>
      <w:rFonts w:ascii="Arial" w:eastAsia="Times New Roman" w:hAnsi="Arial" w:cs="Arial"/>
      <w:b w:val="0"/>
      <w:color w:val="auto"/>
      <w:sz w:val="24"/>
      <w:lang w:val="ru-RU" w:eastAsia="ru-RU"/>
    </w:rPr>
  </w:style>
  <w:style w:type="paragraph" w:customStyle="1" w:styleId="CM61">
    <w:name w:val="CM61"/>
    <w:basedOn w:val="Default"/>
    <w:next w:val="Default"/>
    <w:rsid w:val="00531C6B"/>
    <w:pPr>
      <w:widowControl w:val="0"/>
      <w:numPr>
        <w:numId w:val="0"/>
      </w:numPr>
      <w:autoSpaceDE w:val="0"/>
      <w:autoSpaceDN w:val="0"/>
      <w:spacing w:after="1245" w:line="240" w:lineRule="auto"/>
      <w:jc w:val="left"/>
    </w:pPr>
    <w:rPr>
      <w:rFonts w:ascii="Arial" w:eastAsia="Times New Roman" w:hAnsi="Arial" w:cs="Arial"/>
      <w:b w:val="0"/>
      <w:color w:val="auto"/>
      <w:sz w:val="24"/>
      <w:lang w:val="ru-RU" w:eastAsia="ru-RU"/>
    </w:rPr>
  </w:style>
  <w:style w:type="paragraph" w:customStyle="1" w:styleId="CM41">
    <w:name w:val="CM41"/>
    <w:basedOn w:val="Default"/>
    <w:next w:val="Default"/>
    <w:rsid w:val="00531C6B"/>
    <w:pPr>
      <w:widowControl w:val="0"/>
      <w:numPr>
        <w:numId w:val="0"/>
      </w:numPr>
      <w:autoSpaceDE w:val="0"/>
      <w:autoSpaceDN w:val="0"/>
      <w:spacing w:line="171" w:lineRule="atLeast"/>
      <w:jc w:val="left"/>
    </w:pPr>
    <w:rPr>
      <w:rFonts w:ascii="Arial" w:eastAsia="Times New Roman" w:hAnsi="Arial" w:cs="Arial"/>
      <w:b w:val="0"/>
      <w:color w:val="auto"/>
      <w:sz w:val="24"/>
      <w:lang w:val="ru-RU" w:eastAsia="ru-RU"/>
    </w:rPr>
  </w:style>
  <w:style w:type="paragraph" w:customStyle="1" w:styleId="CM59">
    <w:name w:val="CM59"/>
    <w:basedOn w:val="Default"/>
    <w:next w:val="Default"/>
    <w:rsid w:val="00531C6B"/>
    <w:pPr>
      <w:widowControl w:val="0"/>
      <w:numPr>
        <w:numId w:val="0"/>
      </w:numPr>
      <w:autoSpaceDE w:val="0"/>
      <w:autoSpaceDN w:val="0"/>
      <w:spacing w:after="880" w:line="240" w:lineRule="auto"/>
      <w:jc w:val="left"/>
    </w:pPr>
    <w:rPr>
      <w:rFonts w:ascii="Arial" w:eastAsia="Times New Roman" w:hAnsi="Arial" w:cs="Arial"/>
      <w:b w:val="0"/>
      <w:color w:val="auto"/>
      <w:sz w:val="24"/>
      <w:lang w:val="ru-RU" w:eastAsia="ru-RU"/>
    </w:rPr>
  </w:style>
  <w:style w:type="paragraph" w:customStyle="1" w:styleId="CM74">
    <w:name w:val="CM74"/>
    <w:basedOn w:val="Default"/>
    <w:next w:val="Default"/>
    <w:rsid w:val="00531C6B"/>
    <w:pPr>
      <w:widowControl w:val="0"/>
      <w:numPr>
        <w:numId w:val="0"/>
      </w:numPr>
      <w:autoSpaceDE w:val="0"/>
      <w:autoSpaceDN w:val="0"/>
      <w:spacing w:after="1490" w:line="240" w:lineRule="auto"/>
      <w:jc w:val="left"/>
    </w:pPr>
    <w:rPr>
      <w:rFonts w:ascii="Arial" w:eastAsia="Times New Roman" w:hAnsi="Arial" w:cs="Arial"/>
      <w:b w:val="0"/>
      <w:color w:val="auto"/>
      <w:sz w:val="24"/>
      <w:lang w:val="ru-RU" w:eastAsia="ru-RU"/>
    </w:rPr>
  </w:style>
  <w:style w:type="paragraph" w:customStyle="1" w:styleId="CM42">
    <w:name w:val="CM42"/>
    <w:basedOn w:val="Default"/>
    <w:next w:val="Default"/>
    <w:rsid w:val="00531C6B"/>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1">
    <w:name w:val="Стиль1"/>
    <w:basedOn w:val="Heading4"/>
    <w:rsid w:val="00531C6B"/>
    <w:pPr>
      <w:keepLines w:val="0"/>
      <w:numPr>
        <w:numId w:val="1"/>
      </w:numPr>
      <w:spacing w:before="0" w:line="360" w:lineRule="auto"/>
      <w:ind w:left="0" w:firstLine="0"/>
    </w:pPr>
    <w:rPr>
      <w:rFonts w:ascii="LitNusx" w:eastAsia="Times New Roman" w:hAnsi="LitNusx" w:cs="Times New Roman"/>
      <w:iCs w:val="0"/>
      <w:sz w:val="40"/>
      <w:szCs w:val="20"/>
      <w:lang w:eastAsia="ru-RU"/>
    </w:rPr>
  </w:style>
  <w:style w:type="paragraph" w:customStyle="1" w:styleId="Address">
    <w:name w:val="Address"/>
    <w:rsid w:val="00531C6B"/>
    <w:pPr>
      <w:tabs>
        <w:tab w:val="left" w:pos="1152"/>
      </w:tabs>
      <w:spacing w:after="312" w:line="312" w:lineRule="exact"/>
    </w:pPr>
    <w:rPr>
      <w:rFonts w:ascii="Sylfaen" w:eastAsia="Times New Roman" w:hAnsi="Sylfaen" w:cs="Times New Roman"/>
      <w:lang w:val="en-GB"/>
    </w:rPr>
  </w:style>
  <w:style w:type="paragraph" w:customStyle="1" w:styleId="Address1">
    <w:name w:val="Address1"/>
    <w:basedOn w:val="Normal"/>
    <w:rsid w:val="00531C6B"/>
    <w:rPr>
      <w:rFonts w:eastAsia="Times New Roman" w:cs="Times New Roman"/>
      <w:szCs w:val="20"/>
      <w:lang w:val="en-GB"/>
    </w:rPr>
  </w:style>
  <w:style w:type="paragraph" w:customStyle="1" w:styleId="Heading-4">
    <w:name w:val="Heading-4"/>
    <w:basedOn w:val="Normal"/>
    <w:next w:val="Normal"/>
    <w:link w:val="Heading-4Char"/>
    <w:autoRedefine/>
    <w:rsid w:val="00531C6B"/>
    <w:pPr>
      <w:widowControl w:val="0"/>
      <w:tabs>
        <w:tab w:val="left" w:pos="900"/>
      </w:tabs>
      <w:adjustRightInd w:val="0"/>
      <w:spacing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531C6B"/>
    <w:rPr>
      <w:rFonts w:ascii="Sylfaen" w:eastAsia="Times New Roman" w:hAnsi="Sylfaen" w:cs="Arial"/>
      <w:i/>
      <w:color w:val="000080"/>
      <w:lang w:val="en-GB"/>
    </w:rPr>
  </w:style>
  <w:style w:type="paragraph" w:customStyle="1" w:styleId="Tabletextleft">
    <w:name w:val="Table text left"/>
    <w:basedOn w:val="Normal"/>
    <w:link w:val="TabletextleftChar"/>
    <w:rsid w:val="00531C6B"/>
    <w:pPr>
      <w:keepNext/>
      <w:keepLines/>
      <w:widowControl w:val="0"/>
      <w:tabs>
        <w:tab w:val="right" w:pos="8730"/>
      </w:tabs>
      <w:adjustRightInd w:val="0"/>
      <w:spacing w:line="360" w:lineRule="atLeast"/>
      <w:jc w:val="both"/>
      <w:textAlignment w:val="baseline"/>
    </w:pPr>
    <w:rPr>
      <w:rFonts w:ascii="Arial" w:eastAsia="Times New Roman" w:hAnsi="Arial" w:cs="Arial"/>
      <w:sz w:val="20"/>
    </w:rPr>
  </w:style>
  <w:style w:type="character" w:customStyle="1" w:styleId="TabletextleftChar">
    <w:name w:val="Table text left Char"/>
    <w:basedOn w:val="DefaultParagraphFont"/>
    <w:link w:val="Tabletextleft"/>
    <w:rsid w:val="00531C6B"/>
    <w:rPr>
      <w:rFonts w:ascii="Arial" w:eastAsia="Times New Roman" w:hAnsi="Arial" w:cs="Arial"/>
      <w:sz w:val="20"/>
    </w:rPr>
  </w:style>
  <w:style w:type="paragraph" w:customStyle="1" w:styleId="Tabletitle">
    <w:name w:val="Table title"/>
    <w:basedOn w:val="Normal"/>
    <w:next w:val="Tablecolumnheadings"/>
    <w:autoRedefine/>
    <w:rsid w:val="00531C6B"/>
    <w:pPr>
      <w:keepNext/>
      <w:keepLines/>
      <w:widowControl w:val="0"/>
      <w:adjustRightInd w:val="0"/>
      <w:spacing w:line="360" w:lineRule="atLeast"/>
      <w:textAlignment w:val="baseline"/>
    </w:pPr>
    <w:rPr>
      <w:rFonts w:ascii="Arial Bold" w:eastAsia="Times New Roman" w:hAnsi="Arial Bold" w:cs="Arial"/>
    </w:rPr>
  </w:style>
  <w:style w:type="paragraph" w:customStyle="1" w:styleId="Tablecolumnheadings">
    <w:name w:val="Table column headings"/>
    <w:basedOn w:val="Normal"/>
    <w:link w:val="TablecolumnheadingsChar"/>
    <w:rsid w:val="00531C6B"/>
    <w:pPr>
      <w:widowControl w:val="0"/>
      <w:adjustRightInd w:val="0"/>
      <w:spacing w:line="360" w:lineRule="atLeast"/>
      <w:textAlignment w:val="baseline"/>
    </w:pPr>
    <w:rPr>
      <w:rFonts w:ascii="Arial" w:eastAsia="Times New Roman" w:hAnsi="Arial" w:cs="Arial"/>
      <w:i/>
      <w:sz w:val="20"/>
    </w:rPr>
  </w:style>
  <w:style w:type="character" w:customStyle="1" w:styleId="TablecolumnheadingsChar">
    <w:name w:val="Table column headings Char"/>
    <w:basedOn w:val="DefaultParagraphFont"/>
    <w:link w:val="Tablecolumnheadings"/>
    <w:rsid w:val="00531C6B"/>
    <w:rPr>
      <w:rFonts w:ascii="Arial" w:eastAsia="Times New Roman" w:hAnsi="Arial" w:cs="Arial"/>
      <w:i/>
      <w:sz w:val="20"/>
    </w:rPr>
  </w:style>
  <w:style w:type="paragraph" w:customStyle="1" w:styleId="Tabletextcentered">
    <w:name w:val="Table text centered"/>
    <w:basedOn w:val="Tabletextleft"/>
    <w:link w:val="TabletextcenteredChar"/>
    <w:rsid w:val="00531C6B"/>
    <w:pPr>
      <w:jc w:val="center"/>
    </w:pPr>
  </w:style>
  <w:style w:type="character" w:customStyle="1" w:styleId="TabletextcenteredChar">
    <w:name w:val="Table text centered Char"/>
    <w:basedOn w:val="TabletextleftChar"/>
    <w:link w:val="Tabletextcentered"/>
    <w:rsid w:val="00531C6B"/>
    <w:rPr>
      <w:rFonts w:ascii="Arial" w:eastAsia="Times New Roman" w:hAnsi="Arial" w:cs="Arial"/>
      <w:sz w:val="20"/>
    </w:rPr>
  </w:style>
  <w:style w:type="paragraph" w:customStyle="1" w:styleId="BulletItem">
    <w:name w:val="Bullet Item"/>
    <w:basedOn w:val="Normal"/>
    <w:rsid w:val="00531C6B"/>
    <w:pPr>
      <w:widowControl w:val="0"/>
      <w:tabs>
        <w:tab w:val="num" w:pos="360"/>
      </w:tabs>
      <w:adjustRightInd w:val="0"/>
      <w:spacing w:after="120" w:line="360" w:lineRule="atLeast"/>
      <w:ind w:left="360" w:hanging="360"/>
      <w:jc w:val="both"/>
      <w:textAlignment w:val="baseline"/>
    </w:pPr>
    <w:rPr>
      <w:rFonts w:ascii="Arial" w:eastAsia="Times New Roman" w:hAnsi="Arial" w:cs="Times New Roman"/>
      <w:szCs w:val="20"/>
    </w:rPr>
  </w:style>
  <w:style w:type="character" w:customStyle="1" w:styleId="IntroductoryTextChar">
    <w:name w:val="Introductory Text Char"/>
    <w:basedOn w:val="DefaultParagraphFont"/>
    <w:link w:val="IntroductoryText"/>
    <w:rsid w:val="00531C6B"/>
    <w:rPr>
      <w:rFonts w:ascii="Arial" w:hAnsi="Arial" w:cs="Arial"/>
      <w:lang w:val="en-GB"/>
    </w:rPr>
  </w:style>
  <w:style w:type="paragraph" w:customStyle="1" w:styleId="IntroductoryText">
    <w:name w:val="Introductory Text"/>
    <w:basedOn w:val="Normal"/>
    <w:link w:val="IntroductoryTextChar"/>
    <w:autoRedefine/>
    <w:rsid w:val="00531C6B"/>
    <w:pPr>
      <w:widowControl w:val="0"/>
      <w:adjustRightInd w:val="0"/>
      <w:jc w:val="both"/>
      <w:textAlignment w:val="baseline"/>
    </w:pPr>
    <w:rPr>
      <w:rFonts w:ascii="Arial" w:hAnsi="Arial" w:cs="Arial"/>
      <w:lang w:val="en-GB"/>
    </w:rPr>
  </w:style>
  <w:style w:type="paragraph" w:customStyle="1" w:styleId="xl31">
    <w:name w:val="xl31"/>
    <w:basedOn w:val="Normal"/>
    <w:rsid w:val="00531C6B"/>
    <w:pPr>
      <w:pBdr>
        <w:right w:val="single" w:sz="4" w:space="0" w:color="auto"/>
      </w:pBdr>
      <w:spacing w:before="100" w:beforeAutospacing="1" w:after="100" w:afterAutospacing="1"/>
      <w:jc w:val="right"/>
    </w:pPr>
    <w:rPr>
      <w:rFonts w:ascii="Arial" w:eastAsia="Calibri" w:hAnsi="Arial" w:cs="Arial"/>
      <w:sz w:val="24"/>
      <w:szCs w:val="24"/>
    </w:rPr>
  </w:style>
  <w:style w:type="paragraph" w:customStyle="1" w:styleId="xl49">
    <w:name w:val="xl49"/>
    <w:basedOn w:val="Normal"/>
    <w:rsid w:val="00531C6B"/>
    <w:pPr>
      <w:spacing w:before="100" w:beforeAutospacing="1" w:after="100" w:afterAutospacing="1"/>
    </w:pPr>
    <w:rPr>
      <w:rFonts w:ascii="LitNusx" w:eastAsia="Calibri" w:hAnsi="LitNusx" w:cs="LitNusx"/>
      <w:b/>
      <w:bCs/>
      <w:sz w:val="24"/>
      <w:szCs w:val="24"/>
    </w:rPr>
  </w:style>
  <w:style w:type="paragraph" w:customStyle="1" w:styleId="content">
    <w:name w:val="content"/>
    <w:basedOn w:val="Normal"/>
    <w:rsid w:val="00531C6B"/>
    <w:pPr>
      <w:spacing w:before="100" w:beforeAutospacing="1" w:after="100" w:afterAutospacing="1"/>
    </w:pPr>
    <w:rPr>
      <w:rFonts w:eastAsia="Times New Roman" w:cs="Times New Roman"/>
      <w:sz w:val="24"/>
      <w:szCs w:val="24"/>
      <w:lang w:val="ru-RU" w:eastAsia="ru-RU"/>
    </w:rPr>
  </w:style>
  <w:style w:type="paragraph" w:customStyle="1" w:styleId="style68">
    <w:name w:val="style68"/>
    <w:basedOn w:val="Normal"/>
    <w:rsid w:val="00531C6B"/>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531C6B"/>
    <w:pPr>
      <w:overflowPunct w:val="0"/>
      <w:autoSpaceDE w:val="0"/>
      <w:autoSpaceDN w:val="0"/>
      <w:adjustRightInd w:val="0"/>
      <w:spacing w:after="120"/>
      <w:ind w:left="567" w:hanging="567"/>
      <w:textAlignment w:val="baseline"/>
    </w:pPr>
    <w:rPr>
      <w:rFonts w:eastAsia="Times New Roman" w:cs="Times New Roman"/>
      <w:szCs w:val="20"/>
      <w:lang w:val="en-GB" w:eastAsia="ru-RU"/>
    </w:rPr>
  </w:style>
  <w:style w:type="paragraph" w:customStyle="1" w:styleId="Prosto">
    <w:name w:val="Prosto"/>
    <w:basedOn w:val="Normal"/>
    <w:autoRedefine/>
    <w:rsid w:val="00531C6B"/>
    <w:pPr>
      <w:jc w:val="both"/>
    </w:pPr>
    <w:rPr>
      <w:rFonts w:ascii="AcadNusx" w:eastAsia="Times New Roman" w:hAnsi="AcadNusx" w:cs="Times New Roman"/>
      <w:iCs/>
      <w:szCs w:val="20"/>
    </w:rPr>
  </w:style>
  <w:style w:type="paragraph" w:customStyle="1" w:styleId="Normalsylfaen">
    <w:name w:val="Normal + sylfaen"/>
    <w:basedOn w:val="Normal0"/>
    <w:rsid w:val="00531C6B"/>
    <w:pPr>
      <w:jc w:val="both"/>
    </w:pPr>
    <w:rPr>
      <w:rFonts w:ascii="Sylfaen" w:hAnsi="Sylfaen" w:cs="Sylfaen"/>
    </w:rPr>
  </w:style>
  <w:style w:type="paragraph" w:customStyle="1" w:styleId="Sylfaen">
    <w:name w:val="Sylfaen"/>
    <w:basedOn w:val="Heading2"/>
    <w:rsid w:val="00531C6B"/>
    <w:pPr>
      <w:keepLines w:val="0"/>
      <w:numPr>
        <w:ilvl w:val="0"/>
        <w:numId w:val="0"/>
      </w:numPr>
      <w:tabs>
        <w:tab w:val="num" w:pos="360"/>
      </w:tabs>
      <w:spacing w:before="240" w:after="60"/>
      <w:ind w:left="576" w:hanging="576"/>
    </w:pPr>
    <w:rPr>
      <w:rFonts w:ascii="Arial" w:eastAsia="Times New Roman" w:hAnsi="Arial" w:cs="Arial"/>
      <w:bCs/>
      <w:color w:val="auto"/>
      <w:sz w:val="28"/>
      <w:szCs w:val="22"/>
      <w:lang w:eastAsia="ru-RU"/>
      <w14:scene3d>
        <w14:camera w14:prst="orthographicFront"/>
        <w14:lightRig w14:rig="threePt" w14:dir="t">
          <w14:rot w14:lat="0" w14:lon="0" w14:rev="0"/>
        </w14:lightRig>
      </w14:scene3d>
    </w:rPr>
  </w:style>
  <w:style w:type="paragraph" w:customStyle="1" w:styleId="11">
    <w:name w:val="Заголовок оглавления1"/>
    <w:basedOn w:val="Heading1"/>
    <w:next w:val="Normal"/>
    <w:uiPriority w:val="39"/>
    <w:qFormat/>
    <w:rsid w:val="00531C6B"/>
    <w:pPr>
      <w:framePr w:hSpace="180" w:wrap="around" w:vAnchor="page" w:hAnchor="margin" w:y="1078"/>
      <w:numPr>
        <w:numId w:val="0"/>
      </w:numPr>
      <w:spacing w:before="480" w:after="0" w:line="276" w:lineRule="auto"/>
      <w:ind w:left="432" w:hanging="432"/>
      <w:jc w:val="center"/>
      <w:outlineLvl w:val="9"/>
    </w:pPr>
    <w:rPr>
      <w:rFonts w:eastAsia="Times New Roman" w:cs="Times New Roman"/>
      <w:bCs/>
      <w:color w:val="365F91"/>
      <w:sz w:val="28"/>
      <w:szCs w:val="28"/>
      <w:lang w:val="ka-GE"/>
    </w:rPr>
  </w:style>
  <w:style w:type="paragraph" w:customStyle="1" w:styleId="Normal-Geo">
    <w:name w:val="Normal-Geo"/>
    <w:basedOn w:val="Normal"/>
    <w:rsid w:val="00531C6B"/>
    <w:pPr>
      <w:spacing w:line="312" w:lineRule="auto"/>
      <w:ind w:left="680"/>
      <w:jc w:val="both"/>
    </w:pPr>
    <w:rPr>
      <w:rFonts w:ascii="AcadNusx" w:eastAsia="Times New Roman" w:hAnsi="AcadNusx" w:cs="Times New Roman"/>
      <w:sz w:val="20"/>
      <w:szCs w:val="20"/>
      <w:lang w:val="en-GB" w:eastAsia="ru-RU"/>
    </w:rPr>
  </w:style>
  <w:style w:type="paragraph" w:styleId="DocumentMap">
    <w:name w:val="Document Map"/>
    <w:basedOn w:val="Normal"/>
    <w:link w:val="DocumentMapChar"/>
    <w:rsid w:val="00531C6B"/>
    <w:pPr>
      <w:shd w:val="clear" w:color="auto" w:fill="000080"/>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531C6B"/>
    <w:rPr>
      <w:rFonts w:ascii="Tahoma" w:eastAsia="Times New Roman" w:hAnsi="Tahoma" w:cs="Tahoma"/>
      <w:sz w:val="20"/>
      <w:szCs w:val="20"/>
      <w:shd w:val="clear" w:color="auto" w:fill="000080"/>
      <w:lang w:val="ru-RU" w:eastAsia="ru-RU"/>
    </w:rPr>
  </w:style>
  <w:style w:type="paragraph" w:customStyle="1" w:styleId="CM31">
    <w:name w:val="CM31"/>
    <w:basedOn w:val="Normal"/>
    <w:next w:val="Normal"/>
    <w:rsid w:val="00531C6B"/>
    <w:pPr>
      <w:widowControl w:val="0"/>
      <w:autoSpaceDE w:val="0"/>
      <w:autoSpaceDN w:val="0"/>
      <w:adjustRightInd w:val="0"/>
      <w:spacing w:after="388"/>
    </w:pPr>
    <w:rPr>
      <w:rFonts w:eastAsia="Times New Roman" w:cs="Times New Roman"/>
      <w:sz w:val="24"/>
      <w:szCs w:val="24"/>
      <w:lang w:val="ru-RU" w:eastAsia="ru-RU"/>
    </w:rPr>
  </w:style>
  <w:style w:type="paragraph" w:customStyle="1" w:styleId="CM32">
    <w:name w:val="CM32"/>
    <w:basedOn w:val="Default"/>
    <w:next w:val="Default"/>
    <w:rsid w:val="00531C6B"/>
    <w:pPr>
      <w:widowControl w:val="0"/>
      <w:numPr>
        <w:numId w:val="0"/>
      </w:numPr>
      <w:autoSpaceDE w:val="0"/>
      <w:autoSpaceDN w:val="0"/>
      <w:spacing w:after="250" w:line="240" w:lineRule="auto"/>
      <w:jc w:val="left"/>
    </w:pPr>
    <w:rPr>
      <w:rFonts w:ascii="Times New Roman" w:eastAsia="Times New Roman" w:hAnsi="Times New Roman" w:cs="Times New Roman"/>
      <w:b w:val="0"/>
      <w:color w:val="auto"/>
      <w:sz w:val="24"/>
      <w:lang w:val="ru-RU" w:eastAsia="ru-RU"/>
    </w:rPr>
  </w:style>
  <w:style w:type="paragraph" w:customStyle="1" w:styleId="CharCharCharCharCharCharChar">
    <w:name w:val="Char Char Знак Знак Char Char Знак Знак Char Char Char"/>
    <w:basedOn w:val="Normal"/>
    <w:next w:val="Normal"/>
    <w:rsid w:val="00531C6B"/>
    <w:rPr>
      <w:rFonts w:eastAsia="Times New Roman" w:cs="Times New Roman"/>
      <w:sz w:val="24"/>
      <w:szCs w:val="24"/>
      <w:lang w:val="pl-PL" w:eastAsia="pl-PL"/>
    </w:rPr>
  </w:style>
  <w:style w:type="paragraph" w:customStyle="1" w:styleId="CharChar6CharCharCharChar">
    <w:name w:val="Char Char6 Char Char Char Char"/>
    <w:basedOn w:val="Normal"/>
    <w:next w:val="Normal"/>
    <w:rsid w:val="00531C6B"/>
    <w:rPr>
      <w:rFonts w:eastAsia="Times New Roman" w:cs="Times New Roman"/>
      <w:sz w:val="24"/>
      <w:szCs w:val="24"/>
      <w:lang w:val="pl-PL" w:eastAsia="pl-PL"/>
    </w:rPr>
  </w:style>
  <w:style w:type="character" w:customStyle="1" w:styleId="TablecolumnheadingsCharChar">
    <w:name w:val="Table column headings Char Char"/>
    <w:basedOn w:val="DefaultParagraphFont"/>
    <w:rsid w:val="00531C6B"/>
    <w:rPr>
      <w:rFonts w:ascii="Arial" w:hAnsi="Arial" w:cs="Arial"/>
      <w:i/>
      <w:szCs w:val="22"/>
      <w:lang w:val="en-US" w:eastAsia="en-US" w:bidi="ar-SA"/>
    </w:rPr>
  </w:style>
  <w:style w:type="paragraph" w:customStyle="1" w:styleId="ESENormal">
    <w:name w:val="ESE Normal"/>
    <w:basedOn w:val="Normal"/>
    <w:rsid w:val="00531C6B"/>
    <w:pPr>
      <w:jc w:val="both"/>
    </w:pPr>
    <w:rPr>
      <w:rFonts w:ascii="Times New Roman" w:eastAsia="Times New Roman" w:hAnsi="Times New Roman" w:cs="Times New Roman"/>
      <w:szCs w:val="24"/>
      <w:lang w:val="en-GB"/>
    </w:rPr>
  </w:style>
  <w:style w:type="paragraph" w:styleId="Revision">
    <w:name w:val="Revision"/>
    <w:hidden/>
    <w:uiPriority w:val="99"/>
    <w:semiHidden/>
    <w:rsid w:val="00531C6B"/>
    <w:rPr>
      <w:rFonts w:ascii="Calibri" w:eastAsia="Calibri" w:hAnsi="Calibri" w:cs="Times New Roman"/>
    </w:rPr>
  </w:style>
  <w:style w:type="character" w:customStyle="1" w:styleId="Italics">
    <w:name w:val="Italics"/>
    <w:basedOn w:val="DefaultParagraphFont"/>
    <w:rsid w:val="00531C6B"/>
    <w:rPr>
      <w:rFonts w:ascii="Arial" w:hAnsi="Arial"/>
      <w:i/>
      <w:iCs/>
      <w:color w:val="auto"/>
      <w:sz w:val="22"/>
      <w:u w:val="none"/>
    </w:rPr>
  </w:style>
  <w:style w:type="character" w:customStyle="1" w:styleId="Italic">
    <w:name w:val="Italic"/>
    <w:basedOn w:val="DefaultParagraphFont"/>
    <w:rsid w:val="00531C6B"/>
    <w:rPr>
      <w:i/>
      <w:iCs/>
      <w:color w:val="000000"/>
    </w:rPr>
  </w:style>
  <w:style w:type="character" w:customStyle="1" w:styleId="chemf">
    <w:name w:val="chemf"/>
    <w:basedOn w:val="DefaultParagraphFont"/>
    <w:rsid w:val="00531C6B"/>
  </w:style>
  <w:style w:type="character" w:customStyle="1" w:styleId="longtext">
    <w:name w:val="long_text"/>
    <w:basedOn w:val="DefaultParagraphFont"/>
    <w:rsid w:val="00531C6B"/>
  </w:style>
  <w:style w:type="paragraph" w:customStyle="1" w:styleId="msg">
    <w:name w:val="msg"/>
    <w:basedOn w:val="Normal"/>
    <w:rsid w:val="00531C6B"/>
    <w:pPr>
      <w:spacing w:before="100" w:beforeAutospacing="1" w:after="100" w:afterAutospacing="1"/>
    </w:pPr>
    <w:rPr>
      <w:rFonts w:ascii="Times New Roman" w:eastAsia="Times New Roman" w:hAnsi="Times New Roman" w:cs="Times New Roman"/>
      <w:sz w:val="24"/>
      <w:szCs w:val="24"/>
    </w:rPr>
  </w:style>
  <w:style w:type="table" w:customStyle="1" w:styleId="TableGrid12">
    <w:name w:val="Table Grid12"/>
    <w:basedOn w:val="TableNormal"/>
    <w:next w:val="TableGrid"/>
    <w:uiPriority w:val="59"/>
    <w:rsid w:val="00531C6B"/>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
    <w:name w:val="Table Grid5"/>
    <w:basedOn w:val="TableNormal"/>
    <w:next w:val="TableGrid"/>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531C6B"/>
  </w:style>
  <w:style w:type="table" w:customStyle="1" w:styleId="ReportTable2111">
    <w:name w:val="Report Table 2111"/>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531C6B"/>
  </w:style>
  <w:style w:type="table" w:customStyle="1" w:styleId="ReportTable214">
    <w:name w:val="Report Table 214"/>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531C6B"/>
  </w:style>
  <w:style w:type="table" w:customStyle="1" w:styleId="ReportTable221">
    <w:name w:val="Report Table 221"/>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531C6B"/>
    <w:pPr>
      <w:numPr>
        <w:numId w:val="48"/>
      </w:numPr>
      <w:spacing w:line="276" w:lineRule="auto"/>
      <w:contextualSpacing/>
    </w:pPr>
    <w:rPr>
      <w:rFonts w:cstheme="majorBidi"/>
      <w:bCs/>
      <w:lang w:eastAsia="ru-RU"/>
      <w14:scene3d>
        <w14:camera w14:prst="orthographicFront"/>
        <w14:lightRig w14:rig="threePt" w14:dir="t">
          <w14:rot w14:lat="0" w14:lon="0" w14:rev="0"/>
        </w14:lightRig>
      </w14:scene3d>
    </w:rPr>
  </w:style>
  <w:style w:type="character" w:customStyle="1" w:styleId="Style22Char">
    <w:name w:val="Style2.2 Char"/>
    <w:basedOn w:val="Heading2Char"/>
    <w:link w:val="Style22"/>
    <w:rsid w:val="00531C6B"/>
    <w:rPr>
      <w:rFonts w:ascii="Sylfaen" w:eastAsiaTheme="majorEastAsia" w:hAnsi="Sylfaen" w:cstheme="majorBidi"/>
      <w:b/>
      <w:bCs/>
      <w:color w:val="000000" w:themeColor="text1"/>
      <w:szCs w:val="26"/>
      <w:lang w:val="ka-GE" w:eastAsia="ru-RU"/>
      <w14:scene3d>
        <w14:camera w14:prst="orthographicFront"/>
        <w14:lightRig w14:rig="threePt" w14:dir="t">
          <w14:rot w14:lat="0" w14:lon="0" w14:rev="0"/>
        </w14:lightRig>
      </w14:scene3d>
    </w:rPr>
  </w:style>
  <w:style w:type="paragraph" w:customStyle="1" w:styleId="Style21">
    <w:name w:val="Style2.1"/>
    <w:basedOn w:val="Heading1"/>
    <w:link w:val="Style21Char"/>
    <w:qFormat/>
    <w:rsid w:val="00531C6B"/>
    <w:pPr>
      <w:numPr>
        <w:numId w:val="48"/>
      </w:numPr>
      <w:jc w:val="left"/>
    </w:pPr>
    <w:rPr>
      <w:rFonts w:eastAsiaTheme="minorEastAsia"/>
      <w:bCs/>
      <w:szCs w:val="28"/>
      <w:lang w:val="ka-GE"/>
    </w:rPr>
  </w:style>
  <w:style w:type="character" w:customStyle="1" w:styleId="Style21Char">
    <w:name w:val="Style2.1 Char"/>
    <w:basedOn w:val="DefaultParagraphFont"/>
    <w:link w:val="Style21"/>
    <w:rsid w:val="00531C6B"/>
    <w:rPr>
      <w:rFonts w:ascii="Sylfaen" w:eastAsiaTheme="minorEastAsia" w:hAnsi="Sylfaen" w:cstheme="majorBidi"/>
      <w:b/>
      <w:bCs/>
      <w:color w:val="000000" w:themeColor="text1"/>
      <w:szCs w:val="28"/>
      <w:lang w:val="ka-GE"/>
    </w:rPr>
  </w:style>
  <w:style w:type="table" w:customStyle="1" w:styleId="ReportTable2112">
    <w:name w:val="Report Table 211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531C6B"/>
  </w:style>
  <w:style w:type="table" w:customStyle="1" w:styleId="ReportTable2151">
    <w:name w:val="Report Table 2151"/>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NoList"/>
    <w:semiHidden/>
    <w:unhideWhenUsed/>
    <w:rsid w:val="00531C6B"/>
  </w:style>
  <w:style w:type="paragraph" w:customStyle="1" w:styleId="intable">
    <w:name w:val="intable"/>
    <w:basedOn w:val="Normal"/>
    <w:rsid w:val="00531C6B"/>
    <w:pPr>
      <w:jc w:val="both"/>
    </w:pPr>
    <w:rPr>
      <w:rFonts w:ascii="zgc" w:eastAsia="Times New Roman" w:hAnsi="zgc" w:cs="Times New Roman"/>
      <w:sz w:val="20"/>
      <w:szCs w:val="20"/>
    </w:rPr>
  </w:style>
  <w:style w:type="paragraph" w:customStyle="1" w:styleId="Fullwidth">
    <w:name w:val="Fullwidth"/>
    <w:basedOn w:val="Normal"/>
    <w:rsid w:val="00531C6B"/>
    <w:pPr>
      <w:spacing w:line="360" w:lineRule="auto"/>
      <w:jc w:val="both"/>
    </w:pPr>
    <w:rPr>
      <w:rFonts w:ascii="zgc" w:eastAsia="Times New Roman" w:hAnsi="zgc" w:cs="Times New Roman"/>
      <w:szCs w:val="20"/>
      <w:lang w:val="en-GB"/>
    </w:rPr>
  </w:style>
  <w:style w:type="paragraph" w:customStyle="1" w:styleId="2">
    <w:name w:val="Стиль2"/>
    <w:basedOn w:val="Heading1"/>
    <w:rsid w:val="00531C6B"/>
    <w:pPr>
      <w:keepLines w:val="0"/>
      <w:numPr>
        <w:numId w:val="0"/>
      </w:numPr>
      <w:spacing w:after="60"/>
      <w:jc w:val="center"/>
    </w:pPr>
    <w:rPr>
      <w:rFonts w:ascii="Times New Roman" w:eastAsia="Times New Roman" w:hAnsi="Times New Roman" w:cs="Times New Roman"/>
      <w:color w:val="auto"/>
      <w:kern w:val="28"/>
      <w:sz w:val="24"/>
      <w:szCs w:val="20"/>
      <w:lang w:val="ru-RU"/>
    </w:rPr>
  </w:style>
  <w:style w:type="paragraph" w:customStyle="1" w:styleId="3">
    <w:name w:val="Стиль3"/>
    <w:basedOn w:val="Heading2"/>
    <w:rsid w:val="00531C6B"/>
    <w:pPr>
      <w:keepLines w:val="0"/>
      <w:numPr>
        <w:ilvl w:val="0"/>
        <w:numId w:val="0"/>
      </w:numPr>
      <w:spacing w:after="60"/>
    </w:pPr>
    <w:rPr>
      <w:rFonts w:ascii="Times New Roman" w:eastAsia="Times New Roman" w:hAnsi="Times New Roman" w:cs="Times New Roman"/>
      <w:i/>
      <w:color w:val="auto"/>
      <w:sz w:val="24"/>
      <w:szCs w:val="20"/>
      <w:lang w:val="en-GB"/>
      <w14:scene3d>
        <w14:camera w14:prst="orthographicFront"/>
        <w14:lightRig w14:rig="threePt" w14:dir="t">
          <w14:rot w14:lat="0" w14:lon="0" w14:rev="0"/>
        </w14:lightRig>
      </w14:scene3d>
    </w:rPr>
  </w:style>
  <w:style w:type="paragraph" w:customStyle="1" w:styleId="4">
    <w:name w:val="Стиль4"/>
    <w:basedOn w:val="Heading3"/>
    <w:rsid w:val="00531C6B"/>
    <w:pPr>
      <w:keepLines w:val="0"/>
      <w:numPr>
        <w:ilvl w:val="0"/>
        <w:numId w:val="0"/>
      </w:numPr>
      <w:spacing w:before="60" w:after="40"/>
    </w:pPr>
    <w:rPr>
      <w:rFonts w:ascii="AcadNusx" w:eastAsia="Times New Roman" w:hAnsi="AcadNusx" w:cs="Times New Roman"/>
      <w:sz w:val="24"/>
      <w:szCs w:val="20"/>
    </w:rPr>
  </w:style>
  <w:style w:type="paragraph" w:customStyle="1" w:styleId="5">
    <w:name w:val="Стиль5"/>
    <w:basedOn w:val="Normal"/>
    <w:rsid w:val="00531C6B"/>
    <w:rPr>
      <w:rFonts w:ascii="AcadNusx" w:eastAsia="Times New Roman" w:hAnsi="AcadNusx" w:cs="Times New Roman"/>
      <w:b/>
      <w:szCs w:val="20"/>
      <w:lang w:val="ru-RU"/>
    </w:rPr>
  </w:style>
  <w:style w:type="paragraph" w:customStyle="1" w:styleId="parlamdrst">
    <w:name w:val="parlamdrst"/>
    <w:basedOn w:val="PlainText"/>
    <w:autoRedefine/>
    <w:rsid w:val="00531C6B"/>
    <w:pPr>
      <w:tabs>
        <w:tab w:val="left" w:pos="283"/>
      </w:tabs>
      <w:ind w:firstLine="283"/>
    </w:pPr>
    <w:rPr>
      <w:rFonts w:ascii="SPLiteraturuly" w:eastAsia="Times New Roman" w:hAnsi="SPLiteraturuly" w:cs="Times New Roman"/>
      <w:sz w:val="24"/>
      <w:szCs w:val="20"/>
      <w:lang w:val="en-US"/>
    </w:rPr>
  </w:style>
  <w:style w:type="paragraph" w:customStyle="1" w:styleId="H2">
    <w:name w:val="H2"/>
    <w:basedOn w:val="Normal"/>
    <w:next w:val="Normal"/>
    <w:rsid w:val="00531C6B"/>
    <w:pPr>
      <w:keepNext/>
      <w:spacing w:before="100" w:after="100"/>
      <w:jc w:val="both"/>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531C6B"/>
    <w:rPr>
      <w:rFonts w:ascii="Grigolia" w:hAnsi="Grigolia"/>
    </w:rPr>
  </w:style>
  <w:style w:type="paragraph" w:customStyle="1" w:styleId="DefinitionList">
    <w:name w:val="Definition List"/>
    <w:basedOn w:val="Normal"/>
    <w:next w:val="Normal"/>
    <w:rsid w:val="00531C6B"/>
    <w:pPr>
      <w:ind w:left="360"/>
      <w:jc w:val="both"/>
    </w:pPr>
    <w:rPr>
      <w:rFonts w:ascii="Times New Roman" w:eastAsia="Times New Roman" w:hAnsi="Times New Roman" w:cs="Times New Roman"/>
      <w:snapToGrid w:val="0"/>
      <w:sz w:val="24"/>
      <w:szCs w:val="20"/>
      <w:lang w:val="ru-RU"/>
    </w:rPr>
  </w:style>
  <w:style w:type="numbering" w:customStyle="1" w:styleId="NoList8">
    <w:name w:val="No List8"/>
    <w:next w:val="NoList"/>
    <w:uiPriority w:val="99"/>
    <w:semiHidden/>
    <w:unhideWhenUsed/>
    <w:rsid w:val="00531C6B"/>
  </w:style>
  <w:style w:type="table" w:customStyle="1" w:styleId="TableGrid70">
    <w:name w:val="Table Grid7"/>
    <w:basedOn w:val="TableNormal"/>
    <w:next w:val="TableGrid"/>
    <w:uiPriority w:val="59"/>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531C6B"/>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531C6B"/>
  </w:style>
  <w:style w:type="numbering" w:customStyle="1" w:styleId="1111111">
    <w:name w:val="1 / 1.1 / 1.1.11"/>
    <w:basedOn w:val="NoList"/>
    <w:next w:val="111111"/>
    <w:semiHidden/>
    <w:rsid w:val="00531C6B"/>
  </w:style>
  <w:style w:type="numbering" w:customStyle="1" w:styleId="NoList9">
    <w:name w:val="No List9"/>
    <w:next w:val="NoList"/>
    <w:uiPriority w:val="99"/>
    <w:semiHidden/>
    <w:unhideWhenUsed/>
    <w:rsid w:val="00531C6B"/>
  </w:style>
  <w:style w:type="numbering" w:customStyle="1" w:styleId="NoList13">
    <w:name w:val="No List13"/>
    <w:next w:val="NoList"/>
    <w:semiHidden/>
    <w:unhideWhenUsed/>
    <w:rsid w:val="00531C6B"/>
  </w:style>
  <w:style w:type="table" w:customStyle="1" w:styleId="ReportTable217">
    <w:name w:val="Report Table 217"/>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531C6B"/>
  </w:style>
  <w:style w:type="table" w:customStyle="1" w:styleId="ReportTable218">
    <w:name w:val="Report Table 218"/>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531C6B"/>
  </w:style>
  <w:style w:type="table" w:customStyle="1" w:styleId="ReportTable222">
    <w:name w:val="Report Table 222"/>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531C6B"/>
  </w:style>
  <w:style w:type="numbering" w:customStyle="1" w:styleId="NoList51">
    <w:name w:val="No List51"/>
    <w:next w:val="NoList"/>
    <w:uiPriority w:val="99"/>
    <w:semiHidden/>
    <w:unhideWhenUsed/>
    <w:rsid w:val="00531C6B"/>
  </w:style>
  <w:style w:type="table" w:customStyle="1" w:styleId="ReportTable232">
    <w:name w:val="Report Table 232"/>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531C6B"/>
  </w:style>
  <w:style w:type="table" w:customStyle="1" w:styleId="ReportTable2113">
    <w:name w:val="Report Table 211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531C6B"/>
  </w:style>
  <w:style w:type="table" w:customStyle="1" w:styleId="ReportTable2152">
    <w:name w:val="Report Table 2152"/>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531C6B"/>
  </w:style>
  <w:style w:type="numbering" w:customStyle="1" w:styleId="1111112">
    <w:name w:val="1 / 1.1 / 1.1.12"/>
    <w:basedOn w:val="NoList"/>
    <w:next w:val="111111"/>
    <w:semiHidden/>
    <w:rsid w:val="00531C6B"/>
  </w:style>
  <w:style w:type="numbering" w:customStyle="1" w:styleId="NoList81">
    <w:name w:val="No List81"/>
    <w:next w:val="NoList"/>
    <w:uiPriority w:val="99"/>
    <w:semiHidden/>
    <w:unhideWhenUsed/>
    <w:rsid w:val="00531C6B"/>
  </w:style>
  <w:style w:type="table" w:customStyle="1" w:styleId="ReportTable2162">
    <w:name w:val="Report Table 2162"/>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531C6B"/>
  </w:style>
  <w:style w:type="numbering" w:customStyle="1" w:styleId="11111111">
    <w:name w:val="1 / 1.1 / 1.1.111"/>
    <w:basedOn w:val="NoList"/>
    <w:next w:val="111111"/>
    <w:semiHidden/>
    <w:rsid w:val="00531C6B"/>
  </w:style>
  <w:style w:type="numbering" w:customStyle="1" w:styleId="NoList10">
    <w:name w:val="No List10"/>
    <w:next w:val="NoList"/>
    <w:uiPriority w:val="99"/>
    <w:semiHidden/>
    <w:unhideWhenUsed/>
    <w:rsid w:val="00531C6B"/>
  </w:style>
  <w:style w:type="table" w:customStyle="1" w:styleId="ReportTable243">
    <w:name w:val="Report Table 243"/>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531C6B"/>
  </w:style>
  <w:style w:type="numbering" w:customStyle="1" w:styleId="NoList23">
    <w:name w:val="No List23"/>
    <w:next w:val="NoList"/>
    <w:uiPriority w:val="99"/>
    <w:semiHidden/>
    <w:unhideWhenUsed/>
    <w:rsid w:val="00531C6B"/>
  </w:style>
  <w:style w:type="table" w:customStyle="1" w:styleId="ReportTable219">
    <w:name w:val="Report Table 219"/>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531C6B"/>
  </w:style>
  <w:style w:type="table" w:customStyle="1" w:styleId="TableGrid80">
    <w:name w:val="Table Grid8"/>
    <w:basedOn w:val="TableNormal"/>
    <w:next w:val="TableGrid"/>
    <w:uiPriority w:val="59"/>
    <w:rsid w:val="00531C6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31C6B"/>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531C6B"/>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531C6B"/>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31C6B"/>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531C6B"/>
  </w:style>
  <w:style w:type="table" w:customStyle="1" w:styleId="241">
    <w:name w:val="Сетка таблицы241"/>
    <w:basedOn w:val="TableNormal"/>
    <w:next w:val="TableGrid"/>
    <w:uiPriority w:val="59"/>
    <w:rsid w:val="00531C6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531C6B"/>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531C6B"/>
  </w:style>
  <w:style w:type="table" w:customStyle="1" w:styleId="ReportTable2143">
    <w:name w:val="Report Table 2143"/>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531C6B"/>
  </w:style>
  <w:style w:type="table" w:customStyle="1" w:styleId="ReportTable2211">
    <w:name w:val="Report Table 2211"/>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531C6B"/>
  </w:style>
  <w:style w:type="numbering" w:customStyle="1" w:styleId="NoList52">
    <w:name w:val="No List52"/>
    <w:next w:val="NoList"/>
    <w:uiPriority w:val="99"/>
    <w:semiHidden/>
    <w:unhideWhenUsed/>
    <w:rsid w:val="00531C6B"/>
  </w:style>
  <w:style w:type="table" w:customStyle="1" w:styleId="ReportTable2311">
    <w:name w:val="Report Table 2311"/>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531C6B"/>
  </w:style>
  <w:style w:type="table" w:customStyle="1" w:styleId="ReportTable251">
    <w:name w:val="Report Table 251"/>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531C6B"/>
  </w:style>
  <w:style w:type="table" w:customStyle="1" w:styleId="TableGrid61">
    <w:name w:val="Table Grid61"/>
    <w:basedOn w:val="TableNormal"/>
    <w:next w:val="TableGrid"/>
    <w:uiPriority w:val="59"/>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
    <w:name w:val="Report Table 21511"/>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531C6B"/>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531C6B"/>
  </w:style>
  <w:style w:type="numbering" w:customStyle="1" w:styleId="1111113">
    <w:name w:val="1 / 1.1 / 1.1.13"/>
    <w:basedOn w:val="NoList"/>
    <w:next w:val="111111"/>
    <w:semiHidden/>
    <w:rsid w:val="00531C6B"/>
  </w:style>
  <w:style w:type="numbering" w:customStyle="1" w:styleId="NoList82">
    <w:name w:val="No List82"/>
    <w:next w:val="NoList"/>
    <w:uiPriority w:val="99"/>
    <w:semiHidden/>
    <w:unhideWhenUsed/>
    <w:rsid w:val="00531C6B"/>
  </w:style>
  <w:style w:type="table" w:customStyle="1" w:styleId="TableGrid71">
    <w:name w:val="Table Grid71"/>
    <w:basedOn w:val="TableNormal"/>
    <w:next w:val="TableGrid"/>
    <w:uiPriority w:val="59"/>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531C6B"/>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531C6B"/>
  </w:style>
  <w:style w:type="numbering" w:customStyle="1" w:styleId="11111112">
    <w:name w:val="1 / 1.1 / 1.1.112"/>
    <w:basedOn w:val="NoList"/>
    <w:next w:val="111111"/>
    <w:semiHidden/>
    <w:rsid w:val="00531C6B"/>
  </w:style>
  <w:style w:type="numbering" w:customStyle="1" w:styleId="NoList91">
    <w:name w:val="No List91"/>
    <w:next w:val="NoList"/>
    <w:uiPriority w:val="99"/>
    <w:semiHidden/>
    <w:unhideWhenUsed/>
    <w:rsid w:val="00531C6B"/>
  </w:style>
  <w:style w:type="table" w:customStyle="1" w:styleId="TableGrid121">
    <w:name w:val="Table Grid121"/>
    <w:basedOn w:val="TableNormal"/>
    <w:next w:val="TableGrid"/>
    <w:uiPriority w:val="59"/>
    <w:rsid w:val="00531C6B"/>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531C6B"/>
  </w:style>
  <w:style w:type="table" w:customStyle="1" w:styleId="ReportTable2171">
    <w:name w:val="Report Table 2171"/>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531C6B"/>
  </w:style>
  <w:style w:type="table" w:customStyle="1" w:styleId="ReportTable2181">
    <w:name w:val="Report Table 2181"/>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531C6B"/>
  </w:style>
  <w:style w:type="table" w:customStyle="1" w:styleId="ReportTable2221">
    <w:name w:val="Report Table 2221"/>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531C6B"/>
  </w:style>
  <w:style w:type="numbering" w:customStyle="1" w:styleId="NoList511">
    <w:name w:val="No List511"/>
    <w:next w:val="NoList"/>
    <w:uiPriority w:val="99"/>
    <w:semiHidden/>
    <w:unhideWhenUsed/>
    <w:rsid w:val="00531C6B"/>
  </w:style>
  <w:style w:type="table" w:customStyle="1" w:styleId="ReportTable2321">
    <w:name w:val="Report Table 2321"/>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531C6B"/>
  </w:style>
  <w:style w:type="table" w:customStyle="1" w:styleId="ReportTable21131">
    <w:name w:val="Report Table 2113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531C6B"/>
  </w:style>
  <w:style w:type="table" w:customStyle="1" w:styleId="ReportTable21521">
    <w:name w:val="Report Table 21521"/>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531C6B"/>
  </w:style>
  <w:style w:type="numbering" w:customStyle="1" w:styleId="11111121">
    <w:name w:val="1 / 1.1 / 1.1.121"/>
    <w:basedOn w:val="NoList"/>
    <w:next w:val="111111"/>
    <w:semiHidden/>
    <w:rsid w:val="00531C6B"/>
  </w:style>
  <w:style w:type="numbering" w:customStyle="1" w:styleId="NoList811">
    <w:name w:val="No List811"/>
    <w:next w:val="NoList"/>
    <w:uiPriority w:val="99"/>
    <w:semiHidden/>
    <w:unhideWhenUsed/>
    <w:rsid w:val="00531C6B"/>
  </w:style>
  <w:style w:type="table" w:customStyle="1" w:styleId="ReportTable21621">
    <w:name w:val="Report Table 21621"/>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531C6B"/>
  </w:style>
  <w:style w:type="numbering" w:customStyle="1" w:styleId="111111111">
    <w:name w:val="1 / 1.1 / 1.1.1111"/>
    <w:basedOn w:val="NoList"/>
    <w:next w:val="111111"/>
    <w:semiHidden/>
    <w:rsid w:val="00531C6B"/>
  </w:style>
  <w:style w:type="numbering" w:customStyle="1" w:styleId="NoList15">
    <w:name w:val="No List15"/>
    <w:next w:val="NoList"/>
    <w:uiPriority w:val="99"/>
    <w:semiHidden/>
    <w:unhideWhenUsed/>
    <w:rsid w:val="00531C6B"/>
  </w:style>
  <w:style w:type="table" w:customStyle="1" w:styleId="ReportTable244">
    <w:name w:val="Report Table 244"/>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531C6B"/>
  </w:style>
  <w:style w:type="numbering" w:customStyle="1" w:styleId="NoList24">
    <w:name w:val="No List24"/>
    <w:next w:val="NoList"/>
    <w:uiPriority w:val="99"/>
    <w:semiHidden/>
    <w:unhideWhenUsed/>
    <w:rsid w:val="00531C6B"/>
  </w:style>
  <w:style w:type="table" w:customStyle="1" w:styleId="ReportTable220">
    <w:name w:val="Report Table 220"/>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531C6B"/>
  </w:style>
  <w:style w:type="table" w:customStyle="1" w:styleId="TableGrid9">
    <w:name w:val="Table Grid9"/>
    <w:basedOn w:val="TableNormal"/>
    <w:next w:val="TableGrid"/>
    <w:uiPriority w:val="59"/>
    <w:rsid w:val="00531C6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531C6B"/>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531C6B"/>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531C6B"/>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531C6B"/>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531C6B"/>
  </w:style>
  <w:style w:type="table" w:customStyle="1" w:styleId="242">
    <w:name w:val="Сетка таблицы242"/>
    <w:basedOn w:val="TableNormal"/>
    <w:next w:val="TableGrid"/>
    <w:uiPriority w:val="59"/>
    <w:rsid w:val="00531C6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531C6B"/>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531C6B"/>
  </w:style>
  <w:style w:type="table" w:customStyle="1" w:styleId="ReportTable2144">
    <w:name w:val="Report Table 2144"/>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531C6B"/>
  </w:style>
  <w:style w:type="table" w:customStyle="1" w:styleId="ReportTable2212">
    <w:name w:val="Report Table 2212"/>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531C6B"/>
  </w:style>
  <w:style w:type="numbering" w:customStyle="1" w:styleId="NoList53">
    <w:name w:val="No List53"/>
    <w:next w:val="NoList"/>
    <w:uiPriority w:val="99"/>
    <w:semiHidden/>
    <w:unhideWhenUsed/>
    <w:rsid w:val="00531C6B"/>
  </w:style>
  <w:style w:type="table" w:customStyle="1" w:styleId="ReportTable2312">
    <w:name w:val="Report Table 2312"/>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531C6B"/>
  </w:style>
  <w:style w:type="table" w:customStyle="1" w:styleId="ReportTable252">
    <w:name w:val="Report Table 252"/>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531C6B"/>
  </w:style>
  <w:style w:type="table" w:customStyle="1" w:styleId="TableGrid62">
    <w:name w:val="Table Grid62"/>
    <w:basedOn w:val="TableNormal"/>
    <w:next w:val="TableGrid"/>
    <w:uiPriority w:val="59"/>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531C6B"/>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531C6B"/>
  </w:style>
  <w:style w:type="numbering" w:customStyle="1" w:styleId="1111114">
    <w:name w:val="1 / 1.1 / 1.1.14"/>
    <w:basedOn w:val="NoList"/>
    <w:next w:val="111111"/>
    <w:semiHidden/>
    <w:rsid w:val="00531C6B"/>
  </w:style>
  <w:style w:type="numbering" w:customStyle="1" w:styleId="NoList83">
    <w:name w:val="No List83"/>
    <w:next w:val="NoList"/>
    <w:uiPriority w:val="99"/>
    <w:semiHidden/>
    <w:unhideWhenUsed/>
    <w:rsid w:val="00531C6B"/>
  </w:style>
  <w:style w:type="table" w:customStyle="1" w:styleId="TableGrid72">
    <w:name w:val="Table Grid72"/>
    <w:basedOn w:val="TableNormal"/>
    <w:next w:val="TableGrid"/>
    <w:uiPriority w:val="59"/>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531C6B"/>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531C6B"/>
  </w:style>
  <w:style w:type="numbering" w:customStyle="1" w:styleId="11111113">
    <w:name w:val="1 / 1.1 / 1.1.113"/>
    <w:basedOn w:val="NoList"/>
    <w:next w:val="111111"/>
    <w:semiHidden/>
    <w:rsid w:val="00531C6B"/>
  </w:style>
  <w:style w:type="numbering" w:customStyle="1" w:styleId="NoList92">
    <w:name w:val="No List92"/>
    <w:next w:val="NoList"/>
    <w:uiPriority w:val="99"/>
    <w:semiHidden/>
    <w:unhideWhenUsed/>
    <w:rsid w:val="00531C6B"/>
  </w:style>
  <w:style w:type="table" w:customStyle="1" w:styleId="TableGrid122">
    <w:name w:val="Table Grid122"/>
    <w:basedOn w:val="TableNormal"/>
    <w:next w:val="TableGrid"/>
    <w:uiPriority w:val="59"/>
    <w:rsid w:val="00531C6B"/>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531C6B"/>
  </w:style>
  <w:style w:type="table" w:customStyle="1" w:styleId="ReportTable2172">
    <w:name w:val="Report Table 2172"/>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531C6B"/>
  </w:style>
  <w:style w:type="table" w:customStyle="1" w:styleId="ReportTable2182">
    <w:name w:val="Report Table 2182"/>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531C6B"/>
  </w:style>
  <w:style w:type="table" w:customStyle="1" w:styleId="ReportTable2222">
    <w:name w:val="Report Table 2222"/>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531C6B"/>
  </w:style>
  <w:style w:type="numbering" w:customStyle="1" w:styleId="NoList512">
    <w:name w:val="No List512"/>
    <w:next w:val="NoList"/>
    <w:uiPriority w:val="99"/>
    <w:semiHidden/>
    <w:unhideWhenUsed/>
    <w:rsid w:val="00531C6B"/>
  </w:style>
  <w:style w:type="table" w:customStyle="1" w:styleId="ReportTable2322">
    <w:name w:val="Report Table 2322"/>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531C6B"/>
  </w:style>
  <w:style w:type="table" w:customStyle="1" w:styleId="ReportTable21132">
    <w:name w:val="Report Table 2113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531C6B"/>
  </w:style>
  <w:style w:type="table" w:customStyle="1" w:styleId="ReportTable21522">
    <w:name w:val="Report Table 21522"/>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531C6B"/>
  </w:style>
  <w:style w:type="numbering" w:customStyle="1" w:styleId="11111122">
    <w:name w:val="1 / 1.1 / 1.1.122"/>
    <w:basedOn w:val="NoList"/>
    <w:next w:val="111111"/>
    <w:semiHidden/>
    <w:rsid w:val="00531C6B"/>
  </w:style>
  <w:style w:type="numbering" w:customStyle="1" w:styleId="NoList812">
    <w:name w:val="No List812"/>
    <w:next w:val="NoList"/>
    <w:uiPriority w:val="99"/>
    <w:semiHidden/>
    <w:unhideWhenUsed/>
    <w:rsid w:val="00531C6B"/>
  </w:style>
  <w:style w:type="table" w:customStyle="1" w:styleId="ReportTable21622">
    <w:name w:val="Report Table 21622"/>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531C6B"/>
  </w:style>
  <w:style w:type="numbering" w:customStyle="1" w:styleId="111111112">
    <w:name w:val="1 / 1.1 / 1.1.1112"/>
    <w:basedOn w:val="NoList"/>
    <w:next w:val="111111"/>
    <w:semiHidden/>
    <w:rsid w:val="00531C6B"/>
  </w:style>
  <w:style w:type="numbering" w:customStyle="1" w:styleId="NoList17">
    <w:name w:val="No List17"/>
    <w:next w:val="NoList"/>
    <w:uiPriority w:val="99"/>
    <w:semiHidden/>
    <w:unhideWhenUsed/>
    <w:rsid w:val="00531C6B"/>
  </w:style>
  <w:style w:type="table" w:customStyle="1" w:styleId="ReportTable245">
    <w:name w:val="Report Table 245"/>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531C6B"/>
  </w:style>
  <w:style w:type="numbering" w:customStyle="1" w:styleId="NoList25">
    <w:name w:val="No List25"/>
    <w:next w:val="NoList"/>
    <w:uiPriority w:val="99"/>
    <w:semiHidden/>
    <w:unhideWhenUsed/>
    <w:rsid w:val="00531C6B"/>
  </w:style>
  <w:style w:type="table" w:customStyle="1" w:styleId="ReportTable226">
    <w:name w:val="Report Table 226"/>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531C6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531C6B"/>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531C6B"/>
  </w:style>
  <w:style w:type="table" w:customStyle="1" w:styleId="TableGrid100">
    <w:name w:val="Table Grid10"/>
    <w:basedOn w:val="TableNormal"/>
    <w:next w:val="TableGrid"/>
    <w:uiPriority w:val="59"/>
    <w:rsid w:val="00531C6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531C6B"/>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531C6B"/>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531C6B"/>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31C6B"/>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531C6B"/>
  </w:style>
  <w:style w:type="table" w:customStyle="1" w:styleId="243">
    <w:name w:val="Сетка таблицы243"/>
    <w:basedOn w:val="TableNormal"/>
    <w:next w:val="TableGrid"/>
    <w:uiPriority w:val="59"/>
    <w:rsid w:val="00531C6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531C6B"/>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531C6B"/>
  </w:style>
  <w:style w:type="table" w:customStyle="1" w:styleId="ReportTable2145">
    <w:name w:val="Report Table 2145"/>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531C6B"/>
  </w:style>
  <w:style w:type="table" w:customStyle="1" w:styleId="ReportTable2213">
    <w:name w:val="Report Table 2213"/>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531C6B"/>
  </w:style>
  <w:style w:type="numbering" w:customStyle="1" w:styleId="NoList54">
    <w:name w:val="No List54"/>
    <w:next w:val="NoList"/>
    <w:uiPriority w:val="99"/>
    <w:semiHidden/>
    <w:unhideWhenUsed/>
    <w:rsid w:val="00531C6B"/>
  </w:style>
  <w:style w:type="table" w:customStyle="1" w:styleId="ReportTable2313">
    <w:name w:val="Report Table 2313"/>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531C6B"/>
  </w:style>
  <w:style w:type="table" w:customStyle="1" w:styleId="ReportTable253">
    <w:name w:val="Report Table 253"/>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531C6B"/>
  </w:style>
  <w:style w:type="table" w:customStyle="1" w:styleId="TableGrid63">
    <w:name w:val="Table Grid63"/>
    <w:basedOn w:val="TableNormal"/>
    <w:next w:val="TableGrid"/>
    <w:uiPriority w:val="59"/>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531C6B"/>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531C6B"/>
  </w:style>
  <w:style w:type="numbering" w:customStyle="1" w:styleId="1111115">
    <w:name w:val="1 / 1.1 / 1.1.15"/>
    <w:basedOn w:val="NoList"/>
    <w:next w:val="111111"/>
    <w:semiHidden/>
    <w:rsid w:val="00531C6B"/>
    <w:pPr>
      <w:numPr>
        <w:numId w:val="47"/>
      </w:numPr>
    </w:pPr>
  </w:style>
  <w:style w:type="numbering" w:customStyle="1" w:styleId="NoList84">
    <w:name w:val="No List84"/>
    <w:next w:val="NoList"/>
    <w:uiPriority w:val="99"/>
    <w:semiHidden/>
    <w:unhideWhenUsed/>
    <w:rsid w:val="00531C6B"/>
  </w:style>
  <w:style w:type="table" w:customStyle="1" w:styleId="TableGrid73">
    <w:name w:val="Table Grid73"/>
    <w:basedOn w:val="TableNormal"/>
    <w:next w:val="TableGrid"/>
    <w:uiPriority w:val="59"/>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531C6B"/>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531C6B"/>
  </w:style>
  <w:style w:type="numbering" w:customStyle="1" w:styleId="11111114">
    <w:name w:val="1 / 1.1 / 1.1.114"/>
    <w:basedOn w:val="NoList"/>
    <w:next w:val="111111"/>
    <w:semiHidden/>
    <w:rsid w:val="00531C6B"/>
  </w:style>
  <w:style w:type="numbering" w:customStyle="1" w:styleId="NoList93">
    <w:name w:val="No List93"/>
    <w:next w:val="NoList"/>
    <w:uiPriority w:val="99"/>
    <w:semiHidden/>
    <w:unhideWhenUsed/>
    <w:rsid w:val="00531C6B"/>
  </w:style>
  <w:style w:type="table" w:customStyle="1" w:styleId="TableGrid123">
    <w:name w:val="Table Grid123"/>
    <w:basedOn w:val="TableNormal"/>
    <w:next w:val="TableGrid"/>
    <w:uiPriority w:val="59"/>
    <w:rsid w:val="00531C6B"/>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531C6B"/>
  </w:style>
  <w:style w:type="table" w:customStyle="1" w:styleId="ReportTable2173">
    <w:name w:val="Report Table 2173"/>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531C6B"/>
  </w:style>
  <w:style w:type="table" w:customStyle="1" w:styleId="ReportTable2183">
    <w:name w:val="Report Table 2183"/>
    <w:uiPriority w:val="98"/>
    <w:semiHidden/>
    <w:unhideWhenUsed/>
    <w:qFormat/>
    <w:rsid w:val="00531C6B"/>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531C6B"/>
  </w:style>
  <w:style w:type="table" w:customStyle="1" w:styleId="ReportTable2223">
    <w:name w:val="Report Table 2223"/>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531C6B"/>
  </w:style>
  <w:style w:type="numbering" w:customStyle="1" w:styleId="NoList513">
    <w:name w:val="No List513"/>
    <w:next w:val="NoList"/>
    <w:uiPriority w:val="99"/>
    <w:semiHidden/>
    <w:unhideWhenUsed/>
    <w:rsid w:val="00531C6B"/>
  </w:style>
  <w:style w:type="table" w:customStyle="1" w:styleId="ReportTable2323">
    <w:name w:val="Report Table 2323"/>
    <w:uiPriority w:val="98"/>
    <w:semiHidden/>
    <w:unhideWhenUsed/>
    <w:qFormat/>
    <w:rsid w:val="00531C6B"/>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531C6B"/>
  </w:style>
  <w:style w:type="table" w:customStyle="1" w:styleId="ReportTable21133">
    <w:name w:val="Report Table 2113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531C6B"/>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531C6B"/>
  </w:style>
  <w:style w:type="table" w:customStyle="1" w:styleId="ReportTable21523">
    <w:name w:val="Report Table 21523"/>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531C6B"/>
  </w:style>
  <w:style w:type="numbering" w:customStyle="1" w:styleId="11111123">
    <w:name w:val="1 / 1.1 / 1.1.123"/>
    <w:basedOn w:val="NoList"/>
    <w:next w:val="111111"/>
    <w:semiHidden/>
    <w:rsid w:val="00531C6B"/>
  </w:style>
  <w:style w:type="numbering" w:customStyle="1" w:styleId="NoList813">
    <w:name w:val="No List813"/>
    <w:next w:val="NoList"/>
    <w:uiPriority w:val="99"/>
    <w:semiHidden/>
    <w:unhideWhenUsed/>
    <w:rsid w:val="00531C6B"/>
  </w:style>
  <w:style w:type="table" w:customStyle="1" w:styleId="ReportTable21623">
    <w:name w:val="Report Table 21623"/>
    <w:uiPriority w:val="98"/>
    <w:semiHidden/>
    <w:unhideWhenUsed/>
    <w:qFormat/>
    <w:rsid w:val="00531C6B"/>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531C6B"/>
  </w:style>
  <w:style w:type="numbering" w:customStyle="1" w:styleId="111111113">
    <w:name w:val="1 / 1.1 / 1.1.1113"/>
    <w:basedOn w:val="NoList"/>
    <w:next w:val="111111"/>
    <w:semiHidden/>
    <w:rsid w:val="00531C6B"/>
  </w:style>
  <w:style w:type="table" w:customStyle="1" w:styleId="TableGrid16">
    <w:name w:val="Table Grid16"/>
    <w:basedOn w:val="TableNormal"/>
    <w:next w:val="TableGrid"/>
    <w:uiPriority w:val="59"/>
    <w:rsid w:val="00531C6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531C6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531C6B"/>
  </w:style>
  <w:style w:type="numbering" w:customStyle="1" w:styleId="NoList20">
    <w:name w:val="No List20"/>
    <w:next w:val="NoList"/>
    <w:uiPriority w:val="99"/>
    <w:semiHidden/>
    <w:unhideWhenUsed/>
    <w:rsid w:val="00531C6B"/>
  </w:style>
  <w:style w:type="table" w:customStyle="1" w:styleId="LightShading1">
    <w:name w:val="Light Shading1"/>
    <w:basedOn w:val="TableNormal"/>
    <w:uiPriority w:val="60"/>
    <w:rsid w:val="00531C6B"/>
    <w:pPr>
      <w:jc w:val="both"/>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6">
    <w:name w:val="No List26"/>
    <w:next w:val="NoList"/>
    <w:uiPriority w:val="99"/>
    <w:semiHidden/>
    <w:unhideWhenUsed/>
    <w:rsid w:val="00531C6B"/>
  </w:style>
  <w:style w:type="numbering" w:customStyle="1" w:styleId="NoList27">
    <w:name w:val="No List27"/>
    <w:next w:val="NoList"/>
    <w:uiPriority w:val="99"/>
    <w:semiHidden/>
    <w:unhideWhenUsed/>
    <w:rsid w:val="00531C6B"/>
  </w:style>
  <w:style w:type="numbering" w:customStyle="1" w:styleId="NoList28">
    <w:name w:val="No List28"/>
    <w:next w:val="NoList"/>
    <w:uiPriority w:val="99"/>
    <w:semiHidden/>
    <w:unhideWhenUsed/>
    <w:rsid w:val="00531C6B"/>
  </w:style>
  <w:style w:type="table" w:customStyle="1" w:styleId="TableGrid18">
    <w:name w:val="Table Grid18"/>
    <w:basedOn w:val="TableNormal"/>
    <w:next w:val="TableGrid"/>
    <w:rsid w:val="00531C6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531C6B"/>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531C6B"/>
  </w:style>
  <w:style w:type="table" w:customStyle="1" w:styleId="TableGrid19">
    <w:name w:val="Table Grid19"/>
    <w:basedOn w:val="TableNormal"/>
    <w:next w:val="TableGrid"/>
    <w:uiPriority w:val="59"/>
    <w:rsid w:val="00531C6B"/>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31C6B"/>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531C6B"/>
  </w:style>
  <w:style w:type="numbering" w:customStyle="1" w:styleId="NoList29">
    <w:name w:val="No List29"/>
    <w:next w:val="NoList"/>
    <w:uiPriority w:val="99"/>
    <w:semiHidden/>
    <w:unhideWhenUsed/>
    <w:rsid w:val="00531C6B"/>
  </w:style>
  <w:style w:type="numbering" w:customStyle="1" w:styleId="NoList36">
    <w:name w:val="No List36"/>
    <w:next w:val="NoList"/>
    <w:uiPriority w:val="99"/>
    <w:semiHidden/>
    <w:rsid w:val="00531C6B"/>
  </w:style>
  <w:style w:type="numbering" w:customStyle="1" w:styleId="NoList45">
    <w:name w:val="No List45"/>
    <w:next w:val="NoList"/>
    <w:uiPriority w:val="99"/>
    <w:semiHidden/>
    <w:unhideWhenUsed/>
    <w:rsid w:val="00531C6B"/>
  </w:style>
  <w:style w:type="numbering" w:customStyle="1" w:styleId="NoList55">
    <w:name w:val="No List55"/>
    <w:next w:val="NoList"/>
    <w:uiPriority w:val="99"/>
    <w:semiHidden/>
    <w:unhideWhenUsed/>
    <w:rsid w:val="00531C6B"/>
  </w:style>
  <w:style w:type="table" w:customStyle="1" w:styleId="221">
    <w:name w:val="Сетка таблицы221"/>
    <w:basedOn w:val="TableNormal"/>
    <w:next w:val="TableGrid"/>
    <w:uiPriority w:val="59"/>
    <w:rsid w:val="00531C6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531C6B"/>
  </w:style>
  <w:style w:type="numbering" w:customStyle="1" w:styleId="NoList214">
    <w:name w:val="No List214"/>
    <w:next w:val="NoList"/>
    <w:uiPriority w:val="99"/>
    <w:semiHidden/>
    <w:unhideWhenUsed/>
    <w:rsid w:val="00531C6B"/>
  </w:style>
  <w:style w:type="numbering" w:customStyle="1" w:styleId="NoList314">
    <w:name w:val="No List314"/>
    <w:next w:val="NoList"/>
    <w:uiPriority w:val="99"/>
    <w:semiHidden/>
    <w:unhideWhenUsed/>
    <w:rsid w:val="00531C6B"/>
  </w:style>
  <w:style w:type="numbering" w:customStyle="1" w:styleId="NoList75">
    <w:name w:val="No List75"/>
    <w:next w:val="NoList"/>
    <w:uiPriority w:val="99"/>
    <w:semiHidden/>
    <w:unhideWhenUsed/>
    <w:rsid w:val="00531C6B"/>
  </w:style>
  <w:style w:type="numbering" w:customStyle="1" w:styleId="NoList1114">
    <w:name w:val="No List1114"/>
    <w:next w:val="NoList"/>
    <w:uiPriority w:val="99"/>
    <w:semiHidden/>
    <w:unhideWhenUsed/>
    <w:rsid w:val="00531C6B"/>
  </w:style>
  <w:style w:type="numbering" w:customStyle="1" w:styleId="NoList85">
    <w:name w:val="No List85"/>
    <w:next w:val="NoList"/>
    <w:uiPriority w:val="99"/>
    <w:semiHidden/>
    <w:unhideWhenUsed/>
    <w:rsid w:val="00531C6B"/>
  </w:style>
  <w:style w:type="numbering" w:customStyle="1" w:styleId="NoList125">
    <w:name w:val="No List125"/>
    <w:next w:val="NoList"/>
    <w:uiPriority w:val="99"/>
    <w:semiHidden/>
    <w:unhideWhenUsed/>
    <w:rsid w:val="00531C6B"/>
  </w:style>
  <w:style w:type="numbering" w:customStyle="1" w:styleId="11111115">
    <w:name w:val="1 / 1.1 / 1.1.115"/>
    <w:basedOn w:val="NoList"/>
    <w:next w:val="111111"/>
    <w:semiHidden/>
    <w:rsid w:val="00531C6B"/>
  </w:style>
  <w:style w:type="numbering" w:customStyle="1" w:styleId="NoList94">
    <w:name w:val="No List94"/>
    <w:next w:val="NoList"/>
    <w:uiPriority w:val="99"/>
    <w:semiHidden/>
    <w:unhideWhenUsed/>
    <w:rsid w:val="00531C6B"/>
  </w:style>
  <w:style w:type="numbering" w:customStyle="1" w:styleId="NoList134">
    <w:name w:val="No List134"/>
    <w:next w:val="NoList"/>
    <w:uiPriority w:val="99"/>
    <w:semiHidden/>
    <w:unhideWhenUsed/>
    <w:rsid w:val="00531C6B"/>
  </w:style>
  <w:style w:type="numbering" w:customStyle="1" w:styleId="NoList224">
    <w:name w:val="No List224"/>
    <w:next w:val="NoList"/>
    <w:uiPriority w:val="99"/>
    <w:semiHidden/>
    <w:unhideWhenUsed/>
    <w:rsid w:val="00531C6B"/>
  </w:style>
  <w:style w:type="numbering" w:customStyle="1" w:styleId="NoList324">
    <w:name w:val="No List324"/>
    <w:next w:val="NoList"/>
    <w:uiPriority w:val="99"/>
    <w:semiHidden/>
    <w:unhideWhenUsed/>
    <w:rsid w:val="00531C6B"/>
  </w:style>
  <w:style w:type="numbering" w:customStyle="1" w:styleId="NoList414">
    <w:name w:val="No List414"/>
    <w:next w:val="NoList"/>
    <w:uiPriority w:val="99"/>
    <w:semiHidden/>
    <w:unhideWhenUsed/>
    <w:rsid w:val="00531C6B"/>
  </w:style>
  <w:style w:type="numbering" w:customStyle="1" w:styleId="NoList514">
    <w:name w:val="No List514"/>
    <w:next w:val="NoList"/>
    <w:uiPriority w:val="99"/>
    <w:semiHidden/>
    <w:unhideWhenUsed/>
    <w:rsid w:val="00531C6B"/>
  </w:style>
  <w:style w:type="numbering" w:customStyle="1" w:styleId="NoList614">
    <w:name w:val="No List614"/>
    <w:next w:val="NoList"/>
    <w:uiPriority w:val="99"/>
    <w:semiHidden/>
    <w:unhideWhenUsed/>
    <w:rsid w:val="00531C6B"/>
  </w:style>
  <w:style w:type="numbering" w:customStyle="1" w:styleId="NoList714">
    <w:name w:val="No List714"/>
    <w:next w:val="NoList"/>
    <w:uiPriority w:val="99"/>
    <w:semiHidden/>
    <w:unhideWhenUsed/>
    <w:rsid w:val="00531C6B"/>
  </w:style>
  <w:style w:type="numbering" w:customStyle="1" w:styleId="NoList1124">
    <w:name w:val="No List1124"/>
    <w:next w:val="NoList"/>
    <w:semiHidden/>
    <w:unhideWhenUsed/>
    <w:rsid w:val="00531C6B"/>
  </w:style>
  <w:style w:type="numbering" w:customStyle="1" w:styleId="11111124">
    <w:name w:val="1 / 1.1 / 1.1.124"/>
    <w:basedOn w:val="NoList"/>
    <w:next w:val="111111"/>
    <w:semiHidden/>
    <w:rsid w:val="00531C6B"/>
  </w:style>
  <w:style w:type="numbering" w:customStyle="1" w:styleId="NoList814">
    <w:name w:val="No List814"/>
    <w:next w:val="NoList"/>
    <w:uiPriority w:val="99"/>
    <w:semiHidden/>
    <w:unhideWhenUsed/>
    <w:rsid w:val="00531C6B"/>
  </w:style>
  <w:style w:type="numbering" w:customStyle="1" w:styleId="NoList1214">
    <w:name w:val="No List1214"/>
    <w:next w:val="NoList"/>
    <w:semiHidden/>
    <w:unhideWhenUsed/>
    <w:rsid w:val="00531C6B"/>
  </w:style>
  <w:style w:type="numbering" w:customStyle="1" w:styleId="111111114">
    <w:name w:val="1 / 1.1 / 1.1.1114"/>
    <w:basedOn w:val="NoList"/>
    <w:next w:val="111111"/>
    <w:semiHidden/>
    <w:rsid w:val="00531C6B"/>
  </w:style>
  <w:style w:type="numbering" w:customStyle="1" w:styleId="NoList101">
    <w:name w:val="No List101"/>
    <w:next w:val="NoList"/>
    <w:uiPriority w:val="99"/>
    <w:semiHidden/>
    <w:unhideWhenUsed/>
    <w:rsid w:val="00531C6B"/>
  </w:style>
  <w:style w:type="numbering" w:customStyle="1" w:styleId="NoList141">
    <w:name w:val="No List141"/>
    <w:next w:val="NoList"/>
    <w:uiPriority w:val="99"/>
    <w:semiHidden/>
    <w:unhideWhenUsed/>
    <w:rsid w:val="00531C6B"/>
  </w:style>
  <w:style w:type="numbering" w:customStyle="1" w:styleId="NoList231">
    <w:name w:val="No List231"/>
    <w:next w:val="NoList"/>
    <w:uiPriority w:val="99"/>
    <w:semiHidden/>
    <w:unhideWhenUsed/>
    <w:rsid w:val="00531C6B"/>
  </w:style>
  <w:style w:type="table" w:customStyle="1" w:styleId="TableGrid131">
    <w:name w:val="Table Grid131"/>
    <w:basedOn w:val="TableNormal"/>
    <w:rsid w:val="00531C6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531C6B"/>
  </w:style>
  <w:style w:type="numbering" w:customStyle="1" w:styleId="NoList1131">
    <w:name w:val="No List1131"/>
    <w:next w:val="NoList"/>
    <w:semiHidden/>
    <w:unhideWhenUsed/>
    <w:rsid w:val="00531C6B"/>
  </w:style>
  <w:style w:type="numbering" w:customStyle="1" w:styleId="NoList2111">
    <w:name w:val="No List2111"/>
    <w:next w:val="NoList"/>
    <w:uiPriority w:val="99"/>
    <w:semiHidden/>
    <w:unhideWhenUsed/>
    <w:rsid w:val="00531C6B"/>
  </w:style>
  <w:style w:type="numbering" w:customStyle="1" w:styleId="NoList3111">
    <w:name w:val="No List3111"/>
    <w:next w:val="NoList"/>
    <w:uiPriority w:val="99"/>
    <w:semiHidden/>
    <w:unhideWhenUsed/>
    <w:rsid w:val="00531C6B"/>
  </w:style>
  <w:style w:type="numbering" w:customStyle="1" w:styleId="NoList421">
    <w:name w:val="No List421"/>
    <w:next w:val="NoList"/>
    <w:uiPriority w:val="99"/>
    <w:semiHidden/>
    <w:unhideWhenUsed/>
    <w:rsid w:val="00531C6B"/>
  </w:style>
  <w:style w:type="numbering" w:customStyle="1" w:styleId="NoList521">
    <w:name w:val="No List521"/>
    <w:next w:val="NoList"/>
    <w:uiPriority w:val="99"/>
    <w:semiHidden/>
    <w:unhideWhenUsed/>
    <w:rsid w:val="00531C6B"/>
  </w:style>
  <w:style w:type="numbering" w:customStyle="1" w:styleId="NoList621">
    <w:name w:val="No List621"/>
    <w:next w:val="NoList"/>
    <w:uiPriority w:val="99"/>
    <w:semiHidden/>
    <w:unhideWhenUsed/>
    <w:rsid w:val="00531C6B"/>
  </w:style>
  <w:style w:type="numbering" w:customStyle="1" w:styleId="NoList721">
    <w:name w:val="No List721"/>
    <w:next w:val="NoList"/>
    <w:uiPriority w:val="99"/>
    <w:semiHidden/>
    <w:unhideWhenUsed/>
    <w:rsid w:val="00531C6B"/>
  </w:style>
  <w:style w:type="numbering" w:customStyle="1" w:styleId="NoList11111">
    <w:name w:val="No List11111"/>
    <w:next w:val="NoList"/>
    <w:uiPriority w:val="99"/>
    <w:semiHidden/>
    <w:unhideWhenUsed/>
    <w:rsid w:val="00531C6B"/>
  </w:style>
  <w:style w:type="numbering" w:customStyle="1" w:styleId="11111131">
    <w:name w:val="1 / 1.1 / 1.1.131"/>
    <w:basedOn w:val="NoList"/>
    <w:next w:val="111111"/>
    <w:semiHidden/>
    <w:rsid w:val="00531C6B"/>
  </w:style>
  <w:style w:type="numbering" w:customStyle="1" w:styleId="NoList821">
    <w:name w:val="No List821"/>
    <w:next w:val="NoList"/>
    <w:uiPriority w:val="99"/>
    <w:semiHidden/>
    <w:unhideWhenUsed/>
    <w:rsid w:val="00531C6B"/>
  </w:style>
  <w:style w:type="numbering" w:customStyle="1" w:styleId="NoList1221">
    <w:name w:val="No List1221"/>
    <w:next w:val="NoList"/>
    <w:semiHidden/>
    <w:unhideWhenUsed/>
    <w:rsid w:val="00531C6B"/>
  </w:style>
  <w:style w:type="numbering" w:customStyle="1" w:styleId="111111121">
    <w:name w:val="1 / 1.1 / 1.1.1121"/>
    <w:basedOn w:val="NoList"/>
    <w:next w:val="111111"/>
    <w:semiHidden/>
    <w:rsid w:val="00531C6B"/>
  </w:style>
  <w:style w:type="numbering" w:customStyle="1" w:styleId="NoList911">
    <w:name w:val="No List911"/>
    <w:next w:val="NoList"/>
    <w:uiPriority w:val="99"/>
    <w:semiHidden/>
    <w:unhideWhenUsed/>
    <w:rsid w:val="00531C6B"/>
  </w:style>
  <w:style w:type="numbering" w:customStyle="1" w:styleId="NoList1311">
    <w:name w:val="No List1311"/>
    <w:next w:val="NoList"/>
    <w:semiHidden/>
    <w:unhideWhenUsed/>
    <w:rsid w:val="00531C6B"/>
  </w:style>
  <w:style w:type="numbering" w:customStyle="1" w:styleId="NoList2211">
    <w:name w:val="No List2211"/>
    <w:next w:val="NoList"/>
    <w:uiPriority w:val="99"/>
    <w:semiHidden/>
    <w:unhideWhenUsed/>
    <w:rsid w:val="00531C6B"/>
  </w:style>
  <w:style w:type="numbering" w:customStyle="1" w:styleId="NoList3211">
    <w:name w:val="No List3211"/>
    <w:next w:val="NoList"/>
    <w:uiPriority w:val="99"/>
    <w:semiHidden/>
    <w:unhideWhenUsed/>
    <w:rsid w:val="00531C6B"/>
  </w:style>
  <w:style w:type="numbering" w:customStyle="1" w:styleId="NoList4111">
    <w:name w:val="No List4111"/>
    <w:next w:val="NoList"/>
    <w:uiPriority w:val="99"/>
    <w:semiHidden/>
    <w:unhideWhenUsed/>
    <w:rsid w:val="00531C6B"/>
  </w:style>
  <w:style w:type="numbering" w:customStyle="1" w:styleId="NoList5111">
    <w:name w:val="No List5111"/>
    <w:next w:val="NoList"/>
    <w:uiPriority w:val="99"/>
    <w:semiHidden/>
    <w:unhideWhenUsed/>
    <w:rsid w:val="00531C6B"/>
  </w:style>
  <w:style w:type="numbering" w:customStyle="1" w:styleId="NoList6111">
    <w:name w:val="No List6111"/>
    <w:next w:val="NoList"/>
    <w:uiPriority w:val="99"/>
    <w:semiHidden/>
    <w:unhideWhenUsed/>
    <w:rsid w:val="00531C6B"/>
  </w:style>
  <w:style w:type="numbering" w:customStyle="1" w:styleId="NoList7111">
    <w:name w:val="No List7111"/>
    <w:next w:val="NoList"/>
    <w:uiPriority w:val="99"/>
    <w:semiHidden/>
    <w:unhideWhenUsed/>
    <w:rsid w:val="00531C6B"/>
  </w:style>
  <w:style w:type="numbering" w:customStyle="1" w:styleId="NoList11211">
    <w:name w:val="No List11211"/>
    <w:next w:val="NoList"/>
    <w:semiHidden/>
    <w:unhideWhenUsed/>
    <w:rsid w:val="00531C6B"/>
  </w:style>
  <w:style w:type="numbering" w:customStyle="1" w:styleId="111111211">
    <w:name w:val="1 / 1.1 / 1.1.1211"/>
    <w:basedOn w:val="NoList"/>
    <w:next w:val="111111"/>
    <w:semiHidden/>
    <w:rsid w:val="00531C6B"/>
  </w:style>
  <w:style w:type="numbering" w:customStyle="1" w:styleId="NoList8111">
    <w:name w:val="No List8111"/>
    <w:next w:val="NoList"/>
    <w:uiPriority w:val="99"/>
    <w:semiHidden/>
    <w:unhideWhenUsed/>
    <w:rsid w:val="00531C6B"/>
  </w:style>
  <w:style w:type="numbering" w:customStyle="1" w:styleId="NoList12111">
    <w:name w:val="No List12111"/>
    <w:next w:val="NoList"/>
    <w:semiHidden/>
    <w:unhideWhenUsed/>
    <w:rsid w:val="00531C6B"/>
  </w:style>
  <w:style w:type="numbering" w:customStyle="1" w:styleId="1111111111">
    <w:name w:val="1 / 1.1 / 1.1.11111"/>
    <w:basedOn w:val="NoList"/>
    <w:next w:val="111111"/>
    <w:semiHidden/>
    <w:rsid w:val="00531C6B"/>
  </w:style>
  <w:style w:type="numbering" w:customStyle="1" w:styleId="NoList151">
    <w:name w:val="No List151"/>
    <w:next w:val="NoList"/>
    <w:uiPriority w:val="99"/>
    <w:semiHidden/>
    <w:unhideWhenUsed/>
    <w:rsid w:val="00531C6B"/>
  </w:style>
  <w:style w:type="numbering" w:customStyle="1" w:styleId="NoList161">
    <w:name w:val="No List161"/>
    <w:next w:val="NoList"/>
    <w:uiPriority w:val="99"/>
    <w:semiHidden/>
    <w:unhideWhenUsed/>
    <w:rsid w:val="00531C6B"/>
  </w:style>
  <w:style w:type="numbering" w:customStyle="1" w:styleId="NoList241">
    <w:name w:val="No List241"/>
    <w:next w:val="NoList"/>
    <w:uiPriority w:val="99"/>
    <w:semiHidden/>
    <w:unhideWhenUsed/>
    <w:rsid w:val="00531C6B"/>
  </w:style>
  <w:style w:type="table" w:customStyle="1" w:styleId="TableGrid142">
    <w:name w:val="Table Grid142"/>
    <w:basedOn w:val="TableNormal"/>
    <w:rsid w:val="00531C6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uiPriority w:val="99"/>
    <w:semiHidden/>
    <w:unhideWhenUsed/>
    <w:rsid w:val="00531C6B"/>
  </w:style>
  <w:style w:type="numbering" w:customStyle="1" w:styleId="NoList1141">
    <w:name w:val="No List1141"/>
    <w:next w:val="NoList"/>
    <w:semiHidden/>
    <w:unhideWhenUsed/>
    <w:rsid w:val="00531C6B"/>
  </w:style>
  <w:style w:type="numbering" w:customStyle="1" w:styleId="NoList2121">
    <w:name w:val="No List2121"/>
    <w:next w:val="NoList"/>
    <w:uiPriority w:val="99"/>
    <w:semiHidden/>
    <w:unhideWhenUsed/>
    <w:rsid w:val="00531C6B"/>
  </w:style>
  <w:style w:type="numbering" w:customStyle="1" w:styleId="NoList3121">
    <w:name w:val="No List3121"/>
    <w:next w:val="NoList"/>
    <w:uiPriority w:val="99"/>
    <w:semiHidden/>
    <w:unhideWhenUsed/>
    <w:rsid w:val="00531C6B"/>
  </w:style>
  <w:style w:type="numbering" w:customStyle="1" w:styleId="NoList431">
    <w:name w:val="No List431"/>
    <w:next w:val="NoList"/>
    <w:uiPriority w:val="99"/>
    <w:semiHidden/>
    <w:unhideWhenUsed/>
    <w:rsid w:val="00531C6B"/>
  </w:style>
  <w:style w:type="numbering" w:customStyle="1" w:styleId="NoList531">
    <w:name w:val="No List531"/>
    <w:next w:val="NoList"/>
    <w:uiPriority w:val="99"/>
    <w:semiHidden/>
    <w:unhideWhenUsed/>
    <w:rsid w:val="00531C6B"/>
  </w:style>
  <w:style w:type="numbering" w:customStyle="1" w:styleId="NoList631">
    <w:name w:val="No List631"/>
    <w:next w:val="NoList"/>
    <w:uiPriority w:val="99"/>
    <w:semiHidden/>
    <w:unhideWhenUsed/>
    <w:rsid w:val="00531C6B"/>
  </w:style>
  <w:style w:type="numbering" w:customStyle="1" w:styleId="NoList731">
    <w:name w:val="No List731"/>
    <w:next w:val="NoList"/>
    <w:uiPriority w:val="99"/>
    <w:semiHidden/>
    <w:unhideWhenUsed/>
    <w:rsid w:val="00531C6B"/>
  </w:style>
  <w:style w:type="numbering" w:customStyle="1" w:styleId="NoList11121">
    <w:name w:val="No List11121"/>
    <w:next w:val="NoList"/>
    <w:semiHidden/>
    <w:unhideWhenUsed/>
    <w:rsid w:val="00531C6B"/>
  </w:style>
  <w:style w:type="numbering" w:customStyle="1" w:styleId="11111141">
    <w:name w:val="1 / 1.1 / 1.1.141"/>
    <w:basedOn w:val="NoList"/>
    <w:next w:val="111111"/>
    <w:semiHidden/>
    <w:rsid w:val="00531C6B"/>
  </w:style>
  <w:style w:type="numbering" w:customStyle="1" w:styleId="NoList831">
    <w:name w:val="No List831"/>
    <w:next w:val="NoList"/>
    <w:uiPriority w:val="99"/>
    <w:semiHidden/>
    <w:unhideWhenUsed/>
    <w:rsid w:val="00531C6B"/>
  </w:style>
  <w:style w:type="numbering" w:customStyle="1" w:styleId="NoList1231">
    <w:name w:val="No List1231"/>
    <w:next w:val="NoList"/>
    <w:semiHidden/>
    <w:unhideWhenUsed/>
    <w:rsid w:val="00531C6B"/>
  </w:style>
  <w:style w:type="numbering" w:customStyle="1" w:styleId="111111131">
    <w:name w:val="1 / 1.1 / 1.1.1131"/>
    <w:basedOn w:val="NoList"/>
    <w:next w:val="111111"/>
    <w:semiHidden/>
    <w:rsid w:val="00531C6B"/>
  </w:style>
  <w:style w:type="numbering" w:customStyle="1" w:styleId="NoList921">
    <w:name w:val="No List921"/>
    <w:next w:val="NoList"/>
    <w:uiPriority w:val="99"/>
    <w:semiHidden/>
    <w:unhideWhenUsed/>
    <w:rsid w:val="00531C6B"/>
  </w:style>
  <w:style w:type="numbering" w:customStyle="1" w:styleId="NoList1321">
    <w:name w:val="No List1321"/>
    <w:next w:val="NoList"/>
    <w:semiHidden/>
    <w:unhideWhenUsed/>
    <w:rsid w:val="00531C6B"/>
  </w:style>
  <w:style w:type="numbering" w:customStyle="1" w:styleId="NoList2221">
    <w:name w:val="No List2221"/>
    <w:next w:val="NoList"/>
    <w:uiPriority w:val="99"/>
    <w:semiHidden/>
    <w:unhideWhenUsed/>
    <w:rsid w:val="00531C6B"/>
  </w:style>
  <w:style w:type="numbering" w:customStyle="1" w:styleId="NoList3221">
    <w:name w:val="No List3221"/>
    <w:next w:val="NoList"/>
    <w:uiPriority w:val="99"/>
    <w:semiHidden/>
    <w:unhideWhenUsed/>
    <w:rsid w:val="00531C6B"/>
  </w:style>
  <w:style w:type="numbering" w:customStyle="1" w:styleId="NoList4121">
    <w:name w:val="No List4121"/>
    <w:next w:val="NoList"/>
    <w:uiPriority w:val="99"/>
    <w:semiHidden/>
    <w:unhideWhenUsed/>
    <w:rsid w:val="00531C6B"/>
  </w:style>
  <w:style w:type="numbering" w:customStyle="1" w:styleId="NoList5121">
    <w:name w:val="No List5121"/>
    <w:next w:val="NoList"/>
    <w:uiPriority w:val="99"/>
    <w:semiHidden/>
    <w:unhideWhenUsed/>
    <w:rsid w:val="00531C6B"/>
  </w:style>
  <w:style w:type="numbering" w:customStyle="1" w:styleId="NoList6121">
    <w:name w:val="No List6121"/>
    <w:next w:val="NoList"/>
    <w:uiPriority w:val="99"/>
    <w:semiHidden/>
    <w:unhideWhenUsed/>
    <w:rsid w:val="00531C6B"/>
  </w:style>
  <w:style w:type="numbering" w:customStyle="1" w:styleId="NoList7121">
    <w:name w:val="No List7121"/>
    <w:next w:val="NoList"/>
    <w:uiPriority w:val="99"/>
    <w:semiHidden/>
    <w:unhideWhenUsed/>
    <w:rsid w:val="00531C6B"/>
  </w:style>
  <w:style w:type="numbering" w:customStyle="1" w:styleId="NoList11221">
    <w:name w:val="No List11221"/>
    <w:next w:val="NoList"/>
    <w:semiHidden/>
    <w:unhideWhenUsed/>
    <w:rsid w:val="00531C6B"/>
  </w:style>
  <w:style w:type="numbering" w:customStyle="1" w:styleId="111111221">
    <w:name w:val="1 / 1.1 / 1.1.1221"/>
    <w:basedOn w:val="NoList"/>
    <w:next w:val="111111"/>
    <w:semiHidden/>
    <w:rsid w:val="00531C6B"/>
  </w:style>
  <w:style w:type="numbering" w:customStyle="1" w:styleId="NoList8121">
    <w:name w:val="No List8121"/>
    <w:next w:val="NoList"/>
    <w:uiPriority w:val="99"/>
    <w:semiHidden/>
    <w:unhideWhenUsed/>
    <w:rsid w:val="00531C6B"/>
  </w:style>
  <w:style w:type="numbering" w:customStyle="1" w:styleId="NoList12121">
    <w:name w:val="No List12121"/>
    <w:next w:val="NoList"/>
    <w:semiHidden/>
    <w:unhideWhenUsed/>
    <w:rsid w:val="00531C6B"/>
  </w:style>
  <w:style w:type="numbering" w:customStyle="1" w:styleId="1111111121">
    <w:name w:val="1 / 1.1 / 1.1.11121"/>
    <w:basedOn w:val="NoList"/>
    <w:next w:val="111111"/>
    <w:semiHidden/>
    <w:rsid w:val="00531C6B"/>
  </w:style>
  <w:style w:type="numbering" w:customStyle="1" w:styleId="NoList171">
    <w:name w:val="No List171"/>
    <w:next w:val="NoList"/>
    <w:uiPriority w:val="99"/>
    <w:semiHidden/>
    <w:unhideWhenUsed/>
    <w:rsid w:val="00531C6B"/>
  </w:style>
  <w:style w:type="numbering" w:customStyle="1" w:styleId="NoList181">
    <w:name w:val="No List181"/>
    <w:next w:val="NoList"/>
    <w:uiPriority w:val="99"/>
    <w:semiHidden/>
    <w:unhideWhenUsed/>
    <w:rsid w:val="00531C6B"/>
  </w:style>
  <w:style w:type="numbering" w:customStyle="1" w:styleId="NoList251">
    <w:name w:val="No List251"/>
    <w:next w:val="NoList"/>
    <w:uiPriority w:val="99"/>
    <w:semiHidden/>
    <w:unhideWhenUsed/>
    <w:rsid w:val="00531C6B"/>
  </w:style>
  <w:style w:type="numbering" w:customStyle="1" w:styleId="NoList351">
    <w:name w:val="No List351"/>
    <w:next w:val="NoList"/>
    <w:uiPriority w:val="99"/>
    <w:semiHidden/>
    <w:unhideWhenUsed/>
    <w:rsid w:val="00531C6B"/>
  </w:style>
  <w:style w:type="numbering" w:customStyle="1" w:styleId="NoList1151">
    <w:name w:val="No List1151"/>
    <w:next w:val="NoList"/>
    <w:semiHidden/>
    <w:unhideWhenUsed/>
    <w:rsid w:val="00531C6B"/>
  </w:style>
  <w:style w:type="numbering" w:customStyle="1" w:styleId="NoList2131">
    <w:name w:val="No List2131"/>
    <w:next w:val="NoList"/>
    <w:uiPriority w:val="99"/>
    <w:semiHidden/>
    <w:unhideWhenUsed/>
    <w:rsid w:val="00531C6B"/>
  </w:style>
  <w:style w:type="numbering" w:customStyle="1" w:styleId="NoList3131">
    <w:name w:val="No List3131"/>
    <w:next w:val="NoList"/>
    <w:uiPriority w:val="99"/>
    <w:semiHidden/>
    <w:unhideWhenUsed/>
    <w:rsid w:val="00531C6B"/>
  </w:style>
  <w:style w:type="numbering" w:customStyle="1" w:styleId="NoList441">
    <w:name w:val="No List441"/>
    <w:next w:val="NoList"/>
    <w:uiPriority w:val="99"/>
    <w:semiHidden/>
    <w:unhideWhenUsed/>
    <w:rsid w:val="00531C6B"/>
  </w:style>
  <w:style w:type="numbering" w:customStyle="1" w:styleId="NoList541">
    <w:name w:val="No List541"/>
    <w:next w:val="NoList"/>
    <w:uiPriority w:val="99"/>
    <w:semiHidden/>
    <w:unhideWhenUsed/>
    <w:rsid w:val="00531C6B"/>
  </w:style>
  <w:style w:type="numbering" w:customStyle="1" w:styleId="NoList641">
    <w:name w:val="No List641"/>
    <w:next w:val="NoList"/>
    <w:uiPriority w:val="99"/>
    <w:semiHidden/>
    <w:unhideWhenUsed/>
    <w:rsid w:val="00531C6B"/>
  </w:style>
  <w:style w:type="numbering" w:customStyle="1" w:styleId="NoList741">
    <w:name w:val="No List741"/>
    <w:next w:val="NoList"/>
    <w:uiPriority w:val="99"/>
    <w:semiHidden/>
    <w:unhideWhenUsed/>
    <w:rsid w:val="00531C6B"/>
  </w:style>
  <w:style w:type="numbering" w:customStyle="1" w:styleId="NoList11131">
    <w:name w:val="No List11131"/>
    <w:next w:val="NoList"/>
    <w:semiHidden/>
    <w:unhideWhenUsed/>
    <w:rsid w:val="00531C6B"/>
  </w:style>
  <w:style w:type="numbering" w:customStyle="1" w:styleId="11111151">
    <w:name w:val="1 / 1.1 / 1.1.151"/>
    <w:basedOn w:val="NoList"/>
    <w:next w:val="111111"/>
    <w:semiHidden/>
    <w:rsid w:val="00531C6B"/>
    <w:pPr>
      <w:numPr>
        <w:numId w:val="23"/>
      </w:numPr>
    </w:pPr>
  </w:style>
  <w:style w:type="numbering" w:customStyle="1" w:styleId="NoList841">
    <w:name w:val="No List841"/>
    <w:next w:val="NoList"/>
    <w:uiPriority w:val="99"/>
    <w:semiHidden/>
    <w:unhideWhenUsed/>
    <w:rsid w:val="00531C6B"/>
  </w:style>
  <w:style w:type="numbering" w:customStyle="1" w:styleId="NoList1241">
    <w:name w:val="No List1241"/>
    <w:next w:val="NoList"/>
    <w:semiHidden/>
    <w:unhideWhenUsed/>
    <w:rsid w:val="00531C6B"/>
  </w:style>
  <w:style w:type="numbering" w:customStyle="1" w:styleId="111111141">
    <w:name w:val="1 / 1.1 / 1.1.1141"/>
    <w:basedOn w:val="NoList"/>
    <w:next w:val="111111"/>
    <w:semiHidden/>
    <w:rsid w:val="00531C6B"/>
  </w:style>
  <w:style w:type="numbering" w:customStyle="1" w:styleId="NoList931">
    <w:name w:val="No List931"/>
    <w:next w:val="NoList"/>
    <w:uiPriority w:val="99"/>
    <w:semiHidden/>
    <w:unhideWhenUsed/>
    <w:rsid w:val="00531C6B"/>
  </w:style>
  <w:style w:type="numbering" w:customStyle="1" w:styleId="NoList1331">
    <w:name w:val="No List1331"/>
    <w:next w:val="NoList"/>
    <w:semiHidden/>
    <w:unhideWhenUsed/>
    <w:rsid w:val="00531C6B"/>
  </w:style>
  <w:style w:type="numbering" w:customStyle="1" w:styleId="NoList2231">
    <w:name w:val="No List2231"/>
    <w:next w:val="NoList"/>
    <w:uiPriority w:val="99"/>
    <w:semiHidden/>
    <w:unhideWhenUsed/>
    <w:rsid w:val="00531C6B"/>
  </w:style>
  <w:style w:type="numbering" w:customStyle="1" w:styleId="NoList3231">
    <w:name w:val="No List3231"/>
    <w:next w:val="NoList"/>
    <w:uiPriority w:val="99"/>
    <w:semiHidden/>
    <w:unhideWhenUsed/>
    <w:rsid w:val="00531C6B"/>
  </w:style>
  <w:style w:type="numbering" w:customStyle="1" w:styleId="NoList4131">
    <w:name w:val="No List4131"/>
    <w:next w:val="NoList"/>
    <w:uiPriority w:val="99"/>
    <w:semiHidden/>
    <w:unhideWhenUsed/>
    <w:rsid w:val="00531C6B"/>
  </w:style>
  <w:style w:type="numbering" w:customStyle="1" w:styleId="NoList5131">
    <w:name w:val="No List5131"/>
    <w:next w:val="NoList"/>
    <w:uiPriority w:val="99"/>
    <w:semiHidden/>
    <w:unhideWhenUsed/>
    <w:rsid w:val="00531C6B"/>
  </w:style>
  <w:style w:type="numbering" w:customStyle="1" w:styleId="NoList6131">
    <w:name w:val="No List6131"/>
    <w:next w:val="NoList"/>
    <w:uiPriority w:val="99"/>
    <w:semiHidden/>
    <w:unhideWhenUsed/>
    <w:rsid w:val="00531C6B"/>
  </w:style>
  <w:style w:type="numbering" w:customStyle="1" w:styleId="NoList7131">
    <w:name w:val="No List7131"/>
    <w:next w:val="NoList"/>
    <w:uiPriority w:val="99"/>
    <w:semiHidden/>
    <w:unhideWhenUsed/>
    <w:rsid w:val="00531C6B"/>
  </w:style>
  <w:style w:type="numbering" w:customStyle="1" w:styleId="NoList11231">
    <w:name w:val="No List11231"/>
    <w:next w:val="NoList"/>
    <w:semiHidden/>
    <w:unhideWhenUsed/>
    <w:rsid w:val="00531C6B"/>
  </w:style>
  <w:style w:type="numbering" w:customStyle="1" w:styleId="111111231">
    <w:name w:val="1 / 1.1 / 1.1.1231"/>
    <w:basedOn w:val="NoList"/>
    <w:next w:val="111111"/>
    <w:semiHidden/>
    <w:rsid w:val="00531C6B"/>
  </w:style>
  <w:style w:type="numbering" w:customStyle="1" w:styleId="NoList8131">
    <w:name w:val="No List8131"/>
    <w:next w:val="NoList"/>
    <w:uiPriority w:val="99"/>
    <w:semiHidden/>
    <w:unhideWhenUsed/>
    <w:rsid w:val="00531C6B"/>
  </w:style>
  <w:style w:type="numbering" w:customStyle="1" w:styleId="NoList12131">
    <w:name w:val="No List12131"/>
    <w:next w:val="NoList"/>
    <w:semiHidden/>
    <w:unhideWhenUsed/>
    <w:rsid w:val="00531C6B"/>
  </w:style>
  <w:style w:type="numbering" w:customStyle="1" w:styleId="1111111131">
    <w:name w:val="1 / 1.1 / 1.1.11131"/>
    <w:basedOn w:val="NoList"/>
    <w:next w:val="111111"/>
    <w:semiHidden/>
    <w:rsid w:val="00531C6B"/>
  </w:style>
  <w:style w:type="numbering" w:customStyle="1" w:styleId="NoList191">
    <w:name w:val="No List191"/>
    <w:next w:val="NoList"/>
    <w:uiPriority w:val="99"/>
    <w:semiHidden/>
    <w:unhideWhenUsed/>
    <w:rsid w:val="00531C6B"/>
  </w:style>
  <w:style w:type="numbering" w:customStyle="1" w:styleId="NoList201">
    <w:name w:val="No List201"/>
    <w:next w:val="NoList"/>
    <w:uiPriority w:val="99"/>
    <w:semiHidden/>
    <w:unhideWhenUsed/>
    <w:rsid w:val="00531C6B"/>
  </w:style>
  <w:style w:type="table" w:customStyle="1" w:styleId="ListTable3-Accent611">
    <w:name w:val="List Table 3 - Accent 611"/>
    <w:basedOn w:val="TableNormal"/>
    <w:uiPriority w:val="48"/>
    <w:rsid w:val="00531C6B"/>
    <w:pPr>
      <w:jc w:val="both"/>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
    <w:name w:val="No List261"/>
    <w:next w:val="NoList"/>
    <w:uiPriority w:val="99"/>
    <w:semiHidden/>
    <w:unhideWhenUsed/>
    <w:rsid w:val="00531C6B"/>
  </w:style>
  <w:style w:type="numbering" w:customStyle="1" w:styleId="NoList271">
    <w:name w:val="No List271"/>
    <w:next w:val="NoList"/>
    <w:uiPriority w:val="99"/>
    <w:semiHidden/>
    <w:unhideWhenUsed/>
    <w:rsid w:val="00531C6B"/>
  </w:style>
  <w:style w:type="paragraph" w:styleId="EndnoteText">
    <w:name w:val="endnote text"/>
    <w:basedOn w:val="Normal"/>
    <w:link w:val="EndnoteTextChar"/>
    <w:unhideWhenUsed/>
    <w:rsid w:val="00531C6B"/>
    <w:rPr>
      <w:rFonts w:ascii="Times New Roman" w:eastAsia="Times New Roman" w:hAnsi="Times New Roman" w:cs="Times New Roman"/>
      <w:sz w:val="20"/>
      <w:szCs w:val="20"/>
      <w:lang w:eastAsia="ru-RU"/>
    </w:rPr>
  </w:style>
  <w:style w:type="character" w:customStyle="1" w:styleId="EndnoteTextChar">
    <w:name w:val="Endnote Text Char"/>
    <w:basedOn w:val="DefaultParagraphFont"/>
    <w:link w:val="EndnoteText"/>
    <w:rsid w:val="00531C6B"/>
    <w:rPr>
      <w:rFonts w:ascii="Times New Roman" w:eastAsia="Times New Roman" w:hAnsi="Times New Roman" w:cs="Times New Roman"/>
      <w:sz w:val="20"/>
      <w:szCs w:val="20"/>
      <w:lang w:eastAsia="ru-RU"/>
    </w:rPr>
  </w:style>
  <w:style w:type="character" w:styleId="EndnoteReference">
    <w:name w:val="endnote reference"/>
    <w:basedOn w:val="DefaultParagraphFont"/>
    <w:unhideWhenUsed/>
    <w:rsid w:val="00531C6B"/>
    <w:rPr>
      <w:vertAlign w:val="superscript"/>
    </w:rPr>
  </w:style>
  <w:style w:type="numbering" w:customStyle="1" w:styleId="111111511">
    <w:name w:val="1 / 1.1 / 1.1.1511"/>
    <w:basedOn w:val="NoList"/>
    <w:next w:val="111111"/>
    <w:semiHidden/>
    <w:rsid w:val="0026520A"/>
    <w:pPr>
      <w:numPr>
        <w:numId w:val="2"/>
      </w:numPr>
    </w:pPr>
  </w:style>
  <w:style w:type="numbering" w:customStyle="1" w:styleId="NoList30">
    <w:name w:val="No List30"/>
    <w:next w:val="NoList"/>
    <w:uiPriority w:val="99"/>
    <w:semiHidden/>
    <w:unhideWhenUsed/>
    <w:rsid w:val="00583316"/>
  </w:style>
  <w:style w:type="table" w:customStyle="1" w:styleId="TableGrid200">
    <w:name w:val="Table Grid20"/>
    <w:basedOn w:val="TableNormal"/>
    <w:next w:val="TableGrid"/>
    <w:rsid w:val="0058331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583316"/>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83316"/>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
    <w:name w:val="List Table 3 - Accent 612"/>
    <w:basedOn w:val="TableNormal"/>
    <w:uiPriority w:val="48"/>
    <w:rsid w:val="00583316"/>
    <w:pPr>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583316"/>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583316"/>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583316"/>
    <w:pPr>
      <w:jc w:val="left"/>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
    <w:name w:val="Table Grid132"/>
    <w:basedOn w:val="TableNormal"/>
    <w:next w:val="TableGrid"/>
    <w:rsid w:val="00583316"/>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583316"/>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583316"/>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583316"/>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unhideWhenUsed/>
    <w:qFormat/>
    <w:rsid w:val="00583316"/>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583316"/>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583316"/>
    <w:pPr>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583316"/>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583316"/>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583316"/>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unhideWhenUsed/>
    <w:qFormat/>
    <w:rsid w:val="00583316"/>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583316"/>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583316"/>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583316"/>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583316"/>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583316"/>
  </w:style>
  <w:style w:type="table" w:customStyle="1" w:styleId="TableGrid114">
    <w:name w:val="Table Grid114"/>
    <w:basedOn w:val="TableNormal"/>
    <w:next w:val="TableGrid"/>
    <w:uiPriority w:val="59"/>
    <w:rsid w:val="00583316"/>
    <w:pPr>
      <w:jc w:val="left"/>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rsid w:val="00583316"/>
    <w:pPr>
      <w:jc w:val="left"/>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583316"/>
    <w:pPr>
      <w:jc w:val="left"/>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583316"/>
  </w:style>
  <w:style w:type="table" w:customStyle="1" w:styleId="244">
    <w:name w:val="Сетка таблицы244"/>
    <w:basedOn w:val="TableNormal"/>
    <w:next w:val="TableGrid"/>
    <w:uiPriority w:val="59"/>
    <w:rsid w:val="00583316"/>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583316"/>
  </w:style>
  <w:style w:type="numbering" w:customStyle="1" w:styleId="NoList37">
    <w:name w:val="No List37"/>
    <w:next w:val="NoList"/>
    <w:uiPriority w:val="99"/>
    <w:semiHidden/>
    <w:rsid w:val="00583316"/>
  </w:style>
  <w:style w:type="numbering" w:customStyle="1" w:styleId="NoList46">
    <w:name w:val="No List46"/>
    <w:next w:val="NoList"/>
    <w:uiPriority w:val="99"/>
    <w:semiHidden/>
    <w:unhideWhenUsed/>
    <w:rsid w:val="00583316"/>
  </w:style>
  <w:style w:type="table" w:customStyle="1" w:styleId="ReportTable21110">
    <w:name w:val="Report Table 21110"/>
    <w:uiPriority w:val="98"/>
    <w:semiHidden/>
    <w:unhideWhenUsed/>
    <w:qFormat/>
    <w:rsid w:val="00583316"/>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583316"/>
    <w:pPr>
      <w:widowControl w:val="0"/>
      <w:jc w:val="left"/>
    </w:p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583316"/>
  </w:style>
  <w:style w:type="numbering" w:customStyle="1" w:styleId="1111117">
    <w:name w:val="1 / 1.1 / 1.1.17"/>
    <w:basedOn w:val="NoList"/>
    <w:next w:val="111111"/>
    <w:semiHidden/>
    <w:rsid w:val="00583316"/>
    <w:pPr>
      <w:numPr>
        <w:numId w:val="63"/>
      </w:numPr>
    </w:pPr>
  </w:style>
  <w:style w:type="numbering" w:customStyle="1" w:styleId="1ai2">
    <w:name w:val="1 / a / i2"/>
    <w:basedOn w:val="NoList"/>
    <w:next w:val="1ai"/>
    <w:semiHidden/>
    <w:rsid w:val="00583316"/>
    <w:pPr>
      <w:numPr>
        <w:numId w:val="64"/>
      </w:numPr>
    </w:pPr>
  </w:style>
  <w:style w:type="numbering" w:customStyle="1" w:styleId="ArticleSection2">
    <w:name w:val="Article / Section2"/>
    <w:basedOn w:val="NoList"/>
    <w:next w:val="ArticleSection"/>
    <w:semiHidden/>
    <w:rsid w:val="00583316"/>
    <w:pPr>
      <w:numPr>
        <w:numId w:val="65"/>
      </w:numPr>
    </w:pPr>
  </w:style>
  <w:style w:type="table" w:customStyle="1" w:styleId="Table3Deffects114">
    <w:name w:val="Table 3D effects 114"/>
    <w:basedOn w:val="TableNormal"/>
    <w:next w:val="Table3Deffects1"/>
    <w:rsid w:val="00583316"/>
    <w:pPr>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583316"/>
    <w:pPr>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583316"/>
    <w:pPr>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583316"/>
    <w:pPr>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583316"/>
    <w:pPr>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583316"/>
    <w:pPr>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583316"/>
    <w:pPr>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583316"/>
    <w:pPr>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583316"/>
    <w:pPr>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583316"/>
    <w:pPr>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583316"/>
    <w:pPr>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583316"/>
    <w:pPr>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583316"/>
    <w:pPr>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583316"/>
    <w:pPr>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583316"/>
    <w:pPr>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583316"/>
    <w:pPr>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583316"/>
    <w:pPr>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
    <w:basedOn w:val="TableNormal"/>
    <w:next w:val="TableGrid10"/>
    <w:semiHidden/>
    <w:rsid w:val="00583316"/>
    <w:pPr>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583316"/>
    <w:pPr>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583316"/>
    <w:pPr>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583316"/>
    <w:pPr>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
    <w:semiHidden/>
    <w:rsid w:val="00583316"/>
    <w:pPr>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
    <w:semiHidden/>
    <w:rsid w:val="00583316"/>
    <w:pPr>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
    <w:semiHidden/>
    <w:rsid w:val="00583316"/>
    <w:pPr>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583316"/>
    <w:pPr>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583316"/>
    <w:pPr>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583316"/>
    <w:pPr>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583316"/>
    <w:pPr>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583316"/>
    <w:pPr>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583316"/>
    <w:pPr>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583316"/>
    <w:pPr>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583316"/>
    <w:pPr>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583316"/>
    <w:pPr>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583316"/>
    <w:pPr>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583316"/>
    <w:pPr>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583316"/>
    <w:pPr>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583316"/>
    <w:pPr>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583316"/>
    <w:pPr>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583316"/>
    <w:pPr>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583316"/>
    <w:pPr>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583316"/>
    <w:pPr>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583316"/>
    <w:pPr>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583316"/>
    <w:pPr>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
    <w:name w:val="Table Grid124"/>
    <w:basedOn w:val="TableNormal"/>
    <w:next w:val="TableGrid"/>
    <w:rsid w:val="00583316"/>
    <w:pPr>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
    <w:name w:val="Report Table 2101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
    <w:name w:val="Table Grid56"/>
    <w:basedOn w:val="TableNormal"/>
    <w:next w:val="TableGrid"/>
    <w:uiPriority w:val="59"/>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583316"/>
  </w:style>
  <w:style w:type="table" w:customStyle="1" w:styleId="ReportTable21114">
    <w:name w:val="Report Table 21114"/>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583316"/>
  </w:style>
  <w:style w:type="table" w:customStyle="1" w:styleId="ReportTable2146">
    <w:name w:val="Report Table 2146"/>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583316"/>
  </w:style>
  <w:style w:type="table" w:customStyle="1" w:styleId="ReportTable2214">
    <w:name w:val="Report Table 2214"/>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583316"/>
  </w:style>
  <w:style w:type="table" w:customStyle="1" w:styleId="ReportTable21514">
    <w:name w:val="Report Table 21514"/>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583316"/>
  </w:style>
  <w:style w:type="numbering" w:customStyle="1" w:styleId="NoList86">
    <w:name w:val="No List86"/>
    <w:next w:val="NoList"/>
    <w:uiPriority w:val="99"/>
    <w:semiHidden/>
    <w:unhideWhenUsed/>
    <w:rsid w:val="00583316"/>
  </w:style>
  <w:style w:type="table" w:customStyle="1" w:styleId="TableGrid74">
    <w:name w:val="Table Grid74"/>
    <w:basedOn w:val="TableNormal"/>
    <w:next w:val="TableGrid"/>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583316"/>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583316"/>
  </w:style>
  <w:style w:type="numbering" w:customStyle="1" w:styleId="11111116">
    <w:name w:val="1 / 1.1 / 1.1.116"/>
    <w:basedOn w:val="NoList"/>
    <w:next w:val="111111"/>
    <w:semiHidden/>
    <w:rsid w:val="00583316"/>
  </w:style>
  <w:style w:type="numbering" w:customStyle="1" w:styleId="NoList95">
    <w:name w:val="No List95"/>
    <w:next w:val="NoList"/>
    <w:uiPriority w:val="99"/>
    <w:semiHidden/>
    <w:unhideWhenUsed/>
    <w:rsid w:val="00583316"/>
  </w:style>
  <w:style w:type="numbering" w:customStyle="1" w:styleId="NoList135">
    <w:name w:val="No List135"/>
    <w:next w:val="NoList"/>
    <w:semiHidden/>
    <w:unhideWhenUsed/>
    <w:rsid w:val="00583316"/>
  </w:style>
  <w:style w:type="table" w:customStyle="1" w:styleId="ReportTable2174">
    <w:name w:val="Report Table 2174"/>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583316"/>
  </w:style>
  <w:style w:type="table" w:customStyle="1" w:styleId="ReportTable2184">
    <w:name w:val="Report Table 2184"/>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583316"/>
  </w:style>
  <w:style w:type="table" w:customStyle="1" w:styleId="ReportTable2224">
    <w:name w:val="Report Table 2224"/>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583316"/>
  </w:style>
  <w:style w:type="numbering" w:customStyle="1" w:styleId="NoList515">
    <w:name w:val="No List515"/>
    <w:next w:val="NoList"/>
    <w:uiPriority w:val="99"/>
    <w:semiHidden/>
    <w:unhideWhenUsed/>
    <w:rsid w:val="00583316"/>
  </w:style>
  <w:style w:type="table" w:customStyle="1" w:styleId="ReportTable2324">
    <w:name w:val="Report Table 2324"/>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583316"/>
  </w:style>
  <w:style w:type="table" w:customStyle="1" w:styleId="ReportTable21134">
    <w:name w:val="Report Table 21134"/>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583316"/>
  </w:style>
  <w:style w:type="table" w:customStyle="1" w:styleId="ReportTable21524">
    <w:name w:val="Report Table 21524"/>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583316"/>
  </w:style>
  <w:style w:type="numbering" w:customStyle="1" w:styleId="11111125">
    <w:name w:val="1 / 1.1 / 1.1.125"/>
    <w:basedOn w:val="NoList"/>
    <w:next w:val="111111"/>
    <w:semiHidden/>
    <w:rsid w:val="00583316"/>
  </w:style>
  <w:style w:type="numbering" w:customStyle="1" w:styleId="NoList815">
    <w:name w:val="No List815"/>
    <w:next w:val="NoList"/>
    <w:uiPriority w:val="99"/>
    <w:semiHidden/>
    <w:unhideWhenUsed/>
    <w:rsid w:val="00583316"/>
  </w:style>
  <w:style w:type="table" w:customStyle="1" w:styleId="ReportTable21624">
    <w:name w:val="Report Table 21624"/>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583316"/>
  </w:style>
  <w:style w:type="numbering" w:customStyle="1" w:styleId="111111115">
    <w:name w:val="1 / 1.1 / 1.1.1115"/>
    <w:basedOn w:val="NoList"/>
    <w:next w:val="111111"/>
    <w:semiHidden/>
    <w:rsid w:val="00583316"/>
  </w:style>
  <w:style w:type="numbering" w:customStyle="1" w:styleId="NoList102">
    <w:name w:val="No List102"/>
    <w:next w:val="NoList"/>
    <w:uiPriority w:val="99"/>
    <w:semiHidden/>
    <w:unhideWhenUsed/>
    <w:rsid w:val="00583316"/>
  </w:style>
  <w:style w:type="table" w:customStyle="1" w:styleId="ReportTable2431">
    <w:name w:val="Report Table 243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583316"/>
  </w:style>
  <w:style w:type="numbering" w:customStyle="1" w:styleId="NoList232">
    <w:name w:val="No List232"/>
    <w:next w:val="NoList"/>
    <w:uiPriority w:val="99"/>
    <w:semiHidden/>
    <w:unhideWhenUsed/>
    <w:rsid w:val="00583316"/>
  </w:style>
  <w:style w:type="table" w:customStyle="1" w:styleId="ReportTable2191">
    <w:name w:val="Report Table 219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583316"/>
  </w:style>
  <w:style w:type="table" w:customStyle="1" w:styleId="TableGrid810">
    <w:name w:val="Table Grid81"/>
    <w:basedOn w:val="TableNormal"/>
    <w:next w:val="TableGrid"/>
    <w:rsid w:val="00583316"/>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583316"/>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583316"/>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next w:val="TableGrid"/>
    <w:uiPriority w:val="59"/>
    <w:rsid w:val="00583316"/>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583316"/>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unhideWhenUsed/>
    <w:rsid w:val="00583316"/>
  </w:style>
  <w:style w:type="table" w:customStyle="1" w:styleId="2411">
    <w:name w:val="Сетка таблицы2411"/>
    <w:basedOn w:val="TableNormal"/>
    <w:next w:val="TableGrid"/>
    <w:uiPriority w:val="59"/>
    <w:rsid w:val="00583316"/>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
    <w:name w:val="Report Table 233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583316"/>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583316"/>
  </w:style>
  <w:style w:type="table" w:customStyle="1" w:styleId="ReportTable21431">
    <w:name w:val="Report Table 2143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583316"/>
  </w:style>
  <w:style w:type="table" w:customStyle="1" w:styleId="ReportTable22111">
    <w:name w:val="Report Table 2211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583316"/>
  </w:style>
  <w:style w:type="numbering" w:customStyle="1" w:styleId="NoList522">
    <w:name w:val="No List522"/>
    <w:next w:val="NoList"/>
    <w:uiPriority w:val="99"/>
    <w:semiHidden/>
    <w:unhideWhenUsed/>
    <w:rsid w:val="00583316"/>
  </w:style>
  <w:style w:type="table" w:customStyle="1" w:styleId="ReportTable23111">
    <w:name w:val="Report Table 2311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583316"/>
  </w:style>
  <w:style w:type="table" w:customStyle="1" w:styleId="ReportTable2511">
    <w:name w:val="Report Table 251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583316"/>
  </w:style>
  <w:style w:type="table" w:customStyle="1" w:styleId="TableGrid611">
    <w:name w:val="Table Grid611"/>
    <w:basedOn w:val="TableNormal"/>
    <w:next w:val="TableGrid"/>
    <w:uiPriority w:val="59"/>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
    <w:name w:val="Report Table 21511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583316"/>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583316"/>
  </w:style>
  <w:style w:type="numbering" w:customStyle="1" w:styleId="11111132">
    <w:name w:val="1 / 1.1 / 1.1.132"/>
    <w:basedOn w:val="NoList"/>
    <w:next w:val="111111"/>
    <w:semiHidden/>
    <w:rsid w:val="00583316"/>
  </w:style>
  <w:style w:type="numbering" w:customStyle="1" w:styleId="NoList822">
    <w:name w:val="No List822"/>
    <w:next w:val="NoList"/>
    <w:uiPriority w:val="99"/>
    <w:semiHidden/>
    <w:unhideWhenUsed/>
    <w:rsid w:val="00583316"/>
  </w:style>
  <w:style w:type="table" w:customStyle="1" w:styleId="TableGrid711">
    <w:name w:val="Table Grid711"/>
    <w:basedOn w:val="TableNormal"/>
    <w:next w:val="TableGrid"/>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583316"/>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583316"/>
  </w:style>
  <w:style w:type="numbering" w:customStyle="1" w:styleId="111111122">
    <w:name w:val="1 / 1.1 / 1.1.1122"/>
    <w:basedOn w:val="NoList"/>
    <w:next w:val="111111"/>
    <w:semiHidden/>
    <w:rsid w:val="00583316"/>
  </w:style>
  <w:style w:type="numbering" w:customStyle="1" w:styleId="NoList912">
    <w:name w:val="No List912"/>
    <w:next w:val="NoList"/>
    <w:uiPriority w:val="99"/>
    <w:semiHidden/>
    <w:unhideWhenUsed/>
    <w:rsid w:val="00583316"/>
  </w:style>
  <w:style w:type="table" w:customStyle="1" w:styleId="TableGrid1211">
    <w:name w:val="Table Grid1211"/>
    <w:basedOn w:val="TableNormal"/>
    <w:next w:val="TableGrid"/>
    <w:rsid w:val="00583316"/>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
    <w:name w:val="No List1312"/>
    <w:next w:val="NoList"/>
    <w:semiHidden/>
    <w:unhideWhenUsed/>
    <w:rsid w:val="00583316"/>
  </w:style>
  <w:style w:type="table" w:customStyle="1" w:styleId="ReportTable21711">
    <w:name w:val="Report Table 2171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583316"/>
  </w:style>
  <w:style w:type="table" w:customStyle="1" w:styleId="ReportTable21811">
    <w:name w:val="Report Table 2181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583316"/>
  </w:style>
  <w:style w:type="table" w:customStyle="1" w:styleId="ReportTable22211">
    <w:name w:val="Report Table 2221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
    <w:name w:val="No List4112"/>
    <w:next w:val="NoList"/>
    <w:uiPriority w:val="99"/>
    <w:semiHidden/>
    <w:unhideWhenUsed/>
    <w:rsid w:val="00583316"/>
  </w:style>
  <w:style w:type="numbering" w:customStyle="1" w:styleId="NoList5112">
    <w:name w:val="No List5112"/>
    <w:next w:val="NoList"/>
    <w:uiPriority w:val="99"/>
    <w:semiHidden/>
    <w:unhideWhenUsed/>
    <w:rsid w:val="00583316"/>
  </w:style>
  <w:style w:type="table" w:customStyle="1" w:styleId="ReportTable23211">
    <w:name w:val="Report Table 2321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583316"/>
  </w:style>
  <w:style w:type="table" w:customStyle="1" w:styleId="ReportTable211311">
    <w:name w:val="Report Table 2113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583316"/>
  </w:style>
  <w:style w:type="table" w:customStyle="1" w:styleId="ReportTable215211">
    <w:name w:val="Report Table 21521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583316"/>
  </w:style>
  <w:style w:type="numbering" w:customStyle="1" w:styleId="111111212">
    <w:name w:val="1 / 1.1 / 1.1.1212"/>
    <w:basedOn w:val="NoList"/>
    <w:next w:val="111111"/>
    <w:semiHidden/>
    <w:rsid w:val="00583316"/>
  </w:style>
  <w:style w:type="numbering" w:customStyle="1" w:styleId="NoList8112">
    <w:name w:val="No List8112"/>
    <w:next w:val="NoList"/>
    <w:uiPriority w:val="99"/>
    <w:semiHidden/>
    <w:unhideWhenUsed/>
    <w:rsid w:val="00583316"/>
  </w:style>
  <w:style w:type="table" w:customStyle="1" w:styleId="ReportTable216211">
    <w:name w:val="Report Table 21621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583316"/>
  </w:style>
  <w:style w:type="numbering" w:customStyle="1" w:styleId="1111111112">
    <w:name w:val="1 / 1.1 / 1.1.11112"/>
    <w:basedOn w:val="NoList"/>
    <w:next w:val="111111"/>
    <w:semiHidden/>
    <w:rsid w:val="00583316"/>
  </w:style>
  <w:style w:type="numbering" w:customStyle="1" w:styleId="NoList152">
    <w:name w:val="No List152"/>
    <w:next w:val="NoList"/>
    <w:uiPriority w:val="99"/>
    <w:semiHidden/>
    <w:unhideWhenUsed/>
    <w:rsid w:val="00583316"/>
  </w:style>
  <w:style w:type="table" w:customStyle="1" w:styleId="ReportTable2441">
    <w:name w:val="Report Table 244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583316"/>
  </w:style>
  <w:style w:type="numbering" w:customStyle="1" w:styleId="NoList242">
    <w:name w:val="No List242"/>
    <w:next w:val="NoList"/>
    <w:uiPriority w:val="99"/>
    <w:semiHidden/>
    <w:unhideWhenUsed/>
    <w:rsid w:val="00583316"/>
  </w:style>
  <w:style w:type="table" w:customStyle="1" w:styleId="ReportTable2201">
    <w:name w:val="Report Table 220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583316"/>
  </w:style>
  <w:style w:type="table" w:customStyle="1" w:styleId="TableGrid91">
    <w:name w:val="Table Grid91"/>
    <w:basedOn w:val="TableNormal"/>
    <w:next w:val="TableGrid"/>
    <w:rsid w:val="00583316"/>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583316"/>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583316"/>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583316"/>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583316"/>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semiHidden/>
    <w:unhideWhenUsed/>
    <w:rsid w:val="00583316"/>
  </w:style>
  <w:style w:type="table" w:customStyle="1" w:styleId="2421">
    <w:name w:val="Сетка таблицы2421"/>
    <w:basedOn w:val="TableNormal"/>
    <w:next w:val="TableGrid"/>
    <w:uiPriority w:val="59"/>
    <w:rsid w:val="00583316"/>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
    <w:name w:val="Report Table 234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583316"/>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583316"/>
  </w:style>
  <w:style w:type="table" w:customStyle="1" w:styleId="ReportTable21441">
    <w:name w:val="Report Table 2144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583316"/>
  </w:style>
  <w:style w:type="table" w:customStyle="1" w:styleId="ReportTable22121">
    <w:name w:val="Report Table 2212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583316"/>
  </w:style>
  <w:style w:type="numbering" w:customStyle="1" w:styleId="NoList532">
    <w:name w:val="No List532"/>
    <w:next w:val="NoList"/>
    <w:uiPriority w:val="99"/>
    <w:semiHidden/>
    <w:unhideWhenUsed/>
    <w:rsid w:val="00583316"/>
  </w:style>
  <w:style w:type="table" w:customStyle="1" w:styleId="ReportTable23121">
    <w:name w:val="Report Table 2312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583316"/>
  </w:style>
  <w:style w:type="table" w:customStyle="1" w:styleId="ReportTable2521">
    <w:name w:val="Report Table 252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uiPriority w:val="59"/>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583316"/>
  </w:style>
  <w:style w:type="table" w:customStyle="1" w:styleId="TableGrid621">
    <w:name w:val="Table Grid621"/>
    <w:basedOn w:val="TableNormal"/>
    <w:next w:val="TableGrid"/>
    <w:uiPriority w:val="59"/>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
    <w:name w:val="Report Table 21512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583316"/>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
    <w:name w:val="No List11122"/>
    <w:next w:val="NoList"/>
    <w:semiHidden/>
    <w:unhideWhenUsed/>
    <w:rsid w:val="00583316"/>
  </w:style>
  <w:style w:type="numbering" w:customStyle="1" w:styleId="11111142">
    <w:name w:val="1 / 1.1 / 1.1.142"/>
    <w:basedOn w:val="NoList"/>
    <w:next w:val="111111"/>
    <w:semiHidden/>
    <w:rsid w:val="00583316"/>
  </w:style>
  <w:style w:type="numbering" w:customStyle="1" w:styleId="NoList832">
    <w:name w:val="No List832"/>
    <w:next w:val="NoList"/>
    <w:uiPriority w:val="99"/>
    <w:semiHidden/>
    <w:unhideWhenUsed/>
    <w:rsid w:val="00583316"/>
  </w:style>
  <w:style w:type="table" w:customStyle="1" w:styleId="TableGrid721">
    <w:name w:val="Table Grid721"/>
    <w:basedOn w:val="TableNormal"/>
    <w:next w:val="TableGrid"/>
    <w:uiPriority w:val="59"/>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583316"/>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583316"/>
  </w:style>
  <w:style w:type="numbering" w:customStyle="1" w:styleId="111111132">
    <w:name w:val="1 / 1.1 / 1.1.1132"/>
    <w:basedOn w:val="NoList"/>
    <w:next w:val="111111"/>
    <w:semiHidden/>
    <w:rsid w:val="00583316"/>
  </w:style>
  <w:style w:type="numbering" w:customStyle="1" w:styleId="NoList922">
    <w:name w:val="No List922"/>
    <w:next w:val="NoList"/>
    <w:uiPriority w:val="99"/>
    <w:semiHidden/>
    <w:unhideWhenUsed/>
    <w:rsid w:val="00583316"/>
  </w:style>
  <w:style w:type="table" w:customStyle="1" w:styleId="TableGrid1221">
    <w:name w:val="Table Grid1221"/>
    <w:basedOn w:val="TableNormal"/>
    <w:next w:val="TableGrid"/>
    <w:rsid w:val="00583316"/>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
    <w:name w:val="No List1322"/>
    <w:next w:val="NoList"/>
    <w:semiHidden/>
    <w:unhideWhenUsed/>
    <w:rsid w:val="00583316"/>
  </w:style>
  <w:style w:type="table" w:customStyle="1" w:styleId="ReportTable21721">
    <w:name w:val="Report Table 2172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583316"/>
  </w:style>
  <w:style w:type="table" w:customStyle="1" w:styleId="ReportTable21821">
    <w:name w:val="Report Table 2182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583316"/>
  </w:style>
  <w:style w:type="table" w:customStyle="1" w:styleId="ReportTable22221">
    <w:name w:val="Report Table 2222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583316"/>
  </w:style>
  <w:style w:type="numbering" w:customStyle="1" w:styleId="NoList5122">
    <w:name w:val="No List5122"/>
    <w:next w:val="NoList"/>
    <w:uiPriority w:val="99"/>
    <w:semiHidden/>
    <w:unhideWhenUsed/>
    <w:rsid w:val="00583316"/>
  </w:style>
  <w:style w:type="table" w:customStyle="1" w:styleId="ReportTable23221">
    <w:name w:val="Report Table 2322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583316"/>
  </w:style>
  <w:style w:type="table" w:customStyle="1" w:styleId="ReportTable211321">
    <w:name w:val="Report Table 2113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583316"/>
  </w:style>
  <w:style w:type="table" w:customStyle="1" w:styleId="ReportTable215221">
    <w:name w:val="Report Table 21522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583316"/>
  </w:style>
  <w:style w:type="numbering" w:customStyle="1" w:styleId="111111222">
    <w:name w:val="1 / 1.1 / 1.1.1222"/>
    <w:basedOn w:val="NoList"/>
    <w:next w:val="111111"/>
    <w:semiHidden/>
    <w:rsid w:val="00583316"/>
  </w:style>
  <w:style w:type="numbering" w:customStyle="1" w:styleId="NoList8122">
    <w:name w:val="No List8122"/>
    <w:next w:val="NoList"/>
    <w:uiPriority w:val="99"/>
    <w:semiHidden/>
    <w:unhideWhenUsed/>
    <w:rsid w:val="00583316"/>
  </w:style>
  <w:style w:type="table" w:customStyle="1" w:styleId="ReportTable216221">
    <w:name w:val="Report Table 21622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583316"/>
  </w:style>
  <w:style w:type="numbering" w:customStyle="1" w:styleId="1111111122">
    <w:name w:val="1 / 1.1 / 1.1.11122"/>
    <w:basedOn w:val="NoList"/>
    <w:next w:val="111111"/>
    <w:semiHidden/>
    <w:rsid w:val="00583316"/>
  </w:style>
  <w:style w:type="numbering" w:customStyle="1" w:styleId="NoList172">
    <w:name w:val="No List172"/>
    <w:next w:val="NoList"/>
    <w:uiPriority w:val="99"/>
    <w:semiHidden/>
    <w:unhideWhenUsed/>
    <w:rsid w:val="00583316"/>
  </w:style>
  <w:style w:type="table" w:customStyle="1" w:styleId="ReportTable2451">
    <w:name w:val="Report Table 245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583316"/>
  </w:style>
  <w:style w:type="numbering" w:customStyle="1" w:styleId="NoList252">
    <w:name w:val="No List252"/>
    <w:next w:val="NoList"/>
    <w:uiPriority w:val="99"/>
    <w:semiHidden/>
    <w:unhideWhenUsed/>
    <w:rsid w:val="00583316"/>
  </w:style>
  <w:style w:type="table" w:customStyle="1" w:styleId="ReportTable2261">
    <w:name w:val="Report Table 226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583316"/>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
    <w:name w:val="Report Table 2118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583316"/>
    <w:pPr>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583316"/>
  </w:style>
  <w:style w:type="table" w:customStyle="1" w:styleId="TableGrid101">
    <w:name w:val="Table Grid101"/>
    <w:basedOn w:val="TableNormal"/>
    <w:next w:val="TableGrid"/>
    <w:rsid w:val="00583316"/>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583316"/>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uiPriority w:val="59"/>
    <w:rsid w:val="00583316"/>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583316"/>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583316"/>
    <w:pPr>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semiHidden/>
    <w:unhideWhenUsed/>
    <w:rsid w:val="00583316"/>
  </w:style>
  <w:style w:type="table" w:customStyle="1" w:styleId="2431">
    <w:name w:val="Сетка таблицы2431"/>
    <w:basedOn w:val="TableNormal"/>
    <w:next w:val="TableGrid"/>
    <w:uiPriority w:val="59"/>
    <w:rsid w:val="00583316"/>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583316"/>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
    <w:name w:val="No List2132"/>
    <w:next w:val="NoList"/>
    <w:uiPriority w:val="99"/>
    <w:semiHidden/>
    <w:unhideWhenUsed/>
    <w:rsid w:val="00583316"/>
  </w:style>
  <w:style w:type="table" w:customStyle="1" w:styleId="ReportTable21451">
    <w:name w:val="Report Table 2145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583316"/>
  </w:style>
  <w:style w:type="table" w:customStyle="1" w:styleId="ReportTable22131">
    <w:name w:val="Report Table 2213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583316"/>
  </w:style>
  <w:style w:type="numbering" w:customStyle="1" w:styleId="NoList542">
    <w:name w:val="No List542"/>
    <w:next w:val="NoList"/>
    <w:uiPriority w:val="99"/>
    <w:semiHidden/>
    <w:unhideWhenUsed/>
    <w:rsid w:val="00583316"/>
  </w:style>
  <w:style w:type="table" w:customStyle="1" w:styleId="ReportTable23131">
    <w:name w:val="Report Table 2313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583316"/>
  </w:style>
  <w:style w:type="table" w:customStyle="1" w:styleId="ReportTable2531">
    <w:name w:val="Report Table 253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583316"/>
  </w:style>
  <w:style w:type="table" w:customStyle="1" w:styleId="TableGrid631">
    <w:name w:val="Table Grid631"/>
    <w:basedOn w:val="TableNormal"/>
    <w:next w:val="TableGrid"/>
    <w:uiPriority w:val="59"/>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583316"/>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
    <w:name w:val="No List11132"/>
    <w:next w:val="NoList"/>
    <w:semiHidden/>
    <w:unhideWhenUsed/>
    <w:rsid w:val="00583316"/>
  </w:style>
  <w:style w:type="numbering" w:customStyle="1" w:styleId="11111152">
    <w:name w:val="1 / 1.1 / 1.1.152"/>
    <w:basedOn w:val="NoList"/>
    <w:next w:val="111111"/>
    <w:semiHidden/>
    <w:rsid w:val="00583316"/>
    <w:pPr>
      <w:numPr>
        <w:numId w:val="73"/>
      </w:numPr>
    </w:pPr>
  </w:style>
  <w:style w:type="numbering" w:customStyle="1" w:styleId="NoList842">
    <w:name w:val="No List842"/>
    <w:next w:val="NoList"/>
    <w:uiPriority w:val="99"/>
    <w:semiHidden/>
    <w:unhideWhenUsed/>
    <w:rsid w:val="00583316"/>
  </w:style>
  <w:style w:type="table" w:customStyle="1" w:styleId="TableGrid731">
    <w:name w:val="Table Grid731"/>
    <w:basedOn w:val="TableNormal"/>
    <w:next w:val="TableGrid"/>
    <w:uiPriority w:val="59"/>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583316"/>
    <w:pPr>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583316"/>
  </w:style>
  <w:style w:type="numbering" w:customStyle="1" w:styleId="111111142">
    <w:name w:val="1 / 1.1 / 1.1.1142"/>
    <w:basedOn w:val="NoList"/>
    <w:next w:val="111111"/>
    <w:semiHidden/>
    <w:rsid w:val="00583316"/>
  </w:style>
  <w:style w:type="numbering" w:customStyle="1" w:styleId="NoList932">
    <w:name w:val="No List932"/>
    <w:next w:val="NoList"/>
    <w:uiPriority w:val="99"/>
    <w:semiHidden/>
    <w:unhideWhenUsed/>
    <w:rsid w:val="00583316"/>
  </w:style>
  <w:style w:type="table" w:customStyle="1" w:styleId="TableGrid1231">
    <w:name w:val="Table Grid1231"/>
    <w:basedOn w:val="TableNormal"/>
    <w:next w:val="TableGrid"/>
    <w:rsid w:val="00583316"/>
    <w:pPr>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
    <w:name w:val="No List1332"/>
    <w:next w:val="NoList"/>
    <w:semiHidden/>
    <w:unhideWhenUsed/>
    <w:rsid w:val="00583316"/>
  </w:style>
  <w:style w:type="table" w:customStyle="1" w:styleId="ReportTable21731">
    <w:name w:val="Report Table 2173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583316"/>
  </w:style>
  <w:style w:type="table" w:customStyle="1" w:styleId="ReportTable21831">
    <w:name w:val="Report Table 21831"/>
    <w:uiPriority w:val="98"/>
    <w:semiHidden/>
    <w:unhideWhenUsed/>
    <w:qFormat/>
    <w:rsid w:val="00583316"/>
    <w:pPr>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583316"/>
  </w:style>
  <w:style w:type="table" w:customStyle="1" w:styleId="ReportTable22231">
    <w:name w:val="Report Table 2223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583316"/>
  </w:style>
  <w:style w:type="numbering" w:customStyle="1" w:styleId="NoList5132">
    <w:name w:val="No List5132"/>
    <w:next w:val="NoList"/>
    <w:uiPriority w:val="99"/>
    <w:semiHidden/>
    <w:unhideWhenUsed/>
    <w:rsid w:val="00583316"/>
  </w:style>
  <w:style w:type="table" w:customStyle="1" w:styleId="ReportTable23231">
    <w:name w:val="Report Table 23231"/>
    <w:uiPriority w:val="98"/>
    <w:semiHidden/>
    <w:unhideWhenUsed/>
    <w:qFormat/>
    <w:rsid w:val="00583316"/>
    <w:pPr>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583316"/>
  </w:style>
  <w:style w:type="table" w:customStyle="1" w:styleId="ReportTable211331">
    <w:name w:val="Report Table 2113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583316"/>
    <w:pPr>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583316"/>
  </w:style>
  <w:style w:type="table" w:customStyle="1" w:styleId="ReportTable215231">
    <w:name w:val="Report Table 21523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583316"/>
  </w:style>
  <w:style w:type="numbering" w:customStyle="1" w:styleId="111111232">
    <w:name w:val="1 / 1.1 / 1.1.1232"/>
    <w:basedOn w:val="NoList"/>
    <w:next w:val="111111"/>
    <w:semiHidden/>
    <w:rsid w:val="00583316"/>
  </w:style>
  <w:style w:type="numbering" w:customStyle="1" w:styleId="NoList8132">
    <w:name w:val="No List8132"/>
    <w:next w:val="NoList"/>
    <w:uiPriority w:val="99"/>
    <w:semiHidden/>
    <w:unhideWhenUsed/>
    <w:rsid w:val="00583316"/>
  </w:style>
  <w:style w:type="table" w:customStyle="1" w:styleId="ReportTable216231">
    <w:name w:val="Report Table 216231"/>
    <w:uiPriority w:val="98"/>
    <w:semiHidden/>
    <w:unhideWhenUsed/>
    <w:qFormat/>
    <w:rsid w:val="00583316"/>
    <w:pPr>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583316"/>
  </w:style>
  <w:style w:type="numbering" w:customStyle="1" w:styleId="1111111132">
    <w:name w:val="1 / 1.1 / 1.1.11132"/>
    <w:basedOn w:val="NoList"/>
    <w:next w:val="111111"/>
    <w:semiHidden/>
    <w:rsid w:val="00583316"/>
  </w:style>
  <w:style w:type="table" w:customStyle="1" w:styleId="TableGrid161">
    <w:name w:val="Table Grid161"/>
    <w:basedOn w:val="TableNormal"/>
    <w:next w:val="TableGrid"/>
    <w:rsid w:val="00583316"/>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583316"/>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583316"/>
  </w:style>
  <w:style w:type="numbering" w:customStyle="1" w:styleId="NoList202">
    <w:name w:val="No List202"/>
    <w:next w:val="NoList"/>
    <w:uiPriority w:val="99"/>
    <w:semiHidden/>
    <w:unhideWhenUsed/>
    <w:rsid w:val="00583316"/>
  </w:style>
  <w:style w:type="table" w:customStyle="1" w:styleId="LightShading11">
    <w:name w:val="Light Shading11"/>
    <w:basedOn w:val="TableNormal"/>
    <w:uiPriority w:val="60"/>
    <w:rsid w:val="00583316"/>
    <w:pPr>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583316"/>
  </w:style>
  <w:style w:type="numbering" w:customStyle="1" w:styleId="NoList272">
    <w:name w:val="No List272"/>
    <w:next w:val="NoList"/>
    <w:uiPriority w:val="99"/>
    <w:semiHidden/>
    <w:unhideWhenUsed/>
    <w:rsid w:val="00583316"/>
  </w:style>
  <w:style w:type="numbering" w:customStyle="1" w:styleId="NoList281">
    <w:name w:val="No List281"/>
    <w:next w:val="NoList"/>
    <w:uiPriority w:val="99"/>
    <w:semiHidden/>
    <w:unhideWhenUsed/>
    <w:rsid w:val="00583316"/>
  </w:style>
  <w:style w:type="table" w:customStyle="1" w:styleId="TableGrid181">
    <w:name w:val="Table Grid181"/>
    <w:basedOn w:val="TableNormal"/>
    <w:next w:val="TableGrid"/>
    <w:rsid w:val="00583316"/>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
    <w:name w:val="Report Table 21051"/>
    <w:uiPriority w:val="98"/>
    <w:semiHidden/>
    <w:unhideWhenUsed/>
    <w:qFormat/>
    <w:rsid w:val="00583316"/>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583316"/>
  </w:style>
  <w:style w:type="table" w:customStyle="1" w:styleId="TableGrid191">
    <w:name w:val="Table Grid191"/>
    <w:basedOn w:val="TableNormal"/>
    <w:next w:val="TableGrid"/>
    <w:uiPriority w:val="59"/>
    <w:rsid w:val="00583316"/>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583316"/>
    <w:pPr>
      <w:jc w:val="left"/>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
    <w:name w:val="No List1161"/>
    <w:next w:val="NoList"/>
    <w:semiHidden/>
    <w:unhideWhenUsed/>
    <w:rsid w:val="00583316"/>
  </w:style>
  <w:style w:type="numbering" w:customStyle="1" w:styleId="NoList291">
    <w:name w:val="No List291"/>
    <w:next w:val="NoList"/>
    <w:uiPriority w:val="99"/>
    <w:semiHidden/>
    <w:unhideWhenUsed/>
    <w:rsid w:val="00583316"/>
  </w:style>
  <w:style w:type="numbering" w:customStyle="1" w:styleId="NoList361">
    <w:name w:val="No List361"/>
    <w:next w:val="NoList"/>
    <w:uiPriority w:val="99"/>
    <w:semiHidden/>
    <w:rsid w:val="00583316"/>
  </w:style>
  <w:style w:type="numbering" w:customStyle="1" w:styleId="NoList451">
    <w:name w:val="No List451"/>
    <w:next w:val="NoList"/>
    <w:uiPriority w:val="99"/>
    <w:semiHidden/>
    <w:unhideWhenUsed/>
    <w:rsid w:val="00583316"/>
  </w:style>
  <w:style w:type="numbering" w:customStyle="1" w:styleId="NoList551">
    <w:name w:val="No List551"/>
    <w:next w:val="NoList"/>
    <w:uiPriority w:val="99"/>
    <w:semiHidden/>
    <w:unhideWhenUsed/>
    <w:rsid w:val="00583316"/>
  </w:style>
  <w:style w:type="numbering" w:customStyle="1" w:styleId="11111161">
    <w:name w:val="1 / 1.1 / 1.1.161"/>
    <w:basedOn w:val="NoList"/>
    <w:next w:val="111111"/>
    <w:semiHidden/>
    <w:rsid w:val="00583316"/>
    <w:pPr>
      <w:numPr>
        <w:numId w:val="74"/>
      </w:numPr>
    </w:pPr>
  </w:style>
  <w:style w:type="numbering" w:customStyle="1" w:styleId="1ai11">
    <w:name w:val="1 / a / i11"/>
    <w:basedOn w:val="NoList"/>
    <w:next w:val="1ai"/>
    <w:semiHidden/>
    <w:rsid w:val="00583316"/>
  </w:style>
  <w:style w:type="numbering" w:customStyle="1" w:styleId="ArticleSection11">
    <w:name w:val="Article / Section11"/>
    <w:basedOn w:val="NoList"/>
    <w:next w:val="ArticleSection"/>
    <w:semiHidden/>
    <w:rsid w:val="00583316"/>
  </w:style>
  <w:style w:type="table" w:customStyle="1" w:styleId="2211">
    <w:name w:val="Сетка таблицы2211"/>
    <w:basedOn w:val="TableNormal"/>
    <w:next w:val="TableGrid"/>
    <w:uiPriority w:val="59"/>
    <w:rsid w:val="00583316"/>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
    <w:name w:val="No List651"/>
    <w:next w:val="NoList"/>
    <w:uiPriority w:val="99"/>
    <w:semiHidden/>
    <w:unhideWhenUsed/>
    <w:rsid w:val="00583316"/>
  </w:style>
  <w:style w:type="numbering" w:customStyle="1" w:styleId="NoList2141">
    <w:name w:val="No List2141"/>
    <w:next w:val="NoList"/>
    <w:uiPriority w:val="99"/>
    <w:semiHidden/>
    <w:unhideWhenUsed/>
    <w:rsid w:val="00583316"/>
  </w:style>
  <w:style w:type="numbering" w:customStyle="1" w:styleId="NoList3141">
    <w:name w:val="No List3141"/>
    <w:next w:val="NoList"/>
    <w:uiPriority w:val="99"/>
    <w:semiHidden/>
    <w:unhideWhenUsed/>
    <w:rsid w:val="00583316"/>
  </w:style>
  <w:style w:type="numbering" w:customStyle="1" w:styleId="NoList751">
    <w:name w:val="No List751"/>
    <w:next w:val="NoList"/>
    <w:uiPriority w:val="99"/>
    <w:semiHidden/>
    <w:unhideWhenUsed/>
    <w:rsid w:val="00583316"/>
  </w:style>
  <w:style w:type="numbering" w:customStyle="1" w:styleId="NoList11141">
    <w:name w:val="No List11141"/>
    <w:next w:val="NoList"/>
    <w:semiHidden/>
    <w:unhideWhenUsed/>
    <w:rsid w:val="00583316"/>
  </w:style>
  <w:style w:type="numbering" w:customStyle="1" w:styleId="NoList851">
    <w:name w:val="No List851"/>
    <w:next w:val="NoList"/>
    <w:uiPriority w:val="99"/>
    <w:semiHidden/>
    <w:unhideWhenUsed/>
    <w:rsid w:val="00583316"/>
  </w:style>
  <w:style w:type="numbering" w:customStyle="1" w:styleId="NoList1251">
    <w:name w:val="No List1251"/>
    <w:next w:val="NoList"/>
    <w:semiHidden/>
    <w:unhideWhenUsed/>
    <w:rsid w:val="00583316"/>
  </w:style>
  <w:style w:type="numbering" w:customStyle="1" w:styleId="111111151">
    <w:name w:val="1 / 1.1 / 1.1.1151"/>
    <w:basedOn w:val="NoList"/>
    <w:next w:val="111111"/>
    <w:semiHidden/>
    <w:rsid w:val="00583316"/>
  </w:style>
  <w:style w:type="numbering" w:customStyle="1" w:styleId="NoList941">
    <w:name w:val="No List941"/>
    <w:next w:val="NoList"/>
    <w:uiPriority w:val="99"/>
    <w:semiHidden/>
    <w:unhideWhenUsed/>
    <w:rsid w:val="00583316"/>
  </w:style>
  <w:style w:type="numbering" w:customStyle="1" w:styleId="NoList1341">
    <w:name w:val="No List1341"/>
    <w:next w:val="NoList"/>
    <w:semiHidden/>
    <w:unhideWhenUsed/>
    <w:rsid w:val="00583316"/>
  </w:style>
  <w:style w:type="numbering" w:customStyle="1" w:styleId="NoList2241">
    <w:name w:val="No List2241"/>
    <w:next w:val="NoList"/>
    <w:uiPriority w:val="99"/>
    <w:semiHidden/>
    <w:unhideWhenUsed/>
    <w:rsid w:val="00583316"/>
  </w:style>
  <w:style w:type="numbering" w:customStyle="1" w:styleId="NoList3241">
    <w:name w:val="No List3241"/>
    <w:next w:val="NoList"/>
    <w:uiPriority w:val="99"/>
    <w:semiHidden/>
    <w:unhideWhenUsed/>
    <w:rsid w:val="00583316"/>
  </w:style>
  <w:style w:type="numbering" w:customStyle="1" w:styleId="NoList4141">
    <w:name w:val="No List4141"/>
    <w:next w:val="NoList"/>
    <w:uiPriority w:val="99"/>
    <w:semiHidden/>
    <w:unhideWhenUsed/>
    <w:rsid w:val="00583316"/>
  </w:style>
  <w:style w:type="numbering" w:customStyle="1" w:styleId="NoList5141">
    <w:name w:val="No List5141"/>
    <w:next w:val="NoList"/>
    <w:uiPriority w:val="99"/>
    <w:semiHidden/>
    <w:unhideWhenUsed/>
    <w:rsid w:val="00583316"/>
  </w:style>
  <w:style w:type="numbering" w:customStyle="1" w:styleId="NoList6141">
    <w:name w:val="No List6141"/>
    <w:next w:val="NoList"/>
    <w:uiPriority w:val="99"/>
    <w:semiHidden/>
    <w:unhideWhenUsed/>
    <w:rsid w:val="00583316"/>
  </w:style>
  <w:style w:type="numbering" w:customStyle="1" w:styleId="NoList7141">
    <w:name w:val="No List7141"/>
    <w:next w:val="NoList"/>
    <w:uiPriority w:val="99"/>
    <w:semiHidden/>
    <w:unhideWhenUsed/>
    <w:rsid w:val="00583316"/>
  </w:style>
  <w:style w:type="numbering" w:customStyle="1" w:styleId="NoList11241">
    <w:name w:val="No List11241"/>
    <w:next w:val="NoList"/>
    <w:semiHidden/>
    <w:unhideWhenUsed/>
    <w:rsid w:val="00583316"/>
  </w:style>
  <w:style w:type="numbering" w:customStyle="1" w:styleId="111111241">
    <w:name w:val="1 / 1.1 / 1.1.1241"/>
    <w:basedOn w:val="NoList"/>
    <w:next w:val="111111"/>
    <w:semiHidden/>
    <w:rsid w:val="00583316"/>
  </w:style>
  <w:style w:type="numbering" w:customStyle="1" w:styleId="NoList8141">
    <w:name w:val="No List8141"/>
    <w:next w:val="NoList"/>
    <w:uiPriority w:val="99"/>
    <w:semiHidden/>
    <w:unhideWhenUsed/>
    <w:rsid w:val="00583316"/>
  </w:style>
  <w:style w:type="numbering" w:customStyle="1" w:styleId="NoList12141">
    <w:name w:val="No List12141"/>
    <w:next w:val="NoList"/>
    <w:semiHidden/>
    <w:unhideWhenUsed/>
    <w:rsid w:val="00583316"/>
  </w:style>
  <w:style w:type="numbering" w:customStyle="1" w:styleId="1111111141">
    <w:name w:val="1 / 1.1 / 1.1.11141"/>
    <w:basedOn w:val="NoList"/>
    <w:next w:val="111111"/>
    <w:semiHidden/>
    <w:rsid w:val="00583316"/>
  </w:style>
  <w:style w:type="numbering" w:customStyle="1" w:styleId="NoList1011">
    <w:name w:val="No List1011"/>
    <w:next w:val="NoList"/>
    <w:uiPriority w:val="99"/>
    <w:semiHidden/>
    <w:unhideWhenUsed/>
    <w:rsid w:val="00583316"/>
  </w:style>
  <w:style w:type="numbering" w:customStyle="1" w:styleId="NoList1411">
    <w:name w:val="No List1411"/>
    <w:next w:val="NoList"/>
    <w:uiPriority w:val="99"/>
    <w:semiHidden/>
    <w:unhideWhenUsed/>
    <w:rsid w:val="00583316"/>
  </w:style>
  <w:style w:type="numbering" w:customStyle="1" w:styleId="NoList2311">
    <w:name w:val="No List2311"/>
    <w:next w:val="NoList"/>
    <w:uiPriority w:val="99"/>
    <w:semiHidden/>
    <w:unhideWhenUsed/>
    <w:rsid w:val="00583316"/>
  </w:style>
  <w:style w:type="table" w:customStyle="1" w:styleId="TableGrid1311">
    <w:name w:val="Table Grid1311"/>
    <w:basedOn w:val="TableNormal"/>
    <w:rsid w:val="00583316"/>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583316"/>
  </w:style>
  <w:style w:type="numbering" w:customStyle="1" w:styleId="NoList11311">
    <w:name w:val="No List11311"/>
    <w:next w:val="NoList"/>
    <w:semiHidden/>
    <w:unhideWhenUsed/>
    <w:rsid w:val="00583316"/>
  </w:style>
  <w:style w:type="numbering" w:customStyle="1" w:styleId="NoList21111">
    <w:name w:val="No List21111"/>
    <w:next w:val="NoList"/>
    <w:uiPriority w:val="99"/>
    <w:semiHidden/>
    <w:unhideWhenUsed/>
    <w:rsid w:val="00583316"/>
  </w:style>
  <w:style w:type="numbering" w:customStyle="1" w:styleId="NoList31111">
    <w:name w:val="No List31111"/>
    <w:next w:val="NoList"/>
    <w:uiPriority w:val="99"/>
    <w:semiHidden/>
    <w:unhideWhenUsed/>
    <w:rsid w:val="00583316"/>
  </w:style>
  <w:style w:type="numbering" w:customStyle="1" w:styleId="NoList4211">
    <w:name w:val="No List4211"/>
    <w:next w:val="NoList"/>
    <w:uiPriority w:val="99"/>
    <w:semiHidden/>
    <w:unhideWhenUsed/>
    <w:rsid w:val="00583316"/>
  </w:style>
  <w:style w:type="numbering" w:customStyle="1" w:styleId="NoList5211">
    <w:name w:val="No List5211"/>
    <w:next w:val="NoList"/>
    <w:uiPriority w:val="99"/>
    <w:semiHidden/>
    <w:unhideWhenUsed/>
    <w:rsid w:val="00583316"/>
  </w:style>
  <w:style w:type="numbering" w:customStyle="1" w:styleId="NoList6211">
    <w:name w:val="No List6211"/>
    <w:next w:val="NoList"/>
    <w:uiPriority w:val="99"/>
    <w:semiHidden/>
    <w:unhideWhenUsed/>
    <w:rsid w:val="00583316"/>
  </w:style>
  <w:style w:type="numbering" w:customStyle="1" w:styleId="NoList7211">
    <w:name w:val="No List7211"/>
    <w:next w:val="NoList"/>
    <w:uiPriority w:val="99"/>
    <w:semiHidden/>
    <w:unhideWhenUsed/>
    <w:rsid w:val="00583316"/>
  </w:style>
  <w:style w:type="numbering" w:customStyle="1" w:styleId="NoList111111">
    <w:name w:val="No List111111"/>
    <w:next w:val="NoList"/>
    <w:semiHidden/>
    <w:unhideWhenUsed/>
    <w:rsid w:val="00583316"/>
  </w:style>
  <w:style w:type="numbering" w:customStyle="1" w:styleId="111111311">
    <w:name w:val="1 / 1.1 / 1.1.1311"/>
    <w:basedOn w:val="NoList"/>
    <w:next w:val="111111"/>
    <w:semiHidden/>
    <w:rsid w:val="00583316"/>
  </w:style>
  <w:style w:type="numbering" w:customStyle="1" w:styleId="NoList8211">
    <w:name w:val="No List8211"/>
    <w:next w:val="NoList"/>
    <w:uiPriority w:val="99"/>
    <w:semiHidden/>
    <w:unhideWhenUsed/>
    <w:rsid w:val="00583316"/>
  </w:style>
  <w:style w:type="numbering" w:customStyle="1" w:styleId="NoList12211">
    <w:name w:val="No List12211"/>
    <w:next w:val="NoList"/>
    <w:semiHidden/>
    <w:unhideWhenUsed/>
    <w:rsid w:val="00583316"/>
  </w:style>
  <w:style w:type="numbering" w:customStyle="1" w:styleId="1111111211">
    <w:name w:val="1 / 1.1 / 1.1.11211"/>
    <w:basedOn w:val="NoList"/>
    <w:next w:val="111111"/>
    <w:semiHidden/>
    <w:rsid w:val="00583316"/>
  </w:style>
  <w:style w:type="numbering" w:customStyle="1" w:styleId="NoList9111">
    <w:name w:val="No List9111"/>
    <w:next w:val="NoList"/>
    <w:uiPriority w:val="99"/>
    <w:semiHidden/>
    <w:unhideWhenUsed/>
    <w:rsid w:val="00583316"/>
  </w:style>
  <w:style w:type="numbering" w:customStyle="1" w:styleId="NoList13111">
    <w:name w:val="No List13111"/>
    <w:next w:val="NoList"/>
    <w:semiHidden/>
    <w:unhideWhenUsed/>
    <w:rsid w:val="00583316"/>
  </w:style>
  <w:style w:type="numbering" w:customStyle="1" w:styleId="NoList22111">
    <w:name w:val="No List22111"/>
    <w:next w:val="NoList"/>
    <w:uiPriority w:val="99"/>
    <w:semiHidden/>
    <w:unhideWhenUsed/>
    <w:rsid w:val="00583316"/>
  </w:style>
  <w:style w:type="numbering" w:customStyle="1" w:styleId="NoList32111">
    <w:name w:val="No List32111"/>
    <w:next w:val="NoList"/>
    <w:uiPriority w:val="99"/>
    <w:semiHidden/>
    <w:unhideWhenUsed/>
    <w:rsid w:val="00583316"/>
  </w:style>
  <w:style w:type="numbering" w:customStyle="1" w:styleId="NoList41111">
    <w:name w:val="No List41111"/>
    <w:next w:val="NoList"/>
    <w:uiPriority w:val="99"/>
    <w:semiHidden/>
    <w:unhideWhenUsed/>
    <w:rsid w:val="00583316"/>
  </w:style>
  <w:style w:type="numbering" w:customStyle="1" w:styleId="NoList51111">
    <w:name w:val="No List51111"/>
    <w:next w:val="NoList"/>
    <w:uiPriority w:val="99"/>
    <w:semiHidden/>
    <w:unhideWhenUsed/>
    <w:rsid w:val="00583316"/>
  </w:style>
  <w:style w:type="numbering" w:customStyle="1" w:styleId="NoList61111">
    <w:name w:val="No List61111"/>
    <w:next w:val="NoList"/>
    <w:uiPriority w:val="99"/>
    <w:semiHidden/>
    <w:unhideWhenUsed/>
    <w:rsid w:val="00583316"/>
  </w:style>
  <w:style w:type="numbering" w:customStyle="1" w:styleId="NoList71111">
    <w:name w:val="No List71111"/>
    <w:next w:val="NoList"/>
    <w:uiPriority w:val="99"/>
    <w:semiHidden/>
    <w:unhideWhenUsed/>
    <w:rsid w:val="00583316"/>
  </w:style>
  <w:style w:type="numbering" w:customStyle="1" w:styleId="NoList112111">
    <w:name w:val="No List112111"/>
    <w:next w:val="NoList"/>
    <w:semiHidden/>
    <w:unhideWhenUsed/>
    <w:rsid w:val="00583316"/>
  </w:style>
  <w:style w:type="numbering" w:customStyle="1" w:styleId="1111112111">
    <w:name w:val="1 / 1.1 / 1.1.12111"/>
    <w:basedOn w:val="NoList"/>
    <w:next w:val="111111"/>
    <w:semiHidden/>
    <w:rsid w:val="00583316"/>
  </w:style>
  <w:style w:type="numbering" w:customStyle="1" w:styleId="NoList81111">
    <w:name w:val="No List81111"/>
    <w:next w:val="NoList"/>
    <w:uiPriority w:val="99"/>
    <w:semiHidden/>
    <w:unhideWhenUsed/>
    <w:rsid w:val="00583316"/>
  </w:style>
  <w:style w:type="numbering" w:customStyle="1" w:styleId="NoList121111">
    <w:name w:val="No List121111"/>
    <w:next w:val="NoList"/>
    <w:semiHidden/>
    <w:unhideWhenUsed/>
    <w:rsid w:val="00583316"/>
  </w:style>
  <w:style w:type="numbering" w:customStyle="1" w:styleId="11111111111">
    <w:name w:val="1 / 1.1 / 1.1.111111"/>
    <w:basedOn w:val="NoList"/>
    <w:next w:val="111111"/>
    <w:semiHidden/>
    <w:rsid w:val="00583316"/>
  </w:style>
  <w:style w:type="numbering" w:customStyle="1" w:styleId="NoList1511">
    <w:name w:val="No List1511"/>
    <w:next w:val="NoList"/>
    <w:uiPriority w:val="99"/>
    <w:semiHidden/>
    <w:unhideWhenUsed/>
    <w:rsid w:val="00583316"/>
  </w:style>
  <w:style w:type="numbering" w:customStyle="1" w:styleId="NoList1611">
    <w:name w:val="No List1611"/>
    <w:next w:val="NoList"/>
    <w:uiPriority w:val="99"/>
    <w:semiHidden/>
    <w:unhideWhenUsed/>
    <w:rsid w:val="00583316"/>
  </w:style>
  <w:style w:type="numbering" w:customStyle="1" w:styleId="NoList2411">
    <w:name w:val="No List2411"/>
    <w:next w:val="NoList"/>
    <w:uiPriority w:val="99"/>
    <w:semiHidden/>
    <w:unhideWhenUsed/>
    <w:rsid w:val="00583316"/>
  </w:style>
  <w:style w:type="table" w:customStyle="1" w:styleId="TableGrid1421">
    <w:name w:val="Table Grid1421"/>
    <w:basedOn w:val="TableNormal"/>
    <w:rsid w:val="00583316"/>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583316"/>
  </w:style>
  <w:style w:type="numbering" w:customStyle="1" w:styleId="NoList11411">
    <w:name w:val="No List11411"/>
    <w:next w:val="NoList"/>
    <w:semiHidden/>
    <w:unhideWhenUsed/>
    <w:rsid w:val="00583316"/>
  </w:style>
  <w:style w:type="numbering" w:customStyle="1" w:styleId="NoList21211">
    <w:name w:val="No List21211"/>
    <w:next w:val="NoList"/>
    <w:uiPriority w:val="99"/>
    <w:semiHidden/>
    <w:unhideWhenUsed/>
    <w:rsid w:val="00583316"/>
  </w:style>
  <w:style w:type="numbering" w:customStyle="1" w:styleId="NoList31211">
    <w:name w:val="No List31211"/>
    <w:next w:val="NoList"/>
    <w:uiPriority w:val="99"/>
    <w:semiHidden/>
    <w:unhideWhenUsed/>
    <w:rsid w:val="00583316"/>
  </w:style>
  <w:style w:type="numbering" w:customStyle="1" w:styleId="NoList4311">
    <w:name w:val="No List4311"/>
    <w:next w:val="NoList"/>
    <w:uiPriority w:val="99"/>
    <w:semiHidden/>
    <w:unhideWhenUsed/>
    <w:rsid w:val="00583316"/>
  </w:style>
  <w:style w:type="numbering" w:customStyle="1" w:styleId="NoList5311">
    <w:name w:val="No List5311"/>
    <w:next w:val="NoList"/>
    <w:uiPriority w:val="99"/>
    <w:semiHidden/>
    <w:unhideWhenUsed/>
    <w:rsid w:val="00583316"/>
  </w:style>
  <w:style w:type="numbering" w:customStyle="1" w:styleId="NoList6311">
    <w:name w:val="No List6311"/>
    <w:next w:val="NoList"/>
    <w:uiPriority w:val="99"/>
    <w:semiHidden/>
    <w:unhideWhenUsed/>
    <w:rsid w:val="00583316"/>
  </w:style>
  <w:style w:type="numbering" w:customStyle="1" w:styleId="NoList7311">
    <w:name w:val="No List7311"/>
    <w:next w:val="NoList"/>
    <w:uiPriority w:val="99"/>
    <w:semiHidden/>
    <w:unhideWhenUsed/>
    <w:rsid w:val="00583316"/>
  </w:style>
  <w:style w:type="numbering" w:customStyle="1" w:styleId="NoList111211">
    <w:name w:val="No List111211"/>
    <w:next w:val="NoList"/>
    <w:semiHidden/>
    <w:unhideWhenUsed/>
    <w:rsid w:val="00583316"/>
  </w:style>
  <w:style w:type="numbering" w:customStyle="1" w:styleId="111111411">
    <w:name w:val="1 / 1.1 / 1.1.1411"/>
    <w:basedOn w:val="NoList"/>
    <w:next w:val="111111"/>
    <w:semiHidden/>
    <w:rsid w:val="00583316"/>
  </w:style>
  <w:style w:type="numbering" w:customStyle="1" w:styleId="NoList8311">
    <w:name w:val="No List8311"/>
    <w:next w:val="NoList"/>
    <w:uiPriority w:val="99"/>
    <w:semiHidden/>
    <w:unhideWhenUsed/>
    <w:rsid w:val="00583316"/>
  </w:style>
  <w:style w:type="numbering" w:customStyle="1" w:styleId="NoList12311">
    <w:name w:val="No List12311"/>
    <w:next w:val="NoList"/>
    <w:semiHidden/>
    <w:unhideWhenUsed/>
    <w:rsid w:val="00583316"/>
  </w:style>
  <w:style w:type="numbering" w:customStyle="1" w:styleId="1111111311">
    <w:name w:val="1 / 1.1 / 1.1.11311"/>
    <w:basedOn w:val="NoList"/>
    <w:next w:val="111111"/>
    <w:semiHidden/>
    <w:rsid w:val="00583316"/>
  </w:style>
  <w:style w:type="numbering" w:customStyle="1" w:styleId="NoList9211">
    <w:name w:val="No List9211"/>
    <w:next w:val="NoList"/>
    <w:uiPriority w:val="99"/>
    <w:semiHidden/>
    <w:unhideWhenUsed/>
    <w:rsid w:val="00583316"/>
  </w:style>
  <w:style w:type="numbering" w:customStyle="1" w:styleId="NoList13211">
    <w:name w:val="No List13211"/>
    <w:next w:val="NoList"/>
    <w:semiHidden/>
    <w:unhideWhenUsed/>
    <w:rsid w:val="00583316"/>
  </w:style>
  <w:style w:type="numbering" w:customStyle="1" w:styleId="NoList22211">
    <w:name w:val="No List22211"/>
    <w:next w:val="NoList"/>
    <w:uiPriority w:val="99"/>
    <w:semiHidden/>
    <w:unhideWhenUsed/>
    <w:rsid w:val="00583316"/>
  </w:style>
  <w:style w:type="numbering" w:customStyle="1" w:styleId="NoList32211">
    <w:name w:val="No List32211"/>
    <w:next w:val="NoList"/>
    <w:uiPriority w:val="99"/>
    <w:semiHidden/>
    <w:unhideWhenUsed/>
    <w:rsid w:val="00583316"/>
  </w:style>
  <w:style w:type="numbering" w:customStyle="1" w:styleId="NoList41211">
    <w:name w:val="No List41211"/>
    <w:next w:val="NoList"/>
    <w:uiPriority w:val="99"/>
    <w:semiHidden/>
    <w:unhideWhenUsed/>
    <w:rsid w:val="00583316"/>
  </w:style>
  <w:style w:type="numbering" w:customStyle="1" w:styleId="NoList51211">
    <w:name w:val="No List51211"/>
    <w:next w:val="NoList"/>
    <w:uiPriority w:val="99"/>
    <w:semiHidden/>
    <w:unhideWhenUsed/>
    <w:rsid w:val="00583316"/>
  </w:style>
  <w:style w:type="numbering" w:customStyle="1" w:styleId="NoList61211">
    <w:name w:val="No List61211"/>
    <w:next w:val="NoList"/>
    <w:uiPriority w:val="99"/>
    <w:semiHidden/>
    <w:unhideWhenUsed/>
    <w:rsid w:val="00583316"/>
  </w:style>
  <w:style w:type="numbering" w:customStyle="1" w:styleId="NoList71211">
    <w:name w:val="No List71211"/>
    <w:next w:val="NoList"/>
    <w:uiPriority w:val="99"/>
    <w:semiHidden/>
    <w:unhideWhenUsed/>
    <w:rsid w:val="00583316"/>
  </w:style>
  <w:style w:type="numbering" w:customStyle="1" w:styleId="NoList112211">
    <w:name w:val="No List112211"/>
    <w:next w:val="NoList"/>
    <w:semiHidden/>
    <w:unhideWhenUsed/>
    <w:rsid w:val="00583316"/>
  </w:style>
  <w:style w:type="numbering" w:customStyle="1" w:styleId="1111112211">
    <w:name w:val="1 / 1.1 / 1.1.12211"/>
    <w:basedOn w:val="NoList"/>
    <w:next w:val="111111"/>
    <w:semiHidden/>
    <w:rsid w:val="00583316"/>
  </w:style>
  <w:style w:type="numbering" w:customStyle="1" w:styleId="NoList81211">
    <w:name w:val="No List81211"/>
    <w:next w:val="NoList"/>
    <w:uiPriority w:val="99"/>
    <w:semiHidden/>
    <w:unhideWhenUsed/>
    <w:rsid w:val="00583316"/>
  </w:style>
  <w:style w:type="numbering" w:customStyle="1" w:styleId="NoList121211">
    <w:name w:val="No List121211"/>
    <w:next w:val="NoList"/>
    <w:semiHidden/>
    <w:unhideWhenUsed/>
    <w:rsid w:val="00583316"/>
  </w:style>
  <w:style w:type="numbering" w:customStyle="1" w:styleId="11111111211">
    <w:name w:val="1 / 1.1 / 1.1.111211"/>
    <w:basedOn w:val="NoList"/>
    <w:next w:val="111111"/>
    <w:semiHidden/>
    <w:rsid w:val="00583316"/>
  </w:style>
  <w:style w:type="numbering" w:customStyle="1" w:styleId="NoList1711">
    <w:name w:val="No List1711"/>
    <w:next w:val="NoList"/>
    <w:uiPriority w:val="99"/>
    <w:semiHidden/>
    <w:unhideWhenUsed/>
    <w:rsid w:val="00583316"/>
  </w:style>
  <w:style w:type="numbering" w:customStyle="1" w:styleId="NoList1811">
    <w:name w:val="No List1811"/>
    <w:next w:val="NoList"/>
    <w:uiPriority w:val="99"/>
    <w:semiHidden/>
    <w:unhideWhenUsed/>
    <w:rsid w:val="00583316"/>
  </w:style>
  <w:style w:type="numbering" w:customStyle="1" w:styleId="NoList2511">
    <w:name w:val="No List2511"/>
    <w:next w:val="NoList"/>
    <w:uiPriority w:val="99"/>
    <w:semiHidden/>
    <w:unhideWhenUsed/>
    <w:rsid w:val="00583316"/>
  </w:style>
  <w:style w:type="numbering" w:customStyle="1" w:styleId="NoList3511">
    <w:name w:val="No List3511"/>
    <w:next w:val="NoList"/>
    <w:uiPriority w:val="99"/>
    <w:semiHidden/>
    <w:unhideWhenUsed/>
    <w:rsid w:val="00583316"/>
  </w:style>
  <w:style w:type="numbering" w:customStyle="1" w:styleId="NoList11511">
    <w:name w:val="No List11511"/>
    <w:next w:val="NoList"/>
    <w:semiHidden/>
    <w:unhideWhenUsed/>
    <w:rsid w:val="00583316"/>
  </w:style>
  <w:style w:type="numbering" w:customStyle="1" w:styleId="NoList21311">
    <w:name w:val="No List21311"/>
    <w:next w:val="NoList"/>
    <w:uiPriority w:val="99"/>
    <w:semiHidden/>
    <w:unhideWhenUsed/>
    <w:rsid w:val="00583316"/>
  </w:style>
  <w:style w:type="numbering" w:customStyle="1" w:styleId="NoList31311">
    <w:name w:val="No List31311"/>
    <w:next w:val="NoList"/>
    <w:uiPriority w:val="99"/>
    <w:semiHidden/>
    <w:unhideWhenUsed/>
    <w:rsid w:val="00583316"/>
  </w:style>
  <w:style w:type="numbering" w:customStyle="1" w:styleId="NoList4411">
    <w:name w:val="No List4411"/>
    <w:next w:val="NoList"/>
    <w:uiPriority w:val="99"/>
    <w:semiHidden/>
    <w:unhideWhenUsed/>
    <w:rsid w:val="00583316"/>
  </w:style>
  <w:style w:type="numbering" w:customStyle="1" w:styleId="NoList5411">
    <w:name w:val="No List5411"/>
    <w:next w:val="NoList"/>
    <w:uiPriority w:val="99"/>
    <w:semiHidden/>
    <w:unhideWhenUsed/>
    <w:rsid w:val="00583316"/>
  </w:style>
  <w:style w:type="numbering" w:customStyle="1" w:styleId="NoList6411">
    <w:name w:val="No List6411"/>
    <w:next w:val="NoList"/>
    <w:uiPriority w:val="99"/>
    <w:semiHidden/>
    <w:unhideWhenUsed/>
    <w:rsid w:val="00583316"/>
  </w:style>
  <w:style w:type="numbering" w:customStyle="1" w:styleId="NoList7411">
    <w:name w:val="No List7411"/>
    <w:next w:val="NoList"/>
    <w:uiPriority w:val="99"/>
    <w:semiHidden/>
    <w:unhideWhenUsed/>
    <w:rsid w:val="00583316"/>
  </w:style>
  <w:style w:type="numbering" w:customStyle="1" w:styleId="NoList111311">
    <w:name w:val="No List111311"/>
    <w:next w:val="NoList"/>
    <w:semiHidden/>
    <w:unhideWhenUsed/>
    <w:rsid w:val="00583316"/>
  </w:style>
  <w:style w:type="numbering" w:customStyle="1" w:styleId="111111512">
    <w:name w:val="1 / 1.1 / 1.1.1512"/>
    <w:basedOn w:val="NoList"/>
    <w:next w:val="111111"/>
    <w:semiHidden/>
    <w:rsid w:val="00583316"/>
    <w:pPr>
      <w:numPr>
        <w:numId w:val="25"/>
      </w:numPr>
    </w:pPr>
  </w:style>
  <w:style w:type="numbering" w:customStyle="1" w:styleId="NoList8411">
    <w:name w:val="No List8411"/>
    <w:next w:val="NoList"/>
    <w:uiPriority w:val="99"/>
    <w:semiHidden/>
    <w:unhideWhenUsed/>
    <w:rsid w:val="00583316"/>
  </w:style>
  <w:style w:type="numbering" w:customStyle="1" w:styleId="NoList12411">
    <w:name w:val="No List12411"/>
    <w:next w:val="NoList"/>
    <w:semiHidden/>
    <w:unhideWhenUsed/>
    <w:rsid w:val="00583316"/>
  </w:style>
  <w:style w:type="numbering" w:customStyle="1" w:styleId="1111111411">
    <w:name w:val="1 / 1.1 / 1.1.11411"/>
    <w:basedOn w:val="NoList"/>
    <w:next w:val="111111"/>
    <w:semiHidden/>
    <w:rsid w:val="00583316"/>
  </w:style>
  <w:style w:type="numbering" w:customStyle="1" w:styleId="NoList9311">
    <w:name w:val="No List9311"/>
    <w:next w:val="NoList"/>
    <w:uiPriority w:val="99"/>
    <w:semiHidden/>
    <w:unhideWhenUsed/>
    <w:rsid w:val="00583316"/>
  </w:style>
  <w:style w:type="numbering" w:customStyle="1" w:styleId="NoList13311">
    <w:name w:val="No List13311"/>
    <w:next w:val="NoList"/>
    <w:semiHidden/>
    <w:unhideWhenUsed/>
    <w:rsid w:val="00583316"/>
  </w:style>
  <w:style w:type="numbering" w:customStyle="1" w:styleId="NoList22311">
    <w:name w:val="No List22311"/>
    <w:next w:val="NoList"/>
    <w:uiPriority w:val="99"/>
    <w:semiHidden/>
    <w:unhideWhenUsed/>
    <w:rsid w:val="00583316"/>
  </w:style>
  <w:style w:type="numbering" w:customStyle="1" w:styleId="NoList32311">
    <w:name w:val="No List32311"/>
    <w:next w:val="NoList"/>
    <w:uiPriority w:val="99"/>
    <w:semiHidden/>
    <w:unhideWhenUsed/>
    <w:rsid w:val="00583316"/>
  </w:style>
  <w:style w:type="numbering" w:customStyle="1" w:styleId="NoList41311">
    <w:name w:val="No List41311"/>
    <w:next w:val="NoList"/>
    <w:uiPriority w:val="99"/>
    <w:semiHidden/>
    <w:unhideWhenUsed/>
    <w:rsid w:val="00583316"/>
  </w:style>
  <w:style w:type="numbering" w:customStyle="1" w:styleId="NoList51311">
    <w:name w:val="No List51311"/>
    <w:next w:val="NoList"/>
    <w:uiPriority w:val="99"/>
    <w:semiHidden/>
    <w:unhideWhenUsed/>
    <w:rsid w:val="00583316"/>
  </w:style>
  <w:style w:type="numbering" w:customStyle="1" w:styleId="NoList61311">
    <w:name w:val="No List61311"/>
    <w:next w:val="NoList"/>
    <w:uiPriority w:val="99"/>
    <w:semiHidden/>
    <w:unhideWhenUsed/>
    <w:rsid w:val="00583316"/>
  </w:style>
  <w:style w:type="numbering" w:customStyle="1" w:styleId="NoList71311">
    <w:name w:val="No List71311"/>
    <w:next w:val="NoList"/>
    <w:uiPriority w:val="99"/>
    <w:semiHidden/>
    <w:unhideWhenUsed/>
    <w:rsid w:val="00583316"/>
  </w:style>
  <w:style w:type="numbering" w:customStyle="1" w:styleId="NoList112311">
    <w:name w:val="No List112311"/>
    <w:next w:val="NoList"/>
    <w:semiHidden/>
    <w:unhideWhenUsed/>
    <w:rsid w:val="00583316"/>
  </w:style>
  <w:style w:type="numbering" w:customStyle="1" w:styleId="1111112311">
    <w:name w:val="1 / 1.1 / 1.1.12311"/>
    <w:basedOn w:val="NoList"/>
    <w:next w:val="111111"/>
    <w:semiHidden/>
    <w:rsid w:val="00583316"/>
  </w:style>
  <w:style w:type="numbering" w:customStyle="1" w:styleId="NoList81311">
    <w:name w:val="No List81311"/>
    <w:next w:val="NoList"/>
    <w:uiPriority w:val="99"/>
    <w:semiHidden/>
    <w:unhideWhenUsed/>
    <w:rsid w:val="00583316"/>
  </w:style>
  <w:style w:type="numbering" w:customStyle="1" w:styleId="NoList121311">
    <w:name w:val="No List121311"/>
    <w:next w:val="NoList"/>
    <w:semiHidden/>
    <w:unhideWhenUsed/>
    <w:rsid w:val="00583316"/>
  </w:style>
  <w:style w:type="numbering" w:customStyle="1" w:styleId="11111111311">
    <w:name w:val="1 / 1.1 / 1.1.111311"/>
    <w:basedOn w:val="NoList"/>
    <w:next w:val="111111"/>
    <w:semiHidden/>
    <w:rsid w:val="00583316"/>
  </w:style>
  <w:style w:type="numbering" w:customStyle="1" w:styleId="NoList1911">
    <w:name w:val="No List1911"/>
    <w:next w:val="NoList"/>
    <w:uiPriority w:val="99"/>
    <w:semiHidden/>
    <w:unhideWhenUsed/>
    <w:rsid w:val="00583316"/>
  </w:style>
  <w:style w:type="numbering" w:customStyle="1" w:styleId="NoList2011">
    <w:name w:val="No List2011"/>
    <w:next w:val="NoList"/>
    <w:uiPriority w:val="99"/>
    <w:semiHidden/>
    <w:unhideWhenUsed/>
    <w:rsid w:val="00583316"/>
  </w:style>
  <w:style w:type="table" w:customStyle="1" w:styleId="ListTable3-Accent6111">
    <w:name w:val="List Table 3 - Accent 6111"/>
    <w:basedOn w:val="TableNormal"/>
    <w:uiPriority w:val="48"/>
    <w:rsid w:val="00583316"/>
    <w:pPr>
      <w:jc w:val="both"/>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
    <w:name w:val="No List2611"/>
    <w:next w:val="NoList"/>
    <w:uiPriority w:val="99"/>
    <w:semiHidden/>
    <w:unhideWhenUsed/>
    <w:rsid w:val="00583316"/>
  </w:style>
  <w:style w:type="numbering" w:customStyle="1" w:styleId="NoList2711">
    <w:name w:val="No List2711"/>
    <w:next w:val="NoList"/>
    <w:uiPriority w:val="99"/>
    <w:semiHidden/>
    <w:unhideWhenUsed/>
    <w:rsid w:val="00583316"/>
  </w:style>
  <w:style w:type="table" w:customStyle="1" w:styleId="TableGrid26">
    <w:name w:val="Table Grid26"/>
    <w:basedOn w:val="TableNormal"/>
    <w:next w:val="TableGrid"/>
    <w:uiPriority w:val="59"/>
    <w:rsid w:val="00696B6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450A8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57E75"/>
    <w:pPr>
      <w:spacing w:before="100" w:beforeAutospacing="1" w:after="100" w:afterAutospacing="1"/>
      <w:jc w:val="left"/>
    </w:pPr>
    <w:rPr>
      <w:rFonts w:ascii="Times New Roman" w:eastAsia="Times New Roman" w:hAnsi="Times New Roman" w:cs="Times New Roman"/>
      <w:sz w:val="24"/>
      <w:szCs w:val="24"/>
    </w:rPr>
  </w:style>
  <w:style w:type="character" w:customStyle="1" w:styleId="BodyTextChar1">
    <w:name w:val="Body Text Char1"/>
    <w:aliases w:val="Body Text Char1 Char Char1,Body Text Char1 Char Char Char Char1,Body Text Char Char Char Char Char Char1,Body Text Char1 Char Char Char Char Char Char1,Body Text Char Char Char Char Char Char Char Char1,Body Text Char1 Char1 Char Char1"/>
    <w:basedOn w:val="DefaultParagraphFont"/>
    <w:rsid w:val="00E57E75"/>
  </w:style>
  <w:style w:type="paragraph" w:customStyle="1" w:styleId="Heading2Kaxa">
    <w:name w:val="Heading 2_Kaxa"/>
    <w:basedOn w:val="Heading2"/>
    <w:autoRedefine/>
    <w:qFormat/>
    <w:rsid w:val="00E57E75"/>
    <w:pPr>
      <w:keepLines w:val="0"/>
      <w:tabs>
        <w:tab w:val="num" w:pos="576"/>
      </w:tabs>
      <w:ind w:left="578" w:hanging="578"/>
    </w:pPr>
    <w:rPr>
      <w:rFonts w:eastAsia="Times New Roman" w:cs="Arial"/>
      <w:color w:val="auto"/>
      <w:szCs w:val="28"/>
      <w:lang w:eastAsia="ru-RU"/>
    </w:rPr>
  </w:style>
  <w:style w:type="numbering" w:customStyle="1" w:styleId="Style13">
    <w:name w:val="Style13"/>
    <w:rsid w:val="00E57E75"/>
    <w:pPr>
      <w:numPr>
        <w:numId w:val="115"/>
      </w:numPr>
    </w:pPr>
  </w:style>
  <w:style w:type="numbering" w:customStyle="1" w:styleId="NoList38">
    <w:name w:val="No List38"/>
    <w:next w:val="NoList"/>
    <w:uiPriority w:val="99"/>
    <w:semiHidden/>
    <w:unhideWhenUsed/>
    <w:rsid w:val="007B6ACB"/>
  </w:style>
  <w:style w:type="table" w:customStyle="1" w:styleId="ReportTable247">
    <w:name w:val="Report Table 247"/>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7B6ACB"/>
  </w:style>
  <w:style w:type="numbering" w:customStyle="1" w:styleId="NoList216">
    <w:name w:val="No List216"/>
    <w:next w:val="NoList"/>
    <w:uiPriority w:val="99"/>
    <w:semiHidden/>
    <w:unhideWhenUsed/>
    <w:rsid w:val="007B6ACB"/>
  </w:style>
  <w:style w:type="table" w:customStyle="1" w:styleId="ReportTable230">
    <w:name w:val="Report Table 230"/>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7B6ACB"/>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7B6ACB"/>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0">
    <w:name w:val="Table Grid115"/>
    <w:basedOn w:val="TableNormal"/>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7B6ACB"/>
    <w:pPr>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7B6ACB"/>
  </w:style>
  <w:style w:type="numbering" w:customStyle="1" w:styleId="NoList47">
    <w:name w:val="No List47"/>
    <w:next w:val="NoList"/>
    <w:uiPriority w:val="99"/>
    <w:semiHidden/>
    <w:unhideWhenUsed/>
    <w:rsid w:val="007B6ACB"/>
  </w:style>
  <w:style w:type="table" w:customStyle="1" w:styleId="TableGrid28">
    <w:name w:val="Table Grid28"/>
    <w:basedOn w:val="TableNormal"/>
    <w:uiPriority w:val="59"/>
    <w:rsid w:val="007B6ACB"/>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7B6AC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7B6ACB"/>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7B6ACB"/>
  </w:style>
  <w:style w:type="numbering" w:customStyle="1" w:styleId="NoList40">
    <w:name w:val="No List40"/>
    <w:next w:val="NoList"/>
    <w:uiPriority w:val="99"/>
    <w:semiHidden/>
    <w:unhideWhenUsed/>
    <w:rsid w:val="007B6ACB"/>
  </w:style>
  <w:style w:type="table" w:customStyle="1" w:styleId="TableGrid300">
    <w:name w:val="Table Grid30"/>
    <w:basedOn w:val="TableNormal"/>
    <w:next w:val="TableGrid"/>
    <w:rsid w:val="007B6ACB"/>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
    <w:name w:val="Table 3D effects 17"/>
    <w:basedOn w:val="TableNormal"/>
    <w:next w:val="Table3Deffects1"/>
    <w:rsid w:val="007B6ACB"/>
    <w:pPr>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
    <w:name w:val="Report Table 248"/>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
    <w:name w:val="Report Table 2215"/>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7B6ACB"/>
  </w:style>
  <w:style w:type="table" w:customStyle="1" w:styleId="TableGrid116">
    <w:name w:val="Table Grid116"/>
    <w:basedOn w:val="TableNormal"/>
    <w:next w:val="TableGrid"/>
    <w:uiPriority w:val="59"/>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7B6ACB"/>
    <w:pPr>
      <w:jc w:val="left"/>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0">
    <w:name w:val="Table Grid210"/>
    <w:basedOn w:val="TableNormal"/>
    <w:next w:val="TableGrid"/>
    <w:uiPriority w:val="59"/>
    <w:rsid w:val="007B6ACB"/>
    <w:pPr>
      <w:jc w:val="left"/>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7B6ACB"/>
    <w:pPr>
      <w:jc w:val="left"/>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7B6ACB"/>
    <w:pPr>
      <w:jc w:val="left"/>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semiHidden/>
    <w:unhideWhenUsed/>
    <w:rsid w:val="007B6ACB"/>
  </w:style>
  <w:style w:type="table" w:customStyle="1" w:styleId="245">
    <w:name w:val="Сетка таблицы245"/>
    <w:basedOn w:val="TableNormal"/>
    <w:next w:val="TableGrid"/>
    <w:uiPriority w:val="59"/>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7B6ACB"/>
  </w:style>
  <w:style w:type="numbering" w:customStyle="1" w:styleId="NoList310">
    <w:name w:val="No List310"/>
    <w:next w:val="NoList"/>
    <w:uiPriority w:val="99"/>
    <w:semiHidden/>
    <w:rsid w:val="007B6ACB"/>
  </w:style>
  <w:style w:type="numbering" w:customStyle="1" w:styleId="NoList48">
    <w:name w:val="No List48"/>
    <w:next w:val="NoList"/>
    <w:uiPriority w:val="99"/>
    <w:semiHidden/>
    <w:unhideWhenUsed/>
    <w:rsid w:val="007B6ACB"/>
  </w:style>
  <w:style w:type="table" w:customStyle="1" w:styleId="ReportTable21115">
    <w:name w:val="Report Table 21115"/>
    <w:uiPriority w:val="98"/>
    <w:semiHidden/>
    <w:unhideWhenUsed/>
    <w:qFormat/>
    <w:rsid w:val="007B6ACB"/>
    <w:pPr>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7B6ACB"/>
    <w:pPr>
      <w:widowControl w:val="0"/>
      <w:jc w:val="left"/>
    </w:p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7B6ACB"/>
  </w:style>
  <w:style w:type="numbering" w:customStyle="1" w:styleId="1111118">
    <w:name w:val="1 / 1.1 / 1.1.18"/>
    <w:basedOn w:val="NoList"/>
    <w:next w:val="111111"/>
    <w:semiHidden/>
    <w:rsid w:val="007B6ACB"/>
    <w:pPr>
      <w:numPr>
        <w:numId w:val="130"/>
      </w:numPr>
    </w:pPr>
  </w:style>
  <w:style w:type="numbering" w:customStyle="1" w:styleId="1ai3">
    <w:name w:val="1 / a / i3"/>
    <w:basedOn w:val="NoList"/>
    <w:next w:val="1ai"/>
    <w:semiHidden/>
    <w:rsid w:val="007B6ACB"/>
  </w:style>
  <w:style w:type="numbering" w:customStyle="1" w:styleId="ArticleSection3">
    <w:name w:val="Article / Section3"/>
    <w:basedOn w:val="NoList"/>
    <w:next w:val="ArticleSection"/>
    <w:semiHidden/>
    <w:rsid w:val="007B6ACB"/>
    <w:pPr>
      <w:numPr>
        <w:numId w:val="14"/>
      </w:numPr>
    </w:pPr>
  </w:style>
  <w:style w:type="table" w:customStyle="1" w:styleId="TableGrid125">
    <w:name w:val="Table Grid125"/>
    <w:basedOn w:val="TableNormal"/>
    <w:next w:val="TableGrid"/>
    <w:uiPriority w:val="59"/>
    <w:rsid w:val="007B6ACB"/>
    <w:pPr>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TableNormal"/>
    <w:next w:val="TableGrid"/>
    <w:uiPriority w:val="59"/>
    <w:rsid w:val="007B6ACB"/>
    <w:pPr>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7B6ACB"/>
  </w:style>
  <w:style w:type="numbering" w:customStyle="1" w:styleId="NoList218">
    <w:name w:val="No List218"/>
    <w:next w:val="NoList"/>
    <w:uiPriority w:val="99"/>
    <w:semiHidden/>
    <w:unhideWhenUsed/>
    <w:rsid w:val="007B6ACB"/>
  </w:style>
  <w:style w:type="numbering" w:customStyle="1" w:styleId="NoList316">
    <w:name w:val="No List316"/>
    <w:next w:val="NoList"/>
    <w:uiPriority w:val="99"/>
    <w:semiHidden/>
    <w:unhideWhenUsed/>
    <w:rsid w:val="007B6ACB"/>
  </w:style>
  <w:style w:type="numbering" w:customStyle="1" w:styleId="NoList77">
    <w:name w:val="No List77"/>
    <w:next w:val="NoList"/>
    <w:uiPriority w:val="99"/>
    <w:semiHidden/>
    <w:unhideWhenUsed/>
    <w:rsid w:val="007B6ACB"/>
  </w:style>
  <w:style w:type="numbering" w:customStyle="1" w:styleId="NoList1116">
    <w:name w:val="No List1116"/>
    <w:next w:val="NoList"/>
    <w:semiHidden/>
    <w:unhideWhenUsed/>
    <w:rsid w:val="007B6ACB"/>
  </w:style>
  <w:style w:type="numbering" w:customStyle="1" w:styleId="NoList87">
    <w:name w:val="No List87"/>
    <w:next w:val="NoList"/>
    <w:uiPriority w:val="99"/>
    <w:semiHidden/>
    <w:unhideWhenUsed/>
    <w:rsid w:val="007B6ACB"/>
  </w:style>
  <w:style w:type="numbering" w:customStyle="1" w:styleId="NoList127">
    <w:name w:val="No List127"/>
    <w:next w:val="NoList"/>
    <w:semiHidden/>
    <w:unhideWhenUsed/>
    <w:rsid w:val="007B6ACB"/>
  </w:style>
  <w:style w:type="numbering" w:customStyle="1" w:styleId="11111117">
    <w:name w:val="1 / 1.1 / 1.1.117"/>
    <w:basedOn w:val="NoList"/>
    <w:next w:val="111111"/>
    <w:semiHidden/>
    <w:rsid w:val="007B6ACB"/>
  </w:style>
  <w:style w:type="numbering" w:customStyle="1" w:styleId="NoList96">
    <w:name w:val="No List96"/>
    <w:next w:val="NoList"/>
    <w:uiPriority w:val="99"/>
    <w:semiHidden/>
    <w:unhideWhenUsed/>
    <w:rsid w:val="007B6ACB"/>
  </w:style>
  <w:style w:type="numbering" w:customStyle="1" w:styleId="NoList136">
    <w:name w:val="No List136"/>
    <w:next w:val="NoList"/>
    <w:semiHidden/>
    <w:unhideWhenUsed/>
    <w:rsid w:val="007B6ACB"/>
  </w:style>
  <w:style w:type="numbering" w:customStyle="1" w:styleId="NoList226">
    <w:name w:val="No List226"/>
    <w:next w:val="NoList"/>
    <w:uiPriority w:val="99"/>
    <w:semiHidden/>
    <w:unhideWhenUsed/>
    <w:rsid w:val="007B6ACB"/>
  </w:style>
  <w:style w:type="numbering" w:customStyle="1" w:styleId="NoList326">
    <w:name w:val="No List326"/>
    <w:next w:val="NoList"/>
    <w:uiPriority w:val="99"/>
    <w:semiHidden/>
    <w:unhideWhenUsed/>
    <w:rsid w:val="007B6ACB"/>
  </w:style>
  <w:style w:type="numbering" w:customStyle="1" w:styleId="NoList416">
    <w:name w:val="No List416"/>
    <w:next w:val="NoList"/>
    <w:uiPriority w:val="99"/>
    <w:semiHidden/>
    <w:unhideWhenUsed/>
    <w:rsid w:val="007B6ACB"/>
  </w:style>
  <w:style w:type="numbering" w:customStyle="1" w:styleId="NoList516">
    <w:name w:val="No List516"/>
    <w:next w:val="NoList"/>
    <w:uiPriority w:val="99"/>
    <w:semiHidden/>
    <w:unhideWhenUsed/>
    <w:rsid w:val="007B6ACB"/>
  </w:style>
  <w:style w:type="numbering" w:customStyle="1" w:styleId="NoList616">
    <w:name w:val="No List616"/>
    <w:next w:val="NoList"/>
    <w:uiPriority w:val="99"/>
    <w:semiHidden/>
    <w:unhideWhenUsed/>
    <w:rsid w:val="007B6ACB"/>
  </w:style>
  <w:style w:type="numbering" w:customStyle="1" w:styleId="NoList716">
    <w:name w:val="No List716"/>
    <w:next w:val="NoList"/>
    <w:uiPriority w:val="99"/>
    <w:semiHidden/>
    <w:unhideWhenUsed/>
    <w:rsid w:val="007B6ACB"/>
  </w:style>
  <w:style w:type="numbering" w:customStyle="1" w:styleId="NoList1126">
    <w:name w:val="No List1126"/>
    <w:next w:val="NoList"/>
    <w:semiHidden/>
    <w:unhideWhenUsed/>
    <w:rsid w:val="007B6ACB"/>
  </w:style>
  <w:style w:type="numbering" w:customStyle="1" w:styleId="11111126">
    <w:name w:val="1 / 1.1 / 1.1.126"/>
    <w:basedOn w:val="NoList"/>
    <w:next w:val="111111"/>
    <w:semiHidden/>
    <w:rsid w:val="007B6ACB"/>
  </w:style>
  <w:style w:type="numbering" w:customStyle="1" w:styleId="NoList816">
    <w:name w:val="No List816"/>
    <w:next w:val="NoList"/>
    <w:uiPriority w:val="99"/>
    <w:semiHidden/>
    <w:unhideWhenUsed/>
    <w:rsid w:val="007B6ACB"/>
  </w:style>
  <w:style w:type="numbering" w:customStyle="1" w:styleId="NoList1216">
    <w:name w:val="No List1216"/>
    <w:next w:val="NoList"/>
    <w:semiHidden/>
    <w:unhideWhenUsed/>
    <w:rsid w:val="007B6ACB"/>
  </w:style>
  <w:style w:type="numbering" w:customStyle="1" w:styleId="111111116">
    <w:name w:val="1 / 1.1 / 1.1.1116"/>
    <w:basedOn w:val="NoList"/>
    <w:next w:val="111111"/>
    <w:semiHidden/>
    <w:rsid w:val="007B6ACB"/>
  </w:style>
  <w:style w:type="numbering" w:customStyle="1" w:styleId="NoList103">
    <w:name w:val="No List103"/>
    <w:next w:val="NoList"/>
    <w:uiPriority w:val="99"/>
    <w:semiHidden/>
    <w:unhideWhenUsed/>
    <w:rsid w:val="007B6ACB"/>
  </w:style>
  <w:style w:type="numbering" w:customStyle="1" w:styleId="NoList143">
    <w:name w:val="No List143"/>
    <w:next w:val="NoList"/>
    <w:uiPriority w:val="99"/>
    <w:semiHidden/>
    <w:unhideWhenUsed/>
    <w:rsid w:val="007B6ACB"/>
  </w:style>
  <w:style w:type="numbering" w:customStyle="1" w:styleId="NoList233">
    <w:name w:val="No List233"/>
    <w:next w:val="NoList"/>
    <w:uiPriority w:val="99"/>
    <w:semiHidden/>
    <w:unhideWhenUsed/>
    <w:rsid w:val="007B6ACB"/>
  </w:style>
  <w:style w:type="table" w:customStyle="1" w:styleId="TableGrid133">
    <w:name w:val="Table Grid133"/>
    <w:basedOn w:val="TableNormal"/>
    <w:rsid w:val="007B6AC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7B6ACB"/>
  </w:style>
  <w:style w:type="numbering" w:customStyle="1" w:styleId="NoList1133">
    <w:name w:val="No List1133"/>
    <w:next w:val="NoList"/>
    <w:semiHidden/>
    <w:unhideWhenUsed/>
    <w:rsid w:val="007B6ACB"/>
  </w:style>
  <w:style w:type="numbering" w:customStyle="1" w:styleId="NoList2113">
    <w:name w:val="No List2113"/>
    <w:next w:val="NoList"/>
    <w:uiPriority w:val="99"/>
    <w:semiHidden/>
    <w:unhideWhenUsed/>
    <w:rsid w:val="007B6ACB"/>
  </w:style>
  <w:style w:type="numbering" w:customStyle="1" w:styleId="NoList3113">
    <w:name w:val="No List3113"/>
    <w:next w:val="NoList"/>
    <w:uiPriority w:val="99"/>
    <w:semiHidden/>
    <w:unhideWhenUsed/>
    <w:rsid w:val="007B6ACB"/>
  </w:style>
  <w:style w:type="numbering" w:customStyle="1" w:styleId="NoList423">
    <w:name w:val="No List423"/>
    <w:next w:val="NoList"/>
    <w:uiPriority w:val="99"/>
    <w:semiHidden/>
    <w:unhideWhenUsed/>
    <w:rsid w:val="007B6ACB"/>
  </w:style>
  <w:style w:type="numbering" w:customStyle="1" w:styleId="NoList523">
    <w:name w:val="No List523"/>
    <w:next w:val="NoList"/>
    <w:uiPriority w:val="99"/>
    <w:semiHidden/>
    <w:unhideWhenUsed/>
    <w:rsid w:val="007B6ACB"/>
  </w:style>
  <w:style w:type="numbering" w:customStyle="1" w:styleId="NoList623">
    <w:name w:val="No List623"/>
    <w:next w:val="NoList"/>
    <w:uiPriority w:val="99"/>
    <w:semiHidden/>
    <w:unhideWhenUsed/>
    <w:rsid w:val="007B6ACB"/>
  </w:style>
  <w:style w:type="numbering" w:customStyle="1" w:styleId="NoList723">
    <w:name w:val="No List723"/>
    <w:next w:val="NoList"/>
    <w:uiPriority w:val="99"/>
    <w:semiHidden/>
    <w:unhideWhenUsed/>
    <w:rsid w:val="007B6ACB"/>
  </w:style>
  <w:style w:type="numbering" w:customStyle="1" w:styleId="NoList11113">
    <w:name w:val="No List11113"/>
    <w:next w:val="NoList"/>
    <w:semiHidden/>
    <w:unhideWhenUsed/>
    <w:rsid w:val="007B6ACB"/>
  </w:style>
  <w:style w:type="numbering" w:customStyle="1" w:styleId="11111133">
    <w:name w:val="1 / 1.1 / 1.1.133"/>
    <w:basedOn w:val="NoList"/>
    <w:next w:val="111111"/>
    <w:semiHidden/>
    <w:rsid w:val="007B6ACB"/>
  </w:style>
  <w:style w:type="numbering" w:customStyle="1" w:styleId="NoList823">
    <w:name w:val="No List823"/>
    <w:next w:val="NoList"/>
    <w:uiPriority w:val="99"/>
    <w:semiHidden/>
    <w:unhideWhenUsed/>
    <w:rsid w:val="007B6ACB"/>
  </w:style>
  <w:style w:type="numbering" w:customStyle="1" w:styleId="NoList1223">
    <w:name w:val="No List1223"/>
    <w:next w:val="NoList"/>
    <w:semiHidden/>
    <w:unhideWhenUsed/>
    <w:rsid w:val="007B6ACB"/>
  </w:style>
  <w:style w:type="numbering" w:customStyle="1" w:styleId="111111123">
    <w:name w:val="1 / 1.1 / 1.1.1123"/>
    <w:basedOn w:val="NoList"/>
    <w:next w:val="111111"/>
    <w:semiHidden/>
    <w:rsid w:val="007B6ACB"/>
  </w:style>
  <w:style w:type="numbering" w:customStyle="1" w:styleId="NoList913">
    <w:name w:val="No List913"/>
    <w:next w:val="NoList"/>
    <w:uiPriority w:val="99"/>
    <w:semiHidden/>
    <w:unhideWhenUsed/>
    <w:rsid w:val="007B6ACB"/>
  </w:style>
  <w:style w:type="numbering" w:customStyle="1" w:styleId="NoList1313">
    <w:name w:val="No List1313"/>
    <w:next w:val="NoList"/>
    <w:semiHidden/>
    <w:unhideWhenUsed/>
    <w:rsid w:val="007B6ACB"/>
  </w:style>
  <w:style w:type="numbering" w:customStyle="1" w:styleId="NoList2213">
    <w:name w:val="No List2213"/>
    <w:next w:val="NoList"/>
    <w:uiPriority w:val="99"/>
    <w:semiHidden/>
    <w:unhideWhenUsed/>
    <w:rsid w:val="007B6ACB"/>
  </w:style>
  <w:style w:type="numbering" w:customStyle="1" w:styleId="NoList3213">
    <w:name w:val="No List3213"/>
    <w:next w:val="NoList"/>
    <w:uiPriority w:val="99"/>
    <w:semiHidden/>
    <w:unhideWhenUsed/>
    <w:rsid w:val="007B6ACB"/>
  </w:style>
  <w:style w:type="numbering" w:customStyle="1" w:styleId="NoList4113">
    <w:name w:val="No List4113"/>
    <w:next w:val="NoList"/>
    <w:uiPriority w:val="99"/>
    <w:semiHidden/>
    <w:unhideWhenUsed/>
    <w:rsid w:val="007B6ACB"/>
  </w:style>
  <w:style w:type="numbering" w:customStyle="1" w:styleId="NoList5113">
    <w:name w:val="No List5113"/>
    <w:next w:val="NoList"/>
    <w:uiPriority w:val="99"/>
    <w:semiHidden/>
    <w:unhideWhenUsed/>
    <w:rsid w:val="007B6ACB"/>
  </w:style>
  <w:style w:type="numbering" w:customStyle="1" w:styleId="NoList6113">
    <w:name w:val="No List6113"/>
    <w:next w:val="NoList"/>
    <w:uiPriority w:val="99"/>
    <w:semiHidden/>
    <w:unhideWhenUsed/>
    <w:rsid w:val="007B6ACB"/>
  </w:style>
  <w:style w:type="numbering" w:customStyle="1" w:styleId="NoList7113">
    <w:name w:val="No List7113"/>
    <w:next w:val="NoList"/>
    <w:uiPriority w:val="99"/>
    <w:semiHidden/>
    <w:unhideWhenUsed/>
    <w:rsid w:val="007B6ACB"/>
  </w:style>
  <w:style w:type="numbering" w:customStyle="1" w:styleId="NoList11213">
    <w:name w:val="No List11213"/>
    <w:next w:val="NoList"/>
    <w:semiHidden/>
    <w:unhideWhenUsed/>
    <w:rsid w:val="007B6ACB"/>
  </w:style>
  <w:style w:type="numbering" w:customStyle="1" w:styleId="111111213">
    <w:name w:val="1 / 1.1 / 1.1.1213"/>
    <w:basedOn w:val="NoList"/>
    <w:next w:val="111111"/>
    <w:semiHidden/>
    <w:rsid w:val="007B6ACB"/>
  </w:style>
  <w:style w:type="numbering" w:customStyle="1" w:styleId="NoList8113">
    <w:name w:val="No List8113"/>
    <w:next w:val="NoList"/>
    <w:uiPriority w:val="99"/>
    <w:semiHidden/>
    <w:unhideWhenUsed/>
    <w:rsid w:val="007B6ACB"/>
  </w:style>
  <w:style w:type="numbering" w:customStyle="1" w:styleId="NoList12113">
    <w:name w:val="No List12113"/>
    <w:next w:val="NoList"/>
    <w:semiHidden/>
    <w:unhideWhenUsed/>
    <w:rsid w:val="007B6ACB"/>
  </w:style>
  <w:style w:type="numbering" w:customStyle="1" w:styleId="1111111113">
    <w:name w:val="1 / 1.1 / 1.1.11113"/>
    <w:basedOn w:val="NoList"/>
    <w:next w:val="111111"/>
    <w:semiHidden/>
    <w:rsid w:val="007B6ACB"/>
  </w:style>
  <w:style w:type="numbering" w:customStyle="1" w:styleId="NoList153">
    <w:name w:val="No List153"/>
    <w:next w:val="NoList"/>
    <w:uiPriority w:val="99"/>
    <w:semiHidden/>
    <w:unhideWhenUsed/>
    <w:rsid w:val="007B6ACB"/>
  </w:style>
  <w:style w:type="numbering" w:customStyle="1" w:styleId="NoList163">
    <w:name w:val="No List163"/>
    <w:next w:val="NoList"/>
    <w:uiPriority w:val="99"/>
    <w:semiHidden/>
    <w:unhideWhenUsed/>
    <w:rsid w:val="007B6ACB"/>
  </w:style>
  <w:style w:type="numbering" w:customStyle="1" w:styleId="NoList243">
    <w:name w:val="No List243"/>
    <w:next w:val="NoList"/>
    <w:uiPriority w:val="99"/>
    <w:semiHidden/>
    <w:unhideWhenUsed/>
    <w:rsid w:val="007B6ACB"/>
  </w:style>
  <w:style w:type="table" w:customStyle="1" w:styleId="TableGrid144">
    <w:name w:val="Table Grid144"/>
    <w:basedOn w:val="TableNormal"/>
    <w:rsid w:val="007B6ACB"/>
    <w:pPr>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7B6ACB"/>
  </w:style>
  <w:style w:type="numbering" w:customStyle="1" w:styleId="NoList1143">
    <w:name w:val="No List1143"/>
    <w:next w:val="NoList"/>
    <w:semiHidden/>
    <w:unhideWhenUsed/>
    <w:rsid w:val="007B6ACB"/>
  </w:style>
  <w:style w:type="numbering" w:customStyle="1" w:styleId="NoList2123">
    <w:name w:val="No List2123"/>
    <w:next w:val="NoList"/>
    <w:uiPriority w:val="99"/>
    <w:semiHidden/>
    <w:unhideWhenUsed/>
    <w:rsid w:val="007B6ACB"/>
  </w:style>
  <w:style w:type="numbering" w:customStyle="1" w:styleId="NoList3123">
    <w:name w:val="No List3123"/>
    <w:next w:val="NoList"/>
    <w:uiPriority w:val="99"/>
    <w:semiHidden/>
    <w:unhideWhenUsed/>
    <w:rsid w:val="007B6ACB"/>
  </w:style>
  <w:style w:type="numbering" w:customStyle="1" w:styleId="NoList433">
    <w:name w:val="No List433"/>
    <w:next w:val="NoList"/>
    <w:uiPriority w:val="99"/>
    <w:semiHidden/>
    <w:unhideWhenUsed/>
    <w:rsid w:val="007B6ACB"/>
  </w:style>
  <w:style w:type="numbering" w:customStyle="1" w:styleId="NoList533">
    <w:name w:val="No List533"/>
    <w:next w:val="NoList"/>
    <w:uiPriority w:val="99"/>
    <w:semiHidden/>
    <w:unhideWhenUsed/>
    <w:rsid w:val="007B6ACB"/>
  </w:style>
  <w:style w:type="numbering" w:customStyle="1" w:styleId="NoList633">
    <w:name w:val="No List633"/>
    <w:next w:val="NoList"/>
    <w:uiPriority w:val="99"/>
    <w:semiHidden/>
    <w:unhideWhenUsed/>
    <w:rsid w:val="007B6ACB"/>
  </w:style>
  <w:style w:type="numbering" w:customStyle="1" w:styleId="NoList733">
    <w:name w:val="No List733"/>
    <w:next w:val="NoList"/>
    <w:uiPriority w:val="99"/>
    <w:semiHidden/>
    <w:unhideWhenUsed/>
    <w:rsid w:val="007B6ACB"/>
  </w:style>
  <w:style w:type="numbering" w:customStyle="1" w:styleId="NoList11123">
    <w:name w:val="No List11123"/>
    <w:next w:val="NoList"/>
    <w:semiHidden/>
    <w:unhideWhenUsed/>
    <w:rsid w:val="007B6ACB"/>
  </w:style>
  <w:style w:type="numbering" w:customStyle="1" w:styleId="11111143">
    <w:name w:val="1 / 1.1 / 1.1.143"/>
    <w:basedOn w:val="NoList"/>
    <w:next w:val="111111"/>
    <w:semiHidden/>
    <w:rsid w:val="007B6ACB"/>
  </w:style>
  <w:style w:type="numbering" w:customStyle="1" w:styleId="NoList833">
    <w:name w:val="No List833"/>
    <w:next w:val="NoList"/>
    <w:uiPriority w:val="99"/>
    <w:semiHidden/>
    <w:unhideWhenUsed/>
    <w:rsid w:val="007B6ACB"/>
  </w:style>
  <w:style w:type="numbering" w:customStyle="1" w:styleId="NoList1233">
    <w:name w:val="No List1233"/>
    <w:next w:val="NoList"/>
    <w:semiHidden/>
    <w:unhideWhenUsed/>
    <w:rsid w:val="007B6ACB"/>
  </w:style>
  <w:style w:type="numbering" w:customStyle="1" w:styleId="111111133">
    <w:name w:val="1 / 1.1 / 1.1.1133"/>
    <w:basedOn w:val="NoList"/>
    <w:next w:val="111111"/>
    <w:semiHidden/>
    <w:rsid w:val="007B6ACB"/>
  </w:style>
  <w:style w:type="numbering" w:customStyle="1" w:styleId="NoList923">
    <w:name w:val="No List923"/>
    <w:next w:val="NoList"/>
    <w:uiPriority w:val="99"/>
    <w:semiHidden/>
    <w:unhideWhenUsed/>
    <w:rsid w:val="007B6ACB"/>
  </w:style>
  <w:style w:type="numbering" w:customStyle="1" w:styleId="NoList1323">
    <w:name w:val="No List1323"/>
    <w:next w:val="NoList"/>
    <w:semiHidden/>
    <w:unhideWhenUsed/>
    <w:rsid w:val="007B6ACB"/>
  </w:style>
  <w:style w:type="numbering" w:customStyle="1" w:styleId="NoList2223">
    <w:name w:val="No List2223"/>
    <w:next w:val="NoList"/>
    <w:uiPriority w:val="99"/>
    <w:semiHidden/>
    <w:unhideWhenUsed/>
    <w:rsid w:val="007B6ACB"/>
  </w:style>
  <w:style w:type="numbering" w:customStyle="1" w:styleId="NoList3223">
    <w:name w:val="No List3223"/>
    <w:next w:val="NoList"/>
    <w:uiPriority w:val="99"/>
    <w:semiHidden/>
    <w:unhideWhenUsed/>
    <w:rsid w:val="007B6ACB"/>
  </w:style>
  <w:style w:type="numbering" w:customStyle="1" w:styleId="NoList4123">
    <w:name w:val="No List4123"/>
    <w:next w:val="NoList"/>
    <w:uiPriority w:val="99"/>
    <w:semiHidden/>
    <w:unhideWhenUsed/>
    <w:rsid w:val="007B6ACB"/>
  </w:style>
  <w:style w:type="numbering" w:customStyle="1" w:styleId="NoList5123">
    <w:name w:val="No List5123"/>
    <w:next w:val="NoList"/>
    <w:uiPriority w:val="99"/>
    <w:semiHidden/>
    <w:unhideWhenUsed/>
    <w:rsid w:val="007B6ACB"/>
  </w:style>
  <w:style w:type="numbering" w:customStyle="1" w:styleId="NoList6123">
    <w:name w:val="No List6123"/>
    <w:next w:val="NoList"/>
    <w:uiPriority w:val="99"/>
    <w:semiHidden/>
    <w:unhideWhenUsed/>
    <w:rsid w:val="007B6ACB"/>
  </w:style>
  <w:style w:type="numbering" w:customStyle="1" w:styleId="NoList7123">
    <w:name w:val="No List7123"/>
    <w:next w:val="NoList"/>
    <w:uiPriority w:val="99"/>
    <w:semiHidden/>
    <w:unhideWhenUsed/>
    <w:rsid w:val="007B6ACB"/>
  </w:style>
  <w:style w:type="numbering" w:customStyle="1" w:styleId="NoList11223">
    <w:name w:val="No List11223"/>
    <w:next w:val="NoList"/>
    <w:semiHidden/>
    <w:unhideWhenUsed/>
    <w:rsid w:val="007B6ACB"/>
  </w:style>
  <w:style w:type="numbering" w:customStyle="1" w:styleId="111111223">
    <w:name w:val="1 / 1.1 / 1.1.1223"/>
    <w:basedOn w:val="NoList"/>
    <w:next w:val="111111"/>
    <w:semiHidden/>
    <w:rsid w:val="007B6ACB"/>
  </w:style>
  <w:style w:type="numbering" w:customStyle="1" w:styleId="NoList8123">
    <w:name w:val="No List8123"/>
    <w:next w:val="NoList"/>
    <w:uiPriority w:val="99"/>
    <w:semiHidden/>
    <w:unhideWhenUsed/>
    <w:rsid w:val="007B6ACB"/>
  </w:style>
  <w:style w:type="numbering" w:customStyle="1" w:styleId="NoList12123">
    <w:name w:val="No List12123"/>
    <w:next w:val="NoList"/>
    <w:semiHidden/>
    <w:unhideWhenUsed/>
    <w:rsid w:val="007B6ACB"/>
  </w:style>
  <w:style w:type="numbering" w:customStyle="1" w:styleId="1111111123">
    <w:name w:val="1 / 1.1 / 1.1.11123"/>
    <w:basedOn w:val="NoList"/>
    <w:next w:val="111111"/>
    <w:semiHidden/>
    <w:rsid w:val="007B6ACB"/>
  </w:style>
  <w:style w:type="numbering" w:customStyle="1" w:styleId="NoList173">
    <w:name w:val="No List173"/>
    <w:next w:val="NoList"/>
    <w:uiPriority w:val="99"/>
    <w:semiHidden/>
    <w:unhideWhenUsed/>
    <w:rsid w:val="007B6ACB"/>
  </w:style>
  <w:style w:type="numbering" w:customStyle="1" w:styleId="NoList183">
    <w:name w:val="No List183"/>
    <w:next w:val="NoList"/>
    <w:uiPriority w:val="99"/>
    <w:semiHidden/>
    <w:unhideWhenUsed/>
    <w:rsid w:val="007B6ACB"/>
  </w:style>
  <w:style w:type="numbering" w:customStyle="1" w:styleId="NoList253">
    <w:name w:val="No List253"/>
    <w:next w:val="NoList"/>
    <w:uiPriority w:val="99"/>
    <w:semiHidden/>
    <w:unhideWhenUsed/>
    <w:rsid w:val="007B6ACB"/>
  </w:style>
  <w:style w:type="numbering" w:customStyle="1" w:styleId="NoList353">
    <w:name w:val="No List353"/>
    <w:next w:val="NoList"/>
    <w:uiPriority w:val="99"/>
    <w:semiHidden/>
    <w:unhideWhenUsed/>
    <w:rsid w:val="007B6ACB"/>
  </w:style>
  <w:style w:type="numbering" w:customStyle="1" w:styleId="NoList1153">
    <w:name w:val="No List1153"/>
    <w:next w:val="NoList"/>
    <w:semiHidden/>
    <w:unhideWhenUsed/>
    <w:rsid w:val="007B6ACB"/>
  </w:style>
  <w:style w:type="numbering" w:customStyle="1" w:styleId="NoList2133">
    <w:name w:val="No List2133"/>
    <w:next w:val="NoList"/>
    <w:uiPriority w:val="99"/>
    <w:semiHidden/>
    <w:unhideWhenUsed/>
    <w:rsid w:val="007B6ACB"/>
  </w:style>
  <w:style w:type="numbering" w:customStyle="1" w:styleId="NoList3133">
    <w:name w:val="No List3133"/>
    <w:next w:val="NoList"/>
    <w:uiPriority w:val="99"/>
    <w:semiHidden/>
    <w:unhideWhenUsed/>
    <w:rsid w:val="007B6ACB"/>
  </w:style>
  <w:style w:type="numbering" w:customStyle="1" w:styleId="NoList443">
    <w:name w:val="No List443"/>
    <w:next w:val="NoList"/>
    <w:uiPriority w:val="99"/>
    <w:semiHidden/>
    <w:unhideWhenUsed/>
    <w:rsid w:val="007B6ACB"/>
  </w:style>
  <w:style w:type="numbering" w:customStyle="1" w:styleId="NoList543">
    <w:name w:val="No List543"/>
    <w:next w:val="NoList"/>
    <w:uiPriority w:val="99"/>
    <w:semiHidden/>
    <w:unhideWhenUsed/>
    <w:rsid w:val="007B6ACB"/>
  </w:style>
  <w:style w:type="numbering" w:customStyle="1" w:styleId="NoList643">
    <w:name w:val="No List643"/>
    <w:next w:val="NoList"/>
    <w:uiPriority w:val="99"/>
    <w:semiHidden/>
    <w:unhideWhenUsed/>
    <w:rsid w:val="007B6ACB"/>
  </w:style>
  <w:style w:type="numbering" w:customStyle="1" w:styleId="NoList743">
    <w:name w:val="No List743"/>
    <w:next w:val="NoList"/>
    <w:uiPriority w:val="99"/>
    <w:semiHidden/>
    <w:unhideWhenUsed/>
    <w:rsid w:val="007B6ACB"/>
  </w:style>
  <w:style w:type="numbering" w:customStyle="1" w:styleId="NoList11133">
    <w:name w:val="No List11133"/>
    <w:next w:val="NoList"/>
    <w:semiHidden/>
    <w:unhideWhenUsed/>
    <w:rsid w:val="007B6ACB"/>
  </w:style>
  <w:style w:type="numbering" w:customStyle="1" w:styleId="11111153">
    <w:name w:val="1 / 1.1 / 1.1.153"/>
    <w:basedOn w:val="NoList"/>
    <w:next w:val="111111"/>
    <w:semiHidden/>
    <w:rsid w:val="007B6ACB"/>
    <w:pPr>
      <w:numPr>
        <w:numId w:val="26"/>
      </w:numPr>
    </w:pPr>
  </w:style>
  <w:style w:type="numbering" w:customStyle="1" w:styleId="NoList843">
    <w:name w:val="No List843"/>
    <w:next w:val="NoList"/>
    <w:uiPriority w:val="99"/>
    <w:semiHidden/>
    <w:unhideWhenUsed/>
    <w:rsid w:val="007B6ACB"/>
  </w:style>
  <w:style w:type="numbering" w:customStyle="1" w:styleId="NoList1243">
    <w:name w:val="No List1243"/>
    <w:next w:val="NoList"/>
    <w:semiHidden/>
    <w:unhideWhenUsed/>
    <w:rsid w:val="007B6ACB"/>
  </w:style>
  <w:style w:type="numbering" w:customStyle="1" w:styleId="111111143">
    <w:name w:val="1 / 1.1 / 1.1.1143"/>
    <w:basedOn w:val="NoList"/>
    <w:next w:val="111111"/>
    <w:semiHidden/>
    <w:rsid w:val="007B6ACB"/>
  </w:style>
  <w:style w:type="numbering" w:customStyle="1" w:styleId="NoList933">
    <w:name w:val="No List933"/>
    <w:next w:val="NoList"/>
    <w:uiPriority w:val="99"/>
    <w:semiHidden/>
    <w:unhideWhenUsed/>
    <w:rsid w:val="007B6ACB"/>
  </w:style>
  <w:style w:type="numbering" w:customStyle="1" w:styleId="NoList1333">
    <w:name w:val="No List1333"/>
    <w:next w:val="NoList"/>
    <w:semiHidden/>
    <w:unhideWhenUsed/>
    <w:rsid w:val="007B6ACB"/>
  </w:style>
  <w:style w:type="numbering" w:customStyle="1" w:styleId="NoList2233">
    <w:name w:val="No List2233"/>
    <w:next w:val="NoList"/>
    <w:uiPriority w:val="99"/>
    <w:semiHidden/>
    <w:unhideWhenUsed/>
    <w:rsid w:val="007B6ACB"/>
  </w:style>
  <w:style w:type="numbering" w:customStyle="1" w:styleId="NoList3233">
    <w:name w:val="No List3233"/>
    <w:next w:val="NoList"/>
    <w:uiPriority w:val="99"/>
    <w:semiHidden/>
    <w:unhideWhenUsed/>
    <w:rsid w:val="007B6ACB"/>
  </w:style>
  <w:style w:type="numbering" w:customStyle="1" w:styleId="NoList4133">
    <w:name w:val="No List4133"/>
    <w:next w:val="NoList"/>
    <w:uiPriority w:val="99"/>
    <w:semiHidden/>
    <w:unhideWhenUsed/>
    <w:rsid w:val="007B6ACB"/>
  </w:style>
  <w:style w:type="numbering" w:customStyle="1" w:styleId="NoList5133">
    <w:name w:val="No List5133"/>
    <w:next w:val="NoList"/>
    <w:uiPriority w:val="99"/>
    <w:semiHidden/>
    <w:unhideWhenUsed/>
    <w:rsid w:val="007B6ACB"/>
  </w:style>
  <w:style w:type="numbering" w:customStyle="1" w:styleId="NoList6133">
    <w:name w:val="No List6133"/>
    <w:next w:val="NoList"/>
    <w:uiPriority w:val="99"/>
    <w:semiHidden/>
    <w:unhideWhenUsed/>
    <w:rsid w:val="007B6ACB"/>
  </w:style>
  <w:style w:type="numbering" w:customStyle="1" w:styleId="NoList7133">
    <w:name w:val="No List7133"/>
    <w:next w:val="NoList"/>
    <w:uiPriority w:val="99"/>
    <w:semiHidden/>
    <w:unhideWhenUsed/>
    <w:rsid w:val="007B6ACB"/>
  </w:style>
  <w:style w:type="numbering" w:customStyle="1" w:styleId="NoList11233">
    <w:name w:val="No List11233"/>
    <w:next w:val="NoList"/>
    <w:semiHidden/>
    <w:unhideWhenUsed/>
    <w:rsid w:val="007B6ACB"/>
  </w:style>
  <w:style w:type="numbering" w:customStyle="1" w:styleId="111111233">
    <w:name w:val="1 / 1.1 / 1.1.1233"/>
    <w:basedOn w:val="NoList"/>
    <w:next w:val="111111"/>
    <w:semiHidden/>
    <w:rsid w:val="007B6ACB"/>
  </w:style>
  <w:style w:type="numbering" w:customStyle="1" w:styleId="NoList8133">
    <w:name w:val="No List8133"/>
    <w:next w:val="NoList"/>
    <w:uiPriority w:val="99"/>
    <w:semiHidden/>
    <w:unhideWhenUsed/>
    <w:rsid w:val="007B6ACB"/>
  </w:style>
  <w:style w:type="numbering" w:customStyle="1" w:styleId="NoList12133">
    <w:name w:val="No List12133"/>
    <w:next w:val="NoList"/>
    <w:semiHidden/>
    <w:unhideWhenUsed/>
    <w:rsid w:val="007B6ACB"/>
  </w:style>
  <w:style w:type="numbering" w:customStyle="1" w:styleId="1111111133">
    <w:name w:val="1 / 1.1 / 1.1.11133"/>
    <w:basedOn w:val="NoList"/>
    <w:next w:val="111111"/>
    <w:semiHidden/>
    <w:rsid w:val="007B6ACB"/>
  </w:style>
  <w:style w:type="numbering" w:customStyle="1" w:styleId="NoList193">
    <w:name w:val="No List193"/>
    <w:next w:val="NoList"/>
    <w:uiPriority w:val="99"/>
    <w:semiHidden/>
    <w:unhideWhenUsed/>
    <w:rsid w:val="007B6ACB"/>
  </w:style>
  <w:style w:type="numbering" w:customStyle="1" w:styleId="NoList203">
    <w:name w:val="No List203"/>
    <w:next w:val="NoList"/>
    <w:uiPriority w:val="99"/>
    <w:semiHidden/>
    <w:unhideWhenUsed/>
    <w:rsid w:val="007B6ACB"/>
  </w:style>
  <w:style w:type="table" w:customStyle="1" w:styleId="ListTable3-Accent613">
    <w:name w:val="List Table 3 - Accent 613"/>
    <w:basedOn w:val="TableNormal"/>
    <w:uiPriority w:val="48"/>
    <w:rsid w:val="007B6ACB"/>
    <w:pPr>
      <w:jc w:val="both"/>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
    <w:name w:val="No List263"/>
    <w:next w:val="NoList"/>
    <w:uiPriority w:val="99"/>
    <w:semiHidden/>
    <w:unhideWhenUsed/>
    <w:rsid w:val="007B6ACB"/>
  </w:style>
  <w:style w:type="table" w:customStyle="1" w:styleId="TableGrid1412">
    <w:name w:val="Table Grid1412"/>
    <w:basedOn w:val="TableNormal"/>
    <w:next w:val="TableGrid"/>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
    <w:name w:val="Report Table 24322"/>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7B6ACB"/>
  </w:style>
  <w:style w:type="numbering" w:customStyle="1" w:styleId="NoList282">
    <w:name w:val="No List282"/>
    <w:next w:val="NoList"/>
    <w:uiPriority w:val="99"/>
    <w:semiHidden/>
    <w:unhideWhenUsed/>
    <w:rsid w:val="007B6ACB"/>
  </w:style>
  <w:style w:type="numbering" w:customStyle="1" w:styleId="NoList292">
    <w:name w:val="No List292"/>
    <w:next w:val="NoList"/>
    <w:uiPriority w:val="99"/>
    <w:semiHidden/>
    <w:unhideWhenUsed/>
    <w:rsid w:val="007B6ACB"/>
  </w:style>
  <w:style w:type="table" w:customStyle="1" w:styleId="ReportTable24141">
    <w:name w:val="Report Table 2414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NoList"/>
    <w:uiPriority w:val="99"/>
    <w:semiHidden/>
    <w:unhideWhenUsed/>
    <w:rsid w:val="007B6ACB"/>
  </w:style>
  <w:style w:type="table" w:customStyle="1" w:styleId="TableGrid182">
    <w:name w:val="Table Grid182"/>
    <w:basedOn w:val="TableNormal"/>
    <w:next w:val="TableGrid"/>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3Kaxa">
    <w:name w:val="Heading 3_Kaxa"/>
    <w:basedOn w:val="Heading3"/>
    <w:autoRedefine/>
    <w:qFormat/>
    <w:rsid w:val="00BC2F11"/>
    <w:pPr>
      <w:keepLines w:val="0"/>
      <w:numPr>
        <w:numId w:val="3"/>
      </w:numPr>
      <w:jc w:val="left"/>
    </w:pPr>
    <w:rPr>
      <w:rFonts w:eastAsia="Times New Roman" w:cs="Arial"/>
      <w:bCs/>
      <w:color w:val="auto"/>
      <w:szCs w:val="26"/>
      <w:lang w:val="ka-GE" w:eastAsia="ru-RU"/>
    </w:rPr>
  </w:style>
  <w:style w:type="table" w:customStyle="1" w:styleId="TableGrid242">
    <w:name w:val="Table Grid242"/>
    <w:basedOn w:val="TableNormal"/>
    <w:next w:val="TableGrid"/>
    <w:uiPriority w:val="59"/>
    <w:rsid w:val="007B6ACB"/>
    <w:pPr>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7B6ACB"/>
    <w:rPr>
      <w:rFonts w:ascii="Sylfaen" w:hAnsi="Sylfaen" w:cs="Sylfaen"/>
      <w:b/>
      <w:color w:val="000000"/>
      <w:szCs w:val="24"/>
      <w:lang w:val="ka-GE"/>
    </w:rPr>
  </w:style>
  <w:style w:type="paragraph" w:customStyle="1" w:styleId="StyleHeading1">
    <w:name w:val="Style Heading 1"/>
    <w:basedOn w:val="Heading1"/>
    <w:rsid w:val="007B6ACB"/>
    <w:pPr>
      <w:keepLines w:val="0"/>
      <w:numPr>
        <w:numId w:val="120"/>
      </w:numPr>
      <w:spacing w:after="180"/>
    </w:pPr>
    <w:rPr>
      <w:rFonts w:eastAsia="Times New Roman" w:cs="Arial"/>
      <w:bCs/>
      <w:iCs/>
      <w:color w:val="000000"/>
      <w:kern w:val="32"/>
      <w:sz w:val="24"/>
      <w:lang w:val="ru-RU" w:eastAsia="ru-RU"/>
    </w:rPr>
  </w:style>
  <w:style w:type="numbering" w:customStyle="1" w:styleId="NoList1102">
    <w:name w:val="No List1102"/>
    <w:next w:val="NoList"/>
    <w:uiPriority w:val="99"/>
    <w:semiHidden/>
    <w:unhideWhenUsed/>
    <w:rsid w:val="007B6ACB"/>
  </w:style>
  <w:style w:type="paragraph" w:customStyle="1" w:styleId="StyleHeading2">
    <w:name w:val="Style Heading 2"/>
    <w:basedOn w:val="Heading2"/>
    <w:qFormat/>
    <w:rsid w:val="007B6ACB"/>
    <w:pPr>
      <w:keepLines w:val="0"/>
      <w:numPr>
        <w:ilvl w:val="0"/>
        <w:numId w:val="121"/>
      </w:numPr>
    </w:pPr>
    <w:rPr>
      <w:rFonts w:eastAsia="Times New Roman" w:cs="Arial"/>
      <w:bCs/>
      <w:i/>
      <w:iCs/>
      <w:color w:val="auto"/>
      <w:szCs w:val="28"/>
      <w:lang w:val="ru-RU" w:eastAsia="ru-RU"/>
    </w:rPr>
  </w:style>
  <w:style w:type="paragraph" w:customStyle="1" w:styleId="StyleHeading3">
    <w:name w:val="Style Heading 3"/>
    <w:basedOn w:val="Heading3"/>
    <w:rsid w:val="007B6ACB"/>
    <w:pPr>
      <w:keepLines w:val="0"/>
      <w:numPr>
        <w:numId w:val="0"/>
      </w:numPr>
      <w:jc w:val="left"/>
    </w:pPr>
    <w:rPr>
      <w:rFonts w:eastAsia="Times New Roman" w:cs="Times New Roman"/>
      <w:bCs/>
      <w:color w:val="auto"/>
      <w:szCs w:val="20"/>
      <w:lang w:val="ru-RU" w:eastAsia="ru-RU"/>
    </w:rPr>
  </w:style>
  <w:style w:type="paragraph" w:customStyle="1" w:styleId="StyleHeading1CharAUKSectionSectionHeadingSection1SectionH">
    <w:name w:val="Style Heading 1CharAUKSectionSection HeadingSection1Section H..."/>
    <w:basedOn w:val="Heading1"/>
    <w:rsid w:val="007B6ACB"/>
    <w:pPr>
      <w:keepLines w:val="0"/>
      <w:numPr>
        <w:numId w:val="0"/>
      </w:numPr>
      <w:ind w:left="357" w:hanging="357"/>
    </w:pPr>
    <w:rPr>
      <w:rFonts w:eastAsia="Times New Roman" w:cs="Arial"/>
      <w:bCs/>
      <w:iCs/>
      <w:color w:val="000000"/>
      <w:kern w:val="32"/>
      <w:lang w:val="ru-RU" w:eastAsia="ru-RU"/>
    </w:rPr>
  </w:style>
  <w:style w:type="table" w:customStyle="1" w:styleId="TableGrid1141">
    <w:name w:val="Table Grid1141"/>
    <w:basedOn w:val="TableNormal"/>
    <w:next w:val="TableGrid"/>
    <w:uiPriority w:val="59"/>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7B6ACB"/>
    <w:pPr>
      <w:keepLines w:val="0"/>
      <w:numPr>
        <w:numId w:val="0"/>
      </w:numPr>
      <w:tabs>
        <w:tab w:val="num" w:pos="432"/>
      </w:tabs>
      <w:ind w:left="357" w:hanging="357"/>
    </w:pPr>
    <w:rPr>
      <w:rFonts w:eastAsia="Times New Roman" w:cs="Arial"/>
      <w:bCs/>
      <w:iCs/>
      <w:color w:val="auto"/>
      <w:kern w:val="32"/>
      <w:sz w:val="24"/>
      <w:lang w:val="ru-RU" w:eastAsia="ru-RU"/>
    </w:rPr>
  </w:style>
  <w:style w:type="table" w:customStyle="1" w:styleId="TableGrid341">
    <w:name w:val="Table Grid341"/>
    <w:basedOn w:val="TableNormal"/>
    <w:next w:val="TableGrid"/>
    <w:rsid w:val="007B6ACB"/>
    <w:pPr>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2">
    <w:name w:val="Абзац списка"/>
    <w:basedOn w:val="Normal"/>
    <w:qFormat/>
    <w:rsid w:val="007B6ACB"/>
    <w:pPr>
      <w:ind w:left="720"/>
      <w:contextualSpacing/>
      <w:jc w:val="left"/>
    </w:pPr>
    <w:rPr>
      <w:rFonts w:ascii="Times New Roman" w:eastAsia="Times New Roman" w:hAnsi="Times New Roman" w:cs="Times New Roman"/>
      <w:sz w:val="24"/>
      <w:szCs w:val="20"/>
      <w:lang w:val="ru-RU" w:eastAsia="ru-RU"/>
    </w:rPr>
  </w:style>
  <w:style w:type="character" w:customStyle="1" w:styleId="Heading5Char1">
    <w:name w:val="Heading 5 Char1"/>
    <w:basedOn w:val="DefaultParagraphFont"/>
    <w:uiPriority w:val="9"/>
    <w:semiHidden/>
    <w:rsid w:val="007B6ACB"/>
    <w:rPr>
      <w:rFonts w:ascii="Cambria" w:eastAsia="Times New Roman" w:hAnsi="Cambria" w:cs="Times New Roman"/>
      <w:color w:val="243F60"/>
      <w:lang w:val="ka-GE"/>
    </w:rPr>
  </w:style>
  <w:style w:type="numbering" w:customStyle="1" w:styleId="NoList2101">
    <w:name w:val="No List2101"/>
    <w:next w:val="NoList"/>
    <w:uiPriority w:val="99"/>
    <w:semiHidden/>
    <w:unhideWhenUsed/>
    <w:rsid w:val="007B6ACB"/>
  </w:style>
  <w:style w:type="numbering" w:customStyle="1" w:styleId="NoList362">
    <w:name w:val="No List362"/>
    <w:next w:val="NoList"/>
    <w:uiPriority w:val="99"/>
    <w:semiHidden/>
    <w:unhideWhenUsed/>
    <w:rsid w:val="007B6ACB"/>
  </w:style>
  <w:style w:type="table" w:customStyle="1" w:styleId="ReportTable2415">
    <w:name w:val="Report Table 2415"/>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next w:val="TableGrid"/>
    <w:uiPriority w:val="59"/>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59"/>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59"/>
    <w:rsid w:val="007B6ACB"/>
    <w:pPr>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7B6ACB"/>
  </w:style>
  <w:style w:type="table" w:customStyle="1" w:styleId="ReportTable24241">
    <w:name w:val="Report Table 2424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7B6ACB"/>
  </w:style>
  <w:style w:type="table" w:customStyle="1" w:styleId="ReportTable24311">
    <w:name w:val="Report Table 2431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7B6ACB"/>
  </w:style>
  <w:style w:type="table" w:customStyle="1" w:styleId="TableGrid741">
    <w:name w:val="Table Grid741"/>
    <w:basedOn w:val="TableNormal"/>
    <w:next w:val="TableGrid"/>
    <w:rsid w:val="007B6ACB"/>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
    <w:name w:val="Table 3D effects 1141"/>
    <w:basedOn w:val="TableNormal"/>
    <w:next w:val="Table3Deffects1"/>
    <w:rsid w:val="007B6ACB"/>
    <w:pPr>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7B6ACB"/>
  </w:style>
  <w:style w:type="table" w:customStyle="1" w:styleId="TableGrid1241">
    <w:name w:val="Table Grid1241"/>
    <w:basedOn w:val="TableNormal"/>
    <w:next w:val="TableGrid"/>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7B6ACB"/>
    <w:pPr>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7B6ACB"/>
    <w:pPr>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
    <w:name w:val="Report Table 24111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
    <w:name w:val="Table Grid4111"/>
    <w:basedOn w:val="TableNormal"/>
    <w:next w:val="TableGrid"/>
    <w:uiPriority w:val="59"/>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
    <w:name w:val="Table Grid5111"/>
    <w:basedOn w:val="TableNormal"/>
    <w:next w:val="TableGrid"/>
    <w:uiPriority w:val="59"/>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
    <w:name w:val="No List2242"/>
    <w:next w:val="NoList"/>
    <w:uiPriority w:val="99"/>
    <w:semiHidden/>
    <w:unhideWhenUsed/>
    <w:rsid w:val="007B6ACB"/>
  </w:style>
  <w:style w:type="table" w:customStyle="1" w:styleId="TableGrid6111">
    <w:name w:val="Table Grid6111"/>
    <w:basedOn w:val="TableNormal"/>
    <w:next w:val="TableGrid"/>
    <w:uiPriority w:val="59"/>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
    <w:name w:val="No List11142"/>
    <w:next w:val="NoList"/>
    <w:uiPriority w:val="99"/>
    <w:semiHidden/>
    <w:unhideWhenUsed/>
    <w:rsid w:val="007B6ACB"/>
  </w:style>
  <w:style w:type="table" w:customStyle="1" w:styleId="TableGrid11111">
    <w:name w:val="Table Grid11111"/>
    <w:basedOn w:val="TableNormal"/>
    <w:next w:val="TableGrid"/>
    <w:uiPriority w:val="59"/>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
    <w:name w:val="Report Table 242111"/>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7B6ACB"/>
  </w:style>
  <w:style w:type="numbering" w:customStyle="1" w:styleId="NoList3142">
    <w:name w:val="No List3142"/>
    <w:next w:val="NoList"/>
    <w:uiPriority w:val="99"/>
    <w:semiHidden/>
    <w:unhideWhenUsed/>
    <w:rsid w:val="007B6ACB"/>
  </w:style>
  <w:style w:type="numbering" w:customStyle="1" w:styleId="NoList552">
    <w:name w:val="No List552"/>
    <w:next w:val="NoList"/>
    <w:uiPriority w:val="99"/>
    <w:semiHidden/>
    <w:unhideWhenUsed/>
    <w:rsid w:val="007B6ACB"/>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7B6ACB"/>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7B6ACB"/>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7B6ACB"/>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DefaultParagraphFont"/>
    <w:semiHidden/>
    <w:rsid w:val="007B6ACB"/>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7B6ACB"/>
    <w:rPr>
      <w:rFonts w:eastAsia="Calibri" w:cs="Times New Roman"/>
      <w:lang w:val="ka-GE"/>
    </w:rPr>
  </w:style>
  <w:style w:type="table" w:customStyle="1" w:styleId="Table3Deffects1241">
    <w:name w:val="Table 3D effects 1241"/>
    <w:basedOn w:val="TableNormal"/>
    <w:next w:val="Table3Deffects1"/>
    <w:semiHidden/>
    <w:unhideWhenUsed/>
    <w:rsid w:val="007B6ACB"/>
    <w:pPr>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next w:val="TableGrid"/>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uiPriority w:val="59"/>
    <w:rsid w:val="007B6ACB"/>
    <w:pPr>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
    <w:name w:val="Report Table 245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rsid w:val="007B6ACB"/>
    <w:pPr>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
    <w:name w:val="Report Table 2311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qFormat/>
    <w:rsid w:val="007B6ACB"/>
    <w:pPr>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7B6ACB"/>
    <w:pPr>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7B6ACB"/>
  </w:style>
  <w:style w:type="numbering" w:customStyle="1" w:styleId="NoList652">
    <w:name w:val="No List652"/>
    <w:next w:val="NoList"/>
    <w:uiPriority w:val="99"/>
    <w:semiHidden/>
    <w:unhideWhenUsed/>
    <w:rsid w:val="007B6ACB"/>
  </w:style>
  <w:style w:type="table" w:customStyle="1" w:styleId="Table3Deffects1311">
    <w:name w:val="Table 3D effects 1311"/>
    <w:basedOn w:val="TableNormal"/>
    <w:next w:val="Table3Deffects1"/>
    <w:semiHidden/>
    <w:unhideWhenUsed/>
    <w:rsid w:val="007B6ACB"/>
    <w:pPr>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
    <w:name w:val="Table Grid911"/>
    <w:basedOn w:val="TableNormal"/>
    <w:next w:val="TableGrid"/>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
    <w:name w:val="Table Grid2411"/>
    <w:basedOn w:val="TableNormal"/>
    <w:uiPriority w:val="59"/>
    <w:rsid w:val="007B6ACB"/>
    <w:pPr>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
    <w:name w:val="Report Table 2136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
    <w:name w:val="Report Table 233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
    <w:name w:val="Report Table 253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rsid w:val="007B6ACB"/>
    <w:pPr>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
    <w:name w:val="Report Table 2212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
    <w:name w:val="Report Table 2312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7B6ACB"/>
    <w:pPr>
      <w:numPr>
        <w:numId w:val="118"/>
      </w:numPr>
    </w:pPr>
  </w:style>
  <w:style w:type="numbering" w:customStyle="1" w:styleId="NoList752">
    <w:name w:val="No List752"/>
    <w:next w:val="NoList"/>
    <w:uiPriority w:val="99"/>
    <w:semiHidden/>
    <w:unhideWhenUsed/>
    <w:rsid w:val="007B6ACB"/>
  </w:style>
  <w:style w:type="table" w:customStyle="1" w:styleId="Table3Deffects1411">
    <w:name w:val="Table 3D effects 1411"/>
    <w:basedOn w:val="TableNormal"/>
    <w:next w:val="Table3Deffects1"/>
    <w:semiHidden/>
    <w:unhideWhenUsed/>
    <w:rsid w:val="007B6ACB"/>
    <w:pPr>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
    <w:name w:val="Table Grid1011"/>
    <w:basedOn w:val="TableNormal"/>
    <w:next w:val="TableGrid"/>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7B6ACB"/>
    <w:pPr>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
    <w:name w:val="Report Table 226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
    <w:name w:val="Report Table 234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rsid w:val="007B6ACB"/>
    <w:pPr>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
    <w:name w:val="Report Table 2213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
    <w:name w:val="Report Table 2313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
    <w:name w:val="Style131"/>
    <w:rsid w:val="007B6ACB"/>
    <w:pPr>
      <w:numPr>
        <w:numId w:val="31"/>
      </w:numPr>
    </w:pPr>
  </w:style>
  <w:style w:type="table" w:customStyle="1" w:styleId="TableGrid1321">
    <w:name w:val="Table Grid1321"/>
    <w:basedOn w:val="TableNormal"/>
    <w:next w:val="TableGrid"/>
    <w:uiPriority w:val="59"/>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
    <w:name w:val="No List852"/>
    <w:next w:val="NoList"/>
    <w:uiPriority w:val="99"/>
    <w:semiHidden/>
    <w:unhideWhenUsed/>
    <w:rsid w:val="007B6ACB"/>
  </w:style>
  <w:style w:type="table" w:customStyle="1" w:styleId="Table3Deffects1511">
    <w:name w:val="Table 3D effects 1511"/>
    <w:basedOn w:val="TableNormal"/>
    <w:next w:val="Table3Deffects1"/>
    <w:semiHidden/>
    <w:unhideWhenUsed/>
    <w:rsid w:val="007B6ACB"/>
    <w:pPr>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7B6ACB"/>
    <w:pPr>
      <w:jc w:val="left"/>
    </w:pPr>
    <w:rPr>
      <w:rFonts w:ascii="Sylfaen" w:eastAsia="Calibri" w:hAnsi="Sylfae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uiPriority w:val="59"/>
    <w:rsid w:val="007B6ACB"/>
    <w:pPr>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
    <w:name w:val="Report Table 274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7B6ACB"/>
    <w:pPr>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
    <w:name w:val="Report Table 248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uiPriority w:val="59"/>
    <w:rsid w:val="007B6ACB"/>
    <w:pPr>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7B6ACB"/>
    <w:pPr>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
    <w:name w:val="Report Table 2422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
    <w:name w:val="Table Grid7111"/>
    <w:basedOn w:val="TableNormal"/>
    <w:uiPriority w:val="59"/>
    <w:rsid w:val="007B6ACB"/>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
    <w:name w:val="Table 3D effects 12111"/>
    <w:basedOn w:val="TableNormal"/>
    <w:semiHidden/>
    <w:rsid w:val="007B6ACB"/>
    <w:pPr>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7B6ACB"/>
    <w:pPr>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7B6ACB"/>
    <w:pPr>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7B6ACB"/>
    <w:pPr>
      <w:numPr>
        <w:numId w:val="33"/>
      </w:numPr>
    </w:pPr>
  </w:style>
  <w:style w:type="numbering" w:customStyle="1" w:styleId="Style121">
    <w:name w:val="Style121"/>
    <w:rsid w:val="007B6ACB"/>
    <w:pPr>
      <w:numPr>
        <w:numId w:val="119"/>
      </w:numPr>
    </w:pPr>
  </w:style>
  <w:style w:type="numbering" w:customStyle="1" w:styleId="Style1311">
    <w:name w:val="Style1311"/>
    <w:rsid w:val="007B6ACB"/>
    <w:pPr>
      <w:numPr>
        <w:numId w:val="35"/>
      </w:numPr>
    </w:pPr>
  </w:style>
  <w:style w:type="numbering" w:customStyle="1" w:styleId="NoList942">
    <w:name w:val="No List942"/>
    <w:next w:val="NoList"/>
    <w:uiPriority w:val="99"/>
    <w:semiHidden/>
    <w:unhideWhenUsed/>
    <w:rsid w:val="007B6ACB"/>
  </w:style>
  <w:style w:type="numbering" w:customStyle="1" w:styleId="Style15">
    <w:name w:val="Style15"/>
    <w:uiPriority w:val="99"/>
    <w:rsid w:val="007B6ACB"/>
    <w:pPr>
      <w:numPr>
        <w:numId w:val="122"/>
      </w:numPr>
    </w:pPr>
  </w:style>
  <w:style w:type="paragraph" w:customStyle="1" w:styleId="20">
    <w:name w:val="Абзац списка2"/>
    <w:basedOn w:val="Normal"/>
    <w:qFormat/>
    <w:rsid w:val="007B6ACB"/>
    <w:pPr>
      <w:framePr w:wrap="around" w:hAnchor="text"/>
      <w:spacing w:after="200" w:line="276" w:lineRule="auto"/>
      <w:ind w:left="720"/>
      <w:contextualSpacing/>
      <w:jc w:val="left"/>
    </w:pPr>
    <w:rPr>
      <w:rFonts w:ascii="Calibri" w:eastAsia="Times New Roman" w:hAnsi="Calibri" w:cs="Times New Roman"/>
      <w:lang w:val="ru-RU" w:eastAsia="ru-RU"/>
    </w:rPr>
  </w:style>
  <w:style w:type="paragraph" w:customStyle="1" w:styleId="30">
    <w:name w:val="Абзац списка3"/>
    <w:basedOn w:val="Normal"/>
    <w:qFormat/>
    <w:rsid w:val="007B6ACB"/>
    <w:pPr>
      <w:framePr w:wrap="around" w:hAnchor="text"/>
      <w:spacing w:after="200" w:line="276" w:lineRule="auto"/>
      <w:ind w:left="720"/>
      <w:contextualSpacing/>
      <w:jc w:val="left"/>
    </w:pPr>
    <w:rPr>
      <w:rFonts w:ascii="Calibri" w:eastAsia="Times New Roman" w:hAnsi="Calibri" w:cs="Times New Roman"/>
      <w:lang w:val="ru-RU" w:eastAsia="ru-RU"/>
    </w:rPr>
  </w:style>
  <w:style w:type="table" w:customStyle="1" w:styleId="TableGrid1611">
    <w:name w:val="Table Grid1611"/>
    <w:basedOn w:val="TableNormal"/>
    <w:next w:val="TableGrid"/>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7B6ACB"/>
    <w:rPr>
      <w:rFonts w:ascii="Arial" w:hAnsi="Arial" w:cs="Arial"/>
      <w:b/>
      <w:bCs/>
      <w:sz w:val="26"/>
      <w:szCs w:val="26"/>
      <w:lang w:val="ka-GE" w:eastAsia="ru-RU"/>
    </w:rPr>
  </w:style>
  <w:style w:type="paragraph" w:customStyle="1" w:styleId="reporttext0">
    <w:name w:val="reporttext"/>
    <w:basedOn w:val="Normal"/>
    <w:rsid w:val="007B6ACB"/>
    <w:pPr>
      <w:spacing w:after="312" w:line="312" w:lineRule="atLeast"/>
      <w:jc w:val="both"/>
    </w:pPr>
    <w:rPr>
      <w:rFonts w:eastAsia="Times New Roman" w:cs="Sylfaen"/>
      <w:lang w:val="ka-GE" w:eastAsia="ru-RU"/>
    </w:rPr>
  </w:style>
  <w:style w:type="paragraph" w:customStyle="1" w:styleId="xl24">
    <w:name w:val="xl24"/>
    <w:basedOn w:val="Normal"/>
    <w:rsid w:val="007B6ACB"/>
    <w:pPr>
      <w:spacing w:before="100" w:beforeAutospacing="1" w:after="100" w:afterAutospacing="1"/>
      <w:jc w:val="left"/>
      <w:textAlignment w:val="center"/>
    </w:pPr>
    <w:rPr>
      <w:rFonts w:ascii="Arial" w:eastAsia="Times New Roman" w:hAnsi="Arial" w:cs="Arial"/>
      <w:b/>
      <w:bCs/>
      <w:sz w:val="18"/>
      <w:szCs w:val="18"/>
    </w:rPr>
  </w:style>
  <w:style w:type="paragraph" w:customStyle="1" w:styleId="Indent3">
    <w:name w:val="Indent 3"/>
    <w:rsid w:val="007B6ACB"/>
    <w:pPr>
      <w:tabs>
        <w:tab w:val="num" w:pos="1701"/>
      </w:tabs>
      <w:ind w:left="1701" w:hanging="567"/>
      <w:jc w:val="both"/>
    </w:pPr>
    <w:rPr>
      <w:rFonts w:ascii="Sylfaen" w:eastAsia="Times New Roman" w:hAnsi="Sylfaen" w:cs="Sylfaen"/>
      <w:lang w:val="en-GB"/>
    </w:rPr>
  </w:style>
  <w:style w:type="character" w:customStyle="1" w:styleId="Indent1Char">
    <w:name w:val="Indent 1 Char"/>
    <w:basedOn w:val="DefaultParagraphFont"/>
    <w:rsid w:val="007B6ACB"/>
    <w:rPr>
      <w:rFonts w:cs="Times New Roman"/>
      <w:sz w:val="22"/>
      <w:lang w:val="en-GB" w:eastAsia="en-US" w:bidi="ar-SA"/>
    </w:rPr>
  </w:style>
  <w:style w:type="paragraph" w:customStyle="1" w:styleId="Indent2">
    <w:name w:val="Indent 2"/>
    <w:rsid w:val="007B6ACB"/>
    <w:pPr>
      <w:tabs>
        <w:tab w:val="num" w:pos="1134"/>
      </w:tabs>
      <w:ind w:left="1134" w:hanging="567"/>
      <w:jc w:val="both"/>
    </w:pPr>
    <w:rPr>
      <w:rFonts w:ascii="Sylfaen" w:eastAsia="Times New Roman" w:hAnsi="Sylfaen" w:cs="Sylfaen"/>
      <w:lang w:val="en-GB"/>
    </w:rPr>
  </w:style>
  <w:style w:type="paragraph" w:customStyle="1" w:styleId="StyleHeading2MajorResetnumberingMajor1Resetnumbering1Major">
    <w:name w:val="Style Heading 2MajorReset numberingMajor1Reset numbering1Major..."/>
    <w:basedOn w:val="Heading2"/>
    <w:rsid w:val="007B6ACB"/>
    <w:pPr>
      <w:tabs>
        <w:tab w:val="num" w:pos="720"/>
        <w:tab w:val="num" w:pos="964"/>
        <w:tab w:val="num" w:pos="1440"/>
      </w:tabs>
      <w:spacing w:before="0" w:after="0"/>
      <w:ind w:left="720" w:hanging="360"/>
      <w:jc w:val="both"/>
    </w:pPr>
    <w:rPr>
      <w:rFonts w:eastAsia="Times New Roman" w:cs="Times New Roman"/>
      <w:bCs/>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7B6ACB"/>
    <w:pPr>
      <w:tabs>
        <w:tab w:val="num" w:pos="720"/>
        <w:tab w:val="num" w:pos="964"/>
        <w:tab w:val="num" w:pos="1440"/>
      </w:tabs>
      <w:spacing w:before="0" w:after="0"/>
      <w:ind w:left="720" w:hanging="360"/>
      <w:jc w:val="both"/>
    </w:pPr>
    <w:rPr>
      <w:rFonts w:eastAsia="Times New Roman" w:cs="Times New Roman"/>
      <w:bCs/>
      <w:color w:val="auto"/>
      <w:sz w:val="24"/>
      <w:szCs w:val="20"/>
      <w:lang w:val="en-GB"/>
    </w:rPr>
  </w:style>
  <w:style w:type="paragraph" w:customStyle="1" w:styleId="StyleHeading2MajorResetnumberingMajor1Resetnumbering1Major2">
    <w:name w:val="Style Heading 2MajorReset numberingMajor1Reset numbering1Major...2"/>
    <w:basedOn w:val="Heading2"/>
    <w:rsid w:val="007B6ACB"/>
    <w:pPr>
      <w:tabs>
        <w:tab w:val="num" w:pos="964"/>
        <w:tab w:val="num" w:pos="1440"/>
      </w:tabs>
      <w:spacing w:before="0" w:after="240"/>
      <w:ind w:left="1440" w:hanging="360"/>
      <w:jc w:val="both"/>
    </w:pPr>
    <w:rPr>
      <w:rFonts w:eastAsia="Times New Roman" w:cs="Times New Roman"/>
      <w:bCs/>
      <w:color w:val="auto"/>
      <w:sz w:val="24"/>
      <w:szCs w:val="20"/>
      <w:lang w:val="en-GB"/>
    </w:rPr>
  </w:style>
  <w:style w:type="character" w:customStyle="1" w:styleId="CharCharChar">
    <w:name w:val="Знак Знак Знак Знак Знак Char Char Char"/>
    <w:basedOn w:val="DefaultParagraphFont"/>
    <w:rsid w:val="007B6ACB"/>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7B6ACB"/>
    <w:pPr>
      <w:keepLines w:val="0"/>
      <w:tabs>
        <w:tab w:val="num" w:pos="360"/>
        <w:tab w:val="num" w:pos="720"/>
      </w:tabs>
      <w:spacing w:before="60" w:after="240"/>
      <w:ind w:left="720" w:hanging="360"/>
    </w:pPr>
    <w:rPr>
      <w:rFonts w:ascii="AcadNusx" w:eastAsia="Times New Roman" w:hAnsi="AcadNusx" w:cs="Arial"/>
      <w:bCs/>
      <w:color w:val="auto"/>
      <w:kern w:val="32"/>
      <w:sz w:val="24"/>
      <w:szCs w:val="24"/>
      <w:lang w:eastAsia="ru-RU"/>
    </w:rPr>
  </w:style>
  <w:style w:type="character" w:customStyle="1" w:styleId="Char11">
    <w:name w:val="Знак Знак Char11"/>
    <w:aliases w:val="Знак Char2,Char Char2,Знак Char Char Char Char Char"/>
    <w:basedOn w:val="DefaultParagraphFont"/>
    <w:uiPriority w:val="99"/>
    <w:rsid w:val="007B6ACB"/>
    <w:rPr>
      <w:rFonts w:ascii="AcadNusx" w:hAnsi="AcadNusx" w:cs="Times New Roman"/>
      <w:sz w:val="24"/>
      <w:szCs w:val="24"/>
      <w:lang w:val="ru-RU" w:eastAsia="ru-RU" w:bidi="ar-SA"/>
    </w:rPr>
  </w:style>
  <w:style w:type="paragraph" w:customStyle="1" w:styleId="normalSylfaen0">
    <w:name w:val="normal + Sylfaen"/>
    <w:basedOn w:val="TOC1"/>
    <w:rsid w:val="007B6ACB"/>
    <w:pPr>
      <w:tabs>
        <w:tab w:val="clear" w:pos="440"/>
        <w:tab w:val="clear" w:pos="9621"/>
        <w:tab w:val="left" w:pos="540"/>
        <w:tab w:val="right" w:leader="dot" w:pos="9360"/>
      </w:tabs>
      <w:ind w:left="0"/>
    </w:pPr>
    <w:rPr>
      <w:rFonts w:eastAsia="Times New Roman" w:cs="Sylfaen"/>
      <w:b w:val="0"/>
      <w:i/>
      <w:noProof/>
      <w:color w:val="auto"/>
      <w:sz w:val="22"/>
      <w:szCs w:val="22"/>
      <w:lang w:val="ka-GE" w:eastAsia="ru-RU"/>
    </w:rPr>
  </w:style>
  <w:style w:type="paragraph" w:customStyle="1" w:styleId="Style6">
    <w:name w:val="Style6"/>
    <w:basedOn w:val="Heading2"/>
    <w:rsid w:val="007B6ACB"/>
    <w:pPr>
      <w:keepLines w:val="0"/>
      <w:tabs>
        <w:tab w:val="num" w:pos="964"/>
        <w:tab w:val="num" w:pos="1440"/>
      </w:tabs>
      <w:spacing w:before="240" w:after="60"/>
      <w:ind w:left="1440" w:hanging="360"/>
    </w:pPr>
    <w:rPr>
      <w:rFonts w:ascii="Gill Sans" w:eastAsia="Times New Roman" w:hAnsi="Gill Sans" w:cs="Times New Roman"/>
      <w:bCs/>
      <w:i/>
      <w:iCs/>
      <w:color w:val="auto"/>
      <w:szCs w:val="22"/>
      <w:lang w:val="pt-BR"/>
    </w:rPr>
  </w:style>
  <w:style w:type="paragraph" w:customStyle="1" w:styleId="Input">
    <w:name w:val="Input"/>
    <w:basedOn w:val="Normal"/>
    <w:rsid w:val="007B6ACB"/>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7B6ACB"/>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7B6ACB"/>
    <w:pPr>
      <w:keepLines w:val="0"/>
      <w:numPr>
        <w:numId w:val="0"/>
      </w:numPr>
      <w:tabs>
        <w:tab w:val="num" w:pos="1418"/>
      </w:tabs>
      <w:spacing w:before="240" w:after="60"/>
      <w:ind w:left="1418" w:hanging="1418"/>
      <w:jc w:val="left"/>
    </w:pPr>
    <w:rPr>
      <w:rFonts w:ascii="AcadNusx" w:eastAsia="Times New Roman" w:hAnsi="AcadNusx" w:cs="Sylfaen"/>
      <w:iCs w:val="0"/>
      <w:szCs w:val="28"/>
    </w:rPr>
  </w:style>
  <w:style w:type="character" w:customStyle="1" w:styleId="addtype1">
    <w:name w:val="addtype1"/>
    <w:basedOn w:val="DefaultParagraphFont"/>
    <w:rsid w:val="007B6ACB"/>
    <w:rPr>
      <w:rFonts w:cs="Times New Roman"/>
      <w:i/>
      <w:iCs/>
      <w:color w:val="000000"/>
    </w:rPr>
  </w:style>
  <w:style w:type="paragraph" w:customStyle="1" w:styleId="head2">
    <w:name w:val="head2"/>
    <w:basedOn w:val="Normal"/>
    <w:rsid w:val="007B6ACB"/>
    <w:pPr>
      <w:spacing w:before="100" w:beforeAutospacing="1" w:after="100" w:afterAutospacing="1"/>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7B6ACB"/>
    <w:pPr>
      <w:keepLines w:val="0"/>
      <w:tabs>
        <w:tab w:val="num" w:pos="964"/>
        <w:tab w:val="num" w:pos="1440"/>
      </w:tabs>
      <w:spacing w:before="240" w:after="60"/>
      <w:ind w:left="964" w:hanging="680"/>
    </w:pPr>
    <w:rPr>
      <w:rFonts w:ascii="Gill Sans" w:eastAsia="Times New Roman" w:hAnsi="Gill Sans" w:cs="Times New Roman"/>
      <w:bCs/>
      <w:i/>
      <w:iCs/>
      <w:color w:val="auto"/>
      <w:szCs w:val="22"/>
      <w:lang w:val="pt-BR"/>
    </w:rPr>
  </w:style>
  <w:style w:type="paragraph" w:customStyle="1" w:styleId="Alekseevka1">
    <w:name w:val="Alekseevka1"/>
    <w:basedOn w:val="Normal"/>
    <w:autoRedefine/>
    <w:rsid w:val="007B6ACB"/>
    <w:pPr>
      <w:tabs>
        <w:tab w:val="num" w:pos="540"/>
      </w:tabs>
      <w:ind w:left="540" w:hanging="360"/>
      <w:jc w:val="both"/>
    </w:pPr>
    <w:rPr>
      <w:rFonts w:ascii="AcadNusx" w:eastAsia="Times New Roman" w:hAnsi="AcadNusx" w:cs="Sylfaen"/>
      <w:b/>
      <w:lang w:eastAsia="ru-RU"/>
    </w:rPr>
  </w:style>
  <w:style w:type="paragraph" w:customStyle="1" w:styleId="Naxazi10">
    <w:name w:val="Naxazi1"/>
    <w:basedOn w:val="Normal"/>
    <w:autoRedefine/>
    <w:rsid w:val="007B6ACB"/>
    <w:pPr>
      <w:ind w:left="227"/>
      <w:jc w:val="left"/>
    </w:pPr>
    <w:rPr>
      <w:rFonts w:ascii="AcadNusx" w:eastAsia="Times New Roman" w:hAnsi="AcadNusx" w:cs="Sylfaen"/>
      <w:b/>
      <w:bCs/>
      <w:lang w:eastAsia="ru-RU"/>
    </w:rPr>
  </w:style>
  <w:style w:type="paragraph" w:customStyle="1" w:styleId="StyleAcadNusx11ptBoldCentered">
    <w:name w:val="Style AcadNusx 11 pt Bold Centered"/>
    <w:basedOn w:val="Normal"/>
    <w:autoRedefine/>
    <w:rsid w:val="007B6ACB"/>
    <w:rPr>
      <w:rFonts w:ascii="AcadNusx" w:eastAsia="Times New Roman" w:hAnsi="AcadNusx" w:cs="Sylfaen"/>
      <w:b/>
      <w:bCs/>
      <w:szCs w:val="20"/>
      <w:lang w:eastAsia="ru-RU"/>
    </w:rPr>
  </w:style>
  <w:style w:type="paragraph" w:customStyle="1" w:styleId="Style5">
    <w:name w:val="Style5"/>
    <w:basedOn w:val="Normal"/>
    <w:next w:val="Naxazi10"/>
    <w:autoRedefine/>
    <w:rsid w:val="007B6ACB"/>
    <w:rPr>
      <w:rFonts w:ascii="AcadNusx" w:eastAsia="Times New Roman" w:hAnsi="AcadNusx" w:cs="Sylfaen"/>
      <w:b/>
      <w:bCs/>
      <w:color w:val="FFFFFF"/>
      <w:szCs w:val="20"/>
      <w:lang w:eastAsia="ru-RU"/>
    </w:rPr>
  </w:style>
  <w:style w:type="paragraph" w:customStyle="1" w:styleId="StyleHeading2CharGillSans1">
    <w:name w:val="Style Heading 2Знак Char + Gill Sans1"/>
    <w:basedOn w:val="Heading2"/>
    <w:autoRedefine/>
    <w:rsid w:val="007B6ACB"/>
    <w:pPr>
      <w:keepLines w:val="0"/>
      <w:tabs>
        <w:tab w:val="num" w:pos="964"/>
        <w:tab w:val="num" w:pos="1440"/>
      </w:tabs>
      <w:spacing w:before="240" w:after="60"/>
      <w:ind w:left="1440" w:hanging="360"/>
    </w:pPr>
    <w:rPr>
      <w:rFonts w:ascii="Gill Sans" w:eastAsia="Times New Roman" w:hAnsi="Gill Sans" w:cs="Times New Roman"/>
      <w:bCs/>
      <w:i/>
      <w:iCs/>
      <w:color w:val="auto"/>
      <w:szCs w:val="22"/>
      <w:lang w:val="pt-BR"/>
    </w:rPr>
  </w:style>
  <w:style w:type="paragraph" w:customStyle="1" w:styleId="6">
    <w:name w:val="Стиль6"/>
    <w:basedOn w:val="Normal"/>
    <w:rsid w:val="007B6ACB"/>
    <w:pPr>
      <w:jc w:val="both"/>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7B6ACB"/>
  </w:style>
  <w:style w:type="paragraph" w:customStyle="1" w:styleId="Batumi">
    <w:name w:val="Batumi"/>
    <w:basedOn w:val="Alekseevka2"/>
    <w:autoRedefine/>
    <w:rsid w:val="007B6ACB"/>
    <w:pPr>
      <w:tabs>
        <w:tab w:val="clear" w:pos="947"/>
        <w:tab w:val="num" w:pos="720"/>
      </w:tabs>
      <w:spacing w:after="60"/>
      <w:ind w:left="720" w:hanging="360"/>
      <w:jc w:val="left"/>
    </w:pPr>
    <w:rPr>
      <w:rFonts w:cs="Sylfaen"/>
      <w:lang w:val="pt-BR"/>
    </w:rPr>
  </w:style>
  <w:style w:type="character" w:customStyle="1" w:styleId="CharChar1">
    <w:name w:val="Char Char1"/>
    <w:basedOn w:val="DefaultParagraphFont"/>
    <w:rsid w:val="007B6ACB"/>
    <w:rPr>
      <w:rFonts w:cs="Times New Roman"/>
      <w:sz w:val="24"/>
      <w:szCs w:val="24"/>
      <w:lang w:val="en-US" w:eastAsia="en-US" w:bidi="ar-SA"/>
    </w:rPr>
  </w:style>
  <w:style w:type="paragraph" w:customStyle="1" w:styleId="MRIbullet">
    <w:name w:val="MRIbullet"/>
    <w:basedOn w:val="ListBullet2"/>
    <w:rsid w:val="007B6ACB"/>
    <w:pPr>
      <w:numPr>
        <w:numId w:val="0"/>
      </w:numPr>
      <w:tabs>
        <w:tab w:val="left" w:pos="432"/>
        <w:tab w:val="num" w:pos="720"/>
        <w:tab w:val="left" w:pos="1296"/>
        <w:tab w:val="left" w:pos="1440"/>
        <w:tab w:val="left" w:pos="1728"/>
        <w:tab w:val="left" w:pos="2160"/>
      </w:tabs>
      <w:ind w:left="720" w:hanging="360"/>
      <w:jc w:val="left"/>
    </w:pPr>
    <w:rPr>
      <w:rFonts w:ascii="Sylfaen" w:hAnsi="Sylfaen" w:cs="Sylfaen"/>
      <w:sz w:val="24"/>
      <w:lang w:val="en-US" w:eastAsia="en-US"/>
    </w:rPr>
  </w:style>
  <w:style w:type="paragraph" w:customStyle="1" w:styleId="Fhading5">
    <w:name w:val="Fhading 5"/>
    <w:basedOn w:val="Heading3"/>
    <w:rsid w:val="007B6ACB"/>
    <w:pPr>
      <w:keepLines w:val="0"/>
      <w:numPr>
        <w:numId w:val="0"/>
      </w:numPr>
      <w:tabs>
        <w:tab w:val="num" w:pos="1080"/>
      </w:tabs>
      <w:spacing w:before="0" w:after="0"/>
      <w:ind w:left="720" w:hanging="720"/>
      <w:jc w:val="left"/>
    </w:pPr>
    <w:rPr>
      <w:rFonts w:ascii="AcadNusx" w:eastAsia="Times New Roman" w:hAnsi="AcadNusx" w:cs="Times New Roman"/>
      <w:bCs/>
      <w:color w:val="auto"/>
      <w:sz w:val="24"/>
      <w:szCs w:val="24"/>
      <w:lang w:val="pt-BR"/>
    </w:rPr>
  </w:style>
  <w:style w:type="paragraph" w:customStyle="1" w:styleId="Bullet0">
    <w:name w:val="Bullet"/>
    <w:basedOn w:val="Normal"/>
    <w:rsid w:val="007B6ACB"/>
    <w:pPr>
      <w:spacing w:after="120"/>
      <w:ind w:left="1702" w:hanging="284"/>
      <w:jc w:val="both"/>
    </w:pPr>
    <w:rPr>
      <w:rFonts w:ascii="Univers" w:eastAsia="Times New Roman" w:hAnsi="Univers" w:cs="Sylfaen"/>
      <w:szCs w:val="20"/>
      <w:lang w:val="en-GB"/>
    </w:rPr>
  </w:style>
  <w:style w:type="paragraph" w:customStyle="1" w:styleId="StyleHeading4AcadNusx">
    <w:name w:val="Style Heading 4 + AcadNusx"/>
    <w:basedOn w:val="Heading4"/>
    <w:autoRedefine/>
    <w:rsid w:val="007B6ACB"/>
    <w:pPr>
      <w:keepLines w:val="0"/>
      <w:tabs>
        <w:tab w:val="num" w:pos="2880"/>
      </w:tabs>
      <w:spacing w:before="240" w:after="60"/>
      <w:ind w:left="120" w:firstLine="0"/>
      <w:jc w:val="left"/>
    </w:pPr>
    <w:rPr>
      <w:rFonts w:ascii="AcadNusx" w:eastAsia="Times New Roman" w:hAnsi="AcadNusx" w:cs="Sylfaen"/>
      <w:bCs/>
      <w:i/>
      <w:iCs w:val="0"/>
      <w:szCs w:val="28"/>
    </w:rPr>
  </w:style>
  <w:style w:type="character" w:customStyle="1" w:styleId="zgc15Char">
    <w:name w:val="+zgc 15 Char"/>
    <w:aliases w:val="bold + zgc Char,14 pt Char,Before:  5 pt Char,After:  5 pt Char,Line spacin... Char Char"/>
    <w:basedOn w:val="DefaultParagraphFont"/>
    <w:rsid w:val="007B6ACB"/>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7B6ACB"/>
    <w:rPr>
      <w:szCs w:val="20"/>
    </w:rPr>
  </w:style>
  <w:style w:type="paragraph" w:customStyle="1" w:styleId="StyleHeading1AcadNusx">
    <w:name w:val="Style Heading 1 + AcadNusx"/>
    <w:basedOn w:val="Heading1"/>
    <w:autoRedefine/>
    <w:rsid w:val="007B6ACB"/>
    <w:pPr>
      <w:keepLines w:val="0"/>
      <w:tabs>
        <w:tab w:val="num" w:pos="720"/>
      </w:tabs>
      <w:spacing w:before="240" w:after="60"/>
      <w:ind w:left="720" w:hanging="360"/>
      <w:jc w:val="center"/>
    </w:pPr>
    <w:rPr>
      <w:rFonts w:ascii="AcadNusx" w:eastAsia="Times New Roman" w:hAnsi="AcadNusx" w:cs="Times New Roman"/>
      <w:bCs/>
      <w:color w:val="auto"/>
      <w:kern w:val="32"/>
      <w:lang w:val="ka-GE" w:eastAsia="ru-RU"/>
    </w:rPr>
  </w:style>
  <w:style w:type="character" w:customStyle="1" w:styleId="title3">
    <w:name w:val="title3"/>
    <w:basedOn w:val="DefaultParagraphFont"/>
    <w:rsid w:val="007B6ACB"/>
    <w:rPr>
      <w:rFonts w:cs="Times New Roman"/>
      <w:color w:val="666666"/>
      <w:sz w:val="29"/>
      <w:szCs w:val="29"/>
    </w:rPr>
  </w:style>
  <w:style w:type="paragraph" w:customStyle="1" w:styleId="ga-section">
    <w:name w:val="ga-section"/>
    <w:basedOn w:val="Normal"/>
    <w:rsid w:val="007B6ACB"/>
    <w:pPr>
      <w:keepNext/>
      <w:tabs>
        <w:tab w:val="num" w:pos="720"/>
        <w:tab w:val="right" w:pos="8640"/>
      </w:tabs>
      <w:spacing w:line="288" w:lineRule="exact"/>
      <w:jc w:val="both"/>
    </w:pPr>
    <w:rPr>
      <w:rFonts w:eastAsia="Times New Roman" w:cs="Sylfaen"/>
      <w:b/>
      <w:szCs w:val="20"/>
      <w:lang w:val="en-GB"/>
    </w:rPr>
  </w:style>
  <w:style w:type="paragraph" w:customStyle="1" w:styleId="12">
    <w:name w:val="Основной текст1"/>
    <w:basedOn w:val="Normal"/>
    <w:rsid w:val="007B6ACB"/>
    <w:pPr>
      <w:jc w:val="both"/>
    </w:pPr>
    <w:rPr>
      <w:rFonts w:ascii="Arial" w:eastAsia="SimSun" w:hAnsi="Arial" w:cs="Sylfaen"/>
      <w:iCs/>
      <w:szCs w:val="18"/>
      <w:lang w:eastAsia="zh-CN"/>
    </w:rPr>
  </w:style>
  <w:style w:type="paragraph" w:customStyle="1" w:styleId="StyleBul">
    <w:name w:val="Style Bul"/>
    <w:basedOn w:val="Normal"/>
    <w:rsid w:val="007B6ACB"/>
    <w:pPr>
      <w:tabs>
        <w:tab w:val="num" w:pos="720"/>
      </w:tabs>
      <w:ind w:left="720" w:hanging="360"/>
      <w:jc w:val="both"/>
    </w:pPr>
    <w:rPr>
      <w:rFonts w:ascii="Arial" w:eastAsia="Times New Roman" w:hAnsi="Arial" w:cs="Arial"/>
      <w:szCs w:val="24"/>
      <w:lang w:eastAsia="fr-FR"/>
    </w:rPr>
  </w:style>
  <w:style w:type="character" w:customStyle="1" w:styleId="articleseperator">
    <w:name w:val="article_seperator"/>
    <w:basedOn w:val="DefaultParagraphFont"/>
    <w:rsid w:val="007B6ACB"/>
    <w:rPr>
      <w:rFonts w:cs="Times New Roman"/>
    </w:rPr>
  </w:style>
  <w:style w:type="character" w:customStyle="1" w:styleId="ft1">
    <w:name w:val="ft1"/>
    <w:basedOn w:val="DefaultParagraphFont"/>
    <w:rsid w:val="007B6ACB"/>
    <w:rPr>
      <w:rFonts w:cs="Times New Roman"/>
    </w:rPr>
  </w:style>
  <w:style w:type="paragraph" w:customStyle="1" w:styleId="StyleLatinSylfaen11ptJustifiedLeft125cm">
    <w:name w:val="Style (Latin) Sylfaen 11 pt Justified Left:  1.25 cm"/>
    <w:basedOn w:val="Normal"/>
    <w:autoRedefine/>
    <w:rsid w:val="007B6ACB"/>
    <w:rPr>
      <w:rFonts w:eastAsia="Times New Roman" w:cs="Sylfaen"/>
      <w:b/>
      <w:bCs/>
      <w:szCs w:val="20"/>
      <w:lang w:val="ka-GE"/>
    </w:rPr>
  </w:style>
  <w:style w:type="paragraph" w:customStyle="1" w:styleId="AppendixPage">
    <w:name w:val="Appendix Page"/>
    <w:basedOn w:val="Normal"/>
    <w:rsid w:val="007B6ACB"/>
    <w:pPr>
      <w:spacing w:line="312" w:lineRule="exact"/>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7B6ACB"/>
    <w:pPr>
      <w:tabs>
        <w:tab w:val="num" w:pos="720"/>
      </w:tabs>
      <w:ind w:left="720" w:hanging="360"/>
      <w:jc w:val="left"/>
    </w:pPr>
    <w:rPr>
      <w:rFonts w:ascii="AcadNusx" w:eastAsia="Times New Roman" w:hAnsi="AcadNusx" w:cs="Sylfaen"/>
      <w:b/>
      <w:bCs/>
      <w:sz w:val="28"/>
      <w:szCs w:val="28"/>
    </w:rPr>
  </w:style>
  <w:style w:type="paragraph" w:customStyle="1" w:styleId="Appendix1stLevelH">
    <w:name w:val="Appendix 1st Level H"/>
    <w:rsid w:val="007B6ACB"/>
    <w:pPr>
      <w:keepNext/>
      <w:spacing w:after="312" w:line="312" w:lineRule="exact"/>
      <w:ind w:left="720" w:hanging="720"/>
      <w:jc w:val="left"/>
    </w:pPr>
    <w:rPr>
      <w:rFonts w:ascii="Arial" w:eastAsia="Times New Roman" w:hAnsi="Arial" w:cs="Sylfaen"/>
      <w:b/>
      <w:caps/>
      <w:sz w:val="24"/>
      <w:lang w:val="en-GB"/>
    </w:rPr>
  </w:style>
  <w:style w:type="paragraph" w:customStyle="1" w:styleId="Appendix2ndLevelH">
    <w:name w:val="Appendix 2nd Level H"/>
    <w:rsid w:val="007B6ACB"/>
    <w:pPr>
      <w:keepNext/>
      <w:spacing w:after="312" w:line="312" w:lineRule="exact"/>
      <w:ind w:left="720" w:hanging="720"/>
      <w:jc w:val="left"/>
    </w:pPr>
    <w:rPr>
      <w:rFonts w:ascii="Arial" w:eastAsia="Times New Roman" w:hAnsi="Arial" w:cs="Sylfaen"/>
      <w:b/>
      <w:lang w:val="en-GB"/>
    </w:rPr>
  </w:style>
  <w:style w:type="paragraph" w:customStyle="1" w:styleId="Appendix3rdLevelH">
    <w:name w:val="Appendix 3rd Level H"/>
    <w:rsid w:val="007B6ACB"/>
    <w:pPr>
      <w:keepNext/>
      <w:spacing w:after="312" w:line="312" w:lineRule="exact"/>
      <w:ind w:left="720" w:hanging="720"/>
      <w:jc w:val="left"/>
    </w:pPr>
    <w:rPr>
      <w:rFonts w:ascii="Arial" w:eastAsia="Times New Roman" w:hAnsi="Arial" w:cs="Sylfaen"/>
      <w:lang w:val="en-GB"/>
    </w:rPr>
  </w:style>
  <w:style w:type="paragraph" w:customStyle="1" w:styleId="AppendixSheet">
    <w:name w:val="Appendix Sheet"/>
    <w:basedOn w:val="Normal"/>
    <w:rsid w:val="007B6ACB"/>
    <w:pPr>
      <w:spacing w:line="312" w:lineRule="exact"/>
    </w:pPr>
    <w:rPr>
      <w:rFonts w:ascii="Arial" w:eastAsia="Times New Roman" w:hAnsi="Arial" w:cs="Sylfaen"/>
      <w:b/>
      <w:caps/>
      <w:sz w:val="28"/>
      <w:szCs w:val="20"/>
      <w:lang w:val="en-GB"/>
    </w:rPr>
  </w:style>
  <w:style w:type="paragraph" w:customStyle="1" w:styleId="ga-exp">
    <w:name w:val="ga-exp"/>
    <w:basedOn w:val="Normal"/>
    <w:rsid w:val="007B6ACB"/>
    <w:pPr>
      <w:tabs>
        <w:tab w:val="left" w:pos="1711"/>
        <w:tab w:val="right" w:pos="8640"/>
      </w:tabs>
      <w:spacing w:line="288" w:lineRule="exact"/>
      <w:ind w:left="1714" w:hanging="1714"/>
      <w:jc w:val="both"/>
    </w:pPr>
    <w:rPr>
      <w:rFonts w:eastAsia="Times New Roman" w:cs="Sylfaen"/>
      <w:sz w:val="20"/>
      <w:szCs w:val="20"/>
      <w:lang w:val="en-GB"/>
    </w:rPr>
  </w:style>
  <w:style w:type="paragraph" w:customStyle="1" w:styleId="ga-text">
    <w:name w:val="ga-text"/>
    <w:basedOn w:val="Normal"/>
    <w:rsid w:val="007B6ACB"/>
    <w:pPr>
      <w:tabs>
        <w:tab w:val="right" w:pos="8640"/>
      </w:tabs>
      <w:spacing w:after="288" w:line="288" w:lineRule="exact"/>
      <w:jc w:val="both"/>
    </w:pPr>
    <w:rPr>
      <w:rFonts w:eastAsia="Times New Roman" w:cs="Sylfaen"/>
      <w:sz w:val="20"/>
      <w:szCs w:val="20"/>
      <w:lang w:val="en-GB"/>
    </w:rPr>
  </w:style>
  <w:style w:type="paragraph" w:customStyle="1" w:styleId="Footnotes">
    <w:name w:val="Footnotes"/>
    <w:rsid w:val="007B6ACB"/>
    <w:pPr>
      <w:tabs>
        <w:tab w:val="left" w:pos="360"/>
      </w:tabs>
      <w:spacing w:line="240" w:lineRule="exact"/>
      <w:ind w:left="360" w:hanging="360"/>
      <w:jc w:val="both"/>
    </w:pPr>
    <w:rPr>
      <w:rFonts w:ascii="Sylfaen" w:eastAsia="Times New Roman" w:hAnsi="Sylfaen" w:cs="Sylfaen"/>
      <w:sz w:val="18"/>
      <w:lang w:val="en-GB"/>
    </w:rPr>
  </w:style>
  <w:style w:type="paragraph" w:customStyle="1" w:styleId="Indent4">
    <w:name w:val="Indent 4"/>
    <w:rsid w:val="007B6ACB"/>
    <w:pPr>
      <w:ind w:left="567" w:hanging="567"/>
      <w:jc w:val="left"/>
    </w:pPr>
    <w:rPr>
      <w:rFonts w:ascii="Sylfaen" w:eastAsia="Times New Roman" w:hAnsi="Sylfaen" w:cs="Sylfaen"/>
      <w:lang w:val="en-GB"/>
    </w:rPr>
  </w:style>
  <w:style w:type="paragraph" w:customStyle="1" w:styleId="LetterText">
    <w:name w:val="Letter Text"/>
    <w:rsid w:val="007B6ACB"/>
    <w:pPr>
      <w:spacing w:after="312" w:line="312" w:lineRule="exact"/>
      <w:jc w:val="both"/>
    </w:pPr>
    <w:rPr>
      <w:rFonts w:ascii="Sylfaen" w:eastAsia="Times New Roman" w:hAnsi="Sylfaen" w:cs="Sylfaen"/>
      <w:lang w:val="en-GB"/>
    </w:rPr>
  </w:style>
  <w:style w:type="paragraph" w:customStyle="1" w:styleId="Q1">
    <w:name w:val="Q1"/>
    <w:rsid w:val="007B6ACB"/>
    <w:pPr>
      <w:spacing w:after="312" w:line="312" w:lineRule="exact"/>
      <w:ind w:left="720" w:right="720"/>
      <w:jc w:val="both"/>
    </w:pPr>
    <w:rPr>
      <w:rFonts w:ascii="Sylfaen" w:eastAsia="Times New Roman" w:hAnsi="Sylfaen" w:cs="Sylfaen"/>
    </w:rPr>
  </w:style>
  <w:style w:type="paragraph" w:customStyle="1" w:styleId="Remarks">
    <w:name w:val="Remarks"/>
    <w:rsid w:val="007B6ACB"/>
    <w:pPr>
      <w:spacing w:after="312" w:line="312" w:lineRule="exact"/>
      <w:ind w:left="720" w:hanging="720"/>
      <w:jc w:val="left"/>
    </w:pPr>
    <w:rPr>
      <w:rFonts w:ascii="Sylfaen" w:eastAsia="Times New Roman" w:hAnsi="Sylfaen" w:cs="Sylfaen"/>
      <w:b/>
      <w:caps/>
      <w:lang w:val="en-GB"/>
    </w:rPr>
  </w:style>
  <w:style w:type="paragraph" w:customStyle="1" w:styleId="TOCLists">
    <w:name w:val="TOC Lists"/>
    <w:basedOn w:val="Appendix2ndLevelH"/>
    <w:rsid w:val="007B6ACB"/>
    <w:pPr>
      <w:spacing w:after="0"/>
    </w:pPr>
    <w:rPr>
      <w:caps/>
      <w:sz w:val="24"/>
    </w:rPr>
  </w:style>
  <w:style w:type="paragraph" w:customStyle="1" w:styleId="ga-title">
    <w:name w:val="ga-title"/>
    <w:basedOn w:val="Normal"/>
    <w:rsid w:val="007B6ACB"/>
    <w:pPr>
      <w:tabs>
        <w:tab w:val="left" w:pos="1711"/>
        <w:tab w:val="right" w:pos="8640"/>
      </w:tabs>
      <w:spacing w:line="288" w:lineRule="exact"/>
      <w:jc w:val="both"/>
    </w:pPr>
    <w:rPr>
      <w:rFonts w:eastAsia="Times New Roman" w:cs="Sylfaen"/>
      <w:b/>
      <w:i/>
      <w:sz w:val="20"/>
      <w:szCs w:val="20"/>
      <w:lang w:val="en-GB"/>
    </w:rPr>
  </w:style>
  <w:style w:type="paragraph" w:customStyle="1" w:styleId="FileDesignation">
    <w:name w:val="File Designation"/>
    <w:basedOn w:val="Normal"/>
    <w:rsid w:val="007B6ACB"/>
    <w:pPr>
      <w:jc w:val="left"/>
    </w:pPr>
    <w:rPr>
      <w:rFonts w:eastAsia="Times New Roman" w:cs="Sylfaen"/>
      <w:sz w:val="12"/>
      <w:szCs w:val="20"/>
      <w:lang w:val="en-GB"/>
    </w:rPr>
  </w:style>
  <w:style w:type="paragraph" w:customStyle="1" w:styleId="TextBody">
    <w:name w:val="Text Body"/>
    <w:basedOn w:val="Normal"/>
    <w:rsid w:val="007B6ACB"/>
    <w:pPr>
      <w:spacing w:after="312" w:line="312" w:lineRule="exact"/>
      <w:jc w:val="both"/>
    </w:pPr>
    <w:rPr>
      <w:rFonts w:eastAsia="Times New Roman" w:cs="Sylfaen"/>
      <w:szCs w:val="20"/>
      <w:lang w:val="en-GB"/>
    </w:rPr>
  </w:style>
  <w:style w:type="paragraph" w:customStyle="1" w:styleId="GolderCostEstimate">
    <w:name w:val="Golder Cost Estimate"/>
    <w:rsid w:val="007B6ACB"/>
    <w:pPr>
      <w:tabs>
        <w:tab w:val="left" w:pos="720"/>
        <w:tab w:val="left" w:pos="1440"/>
        <w:tab w:val="left" w:pos="2160"/>
        <w:tab w:val="left" w:pos="2880"/>
        <w:tab w:val="left" w:pos="4320"/>
        <w:tab w:val="right" w:pos="8640"/>
      </w:tabs>
      <w:spacing w:after="312" w:line="312" w:lineRule="exact"/>
      <w:jc w:val="left"/>
    </w:pPr>
    <w:rPr>
      <w:rFonts w:ascii="Sylfaen" w:eastAsia="Times New Roman" w:hAnsi="Sylfaen" w:cs="Sylfaen"/>
      <w:lang w:val="en-GB"/>
    </w:rPr>
  </w:style>
  <w:style w:type="paragraph" w:customStyle="1" w:styleId="ExecSummTitle">
    <w:name w:val="ExecSumm Title"/>
    <w:basedOn w:val="TablesTitle"/>
    <w:rsid w:val="007B6ACB"/>
  </w:style>
  <w:style w:type="character" w:customStyle="1" w:styleId="ReportTextChar">
    <w:name w:val="Report Text Char"/>
    <w:basedOn w:val="DefaultParagraphFont"/>
    <w:rsid w:val="007B6ACB"/>
    <w:rPr>
      <w:rFonts w:cs="Times New Roman"/>
      <w:sz w:val="22"/>
      <w:lang w:val="en-GB" w:eastAsia="en-US" w:bidi="ar-SA"/>
    </w:rPr>
  </w:style>
  <w:style w:type="character" w:customStyle="1" w:styleId="FootnotesChar">
    <w:name w:val="Footnotes Char"/>
    <w:basedOn w:val="DefaultParagraphFont"/>
    <w:rsid w:val="007B6ACB"/>
    <w:rPr>
      <w:rFonts w:cs="Times New Roman"/>
      <w:sz w:val="18"/>
      <w:lang w:val="en-GB" w:eastAsia="en-US" w:bidi="ar-SA"/>
    </w:rPr>
  </w:style>
  <w:style w:type="paragraph" w:customStyle="1" w:styleId="text">
    <w:name w:val="text"/>
    <w:basedOn w:val="Normal"/>
    <w:rsid w:val="007B6ACB"/>
    <w:pPr>
      <w:spacing w:after="360" w:line="360" w:lineRule="auto"/>
      <w:jc w:val="both"/>
    </w:pPr>
    <w:rPr>
      <w:rFonts w:ascii="Arial" w:eastAsia="Times New Roman" w:hAnsi="Arial" w:cs="Sylfaen"/>
      <w:szCs w:val="20"/>
      <w:lang w:val="en-GB"/>
    </w:rPr>
  </w:style>
  <w:style w:type="character" w:customStyle="1" w:styleId="ReportTextChar2">
    <w:name w:val="Report Text Char2"/>
    <w:basedOn w:val="DefaultParagraphFont"/>
    <w:rsid w:val="007B6ACB"/>
    <w:rPr>
      <w:rFonts w:cs="Times New Roman"/>
      <w:sz w:val="22"/>
      <w:lang w:val="en-GB" w:eastAsia="en-US" w:bidi="ar-SA"/>
    </w:rPr>
  </w:style>
  <w:style w:type="paragraph" w:customStyle="1" w:styleId="StyleLatinSylfaen11ptJustified">
    <w:name w:val="Style (Latin) Sylfaen 11 pt Justified"/>
    <w:basedOn w:val="Normal"/>
    <w:rsid w:val="007B6ACB"/>
    <w:pPr>
      <w:tabs>
        <w:tab w:val="left" w:pos="680"/>
      </w:tabs>
      <w:jc w:val="both"/>
    </w:pPr>
    <w:rPr>
      <w:rFonts w:eastAsia="Times New Roman" w:cs="Sylfaen"/>
      <w:szCs w:val="20"/>
      <w:lang w:val="ka-GE" w:eastAsia="zh-CN"/>
    </w:rPr>
  </w:style>
  <w:style w:type="paragraph" w:customStyle="1" w:styleId="StyleHeading3AcadNusx">
    <w:name w:val="Style Heading 3 + AcadNusx"/>
    <w:basedOn w:val="Normal"/>
    <w:rsid w:val="007B6ACB"/>
    <w:pPr>
      <w:tabs>
        <w:tab w:val="num" w:pos="3360"/>
      </w:tabs>
      <w:ind w:left="2712" w:hanging="792"/>
      <w:jc w:val="left"/>
    </w:pPr>
    <w:rPr>
      <w:rFonts w:ascii="Univers" w:eastAsia="Times New Roman" w:hAnsi="Univers" w:cs="Sylfaen"/>
      <w:szCs w:val="20"/>
      <w:lang w:val="en-GB"/>
    </w:rPr>
  </w:style>
  <w:style w:type="paragraph" w:customStyle="1" w:styleId="style20">
    <w:name w:val="style2"/>
    <w:basedOn w:val="Normal"/>
    <w:rsid w:val="007B6ACB"/>
    <w:pPr>
      <w:spacing w:before="100" w:beforeAutospacing="1" w:after="100" w:afterAutospacing="1"/>
      <w:jc w:val="left"/>
    </w:pPr>
    <w:rPr>
      <w:rFonts w:eastAsia="Times New Roman" w:cs="Sylfaen"/>
      <w:sz w:val="12"/>
      <w:szCs w:val="12"/>
    </w:rPr>
  </w:style>
  <w:style w:type="character" w:customStyle="1" w:styleId="a3">
    <w:name w:val="Гипертекстовая ссылка"/>
    <w:basedOn w:val="DefaultParagraphFont"/>
    <w:rsid w:val="007B6ACB"/>
    <w:rPr>
      <w:rFonts w:cs="Times New Roman"/>
      <w:b/>
      <w:bCs/>
      <w:color w:val="008000"/>
      <w:sz w:val="20"/>
      <w:szCs w:val="20"/>
      <w:u w:val="single"/>
    </w:rPr>
  </w:style>
  <w:style w:type="table" w:customStyle="1" w:styleId="13">
    <w:name w:val="Сетка таблицы1"/>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7B6ACB"/>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7B6ACB"/>
    <w:pPr>
      <w:numPr>
        <w:numId w:val="123"/>
      </w:numPr>
      <w:tabs>
        <w:tab w:val="num" w:pos="1440"/>
      </w:tabs>
      <w:spacing w:after="120" w:line="280" w:lineRule="exact"/>
      <w:jc w:val="both"/>
    </w:pPr>
    <w:rPr>
      <w:rFonts w:ascii="Arial" w:eastAsia="Times New Roman" w:hAnsi="Arial" w:cs="Times New Roman"/>
      <w:szCs w:val="20"/>
      <w:lang w:val="en-GB"/>
    </w:rPr>
  </w:style>
  <w:style w:type="paragraph" w:customStyle="1" w:styleId="Bulleting">
    <w:name w:val="Bulleting"/>
    <w:basedOn w:val="ReportBullet"/>
    <w:uiPriority w:val="99"/>
    <w:rsid w:val="007B6ACB"/>
  </w:style>
  <w:style w:type="paragraph" w:styleId="Quote">
    <w:name w:val="Quote"/>
    <w:basedOn w:val="Normal"/>
    <w:next w:val="Normal"/>
    <w:link w:val="QuoteChar"/>
    <w:uiPriority w:val="99"/>
    <w:qFormat/>
    <w:rsid w:val="007B6ACB"/>
    <w:pPr>
      <w:jc w:val="both"/>
    </w:pPr>
    <w:rPr>
      <w:rFonts w:ascii="Calibri" w:eastAsia="Times New Roman" w:hAnsi="Calibri" w:cs="Times New Roman"/>
      <w:i/>
      <w:iCs/>
      <w:color w:val="000000"/>
      <w:sz w:val="20"/>
      <w:szCs w:val="20"/>
      <w:lang w:eastAsia="ru-RU"/>
    </w:rPr>
  </w:style>
  <w:style w:type="character" w:customStyle="1" w:styleId="QuoteChar">
    <w:name w:val="Quote Char"/>
    <w:basedOn w:val="DefaultParagraphFont"/>
    <w:link w:val="Quote"/>
    <w:uiPriority w:val="99"/>
    <w:rsid w:val="007B6ACB"/>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7B6ACB"/>
    <w:pPr>
      <w:spacing w:after="240" w:line="280" w:lineRule="exact"/>
      <w:jc w:val="both"/>
    </w:pPr>
    <w:rPr>
      <w:rFonts w:ascii="Arial" w:eastAsia="Times New Roman" w:hAnsi="Arial" w:cs="Times New Roman"/>
      <w:sz w:val="20"/>
      <w:szCs w:val="20"/>
      <w:lang w:val="en-GB" w:eastAsia="ru-RU"/>
    </w:rPr>
  </w:style>
  <w:style w:type="character" w:customStyle="1" w:styleId="ReportBodyTextChar">
    <w:name w:val="Report Body Text Char"/>
    <w:link w:val="ReportBodyText"/>
    <w:locked/>
    <w:rsid w:val="007B6ACB"/>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7B6ACB"/>
    <w:pPr>
      <w:pBdr>
        <w:bottom w:val="single" w:sz="4" w:space="4" w:color="4F81BD"/>
      </w:pBdr>
      <w:spacing w:before="200" w:after="280"/>
      <w:ind w:left="936" w:right="936"/>
      <w:jc w:val="both"/>
    </w:pPr>
    <w:rPr>
      <w:rFonts w:ascii="Calibri" w:eastAsia="Times New Roman" w:hAnsi="Calibri" w:cs="Times New Roman"/>
      <w:b/>
      <w:bCs/>
      <w:i/>
      <w:iCs/>
      <w:color w:val="4F81BD"/>
      <w:sz w:val="20"/>
      <w:szCs w:val="20"/>
      <w:lang w:eastAsia="ru-RU"/>
    </w:rPr>
  </w:style>
  <w:style w:type="character" w:customStyle="1" w:styleId="IntenseQuoteChar">
    <w:name w:val="Intense Quote Char"/>
    <w:basedOn w:val="DefaultParagraphFont"/>
    <w:link w:val="IntenseQuote"/>
    <w:uiPriority w:val="99"/>
    <w:rsid w:val="007B6ACB"/>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7B6ACB"/>
    <w:pPr>
      <w:spacing w:before="100" w:line="240" w:lineRule="exact"/>
      <w:jc w:val="both"/>
    </w:pPr>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7B6ACB"/>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7B6ACB"/>
    <w:pPr>
      <w:spacing w:before="60" w:after="60" w:line="280" w:lineRule="exact"/>
    </w:pPr>
    <w:rPr>
      <w:rFonts w:ascii="Arial" w:eastAsia="Times New Roman" w:hAnsi="Arial" w:cs="Times New Roman"/>
      <w:b/>
      <w:bCs/>
      <w:color w:val="00506C"/>
      <w:sz w:val="20"/>
      <w:szCs w:val="20"/>
      <w:lang w:val="en-GB"/>
    </w:rPr>
  </w:style>
  <w:style w:type="paragraph" w:customStyle="1" w:styleId="tarigixml0">
    <w:name w:val="tarigi_xml"/>
    <w:basedOn w:val="Normal"/>
    <w:autoRedefine/>
    <w:rsid w:val="007B6ACB"/>
    <w:pPr>
      <w:spacing w:before="120" w:after="120"/>
      <w:ind w:firstLine="284"/>
      <w:outlineLvl w:val="0"/>
    </w:pPr>
    <w:rPr>
      <w:rFonts w:eastAsia="Times New Roman" w:cs="Courier New"/>
      <w:b/>
      <w:szCs w:val="20"/>
      <w:lang w:eastAsia="ru-RU"/>
    </w:rPr>
  </w:style>
  <w:style w:type="paragraph" w:customStyle="1" w:styleId="saxexml">
    <w:name w:val="saxe_xml"/>
    <w:basedOn w:val="Normal"/>
    <w:rsid w:val="007B6ACB"/>
    <w:pPr>
      <w:spacing w:before="120"/>
      <w:ind w:firstLine="283"/>
    </w:pPr>
    <w:rPr>
      <w:rFonts w:eastAsia="Times New Roman" w:cs="Sylfaen"/>
      <w:b/>
      <w:lang w:val="fr-FR"/>
    </w:rPr>
  </w:style>
  <w:style w:type="paragraph" w:customStyle="1" w:styleId="adgilixml0">
    <w:name w:val="adgili_xml"/>
    <w:basedOn w:val="Normal"/>
    <w:rsid w:val="007B6ACB"/>
    <w:pPr>
      <w:spacing w:before="120" w:after="120"/>
      <w:ind w:firstLine="284"/>
      <w:outlineLvl w:val="0"/>
    </w:pPr>
    <w:rPr>
      <w:rFonts w:eastAsia="Times New Roman" w:cs="Courier New"/>
      <w:b/>
      <w:szCs w:val="20"/>
      <w:lang w:eastAsia="ru-RU"/>
    </w:rPr>
  </w:style>
  <w:style w:type="table" w:customStyle="1" w:styleId="60">
    <w:name w:val="Сетка таблицы6"/>
    <w:basedOn w:val="TableNormal"/>
    <w:next w:val="TableGrid"/>
    <w:rsid w:val="007B6ACB"/>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7B6ACB"/>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7B6ACB"/>
    <w:pPr>
      <w:jc w:val="both"/>
    </w:pPr>
    <w:rPr>
      <w:rFonts w:ascii="Sylfaen" w:eastAsia="Times New Roma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7B6ACB"/>
    <w:pPr>
      <w:spacing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7B6ACB"/>
    <w:pPr>
      <w:jc w:val="left"/>
    </w:pPr>
    <w:rPr>
      <w:rFonts w:ascii="Times New Roman" w:eastAsia="Times New Roman" w:hAnsi="Times New Roman" w:cs="Times New Roman"/>
      <w:sz w:val="24"/>
      <w:szCs w:val="24"/>
      <w:lang w:val="pl-PL" w:eastAsia="pl-PL"/>
    </w:rPr>
  </w:style>
  <w:style w:type="table" w:customStyle="1" w:styleId="120">
    <w:name w:val="Сетка таблицы12"/>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7B6ACB"/>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7B6ACB"/>
    <w:pPr>
      <w:jc w:val="both"/>
    </w:pPr>
    <w:rPr>
      <w:rFonts w:ascii="Sylfaen" w:eastAsia="Times New Roma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
    <w:name w:val="Table Contemporary11"/>
    <w:basedOn w:val="TableNormal"/>
    <w:next w:val="TableContemporary"/>
    <w:rsid w:val="007B6ACB"/>
    <w:pPr>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7B6ACB"/>
    <w:pPr>
      <w:spacing w:before="60" w:after="60"/>
    </w:pPr>
    <w:rPr>
      <w:rFonts w:ascii="Arial" w:eastAsia="Times New Roman" w:hAnsi="Arial" w:cs="Times New Roman"/>
      <w:b/>
      <w:bCs/>
      <w:color w:val="00506C"/>
      <w:sz w:val="20"/>
      <w:szCs w:val="20"/>
      <w:lang w:val="en-GB"/>
    </w:rPr>
  </w:style>
  <w:style w:type="paragraph" w:customStyle="1" w:styleId="ReportHeading3">
    <w:name w:val="Report Heading 3"/>
    <w:basedOn w:val="Heading3"/>
    <w:next w:val="ReportBodyText"/>
    <w:link w:val="ReportHeading3CharChar"/>
    <w:autoRedefine/>
    <w:rsid w:val="007B6ACB"/>
    <w:pPr>
      <w:keepLines w:val="0"/>
      <w:numPr>
        <w:numId w:val="124"/>
      </w:numPr>
      <w:tabs>
        <w:tab w:val="left" w:pos="1728"/>
      </w:tabs>
      <w:spacing w:before="240" w:after="60" w:line="280" w:lineRule="exact"/>
    </w:pPr>
    <w:rPr>
      <w:rFonts w:ascii="Arial" w:eastAsia="Times New Roman" w:hAnsi="Arial" w:cs="Times New Roman"/>
      <w:color w:val="auto"/>
      <w:szCs w:val="20"/>
      <w:lang w:val="en-GB"/>
    </w:rPr>
  </w:style>
  <w:style w:type="character" w:customStyle="1" w:styleId="ReportHeading3CharChar">
    <w:name w:val="Report Heading 3 Char Char"/>
    <w:link w:val="ReportHeading3"/>
    <w:locked/>
    <w:rsid w:val="007B6ACB"/>
    <w:rPr>
      <w:rFonts w:ascii="Arial" w:eastAsia="Times New Roman" w:hAnsi="Arial" w:cs="Times New Roman"/>
      <w:b/>
      <w:szCs w:val="20"/>
      <w:lang w:val="en-GB"/>
    </w:rPr>
  </w:style>
  <w:style w:type="paragraph" w:customStyle="1" w:styleId="ReportHeading1">
    <w:name w:val="Report Heading 1"/>
    <w:basedOn w:val="Heading1"/>
    <w:autoRedefine/>
    <w:rsid w:val="007B6ACB"/>
    <w:pPr>
      <w:keepLines w:val="0"/>
      <w:numPr>
        <w:numId w:val="124"/>
      </w:numPr>
      <w:spacing w:before="0" w:after="160"/>
    </w:pPr>
    <w:rPr>
      <w:rFonts w:ascii="Arial" w:eastAsia="Times New Roman" w:hAnsi="Arial" w:cs="Times New Roman"/>
      <w:color w:val="000000"/>
      <w:sz w:val="32"/>
      <w:szCs w:val="20"/>
      <w:lang w:val="ka-GE"/>
    </w:rPr>
  </w:style>
  <w:style w:type="paragraph" w:customStyle="1" w:styleId="ReportFooterLEFT">
    <w:name w:val="Report Footer LEFT"/>
    <w:basedOn w:val="Footer"/>
    <w:autoRedefine/>
    <w:rsid w:val="007B6ACB"/>
    <w:pPr>
      <w:tabs>
        <w:tab w:val="clear" w:pos="4844"/>
        <w:tab w:val="clear" w:pos="9689"/>
        <w:tab w:val="center" w:pos="4320"/>
        <w:tab w:val="right" w:pos="8640"/>
      </w:tabs>
      <w:spacing w:line="300" w:lineRule="auto"/>
      <w:ind w:left="144"/>
      <w:jc w:val="both"/>
    </w:pPr>
    <w:rPr>
      <w:rFonts w:ascii="Arial" w:eastAsia="Times New Roman" w:hAnsi="Arial" w:cs="Arial"/>
      <w:iCs/>
      <w:sz w:val="18"/>
      <w:szCs w:val="20"/>
      <w:lang w:val="en-GB"/>
    </w:rPr>
  </w:style>
  <w:style w:type="paragraph" w:customStyle="1" w:styleId="ReportFooterLogo">
    <w:name w:val="Report Footer Logo"/>
    <w:basedOn w:val="Footer"/>
    <w:rsid w:val="007B6ACB"/>
    <w:pPr>
      <w:tabs>
        <w:tab w:val="clear" w:pos="4844"/>
        <w:tab w:val="clear" w:pos="9689"/>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7B6ACB"/>
    <w:pPr>
      <w:keepLines w:val="0"/>
      <w:numPr>
        <w:numId w:val="124"/>
      </w:numPr>
      <w:tabs>
        <w:tab w:val="left" w:pos="1152"/>
        <w:tab w:val="left" w:pos="1728"/>
        <w:tab w:val="left" w:pos="2304"/>
        <w:tab w:val="left" w:pos="2880"/>
      </w:tabs>
      <w:spacing w:before="240" w:after="60"/>
      <w:jc w:val="both"/>
    </w:pPr>
    <w:rPr>
      <w:rFonts w:ascii="Arial" w:eastAsia="Times New Roman" w:hAnsi="Arial" w:cs="Times New Roman"/>
      <w:bCs/>
      <w:color w:val="000000"/>
      <w:szCs w:val="20"/>
      <w:lang w:val="en-GB"/>
    </w:rPr>
  </w:style>
  <w:style w:type="character" w:customStyle="1" w:styleId="ReportHeading2CharChar">
    <w:name w:val="Report Heading 2 Char Char"/>
    <w:link w:val="ReportHeading2"/>
    <w:locked/>
    <w:rsid w:val="007B6ACB"/>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7B6ACB"/>
    <w:pPr>
      <w:snapToGrid w:val="0"/>
      <w:spacing w:line="300" w:lineRule="auto"/>
      <w:ind w:left="432" w:firstLine="720"/>
      <w:jc w:val="both"/>
    </w:pPr>
    <w:rPr>
      <w:rFonts w:ascii="Arial" w:eastAsia="Times New Roman" w:hAnsi="Arial" w:cs="Arial"/>
      <w:sz w:val="20"/>
      <w:szCs w:val="20"/>
      <w:lang w:val="en-GB"/>
    </w:rPr>
  </w:style>
  <w:style w:type="character" w:customStyle="1" w:styleId="CharChar15">
    <w:name w:val="Char Char15"/>
    <w:locked/>
    <w:rsid w:val="007B6ACB"/>
    <w:rPr>
      <w:rFonts w:eastAsia="Times New Roman"/>
      <w:sz w:val="28"/>
      <w:lang w:val="en-US" w:eastAsia="ru-RU"/>
    </w:rPr>
  </w:style>
  <w:style w:type="character" w:customStyle="1" w:styleId="style811">
    <w:name w:val="style811"/>
    <w:rsid w:val="007B6ACB"/>
    <w:rPr>
      <w:rFonts w:ascii="Arial" w:hAnsi="Arial"/>
    </w:rPr>
  </w:style>
  <w:style w:type="character" w:customStyle="1" w:styleId="1a">
    <w:name w:val="Знак Знак Знак Знак1"/>
    <w:rsid w:val="007B6ACB"/>
    <w:rPr>
      <w:rFonts w:ascii="AcadNusx" w:hAnsi="AcadNusx"/>
      <w:sz w:val="24"/>
      <w:lang w:val="ru-RU" w:eastAsia="ru-RU"/>
    </w:rPr>
  </w:style>
  <w:style w:type="character" w:customStyle="1" w:styleId="Char9">
    <w:name w:val="Char9"/>
    <w:rsid w:val="007B6ACB"/>
    <w:rPr>
      <w:rFonts w:ascii="Sylfaen" w:hAnsi="Sylfaen"/>
      <w:b/>
      <w:kern w:val="32"/>
      <w:sz w:val="24"/>
      <w:lang w:val="ka-GE" w:eastAsia="ru-RU"/>
    </w:rPr>
  </w:style>
  <w:style w:type="character" w:customStyle="1" w:styleId="Char7">
    <w:name w:val="Char7"/>
    <w:rsid w:val="007B6ACB"/>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7B6ACB"/>
    <w:pPr>
      <w:jc w:val="both"/>
    </w:pPr>
    <w:rPr>
      <w:rFonts w:ascii="Times New Roman" w:eastAsia="Times New Roman" w:hAnsi="Times New Roman" w:cs="Times New Roman"/>
      <w:sz w:val="24"/>
      <w:szCs w:val="24"/>
    </w:rPr>
  </w:style>
  <w:style w:type="paragraph" w:customStyle="1" w:styleId="Heading2-">
    <w:name w:val="Heading 2-"/>
    <w:basedOn w:val="Heading1"/>
    <w:rsid w:val="007B6ACB"/>
    <w:pPr>
      <w:keepLines w:val="0"/>
      <w:numPr>
        <w:numId w:val="0"/>
      </w:numPr>
      <w:tabs>
        <w:tab w:val="num" w:pos="360"/>
        <w:tab w:val="num" w:pos="720"/>
      </w:tabs>
      <w:spacing w:before="60" w:after="240"/>
      <w:ind w:left="720" w:hanging="360"/>
    </w:pPr>
    <w:rPr>
      <w:rFonts w:ascii="AcadNusx" w:eastAsia="Times New Roman" w:hAnsi="AcadNusx" w:cs="Arial"/>
      <w:bCs/>
      <w:color w:val="000000"/>
      <w:kern w:val="32"/>
      <w:sz w:val="24"/>
      <w:szCs w:val="24"/>
      <w:lang w:eastAsia="ru-RU"/>
    </w:rPr>
  </w:style>
  <w:style w:type="character" w:customStyle="1" w:styleId="bluetitle">
    <w:name w:val="bluetitle"/>
    <w:rsid w:val="007B6ACB"/>
  </w:style>
  <w:style w:type="paragraph" w:customStyle="1" w:styleId="mimgebixml0">
    <w:name w:val="mimgebi_xml"/>
    <w:basedOn w:val="Normal"/>
    <w:rsid w:val="007B6ACB"/>
    <w:pPr>
      <w:ind w:firstLine="284"/>
    </w:pPr>
    <w:rPr>
      <w:rFonts w:eastAsia="Times New Roman" w:cs="Times New Roman"/>
      <w:b/>
      <w:sz w:val="28"/>
      <w:szCs w:val="20"/>
    </w:rPr>
  </w:style>
  <w:style w:type="character" w:customStyle="1" w:styleId="st1">
    <w:name w:val="st1"/>
    <w:rsid w:val="007B6ACB"/>
  </w:style>
  <w:style w:type="paragraph" w:customStyle="1" w:styleId="a4">
    <w:name w:val="......."/>
    <w:basedOn w:val="Default"/>
    <w:next w:val="Default"/>
    <w:uiPriority w:val="99"/>
    <w:rsid w:val="007B6ACB"/>
    <w:pPr>
      <w:numPr>
        <w:numId w:val="0"/>
      </w:numPr>
      <w:autoSpaceDE w:val="0"/>
      <w:autoSpaceDN w:val="0"/>
      <w:spacing w:line="240" w:lineRule="auto"/>
      <w:jc w:val="left"/>
    </w:pPr>
    <w:rPr>
      <w:rFonts w:ascii="AcadNusx" w:eastAsia="Times New Roman" w:hAnsi="AcadNusx" w:cs="Times New Roman"/>
      <w:b w:val="0"/>
      <w:color w:val="auto"/>
      <w:sz w:val="24"/>
      <w:lang w:val="ru-RU"/>
    </w:rPr>
  </w:style>
  <w:style w:type="character" w:customStyle="1" w:styleId="sciname1">
    <w:name w:val="sciname1"/>
    <w:rsid w:val="007B6ACB"/>
    <w:rPr>
      <w:i/>
    </w:rPr>
  </w:style>
  <w:style w:type="character" w:customStyle="1" w:styleId="sheader61">
    <w:name w:val="sheader61"/>
    <w:rsid w:val="007B6ACB"/>
    <w:rPr>
      <w:rFonts w:ascii="Times New Roman" w:hAnsi="Times New Roman"/>
      <w:sz w:val="34"/>
    </w:rPr>
  </w:style>
  <w:style w:type="character" w:customStyle="1" w:styleId="slabel1">
    <w:name w:val="slabel1"/>
    <w:rsid w:val="007B6ACB"/>
  </w:style>
  <w:style w:type="character" w:customStyle="1" w:styleId="tvalue31">
    <w:name w:val="t_value31"/>
    <w:rsid w:val="007B6ACB"/>
    <w:rPr>
      <w:rFonts w:ascii="Arial" w:hAnsi="Arial"/>
      <w:color w:val="000000"/>
      <w:sz w:val="16"/>
    </w:rPr>
  </w:style>
  <w:style w:type="paragraph" w:customStyle="1" w:styleId="a5">
    <w:name w:val="........ ....."/>
    <w:basedOn w:val="Default"/>
    <w:next w:val="Default"/>
    <w:uiPriority w:val="99"/>
    <w:rsid w:val="007B6ACB"/>
    <w:pPr>
      <w:numPr>
        <w:numId w:val="0"/>
      </w:numPr>
      <w:autoSpaceDE w:val="0"/>
      <w:autoSpaceDN w:val="0"/>
      <w:spacing w:line="240" w:lineRule="auto"/>
      <w:jc w:val="left"/>
    </w:pPr>
    <w:rPr>
      <w:rFonts w:ascii="AcadNusx" w:eastAsia="Times New Roman" w:hAnsi="AcadNusx" w:cs="Times New Roman"/>
      <w:b w:val="0"/>
      <w:color w:val="auto"/>
      <w:sz w:val="24"/>
      <w:lang w:val="ru-RU"/>
    </w:rPr>
  </w:style>
  <w:style w:type="paragraph" w:customStyle="1" w:styleId="a">
    <w:name w:val="_"/>
    <w:basedOn w:val="Normal"/>
    <w:semiHidden/>
    <w:rsid w:val="007B6ACB"/>
    <w:pPr>
      <w:numPr>
        <w:numId w:val="125"/>
      </w:numPr>
      <w:spacing w:line="300" w:lineRule="auto"/>
      <w:jc w:val="both"/>
    </w:pPr>
    <w:rPr>
      <w:rFonts w:ascii="Times New Roman" w:eastAsia="Times New Roman" w:hAnsi="Times New Roman" w:cs="Times New Roman"/>
      <w:sz w:val="24"/>
      <w:szCs w:val="20"/>
      <w:lang w:val="en-GB"/>
    </w:rPr>
  </w:style>
  <w:style w:type="table" w:customStyle="1" w:styleId="ReportTable2841">
    <w:name w:val="Report Table 2841"/>
    <w:uiPriority w:val="98"/>
    <w:semiHidden/>
    <w:unhideWhenUsed/>
    <w:qFormat/>
    <w:rsid w:val="007B6ACB"/>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7B6ACB"/>
    <w:rPr>
      <w:rFonts w:ascii="Arial" w:hAnsi="Arial"/>
      <w:sz w:val="18"/>
      <w:shd w:val="clear" w:color="auto" w:fill="FFFFFF"/>
    </w:rPr>
  </w:style>
  <w:style w:type="paragraph" w:customStyle="1" w:styleId="Bodytext130">
    <w:name w:val="Body text (13)"/>
    <w:basedOn w:val="Normal"/>
    <w:link w:val="Bodytext13"/>
    <w:rsid w:val="007B6ACB"/>
    <w:pPr>
      <w:shd w:val="clear" w:color="auto" w:fill="FFFFFF"/>
      <w:spacing w:line="240" w:lineRule="atLeast"/>
      <w:jc w:val="left"/>
    </w:pPr>
    <w:rPr>
      <w:rFonts w:ascii="Arial" w:hAnsi="Arial"/>
      <w:sz w:val="18"/>
    </w:rPr>
  </w:style>
  <w:style w:type="paragraph" w:customStyle="1" w:styleId="style13205056660000000595msonormal">
    <w:name w:val="style_13205056660000000595msonormal"/>
    <w:basedOn w:val="Normal"/>
    <w:rsid w:val="007B6ACB"/>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7B6ACB"/>
    <w:pPr>
      <w:numPr>
        <w:numId w:val="126"/>
      </w:numPr>
      <w:spacing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7B6ACB"/>
    <w:pPr>
      <w:numPr>
        <w:numId w:val="0"/>
      </w:numPr>
      <w:autoSpaceDE w:val="0"/>
      <w:autoSpaceDN w:val="0"/>
      <w:spacing w:line="241" w:lineRule="atLeast"/>
      <w:jc w:val="left"/>
    </w:pPr>
    <w:rPr>
      <w:rFonts w:ascii="Academiuri" w:eastAsia="Times New Roman" w:hAnsi="Academiuri" w:cs="Times New Roman"/>
      <w:b w:val="0"/>
      <w:color w:val="auto"/>
      <w:sz w:val="24"/>
      <w:lang w:val="ru-RU" w:eastAsia="ru-RU"/>
    </w:rPr>
  </w:style>
  <w:style w:type="paragraph" w:customStyle="1" w:styleId="Pa9">
    <w:name w:val="Pa9"/>
    <w:basedOn w:val="Default"/>
    <w:next w:val="Default"/>
    <w:uiPriority w:val="99"/>
    <w:rsid w:val="007B6ACB"/>
    <w:pPr>
      <w:numPr>
        <w:numId w:val="0"/>
      </w:numPr>
      <w:autoSpaceDE w:val="0"/>
      <w:autoSpaceDN w:val="0"/>
      <w:spacing w:line="241" w:lineRule="atLeast"/>
      <w:jc w:val="left"/>
    </w:pPr>
    <w:rPr>
      <w:rFonts w:ascii="Academiuri" w:eastAsia="Times New Roman" w:hAnsi="Academiuri" w:cs="Times New Roman"/>
      <w:b w:val="0"/>
      <w:color w:val="auto"/>
      <w:sz w:val="24"/>
      <w:lang w:val="ru-RU" w:eastAsia="ru-RU"/>
    </w:rPr>
  </w:style>
  <w:style w:type="paragraph" w:customStyle="1" w:styleId="Bullet1">
    <w:name w:val="~Bullet1"/>
    <w:basedOn w:val="Normal"/>
    <w:link w:val="Bullet1Char"/>
    <w:rsid w:val="007B6ACB"/>
    <w:pPr>
      <w:numPr>
        <w:ilvl w:val="2"/>
        <w:numId w:val="127"/>
      </w:numPr>
      <w:tabs>
        <w:tab w:val="clear" w:pos="851"/>
        <w:tab w:val="num" w:pos="360"/>
      </w:tabs>
      <w:spacing w:line="260" w:lineRule="exact"/>
      <w:ind w:left="0" w:firstLine="0"/>
      <w:jc w:val="left"/>
    </w:pPr>
    <w:rPr>
      <w:rFonts w:ascii="Arial" w:eastAsia="Times New Roman" w:hAnsi="Arial" w:cs="Arial"/>
      <w:sz w:val="20"/>
      <w:szCs w:val="24"/>
      <w:lang w:val="en-GB" w:eastAsia="en-GB"/>
    </w:rPr>
  </w:style>
  <w:style w:type="character" w:customStyle="1" w:styleId="Bullet1Char">
    <w:name w:val="~Bullet1 Char"/>
    <w:link w:val="Bullet1"/>
    <w:locked/>
    <w:rsid w:val="007B6ACB"/>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7B6ACB"/>
    <w:pPr>
      <w:widowControl w:val="0"/>
      <w:tabs>
        <w:tab w:val="num" w:pos="720"/>
      </w:tabs>
      <w:adjustRightInd w:val="0"/>
      <w:ind w:left="72" w:hanging="72"/>
      <w:jc w:val="both"/>
      <w:textAlignment w:val="baseline"/>
    </w:pPr>
    <w:rPr>
      <w:rFonts w:eastAsia="Times New Roman" w:cs="Arial"/>
      <w:b/>
    </w:rPr>
  </w:style>
  <w:style w:type="character" w:customStyle="1" w:styleId="Index1Char">
    <w:name w:val="Index 1 Char"/>
    <w:link w:val="Index1"/>
    <w:uiPriority w:val="99"/>
    <w:locked/>
    <w:rsid w:val="007B6ACB"/>
    <w:rPr>
      <w:rFonts w:ascii="Sylfaen" w:eastAsia="Times New Roman" w:hAnsi="Sylfaen" w:cs="Arial"/>
      <w:b/>
    </w:rPr>
  </w:style>
  <w:style w:type="paragraph" w:customStyle="1" w:styleId="Pa1">
    <w:name w:val="Pa1"/>
    <w:basedOn w:val="Default"/>
    <w:next w:val="Default"/>
    <w:uiPriority w:val="99"/>
    <w:rsid w:val="007B6ACB"/>
    <w:pPr>
      <w:numPr>
        <w:numId w:val="0"/>
      </w:numPr>
      <w:autoSpaceDE w:val="0"/>
      <w:autoSpaceDN w:val="0"/>
      <w:spacing w:line="241" w:lineRule="atLeast"/>
      <w:jc w:val="left"/>
    </w:pPr>
    <w:rPr>
      <w:rFonts w:ascii="Avaza" w:eastAsia="Times New Roman" w:hAnsi="Avaza" w:cs="Times New Roman"/>
      <w:b w:val="0"/>
      <w:color w:val="auto"/>
      <w:szCs w:val="22"/>
      <w:lang w:val="ru-RU"/>
    </w:rPr>
  </w:style>
  <w:style w:type="character" w:customStyle="1" w:styleId="A30">
    <w:name w:val="A3"/>
    <w:uiPriority w:val="99"/>
    <w:rsid w:val="007B6ACB"/>
    <w:rPr>
      <w:color w:val="000000"/>
      <w:sz w:val="20"/>
    </w:rPr>
  </w:style>
  <w:style w:type="character" w:customStyle="1" w:styleId="A7">
    <w:name w:val="A7"/>
    <w:uiPriority w:val="99"/>
    <w:rsid w:val="007B6ACB"/>
    <w:rPr>
      <w:color w:val="000000"/>
      <w:sz w:val="18"/>
    </w:rPr>
  </w:style>
  <w:style w:type="paragraph" w:customStyle="1" w:styleId="text1">
    <w:name w:val="text1"/>
    <w:basedOn w:val="Normal"/>
    <w:uiPriority w:val="99"/>
    <w:rsid w:val="007B6ACB"/>
    <w:pPr>
      <w:tabs>
        <w:tab w:val="left" w:pos="0"/>
        <w:tab w:val="left" w:pos="90"/>
      </w:tabs>
      <w:spacing w:after="200" w:line="360" w:lineRule="auto"/>
      <w:jc w:val="both"/>
    </w:pPr>
    <w:rPr>
      <w:rFonts w:ascii="Times New Roman" w:eastAsia="Times New Roman" w:hAnsi="Times New Roman" w:cs="Times New Roman"/>
      <w:noProof/>
      <w:sz w:val="24"/>
      <w:lang w:val="tr-TR" w:eastAsia="tr-TR"/>
    </w:rPr>
  </w:style>
  <w:style w:type="character" w:customStyle="1" w:styleId="atn">
    <w:name w:val="atn"/>
    <w:rsid w:val="007B6ACB"/>
  </w:style>
  <w:style w:type="paragraph" w:customStyle="1" w:styleId="23">
    <w:name w:val="Основной текст2"/>
    <w:basedOn w:val="Normal"/>
    <w:rsid w:val="007B6ACB"/>
    <w:pPr>
      <w:jc w:val="both"/>
    </w:pPr>
    <w:rPr>
      <w:rFonts w:ascii="Arial" w:eastAsia="SimSun" w:hAnsi="Arial" w:cs="Times New Roman"/>
      <w:iCs/>
      <w:szCs w:val="18"/>
      <w:lang w:eastAsia="zh-CN"/>
    </w:rPr>
  </w:style>
  <w:style w:type="character" w:customStyle="1" w:styleId="mw-headline">
    <w:name w:val="mw-headline"/>
    <w:rsid w:val="007B6ACB"/>
  </w:style>
  <w:style w:type="paragraph" w:customStyle="1" w:styleId="mtavariteqsti">
    <w:name w:val="!_mtavari teqsti"/>
    <w:basedOn w:val="Normal"/>
    <w:qFormat/>
    <w:rsid w:val="007B6ACB"/>
    <w:pPr>
      <w:widowControl w:val="0"/>
      <w:tabs>
        <w:tab w:val="left" w:pos="851"/>
      </w:tabs>
      <w:ind w:left="851"/>
      <w:jc w:val="both"/>
    </w:pPr>
    <w:rPr>
      <w:rFonts w:eastAsia="Times New Roman" w:cs="Times New Roman"/>
      <w:lang w:val="ka-GE"/>
    </w:rPr>
  </w:style>
  <w:style w:type="paragraph" w:customStyle="1" w:styleId="bullets">
    <w:name w:val="!_bullets"/>
    <w:basedOn w:val="mtavariteqsti"/>
    <w:autoRedefine/>
    <w:qFormat/>
    <w:rsid w:val="007B6ACB"/>
    <w:pPr>
      <w:numPr>
        <w:numId w:val="128"/>
      </w:numPr>
      <w:tabs>
        <w:tab w:val="clear" w:pos="851"/>
        <w:tab w:val="left" w:pos="1276"/>
      </w:tabs>
    </w:pPr>
  </w:style>
  <w:style w:type="paragraph" w:customStyle="1" w:styleId="Heading20">
    <w:name w:val="!_Heading 2"/>
    <w:basedOn w:val="Heading2"/>
    <w:autoRedefine/>
    <w:rsid w:val="007B6ACB"/>
    <w:pPr>
      <w:widowControl w:val="0"/>
      <w:tabs>
        <w:tab w:val="left" w:pos="851"/>
      </w:tabs>
      <w:spacing w:after="240"/>
      <w:ind w:left="851" w:hanging="851"/>
    </w:pPr>
    <w:rPr>
      <w:rFonts w:eastAsia="Times New Roman" w:cs="Times New Roman"/>
      <w:color w:val="auto"/>
      <w:sz w:val="26"/>
    </w:rPr>
  </w:style>
  <w:style w:type="table" w:customStyle="1" w:styleId="ReportTable">
    <w:name w:val="Report Table"/>
    <w:uiPriority w:val="99"/>
    <w:semiHidden/>
    <w:unhideWhenUsed/>
    <w:qFormat/>
    <w:rsid w:val="007B6ACB"/>
    <w:pPr>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7B6ACB"/>
    <w:pPr>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7B6ACB"/>
    <w:pPr>
      <w:spacing w:after="200" w:line="276" w:lineRule="auto"/>
      <w:ind w:left="720"/>
      <w:contextualSpacing/>
      <w:jc w:val="left"/>
    </w:pPr>
    <w:rPr>
      <w:rFonts w:ascii="Calibri" w:eastAsia="Times New Roman" w:hAnsi="Calibri" w:cs="Times New Roman"/>
      <w:lang w:val="ru-RU" w:eastAsia="ru-RU"/>
    </w:rPr>
  </w:style>
  <w:style w:type="numbering" w:customStyle="1" w:styleId="NoList1342">
    <w:name w:val="No List1342"/>
    <w:next w:val="NoList"/>
    <w:uiPriority w:val="99"/>
    <w:semiHidden/>
    <w:unhideWhenUsed/>
    <w:rsid w:val="007B6ACB"/>
  </w:style>
  <w:style w:type="character" w:customStyle="1" w:styleId="BodyTextIndentChar1">
    <w:name w:val="Body Text Indent Char1"/>
    <w:basedOn w:val="DefaultParagraphFont"/>
    <w:uiPriority w:val="99"/>
    <w:semiHidden/>
    <w:rsid w:val="007B6ACB"/>
    <w:rPr>
      <w:rFonts w:ascii="Sylfaen" w:hAnsi="Sylfaen"/>
      <w:sz w:val="22"/>
      <w:lang w:val="en-US" w:eastAsia="en-US"/>
    </w:rPr>
  </w:style>
  <w:style w:type="character" w:customStyle="1" w:styleId="BodyText2Char1">
    <w:name w:val="Body Text 2 Char1"/>
    <w:basedOn w:val="DefaultParagraphFont"/>
    <w:uiPriority w:val="99"/>
    <w:semiHidden/>
    <w:rsid w:val="007B6ACB"/>
    <w:rPr>
      <w:rFonts w:ascii="Sylfaen" w:hAnsi="Sylfaen"/>
      <w:sz w:val="22"/>
      <w:lang w:val="en-US" w:eastAsia="en-US"/>
    </w:rPr>
  </w:style>
  <w:style w:type="character" w:customStyle="1" w:styleId="BodyText3Char1">
    <w:name w:val="Body Text 3 Char1"/>
    <w:basedOn w:val="DefaultParagraphFont"/>
    <w:uiPriority w:val="99"/>
    <w:semiHidden/>
    <w:rsid w:val="007B6ACB"/>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7B6ACB"/>
    <w:rPr>
      <w:rFonts w:ascii="Sylfaen" w:hAnsi="Sylfaen"/>
      <w:sz w:val="22"/>
      <w:lang w:val="en-US" w:eastAsia="en-US"/>
    </w:rPr>
  </w:style>
  <w:style w:type="paragraph" w:customStyle="1" w:styleId="1b">
    <w:name w:val="Обычный1"/>
    <w:rsid w:val="007B6ACB"/>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6">
    <w:name w:val="正文小标题"/>
    <w:basedOn w:val="Normal"/>
    <w:rsid w:val="007B6ACB"/>
    <w:pPr>
      <w:widowControl w:val="0"/>
      <w:tabs>
        <w:tab w:val="num" w:pos="852"/>
      </w:tabs>
      <w:overflowPunct w:val="0"/>
      <w:autoSpaceDE w:val="0"/>
      <w:autoSpaceDN w:val="0"/>
      <w:adjustRightInd w:val="0"/>
      <w:spacing w:line="488" w:lineRule="exact"/>
      <w:ind w:left="852" w:hanging="852"/>
      <w:jc w:val="both"/>
    </w:pPr>
    <w:rPr>
      <w:rFonts w:ascii="FangSong_GB2312" w:eastAsia="SimSun" w:hAnsi="Arial" w:cs="Times New Roman"/>
      <w:sz w:val="24"/>
      <w:szCs w:val="20"/>
      <w:lang w:val="en-GB" w:eastAsia="zh-CN"/>
    </w:rPr>
  </w:style>
  <w:style w:type="paragraph" w:customStyle="1" w:styleId="61">
    <w:name w:val="Абзац списка6"/>
    <w:basedOn w:val="Normal"/>
    <w:qFormat/>
    <w:rsid w:val="007B6ACB"/>
    <w:pPr>
      <w:spacing w:after="200" w:line="276" w:lineRule="auto"/>
      <w:ind w:left="720"/>
      <w:contextualSpacing/>
      <w:jc w:val="left"/>
    </w:pPr>
    <w:rPr>
      <w:rFonts w:ascii="Calibri" w:eastAsia="Times New Roman" w:hAnsi="Calibri" w:cs="Times New Roman"/>
      <w:sz w:val="20"/>
      <w:lang w:val="ru-RU" w:eastAsia="ru-RU"/>
    </w:rPr>
  </w:style>
  <w:style w:type="numbering" w:customStyle="1" w:styleId="1c">
    <w:name w:val="Нет списка1"/>
    <w:next w:val="NoList"/>
    <w:uiPriority w:val="99"/>
    <w:semiHidden/>
    <w:unhideWhenUsed/>
    <w:rsid w:val="007B6ACB"/>
  </w:style>
  <w:style w:type="numbering" w:customStyle="1" w:styleId="25">
    <w:name w:val="Нет списка2"/>
    <w:next w:val="NoList"/>
    <w:uiPriority w:val="99"/>
    <w:semiHidden/>
    <w:unhideWhenUsed/>
    <w:rsid w:val="007B6ACB"/>
  </w:style>
  <w:style w:type="numbering" w:customStyle="1" w:styleId="32">
    <w:name w:val="Нет списка3"/>
    <w:next w:val="NoList"/>
    <w:uiPriority w:val="99"/>
    <w:semiHidden/>
    <w:unhideWhenUsed/>
    <w:rsid w:val="007B6ACB"/>
  </w:style>
  <w:style w:type="numbering" w:customStyle="1" w:styleId="111">
    <w:name w:val="Нет списка11"/>
    <w:next w:val="NoList"/>
    <w:uiPriority w:val="99"/>
    <w:semiHidden/>
    <w:unhideWhenUsed/>
    <w:rsid w:val="007B6ACB"/>
  </w:style>
  <w:style w:type="numbering" w:customStyle="1" w:styleId="211">
    <w:name w:val="Нет списка21"/>
    <w:next w:val="NoList"/>
    <w:uiPriority w:val="99"/>
    <w:semiHidden/>
    <w:unhideWhenUsed/>
    <w:rsid w:val="007B6ACB"/>
  </w:style>
  <w:style w:type="character" w:customStyle="1" w:styleId="editsectionmoved">
    <w:name w:val="editsectionmoved"/>
    <w:basedOn w:val="DefaultParagraphFont"/>
    <w:rsid w:val="007B6ACB"/>
  </w:style>
  <w:style w:type="paragraph" w:customStyle="1" w:styleId="Headingstyle2">
    <w:name w:val="Heading_style2"/>
    <w:basedOn w:val="BodyText2"/>
    <w:autoRedefine/>
    <w:qFormat/>
    <w:rsid w:val="007B6ACB"/>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DefaultParagraphFont"/>
    <w:uiPriority w:val="99"/>
    <w:semiHidden/>
    <w:rsid w:val="007B6ACB"/>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7B6ACB"/>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7B6ACB"/>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7B6ACB"/>
    <w:rPr>
      <w:rFonts w:ascii="Sylfaen" w:eastAsia="Times New Roman" w:hAnsi="Sylfaen" w:cs="Sylfaen"/>
      <w:b/>
      <w:bCs/>
      <w:sz w:val="20"/>
      <w:szCs w:val="20"/>
      <w:lang w:val="en-US" w:eastAsia="ru-RU"/>
    </w:rPr>
  </w:style>
  <w:style w:type="paragraph" w:customStyle="1" w:styleId="MainParanoChapter">
    <w:name w:val="Main Para no Chapter #"/>
    <w:basedOn w:val="Normal"/>
    <w:rsid w:val="007B6ACB"/>
    <w:pPr>
      <w:spacing w:after="240"/>
      <w:jc w:val="left"/>
      <w:outlineLvl w:val="1"/>
    </w:pPr>
    <w:rPr>
      <w:rFonts w:ascii="Times New Roman" w:eastAsia="Times New Roman" w:hAnsi="Times New Roman" w:cs="Times New Roman"/>
      <w:sz w:val="24"/>
      <w:szCs w:val="24"/>
    </w:rPr>
  </w:style>
  <w:style w:type="paragraph" w:customStyle="1" w:styleId="1f">
    <w:name w:val="Без интервала1"/>
    <w:rsid w:val="007B6ACB"/>
    <w:pPr>
      <w:jc w:val="left"/>
    </w:pPr>
    <w:rPr>
      <w:rFonts w:ascii="Calibri" w:eastAsia="Calibri" w:hAnsi="Calibri" w:cs="Calibri"/>
      <w:lang w:val="ru-RU" w:eastAsia="ru-RU"/>
    </w:rPr>
  </w:style>
  <w:style w:type="paragraph" w:customStyle="1" w:styleId="12romanheader">
    <w:name w:val="1/2&quot; roman header"/>
    <w:basedOn w:val="Normal"/>
    <w:rsid w:val="007B6ACB"/>
    <w:pPr>
      <w:ind w:left="720" w:hanging="720"/>
      <w:jc w:val="left"/>
    </w:pPr>
    <w:rPr>
      <w:rFonts w:ascii="Helvetica" w:eastAsia="Times New Roman" w:hAnsi="Helvetica" w:cs="Times New Roman"/>
      <w:b/>
      <w:caps/>
      <w:noProof/>
      <w:sz w:val="20"/>
      <w:szCs w:val="20"/>
      <w:lang w:val="en-GB"/>
    </w:rPr>
  </w:style>
  <w:style w:type="character" w:customStyle="1" w:styleId="BalloonTextChar1">
    <w:name w:val="Balloon Text Char1"/>
    <w:basedOn w:val="DefaultParagraphFont"/>
    <w:uiPriority w:val="99"/>
    <w:semiHidden/>
    <w:rsid w:val="007B6ACB"/>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7B6ACB"/>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212">
    <w:name w:val="Основной текст 2 Знак1"/>
    <w:basedOn w:val="DefaultParagraphFont"/>
    <w:uiPriority w:val="99"/>
    <w:semiHidden/>
    <w:rsid w:val="007B6ACB"/>
    <w:rPr>
      <w:rFonts w:ascii="Sylfaen" w:hAnsi="Sylfaen"/>
      <w:lang w:val="ka-GE"/>
    </w:rPr>
  </w:style>
  <w:style w:type="character" w:customStyle="1" w:styleId="1f0">
    <w:name w:val="Основной текст с отступом Знак1"/>
    <w:basedOn w:val="DefaultParagraphFont"/>
    <w:uiPriority w:val="99"/>
    <w:semiHidden/>
    <w:rsid w:val="007B6ACB"/>
    <w:rPr>
      <w:rFonts w:ascii="Sylfaen" w:hAnsi="Sylfaen"/>
      <w:lang w:val="ka-GE"/>
    </w:rPr>
  </w:style>
  <w:style w:type="character" w:customStyle="1" w:styleId="311">
    <w:name w:val="Основной текст с отступом 3 Знак1"/>
    <w:basedOn w:val="DefaultParagraphFont"/>
    <w:uiPriority w:val="99"/>
    <w:semiHidden/>
    <w:rsid w:val="007B6ACB"/>
    <w:rPr>
      <w:rFonts w:ascii="Sylfaen" w:hAnsi="Sylfaen"/>
      <w:sz w:val="16"/>
      <w:szCs w:val="16"/>
      <w:lang w:val="ka-GE"/>
    </w:rPr>
  </w:style>
  <w:style w:type="character" w:customStyle="1" w:styleId="1f1">
    <w:name w:val="Электронная подпись Знак1"/>
    <w:basedOn w:val="DefaultParagraphFont"/>
    <w:uiPriority w:val="99"/>
    <w:semiHidden/>
    <w:rsid w:val="007B6ACB"/>
    <w:rPr>
      <w:rFonts w:ascii="Sylfaen" w:hAnsi="Sylfaen"/>
      <w:lang w:val="ka-GE"/>
    </w:rPr>
  </w:style>
  <w:style w:type="table" w:customStyle="1" w:styleId="TableGrid11311">
    <w:name w:val="Table Grid11311"/>
    <w:basedOn w:val="TableNormal"/>
    <w:next w:val="TableGrid"/>
    <w:uiPriority w:val="59"/>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7B6ACB"/>
    <w:pPr>
      <w:tabs>
        <w:tab w:val="num" w:pos="720"/>
      </w:tabs>
      <w:ind w:left="720" w:hanging="360"/>
      <w:jc w:val="both"/>
    </w:pPr>
    <w:rPr>
      <w:rFonts w:ascii="Arial" w:eastAsia="Calibri" w:hAnsi="Arial" w:cs="Times New Roman"/>
      <w:szCs w:val="20"/>
      <w:lang w:val="en-GB"/>
    </w:rPr>
  </w:style>
  <w:style w:type="table" w:customStyle="1" w:styleId="TableGrid12211">
    <w:name w:val="Table Grid12211"/>
    <w:basedOn w:val="TableNormal"/>
    <w:next w:val="TableGrid"/>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7B6ACB"/>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7B6ACB"/>
  </w:style>
  <w:style w:type="numbering" w:customStyle="1" w:styleId="NoList3242">
    <w:name w:val="No List3242"/>
    <w:next w:val="NoList"/>
    <w:uiPriority w:val="99"/>
    <w:semiHidden/>
    <w:unhideWhenUsed/>
    <w:rsid w:val="007B6ACB"/>
  </w:style>
  <w:style w:type="table" w:customStyle="1" w:styleId="TableGrid71111">
    <w:name w:val="Table Grid71111"/>
    <w:basedOn w:val="TableNormal"/>
    <w:next w:val="TableGrid"/>
    <w:uiPriority w:val="59"/>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7B6ACB"/>
  </w:style>
  <w:style w:type="numbering" w:customStyle="1" w:styleId="Style16">
    <w:name w:val="Style16"/>
    <w:uiPriority w:val="99"/>
    <w:rsid w:val="007B6ACB"/>
    <w:pPr>
      <w:numPr>
        <w:numId w:val="117"/>
      </w:numPr>
    </w:pPr>
  </w:style>
  <w:style w:type="table" w:customStyle="1" w:styleId="TableGrid1811">
    <w:name w:val="Table Grid1811"/>
    <w:basedOn w:val="TableNormal"/>
    <w:next w:val="TableGrid"/>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7B6ACB"/>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7B6ACB"/>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7B6ACB"/>
    <w:pPr>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7B6ACB"/>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7B6ACB"/>
    <w:pPr>
      <w:jc w:val="both"/>
    </w:pPr>
    <w:rPr>
      <w:rFonts w:ascii="Sylfaen" w:eastAsia="Times New Roma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7B6ACB"/>
    <w:pPr>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7B6ACB"/>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7B6ACB"/>
    <w:pPr>
      <w:jc w:val="both"/>
    </w:pPr>
    <w:rPr>
      <w:rFonts w:ascii="Sylfaen" w:eastAsia="Times New Roma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
    <w:name w:val="Report Table 2941"/>
    <w:uiPriority w:val="98"/>
    <w:semiHidden/>
    <w:unhideWhenUsed/>
    <w:qFormat/>
    <w:rsid w:val="007B6ACB"/>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7B6ACB"/>
    <w:pPr>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7B6ACB"/>
    <w:pPr>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7B6ACB"/>
  </w:style>
  <w:style w:type="numbering" w:customStyle="1" w:styleId="122">
    <w:name w:val="Нет списка12"/>
    <w:next w:val="NoList"/>
    <w:uiPriority w:val="99"/>
    <w:semiHidden/>
    <w:unhideWhenUsed/>
    <w:rsid w:val="007B6ACB"/>
  </w:style>
  <w:style w:type="numbering" w:customStyle="1" w:styleId="220">
    <w:name w:val="Нет списка22"/>
    <w:next w:val="NoList"/>
    <w:uiPriority w:val="99"/>
    <w:semiHidden/>
    <w:unhideWhenUsed/>
    <w:rsid w:val="007B6ACB"/>
  </w:style>
  <w:style w:type="numbering" w:customStyle="1" w:styleId="312">
    <w:name w:val="Нет списка31"/>
    <w:next w:val="NoList"/>
    <w:uiPriority w:val="99"/>
    <w:semiHidden/>
    <w:unhideWhenUsed/>
    <w:rsid w:val="007B6ACB"/>
  </w:style>
  <w:style w:type="numbering" w:customStyle="1" w:styleId="1111">
    <w:name w:val="Нет списка111"/>
    <w:next w:val="NoList"/>
    <w:uiPriority w:val="99"/>
    <w:semiHidden/>
    <w:unhideWhenUsed/>
    <w:rsid w:val="007B6ACB"/>
  </w:style>
  <w:style w:type="numbering" w:customStyle="1" w:styleId="2111">
    <w:name w:val="Нет списка211"/>
    <w:next w:val="NoList"/>
    <w:uiPriority w:val="99"/>
    <w:semiHidden/>
    <w:unhideWhenUsed/>
    <w:rsid w:val="007B6ACB"/>
  </w:style>
  <w:style w:type="table" w:customStyle="1" w:styleId="24111">
    <w:name w:val="Сетка таблицы24111"/>
    <w:basedOn w:val="TableNormal"/>
    <w:next w:val="TableGrid"/>
    <w:uiPriority w:val="59"/>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7B6ACB"/>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
    <w:name w:val="Table Grid1331"/>
    <w:basedOn w:val="TableNormal"/>
    <w:next w:val="TableGrid"/>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7B6ACB"/>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7B6ACB"/>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7B6ACB"/>
    <w:pPr>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7B6ACB"/>
  </w:style>
  <w:style w:type="numbering" w:customStyle="1" w:styleId="NoList3312">
    <w:name w:val="No List3312"/>
    <w:next w:val="NoList"/>
    <w:uiPriority w:val="99"/>
    <w:semiHidden/>
    <w:unhideWhenUsed/>
    <w:rsid w:val="007B6ACB"/>
  </w:style>
  <w:style w:type="paragraph" w:customStyle="1" w:styleId="ckhrilixml0">
    <w:name w:val="ckhrilixml"/>
    <w:basedOn w:val="Normal"/>
    <w:rsid w:val="007B6ACB"/>
    <w:pPr>
      <w:spacing w:before="100" w:beforeAutospacing="1" w:after="100" w:afterAutospacing="1"/>
      <w:jc w:val="left"/>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unhideWhenUsed/>
    <w:rsid w:val="007B6ACB"/>
    <w:pPr>
      <w:pBdr>
        <w:bottom w:val="single" w:sz="6" w:space="1" w:color="auto"/>
      </w:pBdr>
    </w:pPr>
    <w:rPr>
      <w:rFonts w:ascii="Arial" w:eastAsia="Times New Roman" w:hAnsi="Arial" w:cs="Times New Roman"/>
      <w:vanish/>
      <w:sz w:val="16"/>
      <w:szCs w:val="16"/>
      <w:lang w:val="ka-GE"/>
    </w:rPr>
  </w:style>
  <w:style w:type="character" w:customStyle="1" w:styleId="z-TopofFormChar">
    <w:name w:val="z-Top of Form Char"/>
    <w:basedOn w:val="DefaultParagraphFont"/>
    <w:link w:val="z-TopofForm"/>
    <w:uiPriority w:val="99"/>
    <w:rsid w:val="007B6ACB"/>
    <w:rPr>
      <w:rFonts w:ascii="Arial" w:eastAsia="Times New Roman" w:hAnsi="Arial" w:cs="Times New Roman"/>
      <w:vanish/>
      <w:sz w:val="16"/>
      <w:szCs w:val="16"/>
      <w:lang w:val="ka-GE"/>
    </w:rPr>
  </w:style>
  <w:style w:type="paragraph" w:styleId="z-BottomofForm">
    <w:name w:val="HTML Bottom of Form"/>
    <w:basedOn w:val="Normal"/>
    <w:next w:val="Normal"/>
    <w:link w:val="z-BottomofFormChar"/>
    <w:hidden/>
    <w:uiPriority w:val="99"/>
    <w:unhideWhenUsed/>
    <w:rsid w:val="007B6ACB"/>
    <w:pPr>
      <w:pBdr>
        <w:top w:val="single" w:sz="6" w:space="1" w:color="auto"/>
      </w:pBdr>
    </w:pPr>
    <w:rPr>
      <w:rFonts w:ascii="Arial" w:eastAsia="Times New Roman" w:hAnsi="Arial" w:cs="Times New Roman"/>
      <w:vanish/>
      <w:sz w:val="16"/>
      <w:szCs w:val="16"/>
      <w:lang w:val="ka-GE"/>
    </w:rPr>
  </w:style>
  <w:style w:type="character" w:customStyle="1" w:styleId="z-BottomofFormChar">
    <w:name w:val="z-Bottom of Form Char"/>
    <w:basedOn w:val="DefaultParagraphFont"/>
    <w:link w:val="z-BottomofForm"/>
    <w:uiPriority w:val="99"/>
    <w:rsid w:val="007B6ACB"/>
    <w:rPr>
      <w:rFonts w:ascii="Arial" w:eastAsia="Times New Roman" w:hAnsi="Arial" w:cs="Times New Roman"/>
      <w:vanish/>
      <w:sz w:val="16"/>
      <w:szCs w:val="16"/>
      <w:lang w:val="ka-GE"/>
    </w:rPr>
  </w:style>
  <w:style w:type="paragraph" w:customStyle="1" w:styleId="copyright">
    <w:name w:val="copyright"/>
    <w:basedOn w:val="Normal"/>
    <w:rsid w:val="007B6ACB"/>
    <w:pPr>
      <w:spacing w:before="100" w:beforeAutospacing="1" w:after="100" w:afterAutospacing="1"/>
      <w:jc w:val="left"/>
    </w:pPr>
    <w:rPr>
      <w:rFonts w:ascii="Times New Roman" w:eastAsia="Times New Roman" w:hAnsi="Times New Roman" w:cs="Times New Roman"/>
      <w:sz w:val="24"/>
      <w:szCs w:val="24"/>
    </w:rPr>
  </w:style>
  <w:style w:type="table" w:customStyle="1" w:styleId="TableWeb111">
    <w:name w:val="Table Web 111"/>
    <w:basedOn w:val="TableNormal"/>
    <w:next w:val="TableWeb1"/>
    <w:rsid w:val="007B6ACB"/>
    <w:pPr>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0">
    <w:name w:val="~BodyText"/>
    <w:basedOn w:val="Normal"/>
    <w:link w:val="BodyTextChar0"/>
    <w:rsid w:val="007B6ACB"/>
    <w:pPr>
      <w:spacing w:before="260" w:line="260" w:lineRule="exact"/>
      <w:jc w:val="left"/>
    </w:pPr>
    <w:rPr>
      <w:rFonts w:ascii="Arial" w:eastAsia="Times New Roman" w:hAnsi="Arial" w:cs="Times New Roman"/>
      <w:sz w:val="20"/>
      <w:szCs w:val="24"/>
      <w:lang w:val="en-GB" w:eastAsia="en-GB"/>
    </w:rPr>
  </w:style>
  <w:style w:type="numbering" w:customStyle="1" w:styleId="heding1">
    <w:name w:val="heding 1"/>
    <w:uiPriority w:val="99"/>
    <w:rsid w:val="007B6ACB"/>
    <w:pPr>
      <w:numPr>
        <w:numId w:val="129"/>
      </w:numPr>
    </w:pPr>
  </w:style>
  <w:style w:type="character" w:customStyle="1" w:styleId="BodyTextChar0">
    <w:name w:val="~BodyText Char"/>
    <w:link w:val="BodyText0"/>
    <w:rsid w:val="007B6ACB"/>
    <w:rPr>
      <w:rFonts w:ascii="Arial" w:eastAsia="Times New Roman" w:hAnsi="Arial" w:cs="Times New Roman"/>
      <w:sz w:val="20"/>
      <w:szCs w:val="24"/>
      <w:lang w:val="en-GB" w:eastAsia="en-GB"/>
    </w:rPr>
  </w:style>
  <w:style w:type="numbering" w:customStyle="1" w:styleId="NoList111112">
    <w:name w:val="No List111112"/>
    <w:next w:val="NoList"/>
    <w:uiPriority w:val="99"/>
    <w:semiHidden/>
    <w:unhideWhenUsed/>
    <w:rsid w:val="007B6ACB"/>
  </w:style>
  <w:style w:type="paragraph" w:customStyle="1" w:styleId="CommentText1">
    <w:name w:val="Comment Text1"/>
    <w:basedOn w:val="Normal"/>
    <w:next w:val="CommentText"/>
    <w:uiPriority w:val="99"/>
    <w:unhideWhenUsed/>
    <w:rsid w:val="007B6ACB"/>
    <w:pPr>
      <w:spacing w:after="200"/>
      <w:jc w:val="left"/>
    </w:pPr>
    <w:rPr>
      <w:rFonts w:ascii="Times New Roman" w:eastAsia="Times New Roman" w:hAnsi="Times New Roman" w:cs="Times New Roman"/>
      <w:sz w:val="20"/>
      <w:szCs w:val="20"/>
      <w:lang w:val="ka-GE"/>
    </w:rPr>
  </w:style>
  <w:style w:type="character" w:customStyle="1" w:styleId="CommentTextChar1">
    <w:name w:val="Comment Text Char1"/>
    <w:basedOn w:val="DefaultParagraphFont"/>
    <w:rsid w:val="007B6ACB"/>
    <w:rPr>
      <w:rFonts w:ascii="Times New Roman" w:eastAsia="Times New Roman" w:hAnsi="Times New Roman" w:cs="Times New Roman"/>
      <w:sz w:val="20"/>
      <w:szCs w:val="20"/>
      <w:lang w:val="ru-RU" w:eastAsia="ru-RU"/>
    </w:rPr>
  </w:style>
  <w:style w:type="numbering" w:customStyle="1" w:styleId="NoList371">
    <w:name w:val="No List371"/>
    <w:next w:val="NoList"/>
    <w:uiPriority w:val="99"/>
    <w:semiHidden/>
    <w:unhideWhenUsed/>
    <w:rsid w:val="007B6ACB"/>
  </w:style>
  <w:style w:type="table" w:customStyle="1" w:styleId="TableGrid271">
    <w:name w:val="Table Grid271"/>
    <w:basedOn w:val="TableNormal"/>
    <w:uiPriority w:val="59"/>
    <w:rsid w:val="007B6ACB"/>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65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15.jpeg"/><Relationship Id="rId39" Type="http://schemas.openxmlformats.org/officeDocument/2006/relationships/image" Target="media/image22.jpeg"/><Relationship Id="rId21" Type="http://schemas.openxmlformats.org/officeDocument/2006/relationships/image" Target="media/image10.png"/><Relationship Id="rId34" Type="http://schemas.openxmlformats.org/officeDocument/2006/relationships/image" Target="media/image21.emf"/><Relationship Id="rId42" Type="http://schemas.openxmlformats.org/officeDocument/2006/relationships/image" Target="media/image24.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footer" Target="footer2.xml"/><Relationship Id="rId63" Type="http://schemas.openxmlformats.org/officeDocument/2006/relationships/footer" Target="footer4.xml"/><Relationship Id="rId68" Type="http://schemas.openxmlformats.org/officeDocument/2006/relationships/image" Target="media/image42.jpg"/><Relationship Id="rId7" Type="http://schemas.openxmlformats.org/officeDocument/2006/relationships/endnotes" Target="endnotes.xml"/><Relationship Id="rId71" Type="http://schemas.openxmlformats.org/officeDocument/2006/relationships/image" Target="media/image45.jp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header" Target="header1.xml"/><Relationship Id="rId37" Type="http://schemas.openxmlformats.org/officeDocument/2006/relationships/chart" Target="charts/chart2.xml"/><Relationship Id="rId40" Type="http://schemas.openxmlformats.org/officeDocument/2006/relationships/image" Target="media/image23.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6.png"/><Relationship Id="rId66" Type="http://schemas.openxmlformats.org/officeDocument/2006/relationships/image" Target="media/image40.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chart" Target="charts/chart1.xml"/><Relationship Id="rId49" Type="http://schemas.openxmlformats.org/officeDocument/2006/relationships/image" Target="media/image30.png"/><Relationship Id="rId57" Type="http://schemas.openxmlformats.org/officeDocument/2006/relationships/image" Target="media/image35.png"/><Relationship Id="rId61" Type="http://schemas.openxmlformats.org/officeDocument/2006/relationships/image" Target="media/image39.wmf"/><Relationship Id="rId10" Type="http://schemas.openxmlformats.org/officeDocument/2006/relationships/hyperlink" Target="http://www.facebook.com/gammaconsultingGeorgia" TargetMode="External"/><Relationship Id="rId19" Type="http://schemas.openxmlformats.org/officeDocument/2006/relationships/image" Target="media/image8.jpeg"/><Relationship Id="rId31" Type="http://schemas.openxmlformats.org/officeDocument/2006/relationships/image" Target="media/image19.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38.wmf"/><Relationship Id="rId65" Type="http://schemas.openxmlformats.org/officeDocument/2006/relationships/hyperlink" Target="http://www.wikipedia.org"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jpeg"/><Relationship Id="rId30" Type="http://schemas.microsoft.com/office/2007/relationships/hdphoto" Target="media/hdphoto2.wdp"/><Relationship Id="rId35" Type="http://schemas.openxmlformats.org/officeDocument/2006/relationships/package" Target="embeddings/Microsoft_Visio_Drawing.vsdx"/><Relationship Id="rId43" Type="http://schemas.microsoft.com/office/2007/relationships/hdphoto" Target="media/hdphoto4.wdp"/><Relationship Id="rId48" Type="http://schemas.openxmlformats.org/officeDocument/2006/relationships/image" Target="media/image29.png"/><Relationship Id="rId56" Type="http://schemas.openxmlformats.org/officeDocument/2006/relationships/footer" Target="footer3.xml"/><Relationship Id="rId64" Type="http://schemas.openxmlformats.org/officeDocument/2006/relationships/footer" Target="footer5.xml"/><Relationship Id="rId69" Type="http://schemas.openxmlformats.org/officeDocument/2006/relationships/image" Target="media/image43.jpg"/><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image" Target="media/image46.jp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chart" Target="charts/chart3.xml"/><Relationship Id="rId46" Type="http://schemas.openxmlformats.org/officeDocument/2006/relationships/image" Target="media/image27.png"/><Relationship Id="rId59" Type="http://schemas.openxmlformats.org/officeDocument/2006/relationships/image" Target="media/image37.wmf"/><Relationship Id="rId67" Type="http://schemas.openxmlformats.org/officeDocument/2006/relationships/image" Target="media/image41.jpg"/><Relationship Id="rId20" Type="http://schemas.openxmlformats.org/officeDocument/2006/relationships/image" Target="media/image9.jpeg"/><Relationship Id="rId41" Type="http://schemas.microsoft.com/office/2007/relationships/hdphoto" Target="media/hdphoto3.wdp"/><Relationship Id="rId54" Type="http://schemas.openxmlformats.org/officeDocument/2006/relationships/header" Target="header2.xml"/><Relationship Id="rId62" Type="http://schemas.openxmlformats.org/officeDocument/2006/relationships/header" Target="header3.xml"/><Relationship Id="rId70" Type="http://schemas.openxmlformats.org/officeDocument/2006/relationships/image" Target="media/image44.jp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D:\Sofo\Desktop\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ofo\Desktop\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baseline="30000"/>
              <a:t>0</a:t>
            </a:r>
            <a:r>
              <a:rPr lang="en-US"/>
              <a:t>C</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lineChart>
        <c:grouping val="standard"/>
        <c:varyColors val="0"/>
        <c:ser>
          <c:idx val="0"/>
          <c:order val="0"/>
          <c:tx>
            <c:strRef>
              <c:f>Sheet1!$C$4</c:f>
              <c:strCache>
                <c:ptCount val="1"/>
                <c:pt idx="0">
                  <c:v>0C</c:v>
                </c:pt>
              </c:strCache>
            </c:strRef>
          </c:tx>
          <c:spPr>
            <a:ln w="22225" cap="rnd">
              <a:solidFill>
                <a:schemeClr val="accent6"/>
              </a:solidFill>
              <a:round/>
            </a:ln>
            <a:effectLst/>
          </c:spPr>
          <c:marker>
            <c:symbol val="none"/>
          </c:marker>
          <c:cat>
            <c:strRef>
              <c:f>Sheet1!$D$3:$P$3</c:f>
              <c:strCache>
                <c:ptCount val="13"/>
                <c:pt idx="0">
                  <c:v>I</c:v>
                </c:pt>
                <c:pt idx="1">
                  <c:v>II</c:v>
                </c:pt>
                <c:pt idx="2">
                  <c:v>III</c:v>
                </c:pt>
                <c:pt idx="3">
                  <c:v>IV</c:v>
                </c:pt>
                <c:pt idx="4">
                  <c:v>V</c:v>
                </c:pt>
                <c:pt idx="5">
                  <c:v>VI</c:v>
                </c:pt>
                <c:pt idx="6">
                  <c:v>VII</c:v>
                </c:pt>
                <c:pt idx="7">
                  <c:v>VIII</c:v>
                </c:pt>
                <c:pt idx="8">
                  <c:v>IX</c:v>
                </c:pt>
                <c:pt idx="9">
                  <c:v>X</c:v>
                </c:pt>
                <c:pt idx="10">
                  <c:v>XI</c:v>
                </c:pt>
                <c:pt idx="11">
                  <c:v>XII</c:v>
                </c:pt>
                <c:pt idx="12">
                  <c:v>საშ. წლ.</c:v>
                </c:pt>
              </c:strCache>
            </c:strRef>
          </c:cat>
          <c:val>
            <c:numRef>
              <c:f>Sheet1!$D$4:$P$4</c:f>
              <c:numCache>
                <c:formatCode>General</c:formatCode>
                <c:ptCount val="13"/>
                <c:pt idx="0">
                  <c:v>2.4</c:v>
                </c:pt>
                <c:pt idx="1">
                  <c:v>3.6</c:v>
                </c:pt>
                <c:pt idx="2">
                  <c:v>6.9</c:v>
                </c:pt>
                <c:pt idx="3">
                  <c:v>12</c:v>
                </c:pt>
                <c:pt idx="4">
                  <c:v>17.399999999999999</c:v>
                </c:pt>
                <c:pt idx="5">
                  <c:v>20.5</c:v>
                </c:pt>
                <c:pt idx="6">
                  <c:v>23.1</c:v>
                </c:pt>
                <c:pt idx="7">
                  <c:v>23.5</c:v>
                </c:pt>
                <c:pt idx="8">
                  <c:v>19.8</c:v>
                </c:pt>
                <c:pt idx="9">
                  <c:v>14.9</c:v>
                </c:pt>
                <c:pt idx="10">
                  <c:v>9.1</c:v>
                </c:pt>
                <c:pt idx="11">
                  <c:v>4.4000000000000004</c:v>
                </c:pt>
                <c:pt idx="12">
                  <c:v>23.1</c:v>
                </c:pt>
              </c:numCache>
            </c:numRef>
          </c:val>
          <c:smooth val="0"/>
          <c:extLst>
            <c:ext xmlns:c16="http://schemas.microsoft.com/office/drawing/2014/chart" uri="{C3380CC4-5D6E-409C-BE32-E72D297353CC}">
              <c16:uniqueId val="{00000000-5015-4504-BE55-21D437D79D89}"/>
            </c:ext>
          </c:extLst>
        </c:ser>
        <c:dLbls>
          <c:showLegendKey val="0"/>
          <c:showVal val="0"/>
          <c:showCatName val="0"/>
          <c:showSerName val="0"/>
          <c:showPercent val="0"/>
          <c:showBubbleSize val="0"/>
        </c:dLbls>
        <c:smooth val="0"/>
        <c:axId val="296664248"/>
        <c:axId val="296658760"/>
      </c:lineChart>
      <c:catAx>
        <c:axId val="29666424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96658760"/>
        <c:crosses val="autoZero"/>
        <c:auto val="1"/>
        <c:lblAlgn val="ctr"/>
        <c:lblOffset val="100"/>
        <c:noMultiLvlLbl val="0"/>
      </c:catAx>
      <c:valAx>
        <c:axId val="296658760"/>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9666424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05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lineChart>
        <c:grouping val="standard"/>
        <c:varyColors val="0"/>
        <c:ser>
          <c:idx val="0"/>
          <c:order val="0"/>
          <c:tx>
            <c:strRef>
              <c:f>Sheet1!$F$8</c:f>
              <c:strCache>
                <c:ptCount val="1"/>
                <c:pt idx="0">
                  <c:v>%</c:v>
                </c:pt>
              </c:strCache>
            </c:strRef>
          </c:tx>
          <c:spPr>
            <a:ln w="3810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Sheet1!$G$7:$S$7</c:f>
              <c:strCache>
                <c:ptCount val="13"/>
                <c:pt idx="0">
                  <c:v>I</c:v>
                </c:pt>
                <c:pt idx="1">
                  <c:v>II</c:v>
                </c:pt>
                <c:pt idx="2">
                  <c:v>III</c:v>
                </c:pt>
                <c:pt idx="3">
                  <c:v>IV</c:v>
                </c:pt>
                <c:pt idx="4">
                  <c:v>V</c:v>
                </c:pt>
                <c:pt idx="5">
                  <c:v>VI</c:v>
                </c:pt>
                <c:pt idx="6">
                  <c:v>VII</c:v>
                </c:pt>
                <c:pt idx="7">
                  <c:v>VIII</c:v>
                </c:pt>
                <c:pt idx="8">
                  <c:v>IX</c:v>
                </c:pt>
                <c:pt idx="9">
                  <c:v>X</c:v>
                </c:pt>
                <c:pt idx="10">
                  <c:v>XI</c:v>
                </c:pt>
                <c:pt idx="11">
                  <c:v>XII</c:v>
                </c:pt>
                <c:pt idx="12">
                  <c:v>საშ</c:v>
                </c:pt>
              </c:strCache>
            </c:strRef>
          </c:cat>
          <c:val>
            <c:numRef>
              <c:f>Sheet1!$G$8:$S$8</c:f>
              <c:numCache>
                <c:formatCode>General</c:formatCode>
                <c:ptCount val="13"/>
                <c:pt idx="0">
                  <c:v>83</c:v>
                </c:pt>
                <c:pt idx="1">
                  <c:v>80</c:v>
                </c:pt>
                <c:pt idx="2">
                  <c:v>76</c:v>
                </c:pt>
                <c:pt idx="3">
                  <c:v>69</c:v>
                </c:pt>
                <c:pt idx="4">
                  <c:v>70</c:v>
                </c:pt>
                <c:pt idx="5">
                  <c:v>70</c:v>
                </c:pt>
                <c:pt idx="6">
                  <c:v>72</c:v>
                </c:pt>
                <c:pt idx="7">
                  <c:v>72</c:v>
                </c:pt>
                <c:pt idx="8">
                  <c:v>74</c:v>
                </c:pt>
                <c:pt idx="9">
                  <c:v>79</c:v>
                </c:pt>
                <c:pt idx="10">
                  <c:v>79</c:v>
                </c:pt>
                <c:pt idx="11">
                  <c:v>82</c:v>
                </c:pt>
                <c:pt idx="12">
                  <c:v>76</c:v>
                </c:pt>
              </c:numCache>
            </c:numRef>
          </c:val>
          <c:smooth val="0"/>
          <c:extLst>
            <c:ext xmlns:c16="http://schemas.microsoft.com/office/drawing/2014/chart" uri="{C3380CC4-5D6E-409C-BE32-E72D297353CC}">
              <c16:uniqueId val="{00000000-7A22-47E5-8BCE-A2FE584D0CD4}"/>
            </c:ext>
          </c:extLst>
        </c:ser>
        <c:dLbls>
          <c:dLblPos val="ctr"/>
          <c:showLegendKey val="0"/>
          <c:showVal val="1"/>
          <c:showCatName val="0"/>
          <c:showSerName val="0"/>
          <c:showPercent val="0"/>
          <c:showBubbleSize val="0"/>
        </c:dLbls>
        <c:smooth val="0"/>
        <c:axId val="296659152"/>
        <c:axId val="296665032"/>
      </c:lineChart>
      <c:catAx>
        <c:axId val="2966591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96665032"/>
        <c:crosses val="autoZero"/>
        <c:auto val="1"/>
        <c:lblAlgn val="ctr"/>
        <c:lblOffset val="100"/>
        <c:noMultiLvlLbl val="0"/>
      </c:catAx>
      <c:valAx>
        <c:axId val="2966650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6591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radarChart>
        <c:radarStyle val="marker"/>
        <c:varyColors val="0"/>
        <c:ser>
          <c:idx val="0"/>
          <c:order val="0"/>
          <c:spPr>
            <a:ln w="31750" cap="rnd">
              <a:solidFill>
                <a:schemeClr val="accent1"/>
              </a:solidFill>
              <a:round/>
            </a:ln>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cat>
            <c:strRef>
              <c:f>Sheet1!$F$13:$N$13</c:f>
              <c:strCache>
                <c:ptCount val="9"/>
                <c:pt idx="0">
                  <c:v>ჩ</c:v>
                </c:pt>
                <c:pt idx="1">
                  <c:v>ჩა</c:v>
                </c:pt>
                <c:pt idx="2">
                  <c:v>ა</c:v>
                </c:pt>
                <c:pt idx="3">
                  <c:v>სა</c:v>
                </c:pt>
                <c:pt idx="4">
                  <c:v>ს</c:v>
                </c:pt>
                <c:pt idx="5">
                  <c:v>სდ</c:v>
                </c:pt>
                <c:pt idx="6">
                  <c:v>დ</c:v>
                </c:pt>
                <c:pt idx="7">
                  <c:v>ჩდ</c:v>
                </c:pt>
                <c:pt idx="8">
                  <c:v>შტილი</c:v>
                </c:pt>
              </c:strCache>
            </c:strRef>
          </c:cat>
          <c:val>
            <c:numRef>
              <c:f>Sheet1!$F$14:$N$14</c:f>
              <c:numCache>
                <c:formatCode>General</c:formatCode>
                <c:ptCount val="9"/>
                <c:pt idx="0">
                  <c:v>2</c:v>
                </c:pt>
                <c:pt idx="1">
                  <c:v>18</c:v>
                </c:pt>
                <c:pt idx="2">
                  <c:v>26</c:v>
                </c:pt>
                <c:pt idx="3">
                  <c:v>4</c:v>
                </c:pt>
                <c:pt idx="4">
                  <c:v>1</c:v>
                </c:pt>
                <c:pt idx="5">
                  <c:v>11</c:v>
                </c:pt>
                <c:pt idx="6">
                  <c:v>36</c:v>
                </c:pt>
                <c:pt idx="7">
                  <c:v>2</c:v>
                </c:pt>
                <c:pt idx="8">
                  <c:v>60</c:v>
                </c:pt>
              </c:numCache>
            </c:numRef>
          </c:val>
          <c:extLst>
            <c:ext xmlns:c16="http://schemas.microsoft.com/office/drawing/2014/chart" uri="{C3380CC4-5D6E-409C-BE32-E72D297353CC}">
              <c16:uniqueId val="{00000000-DA3C-4E5C-8861-C1B2FA704B13}"/>
            </c:ext>
          </c:extLst>
        </c:ser>
        <c:dLbls>
          <c:showLegendKey val="0"/>
          <c:showVal val="0"/>
          <c:showCatName val="0"/>
          <c:showSerName val="0"/>
          <c:showPercent val="0"/>
          <c:showBubbleSize val="0"/>
        </c:dLbls>
        <c:axId val="296659936"/>
        <c:axId val="304872048"/>
      </c:radarChart>
      <c:catAx>
        <c:axId val="296659936"/>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04872048"/>
        <c:crosses val="autoZero"/>
        <c:auto val="1"/>
        <c:lblAlgn val="ctr"/>
        <c:lblOffset val="100"/>
        <c:noMultiLvlLbl val="0"/>
      </c:catAx>
      <c:valAx>
        <c:axId val="30487204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96659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F99E1-FCDE-456F-83E9-E489ACC3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39490</Words>
  <Characters>225097</Characters>
  <Application>Microsoft Office Word</Application>
  <DocSecurity>0</DocSecurity>
  <Lines>1875</Lines>
  <Paragraphs>528</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EIA_ MN  Group</vt:lpstr>
      <vt:lpstr>შესავალი </vt:lpstr>
      <vt:lpstr>საკანომდებლო ასპექტი</vt:lpstr>
      <vt:lpstr>    საქართველოს გარემოსდაცვითი კანონმდებლობა</vt:lpstr>
      <vt:lpstr>    საქართველოს გარემოსდაცვითი სტანდარტები</vt:lpstr>
      <vt:lpstr>    საერთაშორისო ხელშეკრულებები</vt:lpstr>
      <vt:lpstr>დაგეგმილი საქმიანობის აღწერა</vt:lpstr>
      <vt:lpstr>    განსახორციელებელი პროექტის ადგილმდებარეობა</vt:lpstr>
      <vt:lpstr>    საწარმოს მოწყობა</vt:lpstr>
      <vt:lpstr>    მანგანუმის გამდიდრებისთვის შერჩეული ტექნოლოგიური სქემა</vt:lpstr>
      <vt:lpstr>    წარმადობა და სამუშაო რეჟიმი</vt:lpstr>
      <vt:lpstr>    გარემოსა და შრომის დაცვა </vt:lpstr>
      <vt:lpstr>    წყალმომარაგება და ჩამდინარე წყლების არინება</vt:lpstr>
      <vt:lpstr>        წყალმომარაგება</vt:lpstr>
      <vt:lpstr>        ჩამდინარე წყლები</vt:lpstr>
      <vt:lpstr>        საპროექტო ტერიტორიაზე მოსაწყობი სალექარის ეფექტურობის გაანგარიშება</vt:lpstr>
      <vt:lpstr>    ხანძარსაწინააღმდეგო ღონისძიებები</vt:lpstr>
      <vt:lpstr>ალტერნატივების ანალიზი </vt:lpstr>
      <vt:lpstr>    არაქმედების ალტერნატივა</vt:lpstr>
      <vt:lpstr>    საწარმოს განთავსების ალტერნატივები </vt:lpstr>
      <vt:lpstr>    მწარმოებლურობის, დატვირთვის შემცირება/გადიდების ალტერნატივები</vt:lpstr>
      <vt:lpstr>    ტექნოლოგიური ალტერნატივები</vt:lpstr>
      <vt:lpstr>საწარმოს განთავსების რეგიონის ფონური მდგომარეობა</vt:lpstr>
      <vt:lpstr>    ზოგადი მიმოხილვა</vt:lpstr>
      <vt:lpstr>    ფიზიკური გარემო</vt:lpstr>
      <vt:lpstr>        კლიმატი და მეტეოროლოგიური პირობები</vt:lpstr>
      <vt:lpstr>        გეომორფოლოგია და გეოლოგიური პირობები</vt:lpstr>
      <vt:lpstr>        ჰიდროლოგია</vt:lpstr>
      <vt:lpstr>        ბიომრავალფეროვნება</vt:lpstr>
      <vt:lpstr>    სოციალურ-ეკონომიკური გარემო</vt:lpstr>
      <vt:lpstr>        მოსახლეობა</vt:lpstr>
      <vt:lpstr>        სიღარიბე და უმუშევრობა</vt:lpstr>
      <vt:lpstr>        ტრანსპორტი და ინფრასტრუქტურა</vt:lpstr>
      <vt:lpstr>        კულტურული მემკვიდრეობა</vt:lpstr>
      <vt:lpstr>        მრეწველობა და სოფლის მეურნეობა</vt:lpstr>
      <vt:lpstr>გარემოზე შესაძლო ზემოქმედების შეფასება</vt:lpstr>
      <vt:lpstr>    ზოგადი მიმოხილვა</vt:lpstr>
      <vt:lpstr>    გარემოს მდგომარეობის რაოდენობრივი და ხარისხობრივი მახასიათებლების მოსალოდნელი ც</vt:lpstr>
      <vt:lpstr>        ზემოქმედება ატმოსფერული ჰაერის ხარისხზე (მშენებლობის ეტაპი)</vt:lpstr>
      <vt:lpstr>        ზემოქმედება ატმოსფერული ჰაერის ხარისხზე (ექსპლუატაციის ეტაპი)</vt:lpstr>
    </vt:vector>
  </TitlesOfParts>
  <Company/>
  <LinksUpToDate>false</LinksUpToDate>
  <CharactersWithSpaces>264059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EIA_ MN  Group</dc:title>
  <dc:subject/>
  <dc:creator>salome meparishvili</dc:creator>
  <cp:keywords/>
  <dc:description/>
  <cp:lastModifiedBy>Windows User</cp:lastModifiedBy>
  <cp:revision>7</cp:revision>
  <cp:lastPrinted>2020-03-06T12:31:00Z</cp:lastPrinted>
  <dcterms:created xsi:type="dcterms:W3CDTF">2020-03-06T11:53:00Z</dcterms:created>
  <dcterms:modified xsi:type="dcterms:W3CDTF">2020-03-12T08:55:00Z</dcterms:modified>
</cp:coreProperties>
</file>